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5987" w14:textId="5DEC7E77" w:rsidR="00D64092" w:rsidRPr="00935987" w:rsidRDefault="00C91D0B" w:rsidP="009F60DF">
      <w:pPr>
        <w:spacing w:line="276" w:lineRule="auto"/>
        <w:contextualSpacing/>
        <w:jc w:val="center"/>
        <w:rPr>
          <w:rFonts w:eastAsia="SimSun"/>
          <w:color w:val="000000" w:themeColor="text1"/>
          <w:sz w:val="36"/>
          <w:szCs w:val="36"/>
          <w:lang w:eastAsia="zh-CN"/>
        </w:rPr>
      </w:pPr>
      <w:r w:rsidRPr="00935987">
        <w:rPr>
          <w:rFonts w:eastAsia="SimSun"/>
          <w:color w:val="000000" w:themeColor="text1"/>
          <w:sz w:val="36"/>
          <w:szCs w:val="36"/>
          <w:lang w:eastAsia="zh-CN"/>
        </w:rPr>
        <w:t>Self-</w:t>
      </w:r>
      <w:r w:rsidR="0043310E" w:rsidRPr="00935987">
        <w:rPr>
          <w:rFonts w:eastAsia="SimSun"/>
          <w:color w:val="000000" w:themeColor="text1"/>
          <w:sz w:val="36"/>
          <w:szCs w:val="36"/>
          <w:lang w:eastAsia="zh-CN"/>
        </w:rPr>
        <w:t>d</w:t>
      </w:r>
      <w:r w:rsidRPr="00935987">
        <w:rPr>
          <w:rFonts w:eastAsia="SimSun"/>
          <w:color w:val="000000" w:themeColor="text1"/>
          <w:sz w:val="36"/>
          <w:szCs w:val="36"/>
          <w:lang w:eastAsia="zh-CN"/>
        </w:rPr>
        <w:t xml:space="preserve">esign </w:t>
      </w:r>
      <w:r w:rsidR="005B0EAF" w:rsidRPr="00935987">
        <w:rPr>
          <w:rFonts w:eastAsia="SimSun"/>
          <w:color w:val="000000" w:themeColor="text1"/>
          <w:sz w:val="36"/>
          <w:szCs w:val="36"/>
          <w:lang w:eastAsia="zh-CN"/>
        </w:rPr>
        <w:t>F</w:t>
      </w:r>
      <w:r w:rsidRPr="00935987">
        <w:rPr>
          <w:rFonts w:eastAsia="SimSun"/>
          <w:color w:val="000000" w:themeColor="text1"/>
          <w:sz w:val="36"/>
          <w:szCs w:val="36"/>
          <w:lang w:eastAsia="zh-CN"/>
        </w:rPr>
        <w:t xml:space="preserve">un: Should 3D </w:t>
      </w:r>
      <w:r w:rsidR="005B0EAF" w:rsidRPr="00935987">
        <w:rPr>
          <w:rFonts w:eastAsia="SimSun"/>
          <w:color w:val="000000" w:themeColor="text1"/>
          <w:sz w:val="36"/>
          <w:szCs w:val="36"/>
          <w:lang w:eastAsia="zh-CN"/>
        </w:rPr>
        <w:t>P</w:t>
      </w:r>
      <w:r w:rsidRPr="00935987">
        <w:rPr>
          <w:rFonts w:eastAsia="SimSun"/>
          <w:color w:val="000000" w:themeColor="text1"/>
          <w:sz w:val="36"/>
          <w:szCs w:val="36"/>
          <w:lang w:eastAsia="zh-CN"/>
        </w:rPr>
        <w:t xml:space="preserve">rinting </w:t>
      </w:r>
      <w:r w:rsidR="0043310E" w:rsidRPr="00935987">
        <w:rPr>
          <w:rFonts w:eastAsia="SimSun"/>
          <w:color w:val="000000" w:themeColor="text1"/>
          <w:sz w:val="36"/>
          <w:szCs w:val="36"/>
          <w:lang w:eastAsia="zh-CN"/>
        </w:rPr>
        <w:t>b</w:t>
      </w:r>
      <w:r w:rsidRPr="00935987">
        <w:rPr>
          <w:rFonts w:eastAsia="SimSun"/>
          <w:color w:val="000000" w:themeColor="text1"/>
          <w:sz w:val="36"/>
          <w:szCs w:val="36"/>
          <w:lang w:eastAsia="zh-CN"/>
        </w:rPr>
        <w:t xml:space="preserve">e </w:t>
      </w:r>
      <w:r w:rsidR="005B0EAF" w:rsidRPr="00935987">
        <w:rPr>
          <w:rFonts w:eastAsia="SimSun"/>
          <w:color w:val="000000" w:themeColor="text1"/>
          <w:sz w:val="36"/>
          <w:szCs w:val="36"/>
          <w:lang w:eastAsia="zh-CN"/>
        </w:rPr>
        <w:t>E</w:t>
      </w:r>
      <w:r w:rsidRPr="00935987">
        <w:rPr>
          <w:rFonts w:eastAsia="SimSun"/>
          <w:color w:val="000000" w:themeColor="text1"/>
          <w:sz w:val="36"/>
          <w:szCs w:val="36"/>
          <w:lang w:eastAsia="zh-CN"/>
        </w:rPr>
        <w:t xml:space="preserve">mployed in </w:t>
      </w:r>
      <w:r w:rsidR="005B0EAF" w:rsidRPr="00935987">
        <w:rPr>
          <w:rFonts w:eastAsia="SimSun"/>
          <w:color w:val="000000" w:themeColor="text1"/>
          <w:sz w:val="36"/>
          <w:szCs w:val="36"/>
          <w:lang w:eastAsia="zh-CN"/>
        </w:rPr>
        <w:t>M</w:t>
      </w:r>
      <w:r w:rsidRPr="00935987">
        <w:rPr>
          <w:rFonts w:eastAsia="SimSun"/>
          <w:color w:val="000000" w:themeColor="text1"/>
          <w:sz w:val="36"/>
          <w:szCs w:val="36"/>
          <w:lang w:eastAsia="zh-CN"/>
        </w:rPr>
        <w:t>ass</w:t>
      </w:r>
      <w:r w:rsidR="005B0EAF" w:rsidRPr="00935987">
        <w:rPr>
          <w:rFonts w:eastAsia="SimSun"/>
          <w:color w:val="000000" w:themeColor="text1"/>
          <w:sz w:val="36"/>
          <w:szCs w:val="36"/>
          <w:lang w:eastAsia="zh-CN"/>
        </w:rPr>
        <w:t xml:space="preserve"> C</w:t>
      </w:r>
      <w:r w:rsidRPr="00935987">
        <w:rPr>
          <w:rFonts w:eastAsia="SimSun"/>
          <w:color w:val="000000" w:themeColor="text1"/>
          <w:sz w:val="36"/>
          <w:szCs w:val="36"/>
          <w:lang w:eastAsia="zh-CN"/>
        </w:rPr>
        <w:t xml:space="preserve">ustomization </w:t>
      </w:r>
      <w:r w:rsidR="005B0EAF" w:rsidRPr="00935987">
        <w:rPr>
          <w:rFonts w:eastAsia="SimSun"/>
          <w:color w:val="000000" w:themeColor="text1"/>
          <w:sz w:val="36"/>
          <w:szCs w:val="36"/>
          <w:lang w:eastAsia="zh-CN"/>
        </w:rPr>
        <w:t>O</w:t>
      </w:r>
      <w:r w:rsidRPr="00935987">
        <w:rPr>
          <w:rFonts w:eastAsia="SimSun"/>
          <w:color w:val="000000" w:themeColor="text1"/>
          <w:sz w:val="36"/>
          <w:szCs w:val="36"/>
          <w:lang w:eastAsia="zh-CN"/>
        </w:rPr>
        <w:t>perations?</w:t>
      </w:r>
    </w:p>
    <w:p w14:paraId="59C14790" w14:textId="56142CCC" w:rsidR="00D64092" w:rsidRPr="00935987" w:rsidRDefault="00C91D0B">
      <w:pPr>
        <w:pStyle w:val="Text"/>
        <w:spacing w:line="276" w:lineRule="auto"/>
        <w:ind w:firstLine="0"/>
        <w:jc w:val="center"/>
        <w:rPr>
          <w:rFonts w:eastAsia="SimSun"/>
          <w:b/>
          <w:i/>
          <w:color w:val="000000" w:themeColor="text1"/>
          <w:sz w:val="22"/>
          <w:szCs w:val="22"/>
          <w:lang w:eastAsia="zh-CN"/>
        </w:rPr>
      </w:pPr>
      <w:r w:rsidRPr="00935987">
        <w:rPr>
          <w:rFonts w:eastAsia="SimSun"/>
          <w:b/>
          <w:i/>
          <w:color w:val="000000" w:themeColor="text1"/>
          <w:sz w:val="22"/>
          <w:szCs w:val="22"/>
          <w:lang w:val="en-GB" w:eastAsia="zh-CN"/>
        </w:rPr>
        <w:t>Shu Guo</w:t>
      </w:r>
      <w:r w:rsidR="000D0C0F" w:rsidRPr="00935987">
        <w:rPr>
          <w:rStyle w:val="FootnoteReference"/>
          <w:rFonts w:eastAsia="SimSun"/>
          <w:color w:val="000000" w:themeColor="text1"/>
          <w:sz w:val="22"/>
          <w:szCs w:val="22"/>
          <w:lang w:eastAsia="zh-CN"/>
        </w:rPr>
        <w:footnoteReference w:customMarkFollows="1" w:id="1"/>
        <w:sym w:font="Symbol" w:char="F02A"/>
      </w:r>
      <w:r w:rsidRPr="00935987">
        <w:rPr>
          <w:rFonts w:eastAsia="SimSun"/>
          <w:b/>
          <w:i/>
          <w:color w:val="000000" w:themeColor="text1"/>
          <w:sz w:val="22"/>
          <w:szCs w:val="22"/>
          <w:lang w:val="en-GB" w:eastAsia="zh-CN"/>
        </w:rPr>
        <w:t>,</w:t>
      </w:r>
    </w:p>
    <w:p w14:paraId="66E35001" w14:textId="77777777" w:rsidR="00D64092" w:rsidRPr="00935987" w:rsidRDefault="00C91D0B">
      <w:pPr>
        <w:pStyle w:val="Text"/>
        <w:spacing w:line="276" w:lineRule="auto"/>
        <w:ind w:firstLine="0"/>
        <w:jc w:val="center"/>
        <w:rPr>
          <w:rFonts w:eastAsiaTheme="minorEastAsia"/>
          <w:color w:val="000000" w:themeColor="text1"/>
          <w:kern w:val="2"/>
          <w:sz w:val="22"/>
          <w:szCs w:val="22"/>
          <w:lang w:eastAsia="zh-HK"/>
        </w:rPr>
      </w:pPr>
      <w:r w:rsidRPr="00935987">
        <w:rPr>
          <w:rFonts w:eastAsiaTheme="minorEastAsia"/>
          <w:color w:val="000000" w:themeColor="text1"/>
          <w:kern w:val="2"/>
          <w:sz w:val="22"/>
          <w:szCs w:val="22"/>
          <w:lang w:eastAsia="zh-HK"/>
        </w:rPr>
        <w:t>School of Management, University of Liverpool, Chatham Street, Liverpool, The United Kingdom.</w:t>
      </w:r>
    </w:p>
    <w:p w14:paraId="286B6026" w14:textId="0272156F" w:rsidR="00D64092" w:rsidRPr="00935987" w:rsidRDefault="00C91D0B">
      <w:pPr>
        <w:pStyle w:val="Text"/>
        <w:spacing w:line="276" w:lineRule="auto"/>
        <w:ind w:firstLine="0"/>
        <w:jc w:val="center"/>
        <w:rPr>
          <w:b/>
          <w:i/>
          <w:color w:val="000000" w:themeColor="text1"/>
          <w:sz w:val="22"/>
          <w:szCs w:val="22"/>
          <w:vertAlign w:val="superscript"/>
          <w:lang w:eastAsia="zh-TW"/>
        </w:rPr>
      </w:pPr>
      <w:r w:rsidRPr="00935987">
        <w:rPr>
          <w:rFonts w:eastAsia="SimSun"/>
          <w:b/>
          <w:i/>
          <w:color w:val="000000" w:themeColor="text1"/>
          <w:sz w:val="22"/>
          <w:szCs w:val="22"/>
          <w:lang w:val="en-GB" w:eastAsia="zh-CN"/>
        </w:rPr>
        <w:t>Tsan-Ming Choi,</w:t>
      </w:r>
    </w:p>
    <w:p w14:paraId="3A545F35" w14:textId="6DACE3EA" w:rsidR="00D64092" w:rsidRPr="00935987" w:rsidRDefault="002D1252">
      <w:pPr>
        <w:pStyle w:val="FootnoteText"/>
        <w:spacing w:line="276" w:lineRule="auto"/>
        <w:jc w:val="center"/>
        <w:rPr>
          <w:color w:val="000000" w:themeColor="text1"/>
          <w:sz w:val="22"/>
          <w:szCs w:val="22"/>
          <w:lang w:eastAsia="zh-CN"/>
        </w:rPr>
      </w:pPr>
      <w:r w:rsidRPr="00935987">
        <w:rPr>
          <w:color w:val="000000" w:themeColor="text1"/>
          <w:sz w:val="22"/>
          <w:szCs w:val="22"/>
          <w:lang w:eastAsia="zh-HK"/>
        </w:rPr>
        <w:t>Department and Graduate Institute of Business Administration, </w:t>
      </w:r>
      <w:r w:rsidR="00C374F9" w:rsidRPr="00935987">
        <w:rPr>
          <w:color w:val="000000" w:themeColor="text1"/>
          <w:sz w:val="22"/>
          <w:szCs w:val="22"/>
          <w:lang w:eastAsia="zh-HK"/>
        </w:rPr>
        <w:t>C</w:t>
      </w:r>
      <w:r w:rsidRPr="00935987">
        <w:rPr>
          <w:color w:val="000000" w:themeColor="text1"/>
          <w:sz w:val="22"/>
          <w:szCs w:val="22"/>
          <w:lang w:eastAsia="zh-HK"/>
        </w:rPr>
        <w:t>ollege of Management, National Taiwan University, Roosevelt Road, Taipei 10617, Taiwan</w:t>
      </w:r>
      <w:r w:rsidR="00C91D0B" w:rsidRPr="00935987">
        <w:rPr>
          <w:color w:val="000000" w:themeColor="text1"/>
          <w:sz w:val="22"/>
          <w:szCs w:val="22"/>
          <w:lang w:eastAsia="zh-HK"/>
        </w:rPr>
        <w:t>.</w:t>
      </w:r>
    </w:p>
    <w:p w14:paraId="7D083892" w14:textId="77777777" w:rsidR="00D64092" w:rsidRPr="00935987" w:rsidRDefault="00C91D0B">
      <w:pPr>
        <w:pStyle w:val="Text"/>
        <w:spacing w:line="276" w:lineRule="auto"/>
        <w:ind w:firstLine="0"/>
        <w:jc w:val="center"/>
        <w:rPr>
          <w:b/>
          <w:i/>
          <w:color w:val="000000" w:themeColor="text1"/>
          <w:sz w:val="22"/>
          <w:szCs w:val="22"/>
          <w:vertAlign w:val="superscript"/>
          <w:lang w:val="en-GB" w:eastAsia="zh-TW"/>
        </w:rPr>
      </w:pPr>
      <w:r w:rsidRPr="00935987">
        <w:rPr>
          <w:rFonts w:eastAsia="SimSun"/>
          <w:b/>
          <w:i/>
          <w:color w:val="000000" w:themeColor="text1"/>
          <w:sz w:val="22"/>
          <w:szCs w:val="22"/>
          <w:lang w:val="en-GB" w:eastAsia="zh-CN"/>
        </w:rPr>
        <w:t>Sai-Ho Chung,</w:t>
      </w:r>
    </w:p>
    <w:p w14:paraId="3F6F3C2A" w14:textId="77777777" w:rsidR="00D64092" w:rsidRPr="00935987" w:rsidRDefault="00C91D0B">
      <w:pPr>
        <w:pStyle w:val="FootnoteText"/>
        <w:spacing w:line="276" w:lineRule="auto"/>
        <w:jc w:val="center"/>
        <w:rPr>
          <w:color w:val="000000" w:themeColor="text1"/>
          <w:sz w:val="22"/>
          <w:szCs w:val="22"/>
          <w:lang w:eastAsia="zh-HK"/>
        </w:rPr>
      </w:pPr>
      <w:r w:rsidRPr="00935987">
        <w:rPr>
          <w:color w:val="000000" w:themeColor="text1"/>
          <w:sz w:val="22"/>
          <w:szCs w:val="22"/>
          <w:lang w:eastAsia="zh-HK"/>
        </w:rPr>
        <w:t xml:space="preserve">Department of Industrial and Systems Engineering, The Hong Kong Polytechnic University, Hung </w:t>
      </w:r>
      <w:proofErr w:type="spellStart"/>
      <w:r w:rsidRPr="00935987">
        <w:rPr>
          <w:color w:val="000000" w:themeColor="text1"/>
          <w:sz w:val="22"/>
          <w:szCs w:val="22"/>
          <w:lang w:eastAsia="zh-HK"/>
        </w:rPr>
        <w:t>Hom</w:t>
      </w:r>
      <w:proofErr w:type="spellEnd"/>
      <w:r w:rsidRPr="00935987">
        <w:rPr>
          <w:color w:val="000000" w:themeColor="text1"/>
          <w:sz w:val="22"/>
          <w:szCs w:val="22"/>
          <w:lang w:eastAsia="zh-HK"/>
        </w:rPr>
        <w:t>, Kowloon, Hong Kong.</w:t>
      </w:r>
    </w:p>
    <w:p w14:paraId="796D2607" w14:textId="125C8A4B" w:rsidR="00D64092" w:rsidRPr="00935987" w:rsidRDefault="00C91D0B">
      <w:pPr>
        <w:spacing w:line="276" w:lineRule="auto"/>
        <w:jc w:val="center"/>
        <w:rPr>
          <w:rFonts w:eastAsia="SimSun"/>
          <w:color w:val="000000" w:themeColor="text1"/>
          <w:sz w:val="22"/>
          <w:szCs w:val="22"/>
          <w:lang w:val="en-GB" w:eastAsia="zh-CN"/>
        </w:rPr>
      </w:pPr>
      <w:r w:rsidRPr="00935987">
        <w:rPr>
          <w:rFonts w:eastAsia="SimSun"/>
          <w:color w:val="000000" w:themeColor="text1"/>
          <w:sz w:val="22"/>
          <w:szCs w:val="22"/>
          <w:lang w:eastAsia="zh-CN"/>
        </w:rPr>
        <w:t xml:space="preserve">Date: </w:t>
      </w:r>
      <w:r w:rsidR="007E2DD8" w:rsidRPr="00935987">
        <w:rPr>
          <w:rFonts w:eastAsia="SimSun"/>
          <w:color w:val="000000" w:themeColor="text1"/>
          <w:sz w:val="22"/>
          <w:szCs w:val="22"/>
          <w:lang w:eastAsia="zh-CN"/>
        </w:rPr>
        <w:t>7</w:t>
      </w:r>
      <w:r w:rsidR="00290498" w:rsidRPr="00935987">
        <w:rPr>
          <w:rFonts w:eastAsia="SimSun"/>
          <w:color w:val="000000" w:themeColor="text1"/>
          <w:sz w:val="22"/>
          <w:szCs w:val="22"/>
          <w:lang w:eastAsia="zh-CN"/>
        </w:rPr>
        <w:t xml:space="preserve"> June</w:t>
      </w:r>
      <w:r w:rsidRPr="00935987">
        <w:rPr>
          <w:rFonts w:eastAsia="SimSun"/>
          <w:color w:val="000000" w:themeColor="text1"/>
          <w:sz w:val="22"/>
          <w:szCs w:val="22"/>
          <w:lang w:eastAsia="zh-CN"/>
        </w:rPr>
        <w:t>, 202</w:t>
      </w:r>
      <w:r w:rsidR="004100A0" w:rsidRPr="00935987">
        <w:rPr>
          <w:rFonts w:eastAsia="SimSun"/>
          <w:color w:val="000000" w:themeColor="text1"/>
          <w:sz w:val="22"/>
          <w:szCs w:val="22"/>
          <w:lang w:eastAsia="zh-CN"/>
        </w:rPr>
        <w:t>1</w:t>
      </w:r>
      <w:r w:rsidRPr="00935987">
        <w:rPr>
          <w:rFonts w:eastAsia="SimSun"/>
          <w:color w:val="000000" w:themeColor="text1"/>
          <w:sz w:val="22"/>
          <w:szCs w:val="22"/>
          <w:lang w:eastAsia="zh-CN"/>
        </w:rPr>
        <w:t>.</w:t>
      </w:r>
    </w:p>
    <w:p w14:paraId="4A036C30" w14:textId="77777777" w:rsidR="00D64092" w:rsidRPr="00935987" w:rsidRDefault="00C91D0B">
      <w:pPr>
        <w:widowControl/>
        <w:spacing w:line="276" w:lineRule="auto"/>
        <w:rPr>
          <w:color w:val="000000" w:themeColor="text1"/>
          <w:sz w:val="22"/>
          <w:szCs w:val="22"/>
        </w:rPr>
      </w:pPr>
      <w:r w:rsidRPr="00935987">
        <w:rPr>
          <w:b/>
          <w:bCs/>
          <w:color w:val="000000" w:themeColor="text1"/>
          <w:szCs w:val="24"/>
        </w:rPr>
        <w:t>Abstract</w:t>
      </w:r>
    </w:p>
    <w:p w14:paraId="005A3B71" w14:textId="70357DF7" w:rsidR="00D64092" w:rsidRPr="00935987" w:rsidRDefault="00C91D0B">
      <w:pPr>
        <w:spacing w:line="276" w:lineRule="auto"/>
        <w:jc w:val="both"/>
        <w:rPr>
          <w:color w:val="000000" w:themeColor="text1"/>
          <w:sz w:val="22"/>
          <w:szCs w:val="22"/>
          <w:lang w:eastAsia="zh-HK"/>
        </w:rPr>
      </w:pPr>
      <w:r w:rsidRPr="00935987">
        <w:rPr>
          <w:color w:val="000000" w:themeColor="text1"/>
          <w:sz w:val="22"/>
          <w:szCs w:val="22"/>
          <w:lang w:eastAsia="zh-HK"/>
        </w:rPr>
        <w:t xml:space="preserve">Today, in the market with ever-changing consumer preferences, three-dimensional (3D) printing is becoming an overwhelming trend. In this paper, we explore the use of 3D printing in </w:t>
      </w:r>
      <w:r w:rsidRPr="00935987">
        <w:rPr>
          <w:rFonts w:eastAsia="SimSun"/>
          <w:color w:val="000000" w:themeColor="text1"/>
          <w:sz w:val="22"/>
          <w:szCs w:val="22"/>
          <w:lang w:eastAsia="zh-CN"/>
        </w:rPr>
        <w:t xml:space="preserve">mass customization (MC) programs. </w:t>
      </w:r>
      <w:r w:rsidRPr="00935987">
        <w:rPr>
          <w:color w:val="000000" w:themeColor="text1"/>
          <w:sz w:val="22"/>
          <w:szCs w:val="22"/>
          <w:lang w:eastAsia="zh-HK"/>
        </w:rPr>
        <w:t>We consider the case when 3D printing brings extra self-design fun to consumers</w:t>
      </w:r>
      <w:r w:rsidR="00D85F2A" w:rsidRPr="00935987">
        <w:rPr>
          <w:color w:val="000000" w:themeColor="text1"/>
          <w:sz w:val="22"/>
          <w:szCs w:val="22"/>
          <w:lang w:eastAsia="zh-HK"/>
        </w:rPr>
        <w:t xml:space="preserve">, which is </w:t>
      </w:r>
      <w:r w:rsidR="00783571" w:rsidRPr="00935987">
        <w:rPr>
          <w:color w:val="000000" w:themeColor="text1"/>
          <w:sz w:val="22"/>
          <w:szCs w:val="22"/>
          <w:lang w:eastAsia="zh-HK"/>
        </w:rPr>
        <w:t xml:space="preserve">highlighted in MC practices of the auto company BMW and the furniture company </w:t>
      </w:r>
      <w:proofErr w:type="spellStart"/>
      <w:r w:rsidR="00783571" w:rsidRPr="00935987">
        <w:rPr>
          <w:color w:val="000000" w:themeColor="text1"/>
          <w:sz w:val="22"/>
          <w:szCs w:val="22"/>
          <w:lang w:eastAsia="zh-HK"/>
        </w:rPr>
        <w:t>Poltrona</w:t>
      </w:r>
      <w:proofErr w:type="spellEnd"/>
      <w:r w:rsidR="00783571" w:rsidRPr="00935987">
        <w:rPr>
          <w:color w:val="000000" w:themeColor="text1"/>
          <w:sz w:val="22"/>
          <w:szCs w:val="22"/>
          <w:lang w:eastAsia="zh-HK"/>
        </w:rPr>
        <w:t xml:space="preserve"> Frau</w:t>
      </w:r>
      <w:r w:rsidR="00D85F2A" w:rsidRPr="00935987">
        <w:rPr>
          <w:color w:val="000000" w:themeColor="text1"/>
          <w:sz w:val="22"/>
          <w:szCs w:val="22"/>
          <w:lang w:eastAsia="zh-HK"/>
        </w:rPr>
        <w:t>,</w:t>
      </w:r>
      <w:r w:rsidRPr="00935987">
        <w:rPr>
          <w:color w:val="000000" w:themeColor="text1"/>
          <w:sz w:val="22"/>
          <w:szCs w:val="22"/>
          <w:lang w:eastAsia="zh-HK"/>
        </w:rPr>
        <w:t xml:space="preserve"> and also changes </w:t>
      </w:r>
      <w:r w:rsidR="00E17961" w:rsidRPr="00935987">
        <w:rPr>
          <w:color w:val="000000" w:themeColor="text1"/>
          <w:sz w:val="22"/>
          <w:szCs w:val="22"/>
          <w:lang w:eastAsia="zh-HK"/>
        </w:rPr>
        <w:t xml:space="preserve">the cost formula (i.e., </w:t>
      </w:r>
      <w:r w:rsidRPr="00935987">
        <w:rPr>
          <w:color w:val="000000" w:themeColor="text1"/>
          <w:sz w:val="22"/>
          <w:szCs w:val="22"/>
          <w:lang w:eastAsia="zh-HK"/>
        </w:rPr>
        <w:t>the marginal product variety cost</w:t>
      </w:r>
      <w:r w:rsidR="00E17961" w:rsidRPr="00935987">
        <w:rPr>
          <w:color w:val="000000" w:themeColor="text1"/>
          <w:sz w:val="22"/>
          <w:szCs w:val="22"/>
          <w:lang w:eastAsia="zh-HK"/>
        </w:rPr>
        <w:t>)</w:t>
      </w:r>
      <w:r w:rsidRPr="00935987">
        <w:rPr>
          <w:color w:val="000000" w:themeColor="text1"/>
          <w:sz w:val="22"/>
          <w:szCs w:val="22"/>
          <w:lang w:eastAsia="zh-HK"/>
        </w:rPr>
        <w:t xml:space="preserve"> of the MC product. In addition, the roles played by the risk attitudes of the MC manufacturer and consumers, </w:t>
      </w:r>
      <w:r w:rsidRPr="00935987">
        <w:rPr>
          <w:color w:val="000000" w:themeColor="text1"/>
          <w:sz w:val="22"/>
          <w:szCs w:val="22"/>
          <w:lang w:eastAsia="zh-CN"/>
        </w:rPr>
        <w:t>consumer returns</w:t>
      </w:r>
      <w:r w:rsidRPr="00935987">
        <w:rPr>
          <w:color w:val="000000" w:themeColor="text1"/>
          <w:sz w:val="22"/>
          <w:szCs w:val="22"/>
          <w:lang w:eastAsia="zh-HK"/>
        </w:rPr>
        <w:t xml:space="preserve">, as well as consumers’ time sensitive behaviors, are also uncovered. We find that </w:t>
      </w:r>
      <w:r w:rsidR="00A2726B" w:rsidRPr="00935987">
        <w:rPr>
          <w:color w:val="000000" w:themeColor="text1"/>
          <w:sz w:val="22"/>
          <w:szCs w:val="22"/>
          <w:lang w:eastAsia="zh-HK"/>
        </w:rPr>
        <w:t xml:space="preserve">under the case with </w:t>
      </w:r>
      <w:r w:rsidR="00C53F23" w:rsidRPr="00935987">
        <w:rPr>
          <w:color w:val="000000" w:themeColor="text1"/>
          <w:sz w:val="22"/>
          <w:szCs w:val="22"/>
          <w:lang w:eastAsia="zh-HK"/>
        </w:rPr>
        <w:t>a</w:t>
      </w:r>
      <w:r w:rsidR="00A2726B" w:rsidRPr="00935987">
        <w:rPr>
          <w:color w:val="000000" w:themeColor="text1"/>
          <w:sz w:val="22"/>
          <w:szCs w:val="22"/>
          <w:lang w:eastAsia="zh-HK"/>
        </w:rPr>
        <w:t xml:space="preserve"> low consumer’s willingness to pay for the traditional </w:t>
      </w:r>
      <w:r w:rsidR="00C53F23" w:rsidRPr="00935987">
        <w:rPr>
          <w:color w:val="000000" w:themeColor="text1"/>
          <w:sz w:val="22"/>
          <w:szCs w:val="22"/>
          <w:lang w:eastAsia="zh-HK"/>
        </w:rPr>
        <w:t>“</w:t>
      </w:r>
      <w:r w:rsidR="00A2726B" w:rsidRPr="00935987">
        <w:rPr>
          <w:color w:val="000000" w:themeColor="text1"/>
          <w:sz w:val="22"/>
          <w:szCs w:val="22"/>
          <w:lang w:eastAsia="zh-HK"/>
        </w:rPr>
        <w:t>ready-made product variety enjoyment</w:t>
      </w:r>
      <w:r w:rsidR="00C53F23" w:rsidRPr="00935987">
        <w:rPr>
          <w:color w:val="000000" w:themeColor="text1"/>
          <w:sz w:val="22"/>
          <w:szCs w:val="22"/>
          <w:lang w:eastAsia="zh-HK"/>
        </w:rPr>
        <w:t>” (RPVE)</w:t>
      </w:r>
      <w:r w:rsidR="00A2726B" w:rsidRPr="00935987">
        <w:rPr>
          <w:color w:val="000000" w:themeColor="text1"/>
          <w:sz w:val="22"/>
          <w:szCs w:val="22"/>
          <w:lang w:eastAsia="zh-HK"/>
        </w:rPr>
        <w:t xml:space="preserve">, even </w:t>
      </w:r>
      <w:r w:rsidR="00C53F23" w:rsidRPr="00935987">
        <w:rPr>
          <w:rFonts w:eastAsia="SimSun"/>
          <w:color w:val="000000" w:themeColor="text1"/>
          <w:sz w:val="22"/>
          <w:szCs w:val="22"/>
          <w:lang w:eastAsia="zh-CN"/>
        </w:rPr>
        <w:t xml:space="preserve">the </w:t>
      </w:r>
      <w:r w:rsidR="00EB4858" w:rsidRPr="00935987">
        <w:rPr>
          <w:rFonts w:eastAsia="SimSun"/>
          <w:color w:val="000000" w:themeColor="text1"/>
          <w:sz w:val="22"/>
          <w:szCs w:val="22"/>
          <w:lang w:eastAsia="zh-CN"/>
        </w:rPr>
        <w:t>maximized product variety level</w:t>
      </w:r>
      <w:r w:rsidR="00EB4858" w:rsidRPr="00935987">
        <w:rPr>
          <w:color w:val="000000" w:themeColor="text1"/>
          <w:sz w:val="22"/>
          <w:szCs w:val="22"/>
          <w:lang w:eastAsia="zh-HK"/>
        </w:rPr>
        <w:t xml:space="preserve"> and </w:t>
      </w:r>
      <w:r w:rsidR="00A2726B" w:rsidRPr="00935987">
        <w:rPr>
          <w:color w:val="000000" w:themeColor="text1"/>
          <w:sz w:val="22"/>
          <w:szCs w:val="22"/>
          <w:lang w:eastAsia="zh-HK"/>
        </w:rPr>
        <w:t>the additional self-design fun cannot make the 3D printing based MC more profitable</w:t>
      </w:r>
      <w:r w:rsidRPr="00935987">
        <w:rPr>
          <w:color w:val="000000" w:themeColor="text1"/>
          <w:sz w:val="22"/>
        </w:rPr>
        <w:t xml:space="preserve">. In </w:t>
      </w:r>
      <w:r w:rsidR="00EB4858" w:rsidRPr="00935987">
        <w:rPr>
          <w:color w:val="000000" w:themeColor="text1"/>
          <w:sz w:val="22"/>
        </w:rPr>
        <w:t>addition</w:t>
      </w:r>
      <w:r w:rsidRPr="00935987">
        <w:rPr>
          <w:color w:val="000000" w:themeColor="text1"/>
          <w:sz w:val="22"/>
        </w:rPr>
        <w:t xml:space="preserve">, </w:t>
      </w:r>
      <w:bookmarkStart w:id="0" w:name="_Hlk69217458"/>
      <w:r w:rsidR="00EB4858" w:rsidRPr="00935987">
        <w:rPr>
          <w:color w:val="000000" w:themeColor="text1"/>
          <w:sz w:val="22"/>
          <w:szCs w:val="22"/>
          <w:lang w:eastAsia="zh-HK"/>
        </w:rPr>
        <w:t xml:space="preserve">compared </w:t>
      </w:r>
      <w:r w:rsidR="006B5148" w:rsidRPr="00935987">
        <w:rPr>
          <w:color w:val="000000" w:themeColor="text1"/>
          <w:sz w:val="22"/>
          <w:szCs w:val="22"/>
          <w:lang w:eastAsia="zh-HK"/>
        </w:rPr>
        <w:t xml:space="preserve">to </w:t>
      </w:r>
      <w:r w:rsidR="00E41D3D" w:rsidRPr="00935987">
        <w:rPr>
          <w:color w:val="000000" w:themeColor="text1"/>
          <w:sz w:val="22"/>
          <w:szCs w:val="22"/>
          <w:lang w:eastAsia="zh-HK"/>
        </w:rPr>
        <w:t>the</w:t>
      </w:r>
      <w:r w:rsidR="006B5148" w:rsidRPr="00935987">
        <w:rPr>
          <w:color w:val="000000" w:themeColor="text1"/>
          <w:sz w:val="22"/>
          <w:szCs w:val="22"/>
          <w:lang w:eastAsia="zh-HK"/>
        </w:rPr>
        <w:t xml:space="preserve"> </w:t>
      </w:r>
      <w:r w:rsidR="007070CB" w:rsidRPr="00935987">
        <w:rPr>
          <w:color w:val="000000" w:themeColor="text1"/>
          <w:sz w:val="22"/>
          <w:szCs w:val="22"/>
          <w:lang w:eastAsia="zh-HK"/>
        </w:rPr>
        <w:t xml:space="preserve">markets </w:t>
      </w:r>
      <w:r w:rsidR="006B5148" w:rsidRPr="00935987">
        <w:rPr>
          <w:color w:val="000000" w:themeColor="text1"/>
          <w:sz w:val="22"/>
          <w:szCs w:val="22"/>
          <w:lang w:eastAsia="zh-HK"/>
        </w:rPr>
        <w:t xml:space="preserve">with </w:t>
      </w:r>
      <w:r w:rsidR="00E41D3D" w:rsidRPr="00935987">
        <w:rPr>
          <w:color w:val="000000" w:themeColor="text1"/>
          <w:sz w:val="22"/>
          <w:szCs w:val="22"/>
          <w:lang w:eastAsia="zh-HK"/>
        </w:rPr>
        <w:t>risk-averse and risk-neutral consumer</w:t>
      </w:r>
      <w:r w:rsidR="006B5148" w:rsidRPr="00935987">
        <w:rPr>
          <w:color w:val="000000" w:themeColor="text1"/>
          <w:sz w:val="22"/>
          <w:szCs w:val="22"/>
          <w:lang w:eastAsia="zh-HK"/>
        </w:rPr>
        <w:t>s</w:t>
      </w:r>
      <w:r w:rsidR="00EB4858" w:rsidRPr="00935987">
        <w:rPr>
          <w:color w:val="000000" w:themeColor="text1"/>
          <w:sz w:val="22"/>
          <w:szCs w:val="22"/>
          <w:lang w:eastAsia="zh-HK"/>
        </w:rPr>
        <w:t xml:space="preserve">, </w:t>
      </w:r>
      <w:bookmarkEnd w:id="0"/>
      <w:r w:rsidR="00EB4858" w:rsidRPr="00935987">
        <w:rPr>
          <w:color w:val="000000" w:themeColor="text1"/>
          <w:sz w:val="22"/>
          <w:szCs w:val="22"/>
          <w:lang w:eastAsia="zh-HK"/>
        </w:rPr>
        <w:t xml:space="preserve">the 3D printing based MC can increase more MRBs and </w:t>
      </w:r>
      <w:r w:rsidR="00AE0B44" w:rsidRPr="00935987">
        <w:rPr>
          <w:color w:val="000000" w:themeColor="text1"/>
          <w:sz w:val="22"/>
          <w:szCs w:val="22"/>
          <w:lang w:eastAsia="zh-HK"/>
        </w:rPr>
        <w:t>a higher consumer surplus</w:t>
      </w:r>
      <w:r w:rsidR="00EB4858" w:rsidRPr="00935987">
        <w:rPr>
          <w:color w:val="000000" w:themeColor="text1"/>
          <w:sz w:val="22"/>
          <w:szCs w:val="22"/>
          <w:lang w:eastAsia="zh-HK"/>
        </w:rPr>
        <w:t xml:space="preserve"> by simultaneously highlighting the high self-design fun and the high </w:t>
      </w:r>
      <w:r w:rsidR="00C53F23" w:rsidRPr="00935987">
        <w:rPr>
          <w:color w:val="000000" w:themeColor="text1"/>
          <w:sz w:val="22"/>
          <w:szCs w:val="22"/>
          <w:lang w:eastAsia="zh-HK"/>
        </w:rPr>
        <w:t>RPVE</w:t>
      </w:r>
      <w:r w:rsidR="00EB4858" w:rsidRPr="00935987">
        <w:rPr>
          <w:color w:val="000000" w:themeColor="text1"/>
          <w:sz w:val="22"/>
          <w:szCs w:val="22"/>
          <w:lang w:eastAsia="zh-HK"/>
        </w:rPr>
        <w:t xml:space="preserve"> in a market with risk-seeking consumers</w:t>
      </w:r>
      <w:r w:rsidRPr="00935987">
        <w:rPr>
          <w:color w:val="000000" w:themeColor="text1"/>
          <w:sz w:val="22"/>
          <w:szCs w:val="22"/>
          <w:lang w:eastAsia="zh-HK"/>
        </w:rPr>
        <w:t>.</w:t>
      </w:r>
      <w:r w:rsidR="00A5273D" w:rsidRPr="00935987">
        <w:rPr>
          <w:color w:val="000000" w:themeColor="text1"/>
          <w:sz w:val="22"/>
          <w:szCs w:val="22"/>
          <w:lang w:eastAsia="zh-HK"/>
        </w:rPr>
        <w:t xml:space="preserve"> </w:t>
      </w:r>
      <w:r w:rsidRPr="00935987">
        <w:rPr>
          <w:color w:val="000000" w:themeColor="text1"/>
          <w:sz w:val="22"/>
          <w:szCs w:val="22"/>
          <w:lang w:eastAsia="zh-HK"/>
        </w:rPr>
        <w:t>T</w:t>
      </w:r>
      <w:r w:rsidRPr="00935987">
        <w:rPr>
          <w:rFonts w:eastAsia="SimSun"/>
          <w:color w:val="000000" w:themeColor="text1"/>
          <w:sz w:val="22"/>
          <w:szCs w:val="22"/>
          <w:lang w:eastAsia="zh-CN"/>
        </w:rPr>
        <w:t>he high flexibility and responsiveness of 3D printing also shows its advantages in remanufacturing the consumer returned MC items and enhancing MC programs’ overall lead-time</w:t>
      </w:r>
      <w:r w:rsidRPr="00935987">
        <w:rPr>
          <w:color w:val="000000" w:themeColor="text1"/>
          <w:sz w:val="22"/>
          <w:szCs w:val="22"/>
          <w:lang w:eastAsia="zh-HK"/>
        </w:rPr>
        <w:t>.</w:t>
      </w:r>
      <w:r w:rsidRPr="00935987">
        <w:rPr>
          <w:rFonts w:eastAsia="SimSun"/>
          <w:color w:val="000000" w:themeColor="text1"/>
          <w:sz w:val="22"/>
          <w:szCs w:val="22"/>
          <w:lang w:eastAsia="zh-CN"/>
        </w:rPr>
        <w:t xml:space="preserve"> Finally, appl</w:t>
      </w:r>
      <w:r w:rsidR="005F6293" w:rsidRPr="00935987">
        <w:rPr>
          <w:rFonts w:eastAsia="SimSun"/>
          <w:color w:val="000000" w:themeColor="text1"/>
          <w:sz w:val="22"/>
          <w:szCs w:val="22"/>
          <w:lang w:eastAsia="zh-CN"/>
        </w:rPr>
        <w:t>ying</w:t>
      </w:r>
      <w:r w:rsidRPr="00935987">
        <w:rPr>
          <w:rFonts w:eastAsia="SimSun"/>
          <w:color w:val="000000" w:themeColor="text1"/>
          <w:sz w:val="22"/>
          <w:szCs w:val="22"/>
          <w:lang w:eastAsia="zh-CN"/>
        </w:rPr>
        <w:t xml:space="preserve"> 3D printing in creating molds</w:t>
      </w:r>
      <w:r w:rsidRPr="00935987">
        <w:rPr>
          <w:color w:val="000000" w:themeColor="text1"/>
          <w:sz w:val="22"/>
          <w:szCs w:val="22"/>
          <w:lang w:eastAsia="zh-HK"/>
        </w:rPr>
        <w:t xml:space="preserve"> </w:t>
      </w:r>
      <w:r w:rsidRPr="00935987">
        <w:rPr>
          <w:rFonts w:eastAsia="SimSun"/>
          <w:iCs/>
          <w:color w:val="000000" w:themeColor="text1"/>
          <w:sz w:val="22"/>
          <w:szCs w:val="22"/>
          <w:lang w:eastAsia="zh-CN"/>
        </w:rPr>
        <w:t>can also help the MC manufacturer tackle demand uncertainties</w:t>
      </w:r>
      <w:r w:rsidRPr="00935987">
        <w:rPr>
          <w:color w:val="000000" w:themeColor="text1"/>
          <w:sz w:val="22"/>
          <w:szCs w:val="22"/>
          <w:lang w:eastAsia="zh-HK"/>
        </w:rPr>
        <w:t xml:space="preserve">. These findings all provide a good reference to the application of 3D printing in MC operations. </w:t>
      </w:r>
    </w:p>
    <w:p w14:paraId="20A714E7" w14:textId="0A62AD86" w:rsidR="00D64092" w:rsidRPr="00935987" w:rsidRDefault="00C91D0B">
      <w:pPr>
        <w:spacing w:line="276" w:lineRule="auto"/>
        <w:jc w:val="both"/>
        <w:rPr>
          <w:color w:val="000000" w:themeColor="text1"/>
          <w:sz w:val="22"/>
          <w:szCs w:val="22"/>
          <w:lang w:eastAsia="zh-HK"/>
        </w:rPr>
      </w:pPr>
      <w:r w:rsidRPr="00935987">
        <w:rPr>
          <w:b/>
          <w:i/>
          <w:color w:val="000000" w:themeColor="text1"/>
          <w:sz w:val="22"/>
          <w:szCs w:val="22"/>
        </w:rPr>
        <w:t>Keywords</w:t>
      </w:r>
      <w:r w:rsidRPr="00935987">
        <w:rPr>
          <w:i/>
          <w:color w:val="000000" w:themeColor="text1"/>
          <w:sz w:val="22"/>
          <w:szCs w:val="22"/>
        </w:rPr>
        <w:t>:</w:t>
      </w:r>
      <w:r w:rsidRPr="00935987">
        <w:rPr>
          <w:color w:val="000000" w:themeColor="text1"/>
          <w:sz w:val="22"/>
          <w:szCs w:val="22"/>
        </w:rPr>
        <w:t xml:space="preserve"> Supply Chain Management; 3D Printing, Mass Customization, </w:t>
      </w:r>
      <w:r w:rsidRPr="00935987">
        <w:rPr>
          <w:color w:val="000000" w:themeColor="text1"/>
          <w:sz w:val="22"/>
          <w:szCs w:val="22"/>
          <w:lang w:eastAsia="zh-HK"/>
        </w:rPr>
        <w:t>Risk attitudes</w:t>
      </w:r>
      <w:r w:rsidRPr="00935987">
        <w:rPr>
          <w:color w:val="000000" w:themeColor="text1"/>
          <w:sz w:val="22"/>
          <w:szCs w:val="22"/>
        </w:rPr>
        <w:t>, Self-Design Fun</w:t>
      </w:r>
      <w:r w:rsidRPr="00935987">
        <w:rPr>
          <w:color w:val="000000" w:themeColor="text1"/>
          <w:sz w:val="22"/>
          <w:szCs w:val="22"/>
          <w:lang w:eastAsia="zh-HK"/>
        </w:rPr>
        <w:t>.</w:t>
      </w:r>
    </w:p>
    <w:p w14:paraId="44D993E6" w14:textId="77777777" w:rsidR="00D64092" w:rsidRPr="00935987" w:rsidRDefault="00C91D0B" w:rsidP="000A1428">
      <w:pPr>
        <w:numPr>
          <w:ilvl w:val="0"/>
          <w:numId w:val="1"/>
        </w:numPr>
        <w:jc w:val="both"/>
        <w:rPr>
          <w:b/>
          <w:color w:val="000000" w:themeColor="text1"/>
          <w:sz w:val="32"/>
          <w:szCs w:val="32"/>
          <w:lang w:eastAsia="zh-HK"/>
        </w:rPr>
      </w:pPr>
      <w:r w:rsidRPr="00935987">
        <w:rPr>
          <w:b/>
          <w:color w:val="000000" w:themeColor="text1"/>
          <w:sz w:val="32"/>
          <w:szCs w:val="32"/>
          <w:lang w:eastAsia="zh-HK"/>
        </w:rPr>
        <w:t>Introduction</w:t>
      </w:r>
    </w:p>
    <w:p w14:paraId="6A0BA655" w14:textId="77777777" w:rsidR="00D64092" w:rsidRPr="00935987" w:rsidRDefault="00C91D0B" w:rsidP="000A1428">
      <w:pPr>
        <w:pStyle w:val="PlainText"/>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1.1. Background and Motivation</w:t>
      </w:r>
    </w:p>
    <w:p w14:paraId="22D83AAD" w14:textId="1E4F7B4E" w:rsidR="006665AD" w:rsidRPr="00935987" w:rsidRDefault="00C91D0B" w:rsidP="000A1428">
      <w:pPr>
        <w:pStyle w:val="PlainText"/>
        <w:spacing w:line="360" w:lineRule="auto"/>
        <w:jc w:val="both"/>
        <w:rPr>
          <w:rFonts w:ascii="Times New Roman" w:eastAsia="MS Mincho" w:hAnsi="Times New Roman"/>
          <w:color w:val="000000" w:themeColor="text1"/>
          <w:sz w:val="22"/>
          <w:szCs w:val="22"/>
        </w:rPr>
      </w:pPr>
      <w:r w:rsidRPr="00935987">
        <w:rPr>
          <w:rFonts w:ascii="Times New Roman" w:eastAsia="SimSun" w:hAnsi="Times New Roman"/>
          <w:color w:val="000000" w:themeColor="text1"/>
          <w:sz w:val="22"/>
          <w:szCs w:val="22"/>
          <w:lang w:eastAsia="zh-CN"/>
        </w:rPr>
        <w:lastRenderedPageBreak/>
        <w:t xml:space="preserve">Mass customization (MC), under which consumers can tailor a standard product into their unique tastes, has been tremendously adopted across various firms for many years. As far back as 1999, Levi Strauss &amp; Co. has successfully made a name for itself through offering </w:t>
      </w:r>
      <w:r w:rsidR="00130355" w:rsidRPr="00935987">
        <w:rPr>
          <w:rFonts w:ascii="Times New Roman" w:eastAsia="SimSun" w:hAnsi="Times New Roman" w:hint="eastAsia"/>
          <w:color w:val="000000" w:themeColor="text1"/>
          <w:sz w:val="22"/>
          <w:szCs w:val="22"/>
          <w:lang w:eastAsia="zh-CN"/>
        </w:rPr>
        <w:t>an</w:t>
      </w:r>
      <w:r w:rsidR="00130355" w:rsidRPr="00935987">
        <w:rPr>
          <w:rFonts w:ascii="Times New Roman" w:eastAsia="SimSun" w:hAnsi="Times New Roman"/>
          <w:color w:val="000000" w:themeColor="text1"/>
          <w:sz w:val="22"/>
          <w:szCs w:val="22"/>
          <w:lang w:eastAsia="zh-CN"/>
        </w:rPr>
        <w:t xml:space="preserve"> </w:t>
      </w:r>
      <w:r w:rsidRPr="00935987">
        <w:rPr>
          <w:rFonts w:ascii="Times New Roman" w:eastAsia="SimSun" w:hAnsi="Times New Roman"/>
          <w:color w:val="000000" w:themeColor="text1"/>
          <w:sz w:val="22"/>
          <w:szCs w:val="22"/>
          <w:lang w:eastAsia="zh-CN"/>
        </w:rPr>
        <w:t xml:space="preserve">‘Original Spin’ process at its retail stores, which was indeed a pioneering practice in MC. In recent years, given the popularity of various advanced manufacturing technologies, firms like Kraft, M&amp;Ms, Wrigley, Nike, and Zazzle also adopt MC. For instance, Nike’s </w:t>
      </w:r>
      <w:proofErr w:type="spellStart"/>
      <w:r w:rsidRPr="00935987">
        <w:rPr>
          <w:rFonts w:ascii="Times New Roman" w:eastAsia="SimSun" w:hAnsi="Times New Roman"/>
          <w:color w:val="000000" w:themeColor="text1"/>
          <w:sz w:val="22"/>
          <w:szCs w:val="22"/>
          <w:lang w:eastAsia="zh-CN"/>
        </w:rPr>
        <w:t>FlyKnit</w:t>
      </w:r>
      <w:proofErr w:type="spellEnd"/>
      <w:r w:rsidRPr="00935987">
        <w:rPr>
          <w:rFonts w:ascii="Times New Roman" w:eastAsia="SimSun" w:hAnsi="Times New Roman"/>
          <w:color w:val="000000" w:themeColor="text1"/>
          <w:sz w:val="22"/>
          <w:szCs w:val="22"/>
          <w:lang w:eastAsia="zh-CN"/>
        </w:rPr>
        <w:t xml:space="preserve"> knitting technology is well known for its ability to support extreme consumer-generated designs in MC which can even be a thread-level customization. Despite the strength of advanced technologies </w:t>
      </w:r>
      <w:r w:rsidR="00B42739" w:rsidRPr="00935987">
        <w:rPr>
          <w:rFonts w:ascii="Times New Roman" w:eastAsia="SimSun" w:hAnsi="Times New Roman"/>
          <w:color w:val="000000" w:themeColor="text1"/>
          <w:sz w:val="22"/>
          <w:szCs w:val="22"/>
          <w:lang w:eastAsia="zh-CN"/>
        </w:rPr>
        <w:t xml:space="preserve">to </w:t>
      </w:r>
      <w:r w:rsidRPr="00935987">
        <w:rPr>
          <w:rFonts w:ascii="Times New Roman" w:eastAsia="SimSun" w:hAnsi="Times New Roman"/>
          <w:color w:val="000000" w:themeColor="text1"/>
          <w:sz w:val="22"/>
          <w:szCs w:val="22"/>
          <w:lang w:eastAsia="zh-CN"/>
        </w:rPr>
        <w:t xml:space="preserve">allow a rampant product variety level (e.g., the </w:t>
      </w:r>
      <w:r w:rsidR="00B42739" w:rsidRPr="00935987">
        <w:rPr>
          <w:rFonts w:ascii="Times New Roman" w:eastAsia="SimSun" w:hAnsi="Times New Roman"/>
          <w:color w:val="000000" w:themeColor="text1"/>
          <w:sz w:val="22"/>
          <w:szCs w:val="22"/>
          <w:lang w:eastAsia="zh-CN"/>
        </w:rPr>
        <w:t xml:space="preserve">thread-level </w:t>
      </w:r>
      <w:r w:rsidRPr="00935987">
        <w:rPr>
          <w:rFonts w:ascii="Times New Roman" w:eastAsia="SimSun" w:hAnsi="Times New Roman"/>
          <w:color w:val="000000" w:themeColor="text1"/>
          <w:sz w:val="22"/>
          <w:szCs w:val="22"/>
          <w:lang w:eastAsia="zh-CN"/>
        </w:rPr>
        <w:t xml:space="preserve">customization via </w:t>
      </w:r>
      <w:proofErr w:type="spellStart"/>
      <w:r w:rsidRPr="00935987">
        <w:rPr>
          <w:rFonts w:ascii="Times New Roman" w:eastAsia="SimSun" w:hAnsi="Times New Roman"/>
          <w:color w:val="000000" w:themeColor="text1"/>
          <w:sz w:val="22"/>
          <w:szCs w:val="22"/>
          <w:lang w:eastAsia="zh-CN"/>
        </w:rPr>
        <w:t>FlyKnit</w:t>
      </w:r>
      <w:proofErr w:type="spellEnd"/>
      <w:r w:rsidRPr="00935987">
        <w:rPr>
          <w:rFonts w:ascii="Times New Roman" w:eastAsia="SimSun" w:hAnsi="Times New Roman"/>
          <w:color w:val="000000" w:themeColor="text1"/>
          <w:sz w:val="22"/>
          <w:szCs w:val="22"/>
          <w:lang w:eastAsia="zh-CN"/>
        </w:rPr>
        <w:t>) and improv</w:t>
      </w:r>
      <w:r w:rsidR="00B42739" w:rsidRPr="00935987">
        <w:rPr>
          <w:rFonts w:ascii="Times New Roman" w:eastAsia="SimSun" w:hAnsi="Times New Roman"/>
          <w:color w:val="000000" w:themeColor="text1"/>
          <w:sz w:val="22"/>
          <w:szCs w:val="22"/>
          <w:lang w:eastAsia="zh-CN"/>
        </w:rPr>
        <w:t>e</w:t>
      </w:r>
      <w:r w:rsidRPr="00935987">
        <w:rPr>
          <w:rFonts w:ascii="Times New Roman" w:eastAsia="SimSun" w:hAnsi="Times New Roman"/>
          <w:color w:val="000000" w:themeColor="text1"/>
          <w:sz w:val="22"/>
          <w:szCs w:val="22"/>
          <w:lang w:eastAsia="zh-CN"/>
        </w:rPr>
        <w:t xml:space="preserve"> product design in MC, however, the customization process in MC is viewed as a cause for cost and feasibility concerns in operations. The extreme of unlimited product variety</w:t>
      </w:r>
      <w:r w:rsidR="00B42739" w:rsidRPr="00935987">
        <w:rPr>
          <w:rFonts w:ascii="Times New Roman" w:eastAsia="SimSun" w:hAnsi="Times New Roman"/>
          <w:color w:val="000000" w:themeColor="text1"/>
          <w:sz w:val="22"/>
          <w:szCs w:val="22"/>
          <w:lang w:eastAsia="zh-CN"/>
        </w:rPr>
        <w:t xml:space="preserve"> level</w:t>
      </w:r>
      <w:r w:rsidRPr="00935987">
        <w:rPr>
          <w:rFonts w:ascii="Times New Roman" w:eastAsia="SimSun" w:hAnsi="Times New Roman"/>
          <w:color w:val="000000" w:themeColor="text1"/>
          <w:sz w:val="22"/>
          <w:szCs w:val="22"/>
          <w:lang w:eastAsia="zh-CN"/>
        </w:rPr>
        <w:t xml:space="preserve"> can also dilute the advantage of customization in taste match. This makes us wonder, to what extent should customization be employed in MC, and how could the extent of customization impact the performance of MC? </w:t>
      </w:r>
      <w:r w:rsidRPr="00935987">
        <w:rPr>
          <w:rFonts w:ascii="Times New Roman" w:eastAsia="MS Mincho" w:hAnsi="Times New Roman"/>
          <w:color w:val="000000" w:themeColor="text1"/>
          <w:sz w:val="22"/>
          <w:szCs w:val="22"/>
        </w:rPr>
        <w:t xml:space="preserve">Here, following the classic product variety literature like Fisher and </w:t>
      </w:r>
      <w:proofErr w:type="spellStart"/>
      <w:r w:rsidRPr="00935987">
        <w:rPr>
          <w:rFonts w:ascii="Times New Roman" w:eastAsia="MS Mincho" w:hAnsi="Times New Roman"/>
          <w:color w:val="000000" w:themeColor="text1"/>
          <w:sz w:val="22"/>
          <w:szCs w:val="22"/>
        </w:rPr>
        <w:t>Ittner</w:t>
      </w:r>
      <w:proofErr w:type="spellEnd"/>
      <w:r w:rsidRPr="00935987">
        <w:rPr>
          <w:rFonts w:ascii="Times New Roman" w:eastAsia="MS Mincho" w:hAnsi="Times New Roman"/>
          <w:color w:val="000000" w:themeColor="text1"/>
          <w:sz w:val="22"/>
          <w:szCs w:val="22"/>
        </w:rPr>
        <w:t xml:space="preserve"> (1999) </w:t>
      </w:r>
      <w:r w:rsidR="006665AD" w:rsidRPr="00935987">
        <w:rPr>
          <w:rFonts w:ascii="Times New Roman" w:eastAsia="MS Mincho" w:hAnsi="Times New Roman"/>
          <w:color w:val="000000" w:themeColor="text1"/>
          <w:sz w:val="22"/>
          <w:szCs w:val="22"/>
        </w:rPr>
        <w:t xml:space="preserve">and </w:t>
      </w:r>
      <w:r w:rsidR="006665AD" w:rsidRPr="00935987">
        <w:rPr>
          <w:rFonts w:ascii="Times New Roman" w:eastAsia="SimSun" w:hAnsi="Times New Roman"/>
          <w:color w:val="000000" w:themeColor="text1"/>
          <w:sz w:val="22"/>
          <w:szCs w:val="22"/>
          <w:lang w:eastAsia="zh-CN"/>
        </w:rPr>
        <w:t xml:space="preserve">Ramdas (2003), </w:t>
      </w:r>
      <w:r w:rsidRPr="00935987">
        <w:rPr>
          <w:rFonts w:ascii="Times New Roman" w:eastAsia="MS Mincho" w:hAnsi="Times New Roman"/>
          <w:color w:val="000000" w:themeColor="text1"/>
          <w:sz w:val="22"/>
          <w:szCs w:val="22"/>
        </w:rPr>
        <w:t xml:space="preserve">we define </w:t>
      </w:r>
      <w:r w:rsidRPr="00935987">
        <w:rPr>
          <w:rFonts w:ascii="Times New Roman" w:eastAsia="SimSun" w:hAnsi="Times New Roman"/>
          <w:color w:val="000000" w:themeColor="text1"/>
          <w:sz w:val="22"/>
          <w:szCs w:val="22"/>
          <w:lang w:eastAsia="zh-CN"/>
        </w:rPr>
        <w:t>product variety as the</w:t>
      </w:r>
      <w:r w:rsidRPr="00935987">
        <w:rPr>
          <w:rFonts w:ascii="Times New Roman" w:eastAsia="MS Mincho" w:hAnsi="Times New Roman"/>
          <w:color w:val="000000" w:themeColor="text1"/>
          <w:sz w:val="22"/>
          <w:szCs w:val="22"/>
        </w:rPr>
        <w:t xml:space="preserve"> “peripheral differences” (e.g., color, and accessories) of the product </w:t>
      </w:r>
      <w:r w:rsidR="006665AD" w:rsidRPr="00935987">
        <w:rPr>
          <w:rFonts w:ascii="Times New Roman" w:eastAsia="SimSun" w:hAnsi="Times New Roman"/>
          <w:color w:val="000000" w:themeColor="text1"/>
          <w:sz w:val="22"/>
          <w:szCs w:val="22"/>
          <w:lang w:eastAsia="zh-CN"/>
        </w:rPr>
        <w:t xml:space="preserve">in the design dimension (i.e., components) which will not influence </w:t>
      </w:r>
      <w:r w:rsidR="00F46DF5" w:rsidRPr="00935987">
        <w:rPr>
          <w:rFonts w:ascii="Times New Roman" w:eastAsia="SimSun" w:hAnsi="Times New Roman"/>
          <w:color w:val="000000" w:themeColor="text1"/>
          <w:sz w:val="22"/>
          <w:szCs w:val="22"/>
          <w:lang w:eastAsia="zh-CN"/>
        </w:rPr>
        <w:t xml:space="preserve">product </w:t>
      </w:r>
      <w:r w:rsidR="006665AD" w:rsidRPr="00935987">
        <w:rPr>
          <w:rFonts w:ascii="Times New Roman" w:eastAsia="SimSun" w:hAnsi="Times New Roman"/>
          <w:color w:val="000000" w:themeColor="text1"/>
          <w:sz w:val="22"/>
          <w:szCs w:val="22"/>
          <w:lang w:eastAsia="zh-CN"/>
        </w:rPr>
        <w:t>quality (defined as minimum performance requirements). As an example, either spring-clip terminals or sturdier binding-post terminals can be utilized for a speaker as both can meet minimum performance requirements. This is also in line with the real practices in other industries such as computers, toys, and automobiles.</w:t>
      </w:r>
    </w:p>
    <w:p w14:paraId="7C3C3585" w14:textId="1F8A7476" w:rsidR="00D64092" w:rsidRPr="00935987" w:rsidRDefault="00C91D0B" w:rsidP="000A1428">
      <w:pPr>
        <w:pStyle w:val="PlainText"/>
        <w:spacing w:line="360" w:lineRule="auto"/>
        <w:ind w:firstLine="360"/>
        <w:jc w:val="both"/>
        <w:rPr>
          <w:rFonts w:ascii="Times New Roman" w:eastAsia="SimSun" w:hAnsi="Times New Roman"/>
          <w:color w:val="000000" w:themeColor="text1"/>
          <w:sz w:val="22"/>
          <w:szCs w:val="22"/>
          <w:lang w:eastAsia="zh-CN"/>
        </w:rPr>
      </w:pPr>
      <w:r w:rsidRPr="00935987">
        <w:rPr>
          <w:rFonts w:ascii="Times New Roman" w:eastAsia="SimSun" w:hAnsi="Times New Roman"/>
          <w:color w:val="000000" w:themeColor="text1"/>
          <w:sz w:val="22"/>
          <w:szCs w:val="22"/>
          <w:lang w:eastAsia="zh-CN"/>
        </w:rPr>
        <w:t xml:space="preserve">In the </w:t>
      </w:r>
      <w:proofErr w:type="gramStart"/>
      <w:r w:rsidRPr="00935987">
        <w:rPr>
          <w:rFonts w:ascii="Times New Roman" w:eastAsia="SimSun" w:hAnsi="Times New Roman"/>
          <w:color w:val="000000" w:themeColor="text1"/>
          <w:sz w:val="22"/>
          <w:szCs w:val="22"/>
          <w:lang w:eastAsia="zh-CN"/>
        </w:rPr>
        <w:t>meanwhile</w:t>
      </w:r>
      <w:proofErr w:type="gramEnd"/>
      <w:r w:rsidRPr="00935987">
        <w:rPr>
          <w:rFonts w:ascii="Times New Roman" w:eastAsia="SimSun" w:hAnsi="Times New Roman"/>
          <w:color w:val="000000" w:themeColor="text1"/>
          <w:sz w:val="22"/>
          <w:szCs w:val="22"/>
          <w:lang w:eastAsia="zh-CN"/>
        </w:rPr>
        <w:t xml:space="preserve"> 3D printing, also known as additive manufacturing (AM), is becoming an emerging trend under Industry 4.0 over the recent years</w:t>
      </w:r>
      <w:r w:rsidRPr="00935987">
        <w:rPr>
          <w:rFonts w:ascii="Times New Roman" w:eastAsia="MS Mincho" w:hAnsi="Times New Roman"/>
          <w:color w:val="000000" w:themeColor="text1"/>
          <w:sz w:val="22"/>
          <w:szCs w:val="22"/>
        </w:rPr>
        <w:t>. According to Knowledge Sourcing Intelligence</w:t>
      </w:r>
      <w:r w:rsidRPr="00935987">
        <w:rPr>
          <w:rStyle w:val="FootnoteReference"/>
          <w:rFonts w:ascii="Times New Roman" w:eastAsia="MS Mincho" w:hAnsi="Times New Roman"/>
          <w:color w:val="000000" w:themeColor="text1"/>
          <w:sz w:val="22"/>
          <w:szCs w:val="22"/>
        </w:rPr>
        <w:footnoteReference w:id="2"/>
      </w:r>
      <w:r w:rsidRPr="00935987">
        <w:rPr>
          <w:rFonts w:ascii="Times New Roman" w:eastAsia="MS Mincho" w:hAnsi="Times New Roman"/>
          <w:color w:val="000000" w:themeColor="text1"/>
          <w:sz w:val="22"/>
          <w:szCs w:val="22"/>
        </w:rPr>
        <w:t xml:space="preserve">, the 3D printing market is even </w:t>
      </w:r>
      <w:r w:rsidR="00C11D63" w:rsidRPr="00935987">
        <w:rPr>
          <w:rFonts w:ascii="Times New Roman" w:eastAsia="MS Mincho" w:hAnsi="Times New Roman"/>
          <w:color w:val="000000" w:themeColor="text1"/>
          <w:sz w:val="22"/>
          <w:szCs w:val="22"/>
        </w:rPr>
        <w:t xml:space="preserve">expected </w:t>
      </w:r>
      <w:r w:rsidRPr="00935987">
        <w:rPr>
          <w:rFonts w:ascii="Times New Roman" w:eastAsia="MS Mincho" w:hAnsi="Times New Roman"/>
          <w:color w:val="000000" w:themeColor="text1"/>
          <w:sz w:val="22"/>
          <w:szCs w:val="22"/>
        </w:rPr>
        <w:t xml:space="preserve">to reach a market size of US$39.640 billion by the year 2024, compared with the size </w:t>
      </w:r>
      <w:r w:rsidR="00017E67" w:rsidRPr="00935987">
        <w:rPr>
          <w:rFonts w:ascii="Times New Roman" w:eastAsia="MS Mincho" w:hAnsi="Times New Roman"/>
          <w:color w:val="000000" w:themeColor="text1"/>
          <w:sz w:val="22"/>
          <w:szCs w:val="22"/>
        </w:rPr>
        <w:t>of</w:t>
      </w:r>
      <w:r w:rsidRPr="00935987">
        <w:rPr>
          <w:rFonts w:ascii="Times New Roman" w:eastAsia="MS Mincho" w:hAnsi="Times New Roman"/>
          <w:color w:val="000000" w:themeColor="text1"/>
          <w:sz w:val="22"/>
          <w:szCs w:val="22"/>
        </w:rPr>
        <w:t xml:space="preserve"> US$9.190 billion in 2018. The reason behind is </w:t>
      </w:r>
      <w:r w:rsidR="0093581A" w:rsidRPr="00935987">
        <w:rPr>
          <w:rFonts w:ascii="Times New Roman" w:eastAsia="MS Mincho" w:hAnsi="Times New Roman" w:hint="eastAsia"/>
          <w:color w:val="000000" w:themeColor="text1"/>
          <w:sz w:val="22"/>
          <w:szCs w:val="22"/>
          <w:lang w:eastAsia="zh-CN"/>
        </w:rPr>
        <w:t>the</w:t>
      </w:r>
      <w:r w:rsidR="0093581A" w:rsidRPr="00935987">
        <w:rPr>
          <w:rFonts w:ascii="Times New Roman" w:eastAsia="MS Mincho" w:hAnsi="Times New Roman"/>
          <w:color w:val="000000" w:themeColor="text1"/>
          <w:sz w:val="22"/>
          <w:szCs w:val="22"/>
          <w:lang w:eastAsia="zh-CN"/>
        </w:rPr>
        <w:t xml:space="preserve"> </w:t>
      </w:r>
      <w:r w:rsidRPr="00935987">
        <w:rPr>
          <w:rFonts w:ascii="Times New Roman" w:eastAsia="MS Mincho" w:hAnsi="Times New Roman"/>
          <w:color w:val="000000" w:themeColor="text1"/>
          <w:sz w:val="22"/>
          <w:szCs w:val="22"/>
        </w:rPr>
        <w:t>wide</w:t>
      </w:r>
      <w:r w:rsidR="0093581A" w:rsidRPr="00935987">
        <w:rPr>
          <w:rFonts w:ascii="Times New Roman" w:eastAsia="MS Mincho" w:hAnsi="Times New Roman"/>
          <w:color w:val="000000" w:themeColor="text1"/>
          <w:sz w:val="22"/>
          <w:szCs w:val="22"/>
        </w:rPr>
        <w:t>spread</w:t>
      </w:r>
      <w:r w:rsidRPr="00935987">
        <w:rPr>
          <w:rFonts w:ascii="Times New Roman" w:eastAsia="MS Mincho" w:hAnsi="Times New Roman"/>
          <w:color w:val="000000" w:themeColor="text1"/>
          <w:sz w:val="22"/>
          <w:szCs w:val="22"/>
        </w:rPr>
        <w:t xml:space="preserve"> </w:t>
      </w:r>
      <w:r w:rsidR="0093581A" w:rsidRPr="00935987">
        <w:rPr>
          <w:rFonts w:ascii="Times New Roman" w:eastAsia="MS Mincho" w:hAnsi="Times New Roman"/>
          <w:color w:val="000000" w:themeColor="text1"/>
          <w:sz w:val="22"/>
          <w:szCs w:val="22"/>
        </w:rPr>
        <w:t>application of 3D printing</w:t>
      </w:r>
      <w:r w:rsidRPr="00935987">
        <w:rPr>
          <w:rFonts w:ascii="Times New Roman" w:eastAsia="MS Mincho" w:hAnsi="Times New Roman"/>
          <w:color w:val="000000" w:themeColor="text1"/>
          <w:sz w:val="22"/>
          <w:szCs w:val="22"/>
        </w:rPr>
        <w:t xml:space="preserve"> in the production of functional parts across various industries, given its</w:t>
      </w:r>
      <w:r w:rsidRPr="00935987">
        <w:rPr>
          <w:rFonts w:ascii="Times New Roman" w:eastAsia="SimSun" w:hAnsi="Times New Roman"/>
          <w:color w:val="000000" w:themeColor="text1"/>
          <w:sz w:val="22"/>
          <w:szCs w:val="22"/>
          <w:lang w:eastAsia="zh-CN"/>
        </w:rPr>
        <w:t xml:space="preserve"> </w:t>
      </w:r>
      <w:r w:rsidRPr="00935987">
        <w:rPr>
          <w:rFonts w:ascii="Times New Roman" w:eastAsia="MS Mincho" w:hAnsi="Times New Roman"/>
          <w:color w:val="000000" w:themeColor="text1"/>
          <w:sz w:val="22"/>
          <w:szCs w:val="22"/>
        </w:rPr>
        <w:t>dominant advantages in tolerating large part variety</w:t>
      </w:r>
      <w:r w:rsidRPr="00935987">
        <w:rPr>
          <w:rFonts w:ascii="Times New Roman" w:eastAsia="SimSun" w:hAnsi="Times New Roman"/>
          <w:color w:val="000000" w:themeColor="text1"/>
          <w:sz w:val="22"/>
          <w:szCs w:val="22"/>
          <w:lang w:eastAsia="zh-CN"/>
        </w:rPr>
        <w:t xml:space="preserve"> (</w:t>
      </w:r>
      <w:r w:rsidRPr="00935987">
        <w:rPr>
          <w:rFonts w:ascii="Times New Roman" w:eastAsia="MS Mincho" w:hAnsi="Times New Roman"/>
          <w:color w:val="000000" w:themeColor="text1"/>
          <w:sz w:val="22"/>
          <w:szCs w:val="22"/>
        </w:rPr>
        <w:t>Song and Zhang, 20</w:t>
      </w:r>
      <w:r w:rsidR="00C35ECD" w:rsidRPr="00935987">
        <w:rPr>
          <w:rFonts w:ascii="Times New Roman" w:eastAsia="MS Mincho" w:hAnsi="Times New Roman"/>
          <w:color w:val="000000" w:themeColor="text1"/>
          <w:sz w:val="22"/>
          <w:szCs w:val="22"/>
        </w:rPr>
        <w:t>20</w:t>
      </w:r>
      <w:r w:rsidRPr="00935987">
        <w:rPr>
          <w:rFonts w:ascii="Times New Roman" w:eastAsia="MS Mincho" w:hAnsi="Times New Roman"/>
          <w:color w:val="000000" w:themeColor="text1"/>
          <w:sz w:val="22"/>
          <w:szCs w:val="22"/>
        </w:rPr>
        <w:t>; Olsen and Tomlin, 2020)</w:t>
      </w:r>
      <w:r w:rsidRPr="00935987">
        <w:rPr>
          <w:rFonts w:ascii="Times New Roman" w:eastAsia="SimSun" w:hAnsi="Times New Roman"/>
          <w:color w:val="000000" w:themeColor="text1"/>
          <w:sz w:val="22"/>
          <w:szCs w:val="22"/>
          <w:lang w:eastAsia="zh-CN"/>
        </w:rPr>
        <w:t>.</w:t>
      </w:r>
      <w:r w:rsidRPr="00935987">
        <w:rPr>
          <w:rFonts w:ascii="Times New Roman" w:eastAsia="MS Mincho" w:hAnsi="Times New Roman"/>
          <w:color w:val="000000" w:themeColor="text1"/>
          <w:sz w:val="22"/>
          <w:szCs w:val="22"/>
        </w:rPr>
        <w:t xml:space="preserve"> Industries like consumer electronics, fashion and automotive are all the major industry players that are driving the market for 3D printing. </w:t>
      </w:r>
      <w:r w:rsidRPr="00935987">
        <w:rPr>
          <w:rFonts w:ascii="Times New Roman" w:eastAsia="SimSun" w:hAnsi="Times New Roman"/>
          <w:color w:val="000000" w:themeColor="text1"/>
          <w:sz w:val="22"/>
          <w:szCs w:val="22"/>
          <w:lang w:eastAsia="zh-CN"/>
        </w:rPr>
        <w:t>For instance, as 3D printing makes it possible to create shapes without molds</w:t>
      </w:r>
      <w:r w:rsidR="00F77FC6" w:rsidRPr="00935987">
        <w:rPr>
          <w:rFonts w:ascii="Times New Roman" w:eastAsia="SimSun" w:hAnsi="Times New Roman"/>
          <w:color w:val="000000" w:themeColor="text1"/>
          <w:sz w:val="22"/>
          <w:szCs w:val="22"/>
          <w:lang w:eastAsia="zh-CN"/>
        </w:rPr>
        <w:t xml:space="preserve"> (</w:t>
      </w:r>
      <w:r w:rsidR="001D437D" w:rsidRPr="00935987">
        <w:rPr>
          <w:rFonts w:ascii="Times New Roman" w:eastAsia="SimSun" w:hAnsi="Times New Roman"/>
          <w:color w:val="000000" w:themeColor="text1"/>
          <w:sz w:val="22"/>
          <w:szCs w:val="22"/>
          <w:lang w:eastAsia="zh-CN"/>
        </w:rPr>
        <w:t>Sun et al.</w:t>
      </w:r>
      <w:r w:rsidR="00DD6BEA" w:rsidRPr="00935987">
        <w:rPr>
          <w:rFonts w:ascii="Times New Roman" w:eastAsia="SimSun" w:hAnsi="Times New Roman"/>
          <w:color w:val="000000" w:themeColor="text1"/>
          <w:sz w:val="22"/>
          <w:szCs w:val="22"/>
          <w:lang w:eastAsia="zh-CN"/>
        </w:rPr>
        <w:t>,</w:t>
      </w:r>
      <w:r w:rsidR="001D437D" w:rsidRPr="00935987">
        <w:rPr>
          <w:rFonts w:ascii="Times New Roman" w:eastAsia="SimSun" w:hAnsi="Times New Roman"/>
          <w:color w:val="000000" w:themeColor="text1"/>
          <w:sz w:val="22"/>
          <w:szCs w:val="22"/>
          <w:lang w:eastAsia="zh-CN"/>
        </w:rPr>
        <w:t xml:space="preserve"> 2020</w:t>
      </w:r>
      <w:r w:rsidR="00F77FC6" w:rsidRPr="00935987">
        <w:rPr>
          <w:rFonts w:ascii="Times New Roman" w:eastAsia="SimSun" w:hAnsi="Times New Roman"/>
          <w:color w:val="000000" w:themeColor="text1"/>
          <w:sz w:val="22"/>
          <w:szCs w:val="22"/>
          <w:lang w:eastAsia="zh-CN"/>
        </w:rPr>
        <w:t>)</w:t>
      </w:r>
      <w:r w:rsidRPr="00935987">
        <w:rPr>
          <w:rFonts w:ascii="Times New Roman" w:eastAsia="SimSun" w:hAnsi="Times New Roman"/>
          <w:color w:val="000000" w:themeColor="text1"/>
          <w:sz w:val="22"/>
          <w:szCs w:val="22"/>
          <w:lang w:eastAsia="zh-CN"/>
        </w:rPr>
        <w:t xml:space="preserve">, consumers can easily customize their own fashion </w:t>
      </w:r>
      <w:r w:rsidRPr="00935987">
        <w:rPr>
          <w:rFonts w:ascii="Times New Roman" w:eastAsia="SimSun" w:hAnsi="Times New Roman"/>
          <w:color w:val="000000" w:themeColor="text1"/>
          <w:sz w:val="22"/>
          <w:szCs w:val="22"/>
          <w:lang w:eastAsia="zh-CN"/>
        </w:rPr>
        <w:lastRenderedPageBreak/>
        <w:t>produce elements of an extreme intricacy (like a particular button in the fashion product (</w:t>
      </w:r>
      <w:proofErr w:type="spellStart"/>
      <w:r w:rsidRPr="00935987">
        <w:rPr>
          <w:rFonts w:ascii="Times New Roman" w:eastAsia="MS Mincho" w:hAnsi="Times New Roman"/>
          <w:color w:val="000000" w:themeColor="text1"/>
          <w:sz w:val="22"/>
          <w:szCs w:val="22"/>
        </w:rPr>
        <w:t>Pasricha</w:t>
      </w:r>
      <w:proofErr w:type="spellEnd"/>
      <w:r w:rsidRPr="00935987">
        <w:rPr>
          <w:rFonts w:ascii="Times New Roman" w:eastAsia="MS Mincho" w:hAnsi="Times New Roman"/>
          <w:color w:val="000000" w:themeColor="text1"/>
          <w:sz w:val="22"/>
          <w:szCs w:val="22"/>
        </w:rPr>
        <w:t xml:space="preserve"> and </w:t>
      </w:r>
      <w:proofErr w:type="spellStart"/>
      <w:r w:rsidRPr="00935987">
        <w:rPr>
          <w:rFonts w:ascii="Times New Roman" w:eastAsia="MS Mincho" w:hAnsi="Times New Roman"/>
          <w:color w:val="000000" w:themeColor="text1"/>
          <w:sz w:val="22"/>
          <w:szCs w:val="22"/>
        </w:rPr>
        <w:t>Greeninger</w:t>
      </w:r>
      <w:proofErr w:type="spellEnd"/>
      <w:r w:rsidRPr="00935987">
        <w:rPr>
          <w:rFonts w:ascii="Times New Roman" w:eastAsia="MS Mincho" w:hAnsi="Times New Roman"/>
          <w:color w:val="000000" w:themeColor="text1"/>
          <w:sz w:val="22"/>
          <w:szCs w:val="22"/>
        </w:rPr>
        <w:t>, 2018</w:t>
      </w:r>
      <w:r w:rsidRPr="00935987">
        <w:rPr>
          <w:rFonts w:ascii="Times New Roman" w:eastAsia="SimSun" w:hAnsi="Times New Roman"/>
          <w:color w:val="000000" w:themeColor="text1"/>
          <w:sz w:val="22"/>
          <w:szCs w:val="22"/>
          <w:lang w:eastAsia="zh-CN"/>
        </w:rPr>
        <w:t>)</w:t>
      </w:r>
      <w:r w:rsidR="00017E67" w:rsidRPr="00935987">
        <w:rPr>
          <w:rFonts w:ascii="Times New Roman" w:eastAsia="SimSun" w:hAnsi="Times New Roman"/>
          <w:color w:val="000000" w:themeColor="text1"/>
          <w:sz w:val="22"/>
          <w:szCs w:val="22"/>
          <w:lang w:eastAsia="zh-CN"/>
        </w:rPr>
        <w:t>)</w:t>
      </w:r>
      <w:r w:rsidRPr="00935987">
        <w:rPr>
          <w:rFonts w:ascii="Times New Roman" w:eastAsia="SimSun" w:hAnsi="Times New Roman"/>
          <w:color w:val="000000" w:themeColor="text1"/>
          <w:sz w:val="22"/>
          <w:szCs w:val="22"/>
          <w:lang w:eastAsia="zh-CN"/>
        </w:rPr>
        <w:t xml:space="preserve"> that one could not reach otherwise. This allows the fashion brand to produce on-demand with </w:t>
      </w:r>
      <w:r w:rsidRPr="00935987">
        <w:rPr>
          <w:rFonts w:ascii="Times New Roman" w:eastAsia="MS Mincho" w:hAnsi="Times New Roman"/>
          <w:color w:val="000000" w:themeColor="text1"/>
          <w:sz w:val="22"/>
          <w:szCs w:val="22"/>
        </w:rPr>
        <w:t>realistic parameter settings (referring to both the flexibility in small scale production and high customization capabilities)</w:t>
      </w:r>
      <w:r w:rsidRPr="00935987">
        <w:rPr>
          <w:rFonts w:ascii="Times New Roman" w:eastAsia="SimSun" w:hAnsi="Times New Roman"/>
          <w:color w:val="000000" w:themeColor="text1"/>
          <w:sz w:val="22"/>
          <w:szCs w:val="22"/>
          <w:lang w:eastAsia="zh-CN"/>
        </w:rPr>
        <w:t xml:space="preserve">, and also achieve the </w:t>
      </w:r>
      <w:r w:rsidRPr="00935987">
        <w:rPr>
          <w:rFonts w:ascii="Times New Roman" w:eastAsia="MS Mincho" w:hAnsi="Times New Roman"/>
          <w:color w:val="000000" w:themeColor="text1"/>
          <w:sz w:val="22"/>
          <w:szCs w:val="22"/>
        </w:rPr>
        <w:t xml:space="preserve">complementarity between stock and print in cost minimization. </w:t>
      </w:r>
      <w:r w:rsidRPr="00935987">
        <w:rPr>
          <w:rFonts w:ascii="Times New Roman" w:eastAsia="SimSun" w:hAnsi="Times New Roman"/>
          <w:color w:val="000000" w:themeColor="text1"/>
          <w:sz w:val="22"/>
          <w:szCs w:val="22"/>
          <w:lang w:eastAsia="zh-CN"/>
        </w:rPr>
        <w:t xml:space="preserve">As a case in point, </w:t>
      </w:r>
      <w:r w:rsidRPr="00935987">
        <w:rPr>
          <w:rFonts w:ascii="Times New Roman" w:eastAsia="MS Mincho" w:hAnsi="Times New Roman"/>
          <w:color w:val="000000" w:themeColor="text1"/>
          <w:sz w:val="22"/>
          <w:szCs w:val="22"/>
        </w:rPr>
        <w:t>Adidas uses 3D</w:t>
      </w:r>
      <w:r w:rsidR="005621E9" w:rsidRPr="00935987">
        <w:rPr>
          <w:rFonts w:ascii="Times New Roman" w:eastAsia="MS Mincho" w:hAnsi="Times New Roman"/>
          <w:color w:val="000000" w:themeColor="text1"/>
          <w:sz w:val="22"/>
          <w:szCs w:val="22"/>
        </w:rPr>
        <w:t xml:space="preserve"> printing</w:t>
      </w:r>
      <w:r w:rsidRPr="00935987">
        <w:rPr>
          <w:rFonts w:ascii="Times New Roman" w:eastAsia="MS Mincho" w:hAnsi="Times New Roman"/>
          <w:color w:val="000000" w:themeColor="text1"/>
          <w:sz w:val="22"/>
          <w:szCs w:val="22"/>
        </w:rPr>
        <w:t xml:space="preserve"> to produce midsole for its </w:t>
      </w:r>
      <w:proofErr w:type="spellStart"/>
      <w:r w:rsidRPr="00935987">
        <w:rPr>
          <w:rFonts w:ascii="Times New Roman" w:eastAsia="MS Mincho" w:hAnsi="Times New Roman"/>
          <w:color w:val="000000" w:themeColor="text1"/>
          <w:sz w:val="22"/>
          <w:szCs w:val="22"/>
        </w:rPr>
        <w:t>Futurecraft</w:t>
      </w:r>
      <w:proofErr w:type="spellEnd"/>
      <w:r w:rsidRPr="00935987">
        <w:rPr>
          <w:rFonts w:ascii="Times New Roman" w:eastAsia="MS Mincho" w:hAnsi="Times New Roman"/>
          <w:color w:val="000000" w:themeColor="text1"/>
          <w:sz w:val="22"/>
          <w:szCs w:val="22"/>
        </w:rPr>
        <w:t xml:space="preserve"> 4D range. In the auto industry, General Electric also establishes the collaboration with Sigma Labs for the 3D printing supported production of jet engine components such as fuel nozzles.</w:t>
      </w:r>
      <w:r w:rsidRPr="00935987">
        <w:rPr>
          <w:rStyle w:val="FootnoteReference"/>
          <w:rFonts w:ascii="Times New Roman" w:eastAsia="MS Mincho" w:hAnsi="Times New Roman"/>
          <w:color w:val="000000" w:themeColor="text1"/>
          <w:sz w:val="22"/>
          <w:szCs w:val="22"/>
        </w:rPr>
        <w:footnoteReference w:id="3"/>
      </w:r>
      <w:r w:rsidRPr="00935987">
        <w:rPr>
          <w:rFonts w:ascii="Times New Roman" w:eastAsia="MS Mincho" w:hAnsi="Times New Roman"/>
          <w:color w:val="000000" w:themeColor="text1"/>
          <w:sz w:val="22"/>
          <w:szCs w:val="22"/>
        </w:rPr>
        <w:t xml:space="preserve"> </w:t>
      </w:r>
      <w:r w:rsidRPr="00935987">
        <w:rPr>
          <w:rFonts w:ascii="Times New Roman" w:eastAsia="SimSun" w:hAnsi="Times New Roman"/>
          <w:color w:val="000000" w:themeColor="text1"/>
          <w:sz w:val="22"/>
          <w:szCs w:val="22"/>
          <w:lang w:eastAsia="zh-CN"/>
        </w:rPr>
        <w:t xml:space="preserve">Given 3D printing’s inherent flexibility and the advantage in eliminating manufacturing diseconomies of product variety, 3D printing is also currently more attractive than conventional </w:t>
      </w:r>
      <w:r w:rsidR="0093581A" w:rsidRPr="00935987">
        <w:rPr>
          <w:rFonts w:ascii="Times New Roman" w:eastAsia="SimSun" w:hAnsi="Times New Roman"/>
          <w:color w:val="000000" w:themeColor="text1"/>
          <w:sz w:val="22"/>
          <w:szCs w:val="22"/>
          <w:lang w:eastAsia="zh-CN"/>
        </w:rPr>
        <w:t xml:space="preserve">manufacturing </w:t>
      </w:r>
      <w:r w:rsidRPr="00935987">
        <w:rPr>
          <w:rFonts w:ascii="Times New Roman" w:eastAsia="SimSun" w:hAnsi="Times New Roman"/>
          <w:color w:val="000000" w:themeColor="text1"/>
          <w:sz w:val="22"/>
          <w:szCs w:val="22"/>
          <w:lang w:eastAsia="zh-CN"/>
        </w:rPr>
        <w:t xml:space="preserve">methods in MC operations. </w:t>
      </w:r>
    </w:p>
    <w:p w14:paraId="2CDE3CB5" w14:textId="77777777" w:rsidR="00D64092" w:rsidRPr="00935987" w:rsidRDefault="00C91D0B" w:rsidP="000A1428">
      <w:pPr>
        <w:pStyle w:val="PlainText"/>
        <w:snapToGrid w:val="0"/>
        <w:spacing w:line="360" w:lineRule="auto"/>
        <w:ind w:firstLine="357"/>
        <w:jc w:val="center"/>
        <w:rPr>
          <w:rFonts w:ascii="Times New Roman" w:eastAsia="SimSun" w:hAnsi="Times New Roman"/>
          <w:b/>
          <w:bCs/>
          <w:color w:val="000000" w:themeColor="text1"/>
          <w:sz w:val="22"/>
          <w:szCs w:val="22"/>
          <w:lang w:eastAsia="zh-CN"/>
        </w:rPr>
      </w:pPr>
      <w:r w:rsidRPr="00935987">
        <w:rPr>
          <w:rFonts w:ascii="Times New Roman" w:eastAsia="SimSun" w:hAnsi="Times New Roman"/>
          <w:b/>
          <w:bCs/>
          <w:color w:val="000000" w:themeColor="text1"/>
          <w:sz w:val="22"/>
          <w:szCs w:val="22"/>
          <w:lang w:eastAsia="zh-CN"/>
        </w:rPr>
        <w:t>Table 1. Features of traditional and 3D printing MC production systems.</w:t>
      </w:r>
    </w:p>
    <w:tbl>
      <w:tblPr>
        <w:tblStyle w:val="TableGrid"/>
        <w:tblW w:w="10206"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22"/>
        <w:gridCol w:w="1265"/>
        <w:gridCol w:w="2235"/>
        <w:gridCol w:w="1134"/>
        <w:gridCol w:w="4450"/>
      </w:tblGrid>
      <w:tr w:rsidR="00E21EBB" w:rsidRPr="00935987" w14:paraId="63D7FE80" w14:textId="77777777" w:rsidTr="00305694">
        <w:trPr>
          <w:jc w:val="center"/>
        </w:trPr>
        <w:tc>
          <w:tcPr>
            <w:tcW w:w="1122" w:type="dxa"/>
            <w:tcBorders>
              <w:top w:val="single" w:sz="4" w:space="0" w:color="auto"/>
              <w:bottom w:val="single" w:sz="4" w:space="0" w:color="auto"/>
            </w:tcBorders>
          </w:tcPr>
          <w:p w14:paraId="64CBBC4D" w14:textId="77777777" w:rsidR="00D64092" w:rsidRPr="00935987" w:rsidRDefault="00D64092" w:rsidP="000A1428">
            <w:pPr>
              <w:pStyle w:val="PlainText"/>
              <w:jc w:val="both"/>
              <w:rPr>
                <w:rFonts w:ascii="Times New Roman" w:eastAsia="SimSun" w:hAnsi="Times New Roman"/>
                <w:b/>
                <w:bCs/>
                <w:color w:val="000000" w:themeColor="text1"/>
                <w:sz w:val="18"/>
                <w:szCs w:val="18"/>
                <w:lang w:eastAsia="zh-CN"/>
              </w:rPr>
            </w:pPr>
          </w:p>
        </w:tc>
        <w:tc>
          <w:tcPr>
            <w:tcW w:w="3500" w:type="dxa"/>
            <w:gridSpan w:val="2"/>
            <w:tcBorders>
              <w:top w:val="single" w:sz="4" w:space="0" w:color="auto"/>
              <w:bottom w:val="single" w:sz="4" w:space="0" w:color="auto"/>
            </w:tcBorders>
          </w:tcPr>
          <w:p w14:paraId="7703B9ED" w14:textId="77777777" w:rsidR="00D64092" w:rsidRPr="00935987" w:rsidRDefault="00C91D0B" w:rsidP="000A1428">
            <w:pPr>
              <w:pStyle w:val="PlainText"/>
              <w:jc w:val="both"/>
              <w:rPr>
                <w:rFonts w:ascii="Times New Roman" w:eastAsia="SimSun" w:hAnsi="Times New Roman"/>
                <w:b/>
                <w:bCs/>
                <w:color w:val="000000" w:themeColor="text1"/>
                <w:sz w:val="18"/>
                <w:szCs w:val="18"/>
                <w:lang w:eastAsia="zh-CN"/>
              </w:rPr>
            </w:pPr>
            <w:r w:rsidRPr="00935987">
              <w:rPr>
                <w:rFonts w:ascii="Times New Roman" w:eastAsia="SimSun" w:hAnsi="Times New Roman"/>
                <w:b/>
                <w:bCs/>
                <w:color w:val="000000" w:themeColor="text1"/>
                <w:sz w:val="18"/>
                <w:szCs w:val="18"/>
                <w:lang w:eastAsia="zh-CN"/>
              </w:rPr>
              <w:t>The basic product</w:t>
            </w:r>
          </w:p>
        </w:tc>
        <w:tc>
          <w:tcPr>
            <w:tcW w:w="5584" w:type="dxa"/>
            <w:gridSpan w:val="2"/>
            <w:tcBorders>
              <w:top w:val="single" w:sz="4" w:space="0" w:color="auto"/>
              <w:bottom w:val="single" w:sz="4" w:space="0" w:color="auto"/>
            </w:tcBorders>
          </w:tcPr>
          <w:p w14:paraId="65009EC6" w14:textId="77777777" w:rsidR="00D64092" w:rsidRPr="00935987" w:rsidRDefault="00C91D0B" w:rsidP="000A1428">
            <w:pPr>
              <w:pStyle w:val="PlainText"/>
              <w:jc w:val="both"/>
              <w:rPr>
                <w:rFonts w:ascii="Times New Roman" w:eastAsia="SimSun" w:hAnsi="Times New Roman"/>
                <w:b/>
                <w:bCs/>
                <w:color w:val="000000" w:themeColor="text1"/>
                <w:sz w:val="18"/>
                <w:szCs w:val="18"/>
                <w:lang w:eastAsia="zh-CN"/>
              </w:rPr>
            </w:pPr>
            <w:r w:rsidRPr="00935987">
              <w:rPr>
                <w:rFonts w:ascii="Times New Roman" w:eastAsia="SimSun" w:hAnsi="Times New Roman"/>
                <w:b/>
                <w:bCs/>
                <w:color w:val="000000" w:themeColor="text1"/>
                <w:sz w:val="18"/>
                <w:szCs w:val="18"/>
                <w:lang w:eastAsia="zh-CN"/>
              </w:rPr>
              <w:t>The final MC product</w:t>
            </w:r>
          </w:p>
        </w:tc>
      </w:tr>
      <w:tr w:rsidR="00E21EBB" w:rsidRPr="00935987" w14:paraId="4D5FEFAF" w14:textId="77777777" w:rsidTr="00305694">
        <w:trPr>
          <w:jc w:val="center"/>
        </w:trPr>
        <w:tc>
          <w:tcPr>
            <w:tcW w:w="1122" w:type="dxa"/>
            <w:vMerge w:val="restart"/>
            <w:tcBorders>
              <w:top w:val="single" w:sz="4" w:space="0" w:color="auto"/>
              <w:right w:val="single" w:sz="4" w:space="0" w:color="auto"/>
            </w:tcBorders>
          </w:tcPr>
          <w:p w14:paraId="704B55E7" w14:textId="77777777" w:rsidR="00D64092" w:rsidRPr="00935987" w:rsidRDefault="00C91D0B" w:rsidP="000A1428">
            <w:pPr>
              <w:pStyle w:val="PlainText"/>
              <w:spacing w:line="276" w:lineRule="auto"/>
              <w:jc w:val="both"/>
              <w:rPr>
                <w:rFonts w:ascii="Times New Roman" w:eastAsia="SimSun" w:hAnsi="Times New Roman"/>
                <w:b/>
                <w:bCs/>
                <w:color w:val="000000" w:themeColor="text1"/>
                <w:sz w:val="18"/>
                <w:szCs w:val="18"/>
                <w:lang w:eastAsia="zh-CN"/>
              </w:rPr>
            </w:pPr>
            <w:r w:rsidRPr="00935987">
              <w:rPr>
                <w:rFonts w:ascii="Times New Roman" w:eastAsia="SimSun" w:hAnsi="Times New Roman"/>
                <w:b/>
                <w:bCs/>
                <w:color w:val="000000" w:themeColor="text1"/>
                <w:sz w:val="18"/>
                <w:szCs w:val="18"/>
                <w:lang w:eastAsia="zh-CN"/>
              </w:rPr>
              <w:t>Traditional MC System</w:t>
            </w:r>
          </w:p>
        </w:tc>
        <w:tc>
          <w:tcPr>
            <w:tcW w:w="1265" w:type="dxa"/>
            <w:tcBorders>
              <w:top w:val="single" w:sz="4" w:space="0" w:color="auto"/>
              <w:left w:val="single" w:sz="4" w:space="0" w:color="auto"/>
              <w:bottom w:val="single" w:sz="4" w:space="0" w:color="auto"/>
              <w:right w:val="single" w:sz="4" w:space="0" w:color="auto"/>
            </w:tcBorders>
          </w:tcPr>
          <w:p w14:paraId="152B8438" w14:textId="77777777" w:rsidR="00D64092" w:rsidRPr="00935987" w:rsidRDefault="00C91D0B" w:rsidP="000A1428">
            <w:pPr>
              <w:pStyle w:val="PlainText"/>
              <w:spacing w:line="276" w:lineRule="auto"/>
              <w:jc w:val="both"/>
              <w:rPr>
                <w:rFonts w:ascii="Times New Roman" w:eastAsia="SimSun" w:hAnsi="Times New Roman"/>
                <w:color w:val="000000" w:themeColor="text1"/>
                <w:sz w:val="18"/>
                <w:szCs w:val="18"/>
                <w:u w:val="single"/>
                <w:lang w:eastAsia="zh-CN"/>
              </w:rPr>
            </w:pPr>
            <w:r w:rsidRPr="00935987">
              <w:rPr>
                <w:rFonts w:ascii="Times New Roman" w:eastAsia="SimSun" w:hAnsi="Times New Roman"/>
                <w:color w:val="000000" w:themeColor="text1"/>
                <w:sz w:val="18"/>
                <w:szCs w:val="18"/>
                <w:u w:val="single"/>
                <w:lang w:eastAsia="zh-CN"/>
              </w:rPr>
              <w:t>Operational feature(s)</w:t>
            </w:r>
          </w:p>
        </w:tc>
        <w:tc>
          <w:tcPr>
            <w:tcW w:w="2235" w:type="dxa"/>
            <w:tcBorders>
              <w:top w:val="single" w:sz="4" w:space="0" w:color="auto"/>
              <w:left w:val="single" w:sz="4" w:space="0" w:color="auto"/>
              <w:bottom w:val="single" w:sz="4" w:space="0" w:color="auto"/>
              <w:right w:val="single" w:sz="4" w:space="0" w:color="auto"/>
            </w:tcBorders>
          </w:tcPr>
          <w:p w14:paraId="417C1137" w14:textId="77777777" w:rsidR="00D64092" w:rsidRPr="00935987" w:rsidRDefault="00C91D0B" w:rsidP="000A1428">
            <w:pPr>
              <w:pStyle w:val="PlainText"/>
              <w:spacing w:line="276" w:lineRule="auto"/>
              <w:jc w:val="both"/>
              <w:rPr>
                <w:rFonts w:ascii="Times New Roman" w:eastAsia="SimSun" w:hAnsi="Times New Roman"/>
                <w:color w:val="000000" w:themeColor="text1"/>
                <w:sz w:val="18"/>
                <w:szCs w:val="18"/>
                <w:lang w:eastAsia="zh-CN"/>
              </w:rPr>
            </w:pPr>
            <w:r w:rsidRPr="00935987">
              <w:rPr>
                <w:rFonts w:ascii="Times New Roman" w:eastAsia="SimSun" w:hAnsi="Times New Roman"/>
                <w:color w:val="000000" w:themeColor="text1"/>
                <w:sz w:val="18"/>
                <w:szCs w:val="18"/>
                <w:lang w:eastAsia="zh-CN"/>
              </w:rPr>
              <w:t>Mass production.</w:t>
            </w:r>
          </w:p>
        </w:tc>
        <w:tc>
          <w:tcPr>
            <w:tcW w:w="1134" w:type="dxa"/>
            <w:tcBorders>
              <w:top w:val="single" w:sz="4" w:space="0" w:color="auto"/>
              <w:left w:val="single" w:sz="4" w:space="0" w:color="auto"/>
            </w:tcBorders>
          </w:tcPr>
          <w:p w14:paraId="4FAD3FA6" w14:textId="77777777" w:rsidR="00D64092" w:rsidRPr="00935987" w:rsidRDefault="00C91D0B" w:rsidP="000A1428">
            <w:pPr>
              <w:pStyle w:val="PlainText"/>
              <w:spacing w:line="276" w:lineRule="auto"/>
              <w:jc w:val="both"/>
              <w:rPr>
                <w:rFonts w:ascii="Times New Roman" w:eastAsia="SimSun" w:hAnsi="Times New Roman"/>
                <w:color w:val="000000" w:themeColor="text1"/>
                <w:sz w:val="18"/>
                <w:szCs w:val="18"/>
                <w:u w:val="single"/>
                <w:lang w:eastAsia="zh-CN"/>
              </w:rPr>
            </w:pPr>
            <w:r w:rsidRPr="00935987">
              <w:rPr>
                <w:rFonts w:ascii="Times New Roman" w:eastAsia="SimSun" w:hAnsi="Times New Roman"/>
                <w:color w:val="000000" w:themeColor="text1"/>
                <w:sz w:val="18"/>
                <w:szCs w:val="18"/>
                <w:u w:val="single"/>
                <w:lang w:eastAsia="zh-CN"/>
              </w:rPr>
              <w:t>Operational feature(s)</w:t>
            </w:r>
          </w:p>
        </w:tc>
        <w:tc>
          <w:tcPr>
            <w:tcW w:w="4450" w:type="dxa"/>
            <w:tcBorders>
              <w:top w:val="single" w:sz="4" w:space="0" w:color="auto"/>
            </w:tcBorders>
          </w:tcPr>
          <w:p w14:paraId="446FA6E2" w14:textId="77777777" w:rsidR="00D64092" w:rsidRPr="00935987" w:rsidRDefault="00C91D0B" w:rsidP="000A1428">
            <w:pPr>
              <w:pStyle w:val="PlainText"/>
              <w:numPr>
                <w:ilvl w:val="0"/>
                <w:numId w:val="2"/>
              </w:numPr>
              <w:spacing w:line="276" w:lineRule="auto"/>
              <w:ind w:left="357" w:hanging="357"/>
              <w:jc w:val="both"/>
              <w:rPr>
                <w:rFonts w:ascii="Times New Roman" w:eastAsia="SimSun" w:hAnsi="Times New Roman"/>
                <w:color w:val="000000" w:themeColor="text1"/>
                <w:sz w:val="18"/>
                <w:szCs w:val="18"/>
                <w:lang w:eastAsia="zh-CN"/>
              </w:rPr>
            </w:pPr>
            <w:r w:rsidRPr="00935987">
              <w:rPr>
                <w:rFonts w:ascii="Times New Roman" w:eastAsia="SimSun" w:hAnsi="Times New Roman"/>
                <w:color w:val="000000" w:themeColor="text1"/>
                <w:sz w:val="18"/>
                <w:szCs w:val="18"/>
                <w:lang w:eastAsia="zh-CN"/>
              </w:rPr>
              <w:t>Customized by the traditional manufacturing system (e.g., computer-aided-design (CAD));</w:t>
            </w:r>
          </w:p>
          <w:p w14:paraId="0A62154E" w14:textId="5624749A" w:rsidR="00D64092" w:rsidRPr="00935987" w:rsidRDefault="00C91D0B" w:rsidP="000A1428">
            <w:pPr>
              <w:pStyle w:val="PlainText"/>
              <w:numPr>
                <w:ilvl w:val="0"/>
                <w:numId w:val="2"/>
              </w:numPr>
              <w:spacing w:line="276" w:lineRule="auto"/>
              <w:ind w:left="357" w:hanging="357"/>
              <w:jc w:val="both"/>
              <w:rPr>
                <w:rFonts w:ascii="Times New Roman" w:eastAsia="SimSun" w:hAnsi="Times New Roman"/>
                <w:color w:val="000000" w:themeColor="text1"/>
                <w:sz w:val="18"/>
                <w:szCs w:val="18"/>
                <w:lang w:eastAsia="zh-CN"/>
              </w:rPr>
            </w:pPr>
            <w:r w:rsidRPr="00935987">
              <w:rPr>
                <w:rFonts w:ascii="Times New Roman" w:eastAsia="SimSun" w:hAnsi="Times New Roman"/>
                <w:color w:val="000000" w:themeColor="text1"/>
                <w:sz w:val="18"/>
                <w:szCs w:val="18"/>
                <w:lang w:eastAsia="zh-CN"/>
              </w:rPr>
              <w:t xml:space="preserve">Consumers customize their products </w:t>
            </w:r>
            <w:r w:rsidR="00A5278E" w:rsidRPr="00935987">
              <w:rPr>
                <w:rFonts w:ascii="Times New Roman" w:eastAsia="SimSun" w:hAnsi="Times New Roman"/>
                <w:color w:val="000000" w:themeColor="text1"/>
                <w:sz w:val="18"/>
                <w:szCs w:val="18"/>
                <w:lang w:eastAsia="zh-CN"/>
              </w:rPr>
              <w:t>within</w:t>
            </w:r>
            <w:r w:rsidRPr="00935987">
              <w:rPr>
                <w:rFonts w:ascii="Times New Roman" w:eastAsia="SimSun" w:hAnsi="Times New Roman"/>
                <w:color w:val="000000" w:themeColor="text1"/>
                <w:sz w:val="18"/>
                <w:szCs w:val="18"/>
                <w:lang w:eastAsia="zh-CN"/>
              </w:rPr>
              <w:t xml:space="preserve"> </w:t>
            </w:r>
            <w:r w:rsidR="00CB50A9" w:rsidRPr="00935987">
              <w:rPr>
                <w:rFonts w:ascii="Times New Roman" w:eastAsia="SimSun" w:hAnsi="Times New Roman"/>
                <w:color w:val="000000" w:themeColor="text1"/>
                <w:sz w:val="18"/>
                <w:szCs w:val="18"/>
                <w:lang w:eastAsia="zh-CN"/>
              </w:rPr>
              <w:t xml:space="preserve">a set of ready-made </w:t>
            </w:r>
            <w:r w:rsidR="00A5278E" w:rsidRPr="00935987">
              <w:rPr>
                <w:rFonts w:ascii="Times New Roman" w:eastAsia="SimSun" w:hAnsi="Times New Roman"/>
                <w:color w:val="000000" w:themeColor="text1"/>
                <w:sz w:val="18"/>
                <w:szCs w:val="18"/>
                <w:lang w:eastAsia="zh-CN"/>
              </w:rPr>
              <w:t xml:space="preserve">product variety </w:t>
            </w:r>
            <w:r w:rsidR="00CB50A9" w:rsidRPr="00935987">
              <w:rPr>
                <w:rFonts w:ascii="Times New Roman" w:eastAsia="SimSun" w:hAnsi="Times New Roman"/>
                <w:color w:val="000000" w:themeColor="text1"/>
                <w:sz w:val="18"/>
                <w:szCs w:val="18"/>
                <w:lang w:eastAsia="zh-CN"/>
              </w:rPr>
              <w:t>offerings</w:t>
            </w:r>
            <w:r w:rsidRPr="00935987">
              <w:rPr>
                <w:rFonts w:ascii="Times New Roman" w:eastAsia="SimSun" w:hAnsi="Times New Roman"/>
                <w:color w:val="000000" w:themeColor="text1"/>
                <w:sz w:val="18"/>
                <w:szCs w:val="18"/>
                <w:lang w:eastAsia="zh-CN"/>
              </w:rPr>
              <w:t>.</w:t>
            </w:r>
          </w:p>
          <w:p w14:paraId="6FD805B5" w14:textId="77777777" w:rsidR="00D64092" w:rsidRPr="00935987" w:rsidRDefault="00C91D0B" w:rsidP="000A1428">
            <w:pPr>
              <w:pStyle w:val="PlainText"/>
              <w:numPr>
                <w:ilvl w:val="0"/>
                <w:numId w:val="2"/>
              </w:numPr>
              <w:spacing w:line="276" w:lineRule="auto"/>
              <w:ind w:left="357" w:hanging="357"/>
              <w:jc w:val="both"/>
              <w:rPr>
                <w:rFonts w:ascii="Times New Roman" w:eastAsia="SimSun" w:hAnsi="Times New Roman"/>
                <w:i/>
                <w:iCs/>
                <w:color w:val="000000" w:themeColor="text1"/>
                <w:sz w:val="18"/>
                <w:szCs w:val="18"/>
                <w:u w:val="single"/>
                <w:lang w:eastAsia="zh-CN"/>
              </w:rPr>
            </w:pPr>
            <w:r w:rsidRPr="00935987">
              <w:rPr>
                <w:rFonts w:ascii="Times New Roman" w:eastAsia="SimSun" w:hAnsi="Times New Roman"/>
                <w:i/>
                <w:iCs/>
                <w:color w:val="000000" w:themeColor="text1"/>
                <w:sz w:val="18"/>
                <w:szCs w:val="18"/>
                <w:u w:val="single"/>
                <w:lang w:eastAsia="zh-CN"/>
              </w:rPr>
              <w:t xml:space="preserve">Examples: Nike By You (previously titled </w:t>
            </w:r>
            <w:proofErr w:type="spellStart"/>
            <w:r w:rsidRPr="00935987">
              <w:rPr>
                <w:rFonts w:ascii="Times New Roman" w:eastAsia="SimSun" w:hAnsi="Times New Roman"/>
                <w:i/>
                <w:iCs/>
                <w:color w:val="000000" w:themeColor="text1"/>
                <w:sz w:val="18"/>
                <w:szCs w:val="18"/>
                <w:u w:val="single"/>
                <w:lang w:eastAsia="zh-CN"/>
              </w:rPr>
              <w:t>NikeID</w:t>
            </w:r>
            <w:proofErr w:type="spellEnd"/>
            <w:r w:rsidRPr="00935987">
              <w:rPr>
                <w:rFonts w:ascii="Times New Roman" w:eastAsia="SimSun" w:hAnsi="Times New Roman"/>
                <w:i/>
                <w:iCs/>
                <w:color w:val="000000" w:themeColor="text1"/>
                <w:sz w:val="18"/>
                <w:szCs w:val="18"/>
                <w:u w:val="single"/>
                <w:lang w:eastAsia="zh-CN"/>
              </w:rPr>
              <w:t>), My M&amp;M'S, and Zazzle.com.</w:t>
            </w:r>
          </w:p>
        </w:tc>
      </w:tr>
      <w:tr w:rsidR="00E21EBB" w:rsidRPr="00935987" w14:paraId="0D0B3FDC" w14:textId="77777777" w:rsidTr="00305694">
        <w:trPr>
          <w:jc w:val="center"/>
        </w:trPr>
        <w:tc>
          <w:tcPr>
            <w:tcW w:w="1122" w:type="dxa"/>
            <w:vMerge/>
            <w:tcBorders>
              <w:bottom w:val="single" w:sz="4" w:space="0" w:color="auto"/>
              <w:right w:val="single" w:sz="4" w:space="0" w:color="auto"/>
            </w:tcBorders>
          </w:tcPr>
          <w:p w14:paraId="747ADB05" w14:textId="77777777" w:rsidR="00D64092" w:rsidRPr="00935987" w:rsidRDefault="00D64092" w:rsidP="002447E0">
            <w:pPr>
              <w:pStyle w:val="PlainText"/>
              <w:spacing w:line="276" w:lineRule="auto"/>
              <w:jc w:val="both"/>
              <w:rPr>
                <w:rFonts w:ascii="Times New Roman" w:eastAsia="SimSun" w:hAnsi="Times New Roman"/>
                <w:b/>
                <w:bCs/>
                <w:color w:val="000000" w:themeColor="text1"/>
                <w:sz w:val="18"/>
                <w:szCs w:val="18"/>
                <w:lang w:eastAsia="zh-CN"/>
              </w:rPr>
            </w:pPr>
          </w:p>
        </w:tc>
        <w:tc>
          <w:tcPr>
            <w:tcW w:w="1265" w:type="dxa"/>
            <w:tcBorders>
              <w:top w:val="single" w:sz="4" w:space="0" w:color="auto"/>
              <w:left w:val="single" w:sz="4" w:space="0" w:color="auto"/>
              <w:bottom w:val="single" w:sz="4" w:space="0" w:color="auto"/>
              <w:right w:val="single" w:sz="4" w:space="0" w:color="auto"/>
            </w:tcBorders>
          </w:tcPr>
          <w:p w14:paraId="283155D7" w14:textId="77777777" w:rsidR="00D64092" w:rsidRPr="00935987" w:rsidRDefault="00C91D0B" w:rsidP="002447E0">
            <w:pPr>
              <w:pStyle w:val="PlainText"/>
              <w:spacing w:line="276" w:lineRule="auto"/>
              <w:jc w:val="both"/>
              <w:rPr>
                <w:rFonts w:ascii="Times New Roman" w:eastAsia="SimSun" w:hAnsi="Times New Roman"/>
                <w:color w:val="000000" w:themeColor="text1"/>
                <w:sz w:val="18"/>
                <w:szCs w:val="18"/>
                <w:u w:val="single"/>
                <w:lang w:eastAsia="zh-CN"/>
              </w:rPr>
            </w:pPr>
            <w:r w:rsidRPr="00935987">
              <w:rPr>
                <w:rFonts w:ascii="Times New Roman" w:eastAsia="SimSun" w:hAnsi="Times New Roman"/>
                <w:color w:val="000000" w:themeColor="text1"/>
                <w:sz w:val="18"/>
                <w:szCs w:val="18"/>
                <w:u w:val="single"/>
                <w:lang w:eastAsia="zh-CN"/>
              </w:rPr>
              <w:t>Cost structure</w:t>
            </w:r>
          </w:p>
          <w:p w14:paraId="07B6D8E0" w14:textId="77777777" w:rsidR="00D64092" w:rsidRPr="00935987" w:rsidRDefault="00D64092" w:rsidP="002447E0">
            <w:pPr>
              <w:pStyle w:val="PlainText"/>
              <w:spacing w:line="276" w:lineRule="auto"/>
              <w:jc w:val="both"/>
              <w:rPr>
                <w:rFonts w:ascii="Times New Roman" w:eastAsia="SimSun" w:hAnsi="Times New Roman"/>
                <w:color w:val="000000" w:themeColor="text1"/>
                <w:sz w:val="18"/>
                <w:szCs w:val="18"/>
                <w:u w:val="single"/>
                <w:lang w:eastAsia="zh-CN"/>
              </w:rPr>
            </w:pPr>
          </w:p>
        </w:tc>
        <w:tc>
          <w:tcPr>
            <w:tcW w:w="2235" w:type="dxa"/>
            <w:tcBorders>
              <w:top w:val="single" w:sz="4" w:space="0" w:color="auto"/>
              <w:left w:val="single" w:sz="4" w:space="0" w:color="auto"/>
              <w:bottom w:val="single" w:sz="4" w:space="0" w:color="auto"/>
              <w:right w:val="single" w:sz="4" w:space="0" w:color="auto"/>
            </w:tcBorders>
          </w:tcPr>
          <w:p w14:paraId="0CAAAC98" w14:textId="77777777" w:rsidR="00D64092" w:rsidRPr="00935987" w:rsidRDefault="00C91D0B" w:rsidP="002447E0">
            <w:pPr>
              <w:pStyle w:val="PlainText"/>
              <w:spacing w:line="276" w:lineRule="auto"/>
              <w:jc w:val="both"/>
              <w:rPr>
                <w:rFonts w:ascii="Times New Roman" w:eastAsia="SimSun" w:hAnsi="Times New Roman"/>
                <w:color w:val="000000" w:themeColor="text1"/>
                <w:sz w:val="18"/>
                <w:szCs w:val="18"/>
                <w:lang w:eastAsia="zh-CN"/>
              </w:rPr>
            </w:pPr>
            <w:r w:rsidRPr="00935987">
              <w:rPr>
                <w:rFonts w:ascii="Times New Roman" w:eastAsia="SimSun" w:hAnsi="Times New Roman"/>
                <w:color w:val="000000" w:themeColor="text1"/>
                <w:sz w:val="18"/>
                <w:szCs w:val="18"/>
                <w:lang w:eastAsia="zh-CN"/>
              </w:rPr>
              <w:t>A per-unit production cost of each standard product.</w:t>
            </w:r>
          </w:p>
        </w:tc>
        <w:tc>
          <w:tcPr>
            <w:tcW w:w="1134" w:type="dxa"/>
            <w:tcBorders>
              <w:left w:val="single" w:sz="4" w:space="0" w:color="auto"/>
              <w:bottom w:val="single" w:sz="4" w:space="0" w:color="auto"/>
            </w:tcBorders>
          </w:tcPr>
          <w:p w14:paraId="0AAC04EF" w14:textId="77777777" w:rsidR="00D64092" w:rsidRPr="00935987" w:rsidRDefault="00C91D0B" w:rsidP="002447E0">
            <w:pPr>
              <w:pStyle w:val="PlainText"/>
              <w:spacing w:line="276" w:lineRule="auto"/>
              <w:jc w:val="both"/>
              <w:rPr>
                <w:rFonts w:ascii="Times New Roman" w:eastAsia="SimSun" w:hAnsi="Times New Roman"/>
                <w:color w:val="000000" w:themeColor="text1"/>
                <w:sz w:val="18"/>
                <w:szCs w:val="18"/>
                <w:u w:val="single"/>
                <w:lang w:eastAsia="zh-CN"/>
              </w:rPr>
            </w:pPr>
            <w:r w:rsidRPr="00935987">
              <w:rPr>
                <w:rFonts w:ascii="Times New Roman" w:eastAsia="SimSun" w:hAnsi="Times New Roman"/>
                <w:color w:val="000000" w:themeColor="text1"/>
                <w:sz w:val="18"/>
                <w:szCs w:val="18"/>
                <w:u w:val="single"/>
                <w:lang w:eastAsia="zh-CN"/>
              </w:rPr>
              <w:t>Cost structure</w:t>
            </w:r>
          </w:p>
        </w:tc>
        <w:tc>
          <w:tcPr>
            <w:tcW w:w="4450" w:type="dxa"/>
            <w:tcBorders>
              <w:bottom w:val="single" w:sz="4" w:space="0" w:color="auto"/>
            </w:tcBorders>
          </w:tcPr>
          <w:p w14:paraId="044603C5" w14:textId="70B2FAE9" w:rsidR="00D64092" w:rsidRPr="00935987" w:rsidRDefault="00C91D0B" w:rsidP="002447E0">
            <w:pPr>
              <w:pStyle w:val="PlainText"/>
              <w:spacing w:line="276" w:lineRule="auto"/>
              <w:jc w:val="both"/>
              <w:rPr>
                <w:rFonts w:ascii="Times New Roman" w:eastAsia="SimSun" w:hAnsi="Times New Roman"/>
                <w:color w:val="000000" w:themeColor="text1"/>
                <w:sz w:val="18"/>
                <w:szCs w:val="18"/>
                <w:lang w:eastAsia="zh-CN"/>
              </w:rPr>
            </w:pPr>
            <w:r w:rsidRPr="00935987">
              <w:rPr>
                <w:rFonts w:ascii="Times New Roman" w:eastAsia="SimSun" w:hAnsi="Times New Roman"/>
                <w:color w:val="000000" w:themeColor="text1"/>
                <w:sz w:val="18"/>
                <w:szCs w:val="18"/>
                <w:lang w:eastAsia="zh-CN"/>
              </w:rPr>
              <w:t xml:space="preserve">The extra </w:t>
            </w:r>
            <w:r w:rsidR="007331BE" w:rsidRPr="00935987">
              <w:rPr>
                <w:rFonts w:ascii="Times New Roman" w:eastAsia="SimSun" w:hAnsi="Times New Roman"/>
                <w:color w:val="000000" w:themeColor="text1"/>
                <w:sz w:val="18"/>
                <w:szCs w:val="18"/>
                <w:lang w:eastAsia="zh-CN"/>
              </w:rPr>
              <w:t xml:space="preserve">flexibility cost for MC (i.e., extra </w:t>
            </w:r>
            <w:r w:rsidRPr="00935987">
              <w:rPr>
                <w:rFonts w:ascii="Times New Roman" w:eastAsia="SimSun" w:hAnsi="Times New Roman"/>
                <w:color w:val="000000" w:themeColor="text1"/>
                <w:sz w:val="18"/>
                <w:szCs w:val="18"/>
                <w:lang w:eastAsia="zh-CN"/>
              </w:rPr>
              <w:t>product variety cost</w:t>
            </w:r>
            <w:r w:rsidR="007331BE" w:rsidRPr="00935987">
              <w:rPr>
                <w:rFonts w:ascii="Times New Roman" w:eastAsia="SimSun" w:hAnsi="Times New Roman"/>
                <w:color w:val="000000" w:themeColor="text1"/>
                <w:sz w:val="18"/>
                <w:szCs w:val="18"/>
                <w:lang w:eastAsia="zh-CN"/>
              </w:rPr>
              <w:t>)</w:t>
            </w:r>
            <w:r w:rsidRPr="00935987">
              <w:rPr>
                <w:rFonts w:ascii="Times New Roman" w:eastAsia="SimSun" w:hAnsi="Times New Roman"/>
                <w:color w:val="000000" w:themeColor="text1"/>
                <w:sz w:val="18"/>
                <w:szCs w:val="18"/>
                <w:lang w:eastAsia="zh-CN"/>
              </w:rPr>
              <w:t xml:space="preserve"> is in the format of an overall variety dependent cost.</w:t>
            </w:r>
          </w:p>
        </w:tc>
      </w:tr>
      <w:tr w:rsidR="00E21EBB" w:rsidRPr="00935987" w14:paraId="48227F03" w14:textId="77777777" w:rsidTr="00305694">
        <w:trPr>
          <w:jc w:val="center"/>
        </w:trPr>
        <w:tc>
          <w:tcPr>
            <w:tcW w:w="1122" w:type="dxa"/>
            <w:vMerge w:val="restart"/>
            <w:tcBorders>
              <w:top w:val="single" w:sz="4" w:space="0" w:color="auto"/>
              <w:bottom w:val="single" w:sz="4" w:space="0" w:color="auto"/>
            </w:tcBorders>
          </w:tcPr>
          <w:p w14:paraId="039DA39B" w14:textId="77777777" w:rsidR="00D64092" w:rsidRPr="00935987" w:rsidRDefault="00C91D0B" w:rsidP="000A1428">
            <w:pPr>
              <w:pStyle w:val="PlainText"/>
              <w:spacing w:line="276" w:lineRule="auto"/>
              <w:jc w:val="both"/>
              <w:rPr>
                <w:rFonts w:ascii="Times New Roman" w:eastAsia="SimSun" w:hAnsi="Times New Roman"/>
                <w:b/>
                <w:bCs/>
                <w:color w:val="000000" w:themeColor="text1"/>
                <w:sz w:val="18"/>
                <w:szCs w:val="18"/>
                <w:lang w:eastAsia="zh-CN"/>
              </w:rPr>
            </w:pPr>
            <w:r w:rsidRPr="00935987">
              <w:rPr>
                <w:rFonts w:ascii="Times New Roman" w:eastAsia="SimSun" w:hAnsi="Times New Roman"/>
                <w:b/>
                <w:bCs/>
                <w:color w:val="000000" w:themeColor="text1"/>
                <w:sz w:val="18"/>
                <w:szCs w:val="18"/>
                <w:lang w:eastAsia="zh-CN"/>
              </w:rPr>
              <w:t>MC System with 3D Printing</w:t>
            </w:r>
          </w:p>
        </w:tc>
        <w:tc>
          <w:tcPr>
            <w:tcW w:w="1265" w:type="dxa"/>
            <w:tcBorders>
              <w:top w:val="single" w:sz="4" w:space="0" w:color="auto"/>
              <w:bottom w:val="single" w:sz="4" w:space="0" w:color="auto"/>
            </w:tcBorders>
          </w:tcPr>
          <w:p w14:paraId="519A2C20" w14:textId="77777777" w:rsidR="00D64092" w:rsidRPr="00935987" w:rsidRDefault="00C91D0B" w:rsidP="000A1428">
            <w:pPr>
              <w:pStyle w:val="PlainText"/>
              <w:spacing w:line="276" w:lineRule="auto"/>
              <w:jc w:val="both"/>
              <w:rPr>
                <w:rFonts w:ascii="Times New Roman" w:eastAsia="SimSun" w:hAnsi="Times New Roman"/>
                <w:color w:val="000000" w:themeColor="text1"/>
                <w:sz w:val="18"/>
                <w:szCs w:val="18"/>
                <w:u w:val="single"/>
                <w:lang w:eastAsia="zh-CN"/>
              </w:rPr>
            </w:pPr>
            <w:r w:rsidRPr="00935987">
              <w:rPr>
                <w:rFonts w:ascii="Times New Roman" w:eastAsia="SimSun" w:hAnsi="Times New Roman"/>
                <w:color w:val="000000" w:themeColor="text1"/>
                <w:sz w:val="18"/>
                <w:szCs w:val="18"/>
                <w:u w:val="single"/>
                <w:lang w:eastAsia="zh-CN"/>
              </w:rPr>
              <w:t>Operational feature(s)</w:t>
            </w:r>
          </w:p>
        </w:tc>
        <w:tc>
          <w:tcPr>
            <w:tcW w:w="2235" w:type="dxa"/>
            <w:tcBorders>
              <w:top w:val="single" w:sz="4" w:space="0" w:color="auto"/>
              <w:bottom w:val="single" w:sz="4" w:space="0" w:color="auto"/>
            </w:tcBorders>
          </w:tcPr>
          <w:p w14:paraId="229BB805" w14:textId="77777777" w:rsidR="00D64092" w:rsidRPr="00935987" w:rsidRDefault="00C91D0B" w:rsidP="000A1428">
            <w:pPr>
              <w:pStyle w:val="PlainText"/>
              <w:spacing w:line="276" w:lineRule="auto"/>
              <w:jc w:val="both"/>
              <w:rPr>
                <w:rFonts w:ascii="Times New Roman" w:eastAsia="SimSun" w:hAnsi="Times New Roman"/>
                <w:color w:val="000000" w:themeColor="text1"/>
                <w:sz w:val="18"/>
                <w:szCs w:val="18"/>
                <w:lang w:eastAsia="zh-CN"/>
              </w:rPr>
            </w:pPr>
            <w:r w:rsidRPr="00935987">
              <w:rPr>
                <w:rFonts w:ascii="Times New Roman" w:eastAsia="SimSun" w:hAnsi="Times New Roman"/>
                <w:color w:val="000000" w:themeColor="text1"/>
                <w:sz w:val="18"/>
                <w:szCs w:val="18"/>
                <w:lang w:eastAsia="zh-CN"/>
              </w:rPr>
              <w:t>Mass production.</w:t>
            </w:r>
          </w:p>
        </w:tc>
        <w:tc>
          <w:tcPr>
            <w:tcW w:w="1134" w:type="dxa"/>
            <w:tcBorders>
              <w:top w:val="single" w:sz="4" w:space="0" w:color="auto"/>
              <w:bottom w:val="single" w:sz="4" w:space="0" w:color="auto"/>
            </w:tcBorders>
          </w:tcPr>
          <w:p w14:paraId="4AEF5CFA" w14:textId="77777777" w:rsidR="00D64092" w:rsidRPr="00935987" w:rsidRDefault="00C91D0B" w:rsidP="000A1428">
            <w:pPr>
              <w:pStyle w:val="PlainText"/>
              <w:spacing w:line="276" w:lineRule="auto"/>
              <w:jc w:val="both"/>
              <w:rPr>
                <w:rFonts w:ascii="Times New Roman" w:eastAsia="SimSun" w:hAnsi="Times New Roman"/>
                <w:color w:val="000000" w:themeColor="text1"/>
                <w:sz w:val="18"/>
                <w:szCs w:val="18"/>
                <w:u w:val="single"/>
                <w:lang w:eastAsia="zh-CN"/>
              </w:rPr>
            </w:pPr>
            <w:r w:rsidRPr="00935987">
              <w:rPr>
                <w:rFonts w:ascii="Times New Roman" w:eastAsia="SimSun" w:hAnsi="Times New Roman"/>
                <w:color w:val="000000" w:themeColor="text1"/>
                <w:sz w:val="18"/>
                <w:szCs w:val="18"/>
                <w:u w:val="single"/>
                <w:lang w:eastAsia="zh-CN"/>
              </w:rPr>
              <w:t>Operational feature(s)</w:t>
            </w:r>
          </w:p>
        </w:tc>
        <w:tc>
          <w:tcPr>
            <w:tcW w:w="4450" w:type="dxa"/>
            <w:tcBorders>
              <w:top w:val="single" w:sz="4" w:space="0" w:color="auto"/>
              <w:bottom w:val="single" w:sz="4" w:space="0" w:color="auto"/>
            </w:tcBorders>
          </w:tcPr>
          <w:p w14:paraId="5BCEAF65" w14:textId="77777777" w:rsidR="00D64092" w:rsidRPr="00935987" w:rsidRDefault="00C91D0B" w:rsidP="000A1428">
            <w:pPr>
              <w:pStyle w:val="PlainText"/>
              <w:numPr>
                <w:ilvl w:val="0"/>
                <w:numId w:val="3"/>
              </w:numPr>
              <w:spacing w:line="276" w:lineRule="auto"/>
              <w:ind w:left="357" w:hanging="357"/>
              <w:jc w:val="both"/>
              <w:rPr>
                <w:rFonts w:ascii="Times New Roman" w:eastAsia="SimSun" w:hAnsi="Times New Roman"/>
                <w:color w:val="000000" w:themeColor="text1"/>
                <w:sz w:val="18"/>
                <w:szCs w:val="18"/>
                <w:lang w:eastAsia="zh-CN"/>
              </w:rPr>
            </w:pPr>
            <w:r w:rsidRPr="00935987">
              <w:rPr>
                <w:rFonts w:ascii="Times New Roman" w:eastAsia="SimSun" w:hAnsi="Times New Roman"/>
                <w:color w:val="000000" w:themeColor="text1"/>
                <w:sz w:val="18"/>
                <w:szCs w:val="18"/>
                <w:lang w:eastAsia="zh-CN"/>
              </w:rPr>
              <w:t>Customized by the 3D printing technology;</w:t>
            </w:r>
          </w:p>
          <w:p w14:paraId="232BA7F6" w14:textId="35CC26F1" w:rsidR="00D64092" w:rsidRPr="00935987" w:rsidRDefault="00C91D0B" w:rsidP="000A1428">
            <w:pPr>
              <w:pStyle w:val="PlainText"/>
              <w:numPr>
                <w:ilvl w:val="0"/>
                <w:numId w:val="3"/>
              </w:numPr>
              <w:spacing w:line="276" w:lineRule="auto"/>
              <w:ind w:left="357" w:hanging="357"/>
              <w:jc w:val="both"/>
              <w:rPr>
                <w:rFonts w:ascii="Times New Roman" w:eastAsia="SimSun" w:hAnsi="Times New Roman"/>
                <w:color w:val="000000" w:themeColor="text1"/>
                <w:sz w:val="18"/>
                <w:szCs w:val="18"/>
                <w:lang w:eastAsia="zh-CN"/>
              </w:rPr>
            </w:pPr>
            <w:r w:rsidRPr="00935987">
              <w:rPr>
                <w:rFonts w:ascii="Times New Roman" w:eastAsia="SimSun" w:hAnsi="Times New Roman"/>
                <w:color w:val="000000" w:themeColor="text1"/>
                <w:sz w:val="18"/>
                <w:szCs w:val="18"/>
                <w:lang w:eastAsia="zh-CN"/>
              </w:rPr>
              <w:t xml:space="preserve">Consumers enjoy the </w:t>
            </w:r>
            <w:r w:rsidR="00A5278E" w:rsidRPr="00935987">
              <w:rPr>
                <w:rFonts w:ascii="Times New Roman" w:eastAsia="SimSun" w:hAnsi="Times New Roman"/>
                <w:color w:val="000000" w:themeColor="text1"/>
                <w:sz w:val="18"/>
                <w:szCs w:val="18"/>
                <w:lang w:eastAsia="zh-CN"/>
              </w:rPr>
              <w:t>extra</w:t>
            </w:r>
            <w:r w:rsidRPr="00935987">
              <w:rPr>
                <w:rFonts w:ascii="Times New Roman" w:eastAsia="SimSun" w:hAnsi="Times New Roman"/>
                <w:color w:val="000000" w:themeColor="text1"/>
                <w:sz w:val="18"/>
                <w:szCs w:val="18"/>
                <w:lang w:eastAsia="zh-CN"/>
              </w:rPr>
              <w:t xml:space="preserve"> self-design fun </w:t>
            </w:r>
            <w:r w:rsidR="00A5278E" w:rsidRPr="00935987">
              <w:rPr>
                <w:rFonts w:ascii="Times New Roman" w:eastAsia="SimSun" w:hAnsi="Times New Roman"/>
                <w:color w:val="000000" w:themeColor="text1"/>
                <w:sz w:val="18"/>
                <w:szCs w:val="18"/>
                <w:lang w:eastAsia="zh-CN"/>
              </w:rPr>
              <w:t>with innovative customization which is beyond the ready-made product variety offerings</w:t>
            </w:r>
            <w:r w:rsidR="004E4008" w:rsidRPr="00935987">
              <w:rPr>
                <w:rFonts w:ascii="Times New Roman" w:eastAsia="SimSun" w:hAnsi="Times New Roman"/>
                <w:color w:val="000000" w:themeColor="text1"/>
                <w:sz w:val="18"/>
                <w:szCs w:val="18"/>
                <w:lang w:eastAsia="zh-CN"/>
              </w:rPr>
              <w:t xml:space="preserve"> in the traditional MC</w:t>
            </w:r>
            <w:r w:rsidRPr="00935987">
              <w:rPr>
                <w:rFonts w:ascii="Times New Roman" w:eastAsia="SimSun" w:hAnsi="Times New Roman"/>
                <w:color w:val="000000" w:themeColor="text1"/>
                <w:sz w:val="18"/>
                <w:szCs w:val="18"/>
                <w:lang w:eastAsia="zh-CN"/>
              </w:rPr>
              <w:t>.</w:t>
            </w:r>
          </w:p>
          <w:p w14:paraId="5CD73BEB" w14:textId="77777777" w:rsidR="00D64092" w:rsidRPr="00935987" w:rsidRDefault="00C91D0B" w:rsidP="000A1428">
            <w:pPr>
              <w:pStyle w:val="PlainText"/>
              <w:numPr>
                <w:ilvl w:val="0"/>
                <w:numId w:val="3"/>
              </w:numPr>
              <w:spacing w:line="276" w:lineRule="auto"/>
              <w:ind w:left="357" w:hanging="357"/>
              <w:jc w:val="both"/>
              <w:rPr>
                <w:rFonts w:ascii="Times New Roman" w:eastAsia="SimSun" w:hAnsi="Times New Roman"/>
                <w:color w:val="000000" w:themeColor="text1"/>
                <w:sz w:val="18"/>
                <w:szCs w:val="18"/>
                <w:u w:val="single"/>
                <w:lang w:eastAsia="zh-CN"/>
              </w:rPr>
            </w:pPr>
            <w:r w:rsidRPr="00935987">
              <w:rPr>
                <w:rFonts w:ascii="Times New Roman" w:eastAsia="SimSun" w:hAnsi="Times New Roman"/>
                <w:i/>
                <w:iCs/>
                <w:color w:val="000000" w:themeColor="text1"/>
                <w:sz w:val="18"/>
                <w:szCs w:val="18"/>
                <w:u w:val="single"/>
                <w:lang w:eastAsia="zh-CN"/>
              </w:rPr>
              <w:t>Examples:</w:t>
            </w:r>
            <w:r w:rsidRPr="00935987">
              <w:rPr>
                <w:rFonts w:ascii="Times New Roman" w:hAnsi="Times New Roman"/>
                <w:color w:val="000000" w:themeColor="text1"/>
                <w:sz w:val="18"/>
                <w:szCs w:val="18"/>
                <w:u w:val="single"/>
              </w:rPr>
              <w:t xml:space="preserve"> </w:t>
            </w:r>
            <w:r w:rsidRPr="00935987">
              <w:rPr>
                <w:rFonts w:ascii="Times New Roman" w:eastAsia="SimSun" w:hAnsi="Times New Roman"/>
                <w:i/>
                <w:iCs/>
                <w:color w:val="000000" w:themeColor="text1"/>
                <w:sz w:val="18"/>
                <w:szCs w:val="18"/>
                <w:u w:val="single"/>
                <w:lang w:eastAsia="zh-CN"/>
              </w:rPr>
              <w:t xml:space="preserve">HP Metal Jet, MINI Yours </w:t>
            </w:r>
            <w:proofErr w:type="spellStart"/>
            <w:r w:rsidRPr="00935987">
              <w:rPr>
                <w:rFonts w:ascii="Times New Roman" w:eastAsia="SimSun" w:hAnsi="Times New Roman"/>
                <w:i/>
                <w:iCs/>
                <w:color w:val="000000" w:themeColor="text1"/>
                <w:sz w:val="18"/>
                <w:szCs w:val="18"/>
                <w:u w:val="single"/>
                <w:lang w:eastAsia="zh-CN"/>
              </w:rPr>
              <w:t>Customised</w:t>
            </w:r>
            <w:proofErr w:type="spellEnd"/>
            <w:r w:rsidRPr="00935987">
              <w:rPr>
                <w:rFonts w:ascii="Times New Roman" w:eastAsia="SimSun" w:hAnsi="Times New Roman"/>
                <w:i/>
                <w:iCs/>
                <w:color w:val="000000" w:themeColor="text1"/>
                <w:sz w:val="18"/>
                <w:szCs w:val="18"/>
                <w:u w:val="single"/>
                <w:lang w:eastAsia="zh-CN"/>
              </w:rPr>
              <w:t xml:space="preserve"> in German group BMW, and Razor Maker™ in Procter and Gamble.</w:t>
            </w:r>
          </w:p>
        </w:tc>
      </w:tr>
      <w:tr w:rsidR="00D64092" w:rsidRPr="00935987" w14:paraId="356BBB40" w14:textId="77777777" w:rsidTr="00305694">
        <w:trPr>
          <w:trHeight w:val="58"/>
          <w:jc w:val="center"/>
        </w:trPr>
        <w:tc>
          <w:tcPr>
            <w:tcW w:w="1122" w:type="dxa"/>
            <w:vMerge/>
            <w:tcBorders>
              <w:top w:val="single" w:sz="4" w:space="0" w:color="auto"/>
              <w:bottom w:val="single" w:sz="4" w:space="0" w:color="auto"/>
            </w:tcBorders>
          </w:tcPr>
          <w:p w14:paraId="6E6F6B5B" w14:textId="77777777" w:rsidR="00D64092" w:rsidRPr="00935987" w:rsidRDefault="00D64092" w:rsidP="002447E0">
            <w:pPr>
              <w:pStyle w:val="PlainText"/>
              <w:spacing w:line="276" w:lineRule="auto"/>
              <w:jc w:val="both"/>
              <w:rPr>
                <w:rFonts w:ascii="Times New Roman" w:eastAsia="SimSun" w:hAnsi="Times New Roman"/>
                <w:b/>
                <w:bCs/>
                <w:color w:val="000000" w:themeColor="text1"/>
                <w:sz w:val="18"/>
                <w:szCs w:val="18"/>
                <w:lang w:eastAsia="zh-CN"/>
              </w:rPr>
            </w:pPr>
          </w:p>
        </w:tc>
        <w:tc>
          <w:tcPr>
            <w:tcW w:w="1265" w:type="dxa"/>
            <w:tcBorders>
              <w:top w:val="single" w:sz="4" w:space="0" w:color="auto"/>
              <w:bottom w:val="single" w:sz="4" w:space="0" w:color="auto"/>
            </w:tcBorders>
          </w:tcPr>
          <w:p w14:paraId="43767706" w14:textId="77777777" w:rsidR="00D64092" w:rsidRPr="00935987" w:rsidRDefault="00C91D0B" w:rsidP="002447E0">
            <w:pPr>
              <w:pStyle w:val="PlainText"/>
              <w:spacing w:line="276" w:lineRule="auto"/>
              <w:jc w:val="both"/>
              <w:rPr>
                <w:rFonts w:ascii="Times New Roman" w:eastAsia="SimSun" w:hAnsi="Times New Roman"/>
                <w:color w:val="000000" w:themeColor="text1"/>
                <w:sz w:val="18"/>
                <w:szCs w:val="18"/>
                <w:u w:val="single"/>
                <w:lang w:eastAsia="zh-CN"/>
              </w:rPr>
            </w:pPr>
            <w:r w:rsidRPr="00935987">
              <w:rPr>
                <w:rFonts w:ascii="Times New Roman" w:eastAsia="SimSun" w:hAnsi="Times New Roman"/>
                <w:color w:val="000000" w:themeColor="text1"/>
                <w:sz w:val="18"/>
                <w:szCs w:val="18"/>
                <w:u w:val="single"/>
                <w:lang w:eastAsia="zh-CN"/>
              </w:rPr>
              <w:t>Cost structure</w:t>
            </w:r>
          </w:p>
        </w:tc>
        <w:tc>
          <w:tcPr>
            <w:tcW w:w="2235" w:type="dxa"/>
            <w:tcBorders>
              <w:top w:val="single" w:sz="4" w:space="0" w:color="auto"/>
              <w:bottom w:val="single" w:sz="4" w:space="0" w:color="auto"/>
            </w:tcBorders>
          </w:tcPr>
          <w:p w14:paraId="32C0E97D" w14:textId="77777777" w:rsidR="00D64092" w:rsidRPr="00935987" w:rsidRDefault="00C91D0B" w:rsidP="002447E0">
            <w:pPr>
              <w:pStyle w:val="PlainText"/>
              <w:spacing w:line="276" w:lineRule="auto"/>
              <w:jc w:val="both"/>
              <w:rPr>
                <w:rFonts w:ascii="Times New Roman" w:eastAsia="SimSun" w:hAnsi="Times New Roman"/>
                <w:color w:val="000000" w:themeColor="text1"/>
                <w:sz w:val="18"/>
                <w:szCs w:val="18"/>
                <w:lang w:eastAsia="zh-CN"/>
              </w:rPr>
            </w:pPr>
            <w:r w:rsidRPr="00935987">
              <w:rPr>
                <w:rFonts w:ascii="Times New Roman" w:eastAsia="SimSun" w:hAnsi="Times New Roman"/>
                <w:color w:val="000000" w:themeColor="text1"/>
                <w:sz w:val="18"/>
                <w:szCs w:val="18"/>
                <w:lang w:eastAsia="zh-CN"/>
              </w:rPr>
              <w:t>A per-unit production cost of each standard product.</w:t>
            </w:r>
          </w:p>
        </w:tc>
        <w:tc>
          <w:tcPr>
            <w:tcW w:w="1134" w:type="dxa"/>
            <w:tcBorders>
              <w:top w:val="single" w:sz="4" w:space="0" w:color="auto"/>
              <w:bottom w:val="single" w:sz="4" w:space="0" w:color="auto"/>
            </w:tcBorders>
          </w:tcPr>
          <w:p w14:paraId="2DCA1EC0" w14:textId="77777777" w:rsidR="00D64092" w:rsidRPr="00935987" w:rsidRDefault="00C91D0B" w:rsidP="002447E0">
            <w:pPr>
              <w:pStyle w:val="PlainText"/>
              <w:spacing w:line="276" w:lineRule="auto"/>
              <w:jc w:val="both"/>
              <w:rPr>
                <w:rFonts w:ascii="Times New Roman" w:eastAsia="SimSun" w:hAnsi="Times New Roman"/>
                <w:color w:val="000000" w:themeColor="text1"/>
                <w:sz w:val="18"/>
                <w:szCs w:val="18"/>
                <w:u w:val="single"/>
                <w:lang w:eastAsia="zh-CN"/>
              </w:rPr>
            </w:pPr>
            <w:r w:rsidRPr="00935987">
              <w:rPr>
                <w:rFonts w:ascii="Times New Roman" w:eastAsia="SimSun" w:hAnsi="Times New Roman"/>
                <w:color w:val="000000" w:themeColor="text1"/>
                <w:sz w:val="18"/>
                <w:szCs w:val="18"/>
                <w:u w:val="single"/>
                <w:lang w:eastAsia="zh-CN"/>
              </w:rPr>
              <w:t>Cost structure:</w:t>
            </w:r>
          </w:p>
        </w:tc>
        <w:tc>
          <w:tcPr>
            <w:tcW w:w="4450" w:type="dxa"/>
            <w:tcBorders>
              <w:top w:val="single" w:sz="4" w:space="0" w:color="auto"/>
              <w:bottom w:val="single" w:sz="4" w:space="0" w:color="auto"/>
            </w:tcBorders>
          </w:tcPr>
          <w:p w14:paraId="3E0A8A63" w14:textId="14F66DD9" w:rsidR="00D64092" w:rsidRPr="00935987" w:rsidRDefault="00C91D0B" w:rsidP="002447E0">
            <w:pPr>
              <w:pStyle w:val="PlainText"/>
              <w:spacing w:line="276" w:lineRule="auto"/>
              <w:jc w:val="both"/>
              <w:rPr>
                <w:rFonts w:ascii="Times New Roman" w:eastAsia="SimSun" w:hAnsi="Times New Roman"/>
                <w:color w:val="000000" w:themeColor="text1"/>
                <w:sz w:val="18"/>
                <w:szCs w:val="18"/>
                <w:lang w:eastAsia="zh-CN"/>
              </w:rPr>
            </w:pPr>
            <w:r w:rsidRPr="00935987">
              <w:rPr>
                <w:rFonts w:ascii="Times New Roman" w:eastAsia="SimSun" w:hAnsi="Times New Roman"/>
                <w:color w:val="000000" w:themeColor="text1"/>
                <w:sz w:val="18"/>
                <w:szCs w:val="18"/>
                <w:lang w:eastAsia="zh-CN"/>
              </w:rPr>
              <w:t xml:space="preserve">The extra </w:t>
            </w:r>
            <w:r w:rsidR="007331BE" w:rsidRPr="00935987">
              <w:rPr>
                <w:rFonts w:ascii="Times New Roman" w:eastAsia="SimSun" w:hAnsi="Times New Roman"/>
                <w:color w:val="000000" w:themeColor="text1"/>
                <w:sz w:val="18"/>
                <w:szCs w:val="18"/>
                <w:lang w:eastAsia="zh-CN"/>
              </w:rPr>
              <w:t xml:space="preserve">flexibility cost for MC (i.e., extra product variety cost) </w:t>
            </w:r>
            <w:r w:rsidRPr="00935987">
              <w:rPr>
                <w:rFonts w:ascii="Times New Roman" w:eastAsia="SimSun" w:hAnsi="Times New Roman"/>
                <w:color w:val="000000" w:themeColor="text1"/>
                <w:sz w:val="18"/>
                <w:szCs w:val="18"/>
                <w:lang w:eastAsia="zh-CN"/>
              </w:rPr>
              <w:t>includes both</w:t>
            </w:r>
            <w:r w:rsidR="007331BE" w:rsidRPr="00935987">
              <w:rPr>
                <w:rFonts w:ascii="Times New Roman" w:eastAsia="SimSun" w:hAnsi="Times New Roman"/>
                <w:color w:val="000000" w:themeColor="text1"/>
                <w:sz w:val="18"/>
                <w:szCs w:val="18"/>
                <w:lang w:eastAsia="zh-CN"/>
              </w:rPr>
              <w:t xml:space="preserve"> the fixed 3D printers purchasing cost, and the 3D printing development cost for 3D designs (or 3D schematics) and production plans</w:t>
            </w:r>
            <w:r w:rsidRPr="00935987">
              <w:rPr>
                <w:rStyle w:val="FootnoteReference"/>
                <w:rFonts w:ascii="Times New Roman" w:eastAsia="SimSun" w:hAnsi="Times New Roman"/>
                <w:color w:val="000000" w:themeColor="text1"/>
                <w:sz w:val="18"/>
                <w:szCs w:val="18"/>
                <w:lang w:eastAsia="zh-CN"/>
              </w:rPr>
              <w:footnoteReference w:id="4"/>
            </w:r>
            <w:r w:rsidRPr="00935987">
              <w:rPr>
                <w:rFonts w:ascii="Times New Roman" w:eastAsia="SimSun" w:hAnsi="Times New Roman"/>
                <w:color w:val="000000" w:themeColor="text1"/>
                <w:sz w:val="18"/>
                <w:szCs w:val="18"/>
                <w:lang w:eastAsia="zh-CN"/>
              </w:rPr>
              <w:t>.</w:t>
            </w:r>
          </w:p>
        </w:tc>
      </w:tr>
    </w:tbl>
    <w:p w14:paraId="00FB6470" w14:textId="77777777" w:rsidR="00D64092" w:rsidRPr="00935987" w:rsidRDefault="00D64092" w:rsidP="000A1428">
      <w:pPr>
        <w:pStyle w:val="PlainText"/>
        <w:spacing w:line="276" w:lineRule="auto"/>
        <w:ind w:firstLine="360"/>
        <w:jc w:val="both"/>
        <w:rPr>
          <w:rFonts w:ascii="Times New Roman" w:eastAsia="SimSun" w:hAnsi="Times New Roman"/>
          <w:color w:val="000000" w:themeColor="text1"/>
          <w:sz w:val="22"/>
          <w:szCs w:val="22"/>
          <w:lang w:eastAsia="zh-CN"/>
        </w:rPr>
      </w:pPr>
    </w:p>
    <w:p w14:paraId="4748DC87" w14:textId="38F17499" w:rsidR="00D64092" w:rsidRPr="00935987" w:rsidRDefault="0093581A" w:rsidP="000A1428">
      <w:pPr>
        <w:pStyle w:val="PlainText"/>
        <w:spacing w:line="276" w:lineRule="auto"/>
        <w:ind w:firstLine="360"/>
        <w:jc w:val="both"/>
        <w:rPr>
          <w:rFonts w:ascii="Times New Roman" w:hAnsi="Times New Roman"/>
          <w:color w:val="000000" w:themeColor="text1"/>
          <w:sz w:val="22"/>
          <w:szCs w:val="22"/>
          <w:lang w:eastAsia="zh-HK"/>
        </w:rPr>
      </w:pPr>
      <w:r w:rsidRPr="00935987">
        <w:rPr>
          <w:rFonts w:ascii="Times New Roman" w:eastAsia="SimSun" w:hAnsi="Times New Roman"/>
          <w:color w:val="000000" w:themeColor="text1"/>
          <w:sz w:val="22"/>
          <w:szCs w:val="22"/>
          <w:lang w:eastAsia="zh-CN"/>
        </w:rPr>
        <w:t xml:space="preserve">Comparisons </w:t>
      </w:r>
      <w:r w:rsidR="00424D13" w:rsidRPr="00935987">
        <w:rPr>
          <w:rFonts w:ascii="Times New Roman" w:eastAsia="SimSun" w:hAnsi="Times New Roman"/>
          <w:color w:val="000000" w:themeColor="text1"/>
          <w:sz w:val="22"/>
          <w:szCs w:val="22"/>
          <w:lang w:eastAsia="zh-CN"/>
        </w:rPr>
        <w:t>between</w:t>
      </w:r>
      <w:r w:rsidRPr="00935987">
        <w:rPr>
          <w:rFonts w:ascii="Times New Roman" w:eastAsia="SimSun" w:hAnsi="Times New Roman"/>
          <w:color w:val="000000" w:themeColor="text1"/>
          <w:sz w:val="22"/>
          <w:szCs w:val="22"/>
          <w:lang w:eastAsia="zh-CN"/>
        </w:rPr>
        <w:t xml:space="preserve"> the traditional MC and the 3D printing supported MC are listed in Table 1. </w:t>
      </w:r>
      <w:r w:rsidR="00C91D0B" w:rsidRPr="00935987">
        <w:rPr>
          <w:rFonts w:ascii="Times New Roman" w:eastAsia="MS Mincho" w:hAnsi="Times New Roman"/>
          <w:color w:val="000000" w:themeColor="text1"/>
          <w:sz w:val="22"/>
          <w:szCs w:val="22"/>
        </w:rPr>
        <w:t xml:space="preserve">As an example, </w:t>
      </w:r>
      <w:r w:rsidR="00C91D0B" w:rsidRPr="00935987">
        <w:rPr>
          <w:rFonts w:ascii="Times New Roman" w:eastAsia="SimSun" w:hAnsi="Times New Roman"/>
          <w:color w:val="000000" w:themeColor="text1"/>
          <w:sz w:val="22"/>
          <w:szCs w:val="22"/>
          <w:lang w:eastAsia="zh-CN"/>
        </w:rPr>
        <w:t>HP established its partnership with the auto manufacturer GKN in 2018 to deploy 3D printing to produce functional metal parts of its MC auto products.</w:t>
      </w:r>
      <w:r w:rsidR="00C91D0B" w:rsidRPr="00935987">
        <w:rPr>
          <w:rStyle w:val="FootnoteReference"/>
          <w:rFonts w:ascii="Times New Roman" w:eastAsia="SimSun" w:hAnsi="Times New Roman"/>
          <w:color w:val="000000" w:themeColor="text1"/>
          <w:sz w:val="22"/>
          <w:szCs w:val="22"/>
          <w:lang w:eastAsia="zh-CN"/>
        </w:rPr>
        <w:footnoteReference w:id="5"/>
      </w:r>
      <w:r w:rsidR="00C91D0B" w:rsidRPr="00935987">
        <w:rPr>
          <w:rFonts w:ascii="Times New Roman" w:eastAsia="SimSun" w:hAnsi="Times New Roman"/>
          <w:color w:val="000000" w:themeColor="text1"/>
          <w:sz w:val="22"/>
          <w:szCs w:val="22"/>
          <w:lang w:eastAsia="zh-CN"/>
        </w:rPr>
        <w:t xml:space="preserve"> Similar practices are also popular in the German group BMW, which use</w:t>
      </w:r>
      <w:r w:rsidR="00CF05CF" w:rsidRPr="00935987">
        <w:rPr>
          <w:rFonts w:ascii="Times New Roman" w:eastAsia="SimSun" w:hAnsi="Times New Roman" w:hint="eastAsia"/>
          <w:color w:val="000000" w:themeColor="text1"/>
          <w:sz w:val="22"/>
          <w:szCs w:val="22"/>
          <w:lang w:eastAsia="zh-CN"/>
        </w:rPr>
        <w:t>s</w:t>
      </w:r>
      <w:r w:rsidR="00C91D0B" w:rsidRPr="00935987">
        <w:rPr>
          <w:rFonts w:ascii="Times New Roman" w:eastAsia="SimSun" w:hAnsi="Times New Roman"/>
          <w:color w:val="000000" w:themeColor="text1"/>
          <w:sz w:val="22"/>
          <w:szCs w:val="22"/>
          <w:lang w:eastAsia="zh-CN"/>
        </w:rPr>
        <w:t xml:space="preserve"> 3D printing to support its MINI MC customers</w:t>
      </w:r>
      <w:r w:rsidR="005F09C2" w:rsidRPr="00935987">
        <w:rPr>
          <w:rFonts w:ascii="Times New Roman" w:eastAsia="SimSun" w:hAnsi="Times New Roman"/>
          <w:color w:val="000000" w:themeColor="text1"/>
          <w:sz w:val="22"/>
          <w:szCs w:val="22"/>
          <w:lang w:eastAsia="zh-CN"/>
        </w:rPr>
        <w:t>.</w:t>
      </w:r>
      <w:r w:rsidR="00C91D0B" w:rsidRPr="00935987">
        <w:rPr>
          <w:rFonts w:ascii="Times New Roman" w:eastAsia="SimSun" w:hAnsi="Times New Roman"/>
          <w:color w:val="000000" w:themeColor="text1"/>
          <w:sz w:val="22"/>
          <w:szCs w:val="22"/>
          <w:lang w:eastAsia="zh-CN"/>
        </w:rPr>
        <w:t xml:space="preserve"> </w:t>
      </w:r>
      <w:r w:rsidR="005F09C2" w:rsidRPr="00935987">
        <w:rPr>
          <w:rFonts w:ascii="Times New Roman" w:eastAsia="SimSun" w:hAnsi="Times New Roman"/>
          <w:color w:val="000000" w:themeColor="text1"/>
          <w:sz w:val="22"/>
          <w:szCs w:val="22"/>
          <w:lang w:eastAsia="zh-CN"/>
        </w:rPr>
        <w:t>P</w:t>
      </w:r>
      <w:r w:rsidR="00C91D0B" w:rsidRPr="00935987">
        <w:rPr>
          <w:rFonts w:ascii="Times New Roman" w:eastAsia="SimSun" w:hAnsi="Times New Roman"/>
          <w:color w:val="000000" w:themeColor="text1"/>
          <w:sz w:val="22"/>
          <w:szCs w:val="22"/>
          <w:lang w:eastAsia="zh-CN"/>
        </w:rPr>
        <w:t>ieces</w:t>
      </w:r>
      <w:r w:rsidR="005F09C2" w:rsidRPr="00935987">
        <w:rPr>
          <w:rFonts w:ascii="Times New Roman" w:eastAsia="SimSun" w:hAnsi="Times New Roman"/>
          <w:color w:val="000000" w:themeColor="text1"/>
          <w:sz w:val="22"/>
          <w:szCs w:val="22"/>
          <w:lang w:eastAsia="zh-CN"/>
        </w:rPr>
        <w:t xml:space="preserve"> </w:t>
      </w:r>
      <w:r w:rsidR="00C91D0B" w:rsidRPr="00935987">
        <w:rPr>
          <w:rFonts w:ascii="Times New Roman" w:eastAsia="SimSun" w:hAnsi="Times New Roman"/>
          <w:color w:val="000000" w:themeColor="text1"/>
          <w:sz w:val="22"/>
          <w:szCs w:val="22"/>
          <w:lang w:eastAsia="zh-CN"/>
        </w:rPr>
        <w:t xml:space="preserve">are printed individually and can be </w:t>
      </w:r>
      <w:r w:rsidR="00C91D0B" w:rsidRPr="00935987">
        <w:rPr>
          <w:rFonts w:ascii="Times New Roman" w:eastAsia="SimSun" w:hAnsi="Times New Roman"/>
          <w:color w:val="000000" w:themeColor="text1"/>
          <w:sz w:val="22"/>
          <w:szCs w:val="22"/>
          <w:lang w:eastAsia="zh-CN"/>
        </w:rPr>
        <w:lastRenderedPageBreak/>
        <w:t>available in just a few days, which offer</w:t>
      </w:r>
      <w:r w:rsidR="00EF18E6" w:rsidRPr="00935987">
        <w:rPr>
          <w:rFonts w:ascii="Times New Roman" w:eastAsia="SimSun" w:hAnsi="Times New Roman"/>
          <w:color w:val="000000" w:themeColor="text1"/>
          <w:sz w:val="22"/>
          <w:szCs w:val="22"/>
          <w:lang w:eastAsia="zh-CN"/>
        </w:rPr>
        <w:t>s</w:t>
      </w:r>
      <w:r w:rsidR="00C91D0B" w:rsidRPr="00935987">
        <w:rPr>
          <w:rFonts w:ascii="Times New Roman" w:eastAsia="SimSun" w:hAnsi="Times New Roman"/>
          <w:color w:val="000000" w:themeColor="text1"/>
          <w:sz w:val="22"/>
          <w:szCs w:val="22"/>
          <w:lang w:eastAsia="zh-CN"/>
        </w:rPr>
        <w:t xml:space="preserve"> more freedom in terms of functionality and </w:t>
      </w:r>
      <w:r w:rsidR="00CF05CF" w:rsidRPr="00935987">
        <w:rPr>
          <w:rFonts w:ascii="Times New Roman" w:eastAsia="SimSun" w:hAnsi="Times New Roman"/>
          <w:color w:val="000000" w:themeColor="text1"/>
          <w:sz w:val="22"/>
          <w:szCs w:val="22"/>
          <w:lang w:eastAsia="zh-CN"/>
        </w:rPr>
        <w:t xml:space="preserve">product </w:t>
      </w:r>
      <w:r w:rsidR="00C91D0B" w:rsidRPr="00935987">
        <w:rPr>
          <w:rFonts w:ascii="Times New Roman" w:eastAsia="SimSun" w:hAnsi="Times New Roman"/>
          <w:color w:val="000000" w:themeColor="text1"/>
          <w:sz w:val="22"/>
          <w:szCs w:val="22"/>
          <w:lang w:eastAsia="zh-CN"/>
        </w:rPr>
        <w:t xml:space="preserve">design. </w:t>
      </w:r>
      <w:bookmarkStart w:id="1" w:name="_Hlk57741124"/>
      <w:r w:rsidR="004B10CB" w:rsidRPr="00935987">
        <w:rPr>
          <w:rFonts w:ascii="Times New Roman" w:eastAsia="SimSun" w:hAnsi="Times New Roman"/>
          <w:color w:val="000000" w:themeColor="text1"/>
          <w:sz w:val="22"/>
          <w:szCs w:val="22"/>
          <w:lang w:eastAsia="zh-CN"/>
        </w:rPr>
        <w:t>Besides</w:t>
      </w:r>
      <w:r w:rsidR="005F09C2" w:rsidRPr="00935987">
        <w:rPr>
          <w:rFonts w:ascii="Times New Roman" w:eastAsia="SimSun" w:hAnsi="Times New Roman"/>
          <w:color w:val="000000" w:themeColor="text1"/>
          <w:sz w:val="22"/>
          <w:szCs w:val="22"/>
          <w:lang w:eastAsia="zh-CN"/>
        </w:rPr>
        <w:t xml:space="preserve">, </w:t>
      </w:r>
      <w:r w:rsidR="005440B5" w:rsidRPr="00935987">
        <w:rPr>
          <w:rFonts w:ascii="Times New Roman" w:eastAsia="SimSun" w:hAnsi="Times New Roman"/>
          <w:color w:val="000000" w:themeColor="text1"/>
          <w:sz w:val="22"/>
          <w:lang w:eastAsia="zh-CN"/>
        </w:rPr>
        <w:t>product design nowadays has already expanded to include hobbyists and prosumers (innovative users who both produce and consume a product) to develop their own customized products (</w:t>
      </w:r>
      <w:proofErr w:type="spellStart"/>
      <w:r w:rsidR="005440B5" w:rsidRPr="00935987">
        <w:rPr>
          <w:rFonts w:ascii="Times New Roman" w:eastAsia="SimSun" w:hAnsi="Times New Roman"/>
          <w:color w:val="000000" w:themeColor="text1"/>
          <w:sz w:val="22"/>
          <w:lang w:eastAsia="zh-CN"/>
        </w:rPr>
        <w:t>Petrick</w:t>
      </w:r>
      <w:proofErr w:type="spellEnd"/>
      <w:r w:rsidR="005440B5" w:rsidRPr="00935987">
        <w:rPr>
          <w:rFonts w:ascii="Times New Roman" w:eastAsia="SimSun" w:hAnsi="Times New Roman"/>
          <w:color w:val="000000" w:themeColor="text1"/>
          <w:sz w:val="22"/>
          <w:lang w:eastAsia="zh-CN"/>
        </w:rPr>
        <w:t xml:space="preserve"> and Simpson</w:t>
      </w:r>
      <w:r w:rsidR="004259DA" w:rsidRPr="00935987">
        <w:rPr>
          <w:rFonts w:ascii="Times New Roman" w:eastAsia="SimSun" w:hAnsi="Times New Roman"/>
          <w:color w:val="000000" w:themeColor="text1"/>
          <w:sz w:val="22"/>
          <w:lang w:eastAsia="zh-CN"/>
        </w:rPr>
        <w:t>,</w:t>
      </w:r>
      <w:r w:rsidR="005440B5" w:rsidRPr="00935987">
        <w:rPr>
          <w:rFonts w:ascii="Times New Roman" w:eastAsia="SimSun" w:hAnsi="Times New Roman"/>
          <w:color w:val="000000" w:themeColor="text1"/>
          <w:sz w:val="22"/>
          <w:lang w:eastAsia="zh-CN"/>
        </w:rPr>
        <w:t xml:space="preserve"> 2013).</w:t>
      </w:r>
      <w:r w:rsidR="00F32536" w:rsidRPr="00935987">
        <w:rPr>
          <w:rFonts w:ascii="Times New Roman" w:eastAsia="SimSun" w:hAnsi="Times New Roman"/>
          <w:color w:val="000000" w:themeColor="text1"/>
          <w:sz w:val="22"/>
          <w:lang w:eastAsia="zh-CN"/>
        </w:rPr>
        <w:t xml:space="preserve"> The </w:t>
      </w:r>
      <w:r w:rsidR="00D5718C" w:rsidRPr="00935987">
        <w:rPr>
          <w:rFonts w:ascii="Times New Roman" w:eastAsia="SimSun" w:hAnsi="Times New Roman"/>
          <w:color w:val="000000" w:themeColor="text1"/>
          <w:sz w:val="22"/>
          <w:lang w:eastAsia="zh-CN"/>
        </w:rPr>
        <w:t>National Survey Data released in Gambardella et al. (2017)</w:t>
      </w:r>
      <w:r w:rsidR="00F32536" w:rsidRPr="00935987">
        <w:rPr>
          <w:rFonts w:ascii="Times New Roman" w:eastAsia="SimSun" w:hAnsi="Times New Roman"/>
          <w:color w:val="000000" w:themeColor="text1"/>
          <w:sz w:val="22"/>
          <w:lang w:eastAsia="zh-CN"/>
        </w:rPr>
        <w:t xml:space="preserve">, for instance, </w:t>
      </w:r>
      <w:r w:rsidR="00D5718C" w:rsidRPr="00935987">
        <w:rPr>
          <w:rFonts w:ascii="Times New Roman" w:eastAsia="SimSun" w:hAnsi="Times New Roman"/>
          <w:color w:val="000000" w:themeColor="text1"/>
          <w:sz w:val="22"/>
          <w:lang w:eastAsia="zh-CN"/>
        </w:rPr>
        <w:t xml:space="preserve">shows that </w:t>
      </w:r>
      <w:r w:rsidR="007D33C9" w:rsidRPr="00935987">
        <w:rPr>
          <w:rFonts w:ascii="Times New Roman" w:eastAsia="SimSun" w:hAnsi="Times New Roman"/>
          <w:color w:val="000000" w:themeColor="text1"/>
          <w:sz w:val="22"/>
          <w:lang w:eastAsia="zh-CN"/>
        </w:rPr>
        <w:t xml:space="preserve">millions of </w:t>
      </w:r>
      <w:r w:rsidR="002941F0" w:rsidRPr="00935987">
        <w:rPr>
          <w:rFonts w:ascii="Times New Roman" w:eastAsia="SimSun" w:hAnsi="Times New Roman" w:hint="eastAsia"/>
          <w:color w:val="000000" w:themeColor="text1"/>
          <w:sz w:val="22"/>
          <w:lang w:eastAsia="zh-CN"/>
        </w:rPr>
        <w:t>users</w:t>
      </w:r>
      <w:r w:rsidR="00294067" w:rsidRPr="00935987">
        <w:rPr>
          <w:rFonts w:ascii="Times New Roman" w:eastAsia="SimSun" w:hAnsi="Times New Roman"/>
          <w:color w:val="000000" w:themeColor="text1"/>
          <w:sz w:val="22"/>
          <w:lang w:eastAsia="zh-CN"/>
        </w:rPr>
        <w:t xml:space="preserve"> (around 3.7% to 6.1% citizens of the involved developed countries)</w:t>
      </w:r>
      <w:r w:rsidR="007D33C9" w:rsidRPr="00935987">
        <w:rPr>
          <w:rFonts w:ascii="Times New Roman" w:eastAsia="SimSun" w:hAnsi="Times New Roman"/>
          <w:color w:val="000000" w:themeColor="text1"/>
          <w:sz w:val="22"/>
          <w:lang w:eastAsia="zh-CN"/>
        </w:rPr>
        <w:t xml:space="preserve"> collectively</w:t>
      </w:r>
      <w:r w:rsidR="00294067" w:rsidRPr="00935987">
        <w:rPr>
          <w:rFonts w:ascii="Times New Roman" w:eastAsia="SimSun" w:hAnsi="Times New Roman"/>
          <w:color w:val="000000" w:themeColor="text1"/>
          <w:sz w:val="22"/>
          <w:lang w:eastAsia="zh-CN"/>
        </w:rPr>
        <w:t xml:space="preserve"> </w:t>
      </w:r>
      <w:r w:rsidR="007D33C9" w:rsidRPr="00935987">
        <w:rPr>
          <w:rFonts w:ascii="Times New Roman" w:eastAsia="SimSun" w:hAnsi="Times New Roman"/>
          <w:color w:val="000000" w:themeColor="text1"/>
          <w:sz w:val="22"/>
          <w:lang w:eastAsia="zh-CN"/>
        </w:rPr>
        <w:t>investing billions of dollars annually</w:t>
      </w:r>
      <w:r w:rsidR="00294067" w:rsidRPr="00935987">
        <w:rPr>
          <w:rFonts w:ascii="Times New Roman" w:eastAsia="SimSun" w:hAnsi="Times New Roman"/>
          <w:color w:val="000000" w:themeColor="text1"/>
          <w:sz w:val="22"/>
          <w:lang w:eastAsia="zh-CN"/>
        </w:rPr>
        <w:t xml:space="preserve"> for </w:t>
      </w:r>
      <w:r w:rsidR="00D5718C" w:rsidRPr="00935987">
        <w:rPr>
          <w:rFonts w:ascii="Times New Roman" w:eastAsia="SimSun" w:hAnsi="Times New Roman"/>
          <w:color w:val="000000" w:themeColor="text1"/>
          <w:sz w:val="22"/>
          <w:lang w:eastAsia="zh-CN"/>
        </w:rPr>
        <w:t xml:space="preserve">developing or modifying </w:t>
      </w:r>
      <w:r w:rsidR="00F31553" w:rsidRPr="00935987">
        <w:rPr>
          <w:rFonts w:ascii="Times New Roman" w:eastAsia="SimSun" w:hAnsi="Times New Roman"/>
          <w:color w:val="000000" w:themeColor="text1"/>
          <w:sz w:val="22"/>
          <w:lang w:eastAsia="zh-CN"/>
        </w:rPr>
        <w:t xml:space="preserve">the </w:t>
      </w:r>
      <w:r w:rsidR="00D5718C" w:rsidRPr="00935987">
        <w:rPr>
          <w:rFonts w:ascii="Times New Roman" w:eastAsia="SimSun" w:hAnsi="Times New Roman"/>
          <w:color w:val="000000" w:themeColor="text1"/>
          <w:sz w:val="22"/>
          <w:lang w:eastAsia="zh-CN"/>
        </w:rPr>
        <w:t>products to better serve their own needs.</w:t>
      </w:r>
      <w:r w:rsidR="00F31553" w:rsidRPr="00935987">
        <w:rPr>
          <w:rFonts w:ascii="Times New Roman" w:eastAsia="SimSun" w:hAnsi="Times New Roman"/>
          <w:color w:val="000000" w:themeColor="text1"/>
          <w:sz w:val="22"/>
          <w:lang w:eastAsia="zh-CN"/>
        </w:rPr>
        <w:t xml:space="preserve"> </w:t>
      </w:r>
      <w:r w:rsidR="005D4861" w:rsidRPr="00935987">
        <w:rPr>
          <w:rFonts w:ascii="Times New Roman" w:eastAsia="SimSun" w:hAnsi="Times New Roman"/>
          <w:color w:val="000000" w:themeColor="text1"/>
          <w:sz w:val="22"/>
          <w:lang w:eastAsia="zh-CN"/>
        </w:rPr>
        <w:t xml:space="preserve">To capture the additional innovation enjoyment </w:t>
      </w:r>
      <w:r w:rsidR="00453C4E" w:rsidRPr="00935987">
        <w:rPr>
          <w:rFonts w:ascii="Times New Roman" w:eastAsia="SimSun" w:hAnsi="Times New Roman"/>
          <w:color w:val="000000" w:themeColor="text1"/>
          <w:sz w:val="22"/>
          <w:lang w:eastAsia="zh-CN"/>
        </w:rPr>
        <w:t>in</w:t>
      </w:r>
      <w:r w:rsidR="005D4861" w:rsidRPr="00935987">
        <w:rPr>
          <w:rFonts w:ascii="Times New Roman" w:eastAsia="SimSun" w:hAnsi="Times New Roman"/>
          <w:color w:val="000000" w:themeColor="text1"/>
          <w:sz w:val="22"/>
          <w:lang w:eastAsia="zh-CN"/>
        </w:rPr>
        <w:t xml:space="preserve"> </w:t>
      </w:r>
      <w:r w:rsidR="00F13931" w:rsidRPr="00935987">
        <w:rPr>
          <w:rFonts w:ascii="Times New Roman" w:eastAsia="SimSun" w:hAnsi="Times New Roman"/>
          <w:color w:val="000000" w:themeColor="text1"/>
          <w:sz w:val="22"/>
          <w:lang w:eastAsia="zh-CN"/>
        </w:rPr>
        <w:t>product design</w:t>
      </w:r>
      <w:r w:rsidR="005D4861" w:rsidRPr="00935987">
        <w:rPr>
          <w:rFonts w:ascii="Times New Roman" w:eastAsia="SimSun" w:hAnsi="Times New Roman"/>
          <w:color w:val="000000" w:themeColor="text1"/>
          <w:sz w:val="22"/>
          <w:lang w:eastAsia="zh-CN"/>
        </w:rPr>
        <w:t xml:space="preserve"> </w:t>
      </w:r>
      <w:r w:rsidR="00F13931" w:rsidRPr="00935987">
        <w:rPr>
          <w:rFonts w:ascii="Times New Roman" w:eastAsia="SimSun" w:hAnsi="Times New Roman"/>
          <w:color w:val="000000" w:themeColor="text1"/>
          <w:sz w:val="22"/>
          <w:lang w:eastAsia="zh-CN"/>
        </w:rPr>
        <w:t>(</w:t>
      </w:r>
      <w:proofErr w:type="spellStart"/>
      <w:r w:rsidR="00F13931" w:rsidRPr="00935987">
        <w:rPr>
          <w:rFonts w:ascii="Times New Roman" w:eastAsia="SimSun" w:hAnsi="Times New Roman"/>
          <w:color w:val="000000" w:themeColor="text1"/>
          <w:sz w:val="22"/>
          <w:lang w:eastAsia="zh-CN"/>
        </w:rPr>
        <w:t>Kleer</w:t>
      </w:r>
      <w:proofErr w:type="spellEnd"/>
      <w:r w:rsidR="00F13931" w:rsidRPr="00935987">
        <w:rPr>
          <w:rFonts w:ascii="Times New Roman" w:eastAsia="SimSun" w:hAnsi="Times New Roman"/>
          <w:color w:val="000000" w:themeColor="text1"/>
          <w:sz w:val="22"/>
          <w:lang w:eastAsia="zh-CN"/>
        </w:rPr>
        <w:t xml:space="preserve"> and </w:t>
      </w:r>
      <w:proofErr w:type="spellStart"/>
      <w:r w:rsidR="00F13931" w:rsidRPr="00935987">
        <w:rPr>
          <w:rFonts w:ascii="Times New Roman" w:eastAsia="SimSun" w:hAnsi="Times New Roman"/>
          <w:color w:val="000000" w:themeColor="text1"/>
          <w:sz w:val="22"/>
          <w:lang w:eastAsia="zh-CN"/>
        </w:rPr>
        <w:t>Piller</w:t>
      </w:r>
      <w:proofErr w:type="spellEnd"/>
      <w:r w:rsidR="00F13931" w:rsidRPr="00935987">
        <w:rPr>
          <w:rFonts w:ascii="Times New Roman" w:eastAsia="SimSun" w:hAnsi="Times New Roman"/>
          <w:color w:val="000000" w:themeColor="text1"/>
          <w:sz w:val="22"/>
          <w:lang w:eastAsia="zh-CN"/>
        </w:rPr>
        <w:t>, 2019)</w:t>
      </w:r>
      <w:r w:rsidR="006517EC" w:rsidRPr="00935987">
        <w:rPr>
          <w:rFonts w:ascii="Times New Roman" w:eastAsia="SimSun" w:hAnsi="Times New Roman"/>
          <w:color w:val="000000" w:themeColor="text1"/>
          <w:sz w:val="22"/>
          <w:szCs w:val="22"/>
          <w:lang w:eastAsia="zh-CN"/>
        </w:rPr>
        <w:t xml:space="preserve">, </w:t>
      </w:r>
      <w:r w:rsidR="004B10CB" w:rsidRPr="00935987">
        <w:rPr>
          <w:rFonts w:ascii="Times New Roman" w:eastAsia="SimSun" w:hAnsi="Times New Roman"/>
          <w:color w:val="000000" w:themeColor="text1"/>
          <w:sz w:val="22"/>
          <w:szCs w:val="22"/>
          <w:lang w:eastAsia="zh-CN"/>
        </w:rPr>
        <w:t xml:space="preserve">we </w:t>
      </w:r>
      <w:r w:rsidR="005D4861" w:rsidRPr="00935987">
        <w:rPr>
          <w:rFonts w:ascii="Times New Roman" w:eastAsia="SimSun" w:hAnsi="Times New Roman"/>
          <w:color w:val="000000" w:themeColor="text1"/>
          <w:sz w:val="22"/>
          <w:lang w:eastAsia="zh-CN"/>
        </w:rPr>
        <w:t xml:space="preserve">follow </w:t>
      </w:r>
      <w:r w:rsidR="009F5A91" w:rsidRPr="00935987">
        <w:rPr>
          <w:rFonts w:ascii="Times New Roman" w:eastAsia="SimSun" w:hAnsi="Times New Roman"/>
          <w:color w:val="000000" w:themeColor="text1"/>
          <w:sz w:val="22"/>
          <w:lang w:eastAsia="zh-CN"/>
        </w:rPr>
        <w:t xml:space="preserve">the </w:t>
      </w:r>
      <w:r w:rsidR="005D4861" w:rsidRPr="00935987">
        <w:rPr>
          <w:rFonts w:ascii="Times New Roman" w:eastAsia="SimSun" w:hAnsi="Times New Roman"/>
          <w:color w:val="000000" w:themeColor="text1"/>
          <w:sz w:val="22"/>
          <w:szCs w:val="22"/>
          <w:lang w:eastAsia="zh-CN"/>
        </w:rPr>
        <w:t>user innovation theory</w:t>
      </w:r>
      <w:r w:rsidR="005D4861" w:rsidRPr="00935987">
        <w:rPr>
          <w:rStyle w:val="FootnoteReference"/>
          <w:rFonts w:ascii="Times New Roman" w:eastAsia="SimSun" w:hAnsi="Times New Roman"/>
          <w:color w:val="000000" w:themeColor="text1"/>
          <w:sz w:val="22"/>
          <w:lang w:eastAsia="zh-CN"/>
        </w:rPr>
        <w:footnoteReference w:id="6"/>
      </w:r>
      <w:r w:rsidR="005D4861" w:rsidRPr="00935987">
        <w:rPr>
          <w:rFonts w:ascii="Times New Roman" w:eastAsia="SimSun" w:hAnsi="Times New Roman"/>
          <w:color w:val="000000" w:themeColor="text1"/>
          <w:sz w:val="22"/>
          <w:szCs w:val="22"/>
          <w:lang w:eastAsia="zh-CN"/>
        </w:rPr>
        <w:t xml:space="preserve"> and self-congruency theory</w:t>
      </w:r>
      <w:r w:rsidR="005D4861" w:rsidRPr="00935987">
        <w:rPr>
          <w:rStyle w:val="FootnoteReference"/>
          <w:rFonts w:ascii="Times New Roman" w:eastAsia="SimSun" w:hAnsi="Times New Roman"/>
          <w:color w:val="000000" w:themeColor="text1"/>
          <w:sz w:val="22"/>
          <w:szCs w:val="22"/>
          <w:lang w:eastAsia="zh-CN"/>
        </w:rPr>
        <w:footnoteReference w:id="7"/>
      </w:r>
      <w:r w:rsidR="005D4861" w:rsidRPr="00935987">
        <w:rPr>
          <w:rFonts w:ascii="Times New Roman" w:eastAsia="SimSun" w:hAnsi="Times New Roman"/>
          <w:color w:val="000000" w:themeColor="text1"/>
          <w:sz w:val="22"/>
          <w:szCs w:val="22"/>
          <w:lang w:eastAsia="zh-CN"/>
        </w:rPr>
        <w:t xml:space="preserve"> and </w:t>
      </w:r>
      <w:r w:rsidR="00C91D0B" w:rsidRPr="00935987">
        <w:rPr>
          <w:rFonts w:ascii="Times New Roman" w:eastAsia="SimSun" w:hAnsi="Times New Roman"/>
          <w:color w:val="000000" w:themeColor="text1"/>
          <w:sz w:val="22"/>
          <w:szCs w:val="22"/>
          <w:lang w:eastAsia="zh-CN"/>
        </w:rPr>
        <w:t xml:space="preserve">incorporate </w:t>
      </w:r>
      <w:r w:rsidR="00F7525D" w:rsidRPr="00935987">
        <w:rPr>
          <w:rFonts w:ascii="Times New Roman" w:eastAsia="SimSun" w:hAnsi="Times New Roman"/>
          <w:color w:val="000000" w:themeColor="text1"/>
          <w:sz w:val="22"/>
          <w:szCs w:val="22"/>
          <w:lang w:eastAsia="zh-CN"/>
        </w:rPr>
        <w:t xml:space="preserve">the value of mass customization experience </w:t>
      </w:r>
      <w:r w:rsidR="00AC04FC" w:rsidRPr="00935987">
        <w:rPr>
          <w:rFonts w:ascii="Times New Roman" w:eastAsia="SimSun" w:hAnsi="Times New Roman"/>
          <w:color w:val="000000" w:themeColor="text1"/>
          <w:sz w:val="22"/>
          <w:szCs w:val="22"/>
          <w:lang w:eastAsia="zh-CN"/>
        </w:rPr>
        <w:t xml:space="preserve">(i.e., </w:t>
      </w:r>
      <w:r w:rsidR="00F7525D" w:rsidRPr="00935987">
        <w:rPr>
          <w:rFonts w:ascii="Times New Roman" w:eastAsia="SimSun" w:hAnsi="Times New Roman"/>
          <w:color w:val="000000" w:themeColor="text1"/>
          <w:sz w:val="22"/>
          <w:szCs w:val="22"/>
          <w:lang w:eastAsia="zh-CN"/>
        </w:rPr>
        <w:t xml:space="preserve">the self-design fun) </w:t>
      </w:r>
      <w:r w:rsidR="00C91D0B" w:rsidRPr="00935987">
        <w:rPr>
          <w:rFonts w:ascii="Times New Roman" w:eastAsia="SimSun" w:hAnsi="Times New Roman"/>
          <w:color w:val="000000" w:themeColor="text1"/>
          <w:sz w:val="22"/>
          <w:szCs w:val="22"/>
          <w:lang w:eastAsia="zh-CN"/>
        </w:rPr>
        <w:t>brought by 3D printing into the consumer utility function</w:t>
      </w:r>
      <w:r w:rsidR="00C91D0B" w:rsidRPr="00935987">
        <w:rPr>
          <w:rFonts w:ascii="Times New Roman" w:eastAsia="MS Mincho" w:hAnsi="Times New Roman"/>
          <w:color w:val="000000" w:themeColor="text1"/>
          <w:sz w:val="22"/>
          <w:szCs w:val="22"/>
        </w:rPr>
        <w:t xml:space="preserve">. </w:t>
      </w:r>
      <w:r w:rsidR="00C91D0B" w:rsidRPr="00935987">
        <w:rPr>
          <w:rFonts w:ascii="Times New Roman" w:eastAsia="SimSun" w:hAnsi="Times New Roman"/>
          <w:color w:val="000000" w:themeColor="text1"/>
          <w:sz w:val="22"/>
          <w:szCs w:val="22"/>
          <w:lang w:eastAsia="zh-CN"/>
        </w:rPr>
        <w:t xml:space="preserve">We explore how 3D printing affects the practices of MC </w:t>
      </w:r>
      <w:r w:rsidR="00707395" w:rsidRPr="00935987">
        <w:rPr>
          <w:rFonts w:ascii="Times New Roman" w:eastAsia="SimSun" w:hAnsi="Times New Roman"/>
          <w:color w:val="000000" w:themeColor="text1"/>
          <w:sz w:val="22"/>
          <w:szCs w:val="22"/>
          <w:lang w:eastAsia="zh-CN"/>
        </w:rPr>
        <w:t>from</w:t>
      </w:r>
      <w:r w:rsidR="00C91D0B" w:rsidRPr="00935987">
        <w:rPr>
          <w:rFonts w:ascii="Times New Roman" w:eastAsia="SimSun" w:hAnsi="Times New Roman"/>
          <w:color w:val="000000" w:themeColor="text1"/>
          <w:sz w:val="22"/>
          <w:szCs w:val="22"/>
          <w:lang w:eastAsia="zh-CN"/>
        </w:rPr>
        <w:t xml:space="preserve"> </w:t>
      </w:r>
      <w:r w:rsidR="008B7831" w:rsidRPr="00935987">
        <w:rPr>
          <w:rFonts w:ascii="Times New Roman" w:eastAsia="SimSun" w:hAnsi="Times New Roman"/>
          <w:color w:val="000000" w:themeColor="text1"/>
          <w:sz w:val="22"/>
          <w:szCs w:val="22"/>
          <w:lang w:eastAsia="zh-CN"/>
        </w:rPr>
        <w:t>the aspects of</w:t>
      </w:r>
      <w:r w:rsidR="00C91D0B" w:rsidRPr="00935987">
        <w:rPr>
          <w:rFonts w:ascii="Times New Roman" w:eastAsia="SimSun" w:hAnsi="Times New Roman"/>
          <w:color w:val="000000" w:themeColor="text1"/>
          <w:sz w:val="22"/>
          <w:szCs w:val="22"/>
          <w:lang w:eastAsia="zh-CN"/>
        </w:rPr>
        <w:t xml:space="preserve"> the self-design fun and the product variety</w:t>
      </w:r>
      <w:r w:rsidR="00CF05CF" w:rsidRPr="00935987">
        <w:rPr>
          <w:rFonts w:ascii="Times New Roman" w:eastAsia="SimSun" w:hAnsi="Times New Roman"/>
          <w:color w:val="000000" w:themeColor="text1"/>
          <w:sz w:val="22"/>
          <w:szCs w:val="22"/>
          <w:lang w:eastAsia="zh-CN"/>
        </w:rPr>
        <w:t xml:space="preserve"> design</w:t>
      </w:r>
      <w:r w:rsidR="00C6533D" w:rsidRPr="00935987">
        <w:rPr>
          <w:rFonts w:ascii="Times New Roman" w:eastAsia="SimSun" w:hAnsi="Times New Roman"/>
          <w:color w:val="000000" w:themeColor="text1"/>
          <w:sz w:val="22"/>
          <w:szCs w:val="22"/>
          <w:lang w:eastAsia="zh-CN"/>
        </w:rPr>
        <w:t xml:space="preserve"> (e.g., the manufacturing flexibility)</w:t>
      </w:r>
      <w:r w:rsidR="00C91D0B" w:rsidRPr="00935987">
        <w:rPr>
          <w:rFonts w:ascii="Times New Roman" w:eastAsia="SimSun" w:hAnsi="Times New Roman"/>
          <w:color w:val="000000" w:themeColor="text1"/>
          <w:sz w:val="22"/>
          <w:szCs w:val="22"/>
          <w:lang w:eastAsia="zh-CN"/>
        </w:rPr>
        <w:t xml:space="preserve">. </w:t>
      </w:r>
      <w:r w:rsidR="00CF28E2" w:rsidRPr="00935987">
        <w:rPr>
          <w:rFonts w:ascii="Times New Roman" w:eastAsia="SimSun" w:hAnsi="Times New Roman"/>
          <w:color w:val="000000" w:themeColor="text1"/>
          <w:sz w:val="22"/>
          <w:szCs w:val="22"/>
          <w:lang w:eastAsia="zh-CN"/>
        </w:rPr>
        <w:t>In practice</w:t>
      </w:r>
      <w:r w:rsidR="00C91D0B" w:rsidRPr="00935987">
        <w:rPr>
          <w:rFonts w:ascii="Times New Roman" w:eastAsia="SimSun" w:hAnsi="Times New Roman"/>
          <w:color w:val="000000" w:themeColor="text1"/>
          <w:sz w:val="22"/>
          <w:szCs w:val="22"/>
          <w:lang w:eastAsia="zh-CN"/>
        </w:rPr>
        <w:t xml:space="preserve">, </w:t>
      </w:r>
      <w:r w:rsidR="009C039F" w:rsidRPr="00935987">
        <w:rPr>
          <w:rFonts w:ascii="Times New Roman" w:eastAsia="SimSun" w:hAnsi="Times New Roman"/>
          <w:color w:val="000000" w:themeColor="text1"/>
          <w:sz w:val="22"/>
          <w:szCs w:val="22"/>
          <w:lang w:eastAsia="zh-CN"/>
        </w:rPr>
        <w:t>the</w:t>
      </w:r>
      <w:r w:rsidR="00C91D0B" w:rsidRPr="00935987">
        <w:rPr>
          <w:rFonts w:ascii="Times New Roman" w:eastAsia="SimSun" w:hAnsi="Times New Roman"/>
          <w:color w:val="000000" w:themeColor="text1"/>
          <w:sz w:val="22"/>
          <w:szCs w:val="22"/>
          <w:lang w:eastAsia="zh-CN"/>
        </w:rPr>
        <w:t xml:space="preserve"> self-design fun is emphasized</w:t>
      </w:r>
      <w:r w:rsidR="00BF4258" w:rsidRPr="00935987">
        <w:rPr>
          <w:rFonts w:ascii="Times New Roman" w:eastAsia="SimSun" w:hAnsi="Times New Roman"/>
          <w:color w:val="000000" w:themeColor="text1"/>
          <w:sz w:val="22"/>
          <w:szCs w:val="22"/>
          <w:lang w:eastAsia="zh-CN"/>
        </w:rPr>
        <w:t xml:space="preserve"> across</w:t>
      </w:r>
      <w:r w:rsidR="00C91D0B" w:rsidRPr="00935987">
        <w:rPr>
          <w:rFonts w:ascii="Times New Roman" w:eastAsia="SimSun" w:hAnsi="Times New Roman"/>
          <w:color w:val="000000" w:themeColor="text1"/>
          <w:sz w:val="22"/>
          <w:szCs w:val="22"/>
          <w:lang w:eastAsia="zh-CN"/>
        </w:rPr>
        <w:t xml:space="preserve"> </w:t>
      </w:r>
      <w:r w:rsidR="00BF4258" w:rsidRPr="00935987">
        <w:rPr>
          <w:rFonts w:ascii="Times New Roman" w:eastAsia="SimSun" w:hAnsi="Times New Roman"/>
          <w:color w:val="000000" w:themeColor="text1"/>
          <w:sz w:val="22"/>
          <w:szCs w:val="22"/>
          <w:lang w:eastAsia="zh-CN"/>
        </w:rPr>
        <w:t>various</w:t>
      </w:r>
      <w:r w:rsidR="00C91D0B" w:rsidRPr="00935987">
        <w:rPr>
          <w:rFonts w:ascii="Times New Roman" w:eastAsia="SimSun" w:hAnsi="Times New Roman"/>
          <w:color w:val="000000" w:themeColor="text1"/>
          <w:sz w:val="22"/>
          <w:szCs w:val="22"/>
          <w:lang w:eastAsia="zh-CN"/>
        </w:rPr>
        <w:t xml:space="preserve"> industries. For instance, </w:t>
      </w:r>
      <w:r w:rsidR="00BF4258" w:rsidRPr="00935987">
        <w:rPr>
          <w:rFonts w:ascii="Times New Roman" w:eastAsia="SimSun" w:hAnsi="Times New Roman"/>
          <w:color w:val="000000" w:themeColor="text1"/>
          <w:sz w:val="22"/>
          <w:szCs w:val="22"/>
          <w:lang w:eastAsia="zh-CN"/>
        </w:rPr>
        <w:t>the 3D printing supported MC launched by the German group BMW allow</w:t>
      </w:r>
      <w:r w:rsidR="00B7205D" w:rsidRPr="00935987">
        <w:rPr>
          <w:rFonts w:ascii="Times New Roman" w:eastAsia="SimSun" w:hAnsi="Times New Roman"/>
          <w:color w:val="000000" w:themeColor="text1"/>
          <w:sz w:val="22"/>
          <w:szCs w:val="22"/>
          <w:lang w:eastAsia="zh-CN"/>
        </w:rPr>
        <w:t>s</w:t>
      </w:r>
      <w:r w:rsidR="00BF4258" w:rsidRPr="00935987">
        <w:rPr>
          <w:rFonts w:ascii="Times New Roman" w:eastAsia="SimSun" w:hAnsi="Times New Roman"/>
          <w:color w:val="000000" w:themeColor="text1"/>
          <w:sz w:val="22"/>
          <w:szCs w:val="22"/>
          <w:lang w:eastAsia="zh-CN"/>
        </w:rPr>
        <w:t xml:space="preserve"> consumers to self-design the passenger-side sideband and the side inserts of their own vehicles.</w:t>
      </w:r>
      <w:r w:rsidR="00BF4258" w:rsidRPr="00935987">
        <w:rPr>
          <w:rStyle w:val="FootnoteReference"/>
          <w:rFonts w:ascii="Times New Roman" w:eastAsia="SimSun" w:hAnsi="Times New Roman"/>
          <w:color w:val="000000" w:themeColor="text1"/>
          <w:sz w:val="22"/>
          <w:szCs w:val="22"/>
          <w:lang w:eastAsia="zh-CN"/>
        </w:rPr>
        <w:footnoteReference w:id="8"/>
      </w:r>
      <w:r w:rsidR="00BF4258" w:rsidRPr="00935987">
        <w:rPr>
          <w:rFonts w:ascii="Times New Roman" w:eastAsia="SimSun" w:hAnsi="Times New Roman"/>
          <w:color w:val="000000" w:themeColor="text1"/>
          <w:sz w:val="22"/>
          <w:szCs w:val="22"/>
          <w:lang w:eastAsia="zh-CN"/>
        </w:rPr>
        <w:t xml:space="preserve"> C</w:t>
      </w:r>
      <w:r w:rsidR="00C91D0B" w:rsidRPr="00935987">
        <w:rPr>
          <w:rFonts w:ascii="Times New Roman" w:eastAsia="SimSun" w:hAnsi="Times New Roman"/>
          <w:color w:val="000000" w:themeColor="text1"/>
          <w:sz w:val="22"/>
          <w:szCs w:val="22"/>
          <w:lang w:eastAsia="zh-CN"/>
        </w:rPr>
        <w:t>onsumers’</w:t>
      </w:r>
      <w:r w:rsidR="00707395" w:rsidRPr="00935987">
        <w:rPr>
          <w:rFonts w:ascii="Times New Roman" w:eastAsia="SimSun" w:hAnsi="Times New Roman"/>
          <w:color w:val="000000" w:themeColor="text1"/>
          <w:sz w:val="22"/>
          <w:szCs w:val="22"/>
          <w:lang w:eastAsia="zh-CN"/>
        </w:rPr>
        <w:t xml:space="preserve"> self-design</w:t>
      </w:r>
      <w:r w:rsidR="00BF4258" w:rsidRPr="00935987">
        <w:rPr>
          <w:rFonts w:ascii="Times New Roman" w:eastAsia="SimSun" w:hAnsi="Times New Roman"/>
          <w:color w:val="000000" w:themeColor="text1"/>
          <w:sz w:val="22"/>
          <w:szCs w:val="22"/>
          <w:lang w:eastAsia="zh-CN"/>
        </w:rPr>
        <w:t xml:space="preserve"> </w:t>
      </w:r>
      <w:r w:rsidR="00C91D0B" w:rsidRPr="00935987">
        <w:rPr>
          <w:rFonts w:ascii="Times New Roman" w:eastAsia="SimSun" w:hAnsi="Times New Roman"/>
          <w:color w:val="000000" w:themeColor="text1"/>
          <w:sz w:val="22"/>
          <w:szCs w:val="22"/>
          <w:lang w:eastAsia="zh-CN"/>
        </w:rPr>
        <w:t xml:space="preserve">experience to the furniture pieces is </w:t>
      </w:r>
      <w:r w:rsidR="00B7205D" w:rsidRPr="00935987">
        <w:rPr>
          <w:rFonts w:ascii="Times New Roman" w:eastAsia="SimSun" w:hAnsi="Times New Roman"/>
          <w:color w:val="000000" w:themeColor="text1"/>
          <w:sz w:val="22"/>
          <w:szCs w:val="22"/>
          <w:lang w:eastAsia="zh-CN"/>
        </w:rPr>
        <w:t xml:space="preserve">also </w:t>
      </w:r>
      <w:r w:rsidR="00C91D0B" w:rsidRPr="00935987">
        <w:rPr>
          <w:rFonts w:ascii="Times New Roman" w:eastAsia="SimSun" w:hAnsi="Times New Roman"/>
          <w:color w:val="000000" w:themeColor="text1"/>
          <w:sz w:val="22"/>
          <w:szCs w:val="22"/>
          <w:lang w:eastAsia="zh-CN"/>
        </w:rPr>
        <w:t>highlighted</w:t>
      </w:r>
      <w:r w:rsidR="00BF40AC" w:rsidRPr="00935987">
        <w:rPr>
          <w:rFonts w:ascii="Times New Roman" w:eastAsia="SimSun" w:hAnsi="Times New Roman"/>
          <w:color w:val="000000" w:themeColor="text1"/>
          <w:sz w:val="22"/>
          <w:szCs w:val="22"/>
          <w:lang w:eastAsia="zh-CN"/>
        </w:rPr>
        <w:t xml:space="preserve"> a</w:t>
      </w:r>
      <w:r w:rsidR="00C91D0B" w:rsidRPr="00935987">
        <w:rPr>
          <w:rFonts w:ascii="Times New Roman" w:eastAsia="SimSun" w:hAnsi="Times New Roman"/>
          <w:color w:val="000000" w:themeColor="text1"/>
          <w:sz w:val="22"/>
          <w:szCs w:val="22"/>
          <w:lang w:eastAsia="zh-CN"/>
        </w:rPr>
        <w:t>s a major selling point</w:t>
      </w:r>
      <w:r w:rsidR="00261DED" w:rsidRPr="00935987">
        <w:rPr>
          <w:rFonts w:ascii="Times New Roman" w:eastAsia="SimSun" w:hAnsi="Times New Roman"/>
          <w:color w:val="000000" w:themeColor="text1"/>
          <w:sz w:val="22"/>
          <w:szCs w:val="22"/>
          <w:lang w:eastAsia="zh-CN"/>
        </w:rPr>
        <w:t xml:space="preserve"> in the high-end furniture company </w:t>
      </w:r>
      <w:proofErr w:type="spellStart"/>
      <w:r w:rsidR="00261DED" w:rsidRPr="00935987">
        <w:rPr>
          <w:rFonts w:ascii="Times New Roman" w:eastAsia="SimSun" w:hAnsi="Times New Roman"/>
          <w:color w:val="000000" w:themeColor="text1"/>
          <w:sz w:val="22"/>
          <w:szCs w:val="22"/>
          <w:lang w:eastAsia="zh-CN"/>
        </w:rPr>
        <w:t>Poltrona</w:t>
      </w:r>
      <w:proofErr w:type="spellEnd"/>
      <w:r w:rsidR="00261DED" w:rsidRPr="00935987">
        <w:rPr>
          <w:rFonts w:ascii="Times New Roman" w:eastAsia="SimSun" w:hAnsi="Times New Roman"/>
          <w:color w:val="000000" w:themeColor="text1"/>
          <w:sz w:val="22"/>
          <w:szCs w:val="22"/>
          <w:lang w:eastAsia="zh-CN"/>
        </w:rPr>
        <w:t xml:space="preserve"> Frau’s 3D printing supported MC project</w:t>
      </w:r>
      <w:r w:rsidR="00C91D0B" w:rsidRPr="00935987">
        <w:rPr>
          <w:rFonts w:ascii="Times New Roman" w:eastAsia="SimSun" w:hAnsi="Times New Roman"/>
          <w:color w:val="000000" w:themeColor="text1"/>
          <w:sz w:val="22"/>
          <w:szCs w:val="22"/>
          <w:lang w:eastAsia="zh-CN"/>
        </w:rPr>
        <w:t>.</w:t>
      </w:r>
      <w:r w:rsidR="00C91D0B" w:rsidRPr="00935987">
        <w:rPr>
          <w:rStyle w:val="FootnoteReference"/>
          <w:rFonts w:ascii="Times New Roman" w:eastAsia="SimSun" w:hAnsi="Times New Roman"/>
          <w:color w:val="000000" w:themeColor="text1"/>
          <w:sz w:val="22"/>
          <w:szCs w:val="22"/>
          <w:lang w:eastAsia="zh-CN"/>
        </w:rPr>
        <w:footnoteReference w:id="9"/>
      </w:r>
      <w:r w:rsidR="00C91D0B" w:rsidRPr="00935987">
        <w:rPr>
          <w:rFonts w:ascii="Times New Roman" w:eastAsia="SimSun" w:hAnsi="Times New Roman"/>
          <w:color w:val="000000" w:themeColor="text1"/>
          <w:sz w:val="22"/>
          <w:szCs w:val="22"/>
          <w:lang w:eastAsia="zh-CN"/>
        </w:rPr>
        <w:t xml:space="preserve"> </w:t>
      </w:r>
      <w:bookmarkEnd w:id="1"/>
      <w:r w:rsidR="00C91D0B" w:rsidRPr="00935987">
        <w:rPr>
          <w:rFonts w:ascii="Times New Roman" w:eastAsia="SimSun" w:hAnsi="Times New Roman"/>
          <w:color w:val="000000" w:themeColor="text1"/>
          <w:sz w:val="22"/>
          <w:szCs w:val="22"/>
          <w:lang w:eastAsia="zh-CN"/>
        </w:rPr>
        <w:t>In addition, 3D printing as a new technology becoming popular in recent years, b</w:t>
      </w:r>
      <w:r w:rsidR="00C91D0B" w:rsidRPr="00935987">
        <w:rPr>
          <w:rFonts w:ascii="Times New Roman" w:hAnsi="Times New Roman"/>
          <w:color w:val="000000" w:themeColor="text1"/>
          <w:sz w:val="22"/>
          <w:szCs w:val="22"/>
          <w:lang w:eastAsia="zh-HK"/>
        </w:rPr>
        <w:t xml:space="preserve">oth the MC manufacturer and consumers may have limited knowledge towards </w:t>
      </w:r>
      <w:r w:rsidR="00C91D0B" w:rsidRPr="00935987">
        <w:rPr>
          <w:rFonts w:ascii="Times New Roman" w:eastAsia="SimSun" w:hAnsi="Times New Roman"/>
          <w:color w:val="000000" w:themeColor="text1"/>
          <w:sz w:val="22"/>
          <w:szCs w:val="22"/>
          <w:lang w:eastAsia="zh-CN"/>
        </w:rPr>
        <w:t xml:space="preserve">3D printing. This leads </w:t>
      </w:r>
      <w:r w:rsidR="00261DED" w:rsidRPr="00935987">
        <w:rPr>
          <w:rFonts w:ascii="Times New Roman" w:eastAsia="SimSun" w:hAnsi="Times New Roman"/>
          <w:color w:val="000000" w:themeColor="text1"/>
          <w:sz w:val="22"/>
          <w:szCs w:val="22"/>
          <w:lang w:eastAsia="zh-CN"/>
        </w:rPr>
        <w:t xml:space="preserve">to </w:t>
      </w:r>
      <w:r w:rsidR="00C91D0B" w:rsidRPr="00935987">
        <w:rPr>
          <w:rFonts w:ascii="Times New Roman" w:eastAsia="SimSun" w:hAnsi="Times New Roman"/>
          <w:color w:val="000000" w:themeColor="text1"/>
          <w:sz w:val="22"/>
          <w:szCs w:val="22"/>
          <w:lang w:eastAsia="zh-CN"/>
        </w:rPr>
        <w:t xml:space="preserve">a higher level of uncertainties, like the product uncertainty regarding how well the </w:t>
      </w:r>
      <w:r w:rsidR="00424D13" w:rsidRPr="00935987">
        <w:rPr>
          <w:rFonts w:ascii="Times New Roman" w:eastAsia="SimSun" w:hAnsi="Times New Roman"/>
          <w:color w:val="000000" w:themeColor="text1"/>
          <w:sz w:val="22"/>
          <w:szCs w:val="22"/>
          <w:lang w:eastAsia="zh-CN"/>
        </w:rPr>
        <w:t>final</w:t>
      </w:r>
      <w:r w:rsidR="00C91D0B" w:rsidRPr="00935987">
        <w:rPr>
          <w:rFonts w:ascii="Times New Roman" w:eastAsia="SimSun" w:hAnsi="Times New Roman"/>
          <w:color w:val="000000" w:themeColor="text1"/>
          <w:sz w:val="22"/>
          <w:szCs w:val="22"/>
          <w:lang w:eastAsia="zh-CN"/>
        </w:rPr>
        <w:t xml:space="preserve"> MC product matches with consumers’ own self-concept and their idealized version. </w:t>
      </w:r>
      <w:r w:rsidR="00C91D0B" w:rsidRPr="00935987">
        <w:rPr>
          <w:rFonts w:ascii="Times New Roman" w:eastAsia="MS Mincho" w:hAnsi="Times New Roman"/>
          <w:color w:val="000000" w:themeColor="text1"/>
          <w:sz w:val="22"/>
          <w:szCs w:val="22"/>
        </w:rPr>
        <w:t>Given that risk is an important consideration in front of new technologies (Smith and Ulu, 2017)</w:t>
      </w:r>
      <w:r w:rsidR="00C91D0B" w:rsidRPr="00935987">
        <w:rPr>
          <w:rFonts w:ascii="Times New Roman" w:eastAsia="SimSun" w:hAnsi="Times New Roman"/>
          <w:color w:val="000000" w:themeColor="text1"/>
          <w:sz w:val="22"/>
          <w:szCs w:val="22"/>
          <w:lang w:eastAsia="zh-CN"/>
        </w:rPr>
        <w:t xml:space="preserve">, </w:t>
      </w:r>
      <w:r w:rsidR="00C91D0B" w:rsidRPr="00935987">
        <w:rPr>
          <w:rFonts w:ascii="Times New Roman" w:hAnsi="Times New Roman"/>
          <w:color w:val="000000" w:themeColor="text1"/>
          <w:sz w:val="22"/>
          <w:szCs w:val="22"/>
          <w:lang w:eastAsia="zh-HK"/>
        </w:rPr>
        <w:t>the roles played by the risk attitudes of MC manufacturer and consumers towards the application of 3D printing in MC are also uncovered in this paper.</w:t>
      </w:r>
    </w:p>
    <w:p w14:paraId="68D498DD" w14:textId="77777777" w:rsidR="00F30104" w:rsidRPr="00935987" w:rsidRDefault="00F30104" w:rsidP="000A1428">
      <w:pPr>
        <w:pStyle w:val="PlainText"/>
        <w:spacing w:line="276" w:lineRule="auto"/>
        <w:ind w:firstLine="360"/>
        <w:jc w:val="both"/>
        <w:rPr>
          <w:rFonts w:ascii="Times New Roman" w:eastAsia="SimSun" w:hAnsi="Times New Roman"/>
          <w:color w:val="000000" w:themeColor="text1"/>
          <w:sz w:val="22"/>
          <w:lang w:eastAsia="zh-CN"/>
        </w:rPr>
      </w:pPr>
    </w:p>
    <w:p w14:paraId="44674B46" w14:textId="696142D0" w:rsidR="00D64092" w:rsidRPr="00935987" w:rsidRDefault="00C91D0B" w:rsidP="000A1428">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1.2. Research Questions</w:t>
      </w:r>
    </w:p>
    <w:p w14:paraId="49BF9A17" w14:textId="1FF533CB" w:rsidR="00D64092" w:rsidRPr="00935987" w:rsidRDefault="00C91D0B" w:rsidP="000A1428">
      <w:pPr>
        <w:pStyle w:val="PlainText"/>
        <w:spacing w:line="276" w:lineRule="auto"/>
        <w:jc w:val="both"/>
        <w:rPr>
          <w:rFonts w:ascii="Times New Roman" w:eastAsia="SimSun" w:hAnsi="Times New Roman"/>
          <w:b/>
          <w:color w:val="000000" w:themeColor="text1"/>
          <w:sz w:val="22"/>
          <w:szCs w:val="22"/>
          <w:lang w:eastAsia="zh-CN"/>
        </w:rPr>
      </w:pPr>
      <w:r w:rsidRPr="00935987">
        <w:rPr>
          <w:rFonts w:ascii="Times New Roman" w:eastAsia="SimSun" w:hAnsi="Times New Roman"/>
          <w:color w:val="000000" w:themeColor="text1"/>
          <w:sz w:val="22"/>
          <w:szCs w:val="22"/>
          <w:lang w:eastAsia="zh-CN"/>
        </w:rPr>
        <w:t xml:space="preserve">Given the widespread application of 3D printing in MC operations (e.g., </w:t>
      </w:r>
      <w:r w:rsidR="00EF18E6" w:rsidRPr="00935987">
        <w:rPr>
          <w:rFonts w:ascii="Times New Roman" w:eastAsia="SimSun" w:hAnsi="Times New Roman"/>
          <w:color w:val="000000" w:themeColor="text1"/>
          <w:sz w:val="22"/>
          <w:szCs w:val="22"/>
          <w:lang w:eastAsia="zh-CN"/>
        </w:rPr>
        <w:t xml:space="preserve">in </w:t>
      </w:r>
      <w:r w:rsidRPr="00935987">
        <w:rPr>
          <w:rFonts w:ascii="Times New Roman" w:eastAsia="SimSun" w:hAnsi="Times New Roman"/>
          <w:color w:val="000000" w:themeColor="text1"/>
          <w:sz w:val="22"/>
          <w:szCs w:val="22"/>
          <w:lang w:eastAsia="zh-CN"/>
        </w:rPr>
        <w:t xml:space="preserve">the auto industry and the fashion industry) and the identified research gap, we address the following research questions (RQs) in this paper: </w:t>
      </w:r>
    </w:p>
    <w:p w14:paraId="56874024" w14:textId="77777777" w:rsidR="00D64092" w:rsidRPr="00935987" w:rsidRDefault="00C91D0B" w:rsidP="000A1428">
      <w:pPr>
        <w:pStyle w:val="PlainText"/>
        <w:spacing w:line="276" w:lineRule="auto"/>
        <w:ind w:firstLine="360"/>
        <w:jc w:val="both"/>
        <w:rPr>
          <w:rFonts w:ascii="Times New Roman" w:eastAsia="SimSun" w:hAnsi="Times New Roman"/>
          <w:color w:val="000000" w:themeColor="text1"/>
          <w:sz w:val="22"/>
          <w:szCs w:val="22"/>
          <w:lang w:eastAsia="zh-CN"/>
        </w:rPr>
      </w:pPr>
      <w:r w:rsidRPr="00935987">
        <w:rPr>
          <w:rFonts w:ascii="Times New Roman" w:eastAsia="SimSun" w:hAnsi="Times New Roman"/>
          <w:b/>
          <w:color w:val="000000" w:themeColor="text1"/>
          <w:sz w:val="22"/>
          <w:szCs w:val="22"/>
          <w:lang w:eastAsia="zh-CN"/>
        </w:rPr>
        <w:t xml:space="preserve">RQ1: </w:t>
      </w:r>
      <w:r w:rsidRPr="00935987">
        <w:rPr>
          <w:rFonts w:ascii="Times New Roman" w:eastAsia="SimSun" w:hAnsi="Times New Roman"/>
          <w:color w:val="000000" w:themeColor="text1"/>
          <w:sz w:val="22"/>
          <w:szCs w:val="22"/>
          <w:lang w:eastAsia="zh-CN"/>
        </w:rPr>
        <w:t>Should 3D printing be employed in MC operations? What are the influences of 3D printing?</w:t>
      </w:r>
    </w:p>
    <w:p w14:paraId="1DB4927A" w14:textId="77777777" w:rsidR="00D64092" w:rsidRPr="00935987" w:rsidRDefault="00C91D0B" w:rsidP="000A1428">
      <w:pPr>
        <w:pStyle w:val="PlainText"/>
        <w:spacing w:line="276" w:lineRule="auto"/>
        <w:ind w:firstLine="360"/>
        <w:jc w:val="both"/>
        <w:rPr>
          <w:rFonts w:ascii="Times New Roman" w:eastAsia="SimSun" w:hAnsi="Times New Roman"/>
          <w:color w:val="000000" w:themeColor="text1"/>
          <w:sz w:val="22"/>
          <w:szCs w:val="22"/>
          <w:lang w:eastAsia="zh-CN"/>
        </w:rPr>
      </w:pPr>
      <w:r w:rsidRPr="00935987">
        <w:rPr>
          <w:rFonts w:ascii="Times New Roman" w:eastAsia="SimSun" w:hAnsi="Times New Roman"/>
          <w:b/>
          <w:color w:val="000000" w:themeColor="text1"/>
          <w:sz w:val="22"/>
          <w:szCs w:val="22"/>
          <w:lang w:eastAsia="zh-CN"/>
        </w:rPr>
        <w:t>RQ2:</w:t>
      </w:r>
      <w:r w:rsidRPr="00935987">
        <w:rPr>
          <w:rFonts w:ascii="Times New Roman" w:eastAsia="SimSun" w:hAnsi="Times New Roman"/>
          <w:color w:val="000000" w:themeColor="text1"/>
          <w:sz w:val="22"/>
          <w:szCs w:val="22"/>
          <w:lang w:eastAsia="zh-CN"/>
        </w:rPr>
        <w:t xml:space="preserve"> How could the </w:t>
      </w:r>
      <w:r w:rsidRPr="00935987">
        <w:rPr>
          <w:rFonts w:ascii="Times New Roman" w:hAnsi="Times New Roman"/>
          <w:color w:val="000000" w:themeColor="text1"/>
          <w:sz w:val="22"/>
          <w:szCs w:val="22"/>
          <w:lang w:eastAsia="zh-HK"/>
        </w:rPr>
        <w:t xml:space="preserve">risk attitudes </w:t>
      </w:r>
      <w:r w:rsidRPr="00935987">
        <w:rPr>
          <w:rFonts w:ascii="Times New Roman" w:eastAsia="SimSun" w:hAnsi="Times New Roman"/>
          <w:color w:val="000000" w:themeColor="text1"/>
          <w:sz w:val="22"/>
          <w:szCs w:val="22"/>
          <w:lang w:eastAsia="zh-CN"/>
        </w:rPr>
        <w:t xml:space="preserve">of the </w:t>
      </w:r>
      <w:r w:rsidRPr="00935987">
        <w:rPr>
          <w:rFonts w:ascii="Times New Roman" w:hAnsi="Times New Roman"/>
          <w:color w:val="000000" w:themeColor="text1"/>
          <w:sz w:val="22"/>
          <w:szCs w:val="22"/>
          <w:lang w:eastAsia="zh-HK"/>
        </w:rPr>
        <w:t>MC manufacturer and</w:t>
      </w:r>
      <w:r w:rsidRPr="00935987">
        <w:rPr>
          <w:rFonts w:ascii="Times New Roman" w:eastAsia="SimSun" w:hAnsi="Times New Roman"/>
          <w:color w:val="000000" w:themeColor="text1"/>
          <w:sz w:val="22"/>
          <w:szCs w:val="22"/>
          <w:lang w:eastAsia="zh-CN"/>
        </w:rPr>
        <w:t xml:space="preserve"> consumers affect the performance of 3D printing in MC?</w:t>
      </w:r>
    </w:p>
    <w:p w14:paraId="33640D4A" w14:textId="77777777" w:rsidR="00D64092" w:rsidRPr="00935987" w:rsidRDefault="00C91D0B" w:rsidP="000A1428">
      <w:pPr>
        <w:pStyle w:val="PlainText"/>
        <w:spacing w:line="276" w:lineRule="auto"/>
        <w:ind w:firstLine="360"/>
        <w:jc w:val="both"/>
        <w:rPr>
          <w:rFonts w:ascii="Times New Roman" w:eastAsia="SimSun" w:hAnsi="Times New Roman"/>
          <w:color w:val="000000" w:themeColor="text1"/>
          <w:sz w:val="22"/>
          <w:szCs w:val="22"/>
          <w:lang w:eastAsia="zh-CN"/>
        </w:rPr>
      </w:pPr>
      <w:r w:rsidRPr="00935987">
        <w:rPr>
          <w:rFonts w:ascii="Times New Roman" w:eastAsia="SimSun" w:hAnsi="Times New Roman"/>
          <w:b/>
          <w:color w:val="000000" w:themeColor="text1"/>
          <w:sz w:val="22"/>
          <w:szCs w:val="22"/>
          <w:lang w:eastAsia="zh-CN"/>
        </w:rPr>
        <w:lastRenderedPageBreak/>
        <w:t>RQ3:</w:t>
      </w:r>
      <w:r w:rsidRPr="00935987">
        <w:rPr>
          <w:rFonts w:ascii="Times New Roman" w:eastAsia="SimSun" w:hAnsi="Times New Roman"/>
          <w:color w:val="000000" w:themeColor="text1"/>
          <w:sz w:val="22"/>
          <w:szCs w:val="22"/>
          <w:lang w:eastAsia="zh-CN"/>
        </w:rPr>
        <w:t xml:space="preserve"> Can 3D printing help address consumers returns in MC as well as the </w:t>
      </w:r>
      <w:r w:rsidRPr="00935987">
        <w:rPr>
          <w:rFonts w:ascii="Times New Roman" w:eastAsia="SimSun" w:hAnsi="Times New Roman"/>
          <w:bCs/>
          <w:color w:val="000000" w:themeColor="text1"/>
          <w:sz w:val="22"/>
          <w:szCs w:val="22"/>
          <w:lang w:eastAsia="zh-CN"/>
        </w:rPr>
        <w:t xml:space="preserve">customization lead-time </w:t>
      </w:r>
      <w:r w:rsidRPr="00935987">
        <w:rPr>
          <w:rFonts w:ascii="Times New Roman" w:eastAsia="SimSun" w:hAnsi="Times New Roman"/>
          <w:color w:val="000000" w:themeColor="text1"/>
          <w:sz w:val="22"/>
          <w:szCs w:val="22"/>
          <w:lang w:eastAsia="zh-CN"/>
        </w:rPr>
        <w:t>in the traditional MC?</w:t>
      </w:r>
    </w:p>
    <w:p w14:paraId="6A5A131C" w14:textId="40A072A1" w:rsidR="00D64092" w:rsidRPr="00935987" w:rsidRDefault="00C91D0B" w:rsidP="00F03C11">
      <w:pPr>
        <w:pStyle w:val="PlainText"/>
        <w:spacing w:line="276" w:lineRule="auto"/>
        <w:ind w:firstLine="357"/>
        <w:jc w:val="both"/>
        <w:rPr>
          <w:rFonts w:ascii="Times New Roman" w:eastAsia="SimSun" w:hAnsi="Times New Roman"/>
          <w:color w:val="000000" w:themeColor="text1"/>
          <w:sz w:val="22"/>
          <w:szCs w:val="22"/>
          <w:lang w:eastAsia="zh-CN"/>
        </w:rPr>
      </w:pPr>
      <w:r w:rsidRPr="00935987">
        <w:rPr>
          <w:rFonts w:ascii="Times New Roman" w:eastAsia="SimSun" w:hAnsi="Times New Roman"/>
          <w:color w:val="000000" w:themeColor="text1"/>
          <w:sz w:val="22"/>
          <w:szCs w:val="22"/>
          <w:lang w:eastAsia="zh-CN"/>
        </w:rPr>
        <w:t xml:space="preserve">To answer these RQs, we </w:t>
      </w:r>
      <w:r w:rsidRPr="00935987">
        <w:rPr>
          <w:rFonts w:ascii="Times New Roman" w:eastAsia="SimSun" w:hAnsi="Times New Roman"/>
          <w:color w:val="000000" w:themeColor="text1"/>
          <w:sz w:val="22"/>
          <w:lang w:eastAsia="zh-CN"/>
        </w:rPr>
        <w:t xml:space="preserve">consider </w:t>
      </w:r>
      <w:r w:rsidRPr="00935987">
        <w:rPr>
          <w:rFonts w:ascii="Times New Roman" w:eastAsia="SimSun" w:hAnsi="Times New Roman"/>
          <w:color w:val="000000" w:themeColor="text1"/>
          <w:sz w:val="22"/>
          <w:szCs w:val="22"/>
          <w:lang w:eastAsia="zh-CN"/>
        </w:rPr>
        <w:t>a monopolist MC manufacturer who directly sells a new MC product to individual consumers by adopting either the traditional MC or the 3D printing supported MC. As shown in Table 1, without the support of 3D printing, the customization process is based on conventional methods like CAD. While under the 3D printing supported MC,</w:t>
      </w:r>
      <w:r w:rsidRPr="00935987">
        <w:rPr>
          <w:rFonts w:ascii="Times New Roman" w:eastAsia="SimSun" w:hAnsi="Times New Roman"/>
          <w:color w:val="000000" w:themeColor="text1"/>
          <w:sz w:val="22"/>
          <w:lang w:eastAsia="zh-CN"/>
        </w:rPr>
        <w:t xml:space="preserve"> given the unique capacity to create shapes without molds, 3D printing is applied to print different </w:t>
      </w:r>
      <w:r w:rsidRPr="00935987">
        <w:rPr>
          <w:rFonts w:ascii="Times New Roman" w:eastAsia="SimSun" w:hAnsi="Times New Roman"/>
          <w:bCs/>
          <w:color w:val="000000" w:themeColor="text1"/>
          <w:sz w:val="22"/>
          <w:szCs w:val="22"/>
          <w:lang w:eastAsia="zh-CN"/>
        </w:rPr>
        <w:t xml:space="preserve">end-use </w:t>
      </w:r>
      <w:r w:rsidRPr="00935987">
        <w:rPr>
          <w:rFonts w:ascii="Times New Roman" w:eastAsia="SimSun" w:hAnsi="Times New Roman"/>
          <w:color w:val="000000" w:themeColor="text1"/>
          <w:sz w:val="22"/>
          <w:lang w:eastAsia="zh-CN"/>
        </w:rPr>
        <w:t xml:space="preserve">product variants (i.e., components) based on the customization requirements from the consumers. Examples of these 3D printed components can be the jet engine components in General Electric, the functional metal parts in HP, </w:t>
      </w:r>
      <w:r w:rsidR="006F1916" w:rsidRPr="00935987">
        <w:rPr>
          <w:rFonts w:ascii="Times New Roman" w:eastAsia="SimSun" w:hAnsi="Times New Roman" w:hint="eastAsia"/>
          <w:color w:val="000000" w:themeColor="text1"/>
          <w:sz w:val="22"/>
          <w:lang w:eastAsia="zh-CN"/>
        </w:rPr>
        <w:t>and</w:t>
      </w:r>
      <w:r w:rsidR="006F1916" w:rsidRPr="00935987">
        <w:rPr>
          <w:rFonts w:ascii="Times New Roman" w:eastAsia="SimSun" w:hAnsi="Times New Roman"/>
          <w:color w:val="000000" w:themeColor="text1"/>
          <w:sz w:val="22"/>
          <w:lang w:eastAsia="zh-CN"/>
        </w:rPr>
        <w:t xml:space="preserve"> </w:t>
      </w:r>
      <w:r w:rsidRPr="00935987">
        <w:rPr>
          <w:rFonts w:ascii="Times New Roman" w:eastAsia="SimSun" w:hAnsi="Times New Roman"/>
          <w:color w:val="000000" w:themeColor="text1"/>
          <w:sz w:val="22"/>
          <w:lang w:eastAsia="zh-CN"/>
        </w:rPr>
        <w:t xml:space="preserve">the passenger-side sideband </w:t>
      </w:r>
      <w:r w:rsidR="006F1916" w:rsidRPr="00935987">
        <w:rPr>
          <w:rFonts w:ascii="Times New Roman" w:eastAsia="SimSun" w:hAnsi="Times New Roman"/>
          <w:color w:val="000000" w:themeColor="text1"/>
          <w:sz w:val="22"/>
          <w:lang w:eastAsia="zh-CN"/>
        </w:rPr>
        <w:t>or</w:t>
      </w:r>
      <w:r w:rsidRPr="00935987">
        <w:rPr>
          <w:rFonts w:ascii="Times New Roman" w:eastAsia="SimSun" w:hAnsi="Times New Roman"/>
          <w:color w:val="000000" w:themeColor="text1"/>
          <w:sz w:val="22"/>
          <w:lang w:eastAsia="zh-CN"/>
        </w:rPr>
        <w:t xml:space="preserve"> the side inserts in BMW. Respective characteristics of </w:t>
      </w:r>
      <w:r w:rsidRPr="00935987">
        <w:rPr>
          <w:rFonts w:ascii="Times New Roman" w:eastAsia="SimSun" w:hAnsi="Times New Roman"/>
          <w:color w:val="000000" w:themeColor="text1"/>
          <w:sz w:val="22"/>
          <w:szCs w:val="22"/>
          <w:lang w:eastAsia="zh-CN"/>
        </w:rPr>
        <w:t>these two different MC strategies</w:t>
      </w:r>
      <w:r w:rsidRPr="00935987">
        <w:rPr>
          <w:rFonts w:ascii="Times New Roman" w:eastAsia="SimSun" w:hAnsi="Times New Roman"/>
          <w:color w:val="000000" w:themeColor="text1"/>
          <w:sz w:val="22"/>
          <w:lang w:eastAsia="zh-CN"/>
        </w:rPr>
        <w:t xml:space="preserve"> are considered (like the zero costly up-front investment in molds</w:t>
      </w:r>
      <w:r w:rsidRPr="00935987">
        <w:rPr>
          <w:rFonts w:ascii="Times New Roman" w:eastAsia="SimSun" w:hAnsi="Times New Roman"/>
          <w:color w:val="000000" w:themeColor="text1"/>
          <w:sz w:val="22"/>
          <w:szCs w:val="22"/>
          <w:lang w:eastAsia="zh-CN"/>
        </w:rPr>
        <w:t xml:space="preserve"> under the 3D printing supported MC</w:t>
      </w:r>
      <w:r w:rsidRPr="00935987">
        <w:rPr>
          <w:rFonts w:ascii="Times New Roman" w:eastAsia="SimSun" w:hAnsi="Times New Roman"/>
          <w:color w:val="000000" w:themeColor="text1"/>
          <w:sz w:val="22"/>
          <w:lang w:eastAsia="zh-CN"/>
        </w:rPr>
        <w:t>), and c</w:t>
      </w:r>
      <w:r w:rsidRPr="00935987">
        <w:rPr>
          <w:rFonts w:ascii="Times New Roman" w:eastAsia="SimSun" w:hAnsi="Times New Roman"/>
          <w:color w:val="000000" w:themeColor="text1"/>
          <w:sz w:val="22"/>
          <w:szCs w:val="22"/>
          <w:lang w:eastAsia="zh-CN"/>
        </w:rPr>
        <w:t xml:space="preserve">omparisons are conducted. </w:t>
      </w:r>
      <w:r w:rsidR="006F1916" w:rsidRPr="00935987">
        <w:rPr>
          <w:rFonts w:ascii="Times New Roman" w:eastAsia="SimSun" w:hAnsi="Times New Roman"/>
          <w:color w:val="000000" w:themeColor="text1"/>
          <w:sz w:val="22"/>
          <w:szCs w:val="22"/>
          <w:lang w:eastAsia="zh-CN"/>
        </w:rPr>
        <w:t>In addition, w</w:t>
      </w:r>
      <w:r w:rsidRPr="00935987">
        <w:rPr>
          <w:rFonts w:ascii="Times New Roman" w:eastAsia="SimSun" w:hAnsi="Times New Roman"/>
          <w:color w:val="000000" w:themeColor="text1"/>
          <w:sz w:val="22"/>
          <w:szCs w:val="22"/>
          <w:lang w:eastAsia="zh-CN"/>
        </w:rPr>
        <w:t>e</w:t>
      </w:r>
      <w:r w:rsidR="006F1916" w:rsidRPr="00935987">
        <w:rPr>
          <w:rFonts w:ascii="Times New Roman" w:eastAsia="SimSun" w:hAnsi="Times New Roman"/>
          <w:color w:val="000000" w:themeColor="text1"/>
          <w:sz w:val="22"/>
          <w:szCs w:val="22"/>
          <w:lang w:eastAsia="zh-CN"/>
        </w:rPr>
        <w:t xml:space="preserve"> </w:t>
      </w:r>
      <w:r w:rsidRPr="00935987">
        <w:rPr>
          <w:rFonts w:ascii="Times New Roman" w:eastAsia="SimSun" w:hAnsi="Times New Roman"/>
          <w:color w:val="000000" w:themeColor="text1"/>
          <w:sz w:val="22"/>
          <w:szCs w:val="22"/>
          <w:lang w:eastAsia="zh-CN"/>
        </w:rPr>
        <w:t xml:space="preserve">also address the roles played by </w:t>
      </w:r>
      <w:r w:rsidRPr="00935987">
        <w:rPr>
          <w:rFonts w:ascii="Times New Roman" w:hAnsi="Times New Roman"/>
          <w:color w:val="000000" w:themeColor="text1"/>
          <w:sz w:val="22"/>
          <w:szCs w:val="22"/>
          <w:lang w:eastAsia="zh-HK"/>
        </w:rPr>
        <w:t xml:space="preserve">the risk attitudes of the MC manufacturer and consumers, </w:t>
      </w:r>
      <w:r w:rsidRPr="00935987">
        <w:rPr>
          <w:rFonts w:ascii="Times New Roman" w:hAnsi="Times New Roman"/>
          <w:color w:val="000000" w:themeColor="text1"/>
          <w:sz w:val="22"/>
          <w:szCs w:val="22"/>
          <w:lang w:eastAsia="zh-CN"/>
        </w:rPr>
        <w:t>the existence of consumer returns</w:t>
      </w:r>
      <w:r w:rsidRPr="00935987">
        <w:rPr>
          <w:rFonts w:ascii="Times New Roman" w:hAnsi="Times New Roman"/>
          <w:color w:val="000000" w:themeColor="text1"/>
          <w:sz w:val="22"/>
          <w:szCs w:val="22"/>
          <w:lang w:eastAsia="zh-HK"/>
        </w:rPr>
        <w:t>, consumers’ time sensitive behaviors</w:t>
      </w:r>
      <w:r w:rsidR="006F1916" w:rsidRPr="00935987">
        <w:rPr>
          <w:rFonts w:ascii="Times New Roman" w:eastAsia="SimSun" w:hAnsi="Times New Roman"/>
          <w:color w:val="000000" w:themeColor="text1"/>
          <w:sz w:val="22"/>
          <w:szCs w:val="22"/>
          <w:lang w:eastAsia="zh-CN"/>
        </w:rPr>
        <w:t xml:space="preserve">, </w:t>
      </w:r>
      <w:r w:rsidR="006F1916" w:rsidRPr="00935987">
        <w:rPr>
          <w:rFonts w:ascii="Times New Roman" w:hAnsi="Times New Roman"/>
          <w:color w:val="000000" w:themeColor="text1"/>
          <w:sz w:val="22"/>
          <w:szCs w:val="22"/>
          <w:lang w:eastAsia="zh-HK"/>
        </w:rPr>
        <w:t>as well as t</w:t>
      </w:r>
      <w:r w:rsidRPr="00935987">
        <w:rPr>
          <w:rFonts w:ascii="Times New Roman" w:eastAsia="SimSun" w:hAnsi="Times New Roman"/>
          <w:color w:val="000000" w:themeColor="text1"/>
          <w:sz w:val="22"/>
          <w:szCs w:val="22"/>
          <w:lang w:eastAsia="zh-CN"/>
        </w:rPr>
        <w:t>he application of “</w:t>
      </w:r>
      <w:r w:rsidRPr="00935987">
        <w:rPr>
          <w:rFonts w:ascii="Times New Roman" w:eastAsia="SimSun" w:hAnsi="Times New Roman"/>
          <w:i/>
          <w:color w:val="000000" w:themeColor="text1"/>
          <w:sz w:val="22"/>
          <w:szCs w:val="22"/>
          <w:lang w:eastAsia="zh-CN"/>
        </w:rPr>
        <w:t>3D printing in molding</w:t>
      </w:r>
      <w:r w:rsidRPr="00935987">
        <w:rPr>
          <w:rFonts w:ascii="Times New Roman" w:eastAsia="SimSun" w:hAnsi="Times New Roman"/>
          <w:color w:val="000000" w:themeColor="text1"/>
          <w:sz w:val="22"/>
          <w:szCs w:val="22"/>
          <w:lang w:eastAsia="zh-CN"/>
        </w:rPr>
        <w:t>”</w:t>
      </w:r>
      <w:r w:rsidRPr="00935987">
        <w:rPr>
          <w:rStyle w:val="FootnoteReference"/>
          <w:rFonts w:ascii="Times New Roman" w:eastAsia="SimSun" w:hAnsi="Times New Roman"/>
          <w:color w:val="000000" w:themeColor="text1"/>
          <w:sz w:val="22"/>
          <w:szCs w:val="22"/>
          <w:lang w:eastAsia="zh-CN"/>
        </w:rPr>
        <w:footnoteReference w:id="10"/>
      </w:r>
      <w:r w:rsidRPr="00935987">
        <w:rPr>
          <w:rFonts w:ascii="Times New Roman" w:eastAsia="SimSun" w:hAnsi="Times New Roman"/>
          <w:color w:val="000000" w:themeColor="text1"/>
          <w:sz w:val="22"/>
          <w:szCs w:val="22"/>
          <w:lang w:eastAsia="zh-CN"/>
        </w:rPr>
        <w:t>.</w:t>
      </w:r>
      <w:r w:rsidR="005B2749" w:rsidRPr="00935987">
        <w:rPr>
          <w:rFonts w:ascii="Times New Roman" w:eastAsia="SimSun" w:hAnsi="Times New Roman"/>
          <w:color w:val="000000" w:themeColor="text1"/>
          <w:sz w:val="22"/>
          <w:szCs w:val="22"/>
          <w:lang w:eastAsia="zh-CN"/>
        </w:rPr>
        <w:t xml:space="preserve"> </w:t>
      </w:r>
      <w:r w:rsidR="005B2749" w:rsidRPr="00935987">
        <w:rPr>
          <w:rFonts w:ascii="Times New Roman" w:hAnsi="Times New Roman"/>
          <w:color w:val="000000" w:themeColor="text1"/>
          <w:sz w:val="22"/>
          <w:szCs w:val="22"/>
          <w:lang w:eastAsia="zh-HK"/>
        </w:rPr>
        <w:t>Our results</w:t>
      </w:r>
      <w:r w:rsidRPr="00935987">
        <w:rPr>
          <w:rFonts w:ascii="Times New Roman" w:hAnsi="Times New Roman"/>
          <w:color w:val="000000" w:themeColor="text1"/>
          <w:sz w:val="22"/>
          <w:szCs w:val="22"/>
          <w:lang w:eastAsia="zh-HK"/>
        </w:rPr>
        <w:t xml:space="preserve"> show that 3D printing has dominant advantages in overcoming the common challenges in the traditional MC (e.g., the diversified consumers’ preferences of self-concept, the limited product variety level, the complexity of MC products, the high molding cost, as well as the customization lead-time).</w:t>
      </w:r>
    </w:p>
    <w:p w14:paraId="1C9C0CDD" w14:textId="77777777" w:rsidR="00D64092" w:rsidRPr="00935987" w:rsidRDefault="00D64092" w:rsidP="000A1428">
      <w:pPr>
        <w:pStyle w:val="BodyText"/>
        <w:spacing w:line="276" w:lineRule="auto"/>
        <w:jc w:val="both"/>
        <w:rPr>
          <w:rFonts w:eastAsia="SimSun"/>
          <w:iCs/>
          <w:color w:val="000000" w:themeColor="text1"/>
          <w:sz w:val="22"/>
          <w:szCs w:val="22"/>
          <w:lang w:eastAsia="zh-CN"/>
        </w:rPr>
      </w:pPr>
    </w:p>
    <w:p w14:paraId="29A63F25" w14:textId="77777777" w:rsidR="00D64092" w:rsidRPr="00935987" w:rsidRDefault="00C91D0B" w:rsidP="000A1428">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1.3. Contribution Statement and Paper’s Structure</w:t>
      </w:r>
    </w:p>
    <w:p w14:paraId="69D14581" w14:textId="163AE3A1" w:rsidR="00D64092" w:rsidRPr="00935987" w:rsidRDefault="00C91D0B" w:rsidP="000A1428">
      <w:pPr>
        <w:pStyle w:val="PlainText"/>
        <w:spacing w:line="276" w:lineRule="auto"/>
        <w:jc w:val="both"/>
        <w:rPr>
          <w:rFonts w:ascii="Times New Roman" w:eastAsia="SimSun" w:hAnsi="Times New Roman"/>
          <w:color w:val="000000" w:themeColor="text1"/>
          <w:sz w:val="22"/>
          <w:szCs w:val="22"/>
          <w:lang w:eastAsia="zh-CN"/>
        </w:rPr>
      </w:pPr>
      <w:r w:rsidRPr="00935987">
        <w:rPr>
          <w:rFonts w:ascii="Times New Roman" w:eastAsia="SimSun" w:hAnsi="Times New Roman"/>
          <w:bCs/>
          <w:color w:val="000000" w:themeColor="text1"/>
          <w:sz w:val="22"/>
          <w:szCs w:val="22"/>
          <w:lang w:eastAsia="zh-CN"/>
        </w:rPr>
        <w:t xml:space="preserve">Advancements in 3D printing, such as the flexibility in product variety and the capacity to create shapes without molds, have unlocked a broad spectrum of production applications like MC. </w:t>
      </w:r>
      <w:r w:rsidRPr="00935987">
        <w:rPr>
          <w:rFonts w:ascii="Times New Roman" w:eastAsia="SimSun" w:hAnsi="Times New Roman"/>
          <w:color w:val="000000" w:themeColor="text1"/>
          <w:sz w:val="22"/>
          <w:szCs w:val="22"/>
          <w:lang w:eastAsia="zh-CN"/>
        </w:rPr>
        <w:t xml:space="preserve">To the best of our knowledge, this paper is the first study which theoretically explores how 3D printing supported MC program performs compared to the traditional MC program. The effects of risk attitudes, consumer returns and </w:t>
      </w:r>
      <w:r w:rsidRPr="00935987">
        <w:rPr>
          <w:rFonts w:ascii="Times New Roman" w:hAnsi="Times New Roman"/>
          <w:color w:val="000000" w:themeColor="text1"/>
          <w:sz w:val="22"/>
          <w:szCs w:val="22"/>
          <w:lang w:eastAsia="zh-HK"/>
        </w:rPr>
        <w:t xml:space="preserve">consumers’ time sensitive behaviors are uncovered. </w:t>
      </w:r>
      <w:r w:rsidR="00101C6D" w:rsidRPr="00935987">
        <w:rPr>
          <w:rFonts w:ascii="Times New Roman" w:eastAsia="SimSun" w:hAnsi="Times New Roman"/>
          <w:color w:val="000000" w:themeColor="text1"/>
          <w:sz w:val="22"/>
          <w:szCs w:val="22"/>
          <w:lang w:eastAsia="zh-CN"/>
        </w:rPr>
        <w:t>The application of “</w:t>
      </w:r>
      <w:r w:rsidR="00101C6D" w:rsidRPr="00935987">
        <w:rPr>
          <w:rFonts w:ascii="Times New Roman" w:eastAsia="SimSun" w:hAnsi="Times New Roman"/>
          <w:i/>
          <w:color w:val="000000" w:themeColor="text1"/>
          <w:sz w:val="22"/>
          <w:szCs w:val="22"/>
          <w:lang w:eastAsia="zh-CN"/>
        </w:rPr>
        <w:t>3D printing in molding</w:t>
      </w:r>
      <w:r w:rsidR="00101C6D" w:rsidRPr="00935987">
        <w:rPr>
          <w:rFonts w:ascii="Times New Roman" w:eastAsia="SimSun" w:hAnsi="Times New Roman"/>
          <w:color w:val="000000" w:themeColor="text1"/>
          <w:sz w:val="22"/>
          <w:szCs w:val="22"/>
          <w:lang w:eastAsia="zh-CN"/>
        </w:rPr>
        <w:t xml:space="preserve">” is also discussed. </w:t>
      </w:r>
      <w:r w:rsidRPr="00935987">
        <w:rPr>
          <w:rFonts w:ascii="Times New Roman" w:hAnsi="Times New Roman"/>
          <w:color w:val="000000" w:themeColor="text1"/>
          <w:sz w:val="22"/>
          <w:szCs w:val="22"/>
          <w:lang w:eastAsia="zh-HK"/>
        </w:rPr>
        <w:t xml:space="preserve">The findings not only contribute to the literature but also provide valuable guidance to practitioners </w:t>
      </w:r>
      <w:r w:rsidR="00101C6D" w:rsidRPr="00935987">
        <w:rPr>
          <w:rFonts w:ascii="Times New Roman" w:hAnsi="Times New Roman"/>
          <w:color w:val="000000" w:themeColor="text1"/>
          <w:sz w:val="22"/>
          <w:szCs w:val="22"/>
          <w:lang w:eastAsia="zh-HK"/>
        </w:rPr>
        <w:t xml:space="preserve">for </w:t>
      </w:r>
      <w:r w:rsidRPr="00935987">
        <w:rPr>
          <w:rFonts w:ascii="Times New Roman" w:hAnsi="Times New Roman"/>
          <w:color w:val="000000" w:themeColor="text1"/>
          <w:sz w:val="22"/>
          <w:szCs w:val="22"/>
          <w:lang w:eastAsia="zh-HK"/>
        </w:rPr>
        <w:t>improv</w:t>
      </w:r>
      <w:r w:rsidR="00101C6D" w:rsidRPr="00935987">
        <w:rPr>
          <w:rFonts w:ascii="Times New Roman" w:hAnsi="Times New Roman"/>
          <w:color w:val="000000" w:themeColor="text1"/>
          <w:sz w:val="22"/>
          <w:szCs w:val="22"/>
          <w:lang w:eastAsia="zh-HK"/>
        </w:rPr>
        <w:t>ing</w:t>
      </w:r>
      <w:r w:rsidRPr="00935987">
        <w:rPr>
          <w:rFonts w:ascii="Times New Roman" w:hAnsi="Times New Roman"/>
          <w:color w:val="000000" w:themeColor="text1"/>
          <w:sz w:val="22"/>
          <w:szCs w:val="22"/>
          <w:lang w:eastAsia="zh-HK"/>
        </w:rPr>
        <w:t xml:space="preserve"> MC operations.</w:t>
      </w:r>
      <w:r w:rsidR="007312D2" w:rsidRPr="00935987">
        <w:rPr>
          <w:rFonts w:ascii="Times New Roman" w:hAnsi="Times New Roman"/>
          <w:color w:val="000000" w:themeColor="text1"/>
          <w:sz w:val="22"/>
          <w:szCs w:val="22"/>
          <w:lang w:eastAsia="zh-HK"/>
        </w:rPr>
        <w:t xml:space="preserve"> </w:t>
      </w:r>
      <w:bookmarkStart w:id="2" w:name="_Hlk57741444"/>
      <w:r w:rsidR="00661358" w:rsidRPr="00935987">
        <w:rPr>
          <w:rFonts w:ascii="Times New Roman" w:hAnsi="Times New Roman"/>
          <w:color w:val="000000" w:themeColor="text1"/>
          <w:sz w:val="22"/>
          <w:szCs w:val="22"/>
          <w:lang w:eastAsia="zh-HK"/>
        </w:rPr>
        <w:t>In addition</w:t>
      </w:r>
      <w:r w:rsidR="007312D2" w:rsidRPr="00935987">
        <w:rPr>
          <w:rFonts w:ascii="Times New Roman" w:hAnsi="Times New Roman"/>
          <w:color w:val="000000" w:themeColor="text1"/>
          <w:sz w:val="22"/>
          <w:szCs w:val="22"/>
          <w:lang w:eastAsia="zh-HK"/>
        </w:rPr>
        <w:t>, innovation by consumers has been</w:t>
      </w:r>
      <w:r w:rsidR="00EB386B" w:rsidRPr="00935987">
        <w:rPr>
          <w:rFonts w:ascii="Times New Roman" w:hAnsi="Times New Roman"/>
          <w:color w:val="000000" w:themeColor="text1"/>
          <w:sz w:val="22"/>
          <w:szCs w:val="22"/>
          <w:lang w:eastAsia="zh-HK"/>
        </w:rPr>
        <w:t xml:space="preserve"> underexplored</w:t>
      </w:r>
      <w:r w:rsidR="007312D2" w:rsidRPr="00935987">
        <w:rPr>
          <w:rFonts w:ascii="Times New Roman" w:hAnsi="Times New Roman"/>
          <w:color w:val="000000" w:themeColor="text1"/>
          <w:sz w:val="22"/>
          <w:szCs w:val="22"/>
          <w:lang w:eastAsia="zh-HK"/>
        </w:rPr>
        <w:t xml:space="preserve"> in standard microeconomic modeling for innovative products and services (</w:t>
      </w:r>
      <w:proofErr w:type="spellStart"/>
      <w:r w:rsidR="007312D2" w:rsidRPr="00935987">
        <w:rPr>
          <w:rFonts w:ascii="Times New Roman" w:hAnsi="Times New Roman"/>
          <w:color w:val="000000" w:themeColor="text1"/>
          <w:sz w:val="22"/>
          <w:szCs w:val="22"/>
          <w:lang w:eastAsia="zh-HK"/>
        </w:rPr>
        <w:t>Syam</w:t>
      </w:r>
      <w:proofErr w:type="spellEnd"/>
      <w:r w:rsidR="007312D2" w:rsidRPr="00935987">
        <w:rPr>
          <w:rFonts w:ascii="Times New Roman" w:hAnsi="Times New Roman"/>
          <w:color w:val="000000" w:themeColor="text1"/>
          <w:sz w:val="22"/>
          <w:szCs w:val="22"/>
          <w:lang w:eastAsia="zh-HK"/>
        </w:rPr>
        <w:t xml:space="preserve"> and </w:t>
      </w:r>
      <w:proofErr w:type="spellStart"/>
      <w:r w:rsidR="007312D2" w:rsidRPr="00935987">
        <w:rPr>
          <w:rFonts w:ascii="Times New Roman" w:hAnsi="Times New Roman"/>
          <w:color w:val="000000" w:themeColor="text1"/>
          <w:sz w:val="22"/>
          <w:szCs w:val="22"/>
          <w:lang w:eastAsia="zh-HK"/>
        </w:rPr>
        <w:t>Pazgal</w:t>
      </w:r>
      <w:proofErr w:type="spellEnd"/>
      <w:r w:rsidR="00EB386B" w:rsidRPr="00935987">
        <w:rPr>
          <w:rFonts w:ascii="Times New Roman" w:hAnsi="Times New Roman"/>
          <w:color w:val="000000" w:themeColor="text1"/>
          <w:sz w:val="22"/>
          <w:szCs w:val="22"/>
          <w:lang w:eastAsia="zh-HK"/>
        </w:rPr>
        <w:t>,</w:t>
      </w:r>
      <w:r w:rsidR="007312D2" w:rsidRPr="00935987">
        <w:rPr>
          <w:rFonts w:ascii="Times New Roman" w:hAnsi="Times New Roman"/>
          <w:color w:val="000000" w:themeColor="text1"/>
          <w:sz w:val="22"/>
          <w:szCs w:val="22"/>
          <w:lang w:eastAsia="zh-HK"/>
        </w:rPr>
        <w:t xml:space="preserve"> 2013). The consideration on </w:t>
      </w:r>
      <w:r w:rsidR="007312D2" w:rsidRPr="00935987">
        <w:rPr>
          <w:rFonts w:ascii="Times New Roman" w:eastAsia="SimSun" w:hAnsi="Times New Roman"/>
          <w:color w:val="000000" w:themeColor="text1"/>
          <w:sz w:val="22"/>
          <w:szCs w:val="22"/>
          <w:lang w:eastAsia="zh-CN"/>
        </w:rPr>
        <w:t>the unique self-design fun brought by 3D printing</w:t>
      </w:r>
      <w:r w:rsidR="00B31B71" w:rsidRPr="00935987">
        <w:rPr>
          <w:rFonts w:ascii="Times New Roman" w:eastAsia="SimSun" w:hAnsi="Times New Roman"/>
          <w:color w:val="000000" w:themeColor="text1"/>
          <w:sz w:val="22"/>
          <w:szCs w:val="22"/>
          <w:lang w:eastAsia="zh-CN"/>
        </w:rPr>
        <w:t xml:space="preserve">, </w:t>
      </w:r>
      <w:r w:rsidR="001D38D8" w:rsidRPr="00935987">
        <w:rPr>
          <w:rFonts w:ascii="Times New Roman" w:eastAsia="SimSun" w:hAnsi="Times New Roman"/>
          <w:color w:val="000000" w:themeColor="text1"/>
          <w:sz w:val="22"/>
          <w:szCs w:val="22"/>
          <w:lang w:eastAsia="zh-CN"/>
        </w:rPr>
        <w:t>which highlights</w:t>
      </w:r>
      <w:r w:rsidR="00B31B71" w:rsidRPr="00935987">
        <w:rPr>
          <w:rFonts w:ascii="Times New Roman" w:eastAsia="SimSun" w:hAnsi="Times New Roman"/>
          <w:color w:val="000000" w:themeColor="text1"/>
          <w:sz w:val="22"/>
          <w:szCs w:val="22"/>
          <w:lang w:eastAsia="zh-CN"/>
        </w:rPr>
        <w:t xml:space="preserve"> </w:t>
      </w:r>
      <w:r w:rsidR="002D0476" w:rsidRPr="00935987">
        <w:rPr>
          <w:rFonts w:ascii="Times New Roman" w:eastAsia="SimSun" w:hAnsi="Times New Roman"/>
          <w:color w:val="000000" w:themeColor="text1"/>
          <w:sz w:val="22"/>
          <w:lang w:eastAsia="zh-CN"/>
        </w:rPr>
        <w:t xml:space="preserve">the </w:t>
      </w:r>
      <w:r w:rsidR="004703F5" w:rsidRPr="00935987">
        <w:rPr>
          <w:rFonts w:ascii="Times New Roman" w:eastAsia="SimSun" w:hAnsi="Times New Roman"/>
          <w:color w:val="000000" w:themeColor="text1"/>
          <w:sz w:val="22"/>
          <w:lang w:eastAsia="zh-CN"/>
        </w:rPr>
        <w:t xml:space="preserve">experience and </w:t>
      </w:r>
      <w:r w:rsidR="002D0476" w:rsidRPr="00935987">
        <w:rPr>
          <w:rFonts w:ascii="Times New Roman" w:eastAsia="SimSun" w:hAnsi="Times New Roman"/>
          <w:color w:val="000000" w:themeColor="text1"/>
          <w:sz w:val="22"/>
          <w:lang w:eastAsia="zh-CN"/>
        </w:rPr>
        <w:t xml:space="preserve">additional self-expressiveness </w:t>
      </w:r>
      <w:r w:rsidR="00F00178" w:rsidRPr="00935987">
        <w:rPr>
          <w:rFonts w:ascii="Times New Roman" w:eastAsia="SimSun" w:hAnsi="Times New Roman"/>
          <w:color w:val="000000" w:themeColor="text1"/>
          <w:sz w:val="22"/>
          <w:lang w:eastAsia="zh-CN"/>
        </w:rPr>
        <w:t>enjoyment</w:t>
      </w:r>
      <w:r w:rsidR="002D0476" w:rsidRPr="00935987">
        <w:rPr>
          <w:rFonts w:ascii="Times New Roman" w:eastAsia="SimSun" w:hAnsi="Times New Roman"/>
          <w:color w:val="000000" w:themeColor="text1"/>
          <w:sz w:val="22"/>
          <w:lang w:eastAsia="zh-CN"/>
        </w:rPr>
        <w:t xml:space="preserve"> </w:t>
      </w:r>
      <w:r w:rsidR="00B31B71" w:rsidRPr="00935987">
        <w:rPr>
          <w:rFonts w:ascii="Times New Roman" w:eastAsia="SimSun" w:hAnsi="Times New Roman"/>
          <w:color w:val="000000" w:themeColor="text1"/>
          <w:sz w:val="22"/>
          <w:szCs w:val="22"/>
          <w:lang w:eastAsia="zh-CN"/>
        </w:rPr>
        <w:t>to design the MC product with innovative customization beyond the ready-made product variety offerings</w:t>
      </w:r>
      <w:r w:rsidR="001D38D8" w:rsidRPr="00935987">
        <w:rPr>
          <w:rFonts w:ascii="Times New Roman" w:eastAsia="SimSun" w:hAnsi="Times New Roman"/>
          <w:color w:val="000000" w:themeColor="text1"/>
          <w:sz w:val="22"/>
          <w:szCs w:val="22"/>
          <w:lang w:eastAsia="zh-CN"/>
        </w:rPr>
        <w:t>,</w:t>
      </w:r>
      <w:r w:rsidR="00E71BF5" w:rsidRPr="00935987">
        <w:rPr>
          <w:rFonts w:ascii="Times New Roman" w:eastAsia="SimSun" w:hAnsi="Times New Roman"/>
          <w:color w:val="000000" w:themeColor="text1"/>
          <w:sz w:val="22"/>
          <w:szCs w:val="22"/>
          <w:lang w:eastAsia="zh-CN"/>
        </w:rPr>
        <w:t xml:space="preserve"> </w:t>
      </w:r>
      <w:r w:rsidR="007312D2" w:rsidRPr="00935987">
        <w:rPr>
          <w:rFonts w:ascii="Times New Roman" w:eastAsia="SimSun" w:hAnsi="Times New Roman"/>
          <w:color w:val="000000" w:themeColor="text1"/>
          <w:sz w:val="22"/>
          <w:szCs w:val="22"/>
          <w:lang w:eastAsia="zh-CN"/>
        </w:rPr>
        <w:t>therefore also contributes to the extant knowledge on the innovative market.</w:t>
      </w:r>
      <w:bookmarkEnd w:id="2"/>
      <w:r w:rsidR="007312D2" w:rsidRPr="00935987">
        <w:rPr>
          <w:rFonts w:ascii="Times New Roman" w:eastAsia="SimSun" w:hAnsi="Times New Roman"/>
          <w:color w:val="000000" w:themeColor="text1"/>
          <w:sz w:val="22"/>
          <w:szCs w:val="22"/>
          <w:lang w:eastAsia="zh-CN"/>
        </w:rPr>
        <w:t xml:space="preserve"> </w:t>
      </w:r>
    </w:p>
    <w:p w14:paraId="1C64689E" w14:textId="2516A8AE" w:rsidR="00D64092" w:rsidRPr="00935987" w:rsidRDefault="00C91D0B" w:rsidP="00F03C11">
      <w:pPr>
        <w:pStyle w:val="PlainText"/>
        <w:spacing w:line="276" w:lineRule="auto"/>
        <w:ind w:firstLine="357"/>
        <w:jc w:val="both"/>
        <w:rPr>
          <w:rFonts w:ascii="Times New Roman" w:eastAsia="SimSun" w:hAnsi="Times New Roman"/>
          <w:color w:val="000000" w:themeColor="text1"/>
          <w:sz w:val="22"/>
          <w:szCs w:val="22"/>
          <w:lang w:eastAsia="zh-CN"/>
        </w:rPr>
      </w:pPr>
      <w:r w:rsidRPr="00935987">
        <w:rPr>
          <w:rFonts w:ascii="Times New Roman" w:eastAsia="SimSun" w:hAnsi="Times New Roman"/>
          <w:color w:val="000000" w:themeColor="text1"/>
          <w:sz w:val="22"/>
          <w:szCs w:val="22"/>
          <w:lang w:eastAsia="zh-CN"/>
        </w:rPr>
        <w:t xml:space="preserve">This paper is organized as follows. In Section 2, relevant literature is reviewed, referring to the domains of mass customization supply chains, 3D printing in operations, </w:t>
      </w:r>
      <w:r w:rsidR="001E1A6C" w:rsidRPr="00935987">
        <w:rPr>
          <w:rFonts w:ascii="Times New Roman" w:eastAsia="SimSun" w:hAnsi="Times New Roman"/>
          <w:color w:val="000000" w:themeColor="text1"/>
          <w:sz w:val="22"/>
          <w:szCs w:val="22"/>
          <w:lang w:eastAsia="zh-CN"/>
        </w:rPr>
        <w:t>and</w:t>
      </w:r>
      <w:r w:rsidRPr="00935987">
        <w:rPr>
          <w:rFonts w:ascii="Times New Roman" w:eastAsia="SimSun" w:hAnsi="Times New Roman"/>
          <w:color w:val="000000" w:themeColor="text1"/>
          <w:sz w:val="22"/>
          <w:szCs w:val="22"/>
          <w:lang w:eastAsia="zh-CN"/>
        </w:rPr>
        <w:t xml:space="preserve"> decision making with risk attitudes. Section 3 presents the basic models, which includes MC operations both without and with the support of 3D printing. </w:t>
      </w:r>
      <w:r w:rsidR="00AC20BA" w:rsidRPr="00935987">
        <w:rPr>
          <w:rFonts w:ascii="Times New Roman" w:eastAsia="SimSun" w:hAnsi="Times New Roman"/>
          <w:color w:val="000000" w:themeColor="text1"/>
          <w:sz w:val="22"/>
          <w:szCs w:val="22"/>
          <w:lang w:eastAsia="zh-CN"/>
        </w:rPr>
        <w:t xml:space="preserve">The </w:t>
      </w:r>
      <w:r w:rsidR="00AC20BA" w:rsidRPr="00935987">
        <w:rPr>
          <w:rFonts w:ascii="Times New Roman" w:eastAsia="SimSun" w:hAnsi="Times New Roman"/>
          <w:color w:val="000000" w:themeColor="text1"/>
          <w:sz w:val="22"/>
          <w:szCs w:val="22"/>
          <w:lang w:eastAsia="zh-CN"/>
        </w:rPr>
        <w:lastRenderedPageBreak/>
        <w:t xml:space="preserve">optimal strategies </w:t>
      </w:r>
      <w:r w:rsidRPr="00935987">
        <w:rPr>
          <w:rFonts w:ascii="Times New Roman" w:eastAsia="SimSun" w:hAnsi="Times New Roman"/>
          <w:color w:val="000000" w:themeColor="text1"/>
          <w:sz w:val="22"/>
          <w:szCs w:val="22"/>
          <w:lang w:eastAsia="zh-CN"/>
        </w:rPr>
        <w:t xml:space="preserve">and influences of 3D printing are then explored in Section 4. Afterwards, Section 5 extends Section 4 by discussing how different behaviors of the MC manufacturer and consumers can influence the MC operations. Aspects like risk attitudes, consumer returns, and </w:t>
      </w:r>
      <w:r w:rsidRPr="00935987">
        <w:rPr>
          <w:rFonts w:ascii="Times New Roman" w:hAnsi="Times New Roman"/>
          <w:color w:val="000000" w:themeColor="text1"/>
          <w:sz w:val="22"/>
          <w:szCs w:val="22"/>
          <w:lang w:eastAsia="zh-HK"/>
        </w:rPr>
        <w:t>consumers’ time sensitive behaviors</w:t>
      </w:r>
      <w:r w:rsidRPr="00935987">
        <w:rPr>
          <w:rFonts w:ascii="Times New Roman" w:eastAsia="SimSun" w:hAnsi="Times New Roman"/>
          <w:color w:val="000000" w:themeColor="text1"/>
          <w:sz w:val="22"/>
          <w:szCs w:val="22"/>
          <w:lang w:eastAsia="zh-CN"/>
        </w:rPr>
        <w:t xml:space="preserve"> are analyzed. </w:t>
      </w:r>
      <w:r w:rsidR="00EA72C3" w:rsidRPr="00935987">
        <w:rPr>
          <w:rFonts w:ascii="Times New Roman" w:eastAsia="SimSun" w:hAnsi="Times New Roman"/>
          <w:color w:val="000000" w:themeColor="text1"/>
          <w:sz w:val="22"/>
          <w:szCs w:val="22"/>
          <w:lang w:eastAsia="zh-CN"/>
        </w:rPr>
        <w:t>Besides, the application of “</w:t>
      </w:r>
      <w:r w:rsidR="00EA72C3" w:rsidRPr="00935987">
        <w:rPr>
          <w:rFonts w:ascii="Times New Roman" w:eastAsia="SimSun" w:hAnsi="Times New Roman"/>
          <w:i/>
          <w:color w:val="000000" w:themeColor="text1"/>
          <w:sz w:val="22"/>
          <w:szCs w:val="22"/>
          <w:lang w:eastAsia="zh-CN"/>
        </w:rPr>
        <w:t>3D printing in molding</w:t>
      </w:r>
      <w:r w:rsidR="00EA72C3" w:rsidRPr="00935987">
        <w:rPr>
          <w:rFonts w:ascii="Times New Roman" w:eastAsia="SimSun" w:hAnsi="Times New Roman"/>
          <w:color w:val="000000" w:themeColor="text1"/>
          <w:sz w:val="22"/>
          <w:szCs w:val="22"/>
          <w:lang w:eastAsia="zh-CN"/>
        </w:rPr>
        <w:t xml:space="preserve">” is also explored. </w:t>
      </w:r>
      <w:r w:rsidRPr="00935987">
        <w:rPr>
          <w:rFonts w:ascii="Times New Roman" w:eastAsia="SimSun" w:hAnsi="Times New Roman"/>
          <w:color w:val="000000" w:themeColor="text1"/>
          <w:sz w:val="22"/>
          <w:szCs w:val="22"/>
          <w:lang w:eastAsia="zh-CN"/>
        </w:rPr>
        <w:t xml:space="preserve">Finally, Section 6 concludes the paper by summarizing the key managerial insights. To enhance readability, </w:t>
      </w:r>
      <w:r w:rsidR="00F5256A" w:rsidRPr="00935987">
        <w:rPr>
          <w:rFonts w:ascii="Times New Roman" w:eastAsia="SimSun" w:hAnsi="Times New Roman"/>
          <w:color w:val="000000" w:themeColor="text1"/>
          <w:sz w:val="22"/>
          <w:szCs w:val="22"/>
          <w:lang w:eastAsia="zh-CN"/>
        </w:rPr>
        <w:t>s</w:t>
      </w:r>
      <w:r w:rsidR="004A593D" w:rsidRPr="00935987">
        <w:rPr>
          <w:rFonts w:ascii="Times New Roman" w:eastAsia="SimSun" w:hAnsi="Times New Roman"/>
          <w:color w:val="000000" w:themeColor="text1"/>
          <w:sz w:val="22"/>
          <w:szCs w:val="22"/>
          <w:lang w:eastAsia="zh-CN"/>
        </w:rPr>
        <w:t xml:space="preserve">upplementary tables are placed in the </w:t>
      </w:r>
      <w:r w:rsidR="00846A03" w:rsidRPr="00935987">
        <w:rPr>
          <w:rFonts w:ascii="Times New Roman" w:eastAsia="SimSun" w:hAnsi="Times New Roman"/>
          <w:color w:val="000000" w:themeColor="text1"/>
          <w:sz w:val="22"/>
          <w:szCs w:val="22"/>
          <w:lang w:eastAsia="zh-CN"/>
        </w:rPr>
        <w:t xml:space="preserve">Online Supplementary Appendix </w:t>
      </w:r>
      <w:r w:rsidR="004A593D" w:rsidRPr="00935987">
        <w:rPr>
          <w:rFonts w:ascii="Times New Roman" w:eastAsia="SimSun" w:hAnsi="Times New Roman"/>
          <w:color w:val="000000" w:themeColor="text1"/>
          <w:sz w:val="22"/>
          <w:szCs w:val="22"/>
          <w:lang w:eastAsia="zh-CN"/>
        </w:rPr>
        <w:t xml:space="preserve">A </w:t>
      </w:r>
      <w:r w:rsidR="00F5256A" w:rsidRPr="00935987">
        <w:rPr>
          <w:rFonts w:ascii="Times New Roman" w:eastAsia="SimSun" w:hAnsi="Times New Roman"/>
          <w:color w:val="000000" w:themeColor="text1"/>
          <w:sz w:val="22"/>
          <w:szCs w:val="22"/>
          <w:lang w:eastAsia="zh-CN"/>
        </w:rPr>
        <w:t xml:space="preserve">while </w:t>
      </w:r>
      <w:r w:rsidRPr="00935987">
        <w:rPr>
          <w:rFonts w:ascii="Times New Roman" w:eastAsia="SimSun" w:hAnsi="Times New Roman"/>
          <w:color w:val="000000" w:themeColor="text1"/>
          <w:sz w:val="22"/>
          <w:szCs w:val="22"/>
          <w:lang w:eastAsia="zh-CN"/>
        </w:rPr>
        <w:t xml:space="preserve">all technical proofs are placed in the Online Supplementary </w:t>
      </w:r>
      <w:r w:rsidR="00846A03" w:rsidRPr="00935987">
        <w:rPr>
          <w:rFonts w:ascii="Times New Roman" w:eastAsia="SimSun" w:hAnsi="Times New Roman"/>
          <w:color w:val="000000" w:themeColor="text1"/>
          <w:sz w:val="22"/>
          <w:szCs w:val="22"/>
          <w:lang w:eastAsia="zh-CN"/>
        </w:rPr>
        <w:t>Online Supplementary Appendix</w:t>
      </w:r>
      <w:r w:rsidR="0074234D" w:rsidRPr="00935987">
        <w:rPr>
          <w:rFonts w:ascii="Times New Roman" w:eastAsia="SimSun" w:hAnsi="Times New Roman"/>
          <w:color w:val="000000" w:themeColor="text1"/>
          <w:sz w:val="22"/>
          <w:szCs w:val="22"/>
          <w:lang w:eastAsia="zh-CN"/>
        </w:rPr>
        <w:t xml:space="preserve"> C</w:t>
      </w:r>
      <w:r w:rsidRPr="00935987">
        <w:rPr>
          <w:rFonts w:ascii="Times New Roman" w:eastAsia="SimSun" w:hAnsi="Times New Roman"/>
          <w:color w:val="000000" w:themeColor="text1"/>
          <w:sz w:val="22"/>
          <w:szCs w:val="22"/>
          <w:lang w:eastAsia="zh-CN"/>
        </w:rPr>
        <w:t>.</w:t>
      </w:r>
    </w:p>
    <w:p w14:paraId="530E2773" w14:textId="77777777" w:rsidR="00D64092" w:rsidRPr="00935987" w:rsidRDefault="00D64092" w:rsidP="000A1428">
      <w:pPr>
        <w:pStyle w:val="PlainText"/>
        <w:spacing w:line="276" w:lineRule="auto"/>
        <w:ind w:firstLine="360"/>
        <w:jc w:val="both"/>
        <w:rPr>
          <w:rFonts w:ascii="Times New Roman" w:eastAsia="SimSun" w:hAnsi="Times New Roman"/>
          <w:color w:val="000000" w:themeColor="text1"/>
          <w:sz w:val="22"/>
          <w:szCs w:val="22"/>
          <w:lang w:eastAsia="zh-CN"/>
        </w:rPr>
      </w:pPr>
    </w:p>
    <w:p w14:paraId="610C4D81" w14:textId="77777777" w:rsidR="00D64092" w:rsidRPr="00935987" w:rsidRDefault="00C91D0B" w:rsidP="000A1428">
      <w:pPr>
        <w:pStyle w:val="BodyText"/>
        <w:numPr>
          <w:ilvl w:val="0"/>
          <w:numId w:val="1"/>
        </w:numPr>
        <w:spacing w:line="276" w:lineRule="auto"/>
        <w:jc w:val="both"/>
        <w:rPr>
          <w:b/>
          <w:bCs/>
          <w:color w:val="000000" w:themeColor="text1"/>
          <w:sz w:val="32"/>
          <w:szCs w:val="32"/>
        </w:rPr>
      </w:pPr>
      <w:r w:rsidRPr="00935987">
        <w:rPr>
          <w:b/>
          <w:bCs/>
          <w:color w:val="000000" w:themeColor="text1"/>
          <w:sz w:val="32"/>
          <w:szCs w:val="32"/>
        </w:rPr>
        <w:t>Literature Review</w:t>
      </w:r>
    </w:p>
    <w:p w14:paraId="7281531C" w14:textId="5A3E6630" w:rsidR="00E2177E" w:rsidRPr="00935987" w:rsidRDefault="00C91D0B" w:rsidP="000A1428">
      <w:pPr>
        <w:pStyle w:val="PlainText"/>
        <w:spacing w:line="276" w:lineRule="auto"/>
        <w:jc w:val="both"/>
        <w:rPr>
          <w:rFonts w:ascii="Times New Roman" w:eastAsia="SimSun" w:hAnsi="Times New Roman"/>
          <w:color w:val="000000" w:themeColor="text1"/>
          <w:sz w:val="22"/>
          <w:szCs w:val="22"/>
          <w:lang w:eastAsia="zh-CN"/>
        </w:rPr>
      </w:pPr>
      <w:r w:rsidRPr="00935987">
        <w:rPr>
          <w:rFonts w:ascii="Times New Roman" w:eastAsia="SimSun" w:hAnsi="Times New Roman"/>
          <w:color w:val="000000" w:themeColor="text1"/>
          <w:sz w:val="22"/>
          <w:szCs w:val="22"/>
          <w:lang w:eastAsia="zh-CN"/>
        </w:rPr>
        <w:t xml:space="preserve">This paper relates to </w:t>
      </w:r>
      <w:r w:rsidR="00871180" w:rsidRPr="00935987">
        <w:rPr>
          <w:rFonts w:ascii="Times New Roman" w:eastAsia="SimSun" w:hAnsi="Times New Roman"/>
          <w:color w:val="000000" w:themeColor="text1"/>
          <w:sz w:val="22"/>
          <w:szCs w:val="22"/>
          <w:lang w:eastAsia="zh-CN"/>
        </w:rPr>
        <w:t>four</w:t>
      </w:r>
      <w:r w:rsidRPr="00935987">
        <w:rPr>
          <w:rFonts w:ascii="Times New Roman" w:eastAsia="SimSun" w:hAnsi="Times New Roman"/>
          <w:color w:val="000000" w:themeColor="text1"/>
          <w:sz w:val="22"/>
          <w:szCs w:val="22"/>
          <w:lang w:eastAsia="zh-CN"/>
        </w:rPr>
        <w:t xml:space="preserve"> areas</w:t>
      </w:r>
      <w:r w:rsidR="00C374F9" w:rsidRPr="00935987">
        <w:rPr>
          <w:rFonts w:ascii="Times New Roman" w:eastAsia="SimSun" w:hAnsi="Times New Roman"/>
          <w:color w:val="000000" w:themeColor="text1"/>
          <w:sz w:val="22"/>
          <w:szCs w:val="22"/>
          <w:lang w:eastAsia="zh-CN"/>
        </w:rPr>
        <w:t>, namely</w:t>
      </w:r>
      <w:r w:rsidRPr="00935987">
        <w:rPr>
          <w:rFonts w:ascii="Times New Roman" w:eastAsia="SimSun" w:hAnsi="Times New Roman"/>
          <w:color w:val="000000" w:themeColor="text1"/>
          <w:sz w:val="22"/>
          <w:szCs w:val="22"/>
          <w:lang w:eastAsia="zh-CN"/>
        </w:rPr>
        <w:t xml:space="preserve"> mass customization supply chains, 3D printing in operations, decision making with risk attitudes</w:t>
      </w:r>
      <w:r w:rsidR="00DC4FBD" w:rsidRPr="00935987">
        <w:rPr>
          <w:rFonts w:ascii="Times New Roman" w:eastAsia="SimSun" w:hAnsi="Times New Roman"/>
          <w:color w:val="000000" w:themeColor="text1"/>
          <w:sz w:val="22"/>
          <w:szCs w:val="22"/>
          <w:lang w:eastAsia="zh-CN"/>
        </w:rPr>
        <w:t xml:space="preserve">, as well as </w:t>
      </w:r>
      <w:r w:rsidR="000D71A1" w:rsidRPr="00935987">
        <w:rPr>
          <w:rFonts w:ascii="Times New Roman" w:eastAsia="SimSun" w:hAnsi="Times New Roman"/>
          <w:color w:val="000000" w:themeColor="text1"/>
          <w:sz w:val="22"/>
          <w:szCs w:val="22"/>
          <w:lang w:eastAsia="zh-CN"/>
        </w:rPr>
        <w:t>product co-creation and consumer customization</w:t>
      </w:r>
      <w:r w:rsidRPr="00935987">
        <w:rPr>
          <w:rFonts w:ascii="Times New Roman" w:eastAsia="SimSun" w:hAnsi="Times New Roman"/>
          <w:color w:val="000000" w:themeColor="text1"/>
          <w:sz w:val="22"/>
          <w:szCs w:val="22"/>
          <w:lang w:eastAsia="zh-CN"/>
        </w:rPr>
        <w:t>.</w:t>
      </w:r>
    </w:p>
    <w:p w14:paraId="7759141F" w14:textId="77777777" w:rsidR="00D64092" w:rsidRPr="00935987" w:rsidRDefault="00C91D0B" w:rsidP="000A1428">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2.1. Mass Customization Supply Chains</w:t>
      </w:r>
    </w:p>
    <w:p w14:paraId="440DC6A4" w14:textId="40E2B1CA" w:rsidR="00F03C11" w:rsidRPr="00935987" w:rsidRDefault="00C91D0B" w:rsidP="000A1428">
      <w:pPr>
        <w:pStyle w:val="PlainText"/>
        <w:spacing w:line="276" w:lineRule="auto"/>
        <w:jc w:val="both"/>
        <w:rPr>
          <w:rFonts w:ascii="Times New Roman" w:eastAsia="SimSun" w:hAnsi="Times New Roman"/>
          <w:color w:val="000000" w:themeColor="text1"/>
          <w:sz w:val="22"/>
          <w:szCs w:val="22"/>
          <w:lang w:eastAsia="zh-CN"/>
        </w:rPr>
      </w:pPr>
      <w:r w:rsidRPr="00935987">
        <w:rPr>
          <w:rFonts w:ascii="Times New Roman" w:eastAsia="SimSun" w:hAnsi="Times New Roman"/>
          <w:color w:val="000000" w:themeColor="text1"/>
          <w:sz w:val="22"/>
          <w:lang w:eastAsia="zh-CN"/>
        </w:rPr>
        <w:t xml:space="preserve">In the field of mass customization supply chains, several extant </w:t>
      </w:r>
      <w:proofErr w:type="gramStart"/>
      <w:r w:rsidRPr="00935987">
        <w:rPr>
          <w:rFonts w:ascii="Times New Roman" w:eastAsia="SimSun" w:hAnsi="Times New Roman"/>
          <w:color w:val="000000" w:themeColor="text1"/>
          <w:sz w:val="22"/>
          <w:lang w:eastAsia="zh-CN"/>
        </w:rPr>
        <w:t>literature</w:t>
      </w:r>
      <w:proofErr w:type="gramEnd"/>
      <w:r w:rsidRPr="00935987">
        <w:rPr>
          <w:rFonts w:ascii="Times New Roman" w:eastAsia="SimSun" w:hAnsi="Times New Roman"/>
          <w:color w:val="000000" w:themeColor="text1"/>
          <w:sz w:val="22"/>
          <w:lang w:eastAsia="zh-CN"/>
        </w:rPr>
        <w:t xml:space="preserve"> can be found covering topics like market competition (e.g., </w:t>
      </w:r>
      <w:proofErr w:type="spellStart"/>
      <w:r w:rsidRPr="00935987">
        <w:rPr>
          <w:rFonts w:ascii="Times New Roman" w:eastAsia="MS Mincho" w:hAnsi="Times New Roman"/>
          <w:color w:val="000000" w:themeColor="text1"/>
          <w:sz w:val="22"/>
          <w:szCs w:val="22"/>
        </w:rPr>
        <w:t>Alptekinoğlu</w:t>
      </w:r>
      <w:proofErr w:type="spellEnd"/>
      <w:r w:rsidRPr="00935987">
        <w:rPr>
          <w:rFonts w:ascii="Times New Roman" w:eastAsia="MS Mincho" w:hAnsi="Times New Roman"/>
          <w:color w:val="000000" w:themeColor="text1"/>
          <w:sz w:val="22"/>
          <w:szCs w:val="22"/>
        </w:rPr>
        <w:t xml:space="preserve"> and Corbett (2008), Mendelson and </w:t>
      </w:r>
      <w:proofErr w:type="spellStart"/>
      <w:r w:rsidRPr="00935987">
        <w:rPr>
          <w:rFonts w:ascii="Times New Roman" w:eastAsia="MS Mincho" w:hAnsi="Times New Roman"/>
          <w:color w:val="000000" w:themeColor="text1"/>
          <w:sz w:val="22"/>
          <w:szCs w:val="22"/>
        </w:rPr>
        <w:t>Parlaktürk</w:t>
      </w:r>
      <w:proofErr w:type="spellEnd"/>
      <w:r w:rsidRPr="00935987">
        <w:rPr>
          <w:rFonts w:ascii="Times New Roman" w:eastAsia="MS Mincho" w:hAnsi="Times New Roman"/>
          <w:color w:val="000000" w:themeColor="text1"/>
          <w:sz w:val="22"/>
          <w:szCs w:val="22"/>
        </w:rPr>
        <w:t xml:space="preserve"> (2008b)</w:t>
      </w:r>
      <w:r w:rsidRPr="00935987">
        <w:rPr>
          <w:rFonts w:ascii="Times New Roman" w:eastAsia="SimSun" w:hAnsi="Times New Roman"/>
          <w:color w:val="000000" w:themeColor="text1"/>
          <w:sz w:val="22"/>
          <w:lang w:eastAsia="zh-CN"/>
        </w:rPr>
        <w:t xml:space="preserve">), brand system (e.g., </w:t>
      </w:r>
      <w:proofErr w:type="spellStart"/>
      <w:r w:rsidRPr="00935987">
        <w:rPr>
          <w:rFonts w:ascii="Times New Roman" w:eastAsia="MS Mincho" w:hAnsi="Times New Roman"/>
          <w:color w:val="000000" w:themeColor="text1"/>
          <w:sz w:val="22"/>
          <w:szCs w:val="22"/>
        </w:rPr>
        <w:t>Çil</w:t>
      </w:r>
      <w:proofErr w:type="spellEnd"/>
      <w:r w:rsidRPr="00935987">
        <w:rPr>
          <w:rFonts w:ascii="Times New Roman" w:eastAsia="MS Mincho" w:hAnsi="Times New Roman"/>
          <w:color w:val="000000" w:themeColor="text1"/>
          <w:sz w:val="22"/>
          <w:szCs w:val="22"/>
        </w:rPr>
        <w:t xml:space="preserve"> and </w:t>
      </w:r>
      <w:proofErr w:type="spellStart"/>
      <w:r w:rsidRPr="00935987">
        <w:rPr>
          <w:rFonts w:ascii="Times New Roman" w:eastAsia="MS Mincho" w:hAnsi="Times New Roman"/>
          <w:color w:val="000000" w:themeColor="text1"/>
          <w:sz w:val="22"/>
          <w:szCs w:val="22"/>
        </w:rPr>
        <w:t>Pangburn</w:t>
      </w:r>
      <w:proofErr w:type="spellEnd"/>
      <w:r w:rsidRPr="00935987">
        <w:rPr>
          <w:rFonts w:ascii="Times New Roman" w:eastAsia="MS Mincho" w:hAnsi="Times New Roman"/>
          <w:color w:val="000000" w:themeColor="text1"/>
          <w:sz w:val="22"/>
          <w:szCs w:val="22"/>
        </w:rPr>
        <w:t xml:space="preserve"> (2017)</w:t>
      </w:r>
      <w:r w:rsidRPr="00935987">
        <w:rPr>
          <w:rFonts w:ascii="Times New Roman" w:eastAsia="SimSun" w:hAnsi="Times New Roman"/>
          <w:color w:val="000000" w:themeColor="text1"/>
          <w:sz w:val="22"/>
          <w:lang w:eastAsia="zh-CN"/>
        </w:rPr>
        <w:t>)</w:t>
      </w:r>
      <w:r w:rsidR="00777106" w:rsidRPr="00935987">
        <w:rPr>
          <w:rFonts w:ascii="Times New Roman" w:eastAsia="SimSun" w:hAnsi="Times New Roman"/>
          <w:color w:val="000000" w:themeColor="text1"/>
          <w:sz w:val="22"/>
          <w:lang w:eastAsia="zh-CN"/>
        </w:rPr>
        <w:t xml:space="preserve">, </w:t>
      </w:r>
      <w:r w:rsidR="00BC34F8" w:rsidRPr="00935987">
        <w:rPr>
          <w:rFonts w:ascii="Times New Roman" w:eastAsia="SimSun" w:hAnsi="Times New Roman"/>
          <w:color w:val="000000" w:themeColor="text1"/>
          <w:sz w:val="22"/>
          <w:szCs w:val="22"/>
          <w:lang w:eastAsia="zh-CN"/>
        </w:rPr>
        <w:t>consumer returns (e.g., Choi and Guo (2018)</w:t>
      </w:r>
      <w:r w:rsidR="001752AD" w:rsidRPr="00935987">
        <w:rPr>
          <w:rFonts w:ascii="Times New Roman" w:eastAsia="SimSun" w:hAnsi="Times New Roman"/>
          <w:color w:val="000000" w:themeColor="text1"/>
          <w:sz w:val="22"/>
          <w:szCs w:val="22"/>
          <w:lang w:eastAsia="zh-CN"/>
        </w:rPr>
        <w:t>,</w:t>
      </w:r>
      <w:r w:rsidR="00BC34F8" w:rsidRPr="00935987">
        <w:rPr>
          <w:rFonts w:ascii="Times New Roman" w:eastAsia="SimSun" w:hAnsi="Times New Roman"/>
          <w:color w:val="000000" w:themeColor="text1"/>
          <w:sz w:val="22"/>
          <w:szCs w:val="22"/>
          <w:lang w:eastAsia="zh-CN"/>
        </w:rPr>
        <w:t xml:space="preserve"> Guo et al. (2020)), </w:t>
      </w:r>
      <w:r w:rsidR="00777106" w:rsidRPr="00935987">
        <w:rPr>
          <w:rFonts w:ascii="Times New Roman" w:eastAsia="SimSun" w:hAnsi="Times New Roman"/>
          <w:color w:val="000000" w:themeColor="text1"/>
          <w:sz w:val="22"/>
          <w:lang w:eastAsia="zh-CN"/>
        </w:rPr>
        <w:t xml:space="preserve">and consumers’ time sensitive behaviors (e.g., </w:t>
      </w:r>
      <w:r w:rsidR="00777106" w:rsidRPr="00935987">
        <w:rPr>
          <w:rFonts w:ascii="Times New Roman" w:eastAsia="MS Mincho" w:hAnsi="Times New Roman"/>
          <w:color w:val="000000" w:themeColor="text1"/>
          <w:sz w:val="22"/>
          <w:szCs w:val="22"/>
        </w:rPr>
        <w:t xml:space="preserve">Mendelson and </w:t>
      </w:r>
      <w:proofErr w:type="spellStart"/>
      <w:r w:rsidR="00777106" w:rsidRPr="00935987">
        <w:rPr>
          <w:rFonts w:ascii="Times New Roman" w:eastAsia="MS Mincho" w:hAnsi="Times New Roman"/>
          <w:color w:val="000000" w:themeColor="text1"/>
          <w:sz w:val="22"/>
          <w:szCs w:val="22"/>
        </w:rPr>
        <w:t>Parlaktürk</w:t>
      </w:r>
      <w:proofErr w:type="spellEnd"/>
      <w:r w:rsidR="00777106" w:rsidRPr="00935987">
        <w:rPr>
          <w:rFonts w:ascii="Times New Roman" w:eastAsia="MS Mincho" w:hAnsi="Times New Roman"/>
          <w:color w:val="000000" w:themeColor="text1"/>
          <w:sz w:val="22"/>
          <w:szCs w:val="22"/>
        </w:rPr>
        <w:t xml:space="preserve"> (2008a), </w:t>
      </w:r>
      <w:proofErr w:type="spellStart"/>
      <w:r w:rsidR="009F2A64" w:rsidRPr="00935987">
        <w:rPr>
          <w:rFonts w:ascii="Times New Roman" w:eastAsia="SimSun" w:hAnsi="Times New Roman"/>
          <w:color w:val="000000" w:themeColor="text1"/>
          <w:sz w:val="22"/>
          <w:szCs w:val="22"/>
          <w:lang w:eastAsia="zh-CN"/>
        </w:rPr>
        <w:t>Alptekinoğlu</w:t>
      </w:r>
      <w:proofErr w:type="spellEnd"/>
      <w:r w:rsidR="009F2A64" w:rsidRPr="00935987">
        <w:rPr>
          <w:rFonts w:ascii="Times New Roman" w:eastAsia="SimSun" w:hAnsi="Times New Roman"/>
          <w:color w:val="000000" w:themeColor="text1"/>
          <w:sz w:val="22"/>
          <w:szCs w:val="22"/>
          <w:lang w:eastAsia="zh-CN"/>
        </w:rPr>
        <w:t xml:space="preserve"> and Corbett (2010)</w:t>
      </w:r>
      <w:r w:rsidR="00777106" w:rsidRPr="00935987">
        <w:rPr>
          <w:rFonts w:ascii="Times New Roman" w:eastAsia="SimSun" w:hAnsi="Times New Roman"/>
          <w:color w:val="000000" w:themeColor="text1"/>
          <w:sz w:val="22"/>
          <w:lang w:eastAsia="zh-CN"/>
        </w:rPr>
        <w:t>)</w:t>
      </w:r>
      <w:r w:rsidRPr="00935987">
        <w:rPr>
          <w:rFonts w:ascii="Times New Roman" w:eastAsia="SimSun" w:hAnsi="Times New Roman"/>
          <w:color w:val="000000" w:themeColor="text1"/>
          <w:sz w:val="22"/>
          <w:lang w:eastAsia="zh-CN"/>
        </w:rPr>
        <w:t xml:space="preserve">. Among them, </w:t>
      </w:r>
      <w:proofErr w:type="spellStart"/>
      <w:r w:rsidRPr="00935987">
        <w:rPr>
          <w:rFonts w:ascii="Times New Roman" w:eastAsia="MS Mincho" w:hAnsi="Times New Roman"/>
          <w:color w:val="000000" w:themeColor="text1"/>
          <w:sz w:val="22"/>
          <w:szCs w:val="22"/>
        </w:rPr>
        <w:t>Alptekinoğlu</w:t>
      </w:r>
      <w:proofErr w:type="spellEnd"/>
      <w:r w:rsidRPr="00935987">
        <w:rPr>
          <w:rFonts w:ascii="Times New Roman" w:eastAsia="MS Mincho" w:hAnsi="Times New Roman"/>
          <w:color w:val="000000" w:themeColor="text1"/>
          <w:sz w:val="22"/>
          <w:szCs w:val="22"/>
        </w:rPr>
        <w:t xml:space="preserve"> and Corbett (2008) </w:t>
      </w:r>
      <w:r w:rsidR="00BE5ADA" w:rsidRPr="00935987">
        <w:rPr>
          <w:rFonts w:ascii="Times New Roman" w:eastAsia="MS Mincho" w:hAnsi="Times New Roman"/>
          <w:color w:val="000000" w:themeColor="text1"/>
          <w:sz w:val="22"/>
          <w:szCs w:val="22"/>
        </w:rPr>
        <w:t>address the influences of firms’ production costs based on</w:t>
      </w:r>
      <w:r w:rsidRPr="00935987">
        <w:rPr>
          <w:rFonts w:ascii="Times New Roman" w:eastAsia="MS Mincho" w:hAnsi="Times New Roman"/>
          <w:color w:val="000000" w:themeColor="text1"/>
          <w:sz w:val="22"/>
          <w:szCs w:val="22"/>
        </w:rPr>
        <w:t xml:space="preserve"> the price and product variety competition between the traditional firm (i.e., the mass producer) and the MC firm. </w:t>
      </w:r>
      <w:r w:rsidR="00BE5ADA" w:rsidRPr="00935987">
        <w:rPr>
          <w:rFonts w:ascii="Times New Roman" w:eastAsia="MS Mincho" w:hAnsi="Times New Roman"/>
          <w:color w:val="000000" w:themeColor="text1"/>
          <w:sz w:val="22"/>
          <w:szCs w:val="22"/>
        </w:rPr>
        <w:t xml:space="preserve">They reveal that the traditional firm can achieve profitable competition if the MC firm has limited production cost advantages in product variety. </w:t>
      </w:r>
      <w:r w:rsidRPr="00935987">
        <w:rPr>
          <w:rFonts w:ascii="Times New Roman" w:eastAsia="MS Mincho" w:hAnsi="Times New Roman"/>
          <w:color w:val="000000" w:themeColor="text1"/>
          <w:sz w:val="22"/>
          <w:szCs w:val="22"/>
        </w:rPr>
        <w:t xml:space="preserve">Differently, Mendelson and </w:t>
      </w:r>
      <w:proofErr w:type="spellStart"/>
      <w:r w:rsidRPr="00935987">
        <w:rPr>
          <w:rFonts w:ascii="Times New Roman" w:eastAsia="MS Mincho" w:hAnsi="Times New Roman"/>
          <w:color w:val="000000" w:themeColor="text1"/>
          <w:sz w:val="22"/>
          <w:szCs w:val="22"/>
        </w:rPr>
        <w:t>Parlaktürk</w:t>
      </w:r>
      <w:proofErr w:type="spellEnd"/>
      <w:r w:rsidRPr="00935987">
        <w:rPr>
          <w:rFonts w:ascii="Times New Roman" w:eastAsia="MS Mincho" w:hAnsi="Times New Roman"/>
          <w:color w:val="000000" w:themeColor="text1"/>
          <w:sz w:val="22"/>
          <w:szCs w:val="22"/>
        </w:rPr>
        <w:t xml:space="preserve"> (2008b)</w:t>
      </w:r>
      <w:r w:rsidR="00BE5ADA" w:rsidRPr="00935987">
        <w:rPr>
          <w:rFonts w:ascii="Times New Roman" w:eastAsia="MS Mincho" w:hAnsi="Times New Roman"/>
          <w:color w:val="000000" w:themeColor="text1"/>
          <w:sz w:val="22"/>
          <w:szCs w:val="22"/>
        </w:rPr>
        <w:t xml:space="preserve"> explore the case when </w:t>
      </w:r>
      <w:r w:rsidRPr="00935987">
        <w:rPr>
          <w:rFonts w:ascii="Times New Roman" w:eastAsia="MS Mincho" w:hAnsi="Times New Roman"/>
          <w:color w:val="000000" w:themeColor="text1"/>
          <w:sz w:val="22"/>
          <w:szCs w:val="22"/>
        </w:rPr>
        <w:t xml:space="preserve">both the competing firms can choose either to adopt MC or not. The authors show that compared to </w:t>
      </w:r>
      <w:r w:rsidRPr="00935987">
        <w:rPr>
          <w:rFonts w:ascii="Times New Roman" w:eastAsia="MS Mincho" w:hAnsi="Times New Roman"/>
          <w:color w:val="000000" w:themeColor="text1"/>
          <w:sz w:val="22"/>
          <w:szCs w:val="22"/>
          <w:lang w:val="en-GB"/>
        </w:rPr>
        <w:t xml:space="preserve">uniform prices of MC products, setting differentiated retail prices for different product configurations can lead to a broader adoption of MC. </w:t>
      </w:r>
      <w:r w:rsidRPr="00935987">
        <w:rPr>
          <w:rFonts w:ascii="Times New Roman" w:eastAsia="MS Mincho" w:hAnsi="Times New Roman"/>
          <w:color w:val="000000" w:themeColor="text1"/>
          <w:sz w:val="22"/>
          <w:szCs w:val="22"/>
        </w:rPr>
        <w:t xml:space="preserve">For brand system, </w:t>
      </w:r>
      <w:proofErr w:type="spellStart"/>
      <w:r w:rsidRPr="00935987">
        <w:rPr>
          <w:rFonts w:ascii="Times New Roman" w:eastAsia="MS Mincho" w:hAnsi="Times New Roman"/>
          <w:color w:val="000000" w:themeColor="text1"/>
          <w:sz w:val="22"/>
          <w:szCs w:val="22"/>
        </w:rPr>
        <w:t>Çil</w:t>
      </w:r>
      <w:proofErr w:type="spellEnd"/>
      <w:r w:rsidRPr="00935987">
        <w:rPr>
          <w:rFonts w:ascii="Times New Roman" w:eastAsia="MS Mincho" w:hAnsi="Times New Roman"/>
          <w:color w:val="000000" w:themeColor="text1"/>
          <w:sz w:val="22"/>
          <w:szCs w:val="22"/>
        </w:rPr>
        <w:t xml:space="preserve"> and </w:t>
      </w:r>
      <w:proofErr w:type="spellStart"/>
      <w:r w:rsidRPr="00935987">
        <w:rPr>
          <w:rFonts w:ascii="Times New Roman" w:eastAsia="MS Mincho" w:hAnsi="Times New Roman"/>
          <w:color w:val="000000" w:themeColor="text1"/>
          <w:sz w:val="22"/>
          <w:szCs w:val="22"/>
        </w:rPr>
        <w:t>Pangburn</w:t>
      </w:r>
      <w:proofErr w:type="spellEnd"/>
      <w:r w:rsidRPr="00935987">
        <w:rPr>
          <w:rFonts w:ascii="Times New Roman" w:eastAsia="MS Mincho" w:hAnsi="Times New Roman"/>
          <w:color w:val="000000" w:themeColor="text1"/>
          <w:sz w:val="22"/>
          <w:szCs w:val="22"/>
        </w:rPr>
        <w:t xml:space="preserve"> (2017) focus on MC’s potential in improving the alignment of the product with regard to consumer tastes and explore the product-specific and brand-level components in the consumer utility function. T</w:t>
      </w:r>
      <w:r w:rsidRPr="00935987">
        <w:rPr>
          <w:rFonts w:ascii="Times New Roman" w:eastAsia="MS Mincho" w:hAnsi="Times New Roman"/>
          <w:color w:val="000000" w:themeColor="text1"/>
          <w:sz w:val="22"/>
          <w:szCs w:val="22"/>
          <w:lang w:eastAsia="zh-CN"/>
        </w:rPr>
        <w:t>he authors</w:t>
      </w:r>
      <w:r w:rsidRPr="00935987">
        <w:rPr>
          <w:rFonts w:ascii="Times New Roman" w:eastAsia="MS Mincho" w:hAnsi="Times New Roman"/>
          <w:color w:val="000000" w:themeColor="text1"/>
          <w:sz w:val="22"/>
          <w:szCs w:val="22"/>
        </w:rPr>
        <w:t xml:space="preserve"> demonstrate that differentiating retail </w:t>
      </w:r>
      <w:r w:rsidRPr="00935987">
        <w:rPr>
          <w:rFonts w:ascii="Times New Roman" w:eastAsia="SimSun" w:hAnsi="Times New Roman"/>
          <w:color w:val="000000" w:themeColor="text1"/>
          <w:sz w:val="22"/>
          <w:szCs w:val="22"/>
          <w:lang w:eastAsia="zh-CN"/>
        </w:rPr>
        <w:t xml:space="preserve">prices by offering a reduced price to the consumers with extreme tastes while providing a higher price to those with more mainstream tastes can be optimal for the MC firm. As can be seen from these research works, the specific tastes or preferences of consumers and the cost of product variety play a vital role in MC operations. Similar to </w:t>
      </w:r>
      <w:r w:rsidR="00305A5B" w:rsidRPr="00935987">
        <w:rPr>
          <w:rFonts w:ascii="Times New Roman" w:eastAsia="SimSun" w:hAnsi="Times New Roman"/>
          <w:color w:val="000000" w:themeColor="text1"/>
          <w:sz w:val="22"/>
          <w:szCs w:val="22"/>
          <w:lang w:eastAsia="zh-CN"/>
        </w:rPr>
        <w:t xml:space="preserve">above </w:t>
      </w:r>
      <w:r w:rsidRPr="00935987">
        <w:rPr>
          <w:rFonts w:ascii="Times New Roman" w:eastAsia="SimSun" w:hAnsi="Times New Roman"/>
          <w:color w:val="000000" w:themeColor="text1"/>
          <w:sz w:val="22"/>
          <w:szCs w:val="22"/>
          <w:lang w:eastAsia="zh-CN"/>
        </w:rPr>
        <w:t xml:space="preserve">studies, we </w:t>
      </w:r>
      <w:r w:rsidR="00254352" w:rsidRPr="00935987">
        <w:rPr>
          <w:rFonts w:ascii="Times New Roman" w:eastAsia="SimSun" w:hAnsi="Times New Roman"/>
          <w:color w:val="000000" w:themeColor="text1"/>
          <w:sz w:val="22"/>
          <w:szCs w:val="22"/>
          <w:lang w:eastAsia="zh-CN"/>
        </w:rPr>
        <w:t>also consider</w:t>
      </w:r>
      <w:r w:rsidRPr="00935987">
        <w:rPr>
          <w:rFonts w:ascii="Times New Roman" w:eastAsia="SimSun" w:hAnsi="Times New Roman"/>
          <w:color w:val="000000" w:themeColor="text1"/>
          <w:sz w:val="22"/>
          <w:szCs w:val="22"/>
          <w:lang w:eastAsia="zh-CN"/>
        </w:rPr>
        <w:t xml:space="preserve"> these two factors</w:t>
      </w:r>
      <w:r w:rsidR="00B6697A" w:rsidRPr="00935987">
        <w:rPr>
          <w:rFonts w:ascii="Times New Roman" w:eastAsia="SimSun" w:hAnsi="Times New Roman"/>
          <w:color w:val="000000" w:themeColor="text1"/>
          <w:sz w:val="22"/>
          <w:szCs w:val="22"/>
          <w:lang w:val="en-GB" w:eastAsia="zh-CN"/>
        </w:rPr>
        <w:t>.</w:t>
      </w:r>
      <w:r w:rsidRPr="00935987">
        <w:rPr>
          <w:rFonts w:ascii="Times New Roman" w:eastAsia="SimSun" w:hAnsi="Times New Roman"/>
          <w:color w:val="000000" w:themeColor="text1"/>
          <w:sz w:val="22"/>
          <w:szCs w:val="22"/>
          <w:lang w:eastAsia="zh-CN"/>
        </w:rPr>
        <w:t xml:space="preserve"> </w:t>
      </w:r>
      <w:bookmarkStart w:id="3" w:name="_Hlk73950972"/>
      <w:bookmarkStart w:id="4" w:name="_Hlk73943502"/>
      <w:r w:rsidR="00C374F9" w:rsidRPr="00935987">
        <w:rPr>
          <w:rFonts w:ascii="Times New Roman" w:eastAsia="SimSun" w:hAnsi="Times New Roman"/>
          <w:color w:val="000000" w:themeColor="text1"/>
          <w:sz w:val="22"/>
          <w:szCs w:val="22"/>
          <w:lang w:eastAsia="zh-CN"/>
        </w:rPr>
        <w:t>However, different from them</w:t>
      </w:r>
      <w:r w:rsidR="00B6697A" w:rsidRPr="00935987">
        <w:rPr>
          <w:rFonts w:ascii="Times New Roman" w:eastAsia="SimSun" w:hAnsi="Times New Roman"/>
          <w:color w:val="000000" w:themeColor="text1"/>
          <w:sz w:val="22"/>
          <w:szCs w:val="22"/>
          <w:lang w:eastAsia="zh-CN"/>
        </w:rPr>
        <w:t>,</w:t>
      </w:r>
      <w:r w:rsidR="002F6844" w:rsidRPr="00935987">
        <w:rPr>
          <w:rFonts w:ascii="Times New Roman" w:eastAsia="SimSun" w:hAnsi="Times New Roman"/>
          <w:color w:val="000000" w:themeColor="text1"/>
          <w:sz w:val="22"/>
          <w:szCs w:val="22"/>
          <w:lang w:eastAsia="zh-CN"/>
        </w:rPr>
        <w:t xml:space="preserve"> we</w:t>
      </w:r>
      <w:r w:rsidR="00254352" w:rsidRPr="00935987">
        <w:rPr>
          <w:rFonts w:ascii="Times New Roman" w:eastAsia="SimSun" w:hAnsi="Times New Roman"/>
          <w:color w:val="000000" w:themeColor="text1"/>
          <w:sz w:val="22"/>
          <w:szCs w:val="22"/>
          <w:lang w:eastAsia="zh-CN"/>
        </w:rPr>
        <w:t xml:space="preserve"> </w:t>
      </w:r>
      <w:r w:rsidR="00F03C11" w:rsidRPr="00935987">
        <w:rPr>
          <w:rFonts w:ascii="Times New Roman" w:eastAsia="SimSun" w:hAnsi="Times New Roman"/>
          <w:color w:val="000000" w:themeColor="text1"/>
          <w:sz w:val="22"/>
          <w:szCs w:val="22"/>
          <w:lang w:eastAsia="zh-CN"/>
        </w:rPr>
        <w:t xml:space="preserve">make a novel contribution to this research field by </w:t>
      </w:r>
      <w:r w:rsidR="00C374F9" w:rsidRPr="00935987">
        <w:rPr>
          <w:rFonts w:ascii="Times New Roman" w:eastAsia="SimSun" w:hAnsi="Times New Roman"/>
          <w:color w:val="000000" w:themeColor="text1"/>
          <w:sz w:val="22"/>
          <w:szCs w:val="22"/>
          <w:lang w:eastAsia="zh-CN"/>
        </w:rPr>
        <w:t xml:space="preserve">considering </w:t>
      </w:r>
      <w:r w:rsidR="002F6844" w:rsidRPr="00935987">
        <w:rPr>
          <w:rFonts w:ascii="Times New Roman" w:eastAsia="SimSun" w:hAnsi="Times New Roman"/>
          <w:color w:val="000000" w:themeColor="text1"/>
          <w:sz w:val="22"/>
          <w:szCs w:val="22"/>
          <w:lang w:eastAsia="zh-CN"/>
        </w:rPr>
        <w:t xml:space="preserve">the </w:t>
      </w:r>
      <w:r w:rsidR="00C374F9" w:rsidRPr="00935987">
        <w:rPr>
          <w:rFonts w:ascii="Times New Roman" w:eastAsia="SimSun" w:hAnsi="Times New Roman"/>
          <w:color w:val="000000" w:themeColor="text1"/>
          <w:sz w:val="22"/>
          <w:szCs w:val="22"/>
          <w:lang w:eastAsia="zh-CN"/>
        </w:rPr>
        <w:t>“integrated-</w:t>
      </w:r>
      <w:r w:rsidR="002F6844" w:rsidRPr="00935987">
        <w:rPr>
          <w:rFonts w:ascii="Times New Roman" w:eastAsia="SimSun" w:hAnsi="Times New Roman"/>
          <w:color w:val="000000" w:themeColor="text1"/>
          <w:sz w:val="22"/>
          <w:szCs w:val="22"/>
          <w:lang w:eastAsia="zh-CN"/>
        </w:rPr>
        <w:t>roles</w:t>
      </w:r>
      <w:r w:rsidR="00C374F9" w:rsidRPr="00935987">
        <w:rPr>
          <w:rFonts w:ascii="Times New Roman" w:eastAsia="SimSun" w:hAnsi="Times New Roman"/>
          <w:color w:val="000000" w:themeColor="text1"/>
          <w:sz w:val="22"/>
          <w:szCs w:val="22"/>
          <w:lang w:eastAsia="zh-CN"/>
        </w:rPr>
        <w:t>”</w:t>
      </w:r>
      <w:r w:rsidR="002F6844" w:rsidRPr="00935987">
        <w:rPr>
          <w:rFonts w:ascii="Times New Roman" w:eastAsia="SimSun" w:hAnsi="Times New Roman"/>
          <w:color w:val="000000" w:themeColor="text1"/>
          <w:sz w:val="22"/>
          <w:szCs w:val="22"/>
          <w:lang w:eastAsia="zh-CN"/>
        </w:rPr>
        <w:t xml:space="preserve"> of self-design fun and consumer returns</w:t>
      </w:r>
      <w:r w:rsidRPr="00935987">
        <w:rPr>
          <w:rFonts w:ascii="Times New Roman" w:eastAsia="SimSun" w:hAnsi="Times New Roman"/>
          <w:color w:val="000000" w:themeColor="text1"/>
          <w:sz w:val="22"/>
          <w:szCs w:val="22"/>
          <w:lang w:eastAsia="zh-CN"/>
        </w:rPr>
        <w:t xml:space="preserve">. </w:t>
      </w:r>
    </w:p>
    <w:p w14:paraId="2F65D190" w14:textId="5EEE0210" w:rsidR="00D64092" w:rsidRPr="00935987" w:rsidRDefault="00F03C11" w:rsidP="00F03C11">
      <w:pPr>
        <w:pStyle w:val="PlainText"/>
        <w:spacing w:line="276" w:lineRule="auto"/>
        <w:ind w:firstLine="357"/>
        <w:jc w:val="both"/>
        <w:rPr>
          <w:rFonts w:ascii="Times New Roman" w:eastAsia="SimSun" w:hAnsi="Times New Roman"/>
          <w:color w:val="000000" w:themeColor="text1"/>
          <w:sz w:val="22"/>
          <w:szCs w:val="22"/>
          <w:lang w:eastAsia="zh-CN"/>
        </w:rPr>
      </w:pPr>
      <w:r w:rsidRPr="00935987">
        <w:rPr>
          <w:rFonts w:ascii="Times New Roman" w:eastAsia="SimSun" w:hAnsi="Times New Roman"/>
          <w:color w:val="000000" w:themeColor="text1"/>
          <w:sz w:val="22"/>
          <w:szCs w:val="22"/>
          <w:lang w:eastAsia="zh-CN"/>
        </w:rPr>
        <w:t xml:space="preserve">The concept of self-design fun is </w:t>
      </w:r>
      <w:r w:rsidR="00C374F9" w:rsidRPr="00935987">
        <w:rPr>
          <w:rFonts w:ascii="Times New Roman" w:eastAsia="SimSun" w:hAnsi="Times New Roman"/>
          <w:color w:val="000000" w:themeColor="text1"/>
          <w:sz w:val="22"/>
          <w:szCs w:val="22"/>
          <w:lang w:eastAsia="zh-CN"/>
        </w:rPr>
        <w:t>relatively new in the OR</w:t>
      </w:r>
      <w:r w:rsidRPr="00935987">
        <w:rPr>
          <w:rFonts w:ascii="Times New Roman" w:eastAsia="SimSun" w:hAnsi="Times New Roman"/>
          <w:color w:val="000000" w:themeColor="text1"/>
          <w:sz w:val="22"/>
          <w:szCs w:val="22"/>
          <w:lang w:eastAsia="zh-CN"/>
        </w:rPr>
        <w:t xml:space="preserve"> literature and </w:t>
      </w:r>
      <w:r w:rsidR="00C374F9" w:rsidRPr="00935987">
        <w:rPr>
          <w:rFonts w:ascii="Times New Roman" w:eastAsia="SimSun" w:hAnsi="Times New Roman"/>
          <w:color w:val="000000" w:themeColor="text1"/>
          <w:sz w:val="22"/>
          <w:szCs w:val="22"/>
          <w:lang w:eastAsia="zh-CN"/>
        </w:rPr>
        <w:t xml:space="preserve">it </w:t>
      </w:r>
      <w:r w:rsidRPr="00935987">
        <w:rPr>
          <w:rFonts w:ascii="Times New Roman" w:eastAsia="SimSun" w:hAnsi="Times New Roman"/>
          <w:color w:val="000000" w:themeColor="text1"/>
          <w:sz w:val="22"/>
          <w:szCs w:val="22"/>
          <w:lang w:eastAsia="zh-CN"/>
        </w:rPr>
        <w:t xml:space="preserve">makes a </w:t>
      </w:r>
      <w:r w:rsidR="00C374F9" w:rsidRPr="00935987">
        <w:rPr>
          <w:rFonts w:ascii="Times New Roman" w:eastAsia="SimSun" w:hAnsi="Times New Roman"/>
          <w:color w:val="000000" w:themeColor="text1"/>
          <w:sz w:val="22"/>
          <w:szCs w:val="22"/>
          <w:lang w:eastAsia="zh-CN"/>
        </w:rPr>
        <w:t xml:space="preserve">critical </w:t>
      </w:r>
      <w:r w:rsidRPr="00935987">
        <w:rPr>
          <w:rFonts w:ascii="Times New Roman" w:eastAsia="SimSun" w:hAnsi="Times New Roman"/>
          <w:color w:val="000000" w:themeColor="text1"/>
          <w:sz w:val="22"/>
          <w:szCs w:val="22"/>
          <w:lang w:eastAsia="zh-CN"/>
        </w:rPr>
        <w:t xml:space="preserve">impact on </w:t>
      </w:r>
      <w:r w:rsidR="007E2DD8" w:rsidRPr="00935987">
        <w:rPr>
          <w:rFonts w:ascii="Times New Roman" w:eastAsia="SimSun" w:hAnsi="Times New Roman"/>
          <w:color w:val="000000" w:themeColor="text1"/>
          <w:sz w:val="22"/>
          <w:szCs w:val="22"/>
          <w:lang w:eastAsia="zh-CN"/>
        </w:rPr>
        <w:t xml:space="preserve">consumer surplus and </w:t>
      </w:r>
      <w:r w:rsidRPr="00935987">
        <w:rPr>
          <w:rFonts w:ascii="Times New Roman" w:eastAsia="SimSun" w:hAnsi="Times New Roman"/>
          <w:color w:val="000000" w:themeColor="text1"/>
          <w:sz w:val="22"/>
          <w:szCs w:val="22"/>
          <w:lang w:eastAsia="zh-CN"/>
        </w:rPr>
        <w:t>MC firm</w:t>
      </w:r>
      <w:r w:rsidR="007E2DD8" w:rsidRPr="00935987">
        <w:rPr>
          <w:rFonts w:ascii="Times New Roman" w:eastAsia="SimSun" w:hAnsi="Times New Roman"/>
          <w:color w:val="000000" w:themeColor="text1"/>
          <w:sz w:val="22"/>
          <w:szCs w:val="22"/>
          <w:lang w:eastAsia="zh-CN"/>
        </w:rPr>
        <w:t>s’</w:t>
      </w:r>
      <w:r w:rsidRPr="00935987">
        <w:rPr>
          <w:rFonts w:ascii="Times New Roman" w:eastAsia="SimSun" w:hAnsi="Times New Roman"/>
          <w:color w:val="000000" w:themeColor="text1"/>
          <w:sz w:val="22"/>
          <w:szCs w:val="22"/>
          <w:lang w:eastAsia="zh-CN"/>
        </w:rPr>
        <w:t xml:space="preserve"> strategies. </w:t>
      </w:r>
      <w:bookmarkEnd w:id="3"/>
      <w:r w:rsidR="00192B2D" w:rsidRPr="00935987">
        <w:rPr>
          <w:rFonts w:ascii="Times New Roman" w:eastAsia="SimSun" w:hAnsi="Times New Roman"/>
          <w:color w:val="000000" w:themeColor="text1"/>
          <w:sz w:val="22"/>
          <w:szCs w:val="22"/>
          <w:lang w:eastAsia="zh-CN"/>
        </w:rPr>
        <w:t xml:space="preserve">For </w:t>
      </w:r>
      <w:r w:rsidR="00D159F9" w:rsidRPr="00935987">
        <w:rPr>
          <w:rFonts w:ascii="Times New Roman" w:eastAsia="SimSun" w:hAnsi="Times New Roman"/>
          <w:color w:val="000000" w:themeColor="text1"/>
          <w:sz w:val="22"/>
          <w:szCs w:val="22"/>
          <w:lang w:eastAsia="zh-CN"/>
        </w:rPr>
        <w:t>consumer returns</w:t>
      </w:r>
      <w:r w:rsidR="00192B2D" w:rsidRPr="00935987">
        <w:rPr>
          <w:rFonts w:ascii="Times New Roman" w:eastAsia="SimSun" w:hAnsi="Times New Roman"/>
          <w:color w:val="000000" w:themeColor="text1"/>
          <w:sz w:val="22"/>
          <w:szCs w:val="22"/>
          <w:lang w:eastAsia="zh-CN"/>
        </w:rPr>
        <w:t xml:space="preserve">, </w:t>
      </w:r>
      <w:r w:rsidR="00670A52" w:rsidRPr="00935987">
        <w:rPr>
          <w:rFonts w:ascii="Times New Roman" w:eastAsia="SimSun" w:hAnsi="Times New Roman"/>
          <w:color w:val="000000" w:themeColor="text1"/>
          <w:sz w:val="22"/>
          <w:szCs w:val="22"/>
          <w:lang w:eastAsia="zh-CN"/>
        </w:rPr>
        <w:t xml:space="preserve">the MC literature </w:t>
      </w:r>
      <w:r w:rsidR="00CC7E60" w:rsidRPr="00935987">
        <w:rPr>
          <w:rFonts w:ascii="Times New Roman" w:eastAsia="SimSun" w:hAnsi="Times New Roman"/>
          <w:color w:val="000000" w:themeColor="text1"/>
          <w:sz w:val="22"/>
          <w:szCs w:val="22"/>
          <w:lang w:eastAsia="zh-CN"/>
        </w:rPr>
        <w:t xml:space="preserve">Choi and Guo (2018) </w:t>
      </w:r>
      <w:r w:rsidR="00205929" w:rsidRPr="00935987">
        <w:rPr>
          <w:rFonts w:ascii="Times New Roman" w:eastAsia="SimSun" w:hAnsi="Times New Roman"/>
          <w:color w:val="000000" w:themeColor="text1"/>
          <w:sz w:val="22"/>
          <w:szCs w:val="22"/>
          <w:lang w:eastAsia="zh-CN"/>
        </w:rPr>
        <w:t>investigate the value of quick response</w:t>
      </w:r>
      <w:r w:rsidR="009F5A91" w:rsidRPr="00935987">
        <w:rPr>
          <w:rFonts w:ascii="Times New Roman" w:eastAsia="SimSun" w:hAnsi="Times New Roman"/>
          <w:color w:val="000000" w:themeColor="text1"/>
          <w:sz w:val="22"/>
          <w:szCs w:val="22"/>
          <w:lang w:eastAsia="zh-CN"/>
        </w:rPr>
        <w:t xml:space="preserve"> (QR)</w:t>
      </w:r>
      <w:r w:rsidR="00205929" w:rsidRPr="00935987">
        <w:rPr>
          <w:rFonts w:ascii="Times New Roman" w:eastAsia="SimSun" w:hAnsi="Times New Roman"/>
          <w:color w:val="000000" w:themeColor="text1"/>
          <w:sz w:val="22"/>
          <w:szCs w:val="22"/>
          <w:lang w:eastAsia="zh-CN"/>
        </w:rPr>
        <w:t xml:space="preserve"> supply in MC systems </w:t>
      </w:r>
      <w:r w:rsidR="009F5A91" w:rsidRPr="00935987">
        <w:rPr>
          <w:rFonts w:ascii="Times New Roman" w:eastAsia="SimSun" w:hAnsi="Times New Roman"/>
          <w:color w:val="000000" w:themeColor="text1"/>
          <w:sz w:val="22"/>
          <w:szCs w:val="22"/>
          <w:lang w:eastAsia="zh-CN"/>
        </w:rPr>
        <w:t xml:space="preserve">with </w:t>
      </w:r>
      <w:r w:rsidR="00205929" w:rsidRPr="00935987">
        <w:rPr>
          <w:rFonts w:ascii="Times New Roman" w:eastAsia="SimSun" w:hAnsi="Times New Roman"/>
          <w:color w:val="000000" w:themeColor="text1"/>
          <w:sz w:val="22"/>
          <w:szCs w:val="22"/>
          <w:lang w:eastAsia="zh-CN"/>
        </w:rPr>
        <w:t>the consideration of consumer returns.</w:t>
      </w:r>
      <w:r w:rsidR="00503EDF" w:rsidRPr="00935987">
        <w:rPr>
          <w:rFonts w:ascii="Times New Roman" w:eastAsia="SimSun" w:hAnsi="Times New Roman"/>
          <w:color w:val="000000" w:themeColor="text1"/>
          <w:sz w:val="22"/>
          <w:szCs w:val="22"/>
          <w:lang w:eastAsia="zh-CN"/>
        </w:rPr>
        <w:t xml:space="preserve"> </w:t>
      </w:r>
      <w:r w:rsidR="00503EDF" w:rsidRPr="00935987">
        <w:rPr>
          <w:rFonts w:ascii="Times New Roman" w:eastAsia="SimSun" w:hAnsi="Times New Roman"/>
          <w:color w:val="000000" w:themeColor="text1"/>
          <w:sz w:val="22"/>
          <w:szCs w:val="22"/>
          <w:lang w:eastAsia="zh-CN"/>
        </w:rPr>
        <w:lastRenderedPageBreak/>
        <w:t xml:space="preserve">The authors find that </w:t>
      </w:r>
      <w:r w:rsidR="009F5A91" w:rsidRPr="00935987">
        <w:rPr>
          <w:rFonts w:ascii="Times New Roman" w:eastAsia="SimSun" w:hAnsi="Times New Roman"/>
          <w:color w:val="000000" w:themeColor="text1"/>
          <w:sz w:val="22"/>
          <w:szCs w:val="22"/>
          <w:lang w:eastAsia="zh-CN"/>
        </w:rPr>
        <w:t xml:space="preserve">QR </w:t>
      </w:r>
      <w:r w:rsidR="00503EDF" w:rsidRPr="00935987">
        <w:rPr>
          <w:rFonts w:ascii="Times New Roman" w:eastAsia="SimSun" w:hAnsi="Times New Roman"/>
          <w:color w:val="000000" w:themeColor="text1"/>
          <w:sz w:val="22"/>
          <w:szCs w:val="22"/>
          <w:lang w:eastAsia="zh-CN"/>
        </w:rPr>
        <w:t xml:space="preserve">supply can help reduce the </w:t>
      </w:r>
      <w:r w:rsidR="00C01095" w:rsidRPr="00935987">
        <w:rPr>
          <w:rFonts w:ascii="Times New Roman" w:eastAsia="SimSun" w:hAnsi="Times New Roman"/>
          <w:color w:val="000000" w:themeColor="text1"/>
          <w:sz w:val="22"/>
          <w:szCs w:val="22"/>
          <w:lang w:eastAsia="zh-CN"/>
        </w:rPr>
        <w:t xml:space="preserve">MC system’s </w:t>
      </w:r>
      <w:r w:rsidR="00503EDF" w:rsidRPr="00935987">
        <w:rPr>
          <w:rFonts w:ascii="Times New Roman" w:eastAsia="SimSun" w:hAnsi="Times New Roman"/>
          <w:color w:val="000000" w:themeColor="text1"/>
          <w:sz w:val="22"/>
          <w:szCs w:val="22"/>
          <w:lang w:eastAsia="zh-CN"/>
        </w:rPr>
        <w:t xml:space="preserve">environmental cost </w:t>
      </w:r>
      <w:r w:rsidR="00FD608D" w:rsidRPr="00935987">
        <w:rPr>
          <w:rFonts w:ascii="Times New Roman" w:eastAsia="SimSun" w:hAnsi="Times New Roman"/>
          <w:color w:val="000000" w:themeColor="text1"/>
          <w:sz w:val="22"/>
          <w:szCs w:val="22"/>
          <w:lang w:eastAsia="zh-CN"/>
        </w:rPr>
        <w:t>associated with</w:t>
      </w:r>
      <w:r w:rsidR="00503EDF" w:rsidRPr="00935987">
        <w:rPr>
          <w:rFonts w:ascii="Times New Roman" w:eastAsia="SimSun" w:hAnsi="Times New Roman"/>
          <w:color w:val="000000" w:themeColor="text1"/>
          <w:sz w:val="22"/>
          <w:szCs w:val="22"/>
          <w:lang w:eastAsia="zh-CN"/>
        </w:rPr>
        <w:t xml:space="preserve"> consumer returns. </w:t>
      </w:r>
      <w:r w:rsidR="00CC7E60" w:rsidRPr="00935987">
        <w:rPr>
          <w:rFonts w:ascii="Times New Roman" w:eastAsia="SimSun" w:hAnsi="Times New Roman"/>
          <w:color w:val="000000" w:themeColor="text1"/>
          <w:sz w:val="22"/>
          <w:szCs w:val="22"/>
          <w:lang w:eastAsia="zh-CN"/>
        </w:rPr>
        <w:t>Guo et al. (2020)</w:t>
      </w:r>
      <w:r w:rsidR="00503EDF" w:rsidRPr="00935987">
        <w:rPr>
          <w:rFonts w:ascii="Times New Roman" w:eastAsia="SimSun" w:hAnsi="Times New Roman"/>
          <w:color w:val="000000" w:themeColor="text1"/>
          <w:sz w:val="22"/>
          <w:szCs w:val="22"/>
          <w:lang w:eastAsia="zh-CN"/>
        </w:rPr>
        <w:t xml:space="preserve"> </w:t>
      </w:r>
      <w:r w:rsidR="009F5A91" w:rsidRPr="00935987">
        <w:rPr>
          <w:rFonts w:ascii="Times New Roman" w:eastAsia="SimSun" w:hAnsi="Times New Roman"/>
          <w:color w:val="000000" w:themeColor="text1"/>
          <w:sz w:val="22"/>
          <w:szCs w:val="22"/>
          <w:lang w:eastAsia="zh-CN"/>
        </w:rPr>
        <w:t>explore impacts of</w:t>
      </w:r>
      <w:r w:rsidR="009848F6" w:rsidRPr="00935987">
        <w:rPr>
          <w:rFonts w:ascii="Times New Roman" w:eastAsia="SimSun" w:hAnsi="Times New Roman"/>
          <w:color w:val="000000" w:themeColor="text1"/>
          <w:sz w:val="22"/>
          <w:szCs w:val="22"/>
          <w:lang w:eastAsia="zh-CN"/>
        </w:rPr>
        <w:t xml:space="preserve"> different salvage values of unused inventories and consumer returns in MC</w:t>
      </w:r>
      <w:r w:rsidR="009F5A91" w:rsidRPr="00935987">
        <w:rPr>
          <w:rFonts w:ascii="Times New Roman" w:eastAsia="SimSun" w:hAnsi="Times New Roman"/>
          <w:color w:val="000000" w:themeColor="text1"/>
          <w:sz w:val="22"/>
          <w:szCs w:val="22"/>
          <w:lang w:eastAsia="zh-CN"/>
        </w:rPr>
        <w:t>. The authors study the optimal p</w:t>
      </w:r>
      <w:r w:rsidR="00670A52" w:rsidRPr="00935987">
        <w:rPr>
          <w:rFonts w:ascii="Times New Roman" w:eastAsia="SimSun" w:hAnsi="Times New Roman"/>
          <w:color w:val="000000" w:themeColor="text1"/>
          <w:sz w:val="22"/>
          <w:szCs w:val="22"/>
          <w:lang w:eastAsia="zh-CN"/>
        </w:rPr>
        <w:t xml:space="preserve">roduct </w:t>
      </w:r>
      <w:r w:rsidR="00E90A8F" w:rsidRPr="00935987">
        <w:rPr>
          <w:rFonts w:ascii="Times New Roman" w:eastAsia="SimSun" w:hAnsi="Times New Roman"/>
          <w:color w:val="000000" w:themeColor="text1"/>
          <w:sz w:val="22"/>
          <w:szCs w:val="22"/>
          <w:lang w:eastAsia="zh-CN"/>
        </w:rPr>
        <w:t xml:space="preserve">quality improvement </w:t>
      </w:r>
      <w:r w:rsidR="009F5A91" w:rsidRPr="00935987">
        <w:rPr>
          <w:rFonts w:ascii="Times New Roman" w:eastAsia="SimSun" w:hAnsi="Times New Roman"/>
          <w:color w:val="000000" w:themeColor="text1"/>
          <w:sz w:val="22"/>
          <w:szCs w:val="22"/>
          <w:lang w:eastAsia="zh-CN"/>
        </w:rPr>
        <w:t>decisions</w:t>
      </w:r>
      <w:r w:rsidR="00E90A8F" w:rsidRPr="00935987">
        <w:rPr>
          <w:rFonts w:ascii="Times New Roman" w:eastAsia="SimSun" w:hAnsi="Times New Roman"/>
          <w:color w:val="000000" w:themeColor="text1"/>
          <w:sz w:val="22"/>
          <w:szCs w:val="22"/>
          <w:lang w:eastAsia="zh-CN"/>
        </w:rPr>
        <w:t xml:space="preserve">. </w:t>
      </w:r>
      <w:r w:rsidR="00C01095" w:rsidRPr="00935987">
        <w:rPr>
          <w:rFonts w:ascii="Times New Roman" w:eastAsia="SimSun" w:hAnsi="Times New Roman"/>
          <w:color w:val="000000" w:themeColor="text1"/>
          <w:sz w:val="22"/>
          <w:szCs w:val="22"/>
          <w:lang w:eastAsia="zh-CN"/>
        </w:rPr>
        <w:t xml:space="preserve">Both Choi and Guo (2018) and Guo et al. (2020) </w:t>
      </w:r>
      <w:r w:rsidR="0015121B" w:rsidRPr="00935987">
        <w:rPr>
          <w:rFonts w:ascii="Times New Roman" w:eastAsia="SimSun" w:hAnsi="Times New Roman"/>
          <w:color w:val="000000" w:themeColor="text1"/>
          <w:sz w:val="22"/>
          <w:szCs w:val="22"/>
          <w:lang w:eastAsia="zh-CN"/>
        </w:rPr>
        <w:t xml:space="preserve">provide evidence regarding </w:t>
      </w:r>
      <w:r w:rsidR="00C01095" w:rsidRPr="00935987">
        <w:rPr>
          <w:rFonts w:ascii="Times New Roman" w:eastAsia="SimSun" w:hAnsi="Times New Roman"/>
          <w:color w:val="000000" w:themeColor="text1"/>
          <w:sz w:val="22"/>
          <w:szCs w:val="22"/>
          <w:lang w:eastAsia="zh-CN"/>
        </w:rPr>
        <w:t xml:space="preserve">the significant impacts of consumer returns in MC systems. </w:t>
      </w:r>
      <w:bookmarkStart w:id="5" w:name="_Hlk73951010"/>
      <w:r w:rsidR="00C01095" w:rsidRPr="00935987">
        <w:rPr>
          <w:rFonts w:ascii="Times New Roman" w:eastAsia="SimSun" w:hAnsi="Times New Roman"/>
          <w:color w:val="000000" w:themeColor="text1"/>
          <w:sz w:val="22"/>
          <w:szCs w:val="22"/>
          <w:lang w:eastAsia="zh-CN"/>
        </w:rPr>
        <w:t>To this end</w:t>
      </w:r>
      <w:r w:rsidR="00670A52" w:rsidRPr="00935987">
        <w:rPr>
          <w:rFonts w:ascii="Times New Roman" w:eastAsia="SimSun" w:hAnsi="Times New Roman"/>
          <w:color w:val="000000" w:themeColor="text1"/>
          <w:sz w:val="22"/>
          <w:szCs w:val="22"/>
          <w:lang w:eastAsia="zh-CN"/>
        </w:rPr>
        <w:t>, we complement the extant MC literature such as Choi and Guo (2018) and Guo et al. (2020) by providing new insights regarding the flexibility of 3D printing in remanufacturing the consumer returned MC items.</w:t>
      </w:r>
      <w:r w:rsidR="00C01095" w:rsidRPr="00935987">
        <w:rPr>
          <w:rFonts w:ascii="Times New Roman" w:eastAsia="SimSun" w:hAnsi="Times New Roman"/>
          <w:color w:val="000000" w:themeColor="text1"/>
          <w:sz w:val="22"/>
          <w:szCs w:val="22"/>
          <w:lang w:eastAsia="zh-CN"/>
        </w:rPr>
        <w:t xml:space="preserve"> </w:t>
      </w:r>
      <w:bookmarkEnd w:id="5"/>
      <w:r w:rsidR="009F5A91" w:rsidRPr="00935987">
        <w:rPr>
          <w:rFonts w:ascii="Times New Roman" w:eastAsia="SimSun" w:hAnsi="Times New Roman"/>
          <w:color w:val="000000" w:themeColor="text1"/>
          <w:sz w:val="22"/>
          <w:szCs w:val="22"/>
          <w:lang w:eastAsia="zh-CN"/>
        </w:rPr>
        <w:t>In addition</w:t>
      </w:r>
      <w:r w:rsidR="0016411B" w:rsidRPr="00935987">
        <w:rPr>
          <w:rFonts w:ascii="Times New Roman" w:eastAsia="SimSun" w:hAnsi="Times New Roman"/>
          <w:color w:val="000000" w:themeColor="text1"/>
          <w:sz w:val="22"/>
          <w:szCs w:val="22"/>
          <w:lang w:eastAsia="zh-CN"/>
        </w:rPr>
        <w:t>,</w:t>
      </w:r>
      <w:r w:rsidR="002826E1" w:rsidRPr="00935987">
        <w:rPr>
          <w:rFonts w:ascii="Times New Roman" w:eastAsia="SimSun" w:hAnsi="Times New Roman"/>
          <w:color w:val="000000" w:themeColor="text1"/>
          <w:sz w:val="22"/>
          <w:szCs w:val="22"/>
          <w:lang w:eastAsia="zh-CN"/>
        </w:rPr>
        <w:t xml:space="preserve"> </w:t>
      </w:r>
      <w:r w:rsidR="00F05663" w:rsidRPr="00935987">
        <w:rPr>
          <w:rFonts w:ascii="Times New Roman" w:eastAsia="SimSun" w:hAnsi="Times New Roman"/>
          <w:color w:val="000000" w:themeColor="text1"/>
          <w:sz w:val="22"/>
          <w:szCs w:val="22"/>
          <w:lang w:eastAsia="zh-CN"/>
        </w:rPr>
        <w:t>the customization lead-time</w:t>
      </w:r>
      <w:r w:rsidR="00AD1877" w:rsidRPr="00935987">
        <w:rPr>
          <w:rFonts w:ascii="Times New Roman" w:eastAsia="SimSun" w:hAnsi="Times New Roman"/>
          <w:color w:val="000000" w:themeColor="text1"/>
          <w:sz w:val="22"/>
          <w:szCs w:val="22"/>
          <w:lang w:eastAsia="zh-CN"/>
        </w:rPr>
        <w:t xml:space="preserve"> and </w:t>
      </w:r>
      <w:r w:rsidR="00AD1877" w:rsidRPr="00935987">
        <w:rPr>
          <w:rFonts w:ascii="Times New Roman" w:eastAsia="SimSun" w:hAnsi="Times New Roman"/>
          <w:color w:val="000000" w:themeColor="text1"/>
          <w:sz w:val="22"/>
          <w:lang w:eastAsia="zh-CN"/>
        </w:rPr>
        <w:t>consumers’ time sensitive behaviors</w:t>
      </w:r>
      <w:r w:rsidR="00F05663" w:rsidRPr="00935987">
        <w:rPr>
          <w:rFonts w:ascii="Times New Roman" w:eastAsia="SimSun" w:hAnsi="Times New Roman"/>
          <w:color w:val="000000" w:themeColor="text1"/>
          <w:sz w:val="22"/>
          <w:szCs w:val="22"/>
          <w:lang w:eastAsia="zh-CN"/>
        </w:rPr>
        <w:t xml:space="preserve">, </w:t>
      </w:r>
      <w:r w:rsidR="00F3767C" w:rsidRPr="00935987">
        <w:rPr>
          <w:rFonts w:ascii="Times New Roman" w:eastAsia="SimSun" w:hAnsi="Times New Roman"/>
          <w:color w:val="000000" w:themeColor="text1"/>
          <w:sz w:val="22"/>
          <w:lang w:eastAsia="zh-CN"/>
        </w:rPr>
        <w:t xml:space="preserve">which </w:t>
      </w:r>
      <w:r w:rsidR="00AD1877" w:rsidRPr="00935987">
        <w:rPr>
          <w:rFonts w:ascii="Times New Roman" w:eastAsia="SimSun" w:hAnsi="Times New Roman"/>
          <w:color w:val="000000" w:themeColor="text1"/>
          <w:sz w:val="22"/>
          <w:lang w:eastAsia="zh-CN"/>
        </w:rPr>
        <w:t>are</w:t>
      </w:r>
      <w:r w:rsidR="00F3767C" w:rsidRPr="00935987">
        <w:rPr>
          <w:rFonts w:ascii="Times New Roman" w:eastAsia="SimSun" w:hAnsi="Times New Roman"/>
          <w:color w:val="000000" w:themeColor="text1"/>
          <w:sz w:val="22"/>
          <w:lang w:eastAsia="zh-CN"/>
        </w:rPr>
        <w:t xml:space="preserve"> </w:t>
      </w:r>
      <w:r w:rsidR="00F05663" w:rsidRPr="00935987">
        <w:rPr>
          <w:rFonts w:ascii="Times New Roman" w:eastAsia="SimSun" w:hAnsi="Times New Roman"/>
          <w:color w:val="000000" w:themeColor="text1"/>
          <w:sz w:val="22"/>
          <w:lang w:eastAsia="zh-CN"/>
        </w:rPr>
        <w:t>emphasized</w:t>
      </w:r>
      <w:r w:rsidR="002826E1" w:rsidRPr="00935987">
        <w:rPr>
          <w:rFonts w:ascii="Times New Roman" w:eastAsia="SimSun" w:hAnsi="Times New Roman"/>
          <w:color w:val="000000" w:themeColor="text1"/>
          <w:sz w:val="22"/>
          <w:lang w:eastAsia="zh-CN"/>
        </w:rPr>
        <w:t xml:space="preserve"> in</w:t>
      </w:r>
      <w:r w:rsidR="0016411B" w:rsidRPr="00935987">
        <w:rPr>
          <w:rFonts w:ascii="Times New Roman" w:eastAsia="SimSun" w:hAnsi="Times New Roman"/>
          <w:color w:val="000000" w:themeColor="text1"/>
          <w:sz w:val="22"/>
          <w:szCs w:val="22"/>
          <w:lang w:val="en-GB" w:eastAsia="zh-CN"/>
        </w:rPr>
        <w:t xml:space="preserve"> </w:t>
      </w:r>
      <w:r w:rsidR="0016411B" w:rsidRPr="00935987">
        <w:rPr>
          <w:rFonts w:ascii="Times New Roman" w:eastAsia="MS Mincho" w:hAnsi="Times New Roman"/>
          <w:color w:val="000000" w:themeColor="text1"/>
          <w:sz w:val="22"/>
          <w:szCs w:val="22"/>
        </w:rPr>
        <w:t xml:space="preserve">Mendelson and </w:t>
      </w:r>
      <w:proofErr w:type="spellStart"/>
      <w:r w:rsidR="0016411B" w:rsidRPr="00935987">
        <w:rPr>
          <w:rFonts w:ascii="Times New Roman" w:eastAsia="MS Mincho" w:hAnsi="Times New Roman"/>
          <w:color w:val="000000" w:themeColor="text1"/>
          <w:sz w:val="22"/>
          <w:szCs w:val="22"/>
        </w:rPr>
        <w:t>Parlaktürk</w:t>
      </w:r>
      <w:proofErr w:type="spellEnd"/>
      <w:r w:rsidR="0016411B" w:rsidRPr="00935987">
        <w:rPr>
          <w:rFonts w:ascii="Times New Roman" w:eastAsia="MS Mincho" w:hAnsi="Times New Roman"/>
          <w:color w:val="000000" w:themeColor="text1"/>
          <w:sz w:val="22"/>
          <w:szCs w:val="22"/>
        </w:rPr>
        <w:t xml:space="preserve"> (2008a) and </w:t>
      </w:r>
      <w:proofErr w:type="spellStart"/>
      <w:r w:rsidR="0016411B" w:rsidRPr="00935987">
        <w:rPr>
          <w:rFonts w:ascii="Times New Roman" w:eastAsia="SimSun" w:hAnsi="Times New Roman"/>
          <w:color w:val="000000" w:themeColor="text1"/>
          <w:sz w:val="22"/>
          <w:szCs w:val="22"/>
          <w:lang w:eastAsia="zh-CN"/>
        </w:rPr>
        <w:t>Alptekinoğlu</w:t>
      </w:r>
      <w:proofErr w:type="spellEnd"/>
      <w:r w:rsidR="0016411B" w:rsidRPr="00935987">
        <w:rPr>
          <w:rFonts w:ascii="Times New Roman" w:eastAsia="SimSun" w:hAnsi="Times New Roman"/>
          <w:color w:val="000000" w:themeColor="text1"/>
          <w:sz w:val="22"/>
          <w:szCs w:val="22"/>
          <w:lang w:eastAsia="zh-CN"/>
        </w:rPr>
        <w:t xml:space="preserve"> and Corbett (2010)</w:t>
      </w:r>
      <w:r w:rsidR="00F3767C" w:rsidRPr="00935987">
        <w:rPr>
          <w:rFonts w:ascii="Times New Roman" w:eastAsia="SimSun" w:hAnsi="Times New Roman"/>
          <w:color w:val="000000" w:themeColor="text1"/>
          <w:sz w:val="22"/>
          <w:szCs w:val="22"/>
          <w:lang w:eastAsia="zh-CN"/>
        </w:rPr>
        <w:t xml:space="preserve">, </w:t>
      </w:r>
      <w:r w:rsidR="00AD1877" w:rsidRPr="00935987">
        <w:rPr>
          <w:rFonts w:ascii="Times New Roman" w:eastAsia="SimSun" w:hAnsi="Times New Roman"/>
          <w:color w:val="000000" w:themeColor="text1"/>
          <w:sz w:val="22"/>
          <w:szCs w:val="22"/>
          <w:lang w:eastAsia="zh-CN"/>
        </w:rPr>
        <w:t>are also</w:t>
      </w:r>
      <w:r w:rsidR="00F3767C" w:rsidRPr="00935987">
        <w:rPr>
          <w:rFonts w:ascii="Times New Roman" w:eastAsia="SimSun" w:hAnsi="Times New Roman"/>
          <w:color w:val="000000" w:themeColor="text1"/>
          <w:sz w:val="22"/>
          <w:szCs w:val="22"/>
          <w:lang w:eastAsia="zh-CN"/>
        </w:rPr>
        <w:t xml:space="preserve"> </w:t>
      </w:r>
      <w:r w:rsidR="009F5A91" w:rsidRPr="00935987">
        <w:rPr>
          <w:rFonts w:ascii="Times New Roman" w:eastAsia="SimSun" w:hAnsi="Times New Roman"/>
          <w:color w:val="000000" w:themeColor="text1"/>
          <w:sz w:val="22"/>
          <w:szCs w:val="22"/>
          <w:lang w:eastAsia="zh-CN"/>
        </w:rPr>
        <w:t xml:space="preserve">considered </w:t>
      </w:r>
      <w:r w:rsidR="00F3767C" w:rsidRPr="00935987">
        <w:rPr>
          <w:rFonts w:ascii="Times New Roman" w:eastAsia="SimSun" w:hAnsi="Times New Roman"/>
          <w:color w:val="000000" w:themeColor="text1"/>
          <w:sz w:val="22"/>
          <w:szCs w:val="22"/>
          <w:lang w:eastAsia="zh-CN"/>
        </w:rPr>
        <w:t>in this paper</w:t>
      </w:r>
      <w:r w:rsidR="002826E1" w:rsidRPr="00935987">
        <w:rPr>
          <w:rFonts w:ascii="Times New Roman" w:eastAsia="SimSun" w:hAnsi="Times New Roman"/>
          <w:color w:val="000000" w:themeColor="text1"/>
          <w:sz w:val="22"/>
          <w:szCs w:val="22"/>
          <w:lang w:eastAsia="zh-CN"/>
        </w:rPr>
        <w:t xml:space="preserve">. In particular, </w:t>
      </w:r>
      <w:r w:rsidR="00EA4A07" w:rsidRPr="00935987">
        <w:rPr>
          <w:rFonts w:ascii="Times New Roman" w:eastAsia="SimSun" w:hAnsi="Times New Roman"/>
          <w:color w:val="000000" w:themeColor="text1"/>
          <w:sz w:val="22"/>
          <w:szCs w:val="22"/>
          <w:lang w:eastAsia="zh-CN"/>
        </w:rPr>
        <w:t xml:space="preserve">Mendelson and </w:t>
      </w:r>
      <w:proofErr w:type="spellStart"/>
      <w:r w:rsidR="00EA4A07" w:rsidRPr="00935987">
        <w:rPr>
          <w:rFonts w:ascii="Times New Roman" w:eastAsia="SimSun" w:hAnsi="Times New Roman"/>
          <w:color w:val="000000" w:themeColor="text1"/>
          <w:sz w:val="22"/>
          <w:szCs w:val="22"/>
          <w:lang w:eastAsia="zh-CN"/>
        </w:rPr>
        <w:t>Parlaktürk</w:t>
      </w:r>
      <w:proofErr w:type="spellEnd"/>
      <w:r w:rsidR="00EA4A07" w:rsidRPr="00935987">
        <w:rPr>
          <w:rFonts w:ascii="Times New Roman" w:eastAsia="SimSun" w:hAnsi="Times New Roman"/>
          <w:color w:val="000000" w:themeColor="text1"/>
          <w:sz w:val="22"/>
          <w:szCs w:val="22"/>
          <w:lang w:eastAsia="zh-CN"/>
        </w:rPr>
        <w:t xml:space="preserve"> (2008a) consider the lead-time delay in </w:t>
      </w:r>
      <w:r w:rsidR="00CE27F9" w:rsidRPr="00935987">
        <w:rPr>
          <w:rFonts w:ascii="Times New Roman" w:eastAsia="SimSun" w:hAnsi="Times New Roman"/>
          <w:color w:val="000000" w:themeColor="text1"/>
          <w:sz w:val="22"/>
          <w:szCs w:val="22"/>
          <w:lang w:eastAsia="zh-CN"/>
        </w:rPr>
        <w:t>duopoly competition between the customizing firm and traditional firm</w:t>
      </w:r>
      <w:r w:rsidR="00AD1877" w:rsidRPr="00935987">
        <w:rPr>
          <w:rFonts w:ascii="Times New Roman" w:eastAsia="SimSun" w:hAnsi="Times New Roman"/>
          <w:color w:val="000000" w:themeColor="text1"/>
          <w:sz w:val="22"/>
          <w:szCs w:val="22"/>
          <w:lang w:eastAsia="zh-CN"/>
        </w:rPr>
        <w:t>. The authors</w:t>
      </w:r>
      <w:r w:rsidR="00EA4A07" w:rsidRPr="00935987">
        <w:rPr>
          <w:rFonts w:ascii="Times New Roman" w:eastAsia="SimSun" w:hAnsi="Times New Roman"/>
          <w:color w:val="000000" w:themeColor="text1"/>
          <w:sz w:val="22"/>
          <w:szCs w:val="22"/>
          <w:lang w:eastAsia="zh-CN"/>
        </w:rPr>
        <w:t xml:space="preserve"> find that shorter customization times can make MC less profitable while customization delays can soften the competition.</w:t>
      </w:r>
      <w:r w:rsidR="00FD4B79" w:rsidRPr="00935987">
        <w:rPr>
          <w:rFonts w:ascii="Times New Roman" w:eastAsia="SimSun" w:hAnsi="Times New Roman"/>
          <w:color w:val="000000" w:themeColor="text1"/>
          <w:sz w:val="22"/>
          <w:lang w:eastAsia="zh-CN"/>
        </w:rPr>
        <w:t xml:space="preserve"> </w:t>
      </w:r>
      <w:proofErr w:type="spellStart"/>
      <w:r w:rsidR="00322AAE" w:rsidRPr="00935987">
        <w:rPr>
          <w:rFonts w:ascii="Times New Roman" w:eastAsia="SimSun" w:hAnsi="Times New Roman"/>
          <w:color w:val="000000" w:themeColor="text1"/>
          <w:sz w:val="22"/>
          <w:szCs w:val="22"/>
          <w:lang w:eastAsia="zh-CN"/>
        </w:rPr>
        <w:t>Alptekinoğlu</w:t>
      </w:r>
      <w:proofErr w:type="spellEnd"/>
      <w:r w:rsidR="00322AAE" w:rsidRPr="00935987">
        <w:rPr>
          <w:rFonts w:ascii="Times New Roman" w:eastAsia="SimSun" w:hAnsi="Times New Roman"/>
          <w:color w:val="000000" w:themeColor="text1"/>
          <w:sz w:val="22"/>
          <w:szCs w:val="22"/>
          <w:lang w:eastAsia="zh-CN"/>
        </w:rPr>
        <w:t xml:space="preserve"> and Corbett (2010)</w:t>
      </w:r>
      <w:r w:rsidR="00FD4B79" w:rsidRPr="00935987">
        <w:rPr>
          <w:rFonts w:ascii="Times New Roman" w:eastAsia="SimSun" w:hAnsi="Times New Roman"/>
          <w:color w:val="000000" w:themeColor="text1"/>
          <w:sz w:val="22"/>
          <w:szCs w:val="22"/>
          <w:lang w:eastAsia="zh-CN"/>
        </w:rPr>
        <w:t xml:space="preserve"> </w:t>
      </w:r>
      <w:r w:rsidR="00F3767C" w:rsidRPr="00935987">
        <w:rPr>
          <w:rFonts w:ascii="Times New Roman" w:eastAsia="SimSun" w:hAnsi="Times New Roman"/>
          <w:color w:val="000000" w:themeColor="text1"/>
          <w:sz w:val="22"/>
          <w:szCs w:val="22"/>
          <w:lang w:eastAsia="zh-CN"/>
        </w:rPr>
        <w:t>study</w:t>
      </w:r>
      <w:r w:rsidR="002826E1" w:rsidRPr="00935987">
        <w:rPr>
          <w:rFonts w:ascii="Times New Roman" w:eastAsia="SimSun" w:hAnsi="Times New Roman"/>
          <w:color w:val="000000" w:themeColor="text1"/>
          <w:sz w:val="22"/>
          <w:szCs w:val="22"/>
          <w:lang w:eastAsia="zh-CN"/>
        </w:rPr>
        <w:t xml:space="preserve"> the influences of the customization </w:t>
      </w:r>
      <w:r w:rsidR="005660C4" w:rsidRPr="00935987">
        <w:rPr>
          <w:rFonts w:ascii="Times New Roman" w:eastAsia="SimSun" w:hAnsi="Times New Roman"/>
          <w:color w:val="000000" w:themeColor="text1"/>
          <w:sz w:val="22"/>
          <w:szCs w:val="22"/>
          <w:lang w:eastAsia="zh-CN"/>
        </w:rPr>
        <w:t>lead-time</w:t>
      </w:r>
      <w:r w:rsidR="002826E1" w:rsidRPr="00935987">
        <w:rPr>
          <w:rFonts w:ascii="Times New Roman" w:eastAsia="SimSun" w:hAnsi="Times New Roman"/>
          <w:color w:val="000000" w:themeColor="text1"/>
          <w:sz w:val="22"/>
          <w:szCs w:val="22"/>
          <w:lang w:eastAsia="zh-CN"/>
        </w:rPr>
        <w:t xml:space="preserve"> on </w:t>
      </w:r>
      <w:r w:rsidR="00322AAE" w:rsidRPr="00935987">
        <w:rPr>
          <w:rFonts w:ascii="Times New Roman" w:eastAsia="SimSun" w:hAnsi="Times New Roman"/>
          <w:color w:val="000000" w:themeColor="text1"/>
          <w:sz w:val="22"/>
          <w:szCs w:val="22"/>
          <w:lang w:eastAsia="zh-CN"/>
        </w:rPr>
        <w:t>the</w:t>
      </w:r>
      <w:r w:rsidR="002826E1" w:rsidRPr="00935987">
        <w:rPr>
          <w:rFonts w:ascii="Times New Roman" w:eastAsia="SimSun" w:hAnsi="Times New Roman"/>
          <w:color w:val="000000" w:themeColor="text1"/>
          <w:sz w:val="22"/>
          <w:szCs w:val="22"/>
          <w:lang w:eastAsia="zh-CN"/>
        </w:rPr>
        <w:t xml:space="preserve"> </w:t>
      </w:r>
      <w:r w:rsidR="00322AAE" w:rsidRPr="00935987">
        <w:rPr>
          <w:rFonts w:ascii="Times New Roman" w:eastAsia="SimSun" w:hAnsi="Times New Roman"/>
          <w:color w:val="000000" w:themeColor="text1"/>
          <w:sz w:val="22"/>
          <w:szCs w:val="22"/>
          <w:lang w:eastAsia="zh-CN"/>
        </w:rPr>
        <w:t>optimal</w:t>
      </w:r>
      <w:r w:rsidR="002826E1" w:rsidRPr="00935987">
        <w:rPr>
          <w:rFonts w:ascii="Times New Roman" w:eastAsia="SimSun" w:hAnsi="Times New Roman"/>
          <w:color w:val="000000" w:themeColor="text1"/>
          <w:sz w:val="22"/>
          <w:szCs w:val="22"/>
          <w:lang w:eastAsia="zh-CN"/>
        </w:rPr>
        <w:t xml:space="preserve"> </w:t>
      </w:r>
      <w:r w:rsidR="00322AAE" w:rsidRPr="00935987">
        <w:rPr>
          <w:rFonts w:ascii="Times New Roman" w:eastAsia="SimSun" w:hAnsi="Times New Roman"/>
          <w:color w:val="000000" w:themeColor="text1"/>
          <w:sz w:val="22"/>
          <w:szCs w:val="22"/>
          <w:lang w:eastAsia="zh-CN"/>
        </w:rPr>
        <w:t>product</w:t>
      </w:r>
      <w:r w:rsidR="002826E1" w:rsidRPr="00935987">
        <w:rPr>
          <w:rFonts w:ascii="Times New Roman" w:eastAsia="SimSun" w:hAnsi="Times New Roman"/>
          <w:color w:val="000000" w:themeColor="text1"/>
          <w:sz w:val="22"/>
          <w:szCs w:val="22"/>
          <w:lang w:eastAsia="zh-CN"/>
        </w:rPr>
        <w:t xml:space="preserve"> </w:t>
      </w:r>
      <w:r w:rsidR="00322AAE" w:rsidRPr="00935987">
        <w:rPr>
          <w:rFonts w:ascii="Times New Roman" w:eastAsia="SimSun" w:hAnsi="Times New Roman"/>
          <w:color w:val="000000" w:themeColor="text1"/>
          <w:sz w:val="22"/>
          <w:szCs w:val="22"/>
          <w:lang w:eastAsia="zh-CN"/>
        </w:rPr>
        <w:t>line</w:t>
      </w:r>
      <w:r w:rsidR="002826E1" w:rsidRPr="00935987">
        <w:rPr>
          <w:rFonts w:ascii="Times New Roman" w:eastAsia="SimSun" w:hAnsi="Times New Roman"/>
          <w:color w:val="000000" w:themeColor="text1"/>
          <w:sz w:val="22"/>
          <w:szCs w:val="22"/>
          <w:lang w:eastAsia="zh-CN"/>
        </w:rPr>
        <w:t xml:space="preserve"> </w:t>
      </w:r>
      <w:r w:rsidR="00322AAE" w:rsidRPr="00935987">
        <w:rPr>
          <w:rFonts w:ascii="Times New Roman" w:eastAsia="SimSun" w:hAnsi="Times New Roman"/>
          <w:color w:val="000000" w:themeColor="text1"/>
          <w:sz w:val="22"/>
          <w:szCs w:val="22"/>
          <w:lang w:eastAsia="zh-CN"/>
        </w:rPr>
        <w:t>design</w:t>
      </w:r>
      <w:r w:rsidR="00FD4B79" w:rsidRPr="00935987">
        <w:rPr>
          <w:rFonts w:ascii="Times New Roman" w:eastAsia="SimSun" w:hAnsi="Times New Roman"/>
          <w:color w:val="000000" w:themeColor="text1"/>
          <w:sz w:val="22"/>
          <w:szCs w:val="22"/>
          <w:lang w:eastAsia="zh-CN"/>
        </w:rPr>
        <w:t xml:space="preserve">. The authors highlight that </w:t>
      </w:r>
      <w:r w:rsidR="00322AAE" w:rsidRPr="00935987">
        <w:rPr>
          <w:rFonts w:ascii="Times New Roman" w:eastAsia="SimSun" w:hAnsi="Times New Roman"/>
          <w:color w:val="000000" w:themeColor="text1"/>
          <w:sz w:val="22"/>
          <w:szCs w:val="22"/>
          <w:lang w:eastAsia="zh-CN"/>
        </w:rPr>
        <w:t xml:space="preserve">the tradeoff between </w:t>
      </w:r>
      <w:r w:rsidR="00FD4B79" w:rsidRPr="00935987">
        <w:rPr>
          <w:rFonts w:ascii="Times New Roman" w:eastAsia="SimSun" w:hAnsi="Times New Roman"/>
          <w:color w:val="000000" w:themeColor="text1"/>
          <w:sz w:val="22"/>
          <w:szCs w:val="22"/>
          <w:lang w:eastAsia="zh-CN"/>
        </w:rPr>
        <w:t xml:space="preserve">customization </w:t>
      </w:r>
      <w:r w:rsidR="005660C4" w:rsidRPr="00935987">
        <w:rPr>
          <w:rFonts w:ascii="Times New Roman" w:eastAsia="SimSun" w:hAnsi="Times New Roman"/>
          <w:color w:val="000000" w:themeColor="text1"/>
          <w:sz w:val="22"/>
          <w:szCs w:val="22"/>
          <w:lang w:eastAsia="zh-CN"/>
        </w:rPr>
        <w:t>lead-time</w:t>
      </w:r>
      <w:r w:rsidR="00322AAE" w:rsidRPr="00935987">
        <w:rPr>
          <w:rFonts w:ascii="Times New Roman" w:eastAsia="SimSun" w:hAnsi="Times New Roman"/>
          <w:color w:val="000000" w:themeColor="text1"/>
          <w:sz w:val="22"/>
          <w:szCs w:val="22"/>
          <w:lang w:eastAsia="zh-CN"/>
        </w:rPr>
        <w:t xml:space="preserve"> and </w:t>
      </w:r>
      <w:r w:rsidR="00FD4B79" w:rsidRPr="00935987">
        <w:rPr>
          <w:rFonts w:ascii="Times New Roman" w:eastAsia="SimSun" w:hAnsi="Times New Roman"/>
          <w:color w:val="000000" w:themeColor="text1"/>
          <w:sz w:val="22"/>
          <w:szCs w:val="22"/>
          <w:lang w:eastAsia="zh-CN"/>
        </w:rPr>
        <w:t xml:space="preserve">product </w:t>
      </w:r>
      <w:r w:rsidR="00322AAE" w:rsidRPr="00935987">
        <w:rPr>
          <w:rFonts w:ascii="Times New Roman" w:eastAsia="SimSun" w:hAnsi="Times New Roman"/>
          <w:color w:val="000000" w:themeColor="text1"/>
          <w:sz w:val="22"/>
          <w:szCs w:val="22"/>
          <w:lang w:eastAsia="zh-CN"/>
        </w:rPr>
        <w:t>variety is complex</w:t>
      </w:r>
      <w:r w:rsidR="00FD4B79" w:rsidRPr="00935987">
        <w:rPr>
          <w:rFonts w:ascii="Times New Roman" w:eastAsia="SimSun" w:hAnsi="Times New Roman"/>
          <w:color w:val="000000" w:themeColor="text1"/>
          <w:sz w:val="22"/>
          <w:szCs w:val="22"/>
          <w:lang w:eastAsia="zh-CN"/>
        </w:rPr>
        <w:t xml:space="preserve"> and the MC firm should </w:t>
      </w:r>
      <w:r w:rsidR="0004304D" w:rsidRPr="00935987">
        <w:rPr>
          <w:rFonts w:ascii="Times New Roman" w:eastAsia="SimSun" w:hAnsi="Times New Roman"/>
          <w:color w:val="000000" w:themeColor="text1"/>
          <w:sz w:val="22"/>
          <w:szCs w:val="22"/>
          <w:lang w:eastAsia="zh-CN"/>
        </w:rPr>
        <w:t>pay close attention to factors</w:t>
      </w:r>
      <w:r w:rsidR="00FD4B79" w:rsidRPr="00935987">
        <w:rPr>
          <w:rFonts w:ascii="Times New Roman" w:eastAsia="SimSun" w:hAnsi="Times New Roman"/>
          <w:color w:val="000000" w:themeColor="text1"/>
          <w:sz w:val="22"/>
          <w:szCs w:val="22"/>
          <w:lang w:eastAsia="zh-CN"/>
        </w:rPr>
        <w:t xml:space="preserve"> such as </w:t>
      </w:r>
      <w:r w:rsidR="0004304D" w:rsidRPr="00935987">
        <w:rPr>
          <w:rFonts w:ascii="Times New Roman" w:eastAsia="SimSun" w:hAnsi="Times New Roman"/>
          <w:color w:val="000000" w:themeColor="text1"/>
          <w:sz w:val="22"/>
          <w:szCs w:val="22"/>
          <w:lang w:eastAsia="zh-CN"/>
        </w:rPr>
        <w:t xml:space="preserve">consumer </w:t>
      </w:r>
      <w:r w:rsidR="00FD4B79" w:rsidRPr="00935987">
        <w:rPr>
          <w:rFonts w:ascii="Times New Roman" w:eastAsia="SimSun" w:hAnsi="Times New Roman"/>
          <w:color w:val="000000" w:themeColor="text1"/>
          <w:sz w:val="22"/>
          <w:szCs w:val="22"/>
          <w:lang w:eastAsia="zh-CN"/>
        </w:rPr>
        <w:t>dispersion and operational scale.</w:t>
      </w:r>
      <w:r w:rsidR="00FD4B79" w:rsidRPr="00935987">
        <w:rPr>
          <w:rFonts w:ascii="Times New Roman" w:eastAsia="SimSun" w:hAnsi="Times New Roman"/>
          <w:color w:val="000000" w:themeColor="text1"/>
          <w:sz w:val="22"/>
          <w:lang w:eastAsia="zh-CN"/>
        </w:rPr>
        <w:t xml:space="preserve"> </w:t>
      </w:r>
      <w:bookmarkStart w:id="6" w:name="_Hlk73951029"/>
      <w:r w:rsidR="00F05663" w:rsidRPr="00935987">
        <w:rPr>
          <w:rFonts w:ascii="Times New Roman" w:eastAsia="SimSun" w:hAnsi="Times New Roman"/>
          <w:color w:val="000000" w:themeColor="text1"/>
          <w:sz w:val="22"/>
          <w:szCs w:val="22"/>
          <w:lang w:eastAsia="zh-CN"/>
        </w:rPr>
        <w:t>D</w:t>
      </w:r>
      <w:r w:rsidR="00724136" w:rsidRPr="00935987">
        <w:rPr>
          <w:rFonts w:ascii="Times New Roman" w:eastAsia="SimSun" w:hAnsi="Times New Roman"/>
          <w:color w:val="000000" w:themeColor="text1"/>
          <w:sz w:val="22"/>
          <w:szCs w:val="22"/>
          <w:lang w:eastAsia="zh-CN"/>
        </w:rPr>
        <w:t>ifferent</w:t>
      </w:r>
      <w:r w:rsidR="00F05663" w:rsidRPr="00935987">
        <w:rPr>
          <w:rFonts w:ascii="Times New Roman" w:eastAsia="SimSun" w:hAnsi="Times New Roman"/>
          <w:color w:val="000000" w:themeColor="text1"/>
          <w:sz w:val="22"/>
          <w:szCs w:val="22"/>
          <w:lang w:eastAsia="zh-CN"/>
        </w:rPr>
        <w:t xml:space="preserve"> </w:t>
      </w:r>
      <w:r w:rsidR="00724136" w:rsidRPr="00935987">
        <w:rPr>
          <w:rFonts w:ascii="Times New Roman" w:eastAsia="SimSun" w:hAnsi="Times New Roman"/>
          <w:color w:val="000000" w:themeColor="text1"/>
          <w:sz w:val="22"/>
          <w:szCs w:val="22"/>
          <w:lang w:eastAsia="zh-CN"/>
        </w:rPr>
        <w:t>from</w:t>
      </w:r>
      <w:r w:rsidR="00C374F9" w:rsidRPr="00935987">
        <w:rPr>
          <w:rFonts w:ascii="Times New Roman" w:eastAsia="SimSun" w:hAnsi="Times New Roman"/>
          <w:color w:val="000000" w:themeColor="text1"/>
          <w:sz w:val="22"/>
          <w:szCs w:val="22"/>
          <w:lang w:eastAsia="zh-CN"/>
        </w:rPr>
        <w:t xml:space="preserve"> the focal points on lead-time-variety tradeoffs in traditional MC operations such as</w:t>
      </w:r>
      <w:r w:rsidR="00724136" w:rsidRPr="00935987">
        <w:rPr>
          <w:rFonts w:ascii="Times New Roman" w:eastAsia="SimSun" w:hAnsi="Times New Roman"/>
          <w:color w:val="000000" w:themeColor="text1"/>
          <w:sz w:val="22"/>
          <w:szCs w:val="22"/>
          <w:lang w:eastAsia="zh-CN"/>
        </w:rPr>
        <w:t xml:space="preserve"> </w:t>
      </w:r>
      <w:r w:rsidR="00724136" w:rsidRPr="00935987">
        <w:rPr>
          <w:rFonts w:ascii="Times New Roman" w:eastAsia="MS Mincho" w:hAnsi="Times New Roman"/>
          <w:color w:val="000000" w:themeColor="text1"/>
          <w:sz w:val="22"/>
          <w:szCs w:val="22"/>
        </w:rPr>
        <w:t xml:space="preserve">Mendelson and </w:t>
      </w:r>
      <w:proofErr w:type="spellStart"/>
      <w:r w:rsidR="00724136" w:rsidRPr="00935987">
        <w:rPr>
          <w:rFonts w:ascii="Times New Roman" w:eastAsia="MS Mincho" w:hAnsi="Times New Roman"/>
          <w:color w:val="000000" w:themeColor="text1"/>
          <w:sz w:val="22"/>
          <w:szCs w:val="22"/>
        </w:rPr>
        <w:t>Parlaktürk</w:t>
      </w:r>
      <w:proofErr w:type="spellEnd"/>
      <w:r w:rsidR="00724136" w:rsidRPr="00935987">
        <w:rPr>
          <w:rFonts w:ascii="Times New Roman" w:eastAsia="MS Mincho" w:hAnsi="Times New Roman"/>
          <w:color w:val="000000" w:themeColor="text1"/>
          <w:sz w:val="22"/>
          <w:szCs w:val="22"/>
        </w:rPr>
        <w:t xml:space="preserve"> (2008a) and </w:t>
      </w:r>
      <w:proofErr w:type="spellStart"/>
      <w:r w:rsidR="00724136" w:rsidRPr="00935987">
        <w:rPr>
          <w:rFonts w:ascii="Times New Roman" w:eastAsia="SimSun" w:hAnsi="Times New Roman"/>
          <w:color w:val="000000" w:themeColor="text1"/>
          <w:sz w:val="22"/>
          <w:szCs w:val="22"/>
          <w:lang w:eastAsia="zh-CN"/>
        </w:rPr>
        <w:t>Alptekinoğlu</w:t>
      </w:r>
      <w:proofErr w:type="spellEnd"/>
      <w:r w:rsidR="00724136" w:rsidRPr="00935987">
        <w:rPr>
          <w:rFonts w:ascii="Times New Roman" w:eastAsia="SimSun" w:hAnsi="Times New Roman"/>
          <w:color w:val="000000" w:themeColor="text1"/>
          <w:sz w:val="22"/>
          <w:szCs w:val="22"/>
          <w:lang w:eastAsia="zh-CN"/>
        </w:rPr>
        <w:t xml:space="preserve"> and Corbett (2010), </w:t>
      </w:r>
      <w:r w:rsidR="00C91D0B" w:rsidRPr="00935987">
        <w:rPr>
          <w:rFonts w:ascii="Times New Roman" w:eastAsia="SimSun" w:hAnsi="Times New Roman"/>
          <w:color w:val="000000" w:themeColor="text1"/>
          <w:sz w:val="22"/>
          <w:szCs w:val="22"/>
          <w:lang w:eastAsia="zh-CN"/>
        </w:rPr>
        <w:t xml:space="preserve">we </w:t>
      </w:r>
      <w:r w:rsidR="00254352" w:rsidRPr="00935987">
        <w:rPr>
          <w:rFonts w:ascii="Times New Roman" w:eastAsia="SimSun" w:hAnsi="Times New Roman"/>
          <w:color w:val="000000" w:themeColor="text1"/>
          <w:sz w:val="22"/>
          <w:szCs w:val="22"/>
          <w:lang w:eastAsia="zh-CN"/>
        </w:rPr>
        <w:t xml:space="preserve">innovatively </w:t>
      </w:r>
      <w:r w:rsidR="004F3EAC" w:rsidRPr="00935987">
        <w:rPr>
          <w:rFonts w:ascii="Times New Roman" w:eastAsia="SimSun" w:hAnsi="Times New Roman"/>
          <w:color w:val="000000" w:themeColor="text1"/>
          <w:sz w:val="22"/>
          <w:szCs w:val="22"/>
          <w:lang w:eastAsia="zh-CN"/>
        </w:rPr>
        <w:t>investigate the application</w:t>
      </w:r>
      <w:r w:rsidR="00C374F9" w:rsidRPr="00935987">
        <w:rPr>
          <w:rFonts w:ascii="Times New Roman" w:eastAsia="SimSun" w:hAnsi="Times New Roman"/>
          <w:color w:val="000000" w:themeColor="text1"/>
          <w:sz w:val="22"/>
          <w:szCs w:val="22"/>
          <w:lang w:eastAsia="zh-CN"/>
        </w:rPr>
        <w:t>s</w:t>
      </w:r>
      <w:r w:rsidR="004F3EAC" w:rsidRPr="00935987">
        <w:rPr>
          <w:rFonts w:ascii="Times New Roman" w:eastAsia="SimSun" w:hAnsi="Times New Roman"/>
          <w:color w:val="000000" w:themeColor="text1"/>
          <w:sz w:val="22"/>
          <w:szCs w:val="22"/>
          <w:lang w:eastAsia="zh-CN"/>
        </w:rPr>
        <w:t xml:space="preserve"> of 3D printing in</w:t>
      </w:r>
      <w:r w:rsidR="00724136" w:rsidRPr="00935987">
        <w:rPr>
          <w:rFonts w:ascii="Times New Roman" w:eastAsia="SimSun" w:hAnsi="Times New Roman"/>
          <w:color w:val="000000" w:themeColor="text1"/>
          <w:sz w:val="22"/>
          <w:szCs w:val="22"/>
          <w:lang w:eastAsia="zh-CN"/>
        </w:rPr>
        <w:t xml:space="preserve"> </w:t>
      </w:r>
      <w:r w:rsidR="000571AC" w:rsidRPr="00935987">
        <w:rPr>
          <w:rFonts w:ascii="Times New Roman" w:eastAsia="SimSun" w:hAnsi="Times New Roman"/>
          <w:color w:val="000000" w:themeColor="text1"/>
          <w:sz w:val="22"/>
          <w:szCs w:val="22"/>
          <w:lang w:eastAsia="zh-CN"/>
        </w:rPr>
        <w:t xml:space="preserve">MC for </w:t>
      </w:r>
      <w:r w:rsidR="00724136" w:rsidRPr="00935987">
        <w:rPr>
          <w:rFonts w:ascii="Times New Roman" w:eastAsia="SimSun" w:hAnsi="Times New Roman"/>
          <w:color w:val="000000" w:themeColor="text1"/>
          <w:sz w:val="22"/>
          <w:szCs w:val="22"/>
          <w:lang w:eastAsia="zh-CN"/>
        </w:rPr>
        <w:t>addressing</w:t>
      </w:r>
      <w:r w:rsidR="004F3EAC" w:rsidRPr="00935987">
        <w:rPr>
          <w:rFonts w:ascii="Times New Roman" w:eastAsia="SimSun" w:hAnsi="Times New Roman"/>
          <w:color w:val="000000" w:themeColor="text1"/>
          <w:sz w:val="22"/>
          <w:szCs w:val="22"/>
          <w:lang w:eastAsia="zh-CN"/>
        </w:rPr>
        <w:t xml:space="preserve"> </w:t>
      </w:r>
      <w:r w:rsidR="00724136" w:rsidRPr="00935987">
        <w:rPr>
          <w:rFonts w:ascii="Times New Roman" w:eastAsia="SimSun" w:hAnsi="Times New Roman"/>
          <w:color w:val="000000" w:themeColor="text1"/>
          <w:sz w:val="22"/>
          <w:szCs w:val="22"/>
          <w:lang w:eastAsia="zh-CN"/>
        </w:rPr>
        <w:t xml:space="preserve">the </w:t>
      </w:r>
      <w:r w:rsidR="00724136" w:rsidRPr="00935987">
        <w:rPr>
          <w:rFonts w:ascii="Times New Roman" w:eastAsia="SimSun" w:hAnsi="Times New Roman"/>
          <w:color w:val="000000" w:themeColor="text1"/>
          <w:sz w:val="22"/>
          <w:lang w:eastAsia="zh-CN"/>
        </w:rPr>
        <w:t>consumers’ time sensitive behaviors</w:t>
      </w:r>
      <w:r w:rsidR="00621613" w:rsidRPr="00935987">
        <w:rPr>
          <w:rFonts w:ascii="Times New Roman" w:eastAsia="SimSun" w:hAnsi="Times New Roman"/>
          <w:color w:val="000000" w:themeColor="text1"/>
          <w:sz w:val="22"/>
          <w:szCs w:val="22"/>
          <w:lang w:eastAsia="zh-CN"/>
        </w:rPr>
        <w:t>.</w:t>
      </w:r>
      <w:r w:rsidR="00B600D3" w:rsidRPr="00935987">
        <w:rPr>
          <w:rFonts w:ascii="Times New Roman" w:eastAsia="SimSun" w:hAnsi="Times New Roman"/>
          <w:color w:val="000000" w:themeColor="text1"/>
          <w:sz w:val="22"/>
          <w:szCs w:val="22"/>
          <w:lang w:eastAsia="zh-CN"/>
        </w:rPr>
        <w:t xml:space="preserve"> This is critical for MC practices and has not</w:t>
      </w:r>
      <w:r w:rsidR="00C374F9" w:rsidRPr="00935987">
        <w:rPr>
          <w:rFonts w:ascii="Times New Roman" w:eastAsia="SimSun" w:hAnsi="Times New Roman"/>
          <w:color w:val="000000" w:themeColor="text1"/>
          <w:sz w:val="22"/>
          <w:szCs w:val="22"/>
          <w:lang w:eastAsia="zh-CN"/>
        </w:rPr>
        <w:t xml:space="preserve"> yet </w:t>
      </w:r>
      <w:r w:rsidR="00B600D3" w:rsidRPr="00935987">
        <w:rPr>
          <w:rFonts w:ascii="Times New Roman" w:eastAsia="SimSun" w:hAnsi="Times New Roman"/>
          <w:color w:val="000000" w:themeColor="text1"/>
          <w:sz w:val="22"/>
          <w:szCs w:val="22"/>
          <w:lang w:eastAsia="zh-CN"/>
        </w:rPr>
        <w:t>been examined by the consumer returns related literature in the field of MC</w:t>
      </w:r>
      <w:bookmarkEnd w:id="6"/>
      <w:r w:rsidR="00B600D3" w:rsidRPr="00935987">
        <w:rPr>
          <w:rFonts w:ascii="Times New Roman" w:eastAsia="SimSun" w:hAnsi="Times New Roman"/>
          <w:color w:val="000000" w:themeColor="text1"/>
          <w:sz w:val="22"/>
          <w:szCs w:val="22"/>
          <w:lang w:eastAsia="zh-CN"/>
        </w:rPr>
        <w:t>.</w:t>
      </w:r>
    </w:p>
    <w:bookmarkEnd w:id="4"/>
    <w:p w14:paraId="70255528" w14:textId="77777777" w:rsidR="00D64092" w:rsidRPr="00935987" w:rsidRDefault="00D64092" w:rsidP="000A1428">
      <w:pPr>
        <w:pStyle w:val="PlainText"/>
        <w:spacing w:line="276" w:lineRule="auto"/>
        <w:jc w:val="both"/>
        <w:rPr>
          <w:rFonts w:ascii="Times New Roman" w:eastAsia="SimSun" w:hAnsi="Times New Roman"/>
          <w:color w:val="000000" w:themeColor="text1"/>
          <w:sz w:val="22"/>
          <w:szCs w:val="22"/>
          <w:lang w:eastAsia="zh-CN"/>
        </w:rPr>
      </w:pPr>
    </w:p>
    <w:p w14:paraId="6340C32F" w14:textId="77777777" w:rsidR="00D64092" w:rsidRPr="00935987" w:rsidRDefault="00C91D0B" w:rsidP="000A1428">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2.2. 3D Printing in Operations</w:t>
      </w:r>
    </w:p>
    <w:p w14:paraId="468CD264" w14:textId="342A6750" w:rsidR="00D64092" w:rsidRPr="00935987" w:rsidRDefault="00C91D0B" w:rsidP="000A1428">
      <w:pPr>
        <w:pStyle w:val="PlainText"/>
        <w:spacing w:line="276" w:lineRule="auto"/>
        <w:jc w:val="both"/>
        <w:rPr>
          <w:rFonts w:ascii="Times New Roman" w:eastAsia="MS Mincho" w:hAnsi="Times New Roman"/>
          <w:color w:val="000000" w:themeColor="text1"/>
          <w:sz w:val="22"/>
          <w:szCs w:val="22"/>
        </w:rPr>
      </w:pPr>
      <w:r w:rsidRPr="00935987">
        <w:rPr>
          <w:rFonts w:ascii="Times New Roman" w:eastAsia="SimSun" w:hAnsi="Times New Roman"/>
          <w:color w:val="000000" w:themeColor="text1"/>
          <w:sz w:val="22"/>
          <w:lang w:eastAsia="zh-CN"/>
        </w:rPr>
        <w:t xml:space="preserve">Concerning the application of 3D printing in operations, there </w:t>
      </w:r>
      <w:r w:rsidR="001E1A6C" w:rsidRPr="00935987">
        <w:rPr>
          <w:rFonts w:ascii="Times New Roman" w:eastAsia="SimSun" w:hAnsi="Times New Roman"/>
          <w:color w:val="000000" w:themeColor="text1"/>
          <w:sz w:val="22"/>
          <w:lang w:eastAsia="zh-CN"/>
        </w:rPr>
        <w:t>is</w:t>
      </w:r>
      <w:r w:rsidRPr="00935987">
        <w:rPr>
          <w:rFonts w:ascii="Times New Roman" w:eastAsia="SimSun" w:hAnsi="Times New Roman"/>
          <w:color w:val="000000" w:themeColor="text1"/>
          <w:sz w:val="22"/>
          <w:lang w:eastAsia="zh-CN"/>
        </w:rPr>
        <w:t xml:space="preserve"> literature investigating the fields of market response effectiveness (e.g., </w:t>
      </w:r>
      <w:proofErr w:type="spellStart"/>
      <w:r w:rsidRPr="00935987">
        <w:rPr>
          <w:rFonts w:ascii="Times New Roman" w:eastAsia="MS Mincho" w:hAnsi="Times New Roman"/>
          <w:color w:val="000000" w:themeColor="text1"/>
          <w:sz w:val="22"/>
          <w:szCs w:val="22"/>
        </w:rPr>
        <w:t>Arbabian</w:t>
      </w:r>
      <w:proofErr w:type="spellEnd"/>
      <w:r w:rsidRPr="00935987">
        <w:rPr>
          <w:rFonts w:ascii="Times New Roman" w:eastAsia="MS Mincho" w:hAnsi="Times New Roman"/>
          <w:color w:val="000000" w:themeColor="text1"/>
          <w:sz w:val="22"/>
          <w:szCs w:val="22"/>
        </w:rPr>
        <w:t xml:space="preserve"> and Wagner (2020)</w:t>
      </w:r>
      <w:r w:rsidRPr="00935987">
        <w:rPr>
          <w:rFonts w:ascii="Times New Roman" w:eastAsia="SimSun" w:hAnsi="Times New Roman"/>
          <w:color w:val="000000" w:themeColor="text1"/>
          <w:sz w:val="22"/>
          <w:lang w:eastAsia="zh-CN"/>
        </w:rPr>
        <w:t xml:space="preserve">), spare parts inventory management (e.g., </w:t>
      </w:r>
      <w:r w:rsidRPr="00935987">
        <w:rPr>
          <w:rFonts w:ascii="Times New Roman" w:eastAsia="MS Mincho" w:hAnsi="Times New Roman"/>
          <w:color w:val="000000" w:themeColor="text1"/>
          <w:sz w:val="22"/>
          <w:szCs w:val="22"/>
        </w:rPr>
        <w:t>Song and Zhang (20</w:t>
      </w:r>
      <w:r w:rsidR="00C35ECD" w:rsidRPr="00935987">
        <w:rPr>
          <w:rFonts w:ascii="Times New Roman" w:eastAsia="MS Mincho" w:hAnsi="Times New Roman"/>
          <w:color w:val="000000" w:themeColor="text1"/>
          <w:sz w:val="22"/>
          <w:szCs w:val="22"/>
        </w:rPr>
        <w:t>20</w:t>
      </w:r>
      <w:r w:rsidRPr="00935987">
        <w:rPr>
          <w:rFonts w:ascii="Times New Roman" w:eastAsia="MS Mincho" w:hAnsi="Times New Roman"/>
          <w:color w:val="000000" w:themeColor="text1"/>
          <w:sz w:val="22"/>
          <w:szCs w:val="22"/>
        </w:rPr>
        <w:t>)</w:t>
      </w:r>
      <w:r w:rsidRPr="00935987">
        <w:rPr>
          <w:rFonts w:ascii="Times New Roman" w:eastAsia="SimSun" w:hAnsi="Times New Roman"/>
          <w:color w:val="000000" w:themeColor="text1"/>
          <w:sz w:val="22"/>
          <w:lang w:eastAsia="zh-CN"/>
        </w:rPr>
        <w:t>), pricing strategy (</w:t>
      </w:r>
      <w:r w:rsidRPr="00935987">
        <w:rPr>
          <w:rFonts w:ascii="Times New Roman" w:eastAsia="MS Mincho" w:hAnsi="Times New Roman"/>
          <w:color w:val="000000" w:themeColor="text1"/>
          <w:sz w:val="22"/>
          <w:szCs w:val="22"/>
        </w:rPr>
        <w:t>Sun et al. (2020)</w:t>
      </w:r>
      <w:r w:rsidRPr="00935987">
        <w:rPr>
          <w:rFonts w:ascii="Times New Roman" w:eastAsia="SimSun" w:hAnsi="Times New Roman"/>
          <w:color w:val="000000" w:themeColor="text1"/>
          <w:sz w:val="22"/>
          <w:lang w:eastAsia="zh-CN"/>
        </w:rPr>
        <w:t xml:space="preserve">), and market competition (e.g., </w:t>
      </w:r>
      <w:proofErr w:type="spellStart"/>
      <w:r w:rsidRPr="00935987">
        <w:rPr>
          <w:rFonts w:ascii="Times New Roman" w:eastAsia="MS Mincho" w:hAnsi="Times New Roman"/>
          <w:color w:val="000000" w:themeColor="text1"/>
          <w:sz w:val="22"/>
          <w:szCs w:val="22"/>
        </w:rPr>
        <w:t>Kleer</w:t>
      </w:r>
      <w:proofErr w:type="spellEnd"/>
      <w:r w:rsidRPr="00935987">
        <w:rPr>
          <w:rFonts w:ascii="Times New Roman" w:eastAsia="MS Mincho" w:hAnsi="Times New Roman"/>
          <w:color w:val="000000" w:themeColor="text1"/>
          <w:sz w:val="22"/>
          <w:szCs w:val="22"/>
        </w:rPr>
        <w:t xml:space="preserve"> </w:t>
      </w:r>
      <w:r w:rsidRPr="00935987">
        <w:rPr>
          <w:rFonts w:ascii="Times New Roman" w:eastAsia="MS Mincho" w:hAnsi="Times New Roman"/>
          <w:color w:val="000000" w:themeColor="text1"/>
          <w:sz w:val="22"/>
          <w:szCs w:val="22"/>
          <w:lang w:eastAsia="zh-CN"/>
        </w:rPr>
        <w:t>and</w:t>
      </w:r>
      <w:r w:rsidRPr="00935987">
        <w:rPr>
          <w:rFonts w:ascii="Times New Roman" w:eastAsia="MS Mincho" w:hAnsi="Times New Roman"/>
          <w:color w:val="000000" w:themeColor="text1"/>
          <w:sz w:val="22"/>
          <w:szCs w:val="22"/>
        </w:rPr>
        <w:t xml:space="preserve"> </w:t>
      </w:r>
      <w:proofErr w:type="spellStart"/>
      <w:r w:rsidRPr="00935987">
        <w:rPr>
          <w:rFonts w:ascii="Times New Roman" w:eastAsia="MS Mincho" w:hAnsi="Times New Roman"/>
          <w:color w:val="000000" w:themeColor="text1"/>
          <w:sz w:val="22"/>
          <w:szCs w:val="22"/>
        </w:rPr>
        <w:t>Piller</w:t>
      </w:r>
      <w:proofErr w:type="spellEnd"/>
      <w:r w:rsidRPr="00935987">
        <w:rPr>
          <w:rFonts w:ascii="Times New Roman" w:eastAsia="MS Mincho" w:hAnsi="Times New Roman"/>
          <w:color w:val="000000" w:themeColor="text1"/>
          <w:sz w:val="22"/>
          <w:szCs w:val="22"/>
        </w:rPr>
        <w:t xml:space="preserve"> (2019)</w:t>
      </w:r>
      <w:r w:rsidRPr="00935987">
        <w:rPr>
          <w:rFonts w:ascii="Times New Roman" w:eastAsia="SimSun" w:hAnsi="Times New Roman"/>
          <w:color w:val="000000" w:themeColor="text1"/>
          <w:sz w:val="22"/>
          <w:lang w:eastAsia="zh-CN"/>
        </w:rPr>
        <w:t xml:space="preserve">). </w:t>
      </w:r>
      <w:proofErr w:type="spellStart"/>
      <w:r w:rsidRPr="00935987">
        <w:rPr>
          <w:rFonts w:ascii="Times New Roman" w:eastAsia="MS Mincho" w:hAnsi="Times New Roman"/>
          <w:color w:val="000000" w:themeColor="text1"/>
          <w:sz w:val="22"/>
          <w:szCs w:val="22"/>
        </w:rPr>
        <w:t>Arbabian</w:t>
      </w:r>
      <w:proofErr w:type="spellEnd"/>
      <w:r w:rsidRPr="00935987">
        <w:rPr>
          <w:rFonts w:ascii="Times New Roman" w:eastAsia="MS Mincho" w:hAnsi="Times New Roman"/>
          <w:color w:val="000000" w:themeColor="text1"/>
          <w:sz w:val="22"/>
          <w:szCs w:val="22"/>
        </w:rPr>
        <w:t xml:space="preserve"> and Wagner (2020) analyze the impact</w:t>
      </w:r>
      <w:r w:rsidR="001E1A6C" w:rsidRPr="00935987">
        <w:rPr>
          <w:rFonts w:ascii="Times New Roman" w:eastAsia="MS Mincho" w:hAnsi="Times New Roman"/>
          <w:color w:val="000000" w:themeColor="text1"/>
          <w:sz w:val="22"/>
          <w:szCs w:val="22"/>
        </w:rPr>
        <w:t>s</w:t>
      </w:r>
      <w:r w:rsidRPr="00935987">
        <w:rPr>
          <w:rFonts w:ascii="Times New Roman" w:eastAsia="MS Mincho" w:hAnsi="Times New Roman"/>
          <w:color w:val="000000" w:themeColor="text1"/>
          <w:sz w:val="22"/>
          <w:szCs w:val="22"/>
        </w:rPr>
        <w:t xml:space="preserve"> of 3D printing on a supply chain that serves a stochastic demand, in which either the manufacturer or the retailer may adopt 3D printing. They find that 3D printing can still be a desirable strategy even if the unit 3D printing cost is higher than traditional manufacturing, given its increased responsiveness </w:t>
      </w:r>
      <w:r w:rsidR="001E1A6C" w:rsidRPr="00935987">
        <w:rPr>
          <w:rFonts w:ascii="Times New Roman" w:eastAsia="MS Mincho" w:hAnsi="Times New Roman"/>
          <w:color w:val="000000" w:themeColor="text1"/>
          <w:sz w:val="22"/>
          <w:szCs w:val="22"/>
        </w:rPr>
        <w:t>to the</w:t>
      </w:r>
      <w:r w:rsidRPr="00935987">
        <w:rPr>
          <w:rFonts w:ascii="Times New Roman" w:eastAsia="MS Mincho" w:hAnsi="Times New Roman"/>
          <w:color w:val="000000" w:themeColor="text1"/>
          <w:sz w:val="22"/>
          <w:szCs w:val="22"/>
        </w:rPr>
        <w:t xml:space="preserve"> make-to-order strategy. By comparing the 3D printing supported on-demand mode with the traditional manufacture-to-stock mode, Song and Zhang (20</w:t>
      </w:r>
      <w:r w:rsidR="00C35ECD" w:rsidRPr="00935987">
        <w:rPr>
          <w:rFonts w:ascii="Times New Roman" w:eastAsia="MS Mincho" w:hAnsi="Times New Roman"/>
          <w:color w:val="000000" w:themeColor="text1"/>
          <w:sz w:val="22"/>
          <w:szCs w:val="22"/>
        </w:rPr>
        <w:t>20</w:t>
      </w:r>
      <w:r w:rsidRPr="00935987">
        <w:rPr>
          <w:rFonts w:ascii="Times New Roman" w:eastAsia="MS Mincho" w:hAnsi="Times New Roman"/>
          <w:color w:val="000000" w:themeColor="text1"/>
          <w:sz w:val="22"/>
          <w:szCs w:val="22"/>
        </w:rPr>
        <w:t xml:space="preserve">) study the application of 3D printing in addressing the stochastic demands of spare parts in logistics design. </w:t>
      </w:r>
      <w:r w:rsidR="00F268D2" w:rsidRPr="00935987">
        <w:rPr>
          <w:rFonts w:ascii="Times New Roman" w:eastAsia="MS Mincho" w:hAnsi="Times New Roman"/>
          <w:color w:val="000000" w:themeColor="text1"/>
          <w:sz w:val="22"/>
          <w:szCs w:val="22"/>
        </w:rPr>
        <w:t>The authors</w:t>
      </w:r>
      <w:r w:rsidRPr="00935987">
        <w:rPr>
          <w:rFonts w:ascii="Times New Roman" w:eastAsia="MS Mincho" w:hAnsi="Times New Roman"/>
          <w:color w:val="000000" w:themeColor="text1"/>
          <w:sz w:val="22"/>
          <w:szCs w:val="22"/>
        </w:rPr>
        <w:t xml:space="preserve"> indicate that the cost savings enabled by 3D printing show </w:t>
      </w:r>
      <w:r w:rsidR="00F268D2" w:rsidRPr="00935987">
        <w:rPr>
          <w:rFonts w:ascii="Times New Roman" w:eastAsia="MS Mincho" w:hAnsi="Times New Roman"/>
          <w:color w:val="000000" w:themeColor="text1"/>
          <w:sz w:val="22"/>
          <w:szCs w:val="22"/>
        </w:rPr>
        <w:t>its</w:t>
      </w:r>
      <w:r w:rsidRPr="00935987">
        <w:rPr>
          <w:rFonts w:ascii="Times New Roman" w:eastAsia="MS Mincho" w:hAnsi="Times New Roman"/>
          <w:color w:val="000000" w:themeColor="text1"/>
          <w:sz w:val="22"/>
          <w:szCs w:val="22"/>
        </w:rPr>
        <w:t xml:space="preserve"> advantages in tolerating large part variety </w:t>
      </w:r>
      <w:r w:rsidR="002941DC" w:rsidRPr="00935987">
        <w:rPr>
          <w:rFonts w:ascii="Times New Roman" w:eastAsia="MS Mincho" w:hAnsi="Times New Roman"/>
          <w:color w:val="000000" w:themeColor="text1"/>
          <w:sz w:val="22"/>
          <w:szCs w:val="22"/>
        </w:rPr>
        <w:t>and</w:t>
      </w:r>
      <w:r w:rsidRPr="00935987">
        <w:rPr>
          <w:rFonts w:ascii="Times New Roman" w:eastAsia="MS Mincho" w:hAnsi="Times New Roman"/>
          <w:color w:val="000000" w:themeColor="text1"/>
          <w:sz w:val="22"/>
          <w:szCs w:val="22"/>
        </w:rPr>
        <w:t xml:space="preserve"> improving inventory management of </w:t>
      </w:r>
      <w:r w:rsidR="002941DC" w:rsidRPr="00935987">
        <w:rPr>
          <w:rFonts w:ascii="Times New Roman" w:eastAsia="MS Mincho" w:hAnsi="Times New Roman"/>
          <w:color w:val="000000" w:themeColor="text1"/>
          <w:sz w:val="22"/>
          <w:szCs w:val="22"/>
        </w:rPr>
        <w:t xml:space="preserve">the </w:t>
      </w:r>
      <w:r w:rsidRPr="00935987">
        <w:rPr>
          <w:rFonts w:ascii="Times New Roman" w:eastAsia="MS Mincho" w:hAnsi="Times New Roman"/>
          <w:color w:val="000000" w:themeColor="text1"/>
          <w:sz w:val="22"/>
          <w:szCs w:val="22"/>
        </w:rPr>
        <w:t xml:space="preserve">critical parts. Sun et al. (2020) explore the pricing strategy </w:t>
      </w:r>
      <w:r w:rsidR="002941DC" w:rsidRPr="00935987">
        <w:rPr>
          <w:rFonts w:ascii="Times New Roman" w:eastAsia="MS Mincho" w:hAnsi="Times New Roman"/>
          <w:color w:val="000000" w:themeColor="text1"/>
          <w:sz w:val="22"/>
          <w:szCs w:val="22"/>
        </w:rPr>
        <w:t>of</w:t>
      </w:r>
      <w:r w:rsidRPr="00935987">
        <w:rPr>
          <w:rFonts w:ascii="Times New Roman" w:eastAsia="MS Mincho" w:hAnsi="Times New Roman"/>
          <w:color w:val="000000" w:themeColor="text1"/>
          <w:sz w:val="22"/>
          <w:szCs w:val="22"/>
        </w:rPr>
        <w:t xml:space="preserve"> a 3D printing based platform, which provides both standard and </w:t>
      </w:r>
      <w:r w:rsidRPr="00935987">
        <w:rPr>
          <w:rFonts w:ascii="Times New Roman" w:eastAsia="MS Mincho" w:hAnsi="Times New Roman"/>
          <w:color w:val="000000" w:themeColor="text1"/>
          <w:sz w:val="22"/>
          <w:szCs w:val="22"/>
          <w:lang w:val="en-GB"/>
        </w:rPr>
        <w:t>customized</w:t>
      </w:r>
      <w:r w:rsidRPr="00935987">
        <w:rPr>
          <w:rFonts w:ascii="Times New Roman" w:eastAsia="MS Mincho" w:hAnsi="Times New Roman"/>
          <w:color w:val="000000" w:themeColor="text1"/>
          <w:sz w:val="22"/>
          <w:szCs w:val="22"/>
        </w:rPr>
        <w:t xml:space="preserve"> products (with different qualities). The authors highlight that when the unit </w:t>
      </w:r>
      <w:proofErr w:type="spellStart"/>
      <w:r w:rsidRPr="00935987">
        <w:rPr>
          <w:rFonts w:ascii="Times New Roman" w:eastAsia="MS Mincho" w:hAnsi="Times New Roman"/>
          <w:color w:val="000000" w:themeColor="text1"/>
          <w:sz w:val="22"/>
          <w:szCs w:val="22"/>
        </w:rPr>
        <w:t>labour</w:t>
      </w:r>
      <w:proofErr w:type="spellEnd"/>
      <w:r w:rsidRPr="00935987">
        <w:rPr>
          <w:rFonts w:ascii="Times New Roman" w:eastAsia="MS Mincho" w:hAnsi="Times New Roman"/>
          <w:color w:val="000000" w:themeColor="text1"/>
          <w:sz w:val="22"/>
          <w:szCs w:val="22"/>
        </w:rPr>
        <w:t xml:space="preserve"> cost of the designer is low, the final price of the customized product increases with its own </w:t>
      </w:r>
      <w:r w:rsidRPr="00935987">
        <w:rPr>
          <w:rFonts w:ascii="Times New Roman" w:eastAsia="MS Mincho" w:hAnsi="Times New Roman"/>
          <w:color w:val="000000" w:themeColor="text1"/>
          <w:sz w:val="22"/>
          <w:szCs w:val="22"/>
        </w:rPr>
        <w:lastRenderedPageBreak/>
        <w:t xml:space="preserve">quality while decreases with the quality of the standard product. </w:t>
      </w:r>
      <w:proofErr w:type="spellStart"/>
      <w:r w:rsidRPr="00935987">
        <w:rPr>
          <w:rFonts w:ascii="Times New Roman" w:eastAsia="MS Mincho" w:hAnsi="Times New Roman"/>
          <w:color w:val="000000" w:themeColor="text1"/>
          <w:sz w:val="22"/>
          <w:szCs w:val="22"/>
        </w:rPr>
        <w:t>Kleer</w:t>
      </w:r>
      <w:proofErr w:type="spellEnd"/>
      <w:r w:rsidRPr="00935987">
        <w:rPr>
          <w:rFonts w:ascii="Times New Roman" w:eastAsia="MS Mincho" w:hAnsi="Times New Roman"/>
          <w:color w:val="000000" w:themeColor="text1"/>
          <w:sz w:val="22"/>
          <w:szCs w:val="22"/>
        </w:rPr>
        <w:t xml:space="preserve"> </w:t>
      </w:r>
      <w:r w:rsidRPr="00935987">
        <w:rPr>
          <w:rFonts w:ascii="Times New Roman" w:eastAsia="MS Mincho" w:hAnsi="Times New Roman"/>
          <w:color w:val="000000" w:themeColor="text1"/>
          <w:sz w:val="22"/>
          <w:szCs w:val="22"/>
          <w:lang w:eastAsia="zh-CN"/>
        </w:rPr>
        <w:t>and</w:t>
      </w:r>
      <w:r w:rsidRPr="00935987">
        <w:rPr>
          <w:rFonts w:ascii="Times New Roman" w:eastAsia="MS Mincho" w:hAnsi="Times New Roman"/>
          <w:color w:val="000000" w:themeColor="text1"/>
          <w:sz w:val="22"/>
          <w:szCs w:val="22"/>
        </w:rPr>
        <w:t xml:space="preserve"> </w:t>
      </w:r>
      <w:proofErr w:type="spellStart"/>
      <w:r w:rsidRPr="00935987">
        <w:rPr>
          <w:rFonts w:ascii="Times New Roman" w:eastAsia="MS Mincho" w:hAnsi="Times New Roman"/>
          <w:color w:val="000000" w:themeColor="text1"/>
          <w:sz w:val="22"/>
          <w:szCs w:val="22"/>
        </w:rPr>
        <w:t>Piller</w:t>
      </w:r>
      <w:proofErr w:type="spellEnd"/>
      <w:r w:rsidRPr="00935987">
        <w:rPr>
          <w:rFonts w:ascii="Times New Roman" w:eastAsia="MS Mincho" w:hAnsi="Times New Roman"/>
          <w:color w:val="000000" w:themeColor="text1"/>
          <w:sz w:val="22"/>
          <w:szCs w:val="22"/>
        </w:rPr>
        <w:t xml:space="preserve"> (2019) investigate the effects of 3D </w:t>
      </w:r>
      <w:r w:rsidRPr="00935987">
        <w:rPr>
          <w:rFonts w:ascii="Times New Roman" w:eastAsia="MS Mincho" w:hAnsi="Times New Roman"/>
          <w:color w:val="000000" w:themeColor="text1"/>
          <w:sz w:val="22"/>
          <w:szCs w:val="22"/>
          <w:lang w:eastAsia="zh-CN"/>
        </w:rPr>
        <w:t>printing</w:t>
      </w:r>
      <w:r w:rsidRPr="00935987">
        <w:rPr>
          <w:rFonts w:ascii="Times New Roman" w:eastAsia="MS Mincho" w:hAnsi="Times New Roman"/>
          <w:color w:val="000000" w:themeColor="text1"/>
          <w:sz w:val="22"/>
          <w:szCs w:val="22"/>
        </w:rPr>
        <w:t xml:space="preserve"> on a dynamic market with both user innovation and spatial competition. </w:t>
      </w:r>
      <w:r w:rsidRPr="00935987">
        <w:rPr>
          <w:rFonts w:ascii="Times New Roman" w:eastAsia="MS Mincho" w:hAnsi="Times New Roman"/>
          <w:color w:val="000000" w:themeColor="text1"/>
          <w:sz w:val="22"/>
          <w:szCs w:val="22"/>
          <w:lang w:val="en-GB"/>
        </w:rPr>
        <w:t>Consumers’</w:t>
      </w:r>
      <w:r w:rsidRPr="00935987">
        <w:rPr>
          <w:rFonts w:ascii="Times New Roman" w:eastAsia="MS Mincho" w:hAnsi="Times New Roman"/>
          <w:color w:val="000000" w:themeColor="text1"/>
          <w:sz w:val="22"/>
          <w:szCs w:val="22"/>
        </w:rPr>
        <w:t xml:space="preserve"> transportation cost is considered and as revealed in </w:t>
      </w:r>
      <w:proofErr w:type="spellStart"/>
      <w:r w:rsidRPr="00935987">
        <w:rPr>
          <w:rFonts w:ascii="Times New Roman" w:eastAsia="MS Mincho" w:hAnsi="Times New Roman"/>
          <w:color w:val="000000" w:themeColor="text1"/>
          <w:sz w:val="22"/>
          <w:szCs w:val="22"/>
        </w:rPr>
        <w:t>Kleer</w:t>
      </w:r>
      <w:proofErr w:type="spellEnd"/>
      <w:r w:rsidRPr="00935987">
        <w:rPr>
          <w:rFonts w:ascii="Times New Roman" w:eastAsia="MS Mincho" w:hAnsi="Times New Roman"/>
          <w:color w:val="000000" w:themeColor="text1"/>
          <w:sz w:val="22"/>
          <w:szCs w:val="22"/>
        </w:rPr>
        <w:t xml:space="preserve"> </w:t>
      </w:r>
      <w:r w:rsidRPr="00935987">
        <w:rPr>
          <w:rFonts w:ascii="Times New Roman" w:eastAsia="MS Mincho" w:hAnsi="Times New Roman"/>
          <w:color w:val="000000" w:themeColor="text1"/>
          <w:sz w:val="22"/>
          <w:szCs w:val="22"/>
          <w:lang w:eastAsia="zh-CN"/>
        </w:rPr>
        <w:t>and</w:t>
      </w:r>
      <w:r w:rsidRPr="00935987">
        <w:rPr>
          <w:rFonts w:ascii="Times New Roman" w:eastAsia="MS Mincho" w:hAnsi="Times New Roman"/>
          <w:color w:val="000000" w:themeColor="text1"/>
          <w:sz w:val="22"/>
          <w:szCs w:val="22"/>
        </w:rPr>
        <w:t xml:space="preserve"> </w:t>
      </w:r>
      <w:proofErr w:type="spellStart"/>
      <w:r w:rsidRPr="00935987">
        <w:rPr>
          <w:rFonts w:ascii="Times New Roman" w:eastAsia="MS Mincho" w:hAnsi="Times New Roman"/>
          <w:color w:val="000000" w:themeColor="text1"/>
          <w:sz w:val="22"/>
          <w:szCs w:val="22"/>
        </w:rPr>
        <w:t>Piller</w:t>
      </w:r>
      <w:proofErr w:type="spellEnd"/>
      <w:r w:rsidRPr="00935987">
        <w:rPr>
          <w:rFonts w:ascii="Times New Roman" w:eastAsia="MS Mincho" w:hAnsi="Times New Roman"/>
          <w:color w:val="000000" w:themeColor="text1"/>
          <w:sz w:val="22"/>
          <w:szCs w:val="22"/>
        </w:rPr>
        <w:t xml:space="preserve"> (2019), the </w:t>
      </w:r>
      <w:r w:rsidRPr="00935987">
        <w:rPr>
          <w:rFonts w:ascii="Times New Roman" w:eastAsia="SimSun" w:hAnsi="Times New Roman"/>
          <w:color w:val="000000" w:themeColor="text1"/>
          <w:sz w:val="22"/>
          <w:szCs w:val="22"/>
          <w:lang w:eastAsia="zh-CN"/>
        </w:rPr>
        <w:t xml:space="preserve">more consumers place a premium on the instant availability of the products, the more advancements in 3D printing will shift production of these products from a centralized production system to a local one. </w:t>
      </w:r>
      <w:r w:rsidRPr="00935987">
        <w:rPr>
          <w:rFonts w:ascii="Times New Roman" w:eastAsia="MS Mincho" w:hAnsi="Times New Roman"/>
          <w:color w:val="000000" w:themeColor="text1"/>
          <w:sz w:val="22"/>
          <w:szCs w:val="22"/>
        </w:rPr>
        <w:t xml:space="preserve">These studies all reveal the dominant advantages of 3D printing in improving operations efficiency. </w:t>
      </w:r>
      <w:bookmarkStart w:id="7" w:name="_Hlk73943608"/>
      <w:r w:rsidR="004872B9" w:rsidRPr="00935987">
        <w:rPr>
          <w:rFonts w:ascii="Times New Roman" w:eastAsia="MS Mincho" w:hAnsi="Times New Roman"/>
          <w:color w:val="000000" w:themeColor="text1"/>
          <w:sz w:val="22"/>
          <w:szCs w:val="22"/>
        </w:rPr>
        <w:t>T</w:t>
      </w:r>
      <w:r w:rsidR="008624CE" w:rsidRPr="00935987">
        <w:rPr>
          <w:rFonts w:ascii="Times New Roman" w:eastAsia="MS Mincho" w:hAnsi="Times New Roman"/>
          <w:color w:val="000000" w:themeColor="text1"/>
          <w:sz w:val="22"/>
          <w:szCs w:val="22"/>
        </w:rPr>
        <w:t>his</w:t>
      </w:r>
      <w:r w:rsidR="004872B9" w:rsidRPr="00935987">
        <w:rPr>
          <w:rFonts w:ascii="Times New Roman" w:eastAsia="MS Mincho" w:hAnsi="Times New Roman"/>
          <w:color w:val="000000" w:themeColor="text1"/>
          <w:sz w:val="22"/>
          <w:szCs w:val="22"/>
        </w:rPr>
        <w:t xml:space="preserve"> </w:t>
      </w:r>
      <w:r w:rsidR="008624CE" w:rsidRPr="00935987">
        <w:rPr>
          <w:rFonts w:ascii="Times New Roman" w:eastAsia="MS Mincho" w:hAnsi="Times New Roman"/>
          <w:color w:val="000000" w:themeColor="text1"/>
          <w:sz w:val="22"/>
          <w:szCs w:val="22"/>
        </w:rPr>
        <w:t xml:space="preserve">paper complements the findings among </w:t>
      </w:r>
      <w:r w:rsidR="00944B46" w:rsidRPr="00935987">
        <w:rPr>
          <w:rFonts w:ascii="Times New Roman" w:eastAsia="MS Mincho" w:hAnsi="Times New Roman"/>
          <w:color w:val="000000" w:themeColor="text1"/>
          <w:sz w:val="22"/>
          <w:szCs w:val="22"/>
        </w:rPr>
        <w:t>these studies</w:t>
      </w:r>
      <w:r w:rsidR="008624CE" w:rsidRPr="00935987">
        <w:rPr>
          <w:rFonts w:ascii="Times New Roman" w:eastAsia="MS Mincho" w:hAnsi="Times New Roman"/>
          <w:color w:val="000000" w:themeColor="text1"/>
          <w:sz w:val="22"/>
          <w:szCs w:val="22"/>
        </w:rPr>
        <w:t xml:space="preserve"> by exploring the advantages of 3D printing in handling consumer returns and </w:t>
      </w:r>
      <w:r w:rsidR="000C21FF" w:rsidRPr="00935987">
        <w:rPr>
          <w:rFonts w:ascii="Times New Roman" w:eastAsia="MS Mincho" w:hAnsi="Times New Roman"/>
          <w:color w:val="000000" w:themeColor="text1"/>
          <w:sz w:val="22"/>
          <w:szCs w:val="22"/>
        </w:rPr>
        <w:t xml:space="preserve">managing </w:t>
      </w:r>
      <w:r w:rsidR="008624CE" w:rsidRPr="00935987">
        <w:rPr>
          <w:rFonts w:ascii="Times New Roman" w:eastAsia="MS Mincho" w:hAnsi="Times New Roman"/>
          <w:color w:val="000000" w:themeColor="text1"/>
          <w:sz w:val="22"/>
          <w:szCs w:val="22"/>
        </w:rPr>
        <w:t>the consumers’ time sensitive behaviors.</w:t>
      </w:r>
      <w:r w:rsidR="00871180" w:rsidRPr="00935987">
        <w:rPr>
          <w:rFonts w:ascii="Times New Roman" w:eastAsia="MS Mincho" w:hAnsi="Times New Roman"/>
          <w:color w:val="000000" w:themeColor="text1"/>
          <w:sz w:val="22"/>
          <w:szCs w:val="22"/>
        </w:rPr>
        <w:t xml:space="preserve"> This addresses the popularity of consumer returns policies in practice and the widely acknowledged advantages of </w:t>
      </w:r>
      <w:r w:rsidR="00871180" w:rsidRPr="00935987">
        <w:rPr>
          <w:rFonts w:ascii="Times New Roman" w:eastAsia="SimSun" w:hAnsi="Times New Roman"/>
          <w:color w:val="000000" w:themeColor="text1"/>
          <w:sz w:val="22"/>
          <w:szCs w:val="22"/>
          <w:lang w:eastAsia="zh-CN"/>
        </w:rPr>
        <w:t>3D printing</w:t>
      </w:r>
      <w:r w:rsidR="00F5055F" w:rsidRPr="00935987">
        <w:rPr>
          <w:rFonts w:ascii="Times New Roman" w:eastAsia="SimSun" w:hAnsi="Times New Roman"/>
          <w:color w:val="000000" w:themeColor="text1"/>
          <w:sz w:val="22"/>
          <w:szCs w:val="22"/>
          <w:lang w:eastAsia="zh-CN"/>
        </w:rPr>
        <w:t xml:space="preserve"> in overcoming the customization lead-time and </w:t>
      </w:r>
      <w:r w:rsidR="005C771F" w:rsidRPr="00935987">
        <w:rPr>
          <w:rFonts w:ascii="Times New Roman" w:eastAsia="SimSun" w:hAnsi="Times New Roman"/>
          <w:color w:val="000000" w:themeColor="text1"/>
          <w:sz w:val="22"/>
          <w:szCs w:val="22"/>
          <w:lang w:eastAsia="zh-CN"/>
        </w:rPr>
        <w:t>achieving the</w:t>
      </w:r>
      <w:r w:rsidR="00F5055F" w:rsidRPr="00935987">
        <w:rPr>
          <w:rFonts w:ascii="Times New Roman" w:eastAsia="SimSun" w:hAnsi="Times New Roman"/>
          <w:color w:val="000000" w:themeColor="text1"/>
          <w:sz w:val="22"/>
          <w:szCs w:val="22"/>
          <w:lang w:eastAsia="zh-CN"/>
        </w:rPr>
        <w:t xml:space="preserve"> circular economy</w:t>
      </w:r>
      <w:r w:rsidR="00871180" w:rsidRPr="00935987">
        <w:rPr>
          <w:rFonts w:ascii="Times New Roman" w:eastAsia="SimSun" w:hAnsi="Times New Roman"/>
          <w:color w:val="000000" w:themeColor="text1"/>
          <w:sz w:val="22"/>
          <w:szCs w:val="22"/>
          <w:lang w:eastAsia="zh-CN"/>
        </w:rPr>
        <w:t>.</w:t>
      </w:r>
      <w:r w:rsidR="008624CE" w:rsidRPr="00935987">
        <w:rPr>
          <w:rFonts w:ascii="Times New Roman" w:eastAsia="MS Mincho" w:hAnsi="Times New Roman"/>
          <w:color w:val="000000" w:themeColor="text1"/>
          <w:sz w:val="22"/>
          <w:szCs w:val="22"/>
        </w:rPr>
        <w:t xml:space="preserve"> Besides</w:t>
      </w:r>
      <w:r w:rsidRPr="00935987">
        <w:rPr>
          <w:rFonts w:ascii="Times New Roman" w:eastAsia="MS Mincho" w:hAnsi="Times New Roman"/>
          <w:color w:val="000000" w:themeColor="text1"/>
          <w:sz w:val="22"/>
          <w:szCs w:val="22"/>
        </w:rPr>
        <w:t xml:space="preserve">, although 3D printing </w:t>
      </w:r>
      <w:r w:rsidR="00B70067" w:rsidRPr="00935987">
        <w:rPr>
          <w:rFonts w:ascii="Times New Roman" w:eastAsia="MS Mincho" w:hAnsi="Times New Roman"/>
          <w:color w:val="000000" w:themeColor="text1"/>
          <w:sz w:val="22"/>
          <w:szCs w:val="22"/>
        </w:rPr>
        <w:t>has</w:t>
      </w:r>
      <w:r w:rsidRPr="00935987">
        <w:rPr>
          <w:rFonts w:ascii="Times New Roman" w:eastAsia="MS Mincho" w:hAnsi="Times New Roman"/>
          <w:color w:val="000000" w:themeColor="text1"/>
          <w:sz w:val="22"/>
          <w:szCs w:val="22"/>
        </w:rPr>
        <w:t xml:space="preserve"> plenty of advantages, it also comes with risks. Therefore, the risk attitudes </w:t>
      </w:r>
      <w:r w:rsidR="005C771F" w:rsidRPr="00935987">
        <w:rPr>
          <w:rFonts w:ascii="Times New Roman" w:eastAsia="MS Mincho" w:hAnsi="Times New Roman"/>
          <w:color w:val="000000" w:themeColor="text1"/>
          <w:sz w:val="22"/>
          <w:szCs w:val="22"/>
        </w:rPr>
        <w:t xml:space="preserve">and </w:t>
      </w:r>
      <w:r w:rsidRPr="00935987">
        <w:rPr>
          <w:rFonts w:ascii="Times New Roman" w:eastAsia="MS Mincho" w:hAnsi="Times New Roman"/>
          <w:color w:val="000000" w:themeColor="text1"/>
          <w:sz w:val="22"/>
          <w:szCs w:val="22"/>
        </w:rPr>
        <w:t>behavior</w:t>
      </w:r>
      <w:r w:rsidR="005C771F" w:rsidRPr="00935987">
        <w:rPr>
          <w:rFonts w:ascii="Times New Roman" w:eastAsia="MS Mincho" w:hAnsi="Times New Roman"/>
          <w:color w:val="000000" w:themeColor="text1"/>
          <w:sz w:val="22"/>
          <w:szCs w:val="22"/>
        </w:rPr>
        <w:t>s</w:t>
      </w:r>
      <w:r w:rsidRPr="00935987">
        <w:rPr>
          <w:rFonts w:ascii="Times New Roman" w:eastAsia="MS Mincho" w:hAnsi="Times New Roman"/>
          <w:color w:val="000000" w:themeColor="text1"/>
          <w:sz w:val="22"/>
          <w:szCs w:val="22"/>
        </w:rPr>
        <w:t xml:space="preserve"> towards 3D printing, which are neglected in the above</w:t>
      </w:r>
      <w:r w:rsidR="005C771F" w:rsidRPr="00935987">
        <w:rPr>
          <w:rFonts w:ascii="Times New Roman" w:eastAsia="MS Mincho" w:hAnsi="Times New Roman"/>
          <w:color w:val="000000" w:themeColor="text1"/>
          <w:sz w:val="22"/>
          <w:szCs w:val="22"/>
        </w:rPr>
        <w:t xml:space="preserve"> reviewed</w:t>
      </w:r>
      <w:r w:rsidRPr="00935987">
        <w:rPr>
          <w:rFonts w:ascii="Times New Roman" w:eastAsia="MS Mincho" w:hAnsi="Times New Roman"/>
          <w:color w:val="000000" w:themeColor="text1"/>
          <w:sz w:val="22"/>
          <w:szCs w:val="22"/>
        </w:rPr>
        <w:t xml:space="preserve"> literature, are </w:t>
      </w:r>
      <w:r w:rsidR="000C21FF" w:rsidRPr="00935987">
        <w:rPr>
          <w:rFonts w:ascii="Times New Roman" w:eastAsia="MS Mincho" w:hAnsi="Times New Roman"/>
          <w:color w:val="000000" w:themeColor="text1"/>
          <w:sz w:val="22"/>
          <w:szCs w:val="22"/>
        </w:rPr>
        <w:t xml:space="preserve">also </w:t>
      </w:r>
      <w:r w:rsidR="005C771F" w:rsidRPr="00935987">
        <w:rPr>
          <w:rFonts w:ascii="Times New Roman" w:eastAsia="MS Mincho" w:hAnsi="Times New Roman"/>
          <w:color w:val="000000" w:themeColor="text1"/>
          <w:sz w:val="22"/>
          <w:szCs w:val="22"/>
        </w:rPr>
        <w:t>important and should be highlighted</w:t>
      </w:r>
      <w:r w:rsidR="000C21FF" w:rsidRPr="00935987">
        <w:rPr>
          <w:rFonts w:ascii="Times New Roman" w:eastAsia="MS Mincho" w:hAnsi="Times New Roman"/>
          <w:color w:val="000000" w:themeColor="text1"/>
          <w:sz w:val="22"/>
          <w:szCs w:val="22"/>
        </w:rPr>
        <w:t xml:space="preserve"> </w:t>
      </w:r>
      <w:r w:rsidRPr="00935987">
        <w:rPr>
          <w:rFonts w:ascii="Times New Roman" w:eastAsia="MS Mincho" w:hAnsi="Times New Roman"/>
          <w:color w:val="000000" w:themeColor="text1"/>
          <w:sz w:val="22"/>
          <w:szCs w:val="22"/>
        </w:rPr>
        <w:t>in this paper.</w:t>
      </w:r>
      <w:r w:rsidR="005C771F" w:rsidRPr="00935987">
        <w:rPr>
          <w:rFonts w:ascii="Times New Roman" w:eastAsia="MS Mincho" w:hAnsi="Times New Roman"/>
          <w:color w:val="000000" w:themeColor="text1"/>
          <w:sz w:val="22"/>
          <w:szCs w:val="22"/>
        </w:rPr>
        <w:t xml:space="preserve"> In other words</w:t>
      </w:r>
      <w:r w:rsidR="000C21FF" w:rsidRPr="00935987">
        <w:rPr>
          <w:rFonts w:ascii="Times New Roman" w:eastAsia="MS Mincho" w:hAnsi="Times New Roman"/>
          <w:color w:val="000000" w:themeColor="text1"/>
          <w:sz w:val="22"/>
          <w:szCs w:val="22"/>
        </w:rPr>
        <w:t>, th</w:t>
      </w:r>
      <w:r w:rsidR="005759AD" w:rsidRPr="00935987">
        <w:rPr>
          <w:rFonts w:ascii="Times New Roman" w:eastAsia="MS Mincho" w:hAnsi="Times New Roman"/>
          <w:color w:val="000000" w:themeColor="text1"/>
          <w:sz w:val="22"/>
          <w:szCs w:val="22"/>
        </w:rPr>
        <w:t>is paper takes a first step towards understanding both the advantages and challenges of 3D printing.</w:t>
      </w:r>
      <w:bookmarkEnd w:id="7"/>
    </w:p>
    <w:p w14:paraId="23702AE2" w14:textId="77777777" w:rsidR="00D64092" w:rsidRPr="00935987" w:rsidRDefault="00D64092" w:rsidP="000A1428">
      <w:pPr>
        <w:pStyle w:val="PlainText"/>
        <w:spacing w:line="276" w:lineRule="auto"/>
        <w:jc w:val="both"/>
        <w:rPr>
          <w:rFonts w:ascii="Times New Roman" w:eastAsia="SimSun" w:hAnsi="Times New Roman"/>
          <w:color w:val="000000" w:themeColor="text1"/>
          <w:sz w:val="22"/>
          <w:szCs w:val="22"/>
          <w:lang w:eastAsia="zh-CN"/>
        </w:rPr>
      </w:pPr>
    </w:p>
    <w:p w14:paraId="2129F0CD" w14:textId="77777777" w:rsidR="00D64092" w:rsidRPr="00935987" w:rsidRDefault="00C91D0B" w:rsidP="000A1428">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2.3. Decision Making with Risk Attitudes</w:t>
      </w:r>
    </w:p>
    <w:p w14:paraId="6107B400" w14:textId="14C8A2A8" w:rsidR="00D64092" w:rsidRPr="00935987" w:rsidRDefault="00C91D0B" w:rsidP="000A1428">
      <w:pPr>
        <w:pStyle w:val="PlainText"/>
        <w:spacing w:line="276" w:lineRule="auto"/>
        <w:jc w:val="both"/>
        <w:rPr>
          <w:rFonts w:ascii="Times New Roman" w:eastAsia="MS Mincho" w:hAnsi="Times New Roman"/>
          <w:color w:val="000000" w:themeColor="text1"/>
          <w:sz w:val="22"/>
          <w:szCs w:val="22"/>
        </w:rPr>
      </w:pPr>
      <w:r w:rsidRPr="00935987">
        <w:rPr>
          <w:rFonts w:ascii="Times New Roman" w:eastAsia="SimSun" w:hAnsi="Times New Roman"/>
          <w:color w:val="000000" w:themeColor="text1"/>
          <w:sz w:val="22"/>
          <w:lang w:eastAsia="zh-CN"/>
        </w:rPr>
        <w:t>This paper is also related to the domain of decision making with risk attitudes</w:t>
      </w:r>
      <w:r w:rsidRPr="00935987">
        <w:rPr>
          <w:rFonts w:ascii="Times New Roman" w:eastAsia="MS Mincho" w:hAnsi="Times New Roman"/>
          <w:color w:val="000000" w:themeColor="text1"/>
          <w:sz w:val="22"/>
          <w:szCs w:val="22"/>
        </w:rPr>
        <w:t xml:space="preserve">. </w:t>
      </w:r>
      <w:r w:rsidR="00BE7064" w:rsidRPr="00935987">
        <w:rPr>
          <w:rFonts w:ascii="Times New Roman" w:eastAsia="MS Mincho" w:hAnsi="Times New Roman"/>
          <w:color w:val="000000" w:themeColor="text1"/>
          <w:sz w:val="22"/>
          <w:szCs w:val="22"/>
        </w:rPr>
        <w:t>Regarding demand uncertainty</w:t>
      </w:r>
      <w:r w:rsidRPr="00935987">
        <w:rPr>
          <w:rFonts w:ascii="Times New Roman" w:eastAsia="MS Mincho" w:hAnsi="Times New Roman"/>
          <w:color w:val="000000" w:themeColor="text1"/>
          <w:sz w:val="22"/>
          <w:szCs w:val="22"/>
        </w:rPr>
        <w:t xml:space="preserve">, Yang et al. (2018) investigate the inventory risks and extend the classic newsvendor models to the considerations on the risk averse preference of both the supplier and the retailer. The authors highlight that pull can outperform push if the supplier and the retailer hold a same risk-averse level, while push can induce a higher optimal order quantity than pull if the supplier is more risk-averse than the retailer. </w:t>
      </w:r>
      <w:bookmarkStart w:id="8" w:name="_Hlk73943272"/>
      <w:r w:rsidR="004769AE" w:rsidRPr="00935987">
        <w:rPr>
          <w:rFonts w:ascii="Times New Roman" w:eastAsia="MS Mincho" w:hAnsi="Times New Roman"/>
          <w:color w:val="000000" w:themeColor="text1"/>
          <w:sz w:val="22"/>
          <w:szCs w:val="22"/>
        </w:rPr>
        <w:t>Delaney (2021) discuss</w:t>
      </w:r>
      <w:r w:rsidR="005C771F" w:rsidRPr="00935987">
        <w:rPr>
          <w:rFonts w:ascii="Times New Roman" w:eastAsia="MS Mincho" w:hAnsi="Times New Roman"/>
          <w:color w:val="000000" w:themeColor="text1"/>
          <w:sz w:val="22"/>
          <w:szCs w:val="22"/>
        </w:rPr>
        <w:t>es</w:t>
      </w:r>
      <w:r w:rsidR="004769AE" w:rsidRPr="00935987">
        <w:rPr>
          <w:rFonts w:ascii="Times New Roman" w:eastAsia="MS Mincho" w:hAnsi="Times New Roman"/>
          <w:color w:val="000000" w:themeColor="text1"/>
          <w:sz w:val="22"/>
          <w:szCs w:val="22"/>
        </w:rPr>
        <w:t xml:space="preserve"> </w:t>
      </w:r>
      <w:r w:rsidR="00C851C6" w:rsidRPr="00935987">
        <w:rPr>
          <w:rFonts w:ascii="Times New Roman" w:eastAsia="MS Mincho" w:hAnsi="Times New Roman"/>
          <w:color w:val="000000" w:themeColor="text1"/>
          <w:sz w:val="22"/>
          <w:szCs w:val="22"/>
        </w:rPr>
        <w:t xml:space="preserve">the </w:t>
      </w:r>
      <w:r w:rsidR="004769AE" w:rsidRPr="00935987">
        <w:rPr>
          <w:rFonts w:ascii="Times New Roman" w:eastAsia="MS Mincho" w:hAnsi="Times New Roman"/>
          <w:color w:val="000000" w:themeColor="text1"/>
          <w:sz w:val="22"/>
          <w:szCs w:val="22"/>
        </w:rPr>
        <w:t xml:space="preserve">investment risks </w:t>
      </w:r>
      <w:r w:rsidR="005C771F" w:rsidRPr="00935987">
        <w:rPr>
          <w:rFonts w:ascii="Times New Roman" w:eastAsia="MS Mincho" w:hAnsi="Times New Roman"/>
          <w:color w:val="000000" w:themeColor="text1"/>
          <w:sz w:val="22"/>
          <w:szCs w:val="22"/>
        </w:rPr>
        <w:t xml:space="preserve">with </w:t>
      </w:r>
      <w:r w:rsidR="004769AE" w:rsidRPr="00935987">
        <w:rPr>
          <w:rFonts w:ascii="Times New Roman" w:eastAsia="MS Mincho" w:hAnsi="Times New Roman"/>
          <w:color w:val="000000" w:themeColor="text1"/>
          <w:sz w:val="22"/>
          <w:szCs w:val="22"/>
        </w:rPr>
        <w:t>the consideration</w:t>
      </w:r>
      <w:r w:rsidR="00101B84" w:rsidRPr="00935987">
        <w:rPr>
          <w:rFonts w:ascii="Times New Roman" w:eastAsia="MS Mincho" w:hAnsi="Times New Roman"/>
          <w:color w:val="000000" w:themeColor="text1"/>
          <w:sz w:val="22"/>
          <w:szCs w:val="22"/>
        </w:rPr>
        <w:t>s</w:t>
      </w:r>
      <w:r w:rsidR="004769AE" w:rsidRPr="00935987">
        <w:rPr>
          <w:rFonts w:ascii="Times New Roman" w:eastAsia="MS Mincho" w:hAnsi="Times New Roman"/>
          <w:color w:val="000000" w:themeColor="text1"/>
          <w:sz w:val="22"/>
          <w:szCs w:val="22"/>
        </w:rPr>
        <w:t xml:space="preserve"> of market incompleteness and uncertainty </w:t>
      </w:r>
      <w:r w:rsidR="005C771F" w:rsidRPr="00935987">
        <w:rPr>
          <w:rFonts w:ascii="Times New Roman" w:eastAsia="MS Mincho" w:hAnsi="Times New Roman"/>
          <w:color w:val="000000" w:themeColor="text1"/>
          <w:sz w:val="22"/>
          <w:szCs w:val="22"/>
        </w:rPr>
        <w:t>associated with</w:t>
      </w:r>
      <w:r w:rsidR="004769AE" w:rsidRPr="00935987">
        <w:rPr>
          <w:rFonts w:ascii="Times New Roman" w:eastAsia="MS Mincho" w:hAnsi="Times New Roman"/>
          <w:color w:val="000000" w:themeColor="text1"/>
          <w:sz w:val="22"/>
          <w:szCs w:val="22"/>
        </w:rPr>
        <w:t xml:space="preserve"> product development</w:t>
      </w:r>
      <w:r w:rsidR="005C771F" w:rsidRPr="00935987">
        <w:rPr>
          <w:rFonts w:ascii="Times New Roman" w:eastAsia="MS Mincho" w:hAnsi="Times New Roman"/>
          <w:color w:val="000000" w:themeColor="text1"/>
          <w:sz w:val="22"/>
          <w:szCs w:val="22"/>
        </w:rPr>
        <w:t xml:space="preserve"> time</w:t>
      </w:r>
      <w:r w:rsidR="004769AE" w:rsidRPr="00935987">
        <w:rPr>
          <w:rFonts w:ascii="Times New Roman" w:eastAsia="MS Mincho" w:hAnsi="Times New Roman"/>
          <w:color w:val="000000" w:themeColor="text1"/>
          <w:sz w:val="22"/>
          <w:szCs w:val="22"/>
        </w:rPr>
        <w:t xml:space="preserve">. The authors </w:t>
      </w:r>
      <w:r w:rsidR="00A550B1" w:rsidRPr="00935987">
        <w:rPr>
          <w:rFonts w:ascii="Times New Roman" w:eastAsia="MS Mincho" w:hAnsi="Times New Roman"/>
          <w:color w:val="000000" w:themeColor="text1"/>
          <w:sz w:val="22"/>
          <w:szCs w:val="22"/>
        </w:rPr>
        <w:t xml:space="preserve">show that </w:t>
      </w:r>
      <w:r w:rsidR="00167615" w:rsidRPr="00935987">
        <w:rPr>
          <w:rFonts w:ascii="Times New Roman" w:eastAsia="MS Mincho" w:hAnsi="Times New Roman"/>
          <w:color w:val="000000" w:themeColor="text1"/>
          <w:sz w:val="22"/>
          <w:szCs w:val="22"/>
        </w:rPr>
        <w:t>the optimal investment threshold is concave in the degree of market incompleteness</w:t>
      </w:r>
      <w:r w:rsidR="005C771F" w:rsidRPr="00935987">
        <w:rPr>
          <w:rFonts w:ascii="Times New Roman" w:eastAsia="MS Mincho" w:hAnsi="Times New Roman"/>
          <w:color w:val="000000" w:themeColor="text1"/>
          <w:sz w:val="22"/>
          <w:szCs w:val="22"/>
        </w:rPr>
        <w:t>. They also prove that</w:t>
      </w:r>
      <w:r w:rsidR="00167615" w:rsidRPr="00935987">
        <w:rPr>
          <w:rFonts w:ascii="Times New Roman" w:eastAsia="MS Mincho" w:hAnsi="Times New Roman"/>
          <w:color w:val="000000" w:themeColor="text1"/>
          <w:sz w:val="22"/>
          <w:szCs w:val="22"/>
        </w:rPr>
        <w:t xml:space="preserve"> </w:t>
      </w:r>
      <w:r w:rsidR="00101B84" w:rsidRPr="00935987">
        <w:rPr>
          <w:rFonts w:ascii="Times New Roman" w:eastAsia="MS Mincho" w:hAnsi="Times New Roman"/>
          <w:color w:val="000000" w:themeColor="text1"/>
          <w:sz w:val="22"/>
          <w:szCs w:val="22"/>
        </w:rPr>
        <w:t xml:space="preserve">the case with </w:t>
      </w:r>
      <w:r w:rsidR="00A550B1" w:rsidRPr="00935987">
        <w:rPr>
          <w:rFonts w:ascii="Times New Roman" w:eastAsia="MS Mincho" w:hAnsi="Times New Roman"/>
          <w:color w:val="000000" w:themeColor="text1"/>
          <w:sz w:val="22"/>
          <w:szCs w:val="22"/>
        </w:rPr>
        <w:t xml:space="preserve">market incompleteness and risk aversion </w:t>
      </w:r>
      <w:r w:rsidR="00101B84" w:rsidRPr="00935987">
        <w:rPr>
          <w:rFonts w:ascii="Times New Roman" w:eastAsia="MS Mincho" w:hAnsi="Times New Roman"/>
          <w:color w:val="000000" w:themeColor="text1"/>
          <w:sz w:val="22"/>
          <w:szCs w:val="22"/>
        </w:rPr>
        <w:t>can lead to</w:t>
      </w:r>
      <w:r w:rsidR="00A550B1" w:rsidRPr="00935987">
        <w:rPr>
          <w:rFonts w:ascii="Times New Roman" w:eastAsia="MS Mincho" w:hAnsi="Times New Roman"/>
          <w:color w:val="000000" w:themeColor="text1"/>
          <w:sz w:val="22"/>
          <w:szCs w:val="22"/>
        </w:rPr>
        <w:t xml:space="preserve"> less stringent investment criteria than the </w:t>
      </w:r>
      <w:r w:rsidR="00167615" w:rsidRPr="00935987">
        <w:rPr>
          <w:rFonts w:ascii="Times New Roman" w:eastAsia="MS Mincho" w:hAnsi="Times New Roman"/>
          <w:color w:val="000000" w:themeColor="text1"/>
          <w:sz w:val="22"/>
          <w:szCs w:val="22"/>
        </w:rPr>
        <w:t xml:space="preserve">case </w:t>
      </w:r>
      <w:r w:rsidR="00101B84" w:rsidRPr="00935987">
        <w:rPr>
          <w:rFonts w:ascii="Times New Roman" w:eastAsia="MS Mincho" w:hAnsi="Times New Roman"/>
          <w:color w:val="000000" w:themeColor="text1"/>
          <w:sz w:val="22"/>
          <w:szCs w:val="22"/>
        </w:rPr>
        <w:t xml:space="preserve">with </w:t>
      </w:r>
      <w:r w:rsidR="00A550B1" w:rsidRPr="00935987">
        <w:rPr>
          <w:rFonts w:ascii="Times New Roman" w:eastAsia="MS Mincho" w:hAnsi="Times New Roman"/>
          <w:color w:val="000000" w:themeColor="text1"/>
          <w:sz w:val="22"/>
          <w:szCs w:val="22"/>
        </w:rPr>
        <w:t>market completeness and risk neutrality.</w:t>
      </w:r>
      <w:r w:rsidR="00731E8E" w:rsidRPr="00935987">
        <w:rPr>
          <w:rFonts w:ascii="Times New Roman" w:eastAsia="MS Mincho" w:hAnsi="Times New Roman"/>
          <w:color w:val="000000" w:themeColor="text1"/>
          <w:sz w:val="22"/>
          <w:szCs w:val="22"/>
        </w:rPr>
        <w:t xml:space="preserve"> </w:t>
      </w:r>
      <w:r w:rsidR="00F723CA" w:rsidRPr="00935987">
        <w:rPr>
          <w:rFonts w:ascii="Times New Roman" w:eastAsia="MS Mincho" w:hAnsi="Times New Roman"/>
          <w:color w:val="000000" w:themeColor="text1"/>
          <w:sz w:val="22"/>
          <w:szCs w:val="22"/>
        </w:rPr>
        <w:t>Focusing on the</w:t>
      </w:r>
      <w:r w:rsidR="00167044" w:rsidRPr="00935987">
        <w:rPr>
          <w:rFonts w:ascii="Times New Roman" w:eastAsia="MS Mincho" w:hAnsi="Times New Roman"/>
          <w:color w:val="000000" w:themeColor="text1"/>
          <w:sz w:val="22"/>
          <w:szCs w:val="22"/>
        </w:rPr>
        <w:t xml:space="preserve"> dynamic</w:t>
      </w:r>
      <w:r w:rsidR="00F723CA" w:rsidRPr="00935987">
        <w:rPr>
          <w:rFonts w:ascii="Times New Roman" w:eastAsia="MS Mincho" w:hAnsi="Times New Roman"/>
          <w:color w:val="000000" w:themeColor="text1"/>
          <w:sz w:val="22"/>
          <w:szCs w:val="22"/>
        </w:rPr>
        <w:t xml:space="preserve"> interaction between futures and spot prices, Oliveira and Ruiz (2021) examine the procurement risks in the electricity supply chain consisting of risk-averse generators and retailers. The authors find </w:t>
      </w:r>
      <w:r w:rsidR="00167044" w:rsidRPr="00935987">
        <w:rPr>
          <w:rFonts w:ascii="Times New Roman" w:eastAsia="MS Mincho" w:hAnsi="Times New Roman"/>
          <w:color w:val="000000" w:themeColor="text1"/>
          <w:sz w:val="22"/>
          <w:szCs w:val="22"/>
        </w:rPr>
        <w:t xml:space="preserve">that </w:t>
      </w:r>
      <w:r w:rsidR="006E34F3" w:rsidRPr="00935987">
        <w:rPr>
          <w:rFonts w:ascii="Times New Roman" w:eastAsia="MS Mincho" w:hAnsi="Times New Roman"/>
          <w:color w:val="000000" w:themeColor="text1"/>
          <w:sz w:val="22"/>
          <w:szCs w:val="22"/>
        </w:rPr>
        <w:t xml:space="preserve">although </w:t>
      </w:r>
      <w:r w:rsidR="00167044" w:rsidRPr="00935987">
        <w:rPr>
          <w:rFonts w:ascii="Times New Roman" w:eastAsia="MS Mincho" w:hAnsi="Times New Roman"/>
          <w:color w:val="000000" w:themeColor="text1"/>
          <w:sz w:val="22"/>
          <w:szCs w:val="22"/>
        </w:rPr>
        <w:t>introducing future market prices can reduce generators’ profitability</w:t>
      </w:r>
      <w:r w:rsidR="00A62885" w:rsidRPr="00935987">
        <w:rPr>
          <w:rFonts w:ascii="Times New Roman" w:eastAsia="MS Mincho" w:hAnsi="Times New Roman"/>
          <w:color w:val="000000" w:themeColor="text1"/>
          <w:sz w:val="22"/>
          <w:szCs w:val="22"/>
        </w:rPr>
        <w:t xml:space="preserve"> in the risk-neutral case</w:t>
      </w:r>
      <w:r w:rsidR="006E34F3" w:rsidRPr="00935987">
        <w:rPr>
          <w:rFonts w:ascii="Times New Roman" w:eastAsia="MS Mincho" w:hAnsi="Times New Roman"/>
          <w:color w:val="000000" w:themeColor="text1"/>
          <w:sz w:val="22"/>
          <w:szCs w:val="22"/>
        </w:rPr>
        <w:t>, it can</w:t>
      </w:r>
      <w:r w:rsidR="00731E8E" w:rsidRPr="00935987">
        <w:rPr>
          <w:rFonts w:ascii="Times New Roman" w:eastAsia="MS Mincho" w:hAnsi="Times New Roman"/>
          <w:color w:val="000000" w:themeColor="text1"/>
          <w:sz w:val="22"/>
          <w:szCs w:val="22"/>
        </w:rPr>
        <w:t xml:space="preserve"> </w:t>
      </w:r>
      <w:r w:rsidR="00A62885" w:rsidRPr="00935987">
        <w:rPr>
          <w:rFonts w:ascii="Times New Roman" w:eastAsia="MS Mincho" w:hAnsi="Times New Roman"/>
          <w:color w:val="000000" w:themeColor="text1"/>
          <w:sz w:val="22"/>
          <w:szCs w:val="22"/>
        </w:rPr>
        <w:t xml:space="preserve">increase the generators’ profit in the </w:t>
      </w:r>
      <w:r w:rsidR="00731E8E" w:rsidRPr="00935987">
        <w:rPr>
          <w:rFonts w:ascii="Times New Roman" w:eastAsia="MS Mincho" w:hAnsi="Times New Roman"/>
          <w:color w:val="000000" w:themeColor="text1"/>
          <w:sz w:val="22"/>
          <w:szCs w:val="22"/>
        </w:rPr>
        <w:t>risk</w:t>
      </w:r>
      <w:r w:rsidR="005C771F" w:rsidRPr="00935987">
        <w:rPr>
          <w:rFonts w:ascii="Times New Roman" w:eastAsia="MS Mincho" w:hAnsi="Times New Roman"/>
          <w:color w:val="000000" w:themeColor="text1"/>
          <w:sz w:val="22"/>
          <w:szCs w:val="22"/>
        </w:rPr>
        <w:t>-</w:t>
      </w:r>
      <w:r w:rsidR="00731E8E" w:rsidRPr="00935987">
        <w:rPr>
          <w:rFonts w:ascii="Times New Roman" w:eastAsia="MS Mincho" w:hAnsi="Times New Roman"/>
          <w:color w:val="000000" w:themeColor="text1"/>
          <w:sz w:val="22"/>
          <w:szCs w:val="22"/>
        </w:rPr>
        <w:t>avers</w:t>
      </w:r>
      <w:r w:rsidR="005C771F" w:rsidRPr="00935987">
        <w:rPr>
          <w:rFonts w:ascii="Times New Roman" w:eastAsia="MS Mincho" w:hAnsi="Times New Roman"/>
          <w:color w:val="000000" w:themeColor="text1"/>
          <w:sz w:val="22"/>
          <w:szCs w:val="22"/>
        </w:rPr>
        <w:t>e case</w:t>
      </w:r>
      <w:r w:rsidR="00731E8E" w:rsidRPr="00935987">
        <w:rPr>
          <w:rFonts w:ascii="Times New Roman" w:eastAsia="MS Mincho" w:hAnsi="Times New Roman"/>
          <w:color w:val="000000" w:themeColor="text1"/>
          <w:sz w:val="22"/>
          <w:szCs w:val="22"/>
        </w:rPr>
        <w:t xml:space="preserve">. </w:t>
      </w:r>
      <w:bookmarkEnd w:id="8"/>
      <w:r w:rsidRPr="00935987">
        <w:rPr>
          <w:rFonts w:ascii="Times New Roman" w:eastAsia="MS Mincho" w:hAnsi="Times New Roman"/>
          <w:color w:val="000000" w:themeColor="text1"/>
          <w:sz w:val="22"/>
          <w:szCs w:val="22"/>
        </w:rPr>
        <w:t xml:space="preserve">Besides, other aspects such as supply uncertainty (e.g., </w:t>
      </w:r>
      <w:proofErr w:type="spellStart"/>
      <w:r w:rsidRPr="00935987">
        <w:rPr>
          <w:rFonts w:ascii="Times New Roman" w:eastAsia="MS Mincho" w:hAnsi="Times New Roman"/>
          <w:color w:val="000000" w:themeColor="text1"/>
          <w:sz w:val="22"/>
          <w:szCs w:val="22"/>
        </w:rPr>
        <w:t>Demirel</w:t>
      </w:r>
      <w:proofErr w:type="spellEnd"/>
      <w:r w:rsidRPr="00935987">
        <w:rPr>
          <w:rFonts w:ascii="Times New Roman" w:eastAsia="MS Mincho" w:hAnsi="Times New Roman"/>
          <w:color w:val="000000" w:themeColor="text1"/>
          <w:sz w:val="22"/>
          <w:szCs w:val="22"/>
        </w:rPr>
        <w:t xml:space="preserve"> et al. (2018)), </w:t>
      </w:r>
      <w:r w:rsidRPr="00935987">
        <w:rPr>
          <w:rFonts w:ascii="Times New Roman" w:eastAsia="SimSun" w:hAnsi="Times New Roman"/>
          <w:color w:val="000000" w:themeColor="text1"/>
          <w:sz w:val="22"/>
          <w:lang w:eastAsia="zh-CN"/>
        </w:rPr>
        <w:t xml:space="preserve">technology adoption (e.g., </w:t>
      </w:r>
      <w:r w:rsidRPr="00935987">
        <w:rPr>
          <w:rFonts w:ascii="Times New Roman" w:eastAsia="MS Mincho" w:hAnsi="Times New Roman"/>
          <w:color w:val="000000" w:themeColor="text1"/>
          <w:sz w:val="22"/>
          <w:szCs w:val="22"/>
        </w:rPr>
        <w:t>Smith and Ulu (2017)</w:t>
      </w:r>
      <w:r w:rsidRPr="00935987">
        <w:rPr>
          <w:rFonts w:ascii="Times New Roman" w:eastAsia="SimSun" w:hAnsi="Times New Roman"/>
          <w:color w:val="000000" w:themeColor="text1"/>
          <w:sz w:val="22"/>
          <w:lang w:eastAsia="zh-CN"/>
        </w:rPr>
        <w:t xml:space="preserve">), </w:t>
      </w:r>
      <w:r w:rsidRPr="00935987">
        <w:rPr>
          <w:rFonts w:ascii="Times New Roman" w:eastAsia="MS Mincho" w:hAnsi="Times New Roman"/>
          <w:color w:val="000000" w:themeColor="text1"/>
          <w:sz w:val="22"/>
          <w:szCs w:val="22"/>
        </w:rPr>
        <w:t>and warranty claim (e.g., Gallego et al. (2015)) are also emphasized in the extant risk attitude literature</w:t>
      </w:r>
      <w:r w:rsidRPr="00935987">
        <w:rPr>
          <w:rFonts w:ascii="Times New Roman" w:eastAsia="SimSun" w:hAnsi="Times New Roman"/>
          <w:color w:val="000000" w:themeColor="text1"/>
          <w:sz w:val="22"/>
          <w:lang w:eastAsia="zh-CN"/>
        </w:rPr>
        <w:t xml:space="preserve">. For example, </w:t>
      </w:r>
      <w:proofErr w:type="spellStart"/>
      <w:r w:rsidRPr="00935987">
        <w:rPr>
          <w:rFonts w:ascii="Times New Roman" w:eastAsia="MS Mincho" w:hAnsi="Times New Roman"/>
          <w:color w:val="000000" w:themeColor="text1"/>
          <w:sz w:val="22"/>
          <w:szCs w:val="22"/>
        </w:rPr>
        <w:t>Demirel</w:t>
      </w:r>
      <w:proofErr w:type="spellEnd"/>
      <w:r w:rsidRPr="00935987">
        <w:rPr>
          <w:rFonts w:ascii="Times New Roman" w:eastAsia="MS Mincho" w:hAnsi="Times New Roman"/>
          <w:color w:val="000000" w:themeColor="text1"/>
          <w:sz w:val="22"/>
          <w:szCs w:val="22"/>
        </w:rPr>
        <w:t xml:space="preserve"> et al. (2018)</w:t>
      </w:r>
      <w:r w:rsidRPr="00935987">
        <w:rPr>
          <w:rFonts w:ascii="Times New Roman" w:eastAsia="SimSun" w:hAnsi="Times New Roman"/>
          <w:color w:val="000000" w:themeColor="text1"/>
          <w:sz w:val="22"/>
          <w:lang w:eastAsia="zh-CN"/>
        </w:rPr>
        <w:t xml:space="preserve"> discuss the roles of supply disruption risks in the manufacturer’s sourcing and inventory strategies, </w:t>
      </w:r>
      <w:r w:rsidR="003E2ADA" w:rsidRPr="00935987">
        <w:rPr>
          <w:rFonts w:ascii="Times New Roman" w:eastAsia="SimSun" w:hAnsi="Times New Roman"/>
          <w:color w:val="000000" w:themeColor="text1"/>
          <w:sz w:val="22"/>
          <w:lang w:eastAsia="zh-CN"/>
        </w:rPr>
        <w:t>and address</w:t>
      </w:r>
      <w:r w:rsidRPr="00935987">
        <w:rPr>
          <w:rFonts w:ascii="Times New Roman" w:eastAsia="SimSun" w:hAnsi="Times New Roman"/>
          <w:color w:val="000000" w:themeColor="text1"/>
          <w:sz w:val="22"/>
          <w:lang w:eastAsia="zh-CN"/>
        </w:rPr>
        <w:t xml:space="preserve"> the supplier’s risk attitudes </w:t>
      </w:r>
      <w:r w:rsidR="003E2ADA" w:rsidRPr="00935987">
        <w:rPr>
          <w:rFonts w:ascii="Times New Roman" w:eastAsia="SimSun" w:hAnsi="Times New Roman"/>
          <w:color w:val="000000" w:themeColor="text1"/>
          <w:sz w:val="22"/>
          <w:lang w:eastAsia="zh-CN"/>
        </w:rPr>
        <w:t>towards</w:t>
      </w:r>
      <w:r w:rsidRPr="00935987">
        <w:rPr>
          <w:rFonts w:ascii="Times New Roman" w:eastAsia="SimSun" w:hAnsi="Times New Roman"/>
          <w:color w:val="000000" w:themeColor="text1"/>
          <w:sz w:val="22"/>
          <w:lang w:eastAsia="zh-CN"/>
        </w:rPr>
        <w:t xml:space="preserve"> whether to serve as a backup supplier or not. </w:t>
      </w:r>
      <w:r w:rsidRPr="00935987">
        <w:rPr>
          <w:rFonts w:ascii="Times New Roman" w:eastAsia="MS Mincho" w:hAnsi="Times New Roman"/>
          <w:color w:val="000000" w:themeColor="text1"/>
          <w:sz w:val="22"/>
          <w:szCs w:val="22"/>
        </w:rPr>
        <w:t xml:space="preserve">The authors find that </w:t>
      </w:r>
      <w:r w:rsidRPr="00935987">
        <w:rPr>
          <w:rFonts w:ascii="Times New Roman" w:eastAsia="SimSun" w:hAnsi="Times New Roman"/>
          <w:color w:val="000000" w:themeColor="text1"/>
          <w:sz w:val="22"/>
          <w:lang w:eastAsia="zh-CN"/>
        </w:rPr>
        <w:t xml:space="preserve">having a backup supplier can benefit the suppliers, while it is not necessarily beneficial to </w:t>
      </w:r>
      <w:r w:rsidRPr="00935987">
        <w:rPr>
          <w:rFonts w:ascii="Times New Roman" w:eastAsia="MS Mincho" w:hAnsi="Times New Roman"/>
          <w:color w:val="000000" w:themeColor="text1"/>
          <w:sz w:val="22"/>
          <w:szCs w:val="22"/>
        </w:rPr>
        <w:t>the</w:t>
      </w:r>
      <w:r w:rsidRPr="00935987">
        <w:rPr>
          <w:rFonts w:ascii="Times New Roman" w:eastAsia="SimSun" w:hAnsi="Times New Roman"/>
          <w:color w:val="000000" w:themeColor="text1"/>
          <w:sz w:val="22"/>
          <w:lang w:eastAsia="zh-CN"/>
        </w:rPr>
        <w:t xml:space="preserve"> manufacturer and the supply chain.</w:t>
      </w:r>
      <w:r w:rsidRPr="00935987">
        <w:rPr>
          <w:rFonts w:ascii="Times New Roman" w:eastAsia="MS Mincho" w:hAnsi="Times New Roman"/>
          <w:color w:val="000000" w:themeColor="text1"/>
          <w:sz w:val="22"/>
          <w:szCs w:val="22"/>
        </w:rPr>
        <w:t xml:space="preserve"> Smith </w:t>
      </w:r>
      <w:r w:rsidRPr="00935987">
        <w:rPr>
          <w:rFonts w:ascii="Times New Roman" w:eastAsia="MS Mincho" w:hAnsi="Times New Roman"/>
          <w:color w:val="000000" w:themeColor="text1"/>
          <w:sz w:val="22"/>
          <w:szCs w:val="22"/>
        </w:rPr>
        <w:lastRenderedPageBreak/>
        <w:t xml:space="preserve">and Ulu (2017) </w:t>
      </w:r>
      <w:r w:rsidRPr="00935987">
        <w:rPr>
          <w:rFonts w:ascii="Times New Roman" w:eastAsia="SimSun" w:hAnsi="Times New Roman"/>
          <w:color w:val="000000" w:themeColor="text1"/>
          <w:sz w:val="22"/>
          <w:lang w:eastAsia="zh-CN"/>
        </w:rPr>
        <w:t>address the uncertain benefits of</w:t>
      </w:r>
      <w:r w:rsidR="002252FB" w:rsidRPr="00935987">
        <w:rPr>
          <w:rFonts w:ascii="Times New Roman" w:eastAsia="SimSun" w:hAnsi="Times New Roman"/>
          <w:color w:val="000000" w:themeColor="text1"/>
          <w:sz w:val="22"/>
          <w:lang w:eastAsia="zh-CN"/>
        </w:rPr>
        <w:t xml:space="preserve"> </w:t>
      </w:r>
      <w:r w:rsidRPr="00935987">
        <w:rPr>
          <w:rFonts w:ascii="Times New Roman" w:eastAsia="SimSun" w:hAnsi="Times New Roman"/>
          <w:color w:val="000000" w:themeColor="text1"/>
          <w:sz w:val="22"/>
          <w:lang w:eastAsia="zh-CN"/>
        </w:rPr>
        <w:t>technology and study the impacts of the</w:t>
      </w:r>
      <w:r w:rsidR="002252FB" w:rsidRPr="00935987">
        <w:rPr>
          <w:rFonts w:ascii="Times New Roman" w:eastAsia="SimSun" w:hAnsi="Times New Roman"/>
          <w:color w:val="000000" w:themeColor="text1"/>
          <w:sz w:val="22"/>
          <w:lang w:eastAsia="zh-CN"/>
        </w:rPr>
        <w:t xml:space="preserve"> decision maker’s</w:t>
      </w:r>
      <w:r w:rsidRPr="00935987">
        <w:rPr>
          <w:rFonts w:ascii="Times New Roman" w:eastAsia="SimSun" w:hAnsi="Times New Roman"/>
          <w:color w:val="000000" w:themeColor="text1"/>
          <w:sz w:val="22"/>
          <w:lang w:eastAsia="zh-CN"/>
        </w:rPr>
        <w:t xml:space="preserve"> risk attitudes on technology adoption. They point out that if the decision maker is risk-averse, it may be optimal to gather more information about the technology first before make adoption decisions of the technology. </w:t>
      </w:r>
      <w:r w:rsidRPr="00935987">
        <w:rPr>
          <w:rFonts w:ascii="Times New Roman" w:eastAsia="MS Mincho" w:hAnsi="Times New Roman"/>
          <w:color w:val="000000" w:themeColor="text1"/>
          <w:sz w:val="22"/>
          <w:szCs w:val="22"/>
        </w:rPr>
        <w:t xml:space="preserve">By designing a constant absolute risk aversion model, Gallego et al. (2015) characterize the impacts of consumers’ strategic claim behavior and risk attitudes on the residual value warranties provided by the service provider. The authors highlight that under the residual value warranties, the total cost of repair and refunds can be surprisingly lower for more risk-averse customers. In line with these research </w:t>
      </w:r>
      <w:proofErr w:type="gramStart"/>
      <w:r w:rsidRPr="00935987">
        <w:rPr>
          <w:rFonts w:ascii="Times New Roman" w:eastAsia="MS Mincho" w:hAnsi="Times New Roman"/>
          <w:color w:val="000000" w:themeColor="text1"/>
          <w:sz w:val="22"/>
          <w:szCs w:val="22"/>
        </w:rPr>
        <w:t>works,</w:t>
      </w:r>
      <w:proofErr w:type="gramEnd"/>
      <w:r w:rsidRPr="00935987">
        <w:rPr>
          <w:rFonts w:ascii="Times New Roman" w:eastAsia="MS Mincho" w:hAnsi="Times New Roman"/>
          <w:color w:val="000000" w:themeColor="text1"/>
          <w:sz w:val="22"/>
          <w:szCs w:val="22"/>
        </w:rPr>
        <w:t xml:space="preserve"> this paper also considers the uncertainty-related costs. </w:t>
      </w:r>
      <w:bookmarkStart w:id="9" w:name="_Hlk73951085"/>
      <w:bookmarkStart w:id="10" w:name="_Hlk73943674"/>
      <w:r w:rsidR="00A739EE" w:rsidRPr="00935987">
        <w:rPr>
          <w:rFonts w:ascii="Times New Roman" w:eastAsia="MS Mincho" w:hAnsi="Times New Roman"/>
          <w:color w:val="000000" w:themeColor="text1"/>
          <w:sz w:val="22"/>
          <w:szCs w:val="22"/>
        </w:rPr>
        <w:t>Rather than</w:t>
      </w:r>
      <w:r w:rsidR="006E34F3" w:rsidRPr="00935987">
        <w:rPr>
          <w:rFonts w:ascii="Times New Roman" w:eastAsia="MS Mincho" w:hAnsi="Times New Roman"/>
          <w:color w:val="000000" w:themeColor="text1"/>
          <w:sz w:val="22"/>
          <w:szCs w:val="22"/>
        </w:rPr>
        <w:t xml:space="preserve"> studying </w:t>
      </w:r>
      <w:r w:rsidRPr="00935987">
        <w:rPr>
          <w:rFonts w:ascii="Times New Roman" w:eastAsia="MS Mincho" w:hAnsi="Times New Roman"/>
          <w:color w:val="000000" w:themeColor="text1"/>
          <w:sz w:val="22"/>
          <w:szCs w:val="22"/>
        </w:rPr>
        <w:t xml:space="preserve">external factors like </w:t>
      </w:r>
      <w:r w:rsidRPr="00935987">
        <w:rPr>
          <w:rFonts w:ascii="Times New Roman" w:eastAsia="SimSun" w:hAnsi="Times New Roman"/>
          <w:color w:val="000000" w:themeColor="text1"/>
          <w:sz w:val="22"/>
          <w:lang w:eastAsia="zh-CN"/>
        </w:rPr>
        <w:t>supply disruption</w:t>
      </w:r>
      <w:r w:rsidR="00A739EE" w:rsidRPr="00935987">
        <w:rPr>
          <w:rFonts w:ascii="Times New Roman" w:eastAsia="SimSun" w:hAnsi="Times New Roman"/>
          <w:color w:val="000000" w:themeColor="text1"/>
          <w:sz w:val="22"/>
          <w:lang w:eastAsia="zh-CN"/>
        </w:rPr>
        <w:t>s</w:t>
      </w:r>
      <w:r w:rsidRPr="00935987">
        <w:rPr>
          <w:rFonts w:ascii="Times New Roman" w:eastAsia="SimSun" w:hAnsi="Times New Roman"/>
          <w:color w:val="000000" w:themeColor="text1"/>
          <w:sz w:val="22"/>
          <w:lang w:eastAsia="zh-CN"/>
        </w:rPr>
        <w:t xml:space="preserve"> and supply chain structures</w:t>
      </w:r>
      <w:r w:rsidRPr="00935987">
        <w:rPr>
          <w:rFonts w:ascii="Times New Roman" w:eastAsia="MS Mincho" w:hAnsi="Times New Roman"/>
          <w:color w:val="000000" w:themeColor="text1"/>
          <w:sz w:val="22"/>
          <w:szCs w:val="22"/>
        </w:rPr>
        <w:t xml:space="preserve">, this paper focuses on </w:t>
      </w:r>
      <w:r w:rsidR="00A739EE" w:rsidRPr="00935987">
        <w:rPr>
          <w:rFonts w:ascii="Times New Roman" w:eastAsia="MS Mincho" w:hAnsi="Times New Roman"/>
          <w:color w:val="000000" w:themeColor="text1"/>
          <w:sz w:val="22"/>
          <w:szCs w:val="22"/>
        </w:rPr>
        <w:t xml:space="preserve">exploring </w:t>
      </w:r>
      <w:r w:rsidRPr="00935987">
        <w:rPr>
          <w:rFonts w:ascii="Times New Roman" w:eastAsia="MS Mincho" w:hAnsi="Times New Roman"/>
          <w:color w:val="000000" w:themeColor="text1"/>
          <w:sz w:val="22"/>
          <w:szCs w:val="22"/>
        </w:rPr>
        <w:t xml:space="preserve">the risk attitudes that are related to the inevitable and inherent uncertainty </w:t>
      </w:r>
      <w:r w:rsidR="006E34F3" w:rsidRPr="00935987">
        <w:rPr>
          <w:rFonts w:ascii="Times New Roman" w:eastAsia="MS Mincho" w:hAnsi="Times New Roman"/>
          <w:color w:val="000000" w:themeColor="text1"/>
          <w:sz w:val="22"/>
          <w:szCs w:val="22"/>
        </w:rPr>
        <w:t>induced by</w:t>
      </w:r>
      <w:r w:rsidRPr="00935987">
        <w:rPr>
          <w:rFonts w:ascii="Times New Roman" w:eastAsia="MS Mincho" w:hAnsi="Times New Roman"/>
          <w:color w:val="000000" w:themeColor="text1"/>
          <w:sz w:val="22"/>
          <w:szCs w:val="22"/>
        </w:rPr>
        <w:t xml:space="preserve"> customization and </w:t>
      </w:r>
      <w:r w:rsidR="00BA635C" w:rsidRPr="00935987">
        <w:rPr>
          <w:rFonts w:ascii="Times New Roman" w:eastAsia="MS Mincho" w:hAnsi="Times New Roman"/>
          <w:color w:val="000000" w:themeColor="text1"/>
          <w:sz w:val="22"/>
          <w:szCs w:val="22"/>
        </w:rPr>
        <w:t xml:space="preserve">technology </w:t>
      </w:r>
      <w:r w:rsidRPr="00935987">
        <w:rPr>
          <w:rFonts w:ascii="Times New Roman" w:eastAsia="MS Mincho" w:hAnsi="Times New Roman"/>
          <w:color w:val="000000" w:themeColor="text1"/>
          <w:sz w:val="22"/>
          <w:szCs w:val="22"/>
        </w:rPr>
        <w:t xml:space="preserve">adoption </w:t>
      </w:r>
      <w:r w:rsidR="00BA635C" w:rsidRPr="00935987">
        <w:rPr>
          <w:rFonts w:ascii="Times New Roman" w:eastAsia="MS Mincho" w:hAnsi="Times New Roman"/>
          <w:color w:val="000000" w:themeColor="text1"/>
          <w:sz w:val="22"/>
          <w:szCs w:val="22"/>
        </w:rPr>
        <w:t>(e.g.,</w:t>
      </w:r>
      <w:r w:rsidRPr="00935987">
        <w:rPr>
          <w:rFonts w:ascii="Times New Roman" w:eastAsia="MS Mincho" w:hAnsi="Times New Roman"/>
          <w:color w:val="000000" w:themeColor="text1"/>
          <w:sz w:val="22"/>
          <w:szCs w:val="22"/>
        </w:rPr>
        <w:t xml:space="preserve"> 3D printing</w:t>
      </w:r>
      <w:r w:rsidR="00BA635C" w:rsidRPr="00935987">
        <w:rPr>
          <w:rFonts w:ascii="Times New Roman" w:eastAsia="MS Mincho" w:hAnsi="Times New Roman"/>
          <w:color w:val="000000" w:themeColor="text1"/>
          <w:sz w:val="22"/>
          <w:szCs w:val="22"/>
        </w:rPr>
        <w:t>)</w:t>
      </w:r>
      <w:r w:rsidRPr="00935987">
        <w:rPr>
          <w:rFonts w:ascii="Times New Roman" w:eastAsia="MS Mincho" w:hAnsi="Times New Roman"/>
          <w:color w:val="000000" w:themeColor="text1"/>
          <w:sz w:val="22"/>
          <w:szCs w:val="22"/>
        </w:rPr>
        <w:t xml:space="preserve"> </w:t>
      </w:r>
      <w:r w:rsidR="006E34F3" w:rsidRPr="00935987">
        <w:rPr>
          <w:rFonts w:ascii="Times New Roman" w:eastAsia="MS Mincho" w:hAnsi="Times New Roman"/>
          <w:color w:val="000000" w:themeColor="text1"/>
          <w:sz w:val="22"/>
          <w:szCs w:val="22"/>
        </w:rPr>
        <w:t>in MC</w:t>
      </w:r>
      <w:r w:rsidRPr="00935987">
        <w:rPr>
          <w:rFonts w:ascii="Times New Roman" w:eastAsia="MS Mincho" w:hAnsi="Times New Roman"/>
          <w:color w:val="000000" w:themeColor="text1"/>
          <w:sz w:val="22"/>
          <w:szCs w:val="22"/>
        </w:rPr>
        <w:t xml:space="preserve">. </w:t>
      </w:r>
      <w:r w:rsidR="00C13AD2" w:rsidRPr="00935987">
        <w:rPr>
          <w:rFonts w:ascii="Times New Roman" w:hAnsi="Times New Roman"/>
          <w:color w:val="000000" w:themeColor="text1"/>
          <w:sz w:val="22"/>
          <w:szCs w:val="22"/>
          <w:lang w:eastAsia="zh-HK"/>
        </w:rPr>
        <w:t xml:space="preserve">With a view to </w:t>
      </w:r>
      <w:r w:rsidR="00A739EE" w:rsidRPr="00935987">
        <w:rPr>
          <w:rFonts w:ascii="Times New Roman" w:hAnsi="Times New Roman"/>
          <w:color w:val="000000" w:themeColor="text1"/>
          <w:sz w:val="22"/>
          <w:szCs w:val="22"/>
          <w:lang w:eastAsia="zh-HK"/>
        </w:rPr>
        <w:t xml:space="preserve">examine </w:t>
      </w:r>
      <w:r w:rsidR="00C13AD2" w:rsidRPr="00935987">
        <w:rPr>
          <w:rFonts w:ascii="Times New Roman" w:hAnsi="Times New Roman"/>
          <w:color w:val="000000" w:themeColor="text1"/>
          <w:sz w:val="22"/>
          <w:szCs w:val="22"/>
          <w:lang w:eastAsia="zh-HK"/>
        </w:rPr>
        <w:t>models</w:t>
      </w:r>
      <w:r w:rsidR="00A739EE" w:rsidRPr="00935987">
        <w:rPr>
          <w:rFonts w:ascii="Times New Roman" w:hAnsi="Times New Roman"/>
          <w:color w:val="000000" w:themeColor="text1"/>
          <w:sz w:val="22"/>
          <w:szCs w:val="22"/>
          <w:lang w:eastAsia="zh-HK"/>
        </w:rPr>
        <w:t xml:space="preserve"> with</w:t>
      </w:r>
      <w:r w:rsidR="00C13AD2" w:rsidRPr="00935987">
        <w:rPr>
          <w:rFonts w:ascii="Times New Roman" w:hAnsi="Times New Roman"/>
          <w:color w:val="000000" w:themeColor="text1"/>
          <w:sz w:val="22"/>
          <w:szCs w:val="22"/>
          <w:lang w:eastAsia="zh-HK"/>
        </w:rPr>
        <w:t xml:space="preserve"> these </w:t>
      </w:r>
      <w:r w:rsidR="00C13AD2" w:rsidRPr="00935987">
        <w:rPr>
          <w:rFonts w:ascii="Times New Roman" w:eastAsia="MS Mincho" w:hAnsi="Times New Roman"/>
          <w:color w:val="000000" w:themeColor="text1"/>
          <w:sz w:val="22"/>
          <w:szCs w:val="22"/>
        </w:rPr>
        <w:t>inherent factors,</w:t>
      </w:r>
      <w:r w:rsidR="00C13AD2" w:rsidRPr="00935987">
        <w:rPr>
          <w:rFonts w:ascii="Times New Roman" w:hAnsi="Times New Roman"/>
          <w:color w:val="000000" w:themeColor="text1"/>
          <w:sz w:val="22"/>
          <w:szCs w:val="22"/>
          <w:lang w:eastAsia="zh-HK"/>
        </w:rPr>
        <w:t xml:space="preserve"> this paper is significantly different from </w:t>
      </w:r>
      <w:r w:rsidR="00A739EE" w:rsidRPr="00935987">
        <w:rPr>
          <w:rFonts w:ascii="Times New Roman" w:hAnsi="Times New Roman"/>
          <w:color w:val="000000" w:themeColor="text1"/>
          <w:sz w:val="22"/>
          <w:szCs w:val="22"/>
          <w:lang w:eastAsia="zh-HK"/>
        </w:rPr>
        <w:t xml:space="preserve">the </w:t>
      </w:r>
      <w:r w:rsidR="00C13AD2" w:rsidRPr="00935987">
        <w:rPr>
          <w:rFonts w:ascii="Times New Roman" w:hAnsi="Times New Roman"/>
          <w:color w:val="000000" w:themeColor="text1"/>
          <w:sz w:val="22"/>
          <w:szCs w:val="22"/>
          <w:lang w:eastAsia="zh-HK"/>
        </w:rPr>
        <w:t xml:space="preserve">above </w:t>
      </w:r>
      <w:r w:rsidR="00A739EE" w:rsidRPr="00935987">
        <w:rPr>
          <w:rFonts w:ascii="Times New Roman" w:hAnsi="Times New Roman"/>
          <w:color w:val="000000" w:themeColor="text1"/>
          <w:sz w:val="22"/>
          <w:szCs w:val="22"/>
          <w:lang w:eastAsia="zh-HK"/>
        </w:rPr>
        <w:t xml:space="preserve">reviewed </w:t>
      </w:r>
      <w:r w:rsidR="00C13AD2" w:rsidRPr="00935987">
        <w:rPr>
          <w:rFonts w:ascii="Times New Roman" w:hAnsi="Times New Roman"/>
          <w:color w:val="000000" w:themeColor="text1"/>
          <w:sz w:val="22"/>
          <w:szCs w:val="22"/>
          <w:lang w:eastAsia="zh-HK"/>
        </w:rPr>
        <w:t>literature.</w:t>
      </w:r>
      <w:bookmarkEnd w:id="9"/>
      <w:r w:rsidR="00C13AD2" w:rsidRPr="00935987">
        <w:rPr>
          <w:rFonts w:ascii="Times New Roman" w:hAnsi="Times New Roman"/>
          <w:color w:val="000000" w:themeColor="text1"/>
          <w:sz w:val="22"/>
          <w:szCs w:val="22"/>
          <w:lang w:eastAsia="zh-HK"/>
        </w:rPr>
        <w:t xml:space="preserve"> </w:t>
      </w:r>
      <w:bookmarkEnd w:id="10"/>
      <w:r w:rsidR="00C13AD2" w:rsidRPr="00935987">
        <w:rPr>
          <w:rFonts w:ascii="Times New Roman" w:hAnsi="Times New Roman"/>
          <w:color w:val="000000" w:themeColor="text1"/>
          <w:sz w:val="22"/>
          <w:szCs w:val="22"/>
          <w:lang w:eastAsia="zh-HK"/>
        </w:rPr>
        <w:t xml:space="preserve"> </w:t>
      </w:r>
    </w:p>
    <w:p w14:paraId="00481358" w14:textId="77777777" w:rsidR="00C35309" w:rsidRPr="00935987" w:rsidRDefault="00C35309" w:rsidP="00C35309">
      <w:pPr>
        <w:pStyle w:val="PlainText"/>
        <w:spacing w:line="276" w:lineRule="auto"/>
        <w:jc w:val="both"/>
        <w:rPr>
          <w:rFonts w:ascii="Times New Roman" w:eastAsia="SimSun" w:hAnsi="Times New Roman"/>
          <w:color w:val="000000" w:themeColor="text1"/>
          <w:sz w:val="22"/>
          <w:szCs w:val="22"/>
          <w:lang w:eastAsia="zh-CN"/>
        </w:rPr>
      </w:pPr>
    </w:p>
    <w:p w14:paraId="681AC92B" w14:textId="5C7CB72E" w:rsidR="00C35309" w:rsidRPr="00935987" w:rsidRDefault="00C35309" w:rsidP="00C35309">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 xml:space="preserve">2.4. </w:t>
      </w:r>
      <w:r w:rsidR="006F0F31" w:rsidRPr="00935987">
        <w:rPr>
          <w:rFonts w:ascii="Times New Roman" w:eastAsia="SimSun" w:hAnsi="Times New Roman"/>
          <w:b/>
          <w:color w:val="000000" w:themeColor="text1"/>
          <w:sz w:val="28"/>
          <w:szCs w:val="28"/>
          <w:lang w:eastAsia="zh-CN"/>
        </w:rPr>
        <w:t xml:space="preserve">Product </w:t>
      </w:r>
      <w:r w:rsidR="004A6E96" w:rsidRPr="00935987">
        <w:rPr>
          <w:rFonts w:ascii="Times New Roman" w:eastAsia="SimSun" w:hAnsi="Times New Roman"/>
          <w:b/>
          <w:color w:val="000000" w:themeColor="text1"/>
          <w:sz w:val="28"/>
          <w:szCs w:val="28"/>
          <w:lang w:eastAsia="zh-CN"/>
        </w:rPr>
        <w:t>Co-Creation</w:t>
      </w:r>
      <w:r w:rsidR="009F177C" w:rsidRPr="00935987">
        <w:rPr>
          <w:rFonts w:ascii="Times New Roman" w:eastAsia="SimSun" w:hAnsi="Times New Roman"/>
          <w:b/>
          <w:color w:val="000000" w:themeColor="text1"/>
          <w:sz w:val="28"/>
          <w:szCs w:val="28"/>
          <w:lang w:eastAsia="zh-CN"/>
        </w:rPr>
        <w:t xml:space="preserve"> and </w:t>
      </w:r>
      <w:r w:rsidR="00137C69" w:rsidRPr="00935987">
        <w:rPr>
          <w:rFonts w:ascii="Times New Roman" w:eastAsia="SimSun" w:hAnsi="Times New Roman"/>
          <w:b/>
          <w:color w:val="000000" w:themeColor="text1"/>
          <w:sz w:val="28"/>
          <w:szCs w:val="28"/>
          <w:lang w:eastAsia="zh-CN"/>
        </w:rPr>
        <w:t>Consumer Customization</w:t>
      </w:r>
    </w:p>
    <w:p w14:paraId="1AC790F5" w14:textId="2BA10688" w:rsidR="00AE21AC" w:rsidRPr="00935987" w:rsidRDefault="0042087D" w:rsidP="00C35309">
      <w:pPr>
        <w:pStyle w:val="PlainText"/>
        <w:spacing w:line="276" w:lineRule="auto"/>
        <w:jc w:val="both"/>
        <w:rPr>
          <w:rFonts w:ascii="Times New Roman" w:hAnsi="Times New Roman"/>
          <w:color w:val="000000" w:themeColor="text1"/>
          <w:sz w:val="22"/>
          <w:szCs w:val="22"/>
          <w:lang w:eastAsia="zh-HK"/>
        </w:rPr>
      </w:pPr>
      <w:bookmarkStart w:id="11" w:name="_Hlk73943187"/>
      <w:bookmarkStart w:id="12" w:name="_Hlk73942565"/>
      <w:r w:rsidRPr="00935987">
        <w:rPr>
          <w:rFonts w:ascii="Times New Roman" w:hAnsi="Times New Roman"/>
          <w:color w:val="000000" w:themeColor="text1"/>
          <w:sz w:val="22"/>
          <w:szCs w:val="22"/>
          <w:lang w:eastAsia="zh-HK"/>
        </w:rPr>
        <w:t>Despite the increasing popularity in practice</w:t>
      </w:r>
      <w:r w:rsidR="00BF0782" w:rsidRPr="00935987">
        <w:rPr>
          <w:rFonts w:ascii="Times New Roman" w:hAnsi="Times New Roman"/>
          <w:color w:val="000000" w:themeColor="text1"/>
          <w:sz w:val="22"/>
          <w:szCs w:val="22"/>
          <w:lang w:eastAsia="zh-HK"/>
        </w:rPr>
        <w:t xml:space="preserve">, </w:t>
      </w:r>
      <w:r w:rsidRPr="00935987">
        <w:rPr>
          <w:rFonts w:ascii="Times New Roman" w:hAnsi="Times New Roman"/>
          <w:color w:val="000000" w:themeColor="text1"/>
          <w:sz w:val="22"/>
          <w:szCs w:val="22"/>
          <w:lang w:eastAsia="zh-HK"/>
        </w:rPr>
        <w:t>product co-creation</w:t>
      </w:r>
      <w:r w:rsidR="00BF0782" w:rsidRPr="00935987">
        <w:rPr>
          <w:rFonts w:ascii="Times New Roman" w:hAnsi="Times New Roman"/>
          <w:color w:val="000000" w:themeColor="text1"/>
          <w:sz w:val="22"/>
          <w:szCs w:val="22"/>
          <w:lang w:eastAsia="zh-HK"/>
        </w:rPr>
        <w:t xml:space="preserve"> is </w:t>
      </w:r>
      <w:r w:rsidR="006E7837" w:rsidRPr="00935987">
        <w:rPr>
          <w:rFonts w:ascii="Times New Roman" w:hAnsi="Times New Roman"/>
          <w:color w:val="000000" w:themeColor="text1"/>
          <w:sz w:val="22"/>
          <w:szCs w:val="22"/>
          <w:lang w:eastAsia="zh-HK"/>
        </w:rPr>
        <w:t xml:space="preserve">relatively </w:t>
      </w:r>
      <w:r w:rsidR="00BF0782" w:rsidRPr="00935987">
        <w:rPr>
          <w:rFonts w:ascii="Times New Roman" w:hAnsi="Times New Roman"/>
          <w:color w:val="000000" w:themeColor="text1"/>
          <w:sz w:val="22"/>
          <w:szCs w:val="22"/>
          <w:lang w:eastAsia="zh-HK"/>
        </w:rPr>
        <w:t>under-explored in the OR literature</w:t>
      </w:r>
      <w:r w:rsidRPr="00935987">
        <w:rPr>
          <w:rFonts w:ascii="Times New Roman" w:hAnsi="Times New Roman"/>
          <w:color w:val="000000" w:themeColor="text1"/>
          <w:sz w:val="22"/>
          <w:szCs w:val="22"/>
          <w:lang w:eastAsia="zh-HK"/>
        </w:rPr>
        <w:t xml:space="preserve">. </w:t>
      </w:r>
      <w:r w:rsidR="00E44A55" w:rsidRPr="00935987">
        <w:rPr>
          <w:rFonts w:ascii="Times New Roman" w:hAnsi="Times New Roman"/>
          <w:color w:val="000000" w:themeColor="text1"/>
          <w:sz w:val="22"/>
          <w:szCs w:val="22"/>
          <w:lang w:eastAsia="zh-HK"/>
        </w:rPr>
        <w:t>I</w:t>
      </w:r>
      <w:r w:rsidRPr="00935987">
        <w:rPr>
          <w:rFonts w:ascii="Times New Roman" w:hAnsi="Times New Roman"/>
          <w:color w:val="000000" w:themeColor="text1"/>
          <w:sz w:val="22"/>
          <w:szCs w:val="22"/>
          <w:lang w:eastAsia="zh-HK"/>
        </w:rPr>
        <w:t>n</w:t>
      </w:r>
      <w:r w:rsidR="00E44A55" w:rsidRPr="00935987">
        <w:rPr>
          <w:rFonts w:ascii="Times New Roman" w:hAnsi="Times New Roman"/>
          <w:color w:val="000000" w:themeColor="text1"/>
          <w:sz w:val="22"/>
          <w:szCs w:val="22"/>
          <w:lang w:eastAsia="zh-HK"/>
        </w:rPr>
        <w:t xml:space="preserve"> </w:t>
      </w:r>
      <w:r w:rsidRPr="00935987">
        <w:rPr>
          <w:rFonts w:ascii="Times New Roman" w:hAnsi="Times New Roman"/>
          <w:color w:val="000000" w:themeColor="text1"/>
          <w:sz w:val="22"/>
          <w:szCs w:val="22"/>
          <w:lang w:eastAsia="zh-HK"/>
        </w:rPr>
        <w:t xml:space="preserve">this </w:t>
      </w:r>
      <w:r w:rsidR="006E7837" w:rsidRPr="00935987">
        <w:rPr>
          <w:rFonts w:ascii="Times New Roman" w:hAnsi="Times New Roman"/>
          <w:color w:val="000000" w:themeColor="text1"/>
          <w:sz w:val="22"/>
          <w:szCs w:val="22"/>
          <w:lang w:eastAsia="zh-HK"/>
        </w:rPr>
        <w:t xml:space="preserve">emerging </w:t>
      </w:r>
      <w:r w:rsidRPr="00935987">
        <w:rPr>
          <w:rFonts w:ascii="Times New Roman" w:hAnsi="Times New Roman"/>
          <w:color w:val="000000" w:themeColor="text1"/>
          <w:sz w:val="22"/>
          <w:szCs w:val="22"/>
          <w:lang w:eastAsia="zh-HK"/>
        </w:rPr>
        <w:t>field</w:t>
      </w:r>
      <w:r w:rsidR="00AD0EBE" w:rsidRPr="00935987">
        <w:rPr>
          <w:rFonts w:ascii="Times New Roman" w:hAnsi="Times New Roman"/>
          <w:color w:val="000000" w:themeColor="text1"/>
          <w:sz w:val="22"/>
          <w:szCs w:val="22"/>
          <w:lang w:eastAsia="zh-HK"/>
        </w:rPr>
        <w:t>,</w:t>
      </w:r>
      <w:r w:rsidR="00B53C9C" w:rsidRPr="00935987">
        <w:rPr>
          <w:rFonts w:ascii="Times New Roman" w:hAnsi="Times New Roman"/>
          <w:color w:val="000000" w:themeColor="text1"/>
          <w:sz w:val="22"/>
          <w:szCs w:val="22"/>
          <w:lang w:eastAsia="zh-HK"/>
        </w:rPr>
        <w:t xml:space="preserve"> </w:t>
      </w:r>
      <w:proofErr w:type="spellStart"/>
      <w:r w:rsidR="00E456D1" w:rsidRPr="00935987">
        <w:rPr>
          <w:rFonts w:ascii="Times New Roman" w:hAnsi="Times New Roman"/>
          <w:color w:val="000000" w:themeColor="text1"/>
          <w:sz w:val="22"/>
          <w:szCs w:val="22"/>
          <w:lang w:eastAsia="zh-HK"/>
        </w:rPr>
        <w:t>Syam</w:t>
      </w:r>
      <w:proofErr w:type="spellEnd"/>
      <w:r w:rsidR="00E456D1" w:rsidRPr="00935987">
        <w:rPr>
          <w:rFonts w:ascii="Times New Roman" w:hAnsi="Times New Roman"/>
          <w:color w:val="000000" w:themeColor="text1"/>
          <w:sz w:val="22"/>
          <w:szCs w:val="22"/>
          <w:lang w:eastAsia="zh-HK"/>
        </w:rPr>
        <w:t xml:space="preserve"> and </w:t>
      </w:r>
      <w:proofErr w:type="spellStart"/>
      <w:r w:rsidR="00E456D1" w:rsidRPr="00935987">
        <w:rPr>
          <w:rFonts w:ascii="Times New Roman" w:hAnsi="Times New Roman"/>
          <w:color w:val="000000" w:themeColor="text1"/>
          <w:sz w:val="22"/>
          <w:szCs w:val="22"/>
          <w:lang w:eastAsia="zh-HK"/>
        </w:rPr>
        <w:t>Pazgal</w:t>
      </w:r>
      <w:proofErr w:type="spellEnd"/>
      <w:r w:rsidR="00E456D1" w:rsidRPr="00935987">
        <w:rPr>
          <w:rFonts w:ascii="Times New Roman" w:hAnsi="Times New Roman"/>
          <w:color w:val="000000" w:themeColor="text1"/>
          <w:sz w:val="22"/>
          <w:szCs w:val="22"/>
          <w:lang w:eastAsia="zh-HK"/>
        </w:rPr>
        <w:t xml:space="preserve"> (2013) </w:t>
      </w:r>
      <w:r w:rsidR="00ED7A89" w:rsidRPr="00935987">
        <w:rPr>
          <w:rFonts w:ascii="Times New Roman" w:hAnsi="Times New Roman"/>
          <w:color w:val="000000" w:themeColor="text1"/>
          <w:sz w:val="22"/>
          <w:szCs w:val="22"/>
          <w:lang w:eastAsia="zh-HK"/>
        </w:rPr>
        <w:t>model the interaction between a monopolist firm and consumers</w:t>
      </w:r>
      <w:r w:rsidR="00911700" w:rsidRPr="00935987">
        <w:rPr>
          <w:rFonts w:ascii="Times New Roman" w:hAnsi="Times New Roman"/>
          <w:color w:val="000000" w:themeColor="text1"/>
          <w:sz w:val="22"/>
          <w:szCs w:val="22"/>
          <w:lang w:eastAsia="zh-HK"/>
        </w:rPr>
        <w:t xml:space="preserve"> and</w:t>
      </w:r>
      <w:r w:rsidR="006E7837" w:rsidRPr="00935987">
        <w:rPr>
          <w:rFonts w:ascii="Times New Roman" w:hAnsi="Times New Roman"/>
          <w:color w:val="000000" w:themeColor="text1"/>
          <w:sz w:val="22"/>
          <w:szCs w:val="22"/>
          <w:lang w:eastAsia="zh-HK"/>
        </w:rPr>
        <w:t xml:space="preserve"> </w:t>
      </w:r>
      <w:r w:rsidR="00AD0EBE" w:rsidRPr="00935987">
        <w:rPr>
          <w:rFonts w:ascii="Times New Roman" w:hAnsi="Times New Roman"/>
          <w:color w:val="000000" w:themeColor="text1"/>
          <w:sz w:val="22"/>
          <w:szCs w:val="22"/>
          <w:lang w:eastAsia="zh-HK"/>
        </w:rPr>
        <w:t xml:space="preserve">explore </w:t>
      </w:r>
      <w:r w:rsidR="006F0F31" w:rsidRPr="00935987">
        <w:rPr>
          <w:rFonts w:ascii="Times New Roman" w:hAnsi="Times New Roman"/>
          <w:color w:val="000000" w:themeColor="text1"/>
          <w:sz w:val="22"/>
          <w:szCs w:val="22"/>
          <w:lang w:eastAsia="zh-HK"/>
        </w:rPr>
        <w:t xml:space="preserve">the pricing strategy of </w:t>
      </w:r>
      <w:r w:rsidR="00ED7A89" w:rsidRPr="00935987">
        <w:rPr>
          <w:rFonts w:ascii="Times New Roman" w:hAnsi="Times New Roman"/>
          <w:color w:val="000000" w:themeColor="text1"/>
          <w:sz w:val="22"/>
          <w:szCs w:val="22"/>
          <w:lang w:eastAsia="zh-HK"/>
        </w:rPr>
        <w:t>the</w:t>
      </w:r>
      <w:r w:rsidR="006F0F31" w:rsidRPr="00935987">
        <w:rPr>
          <w:rFonts w:ascii="Times New Roman" w:hAnsi="Times New Roman"/>
          <w:color w:val="000000" w:themeColor="text1"/>
          <w:sz w:val="22"/>
          <w:szCs w:val="22"/>
          <w:lang w:eastAsia="zh-HK"/>
        </w:rPr>
        <w:t xml:space="preserve"> firm</w:t>
      </w:r>
      <w:r w:rsidR="006500B3" w:rsidRPr="00935987">
        <w:rPr>
          <w:rFonts w:ascii="Times New Roman" w:hAnsi="Times New Roman"/>
          <w:color w:val="000000" w:themeColor="text1"/>
          <w:sz w:val="22"/>
          <w:szCs w:val="22"/>
          <w:lang w:eastAsia="zh-HK"/>
        </w:rPr>
        <w:t>.</w:t>
      </w:r>
      <w:r w:rsidR="00B53C9C" w:rsidRPr="00935987">
        <w:rPr>
          <w:rFonts w:ascii="Times New Roman" w:hAnsi="Times New Roman"/>
          <w:color w:val="000000" w:themeColor="text1"/>
          <w:sz w:val="22"/>
          <w:szCs w:val="22"/>
          <w:lang w:eastAsia="zh-HK"/>
        </w:rPr>
        <w:t xml:space="preserve"> </w:t>
      </w:r>
      <w:r w:rsidR="006F0F31" w:rsidRPr="00935987">
        <w:rPr>
          <w:rFonts w:ascii="Times New Roman" w:hAnsi="Times New Roman"/>
          <w:color w:val="000000" w:themeColor="text1"/>
          <w:sz w:val="22"/>
          <w:szCs w:val="22"/>
          <w:lang w:eastAsia="zh-HK"/>
        </w:rPr>
        <w:t>The</w:t>
      </w:r>
      <w:r w:rsidR="006E7837" w:rsidRPr="00935987">
        <w:rPr>
          <w:rFonts w:ascii="Times New Roman" w:hAnsi="Times New Roman"/>
          <w:color w:val="000000" w:themeColor="text1"/>
          <w:sz w:val="22"/>
          <w:szCs w:val="22"/>
          <w:lang w:eastAsia="zh-HK"/>
        </w:rPr>
        <w:t>y</w:t>
      </w:r>
      <w:r w:rsidR="00B53C9C" w:rsidRPr="00935987">
        <w:rPr>
          <w:rFonts w:ascii="Times New Roman" w:hAnsi="Times New Roman"/>
          <w:color w:val="000000" w:themeColor="text1"/>
          <w:sz w:val="22"/>
          <w:szCs w:val="22"/>
          <w:lang w:eastAsia="zh-HK"/>
        </w:rPr>
        <w:t xml:space="preserve"> find that </w:t>
      </w:r>
      <w:r w:rsidR="00E0690A" w:rsidRPr="00935987">
        <w:rPr>
          <w:rFonts w:ascii="Times New Roman" w:hAnsi="Times New Roman"/>
          <w:color w:val="000000" w:themeColor="text1"/>
          <w:sz w:val="22"/>
          <w:szCs w:val="22"/>
          <w:lang w:eastAsia="zh-HK"/>
        </w:rPr>
        <w:t xml:space="preserve">the pricing structure affects customers’ incentive to </w:t>
      </w:r>
      <w:r w:rsidR="009F177C" w:rsidRPr="00935987">
        <w:rPr>
          <w:rFonts w:ascii="Times New Roman" w:hAnsi="Times New Roman"/>
          <w:color w:val="000000" w:themeColor="text1"/>
          <w:sz w:val="22"/>
          <w:szCs w:val="22"/>
          <w:lang w:eastAsia="zh-HK"/>
        </w:rPr>
        <w:t>participate</w:t>
      </w:r>
      <w:r w:rsidR="00E0690A" w:rsidRPr="00935987">
        <w:rPr>
          <w:rFonts w:ascii="Times New Roman" w:hAnsi="Times New Roman"/>
          <w:color w:val="000000" w:themeColor="text1"/>
          <w:sz w:val="22"/>
          <w:szCs w:val="22"/>
          <w:lang w:eastAsia="zh-HK"/>
        </w:rPr>
        <w:t xml:space="preserve"> in </w:t>
      </w:r>
      <w:r w:rsidR="009F177C" w:rsidRPr="00935987">
        <w:rPr>
          <w:rFonts w:ascii="Times New Roman" w:hAnsi="Times New Roman"/>
          <w:color w:val="000000" w:themeColor="text1"/>
          <w:sz w:val="22"/>
          <w:szCs w:val="22"/>
          <w:lang w:eastAsia="zh-HK"/>
        </w:rPr>
        <w:t xml:space="preserve">product co-creation and a single price </w:t>
      </w:r>
      <w:r w:rsidR="006E7837" w:rsidRPr="00935987">
        <w:rPr>
          <w:rFonts w:ascii="Times New Roman" w:hAnsi="Times New Roman"/>
          <w:color w:val="000000" w:themeColor="text1"/>
          <w:sz w:val="22"/>
          <w:szCs w:val="22"/>
          <w:lang w:eastAsia="zh-HK"/>
        </w:rPr>
        <w:t xml:space="preserve">may </w:t>
      </w:r>
      <w:r w:rsidR="009F177C" w:rsidRPr="00935987">
        <w:rPr>
          <w:rFonts w:ascii="Times New Roman" w:hAnsi="Times New Roman"/>
          <w:color w:val="000000" w:themeColor="text1"/>
          <w:sz w:val="22"/>
          <w:szCs w:val="22"/>
          <w:lang w:eastAsia="zh-HK"/>
        </w:rPr>
        <w:t xml:space="preserve">benefit </w:t>
      </w:r>
      <w:r w:rsidR="006F0F31" w:rsidRPr="00935987">
        <w:rPr>
          <w:rFonts w:ascii="Times New Roman" w:hAnsi="Times New Roman"/>
          <w:color w:val="000000" w:themeColor="text1"/>
          <w:sz w:val="22"/>
          <w:szCs w:val="22"/>
          <w:lang w:eastAsia="zh-HK"/>
        </w:rPr>
        <w:t>the</w:t>
      </w:r>
      <w:r w:rsidR="009F177C" w:rsidRPr="00935987">
        <w:rPr>
          <w:rFonts w:ascii="Times New Roman" w:hAnsi="Times New Roman"/>
          <w:color w:val="000000" w:themeColor="text1"/>
          <w:sz w:val="22"/>
          <w:szCs w:val="22"/>
          <w:lang w:eastAsia="zh-HK"/>
        </w:rPr>
        <w:t xml:space="preserve"> firm more than </w:t>
      </w:r>
      <w:r w:rsidR="006E7837" w:rsidRPr="00935987">
        <w:rPr>
          <w:rFonts w:ascii="Times New Roman" w:hAnsi="Times New Roman"/>
          <w:color w:val="000000" w:themeColor="text1"/>
          <w:sz w:val="22"/>
          <w:szCs w:val="22"/>
          <w:lang w:eastAsia="zh-HK"/>
        </w:rPr>
        <w:t xml:space="preserve">adopting </w:t>
      </w:r>
      <w:r w:rsidR="006F0F31" w:rsidRPr="00935987">
        <w:rPr>
          <w:rFonts w:ascii="Times New Roman" w:hAnsi="Times New Roman"/>
          <w:color w:val="000000" w:themeColor="text1"/>
          <w:sz w:val="22"/>
          <w:szCs w:val="22"/>
          <w:lang w:eastAsia="zh-HK"/>
        </w:rPr>
        <w:t xml:space="preserve">the </w:t>
      </w:r>
      <w:r w:rsidR="009F177C" w:rsidRPr="00935987">
        <w:rPr>
          <w:rFonts w:ascii="Times New Roman" w:hAnsi="Times New Roman"/>
          <w:color w:val="000000" w:themeColor="text1"/>
          <w:sz w:val="22"/>
          <w:szCs w:val="22"/>
          <w:lang w:eastAsia="zh-HK"/>
        </w:rPr>
        <w:t>price discrimination</w:t>
      </w:r>
      <w:r w:rsidR="006E7837" w:rsidRPr="00935987">
        <w:rPr>
          <w:rFonts w:ascii="Times New Roman" w:hAnsi="Times New Roman"/>
          <w:color w:val="000000" w:themeColor="text1"/>
          <w:sz w:val="22"/>
          <w:szCs w:val="22"/>
          <w:lang w:eastAsia="zh-HK"/>
        </w:rPr>
        <w:t xml:space="preserve"> strategy</w:t>
      </w:r>
      <w:r w:rsidR="009F177C" w:rsidRPr="00935987">
        <w:rPr>
          <w:rFonts w:ascii="Times New Roman" w:hAnsi="Times New Roman"/>
          <w:color w:val="000000" w:themeColor="text1"/>
          <w:sz w:val="22"/>
          <w:szCs w:val="22"/>
          <w:lang w:eastAsia="zh-HK"/>
        </w:rPr>
        <w:t>.</w:t>
      </w:r>
      <w:r w:rsidR="0016464D" w:rsidRPr="00935987">
        <w:rPr>
          <w:rFonts w:ascii="Times New Roman" w:hAnsi="Times New Roman"/>
          <w:color w:val="000000" w:themeColor="text1"/>
          <w:sz w:val="22"/>
          <w:szCs w:val="22"/>
          <w:lang w:eastAsia="zh-HK"/>
        </w:rPr>
        <w:t xml:space="preserve"> </w:t>
      </w:r>
      <w:r w:rsidR="00C54780" w:rsidRPr="00935987">
        <w:rPr>
          <w:rFonts w:ascii="Times New Roman" w:hAnsi="Times New Roman"/>
          <w:color w:val="000000" w:themeColor="text1"/>
          <w:sz w:val="22"/>
          <w:szCs w:val="22"/>
          <w:lang w:eastAsia="zh-HK"/>
        </w:rPr>
        <w:t xml:space="preserve">Gu and </w:t>
      </w:r>
      <w:proofErr w:type="spellStart"/>
      <w:r w:rsidR="00C54780" w:rsidRPr="00935987">
        <w:rPr>
          <w:rFonts w:ascii="Times New Roman" w:hAnsi="Times New Roman"/>
          <w:color w:val="000000" w:themeColor="text1"/>
          <w:sz w:val="22"/>
          <w:szCs w:val="22"/>
          <w:lang w:eastAsia="zh-HK"/>
        </w:rPr>
        <w:t>Tayi</w:t>
      </w:r>
      <w:proofErr w:type="spellEnd"/>
      <w:r w:rsidR="00C54780" w:rsidRPr="00935987">
        <w:rPr>
          <w:rFonts w:ascii="Times New Roman" w:hAnsi="Times New Roman"/>
          <w:color w:val="000000" w:themeColor="text1"/>
          <w:sz w:val="22"/>
          <w:szCs w:val="22"/>
          <w:lang w:eastAsia="zh-HK"/>
        </w:rPr>
        <w:t xml:space="preserve"> (2015) </w:t>
      </w:r>
      <w:r w:rsidR="00045663" w:rsidRPr="00935987">
        <w:rPr>
          <w:rFonts w:ascii="Times New Roman" w:hAnsi="Times New Roman"/>
          <w:color w:val="000000" w:themeColor="text1"/>
          <w:sz w:val="22"/>
          <w:szCs w:val="22"/>
          <w:lang w:eastAsia="zh-HK"/>
        </w:rPr>
        <w:t xml:space="preserve">explore </w:t>
      </w:r>
      <w:r w:rsidR="0016464D" w:rsidRPr="00935987">
        <w:rPr>
          <w:rFonts w:ascii="Times New Roman" w:hAnsi="Times New Roman"/>
          <w:color w:val="000000" w:themeColor="text1"/>
          <w:sz w:val="22"/>
          <w:szCs w:val="22"/>
          <w:lang w:eastAsia="zh-HK"/>
        </w:rPr>
        <w:t xml:space="preserve">the firm’s strategic </w:t>
      </w:r>
      <w:r w:rsidR="00EF3B03" w:rsidRPr="00935987">
        <w:rPr>
          <w:rFonts w:ascii="Times New Roman" w:hAnsi="Times New Roman"/>
          <w:color w:val="000000" w:themeColor="text1"/>
          <w:sz w:val="22"/>
          <w:szCs w:val="22"/>
          <w:lang w:eastAsia="zh-HK"/>
        </w:rPr>
        <w:t>trade-off between</w:t>
      </w:r>
      <w:r w:rsidR="0016464D" w:rsidRPr="00935987">
        <w:rPr>
          <w:rFonts w:ascii="Times New Roman" w:hAnsi="Times New Roman"/>
          <w:color w:val="000000" w:themeColor="text1"/>
          <w:sz w:val="22"/>
          <w:szCs w:val="22"/>
          <w:lang w:eastAsia="zh-HK"/>
        </w:rPr>
        <w:t xml:space="preserve"> enhancing consumers’ customizing capability and increasing the value of the standardized product in the </w:t>
      </w:r>
      <w:r w:rsidR="00045663" w:rsidRPr="00935987">
        <w:rPr>
          <w:rFonts w:ascii="Times New Roman" w:hAnsi="Times New Roman"/>
          <w:color w:val="000000" w:themeColor="text1"/>
          <w:sz w:val="22"/>
          <w:szCs w:val="22"/>
          <w:lang w:eastAsia="zh-HK"/>
        </w:rPr>
        <w:t>consumer co-creation</w:t>
      </w:r>
      <w:r w:rsidR="006E7837" w:rsidRPr="00935987">
        <w:rPr>
          <w:rFonts w:ascii="Times New Roman" w:hAnsi="Times New Roman"/>
          <w:color w:val="000000" w:themeColor="text1"/>
          <w:sz w:val="22"/>
          <w:szCs w:val="22"/>
          <w:lang w:eastAsia="zh-HK"/>
        </w:rPr>
        <w:t xml:space="preserve"> problem</w:t>
      </w:r>
      <w:r w:rsidR="0016464D" w:rsidRPr="00935987">
        <w:rPr>
          <w:rFonts w:ascii="Times New Roman" w:hAnsi="Times New Roman"/>
          <w:color w:val="000000" w:themeColor="text1"/>
          <w:sz w:val="22"/>
          <w:szCs w:val="22"/>
          <w:lang w:eastAsia="zh-HK"/>
        </w:rPr>
        <w:t xml:space="preserve">. </w:t>
      </w:r>
      <w:r w:rsidR="009D5F6E" w:rsidRPr="00935987">
        <w:rPr>
          <w:rFonts w:ascii="Times New Roman" w:hAnsi="Times New Roman"/>
          <w:color w:val="000000" w:themeColor="text1"/>
          <w:sz w:val="22"/>
          <w:szCs w:val="22"/>
          <w:lang w:eastAsia="zh-HK"/>
        </w:rPr>
        <w:t xml:space="preserve">The authors </w:t>
      </w:r>
      <w:r w:rsidR="00291E9F" w:rsidRPr="00935987">
        <w:rPr>
          <w:rFonts w:ascii="Times New Roman" w:hAnsi="Times New Roman"/>
          <w:color w:val="000000" w:themeColor="text1"/>
          <w:sz w:val="22"/>
          <w:szCs w:val="22"/>
          <w:lang w:eastAsia="zh-HK"/>
        </w:rPr>
        <w:t>highlight that</w:t>
      </w:r>
      <w:r w:rsidR="005C547C" w:rsidRPr="00935987">
        <w:rPr>
          <w:rFonts w:ascii="Times New Roman" w:hAnsi="Times New Roman"/>
          <w:color w:val="000000" w:themeColor="text1"/>
          <w:sz w:val="22"/>
          <w:szCs w:val="22"/>
          <w:lang w:eastAsia="zh-HK"/>
        </w:rPr>
        <w:t xml:space="preserve"> although</w:t>
      </w:r>
      <w:r w:rsidR="00291E9F" w:rsidRPr="00935987">
        <w:rPr>
          <w:rFonts w:ascii="Times New Roman" w:hAnsi="Times New Roman"/>
          <w:color w:val="000000" w:themeColor="text1"/>
          <w:sz w:val="22"/>
          <w:szCs w:val="22"/>
          <w:lang w:eastAsia="zh-HK"/>
        </w:rPr>
        <w:t xml:space="preserve"> the customizable product </w:t>
      </w:r>
      <w:r w:rsidR="0016464D" w:rsidRPr="00935987">
        <w:rPr>
          <w:rFonts w:ascii="Times New Roman" w:hAnsi="Times New Roman"/>
          <w:color w:val="000000" w:themeColor="text1"/>
          <w:sz w:val="22"/>
          <w:szCs w:val="22"/>
          <w:lang w:eastAsia="zh-HK"/>
        </w:rPr>
        <w:t xml:space="preserve">can </w:t>
      </w:r>
      <w:r w:rsidR="005C547C" w:rsidRPr="00935987">
        <w:rPr>
          <w:rFonts w:ascii="Times New Roman" w:hAnsi="Times New Roman"/>
          <w:color w:val="000000" w:themeColor="text1"/>
          <w:sz w:val="22"/>
          <w:szCs w:val="22"/>
          <w:lang w:eastAsia="zh-HK"/>
        </w:rPr>
        <w:t>bring consumers</w:t>
      </w:r>
      <w:r w:rsidR="00291E9F" w:rsidRPr="00935987">
        <w:rPr>
          <w:rFonts w:ascii="Times New Roman" w:hAnsi="Times New Roman"/>
          <w:color w:val="000000" w:themeColor="text1"/>
          <w:sz w:val="22"/>
          <w:szCs w:val="22"/>
          <w:lang w:eastAsia="zh-HK"/>
        </w:rPr>
        <w:t xml:space="preserve"> a greater surplus</w:t>
      </w:r>
      <w:r w:rsidR="005C547C" w:rsidRPr="00935987">
        <w:rPr>
          <w:rFonts w:ascii="Times New Roman" w:hAnsi="Times New Roman"/>
          <w:color w:val="000000" w:themeColor="text1"/>
          <w:sz w:val="22"/>
          <w:szCs w:val="22"/>
          <w:lang w:eastAsia="zh-HK"/>
        </w:rPr>
        <w:t xml:space="preserve"> than the</w:t>
      </w:r>
      <w:r w:rsidR="0016464D" w:rsidRPr="00935987">
        <w:rPr>
          <w:rFonts w:ascii="Times New Roman" w:hAnsi="Times New Roman"/>
          <w:color w:val="000000" w:themeColor="text1"/>
          <w:sz w:val="22"/>
          <w:szCs w:val="22"/>
          <w:lang w:eastAsia="zh-HK"/>
        </w:rPr>
        <w:t xml:space="preserve"> </w:t>
      </w:r>
      <w:r w:rsidR="005C547C" w:rsidRPr="00935987">
        <w:rPr>
          <w:rFonts w:ascii="Times New Roman" w:hAnsi="Times New Roman"/>
          <w:color w:val="000000" w:themeColor="text1"/>
          <w:sz w:val="22"/>
          <w:szCs w:val="22"/>
          <w:lang w:eastAsia="zh-HK"/>
        </w:rPr>
        <w:t xml:space="preserve">standardized product, </w:t>
      </w:r>
      <w:r w:rsidR="00291E9F" w:rsidRPr="00935987">
        <w:rPr>
          <w:rFonts w:ascii="Times New Roman" w:hAnsi="Times New Roman"/>
          <w:color w:val="000000" w:themeColor="text1"/>
          <w:sz w:val="22"/>
          <w:szCs w:val="22"/>
          <w:lang w:eastAsia="zh-HK"/>
        </w:rPr>
        <w:t>the</w:t>
      </w:r>
      <w:r w:rsidR="009D5F6E" w:rsidRPr="00935987">
        <w:rPr>
          <w:rFonts w:ascii="Times New Roman" w:hAnsi="Times New Roman"/>
          <w:color w:val="000000" w:themeColor="text1"/>
          <w:sz w:val="22"/>
          <w:szCs w:val="22"/>
          <w:lang w:eastAsia="zh-HK"/>
        </w:rPr>
        <w:t xml:space="preserve"> firm obtains a greater profit only if</w:t>
      </w:r>
      <w:r w:rsidR="0016464D" w:rsidRPr="00935987">
        <w:rPr>
          <w:rFonts w:ascii="Times New Roman" w:hAnsi="Times New Roman"/>
          <w:color w:val="000000" w:themeColor="text1"/>
          <w:sz w:val="22"/>
          <w:szCs w:val="22"/>
          <w:lang w:eastAsia="zh-HK"/>
        </w:rPr>
        <w:t xml:space="preserve"> consumer customizability</w:t>
      </w:r>
      <w:r w:rsidR="009D5F6E" w:rsidRPr="00935987">
        <w:rPr>
          <w:rFonts w:ascii="Times New Roman" w:hAnsi="Times New Roman"/>
          <w:color w:val="000000" w:themeColor="text1"/>
          <w:sz w:val="22"/>
          <w:szCs w:val="22"/>
          <w:lang w:eastAsia="zh-HK"/>
        </w:rPr>
        <w:t xml:space="preserve"> </w:t>
      </w:r>
      <w:r w:rsidR="00377E9D" w:rsidRPr="00935987">
        <w:rPr>
          <w:rFonts w:ascii="Times New Roman" w:hAnsi="Times New Roman"/>
          <w:color w:val="000000" w:themeColor="text1"/>
          <w:sz w:val="22"/>
          <w:szCs w:val="22"/>
          <w:lang w:eastAsia="zh-HK"/>
        </w:rPr>
        <w:t xml:space="preserve">is </w:t>
      </w:r>
      <w:r w:rsidR="009D5F6E" w:rsidRPr="00935987">
        <w:rPr>
          <w:rFonts w:ascii="Times New Roman" w:hAnsi="Times New Roman"/>
          <w:color w:val="000000" w:themeColor="text1"/>
          <w:sz w:val="22"/>
          <w:szCs w:val="22"/>
          <w:lang w:eastAsia="zh-HK"/>
        </w:rPr>
        <w:t xml:space="preserve">sufficiently </w:t>
      </w:r>
      <w:r w:rsidR="00377E9D" w:rsidRPr="00935987">
        <w:rPr>
          <w:rFonts w:ascii="Times New Roman" w:hAnsi="Times New Roman"/>
          <w:color w:val="000000" w:themeColor="text1"/>
          <w:sz w:val="22"/>
          <w:szCs w:val="22"/>
          <w:lang w:eastAsia="zh-HK"/>
        </w:rPr>
        <w:t>high</w:t>
      </w:r>
      <w:r w:rsidR="009D5F6E" w:rsidRPr="00935987">
        <w:rPr>
          <w:rFonts w:ascii="Times New Roman" w:hAnsi="Times New Roman"/>
          <w:color w:val="000000" w:themeColor="text1"/>
          <w:sz w:val="22"/>
          <w:szCs w:val="22"/>
          <w:lang w:eastAsia="zh-HK"/>
        </w:rPr>
        <w:t>.</w:t>
      </w:r>
      <w:r w:rsidR="003905BE" w:rsidRPr="00935987">
        <w:rPr>
          <w:rFonts w:ascii="Times New Roman" w:hAnsi="Times New Roman"/>
          <w:color w:val="000000" w:themeColor="text1"/>
          <w:sz w:val="22"/>
          <w:szCs w:val="22"/>
          <w:lang w:eastAsia="zh-HK"/>
        </w:rPr>
        <w:t xml:space="preserve"> Modelling the co-design process by</w:t>
      </w:r>
      <w:r w:rsidR="00EF3B03" w:rsidRPr="00935987">
        <w:rPr>
          <w:rFonts w:ascii="Times New Roman" w:hAnsi="Times New Roman"/>
          <w:color w:val="000000" w:themeColor="text1"/>
          <w:sz w:val="22"/>
          <w:szCs w:val="22"/>
          <w:lang w:eastAsia="zh-HK"/>
        </w:rPr>
        <w:t xml:space="preserve"> </w:t>
      </w:r>
      <w:r w:rsidR="003905BE" w:rsidRPr="00935987">
        <w:rPr>
          <w:rFonts w:ascii="Times New Roman" w:hAnsi="Times New Roman"/>
          <w:color w:val="000000" w:themeColor="text1"/>
          <w:sz w:val="22"/>
          <w:szCs w:val="22"/>
          <w:lang w:eastAsia="zh-HK"/>
        </w:rPr>
        <w:t xml:space="preserve">the firm’s co-design capability and the consumers’ co-design efforts, </w:t>
      </w:r>
      <w:proofErr w:type="spellStart"/>
      <w:r w:rsidR="00FB5419" w:rsidRPr="00935987">
        <w:rPr>
          <w:rFonts w:ascii="Times New Roman" w:hAnsi="Times New Roman"/>
          <w:color w:val="000000" w:themeColor="text1"/>
          <w:sz w:val="22"/>
          <w:szCs w:val="22"/>
          <w:lang w:eastAsia="zh-HK"/>
        </w:rPr>
        <w:t>Basu</w:t>
      </w:r>
      <w:proofErr w:type="spellEnd"/>
      <w:r w:rsidR="00FB5419" w:rsidRPr="00935987">
        <w:rPr>
          <w:rFonts w:ascii="Times New Roman" w:hAnsi="Times New Roman"/>
          <w:color w:val="000000" w:themeColor="text1"/>
          <w:sz w:val="22"/>
          <w:szCs w:val="22"/>
          <w:lang w:eastAsia="zh-HK"/>
        </w:rPr>
        <w:t xml:space="preserve"> and </w:t>
      </w:r>
      <w:proofErr w:type="spellStart"/>
      <w:r w:rsidR="00FB5419" w:rsidRPr="00935987">
        <w:rPr>
          <w:rFonts w:ascii="Times New Roman" w:hAnsi="Times New Roman"/>
          <w:color w:val="000000" w:themeColor="text1"/>
          <w:sz w:val="22"/>
          <w:szCs w:val="22"/>
          <w:lang w:eastAsia="zh-HK"/>
        </w:rPr>
        <w:t>Bhaskaran</w:t>
      </w:r>
      <w:proofErr w:type="spellEnd"/>
      <w:r w:rsidR="00FB5419" w:rsidRPr="00935987">
        <w:rPr>
          <w:rFonts w:ascii="Times New Roman" w:hAnsi="Times New Roman"/>
          <w:color w:val="000000" w:themeColor="text1"/>
          <w:sz w:val="22"/>
          <w:szCs w:val="22"/>
          <w:lang w:eastAsia="zh-HK"/>
        </w:rPr>
        <w:t xml:space="preserve"> (2018)</w:t>
      </w:r>
      <w:r w:rsidR="000B3BBB" w:rsidRPr="00935987">
        <w:rPr>
          <w:rFonts w:ascii="Times New Roman" w:hAnsi="Times New Roman"/>
          <w:color w:val="000000" w:themeColor="text1"/>
          <w:sz w:val="22"/>
          <w:szCs w:val="22"/>
          <w:lang w:eastAsia="zh-HK"/>
        </w:rPr>
        <w:t xml:space="preserve"> investigate</w:t>
      </w:r>
      <w:r w:rsidR="005C5B2C" w:rsidRPr="00935987">
        <w:rPr>
          <w:rFonts w:ascii="Times New Roman" w:hAnsi="Times New Roman"/>
          <w:color w:val="000000" w:themeColor="text1"/>
          <w:sz w:val="22"/>
          <w:szCs w:val="22"/>
          <w:lang w:eastAsia="zh-HK"/>
        </w:rPr>
        <w:t xml:space="preserve"> </w:t>
      </w:r>
      <w:r w:rsidR="003905BE" w:rsidRPr="00935987">
        <w:rPr>
          <w:rFonts w:ascii="Times New Roman" w:hAnsi="Times New Roman"/>
          <w:color w:val="000000" w:themeColor="text1"/>
          <w:sz w:val="22"/>
          <w:szCs w:val="22"/>
          <w:lang w:eastAsia="zh-HK"/>
        </w:rPr>
        <w:t xml:space="preserve">the effects of co-design on the firm’s </w:t>
      </w:r>
      <w:r w:rsidR="006E7837" w:rsidRPr="00935987">
        <w:rPr>
          <w:rFonts w:ascii="Times New Roman" w:hAnsi="Times New Roman"/>
          <w:color w:val="000000" w:themeColor="text1"/>
          <w:sz w:val="22"/>
          <w:szCs w:val="22"/>
          <w:lang w:eastAsia="zh-HK"/>
        </w:rPr>
        <w:t xml:space="preserve">optimal </w:t>
      </w:r>
      <w:r w:rsidR="003905BE" w:rsidRPr="00935987">
        <w:rPr>
          <w:rFonts w:ascii="Times New Roman" w:hAnsi="Times New Roman"/>
          <w:color w:val="000000" w:themeColor="text1"/>
          <w:sz w:val="22"/>
          <w:szCs w:val="22"/>
          <w:lang w:eastAsia="zh-HK"/>
        </w:rPr>
        <w:t>strategies of product line and product quality</w:t>
      </w:r>
      <w:r w:rsidR="005C5B2C" w:rsidRPr="00935987">
        <w:rPr>
          <w:rFonts w:ascii="Times New Roman" w:hAnsi="Times New Roman"/>
          <w:color w:val="000000" w:themeColor="text1"/>
          <w:sz w:val="22"/>
          <w:szCs w:val="22"/>
          <w:lang w:eastAsia="zh-HK"/>
        </w:rPr>
        <w:t>.</w:t>
      </w:r>
      <w:r w:rsidR="003905BE" w:rsidRPr="00935987">
        <w:rPr>
          <w:rFonts w:ascii="Times New Roman" w:hAnsi="Times New Roman"/>
          <w:color w:val="000000" w:themeColor="text1"/>
          <w:sz w:val="22"/>
          <w:szCs w:val="22"/>
          <w:lang w:eastAsia="zh-HK"/>
        </w:rPr>
        <w:t xml:space="preserve"> The authors </w:t>
      </w:r>
      <w:r w:rsidR="00EF3B03" w:rsidRPr="00935987">
        <w:rPr>
          <w:rFonts w:ascii="Times New Roman" w:hAnsi="Times New Roman"/>
          <w:color w:val="000000" w:themeColor="text1"/>
          <w:sz w:val="22"/>
          <w:szCs w:val="22"/>
          <w:lang w:eastAsia="zh-HK"/>
        </w:rPr>
        <w:t>mention</w:t>
      </w:r>
      <w:r w:rsidR="003905BE" w:rsidRPr="00935987">
        <w:rPr>
          <w:rFonts w:ascii="Times New Roman" w:hAnsi="Times New Roman"/>
          <w:color w:val="000000" w:themeColor="text1"/>
          <w:sz w:val="22"/>
          <w:szCs w:val="22"/>
          <w:lang w:eastAsia="zh-HK"/>
        </w:rPr>
        <w:t xml:space="preserve"> that only in the situation when </w:t>
      </w:r>
      <w:r w:rsidR="00EF3B03" w:rsidRPr="00935987">
        <w:rPr>
          <w:rFonts w:ascii="Times New Roman" w:hAnsi="Times New Roman"/>
          <w:color w:val="000000" w:themeColor="text1"/>
          <w:sz w:val="22"/>
          <w:szCs w:val="22"/>
          <w:lang w:eastAsia="zh-HK"/>
        </w:rPr>
        <w:t xml:space="preserve">both standard and customizable products are available to </w:t>
      </w:r>
      <w:r w:rsidR="003905BE" w:rsidRPr="00935987">
        <w:rPr>
          <w:rFonts w:ascii="Times New Roman" w:hAnsi="Times New Roman"/>
          <w:color w:val="000000" w:themeColor="text1"/>
          <w:sz w:val="22"/>
          <w:szCs w:val="22"/>
          <w:lang w:eastAsia="zh-HK"/>
        </w:rPr>
        <w:t>the consumer</w:t>
      </w:r>
      <w:r w:rsidR="006E7837" w:rsidRPr="00935987">
        <w:rPr>
          <w:rFonts w:ascii="Times New Roman" w:hAnsi="Times New Roman"/>
          <w:color w:val="000000" w:themeColor="text1"/>
          <w:sz w:val="22"/>
          <w:szCs w:val="22"/>
          <w:lang w:eastAsia="zh-HK"/>
        </w:rPr>
        <w:t>s</w:t>
      </w:r>
      <w:r w:rsidR="003905BE" w:rsidRPr="00935987">
        <w:rPr>
          <w:rFonts w:ascii="Times New Roman" w:hAnsi="Times New Roman"/>
          <w:color w:val="000000" w:themeColor="text1"/>
          <w:sz w:val="22"/>
          <w:szCs w:val="22"/>
          <w:lang w:eastAsia="zh-HK"/>
        </w:rPr>
        <w:t xml:space="preserve"> will the </w:t>
      </w:r>
      <w:r w:rsidR="006E7837" w:rsidRPr="00935987">
        <w:rPr>
          <w:rFonts w:ascii="Times New Roman" w:hAnsi="Times New Roman"/>
          <w:color w:val="000000" w:themeColor="text1"/>
          <w:sz w:val="22"/>
          <w:szCs w:val="22"/>
          <w:lang w:eastAsia="zh-HK"/>
        </w:rPr>
        <w:t>consumers</w:t>
      </w:r>
      <w:r w:rsidR="003905BE" w:rsidRPr="00935987">
        <w:rPr>
          <w:rFonts w:ascii="Times New Roman" w:hAnsi="Times New Roman"/>
          <w:color w:val="000000" w:themeColor="text1"/>
          <w:sz w:val="22"/>
          <w:szCs w:val="22"/>
          <w:lang w:eastAsia="zh-HK"/>
        </w:rPr>
        <w:t xml:space="preserve"> engage in </w:t>
      </w:r>
      <w:r w:rsidR="006E7837" w:rsidRPr="00935987">
        <w:rPr>
          <w:rFonts w:ascii="Times New Roman" w:hAnsi="Times New Roman"/>
          <w:color w:val="000000" w:themeColor="text1"/>
          <w:sz w:val="22"/>
          <w:szCs w:val="22"/>
          <w:lang w:eastAsia="zh-HK"/>
        </w:rPr>
        <w:t xml:space="preserve">the </w:t>
      </w:r>
      <w:r w:rsidR="003905BE" w:rsidRPr="00935987">
        <w:rPr>
          <w:rFonts w:ascii="Times New Roman" w:hAnsi="Times New Roman"/>
          <w:color w:val="000000" w:themeColor="text1"/>
          <w:sz w:val="22"/>
          <w:szCs w:val="22"/>
          <w:lang w:eastAsia="zh-HK"/>
        </w:rPr>
        <w:t>co-design</w:t>
      </w:r>
      <w:r w:rsidR="006E7837" w:rsidRPr="00935987">
        <w:rPr>
          <w:rFonts w:ascii="Times New Roman" w:hAnsi="Times New Roman"/>
          <w:color w:val="000000" w:themeColor="text1"/>
          <w:sz w:val="22"/>
          <w:szCs w:val="22"/>
          <w:lang w:eastAsia="zh-HK"/>
        </w:rPr>
        <w:t xml:space="preserve"> process</w:t>
      </w:r>
      <w:r w:rsidR="003905BE" w:rsidRPr="00935987">
        <w:rPr>
          <w:rFonts w:ascii="Times New Roman" w:hAnsi="Times New Roman"/>
          <w:color w:val="000000" w:themeColor="text1"/>
          <w:sz w:val="22"/>
          <w:szCs w:val="22"/>
          <w:lang w:eastAsia="zh-HK"/>
        </w:rPr>
        <w:t xml:space="preserve">. </w:t>
      </w:r>
      <w:bookmarkStart w:id="13" w:name="_Hlk73943731"/>
      <w:bookmarkStart w:id="14" w:name="_Hlk73951109"/>
      <w:r w:rsidR="00BE1A7D" w:rsidRPr="00935987">
        <w:rPr>
          <w:rFonts w:ascii="Times New Roman" w:hAnsi="Times New Roman"/>
          <w:color w:val="000000" w:themeColor="text1"/>
          <w:sz w:val="22"/>
          <w:szCs w:val="22"/>
          <w:lang w:eastAsia="zh-HK"/>
        </w:rPr>
        <w:t>While the above literature illustrate</w:t>
      </w:r>
      <w:r w:rsidR="004845D4" w:rsidRPr="00935987">
        <w:rPr>
          <w:rFonts w:ascii="Times New Roman" w:hAnsi="Times New Roman"/>
          <w:color w:val="000000" w:themeColor="text1"/>
          <w:sz w:val="22"/>
          <w:szCs w:val="22"/>
          <w:lang w:eastAsia="zh-HK"/>
        </w:rPr>
        <w:t>s</w:t>
      </w:r>
      <w:r w:rsidR="00BE1A7D" w:rsidRPr="00935987">
        <w:rPr>
          <w:rFonts w:ascii="Times New Roman" w:hAnsi="Times New Roman"/>
          <w:color w:val="000000" w:themeColor="text1"/>
          <w:sz w:val="22"/>
          <w:szCs w:val="22"/>
          <w:lang w:eastAsia="zh-HK"/>
        </w:rPr>
        <w:t xml:space="preserve"> the growing significance of </w:t>
      </w:r>
      <w:r w:rsidR="002025B5" w:rsidRPr="00935987">
        <w:rPr>
          <w:rFonts w:ascii="Times New Roman" w:hAnsi="Times New Roman"/>
          <w:color w:val="000000" w:themeColor="text1"/>
          <w:sz w:val="22"/>
          <w:szCs w:val="22"/>
          <w:lang w:eastAsia="zh-HK"/>
        </w:rPr>
        <w:t xml:space="preserve">product </w:t>
      </w:r>
      <w:r w:rsidR="00BE1A7D" w:rsidRPr="00935987">
        <w:rPr>
          <w:rFonts w:ascii="Times New Roman" w:hAnsi="Times New Roman"/>
          <w:color w:val="000000" w:themeColor="text1"/>
          <w:sz w:val="22"/>
          <w:szCs w:val="22"/>
          <w:lang w:eastAsia="zh-HK"/>
        </w:rPr>
        <w:t>co-design,</w:t>
      </w:r>
      <w:r w:rsidR="002025B5" w:rsidRPr="00935987">
        <w:rPr>
          <w:rFonts w:ascii="Times New Roman" w:hAnsi="Times New Roman"/>
          <w:color w:val="000000" w:themeColor="text1"/>
          <w:sz w:val="22"/>
          <w:szCs w:val="22"/>
          <w:lang w:eastAsia="zh-HK"/>
        </w:rPr>
        <w:t xml:space="preserve"> </w:t>
      </w:r>
      <w:r w:rsidR="00BE1A7D" w:rsidRPr="00935987">
        <w:rPr>
          <w:rFonts w:ascii="Times New Roman" w:hAnsi="Times New Roman"/>
          <w:color w:val="000000" w:themeColor="text1"/>
          <w:sz w:val="22"/>
          <w:szCs w:val="22"/>
          <w:lang w:eastAsia="zh-HK"/>
        </w:rPr>
        <w:t>they do not a</w:t>
      </w:r>
      <w:r w:rsidR="004A3F3F" w:rsidRPr="00935987">
        <w:rPr>
          <w:rFonts w:ascii="Times New Roman" w:hAnsi="Times New Roman"/>
          <w:color w:val="000000" w:themeColor="text1"/>
          <w:sz w:val="22"/>
          <w:szCs w:val="22"/>
          <w:lang w:eastAsia="zh-HK"/>
        </w:rPr>
        <w:t xml:space="preserve">nswer </w:t>
      </w:r>
      <w:r w:rsidR="00BE1A7D" w:rsidRPr="00935987">
        <w:rPr>
          <w:rFonts w:ascii="Times New Roman" w:hAnsi="Times New Roman"/>
          <w:color w:val="000000" w:themeColor="text1"/>
          <w:sz w:val="22"/>
          <w:szCs w:val="22"/>
          <w:lang w:eastAsia="zh-HK"/>
        </w:rPr>
        <w:t>the question of how</w:t>
      </w:r>
      <w:r w:rsidR="002025B5" w:rsidRPr="00935987">
        <w:rPr>
          <w:rFonts w:ascii="Times New Roman" w:hAnsi="Times New Roman"/>
          <w:color w:val="000000" w:themeColor="text1"/>
          <w:sz w:val="22"/>
          <w:szCs w:val="22"/>
          <w:lang w:eastAsia="zh-HK"/>
        </w:rPr>
        <w:t xml:space="preserve"> </w:t>
      </w:r>
      <w:r w:rsidR="004A3F3F" w:rsidRPr="00935987">
        <w:rPr>
          <w:rFonts w:ascii="Times New Roman" w:hAnsi="Times New Roman"/>
          <w:color w:val="000000" w:themeColor="text1"/>
          <w:sz w:val="22"/>
          <w:szCs w:val="22"/>
          <w:lang w:eastAsia="zh-HK"/>
        </w:rPr>
        <w:t xml:space="preserve">consumers’ motivation </w:t>
      </w:r>
      <w:r w:rsidR="00BE1A7D" w:rsidRPr="00935987">
        <w:rPr>
          <w:rFonts w:ascii="Times New Roman" w:hAnsi="Times New Roman"/>
          <w:color w:val="000000" w:themeColor="text1"/>
          <w:sz w:val="22"/>
          <w:szCs w:val="22"/>
          <w:lang w:eastAsia="zh-HK"/>
        </w:rPr>
        <w:t>to participate in the</w:t>
      </w:r>
      <w:r w:rsidR="004A3F3F" w:rsidRPr="00935987">
        <w:rPr>
          <w:rFonts w:ascii="Times New Roman" w:hAnsi="Times New Roman"/>
          <w:color w:val="000000" w:themeColor="text1"/>
          <w:sz w:val="22"/>
          <w:szCs w:val="22"/>
          <w:lang w:eastAsia="zh-HK"/>
        </w:rPr>
        <w:t xml:space="preserve"> co-design </w:t>
      </w:r>
      <w:r w:rsidR="00BE1A7D" w:rsidRPr="00935987">
        <w:rPr>
          <w:rFonts w:ascii="Times New Roman" w:hAnsi="Times New Roman"/>
          <w:color w:val="000000" w:themeColor="text1"/>
          <w:sz w:val="22"/>
          <w:szCs w:val="22"/>
          <w:lang w:eastAsia="zh-HK"/>
        </w:rPr>
        <w:t>process</w:t>
      </w:r>
      <w:r w:rsidR="004A3F3F" w:rsidRPr="00935987">
        <w:rPr>
          <w:rFonts w:ascii="Times New Roman" w:hAnsi="Times New Roman"/>
          <w:color w:val="000000" w:themeColor="text1"/>
          <w:sz w:val="22"/>
          <w:szCs w:val="22"/>
          <w:lang w:eastAsia="zh-HK"/>
        </w:rPr>
        <w:t xml:space="preserve"> influence</w:t>
      </w:r>
      <w:r w:rsidR="004845D4" w:rsidRPr="00935987">
        <w:rPr>
          <w:rFonts w:ascii="Times New Roman" w:hAnsi="Times New Roman"/>
          <w:color w:val="000000" w:themeColor="text1"/>
          <w:sz w:val="22"/>
          <w:szCs w:val="22"/>
          <w:lang w:eastAsia="zh-HK"/>
        </w:rPr>
        <w:t>s</w:t>
      </w:r>
      <w:r w:rsidR="004A3F3F" w:rsidRPr="00935987">
        <w:rPr>
          <w:rFonts w:ascii="Times New Roman" w:hAnsi="Times New Roman"/>
          <w:color w:val="000000" w:themeColor="text1"/>
          <w:sz w:val="22"/>
          <w:szCs w:val="22"/>
          <w:lang w:eastAsia="zh-HK"/>
        </w:rPr>
        <w:t xml:space="preserve"> </w:t>
      </w:r>
      <w:r w:rsidR="001B068C" w:rsidRPr="00935987">
        <w:rPr>
          <w:rFonts w:ascii="Times New Roman" w:hAnsi="Times New Roman"/>
          <w:color w:val="000000" w:themeColor="text1"/>
          <w:sz w:val="22"/>
          <w:szCs w:val="22"/>
          <w:lang w:eastAsia="zh-HK"/>
        </w:rPr>
        <w:t>the application of 3D printing</w:t>
      </w:r>
      <w:r w:rsidR="00BE1A7D" w:rsidRPr="00935987">
        <w:rPr>
          <w:rFonts w:ascii="Times New Roman" w:hAnsi="Times New Roman"/>
          <w:color w:val="000000" w:themeColor="text1"/>
          <w:sz w:val="22"/>
          <w:szCs w:val="22"/>
          <w:lang w:eastAsia="zh-HK"/>
        </w:rPr>
        <w:t xml:space="preserve">. Our paper </w:t>
      </w:r>
      <w:r w:rsidR="006E7837" w:rsidRPr="00935987">
        <w:rPr>
          <w:rFonts w:ascii="Times New Roman" w:hAnsi="Times New Roman"/>
          <w:color w:val="000000" w:themeColor="text1"/>
          <w:sz w:val="22"/>
          <w:szCs w:val="22"/>
          <w:lang w:eastAsia="zh-HK"/>
        </w:rPr>
        <w:t xml:space="preserve">contributes to </w:t>
      </w:r>
      <w:r w:rsidR="00BE1A7D" w:rsidRPr="00935987">
        <w:rPr>
          <w:rFonts w:ascii="Times New Roman" w:hAnsi="Times New Roman"/>
          <w:color w:val="000000" w:themeColor="text1"/>
          <w:sz w:val="22"/>
          <w:szCs w:val="22"/>
          <w:lang w:eastAsia="zh-HK"/>
        </w:rPr>
        <w:t>this literature by</w:t>
      </w:r>
      <w:r w:rsidR="004A3F3F" w:rsidRPr="00935987">
        <w:rPr>
          <w:rFonts w:ascii="Times New Roman" w:hAnsi="Times New Roman"/>
          <w:color w:val="000000" w:themeColor="text1"/>
          <w:sz w:val="22"/>
          <w:szCs w:val="22"/>
          <w:lang w:eastAsia="zh-HK"/>
        </w:rPr>
        <w:t xml:space="preserve"> </w:t>
      </w:r>
      <w:r w:rsidR="00BE1A7D" w:rsidRPr="00935987">
        <w:rPr>
          <w:rFonts w:ascii="Times New Roman" w:hAnsi="Times New Roman"/>
          <w:color w:val="000000" w:themeColor="text1"/>
          <w:sz w:val="22"/>
          <w:szCs w:val="22"/>
          <w:lang w:eastAsia="zh-HK"/>
        </w:rPr>
        <w:t xml:space="preserve">introducing the </w:t>
      </w:r>
      <w:r w:rsidR="004A3F3F" w:rsidRPr="00935987">
        <w:rPr>
          <w:rFonts w:ascii="Times New Roman" w:hAnsi="Times New Roman"/>
          <w:color w:val="000000" w:themeColor="text1"/>
          <w:sz w:val="22"/>
          <w:szCs w:val="22"/>
          <w:lang w:eastAsia="zh-HK"/>
        </w:rPr>
        <w:t>consumers</w:t>
      </w:r>
      <w:r w:rsidR="00BE1A7D" w:rsidRPr="00935987">
        <w:rPr>
          <w:rFonts w:ascii="Times New Roman" w:hAnsi="Times New Roman"/>
          <w:color w:val="000000" w:themeColor="text1"/>
          <w:sz w:val="22"/>
          <w:szCs w:val="22"/>
          <w:lang w:eastAsia="zh-HK"/>
        </w:rPr>
        <w:t xml:space="preserve">’ co-design </w:t>
      </w:r>
      <w:r w:rsidR="004A3F3F" w:rsidRPr="00935987">
        <w:rPr>
          <w:rFonts w:ascii="Times New Roman" w:hAnsi="Times New Roman"/>
          <w:color w:val="000000" w:themeColor="text1"/>
          <w:sz w:val="22"/>
          <w:szCs w:val="22"/>
          <w:lang w:eastAsia="zh-HK"/>
        </w:rPr>
        <w:t>interest (i.e.,</w:t>
      </w:r>
      <w:r w:rsidR="004845D4" w:rsidRPr="00935987">
        <w:rPr>
          <w:rFonts w:ascii="Times New Roman" w:hAnsi="Times New Roman"/>
          <w:color w:val="000000" w:themeColor="text1"/>
          <w:sz w:val="22"/>
          <w:szCs w:val="22"/>
          <w:lang w:eastAsia="zh-HK"/>
        </w:rPr>
        <w:t xml:space="preserve"> the</w:t>
      </w:r>
      <w:r w:rsidR="004A3F3F" w:rsidRPr="00935987">
        <w:rPr>
          <w:rFonts w:ascii="Times New Roman" w:hAnsi="Times New Roman"/>
          <w:color w:val="000000" w:themeColor="text1"/>
          <w:sz w:val="22"/>
          <w:szCs w:val="22"/>
          <w:lang w:eastAsia="zh-HK"/>
        </w:rPr>
        <w:t xml:space="preserve"> </w:t>
      </w:r>
      <w:r w:rsidR="004A3F3F" w:rsidRPr="00935987">
        <w:rPr>
          <w:rFonts w:ascii="Times New Roman" w:eastAsia="SimSun" w:hAnsi="Times New Roman"/>
          <w:color w:val="000000" w:themeColor="text1"/>
          <w:sz w:val="22"/>
          <w:szCs w:val="22"/>
          <w:lang w:eastAsia="zh-CN"/>
        </w:rPr>
        <w:t>self-design fun</w:t>
      </w:r>
      <w:r w:rsidR="004A3F3F" w:rsidRPr="00935987">
        <w:rPr>
          <w:rFonts w:ascii="Times New Roman" w:hAnsi="Times New Roman"/>
          <w:color w:val="000000" w:themeColor="text1"/>
          <w:sz w:val="22"/>
          <w:szCs w:val="22"/>
          <w:lang w:eastAsia="zh-HK"/>
        </w:rPr>
        <w:t xml:space="preserve">) </w:t>
      </w:r>
      <w:r w:rsidR="00BE1A7D" w:rsidRPr="00935987">
        <w:rPr>
          <w:rFonts w:ascii="Times New Roman" w:hAnsi="Times New Roman"/>
          <w:color w:val="000000" w:themeColor="text1"/>
          <w:sz w:val="22"/>
          <w:szCs w:val="22"/>
          <w:lang w:eastAsia="zh-HK"/>
        </w:rPr>
        <w:t>as a significant</w:t>
      </w:r>
      <w:r w:rsidR="004A3F3F" w:rsidRPr="00935987">
        <w:rPr>
          <w:rFonts w:ascii="Times New Roman" w:hAnsi="Times New Roman"/>
          <w:color w:val="000000" w:themeColor="text1"/>
          <w:sz w:val="22"/>
          <w:szCs w:val="22"/>
          <w:lang w:eastAsia="zh-HK"/>
        </w:rPr>
        <w:t xml:space="preserve"> </w:t>
      </w:r>
      <w:r w:rsidR="006E7837" w:rsidRPr="00935987">
        <w:rPr>
          <w:rFonts w:ascii="Times New Roman" w:hAnsi="Times New Roman"/>
          <w:color w:val="000000" w:themeColor="text1"/>
          <w:sz w:val="22"/>
          <w:szCs w:val="22"/>
          <w:lang w:eastAsia="zh-HK"/>
        </w:rPr>
        <w:t>factor. We also examine</w:t>
      </w:r>
      <w:r w:rsidR="00BE1A7D" w:rsidRPr="00935987">
        <w:rPr>
          <w:rFonts w:ascii="Times New Roman" w:hAnsi="Times New Roman"/>
          <w:color w:val="000000" w:themeColor="text1"/>
          <w:sz w:val="22"/>
          <w:szCs w:val="22"/>
          <w:lang w:eastAsia="zh-HK"/>
        </w:rPr>
        <w:t xml:space="preserve"> </w:t>
      </w:r>
      <w:r w:rsidR="004845D4" w:rsidRPr="00935987">
        <w:rPr>
          <w:rFonts w:ascii="Times New Roman" w:hAnsi="Times New Roman"/>
          <w:color w:val="000000" w:themeColor="text1"/>
          <w:sz w:val="22"/>
          <w:szCs w:val="22"/>
          <w:lang w:eastAsia="zh-HK"/>
        </w:rPr>
        <w:t>its</w:t>
      </w:r>
      <w:r w:rsidR="00BE1A7D" w:rsidRPr="00935987">
        <w:rPr>
          <w:rFonts w:ascii="Times New Roman" w:hAnsi="Times New Roman"/>
          <w:color w:val="000000" w:themeColor="text1"/>
          <w:sz w:val="22"/>
          <w:szCs w:val="22"/>
          <w:lang w:eastAsia="zh-HK"/>
        </w:rPr>
        <w:t xml:space="preserve"> effects</w:t>
      </w:r>
      <w:r w:rsidR="004A3F3F" w:rsidRPr="00935987">
        <w:rPr>
          <w:rFonts w:ascii="Times New Roman" w:hAnsi="Times New Roman"/>
          <w:color w:val="000000" w:themeColor="text1"/>
          <w:sz w:val="22"/>
          <w:szCs w:val="22"/>
          <w:lang w:eastAsia="zh-HK"/>
        </w:rPr>
        <w:t xml:space="preserve"> </w:t>
      </w:r>
      <w:r w:rsidR="00BE1A7D" w:rsidRPr="00935987">
        <w:rPr>
          <w:rFonts w:ascii="Times New Roman" w:hAnsi="Times New Roman"/>
          <w:color w:val="000000" w:themeColor="text1"/>
          <w:sz w:val="22"/>
          <w:szCs w:val="22"/>
          <w:lang w:eastAsia="zh-HK"/>
        </w:rPr>
        <w:t xml:space="preserve">on </w:t>
      </w:r>
      <w:r w:rsidR="004845D4" w:rsidRPr="00935987">
        <w:rPr>
          <w:rFonts w:ascii="Times New Roman" w:hAnsi="Times New Roman"/>
          <w:color w:val="000000" w:themeColor="text1"/>
          <w:sz w:val="22"/>
          <w:szCs w:val="22"/>
          <w:lang w:eastAsia="zh-HK"/>
        </w:rPr>
        <w:t xml:space="preserve">the MC manufacturer’s decisions of whether or not to adopt 3D printing in MC. </w:t>
      </w:r>
      <w:r w:rsidR="00AE21AC" w:rsidRPr="00935987">
        <w:rPr>
          <w:rFonts w:ascii="Times New Roman" w:hAnsi="Times New Roman"/>
          <w:color w:val="000000" w:themeColor="text1"/>
          <w:sz w:val="22"/>
          <w:szCs w:val="22"/>
          <w:lang w:eastAsia="zh-HK"/>
        </w:rPr>
        <w:t xml:space="preserve">Moreover, </w:t>
      </w:r>
      <w:r w:rsidR="001B068C" w:rsidRPr="00935987">
        <w:rPr>
          <w:rFonts w:ascii="Times New Roman" w:hAnsi="Times New Roman"/>
          <w:color w:val="000000" w:themeColor="text1"/>
          <w:sz w:val="22"/>
          <w:szCs w:val="22"/>
          <w:lang w:eastAsia="zh-HK"/>
        </w:rPr>
        <w:t xml:space="preserve">different from </w:t>
      </w:r>
      <w:r w:rsidR="006E7837" w:rsidRPr="00935987">
        <w:rPr>
          <w:rFonts w:ascii="Times New Roman" w:hAnsi="Times New Roman"/>
          <w:color w:val="000000" w:themeColor="text1"/>
          <w:sz w:val="22"/>
          <w:szCs w:val="22"/>
          <w:lang w:eastAsia="zh-HK"/>
        </w:rPr>
        <w:t>prior studies such as</w:t>
      </w:r>
      <w:r w:rsidR="001B068C" w:rsidRPr="00935987">
        <w:rPr>
          <w:rFonts w:ascii="Times New Roman" w:hAnsi="Times New Roman"/>
          <w:color w:val="000000" w:themeColor="text1"/>
          <w:sz w:val="22"/>
          <w:szCs w:val="22"/>
          <w:lang w:eastAsia="zh-HK"/>
        </w:rPr>
        <w:t xml:space="preserve"> </w:t>
      </w:r>
      <w:r w:rsidR="00FF78C3" w:rsidRPr="00935987">
        <w:rPr>
          <w:rFonts w:ascii="Times New Roman" w:hAnsi="Times New Roman"/>
          <w:color w:val="000000" w:themeColor="text1"/>
          <w:sz w:val="22"/>
          <w:szCs w:val="22"/>
          <w:lang w:eastAsia="zh-HK"/>
        </w:rPr>
        <w:t xml:space="preserve">Gu and </w:t>
      </w:r>
      <w:proofErr w:type="spellStart"/>
      <w:r w:rsidR="00FF78C3" w:rsidRPr="00935987">
        <w:rPr>
          <w:rFonts w:ascii="Times New Roman" w:hAnsi="Times New Roman"/>
          <w:color w:val="000000" w:themeColor="text1"/>
          <w:sz w:val="22"/>
          <w:szCs w:val="22"/>
          <w:lang w:eastAsia="zh-HK"/>
        </w:rPr>
        <w:t>Tayi</w:t>
      </w:r>
      <w:proofErr w:type="spellEnd"/>
      <w:r w:rsidR="00FF78C3" w:rsidRPr="00935987">
        <w:rPr>
          <w:rFonts w:ascii="Times New Roman" w:hAnsi="Times New Roman"/>
          <w:color w:val="000000" w:themeColor="text1"/>
          <w:sz w:val="22"/>
          <w:szCs w:val="22"/>
          <w:lang w:eastAsia="zh-HK"/>
        </w:rPr>
        <w:t xml:space="preserve"> (2015)</w:t>
      </w:r>
      <w:r w:rsidR="001B068C" w:rsidRPr="00935987">
        <w:rPr>
          <w:rFonts w:ascii="Times New Roman" w:hAnsi="Times New Roman"/>
          <w:color w:val="000000" w:themeColor="text1"/>
          <w:sz w:val="22"/>
          <w:szCs w:val="22"/>
          <w:lang w:eastAsia="zh-HK"/>
        </w:rPr>
        <w:t xml:space="preserve"> that focuses</w:t>
      </w:r>
      <w:r w:rsidR="00AE21AC" w:rsidRPr="00935987">
        <w:rPr>
          <w:rFonts w:ascii="Times New Roman" w:hAnsi="Times New Roman"/>
          <w:color w:val="000000" w:themeColor="text1"/>
          <w:sz w:val="22"/>
          <w:szCs w:val="22"/>
          <w:lang w:eastAsia="zh-HK"/>
        </w:rPr>
        <w:t xml:space="preserve"> on </w:t>
      </w:r>
      <w:r w:rsidR="004572FE" w:rsidRPr="00935987">
        <w:rPr>
          <w:rFonts w:ascii="Times New Roman" w:hAnsi="Times New Roman"/>
          <w:color w:val="000000" w:themeColor="text1"/>
          <w:sz w:val="22"/>
          <w:szCs w:val="22"/>
          <w:lang w:eastAsia="zh-HK"/>
        </w:rPr>
        <w:t>IT products</w:t>
      </w:r>
      <w:r w:rsidR="006E7837" w:rsidRPr="00935987">
        <w:rPr>
          <w:rFonts w:ascii="Times New Roman" w:hAnsi="Times New Roman"/>
          <w:color w:val="000000" w:themeColor="text1"/>
          <w:sz w:val="22"/>
          <w:szCs w:val="22"/>
          <w:lang w:eastAsia="zh-HK"/>
        </w:rPr>
        <w:t xml:space="preserve"> (</w:t>
      </w:r>
      <w:r w:rsidR="00AE21AC" w:rsidRPr="00935987">
        <w:rPr>
          <w:rFonts w:ascii="Times New Roman" w:hAnsi="Times New Roman"/>
          <w:color w:val="000000" w:themeColor="text1"/>
          <w:sz w:val="22"/>
          <w:szCs w:val="22"/>
          <w:lang w:eastAsia="zh-HK"/>
        </w:rPr>
        <w:t xml:space="preserve">which </w:t>
      </w:r>
      <w:r w:rsidR="004572FE" w:rsidRPr="00935987">
        <w:rPr>
          <w:rFonts w:ascii="Times New Roman" w:hAnsi="Times New Roman"/>
          <w:color w:val="000000" w:themeColor="text1"/>
          <w:sz w:val="22"/>
          <w:szCs w:val="22"/>
          <w:lang w:eastAsia="zh-HK"/>
        </w:rPr>
        <w:t xml:space="preserve">is less costly </w:t>
      </w:r>
      <w:r w:rsidR="00AE21AC" w:rsidRPr="00935987">
        <w:rPr>
          <w:rFonts w:ascii="Times New Roman" w:hAnsi="Times New Roman"/>
          <w:color w:val="000000" w:themeColor="text1"/>
          <w:sz w:val="22"/>
          <w:szCs w:val="22"/>
          <w:lang w:eastAsia="zh-HK"/>
        </w:rPr>
        <w:t xml:space="preserve">for customization </w:t>
      </w:r>
      <w:r w:rsidR="004572FE" w:rsidRPr="00935987">
        <w:rPr>
          <w:rFonts w:ascii="Times New Roman" w:hAnsi="Times New Roman"/>
          <w:color w:val="000000" w:themeColor="text1"/>
          <w:sz w:val="22"/>
          <w:szCs w:val="22"/>
          <w:lang w:eastAsia="zh-HK"/>
        </w:rPr>
        <w:t>owing to their</w:t>
      </w:r>
      <w:r w:rsidR="00AE21AC" w:rsidRPr="00935987">
        <w:rPr>
          <w:rFonts w:ascii="Times New Roman" w:hAnsi="Times New Roman"/>
          <w:color w:val="000000" w:themeColor="text1"/>
          <w:sz w:val="22"/>
          <w:szCs w:val="22"/>
          <w:lang w:eastAsia="zh-HK"/>
        </w:rPr>
        <w:t xml:space="preserve"> </w:t>
      </w:r>
      <w:r w:rsidR="004572FE" w:rsidRPr="00935987">
        <w:rPr>
          <w:rFonts w:ascii="Times New Roman" w:hAnsi="Times New Roman"/>
          <w:color w:val="000000" w:themeColor="text1"/>
          <w:sz w:val="22"/>
          <w:szCs w:val="22"/>
          <w:lang w:eastAsia="zh-HK"/>
        </w:rPr>
        <w:t>digital nature</w:t>
      </w:r>
      <w:r w:rsidR="006E7837" w:rsidRPr="00935987">
        <w:rPr>
          <w:rFonts w:ascii="Times New Roman" w:hAnsi="Times New Roman"/>
          <w:color w:val="000000" w:themeColor="text1"/>
          <w:sz w:val="22"/>
          <w:szCs w:val="22"/>
          <w:lang w:eastAsia="zh-HK"/>
        </w:rPr>
        <w:t>)</w:t>
      </w:r>
      <w:r w:rsidR="004572FE" w:rsidRPr="00935987">
        <w:rPr>
          <w:rFonts w:ascii="Times New Roman" w:hAnsi="Times New Roman"/>
          <w:color w:val="000000" w:themeColor="text1"/>
          <w:sz w:val="22"/>
          <w:szCs w:val="22"/>
          <w:lang w:eastAsia="zh-HK"/>
        </w:rPr>
        <w:t xml:space="preserve">, we are </w:t>
      </w:r>
      <w:r w:rsidR="004572FE" w:rsidRPr="00935987">
        <w:rPr>
          <w:rFonts w:ascii="Times New Roman" w:hAnsi="Times New Roman"/>
          <w:color w:val="000000" w:themeColor="text1"/>
          <w:sz w:val="22"/>
          <w:szCs w:val="22"/>
          <w:lang w:eastAsia="zh-HK"/>
        </w:rPr>
        <w:lastRenderedPageBreak/>
        <w:t xml:space="preserve">interested in investigating </w:t>
      </w:r>
      <w:r w:rsidR="00AE21AC" w:rsidRPr="00935987">
        <w:rPr>
          <w:rFonts w:ascii="Times New Roman" w:hAnsi="Times New Roman"/>
          <w:color w:val="000000" w:themeColor="text1"/>
          <w:sz w:val="22"/>
          <w:szCs w:val="22"/>
          <w:lang w:eastAsia="zh-HK"/>
        </w:rPr>
        <w:t>the flexibility cost for product variety</w:t>
      </w:r>
      <w:r w:rsidR="00EF3B03" w:rsidRPr="00935987">
        <w:rPr>
          <w:rFonts w:ascii="Times New Roman" w:hAnsi="Times New Roman"/>
          <w:color w:val="000000" w:themeColor="text1"/>
          <w:sz w:val="22"/>
          <w:szCs w:val="22"/>
          <w:lang w:eastAsia="zh-HK"/>
        </w:rPr>
        <w:t xml:space="preserve"> of non-IT products</w:t>
      </w:r>
      <w:r w:rsidR="00AE21AC" w:rsidRPr="00935987">
        <w:rPr>
          <w:rFonts w:ascii="Times New Roman" w:hAnsi="Times New Roman"/>
          <w:color w:val="000000" w:themeColor="text1"/>
          <w:sz w:val="22"/>
          <w:szCs w:val="22"/>
          <w:lang w:eastAsia="zh-HK"/>
        </w:rPr>
        <w:t xml:space="preserve">. </w:t>
      </w:r>
      <w:r w:rsidR="00EF3B03" w:rsidRPr="00935987">
        <w:rPr>
          <w:rFonts w:ascii="Times New Roman" w:hAnsi="Times New Roman"/>
          <w:color w:val="000000" w:themeColor="text1"/>
          <w:sz w:val="22"/>
          <w:szCs w:val="22"/>
          <w:lang w:eastAsia="zh-HK"/>
        </w:rPr>
        <w:t xml:space="preserve">Our paper therefore </w:t>
      </w:r>
      <w:r w:rsidR="00AE21AC" w:rsidRPr="00935987">
        <w:rPr>
          <w:rFonts w:ascii="Times New Roman" w:hAnsi="Times New Roman"/>
          <w:color w:val="000000" w:themeColor="text1"/>
          <w:sz w:val="22"/>
          <w:szCs w:val="22"/>
          <w:lang w:eastAsia="zh-HK"/>
        </w:rPr>
        <w:t xml:space="preserve">can provide </w:t>
      </w:r>
      <w:r w:rsidR="00DC14B2" w:rsidRPr="00935987">
        <w:rPr>
          <w:rFonts w:ascii="Times New Roman" w:hAnsi="Times New Roman"/>
          <w:color w:val="000000" w:themeColor="text1"/>
          <w:sz w:val="22"/>
          <w:szCs w:val="22"/>
          <w:lang w:eastAsia="zh-HK"/>
        </w:rPr>
        <w:t>important</w:t>
      </w:r>
      <w:r w:rsidR="00AE21AC" w:rsidRPr="00935987">
        <w:rPr>
          <w:rFonts w:ascii="Times New Roman" w:hAnsi="Times New Roman"/>
          <w:color w:val="000000" w:themeColor="text1"/>
          <w:sz w:val="22"/>
          <w:szCs w:val="22"/>
          <w:lang w:eastAsia="zh-HK"/>
        </w:rPr>
        <w:t xml:space="preserve"> insights for MC practitioners in</w:t>
      </w:r>
      <w:r w:rsidR="004572FE" w:rsidRPr="00935987">
        <w:rPr>
          <w:rFonts w:ascii="Times New Roman" w:hAnsi="Times New Roman"/>
          <w:color w:val="000000" w:themeColor="text1"/>
          <w:sz w:val="22"/>
          <w:szCs w:val="22"/>
          <w:lang w:eastAsia="zh-HK"/>
        </w:rPr>
        <w:t xml:space="preserve"> </w:t>
      </w:r>
      <w:r w:rsidR="006E7837" w:rsidRPr="00935987">
        <w:rPr>
          <w:rFonts w:ascii="Times New Roman" w:hAnsi="Times New Roman"/>
          <w:color w:val="000000" w:themeColor="text1"/>
          <w:sz w:val="22"/>
          <w:szCs w:val="22"/>
          <w:lang w:eastAsia="zh-HK"/>
        </w:rPr>
        <w:t xml:space="preserve">other </w:t>
      </w:r>
      <w:r w:rsidR="004572FE" w:rsidRPr="00935987">
        <w:rPr>
          <w:rFonts w:ascii="Times New Roman" w:hAnsi="Times New Roman"/>
          <w:color w:val="000000" w:themeColor="text1"/>
          <w:sz w:val="22"/>
          <w:szCs w:val="22"/>
          <w:lang w:eastAsia="zh-HK"/>
        </w:rPr>
        <w:t>industries.</w:t>
      </w:r>
      <w:bookmarkEnd w:id="11"/>
      <w:bookmarkEnd w:id="13"/>
      <w:r w:rsidR="004572FE" w:rsidRPr="00935987">
        <w:rPr>
          <w:rFonts w:ascii="Times New Roman" w:hAnsi="Times New Roman"/>
          <w:color w:val="000000" w:themeColor="text1"/>
          <w:sz w:val="22"/>
          <w:szCs w:val="22"/>
          <w:lang w:eastAsia="zh-HK"/>
        </w:rPr>
        <w:t xml:space="preserve"> </w:t>
      </w:r>
      <w:bookmarkEnd w:id="12"/>
      <w:bookmarkEnd w:id="14"/>
    </w:p>
    <w:p w14:paraId="7F91416F" w14:textId="77777777" w:rsidR="00D64092" w:rsidRPr="00935987" w:rsidRDefault="00D64092" w:rsidP="000A1428">
      <w:pPr>
        <w:pStyle w:val="BodyText"/>
        <w:spacing w:line="276" w:lineRule="auto"/>
        <w:jc w:val="both"/>
        <w:rPr>
          <w:rFonts w:eastAsia="SimSun"/>
          <w:b/>
          <w:bCs/>
          <w:color w:val="000000" w:themeColor="text1"/>
          <w:sz w:val="22"/>
          <w:szCs w:val="22"/>
          <w:lang w:eastAsia="zh-CN"/>
        </w:rPr>
      </w:pPr>
    </w:p>
    <w:p w14:paraId="02882C93" w14:textId="77777777" w:rsidR="00D64092" w:rsidRPr="00935987" w:rsidRDefault="00C91D0B" w:rsidP="000A1428">
      <w:pPr>
        <w:pStyle w:val="BodyText"/>
        <w:numPr>
          <w:ilvl w:val="0"/>
          <w:numId w:val="1"/>
        </w:numPr>
        <w:spacing w:line="276" w:lineRule="auto"/>
        <w:jc w:val="both"/>
        <w:rPr>
          <w:b/>
          <w:bCs/>
          <w:color w:val="000000" w:themeColor="text1"/>
          <w:sz w:val="32"/>
          <w:szCs w:val="32"/>
        </w:rPr>
      </w:pPr>
      <w:r w:rsidRPr="00935987">
        <w:rPr>
          <w:b/>
          <w:bCs/>
          <w:color w:val="000000" w:themeColor="text1"/>
          <w:sz w:val="32"/>
          <w:szCs w:val="32"/>
        </w:rPr>
        <w:t xml:space="preserve">Base Model </w:t>
      </w:r>
    </w:p>
    <w:p w14:paraId="3D22B096" w14:textId="77777777" w:rsidR="00D64092" w:rsidRPr="00935987" w:rsidRDefault="00C91D0B" w:rsidP="000A1428">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3.1. Traditional MC Operations without 3D Printing</w:t>
      </w:r>
    </w:p>
    <w:p w14:paraId="76DD3246" w14:textId="0184F09B" w:rsidR="00D64092" w:rsidRPr="00935987" w:rsidRDefault="00CE089D" w:rsidP="000A1428">
      <w:pPr>
        <w:spacing w:line="276" w:lineRule="auto"/>
        <w:jc w:val="both"/>
        <w:rPr>
          <w:rFonts w:eastAsia="SimSun"/>
          <w:color w:val="000000" w:themeColor="text1"/>
          <w:sz w:val="22"/>
          <w:lang w:eastAsia="zh-CN"/>
        </w:rPr>
      </w:pPr>
      <w:r w:rsidRPr="00935987">
        <w:rPr>
          <w:rFonts w:eastAsia="SimSun"/>
          <w:color w:val="000000" w:themeColor="text1"/>
          <w:sz w:val="22"/>
          <w:lang w:eastAsia="zh-CN"/>
        </w:rPr>
        <w:t>W</w:t>
      </w:r>
      <w:r w:rsidR="00C91D0B" w:rsidRPr="00935987">
        <w:rPr>
          <w:rFonts w:eastAsia="SimSun"/>
          <w:color w:val="000000" w:themeColor="text1"/>
          <w:sz w:val="22"/>
          <w:lang w:eastAsia="zh-CN"/>
        </w:rPr>
        <w:t>e</w:t>
      </w:r>
      <w:r w:rsidRPr="00935987">
        <w:rPr>
          <w:rFonts w:eastAsia="SimSun"/>
          <w:color w:val="000000" w:themeColor="text1"/>
          <w:sz w:val="22"/>
          <w:lang w:eastAsia="zh-CN"/>
        </w:rPr>
        <w:t xml:space="preserve"> first </w:t>
      </w:r>
      <w:r w:rsidR="00C91D0B" w:rsidRPr="00935987">
        <w:rPr>
          <w:rFonts w:eastAsia="SimSun"/>
          <w:color w:val="000000" w:themeColor="text1"/>
          <w:sz w:val="22"/>
          <w:lang w:eastAsia="zh-CN"/>
        </w:rPr>
        <w:t xml:space="preserve">consider </w:t>
      </w:r>
      <w:r w:rsidR="00C91D0B" w:rsidRPr="00935987">
        <w:rPr>
          <w:rFonts w:eastAsia="SimSun"/>
          <w:color w:val="000000" w:themeColor="text1"/>
          <w:sz w:val="22"/>
          <w:szCs w:val="22"/>
          <w:lang w:eastAsia="zh-CN"/>
        </w:rPr>
        <w:t xml:space="preserve">a monopolist MC manufacturer adopts the traditional MC and directly supplies the new MC product to end consumers. No new technologies </w:t>
      </w:r>
      <w:r w:rsidR="000D5CEE" w:rsidRPr="00935987">
        <w:rPr>
          <w:rFonts w:eastAsia="SimSun" w:hint="eastAsia"/>
          <w:color w:val="000000" w:themeColor="text1"/>
          <w:sz w:val="22"/>
          <w:szCs w:val="22"/>
          <w:lang w:eastAsia="zh-CN"/>
        </w:rPr>
        <w:t>are</w:t>
      </w:r>
      <w:r w:rsidR="000D5CEE" w:rsidRPr="00935987">
        <w:rPr>
          <w:rFonts w:eastAsia="SimSun"/>
          <w:color w:val="000000" w:themeColor="text1"/>
          <w:sz w:val="22"/>
          <w:szCs w:val="22"/>
          <w:lang w:eastAsia="zh-CN"/>
        </w:rPr>
        <w:t xml:space="preserve"> </w:t>
      </w:r>
      <w:r w:rsidR="00C91D0B" w:rsidRPr="00935987">
        <w:rPr>
          <w:rFonts w:eastAsia="SimSun"/>
          <w:color w:val="000000" w:themeColor="text1"/>
          <w:sz w:val="22"/>
          <w:szCs w:val="22"/>
          <w:lang w:eastAsia="zh-CN"/>
        </w:rPr>
        <w:t>applied</w:t>
      </w:r>
      <w:r w:rsidRPr="00935987">
        <w:rPr>
          <w:rFonts w:eastAsia="SimSun"/>
          <w:color w:val="000000" w:themeColor="text1"/>
          <w:sz w:val="22"/>
          <w:szCs w:val="22"/>
          <w:lang w:eastAsia="zh-CN"/>
        </w:rPr>
        <w:t>.</w:t>
      </w:r>
      <w:r w:rsidR="00C91D0B"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T</w:t>
      </w:r>
      <w:r w:rsidR="00C91D0B" w:rsidRPr="00935987">
        <w:rPr>
          <w:rFonts w:eastAsia="SimSun"/>
          <w:color w:val="000000" w:themeColor="text1"/>
          <w:sz w:val="22"/>
          <w:szCs w:val="22"/>
          <w:lang w:eastAsia="zh-CN"/>
        </w:rPr>
        <w:t>he</w:t>
      </w:r>
      <w:r w:rsidRPr="00935987">
        <w:rPr>
          <w:rFonts w:eastAsia="SimSun"/>
          <w:color w:val="000000" w:themeColor="text1"/>
          <w:sz w:val="22"/>
          <w:szCs w:val="22"/>
          <w:lang w:eastAsia="zh-CN"/>
        </w:rPr>
        <w:t xml:space="preserve"> </w:t>
      </w:r>
      <w:r w:rsidR="00C91D0B" w:rsidRPr="00935987">
        <w:rPr>
          <w:rFonts w:eastAsia="SimSun"/>
          <w:color w:val="000000" w:themeColor="text1"/>
          <w:sz w:val="22"/>
          <w:szCs w:val="22"/>
          <w:lang w:eastAsia="zh-CN"/>
        </w:rPr>
        <w:t xml:space="preserve">MC manufacturer </w:t>
      </w:r>
      <w:r w:rsidR="004B043A" w:rsidRPr="00935987">
        <w:rPr>
          <w:rFonts w:eastAsia="SimSun"/>
          <w:color w:val="000000" w:themeColor="text1"/>
          <w:sz w:val="22"/>
          <w:szCs w:val="22"/>
          <w:lang w:eastAsia="zh-CN"/>
        </w:rPr>
        <w:t xml:space="preserve">simultaneously </w:t>
      </w:r>
      <w:r w:rsidR="00C91D0B" w:rsidRPr="00935987">
        <w:rPr>
          <w:color w:val="000000" w:themeColor="text1"/>
          <w:sz w:val="22"/>
        </w:rPr>
        <w:t xml:space="preserve">makes optimal decisions </w:t>
      </w:r>
      <w:r w:rsidR="004166F6" w:rsidRPr="00935987">
        <w:rPr>
          <w:color w:val="000000" w:themeColor="text1"/>
          <w:sz w:val="22"/>
        </w:rPr>
        <w:t xml:space="preserve">of the product variety level </w:t>
      </w:r>
      <m:oMath>
        <m:r>
          <w:rPr>
            <w:rFonts w:ascii="Cambria Math" w:eastAsia="SimSun" w:hAnsi="Cambria Math"/>
            <w:color w:val="000000" w:themeColor="text1"/>
            <w:sz w:val="22"/>
            <w:lang w:eastAsia="zh-CN"/>
          </w:rPr>
          <m:t>v</m:t>
        </m:r>
      </m:oMath>
      <w:r w:rsidR="00DC772F" w:rsidRPr="00935987">
        <w:rPr>
          <w:color w:val="000000" w:themeColor="text1"/>
          <w:sz w:val="22"/>
          <w:lang w:eastAsia="zh-CN"/>
        </w:rPr>
        <w:t xml:space="preserve"> (</w:t>
      </w:r>
      <m:oMath>
        <m:r>
          <w:rPr>
            <w:rFonts w:ascii="Cambria Math" w:hAnsi="Cambria Math"/>
            <w:color w:val="000000" w:themeColor="text1"/>
            <w:sz w:val="22"/>
            <w:lang w:eastAsia="zh-CN"/>
          </w:rPr>
          <m:t>0≤</m:t>
        </m:r>
        <m:r>
          <w:rPr>
            <w:rFonts w:ascii="Cambria Math" w:eastAsia="SimSun" w:hAnsi="Cambria Math"/>
            <w:color w:val="000000" w:themeColor="text1"/>
            <w:sz w:val="22"/>
            <w:lang w:eastAsia="zh-CN"/>
          </w:rPr>
          <m:t>v≤1</m:t>
        </m:r>
      </m:oMath>
      <w:r w:rsidR="00DC772F" w:rsidRPr="00935987">
        <w:rPr>
          <w:color w:val="000000" w:themeColor="text1"/>
          <w:sz w:val="22"/>
          <w:lang w:eastAsia="zh-CN"/>
        </w:rPr>
        <w:t>)</w:t>
      </w:r>
      <w:r w:rsidR="004166F6" w:rsidRPr="00935987">
        <w:rPr>
          <w:color w:val="000000" w:themeColor="text1"/>
          <w:sz w:val="22"/>
        </w:rPr>
        <w:t xml:space="preserve"> </w:t>
      </w:r>
      <w:r w:rsidRPr="00935987">
        <w:rPr>
          <w:color w:val="000000" w:themeColor="text1"/>
          <w:sz w:val="22"/>
        </w:rPr>
        <w:t>and</w:t>
      </w:r>
      <w:r w:rsidR="004166F6" w:rsidRPr="00935987">
        <w:rPr>
          <w:color w:val="000000" w:themeColor="text1"/>
          <w:sz w:val="22"/>
        </w:rPr>
        <w:t xml:space="preserve"> the retail price </w:t>
      </w:r>
      <m:oMath>
        <m:r>
          <w:rPr>
            <w:rFonts w:ascii="Cambria Math" w:hAnsi="Cambria Math"/>
            <w:color w:val="000000" w:themeColor="text1"/>
            <w:sz w:val="22"/>
          </w:rPr>
          <m:t>p</m:t>
        </m:r>
      </m:oMath>
      <w:r w:rsidR="004166F6" w:rsidRPr="00935987">
        <w:rPr>
          <w:color w:val="000000" w:themeColor="text1"/>
          <w:sz w:val="22"/>
        </w:rPr>
        <w:t xml:space="preserve"> of the MC product </w:t>
      </w:r>
      <w:r w:rsidR="00C91D0B" w:rsidRPr="00935987">
        <w:rPr>
          <w:color w:val="000000" w:themeColor="text1"/>
          <w:sz w:val="22"/>
        </w:rPr>
        <w:t xml:space="preserve">to maximize </w:t>
      </w:r>
      <w:r w:rsidRPr="00935987">
        <w:rPr>
          <w:color w:val="000000" w:themeColor="text1"/>
          <w:sz w:val="22"/>
        </w:rPr>
        <w:t>the</w:t>
      </w:r>
      <w:r w:rsidR="00C91D0B" w:rsidRPr="00935987">
        <w:rPr>
          <w:color w:val="000000" w:themeColor="text1"/>
          <w:sz w:val="22"/>
        </w:rPr>
        <w:t xml:space="preserve"> expected prof</w:t>
      </w:r>
      <w:r w:rsidR="00DC772F" w:rsidRPr="00935987">
        <w:rPr>
          <w:color w:val="000000" w:themeColor="text1"/>
          <w:sz w:val="22"/>
        </w:rPr>
        <w:t>it</w:t>
      </w:r>
      <w:r w:rsidR="00C91D0B" w:rsidRPr="00935987">
        <w:rPr>
          <w:color w:val="000000" w:themeColor="text1"/>
          <w:sz w:val="22"/>
        </w:rPr>
        <w:t xml:space="preserve">. The per-unit production cost of each standard product is </w:t>
      </w:r>
      <m:oMath>
        <m:r>
          <w:rPr>
            <w:rFonts w:ascii="Cambria Math" w:hAnsi="Cambria Math"/>
            <w:color w:val="000000" w:themeColor="text1"/>
            <w:sz w:val="22"/>
          </w:rPr>
          <m:t>c</m:t>
        </m:r>
      </m:oMath>
      <w:r w:rsidR="00C91D0B" w:rsidRPr="00935987">
        <w:rPr>
          <w:color w:val="000000" w:themeColor="text1"/>
          <w:sz w:val="22"/>
        </w:rPr>
        <w:t>.</w:t>
      </w:r>
      <w:r w:rsidR="00C91D0B" w:rsidRPr="00935987">
        <w:rPr>
          <w:rFonts w:eastAsia="SimSun"/>
          <w:color w:val="000000" w:themeColor="text1"/>
          <w:sz w:val="22"/>
          <w:lang w:eastAsia="zh-CN"/>
        </w:rPr>
        <w:t xml:space="preserve"> In the meantime, product customization is never free (</w:t>
      </w:r>
      <w:r w:rsidR="00C91D0B" w:rsidRPr="00935987">
        <w:rPr>
          <w:rFonts w:eastAsia="MS Mincho"/>
          <w:color w:val="000000" w:themeColor="text1"/>
          <w:kern w:val="0"/>
          <w:sz w:val="22"/>
          <w:szCs w:val="22"/>
        </w:rPr>
        <w:t xml:space="preserve">Squire </w:t>
      </w:r>
      <w:r w:rsidR="00C05325" w:rsidRPr="00935987">
        <w:rPr>
          <w:rFonts w:eastAsia="MS Mincho"/>
          <w:color w:val="000000" w:themeColor="text1"/>
          <w:kern w:val="0"/>
          <w:sz w:val="22"/>
          <w:szCs w:val="22"/>
        </w:rPr>
        <w:t>et al.</w:t>
      </w:r>
      <w:r w:rsidR="00955BEB" w:rsidRPr="00935987">
        <w:rPr>
          <w:rFonts w:eastAsia="MS Mincho"/>
          <w:color w:val="000000" w:themeColor="text1"/>
          <w:kern w:val="0"/>
          <w:sz w:val="22"/>
          <w:szCs w:val="22"/>
        </w:rPr>
        <w:t>,</w:t>
      </w:r>
      <w:r w:rsidR="00C91D0B" w:rsidRPr="00935987">
        <w:rPr>
          <w:rFonts w:eastAsia="MS Mincho"/>
          <w:color w:val="000000" w:themeColor="text1"/>
          <w:kern w:val="0"/>
          <w:sz w:val="22"/>
          <w:szCs w:val="22"/>
        </w:rPr>
        <w:t xml:space="preserve"> 2006</w:t>
      </w:r>
      <w:r w:rsidR="00C91D0B" w:rsidRPr="00935987">
        <w:rPr>
          <w:rFonts w:eastAsia="SimSun"/>
          <w:color w:val="000000" w:themeColor="text1"/>
          <w:sz w:val="22"/>
          <w:lang w:eastAsia="zh-CN"/>
        </w:rPr>
        <w:t xml:space="preserve">). </w:t>
      </w:r>
      <w:bookmarkStart w:id="15" w:name="_Hlk57740414"/>
      <w:r w:rsidR="00C91D0B" w:rsidRPr="00935987">
        <w:rPr>
          <w:rFonts w:eastAsia="SimSun"/>
          <w:color w:val="000000" w:themeColor="text1"/>
          <w:sz w:val="22"/>
          <w:lang w:eastAsia="zh-CN"/>
        </w:rPr>
        <w:t xml:space="preserve">Accordingly, the manufacturer has an extra </w:t>
      </w:r>
      <w:r w:rsidR="00964C92" w:rsidRPr="00935987">
        <w:rPr>
          <w:rFonts w:eastAsia="SimSun"/>
          <w:color w:val="000000" w:themeColor="text1"/>
          <w:sz w:val="22"/>
          <w:lang w:eastAsia="zh-CN"/>
        </w:rPr>
        <w:t>flexibility cost for MC</w:t>
      </w:r>
      <w:r w:rsidR="0039200D" w:rsidRPr="00935987">
        <w:rPr>
          <w:rStyle w:val="FootnoteReference"/>
          <w:rFonts w:eastAsia="SimSun"/>
          <w:color w:val="000000" w:themeColor="text1"/>
          <w:sz w:val="22"/>
          <w:lang w:eastAsia="zh-CN"/>
        </w:rPr>
        <w:footnoteReference w:id="11"/>
      </w:r>
      <w:r w:rsidR="00964C92" w:rsidRPr="00935987">
        <w:rPr>
          <w:rFonts w:eastAsia="SimSun"/>
          <w:color w:val="000000" w:themeColor="text1"/>
          <w:sz w:val="22"/>
          <w:lang w:eastAsia="zh-CN"/>
        </w:rPr>
        <w:t xml:space="preserve"> as </w:t>
      </w:r>
      <w:bookmarkStart w:id="16" w:name="_Hlk59641936"/>
      <m:oMath>
        <m:sSub>
          <m:sSubPr>
            <m:ctrlPr>
              <w:rPr>
                <w:rFonts w:ascii="Cambria Math" w:hAnsi="Cambria Math"/>
                <w:i/>
                <w:color w:val="000000" w:themeColor="text1"/>
                <w:sz w:val="22"/>
              </w:rPr>
            </m:ctrlPr>
          </m:sSubPr>
          <m:e>
            <m:r>
              <w:rPr>
                <w:rFonts w:ascii="Cambria Math" w:eastAsia="SimSun" w:hAnsi="Cambria Math"/>
                <w:color w:val="000000" w:themeColor="text1"/>
                <w:sz w:val="22"/>
                <w:lang w:eastAsia="zh-CN"/>
              </w:rPr>
              <m:t>C</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Sub>
        <m:d>
          <m:dPr>
            <m:ctrlPr>
              <w:rPr>
                <w:rFonts w:ascii="Cambria Math" w:eastAsia="SimSun" w:hAnsi="Cambria Math"/>
                <w:i/>
                <w:color w:val="000000" w:themeColor="text1"/>
                <w:sz w:val="22"/>
                <w:lang w:eastAsia="zh-CN"/>
              </w:rPr>
            </m:ctrlPr>
          </m:dPr>
          <m:e>
            <m:r>
              <w:rPr>
                <w:rFonts w:ascii="Cambria Math" w:eastAsia="SimSun" w:hAnsi="Cambria Math"/>
                <w:color w:val="000000" w:themeColor="text1"/>
                <w:sz w:val="22"/>
                <w:lang w:eastAsia="zh-CN"/>
              </w:rPr>
              <m:t>v</m:t>
            </m:r>
          </m:e>
        </m:d>
        <m:r>
          <w:rPr>
            <w:rFonts w:ascii="Cambria Math" w:eastAsia="SimSun" w:hAnsi="Cambria Math"/>
            <w:color w:val="000000" w:themeColor="text1"/>
            <w:sz w:val="22"/>
            <w:lang w:eastAsia="zh-CN"/>
          </w:rPr>
          <m:t>=</m:t>
        </m:r>
        <m:f>
          <m:fPr>
            <m:ctrlPr>
              <w:rPr>
                <w:rFonts w:ascii="Cambria Math" w:eastAsia="SimSun" w:hAnsi="Cambria Math"/>
                <w:i/>
                <w:color w:val="000000" w:themeColor="text1"/>
                <w:sz w:val="22"/>
                <w:lang w:eastAsia="zh-CN"/>
              </w:rPr>
            </m:ctrlPr>
          </m:fPr>
          <m:num>
            <m:r>
              <w:rPr>
                <w:rFonts w:ascii="Cambria Math" w:eastAsia="SimSun" w:hAnsi="Cambria Math"/>
                <w:color w:val="000000" w:themeColor="text1"/>
                <w:sz w:val="22"/>
                <w:lang w:eastAsia="zh-CN"/>
              </w:rPr>
              <m:t>k</m:t>
            </m:r>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v</m:t>
                </m:r>
              </m:e>
              <m:sup>
                <m:r>
                  <w:rPr>
                    <w:rFonts w:ascii="Cambria Math" w:eastAsia="SimSun" w:hAnsi="Cambria Math"/>
                    <w:color w:val="000000" w:themeColor="text1"/>
                    <w:sz w:val="22"/>
                    <w:lang w:eastAsia="zh-CN"/>
                  </w:rPr>
                  <m:t>2</m:t>
                </m:r>
              </m:sup>
            </m:sSup>
          </m:num>
          <m:den>
            <m:r>
              <w:rPr>
                <w:rFonts w:ascii="Cambria Math" w:eastAsia="SimSun" w:hAnsi="Cambria Math"/>
                <w:color w:val="000000" w:themeColor="text1"/>
                <w:sz w:val="22"/>
                <w:lang w:eastAsia="zh-CN"/>
              </w:rPr>
              <m:t>2</m:t>
            </m:r>
          </m:den>
        </m:f>
      </m:oMath>
      <w:bookmarkEnd w:id="16"/>
      <w:r w:rsidR="00964C92" w:rsidRPr="00935987">
        <w:rPr>
          <w:rFonts w:eastAsia="SimSun"/>
          <w:color w:val="000000" w:themeColor="text1"/>
          <w:sz w:val="22"/>
          <w:lang w:eastAsia="zh-CN"/>
        </w:rPr>
        <w:t xml:space="preserve">, which includes the product development cost for </w:t>
      </w:r>
      <w:r w:rsidR="004166F6" w:rsidRPr="00935987">
        <w:rPr>
          <w:rFonts w:eastAsia="SimSun"/>
          <w:color w:val="000000" w:themeColor="text1"/>
          <w:sz w:val="22"/>
          <w:lang w:eastAsia="zh-CN"/>
        </w:rPr>
        <w:t xml:space="preserve">product </w:t>
      </w:r>
      <w:r w:rsidR="00964C92" w:rsidRPr="00935987">
        <w:rPr>
          <w:rFonts w:eastAsia="SimSun"/>
          <w:color w:val="000000" w:themeColor="text1"/>
          <w:sz w:val="22"/>
          <w:lang w:eastAsia="zh-CN"/>
        </w:rPr>
        <w:t xml:space="preserve">variety and the labor learning cost. It is product </w:t>
      </w:r>
      <w:r w:rsidR="00C91D0B" w:rsidRPr="00935987">
        <w:rPr>
          <w:rFonts w:eastAsia="SimSun"/>
          <w:color w:val="000000" w:themeColor="text1"/>
          <w:sz w:val="22"/>
          <w:lang w:eastAsia="zh-CN"/>
        </w:rPr>
        <w:t>variety dependent</w:t>
      </w:r>
      <w:r w:rsidR="00964C92" w:rsidRPr="00935987">
        <w:rPr>
          <w:rFonts w:eastAsia="SimSun"/>
          <w:color w:val="000000" w:themeColor="text1"/>
          <w:sz w:val="22"/>
          <w:lang w:eastAsia="zh-CN"/>
        </w:rPr>
        <w:t>,</w:t>
      </w:r>
      <w:r w:rsidR="00C91D0B" w:rsidRPr="00935987">
        <w:rPr>
          <w:rFonts w:eastAsia="SimSun"/>
          <w:color w:val="000000" w:themeColor="text1"/>
          <w:sz w:val="22"/>
          <w:lang w:eastAsia="zh-CN"/>
        </w:rPr>
        <w:t xml:space="preserve"> </w:t>
      </w:r>
      <w:r w:rsidR="00964C92" w:rsidRPr="00935987">
        <w:rPr>
          <w:rFonts w:eastAsia="SimSun"/>
          <w:color w:val="000000" w:themeColor="text1"/>
          <w:sz w:val="22"/>
          <w:lang w:eastAsia="zh-CN"/>
        </w:rPr>
        <w:t>with</w:t>
      </w:r>
      <w:r w:rsidR="00C91D0B" w:rsidRPr="00935987">
        <w:rPr>
          <w:rFonts w:eastAsia="SimSun"/>
          <w:color w:val="000000" w:themeColor="text1"/>
          <w:sz w:val="22"/>
          <w:lang w:eastAsia="zh-CN"/>
        </w:rPr>
        <w:t xml:space="preserve"> </w:t>
      </w:r>
      <m:oMath>
        <m:r>
          <w:rPr>
            <w:rFonts w:ascii="Cambria Math" w:eastAsia="SimSun" w:hAnsi="Cambria Math"/>
            <w:color w:val="000000" w:themeColor="text1"/>
            <w:sz w:val="22"/>
            <w:lang w:eastAsia="zh-CN"/>
          </w:rPr>
          <m:t>k</m:t>
        </m:r>
      </m:oMath>
      <w:r w:rsidR="00C91D0B" w:rsidRPr="00935987">
        <w:rPr>
          <w:color w:val="000000" w:themeColor="text1"/>
          <w:sz w:val="22"/>
        </w:rPr>
        <w:t xml:space="preserve"> </w:t>
      </w:r>
      <w:r w:rsidR="00964C92" w:rsidRPr="00935987">
        <w:rPr>
          <w:color w:val="000000" w:themeColor="text1"/>
          <w:sz w:val="22"/>
        </w:rPr>
        <w:t>a</w:t>
      </w:r>
      <w:r w:rsidR="00C91D0B" w:rsidRPr="00935987">
        <w:rPr>
          <w:color w:val="000000" w:themeColor="text1"/>
          <w:sz w:val="22"/>
        </w:rPr>
        <w:t xml:space="preserve">s the sensitivity of the </w:t>
      </w:r>
      <w:r w:rsidR="006608B1" w:rsidRPr="00935987">
        <w:rPr>
          <w:rFonts w:eastAsia="SimSun" w:hint="eastAsia"/>
          <w:color w:val="000000" w:themeColor="text1"/>
          <w:sz w:val="22"/>
          <w:lang w:eastAsia="zh-CN"/>
        </w:rPr>
        <w:t>product</w:t>
      </w:r>
      <w:r w:rsidR="006608B1" w:rsidRPr="00935987">
        <w:rPr>
          <w:rFonts w:eastAsia="SimSun"/>
          <w:color w:val="000000" w:themeColor="text1"/>
          <w:sz w:val="22"/>
          <w:lang w:eastAsia="zh-CN"/>
        </w:rPr>
        <w:t xml:space="preserve"> </w:t>
      </w:r>
      <w:r w:rsidR="00C91D0B" w:rsidRPr="00935987">
        <w:rPr>
          <w:rFonts w:eastAsia="SimSun"/>
          <w:color w:val="000000" w:themeColor="text1"/>
          <w:sz w:val="22"/>
          <w:lang w:eastAsia="zh-CN"/>
        </w:rPr>
        <w:t>variety cost</w:t>
      </w:r>
      <w:r w:rsidR="00C91D0B" w:rsidRPr="00935987">
        <w:rPr>
          <w:color w:val="000000" w:themeColor="text1"/>
          <w:sz w:val="22"/>
        </w:rPr>
        <w:t xml:space="preserve"> with respect to the MC product’s </w:t>
      </w:r>
      <w:r w:rsidR="00C91D0B" w:rsidRPr="00935987">
        <w:rPr>
          <w:rFonts w:eastAsia="SimSun"/>
          <w:color w:val="000000" w:themeColor="text1"/>
          <w:sz w:val="22"/>
          <w:lang w:eastAsia="zh-CN"/>
        </w:rPr>
        <w:t>variety</w:t>
      </w:r>
      <w:r w:rsidR="00C91D0B" w:rsidRPr="00935987">
        <w:rPr>
          <w:color w:val="000000" w:themeColor="text1"/>
          <w:sz w:val="22"/>
        </w:rPr>
        <w:t xml:space="preserve"> level </w:t>
      </w:r>
      <m:oMath>
        <m:r>
          <w:rPr>
            <w:rFonts w:ascii="Cambria Math" w:eastAsia="SimSun" w:hAnsi="Cambria Math"/>
            <w:color w:val="000000" w:themeColor="text1"/>
            <w:sz w:val="22"/>
            <w:lang w:eastAsia="zh-CN"/>
          </w:rPr>
          <m:t>v</m:t>
        </m:r>
      </m:oMath>
      <w:r w:rsidR="00C91D0B" w:rsidRPr="00935987">
        <w:rPr>
          <w:rFonts w:eastAsia="SimSun"/>
          <w:color w:val="000000" w:themeColor="text1"/>
          <w:sz w:val="22"/>
          <w:lang w:eastAsia="zh-CN"/>
        </w:rPr>
        <w:t xml:space="preserve">. </w:t>
      </w:r>
      <w:r w:rsidR="005C7EDC" w:rsidRPr="00935987">
        <w:rPr>
          <w:rFonts w:eastAsia="SimSun"/>
          <w:color w:val="000000" w:themeColor="text1"/>
          <w:sz w:val="22"/>
          <w:lang w:eastAsia="zh-CN"/>
        </w:rPr>
        <w:t xml:space="preserve">We define product variety as the “peripheral differences” (e.g., color, and accessories) of the product that the MC manufacturer allows the consumers to match their distinct tastes. Flexibility and cost efficiency have been known as conflicting objectives. </w:t>
      </w:r>
      <w:bookmarkStart w:id="17" w:name="_Hlk69304379"/>
      <w:r w:rsidR="00B92964" w:rsidRPr="00935987">
        <w:rPr>
          <w:rFonts w:eastAsia="SimSun"/>
          <w:color w:val="000000" w:themeColor="text1"/>
          <w:sz w:val="22"/>
          <w:lang w:eastAsia="zh-CN"/>
        </w:rPr>
        <w:t xml:space="preserve">The classic flexible manufacturing system of MC in practice is largely based on flexible production lines which are designed and equipped with changeable configurations to meet different product variety needs. </w:t>
      </w:r>
      <w:r w:rsidR="00675389" w:rsidRPr="00935987">
        <w:rPr>
          <w:rFonts w:eastAsia="SimSun"/>
          <w:color w:val="000000" w:themeColor="text1"/>
          <w:sz w:val="22"/>
          <w:lang w:eastAsia="zh-CN"/>
        </w:rPr>
        <w:t xml:space="preserve">The traditional MC operations in </w:t>
      </w:r>
      <w:r w:rsidR="00B92964" w:rsidRPr="00935987">
        <w:rPr>
          <w:rFonts w:eastAsia="SimSun"/>
          <w:color w:val="000000" w:themeColor="text1"/>
          <w:sz w:val="22"/>
          <w:lang w:eastAsia="zh-CN"/>
        </w:rPr>
        <w:t xml:space="preserve">BMW’s Mini factory, for instance, </w:t>
      </w:r>
      <w:r w:rsidR="00D431F7" w:rsidRPr="00935987">
        <w:rPr>
          <w:rFonts w:eastAsia="SimSun"/>
          <w:color w:val="000000" w:themeColor="text1"/>
          <w:sz w:val="22"/>
          <w:lang w:eastAsia="zh-CN"/>
        </w:rPr>
        <w:t xml:space="preserve">rely </w:t>
      </w:r>
      <w:r w:rsidR="00B92964" w:rsidRPr="00935987">
        <w:rPr>
          <w:rFonts w:eastAsia="SimSun"/>
          <w:color w:val="000000" w:themeColor="text1"/>
          <w:sz w:val="22"/>
          <w:lang w:eastAsia="zh-CN"/>
        </w:rPr>
        <w:t xml:space="preserve">on individual mobile production cells with standardized robotic units (known as </w:t>
      </w:r>
      <w:r w:rsidR="00D431F7" w:rsidRPr="00935987">
        <w:rPr>
          <w:rFonts w:eastAsia="SimSun"/>
          <w:color w:val="000000" w:themeColor="text1"/>
          <w:sz w:val="22"/>
          <w:lang w:eastAsia="zh-CN"/>
        </w:rPr>
        <w:t>“</w:t>
      </w:r>
      <w:proofErr w:type="spellStart"/>
      <w:r w:rsidR="00B92964" w:rsidRPr="00935987">
        <w:rPr>
          <w:rFonts w:eastAsia="SimSun"/>
          <w:color w:val="000000" w:themeColor="text1"/>
          <w:sz w:val="22"/>
          <w:lang w:eastAsia="zh-CN"/>
        </w:rPr>
        <w:t>MobiCells</w:t>
      </w:r>
      <w:proofErr w:type="spellEnd"/>
      <w:r w:rsidR="00D431F7" w:rsidRPr="00935987">
        <w:rPr>
          <w:rFonts w:eastAsia="SimSun"/>
          <w:color w:val="000000" w:themeColor="text1"/>
          <w:sz w:val="22"/>
          <w:lang w:eastAsia="zh-CN"/>
        </w:rPr>
        <w:t>”</w:t>
      </w:r>
      <w:r w:rsidR="00B92964" w:rsidRPr="00935987">
        <w:rPr>
          <w:rFonts w:eastAsia="SimSun"/>
          <w:color w:val="000000" w:themeColor="text1"/>
          <w:sz w:val="22"/>
          <w:lang w:eastAsia="zh-CN"/>
        </w:rPr>
        <w:t xml:space="preserve">) (Gray and Mortimer, 2007). In such systems, a higher product variety level requires more frequent changeovers, more complicated tooling and machinery, and even higher energy consumption. This unavoidably leads to higher variable costs for product development and decreases cost efficiency of MC. </w:t>
      </w:r>
      <w:r w:rsidR="003F1208" w:rsidRPr="00935987">
        <w:rPr>
          <w:rFonts w:eastAsia="SimSun"/>
          <w:color w:val="000000" w:themeColor="text1"/>
          <w:sz w:val="22"/>
          <w:lang w:eastAsia="zh-CN"/>
        </w:rPr>
        <w:t xml:space="preserve">This is also why MC manufacturers like Dell </w:t>
      </w:r>
      <w:r w:rsidR="00D431F7" w:rsidRPr="00935987">
        <w:rPr>
          <w:rFonts w:eastAsia="SimSun"/>
          <w:color w:val="000000" w:themeColor="text1"/>
          <w:sz w:val="22"/>
          <w:lang w:eastAsia="zh-CN"/>
        </w:rPr>
        <w:t xml:space="preserve">would </w:t>
      </w:r>
      <w:r w:rsidR="003F1208" w:rsidRPr="00935987">
        <w:rPr>
          <w:rFonts w:eastAsia="SimSun"/>
          <w:color w:val="000000" w:themeColor="text1"/>
          <w:sz w:val="22"/>
          <w:lang w:eastAsia="zh-CN"/>
        </w:rPr>
        <w:t>provide only a limited range of custom product configurations in practice (Dewan et al., 2003)</w:t>
      </w:r>
      <w:r w:rsidR="003F1208" w:rsidRPr="00935987">
        <w:rPr>
          <w:rFonts w:eastAsia="MS Mincho"/>
          <w:color w:val="000000" w:themeColor="text1"/>
          <w:kern w:val="0"/>
          <w:sz w:val="22"/>
          <w:szCs w:val="22"/>
        </w:rPr>
        <w:t xml:space="preserve">. </w:t>
      </w:r>
      <w:r w:rsidR="00B92964" w:rsidRPr="00935987">
        <w:rPr>
          <w:rFonts w:eastAsia="SimSun"/>
          <w:color w:val="000000" w:themeColor="text1"/>
          <w:sz w:val="22"/>
          <w:lang w:eastAsia="zh-CN"/>
        </w:rPr>
        <w:t xml:space="preserve">It is therefore reasonable to apply </w:t>
      </w:r>
      <w:r w:rsidR="005C7EDC" w:rsidRPr="00935987">
        <w:rPr>
          <w:rFonts w:eastAsia="SimSun"/>
          <w:color w:val="000000" w:themeColor="text1"/>
          <w:sz w:val="22"/>
          <w:lang w:eastAsia="zh-CN"/>
        </w:rPr>
        <w:t>a quadratic cost structure</w:t>
      </w:r>
      <w:r w:rsidR="00B92964" w:rsidRPr="00935987">
        <w:rPr>
          <w:rFonts w:eastAsia="SimSun"/>
          <w:color w:val="000000" w:themeColor="text1"/>
          <w:sz w:val="22"/>
          <w:lang w:eastAsia="zh-CN"/>
        </w:rPr>
        <w:t>,</w:t>
      </w:r>
      <w:r w:rsidR="005C7EDC" w:rsidRPr="00935987">
        <w:rPr>
          <w:rFonts w:eastAsia="SimSun"/>
          <w:color w:val="000000" w:themeColor="text1"/>
          <w:sz w:val="22"/>
          <w:lang w:eastAsia="zh-CN"/>
        </w:rPr>
        <w:t xml:space="preserve"> </w:t>
      </w:r>
      <w:r w:rsidR="00B92964" w:rsidRPr="00935987">
        <w:rPr>
          <w:rFonts w:eastAsia="SimSun"/>
          <w:color w:val="000000" w:themeColor="text1"/>
          <w:sz w:val="22"/>
          <w:lang w:eastAsia="zh-CN"/>
        </w:rPr>
        <w:t xml:space="preserve">which </w:t>
      </w:r>
      <w:r w:rsidR="005C7EDC" w:rsidRPr="00935987">
        <w:rPr>
          <w:rFonts w:eastAsia="SimSun"/>
          <w:color w:val="000000" w:themeColor="text1"/>
          <w:sz w:val="22"/>
          <w:lang w:eastAsia="zh-CN"/>
        </w:rPr>
        <w:t xml:space="preserve">captures the diseconomies of product variety </w:t>
      </w:r>
      <w:r w:rsidR="00B92964" w:rsidRPr="00935987">
        <w:rPr>
          <w:rFonts w:eastAsia="SimSun"/>
          <w:color w:val="000000" w:themeColor="text1"/>
          <w:sz w:val="22"/>
          <w:lang w:eastAsia="zh-CN"/>
        </w:rPr>
        <w:t xml:space="preserve">in the traditional MC </w:t>
      </w:r>
      <w:r w:rsidR="00C60DFD" w:rsidRPr="00935987">
        <w:rPr>
          <w:rFonts w:eastAsia="SimSun"/>
          <w:color w:val="000000" w:themeColor="text1"/>
          <w:sz w:val="22"/>
          <w:lang w:eastAsia="zh-CN"/>
        </w:rPr>
        <w:t xml:space="preserve">and </w:t>
      </w:r>
      <w:r w:rsidR="005C7EDC" w:rsidRPr="00935987">
        <w:rPr>
          <w:rFonts w:eastAsia="SimSun"/>
          <w:color w:val="000000" w:themeColor="text1"/>
          <w:sz w:val="22"/>
          <w:lang w:eastAsia="zh-CN"/>
        </w:rPr>
        <w:t xml:space="preserve">reflects the fact that the marginal customization expenditure increases as the product variety level increases. </w:t>
      </w:r>
      <w:r w:rsidR="008870A6" w:rsidRPr="00935987">
        <w:rPr>
          <w:rFonts w:eastAsia="SimSun"/>
          <w:color w:val="000000" w:themeColor="text1"/>
          <w:sz w:val="22"/>
          <w:lang w:val="en-GB" w:eastAsia="zh-CN"/>
        </w:rPr>
        <w:t>I</w:t>
      </w:r>
      <w:r w:rsidR="00912C24" w:rsidRPr="00935987">
        <w:rPr>
          <w:rFonts w:eastAsia="SimSun"/>
          <w:color w:val="000000" w:themeColor="text1"/>
          <w:sz w:val="22"/>
          <w:lang w:val="en-GB" w:eastAsia="zh-CN"/>
        </w:rPr>
        <w:t>n</w:t>
      </w:r>
      <w:r w:rsidR="008870A6" w:rsidRPr="00935987">
        <w:rPr>
          <w:rFonts w:eastAsia="SimSun"/>
          <w:color w:val="000000" w:themeColor="text1"/>
          <w:sz w:val="22"/>
          <w:lang w:val="en-GB" w:eastAsia="zh-CN"/>
        </w:rPr>
        <w:t xml:space="preserve"> </w:t>
      </w:r>
      <w:r w:rsidR="00912C24" w:rsidRPr="00935987">
        <w:rPr>
          <w:rFonts w:eastAsia="SimSun"/>
          <w:color w:val="000000" w:themeColor="text1"/>
          <w:sz w:val="22"/>
          <w:lang w:val="en-GB" w:eastAsia="zh-CN"/>
        </w:rPr>
        <w:t xml:space="preserve">practice, </w:t>
      </w:r>
      <w:r w:rsidR="00912C24" w:rsidRPr="00935987">
        <w:rPr>
          <w:rFonts w:eastAsia="SimSun"/>
          <w:color w:val="000000" w:themeColor="text1"/>
          <w:sz w:val="22"/>
          <w:lang w:eastAsia="zh-CN"/>
        </w:rPr>
        <w:t xml:space="preserve">for instance, </w:t>
      </w:r>
      <w:r w:rsidR="008870A6" w:rsidRPr="00935987">
        <w:rPr>
          <w:rFonts w:eastAsia="SimSun"/>
          <w:color w:val="000000" w:themeColor="text1"/>
          <w:sz w:val="22"/>
          <w:lang w:eastAsia="zh-CN"/>
        </w:rPr>
        <w:t xml:space="preserve">such </w:t>
      </w:r>
      <w:r w:rsidR="00912C24" w:rsidRPr="00935987">
        <w:rPr>
          <w:rFonts w:eastAsia="SimSun"/>
          <w:color w:val="000000" w:themeColor="text1"/>
          <w:sz w:val="22"/>
          <w:lang w:eastAsia="zh-CN"/>
        </w:rPr>
        <w:t xml:space="preserve">a quadratic cost </w:t>
      </w:r>
      <w:r w:rsidR="00D431F7" w:rsidRPr="00935987">
        <w:rPr>
          <w:rFonts w:eastAsia="SimSun"/>
          <w:color w:val="000000" w:themeColor="text1"/>
          <w:sz w:val="22"/>
          <w:lang w:eastAsia="zh-CN"/>
        </w:rPr>
        <w:t xml:space="preserve">(with respect to </w:t>
      </w:r>
      <w:r w:rsidR="00912C24" w:rsidRPr="00935987">
        <w:rPr>
          <w:rFonts w:eastAsia="SimSun"/>
          <w:color w:val="000000" w:themeColor="text1"/>
          <w:sz w:val="22"/>
          <w:lang w:eastAsia="zh-CN"/>
        </w:rPr>
        <w:t xml:space="preserve">the number of </w:t>
      </w:r>
      <w:r w:rsidR="008870A6" w:rsidRPr="00935987">
        <w:rPr>
          <w:rFonts w:eastAsia="SimSun"/>
          <w:color w:val="000000" w:themeColor="text1"/>
          <w:sz w:val="22"/>
          <w:lang w:eastAsia="zh-CN"/>
        </w:rPr>
        <w:t xml:space="preserve">product </w:t>
      </w:r>
      <w:r w:rsidR="00912C24" w:rsidRPr="00935987">
        <w:rPr>
          <w:rFonts w:eastAsia="SimSun"/>
          <w:color w:val="000000" w:themeColor="text1"/>
          <w:sz w:val="22"/>
          <w:lang w:eastAsia="zh-CN"/>
        </w:rPr>
        <w:t>varieties</w:t>
      </w:r>
      <w:r w:rsidR="00D431F7" w:rsidRPr="00935987">
        <w:rPr>
          <w:rFonts w:eastAsia="SimSun"/>
          <w:color w:val="000000" w:themeColor="text1"/>
          <w:sz w:val="22"/>
          <w:lang w:eastAsia="zh-CN"/>
        </w:rPr>
        <w:t>)</w:t>
      </w:r>
      <w:r w:rsidR="00912C24" w:rsidRPr="00935987">
        <w:rPr>
          <w:rFonts w:eastAsia="SimSun"/>
          <w:color w:val="000000" w:themeColor="text1"/>
          <w:sz w:val="22"/>
          <w:lang w:eastAsia="zh-CN"/>
        </w:rPr>
        <w:t xml:space="preserve"> </w:t>
      </w:r>
      <w:r w:rsidR="008870A6" w:rsidRPr="00935987">
        <w:rPr>
          <w:rFonts w:eastAsia="SimSun"/>
          <w:color w:val="000000" w:themeColor="text1"/>
          <w:sz w:val="22"/>
          <w:lang w:eastAsia="zh-CN"/>
        </w:rPr>
        <w:t xml:space="preserve">can be </w:t>
      </w:r>
      <w:r w:rsidR="00D431F7" w:rsidRPr="00935987">
        <w:rPr>
          <w:rFonts w:eastAsia="SimSun"/>
          <w:color w:val="000000" w:themeColor="text1"/>
          <w:sz w:val="22"/>
          <w:lang w:eastAsia="zh-CN"/>
        </w:rPr>
        <w:t xml:space="preserve">also </w:t>
      </w:r>
      <w:r w:rsidR="008870A6" w:rsidRPr="00935987">
        <w:rPr>
          <w:rFonts w:eastAsia="SimSun"/>
          <w:color w:val="000000" w:themeColor="text1"/>
          <w:sz w:val="22"/>
          <w:lang w:eastAsia="zh-CN"/>
        </w:rPr>
        <w:t xml:space="preserve">observed from the yogurt firms </w:t>
      </w:r>
      <w:r w:rsidR="00026C41" w:rsidRPr="00935987">
        <w:rPr>
          <w:rFonts w:eastAsia="SimSun"/>
          <w:color w:val="000000" w:themeColor="text1"/>
          <w:sz w:val="22"/>
          <w:lang w:eastAsia="zh-CN"/>
        </w:rPr>
        <w:t xml:space="preserve">(regarding the variety of its yogurt flavors) </w:t>
      </w:r>
      <w:r w:rsidR="00912C24" w:rsidRPr="00935987">
        <w:rPr>
          <w:rFonts w:eastAsia="SimSun"/>
          <w:color w:val="000000" w:themeColor="text1"/>
          <w:sz w:val="22"/>
          <w:lang w:eastAsia="zh-CN"/>
        </w:rPr>
        <w:t>(</w:t>
      </w:r>
      <w:proofErr w:type="spellStart"/>
      <w:r w:rsidR="00912C24" w:rsidRPr="00935987">
        <w:rPr>
          <w:rFonts w:eastAsia="SimSun"/>
          <w:color w:val="000000" w:themeColor="text1"/>
          <w:sz w:val="22"/>
          <w:lang w:eastAsia="zh-CN"/>
        </w:rPr>
        <w:t>Draganska</w:t>
      </w:r>
      <w:proofErr w:type="spellEnd"/>
      <w:r w:rsidR="00912C24" w:rsidRPr="00935987">
        <w:rPr>
          <w:rFonts w:eastAsia="SimSun"/>
          <w:color w:val="000000" w:themeColor="text1"/>
          <w:sz w:val="22"/>
          <w:lang w:eastAsia="zh-CN"/>
        </w:rPr>
        <w:t xml:space="preserve"> and Jain, 2005)</w:t>
      </w:r>
      <w:r w:rsidR="00912C24" w:rsidRPr="00935987">
        <w:rPr>
          <w:rFonts w:eastAsia="SimSun"/>
          <w:color w:val="000000" w:themeColor="text1"/>
          <w:sz w:val="22"/>
          <w:lang w:val="en-GB" w:eastAsia="zh-CN"/>
        </w:rPr>
        <w:t>. In addition, t</w:t>
      </w:r>
      <w:r w:rsidR="007D1CE1" w:rsidRPr="00935987">
        <w:rPr>
          <w:rFonts w:eastAsia="SimSun" w:hint="eastAsia"/>
          <w:color w:val="000000" w:themeColor="text1"/>
          <w:sz w:val="22"/>
          <w:lang w:eastAsia="zh-CN"/>
        </w:rPr>
        <w:t>h</w:t>
      </w:r>
      <w:r w:rsidR="007D1CE1" w:rsidRPr="00935987">
        <w:rPr>
          <w:rFonts w:eastAsia="SimSun"/>
          <w:color w:val="000000" w:themeColor="text1"/>
          <w:sz w:val="22"/>
          <w:lang w:eastAsia="zh-CN"/>
        </w:rPr>
        <w:t>e</w:t>
      </w:r>
      <w:r w:rsidR="00F76765" w:rsidRPr="00935987">
        <w:rPr>
          <w:rFonts w:eastAsia="SimSun"/>
          <w:color w:val="000000" w:themeColor="text1"/>
          <w:sz w:val="22"/>
          <w:lang w:eastAsia="zh-CN"/>
        </w:rPr>
        <w:t xml:space="preserve"> quadratic</w:t>
      </w:r>
      <w:r w:rsidR="007D1CE1" w:rsidRPr="00935987">
        <w:rPr>
          <w:rFonts w:eastAsia="SimSun"/>
          <w:color w:val="000000" w:themeColor="text1"/>
          <w:sz w:val="22"/>
          <w:lang w:eastAsia="zh-CN"/>
        </w:rPr>
        <w:t xml:space="preserve"> cost structure </w:t>
      </w:r>
      <w:r w:rsidR="00871CD9" w:rsidRPr="00935987">
        <w:rPr>
          <w:rFonts w:eastAsia="SimSun"/>
          <w:color w:val="000000" w:themeColor="text1"/>
          <w:sz w:val="22"/>
          <w:lang w:eastAsia="zh-CN"/>
        </w:rPr>
        <w:t>is in line with the extant MC literature like Dewan et al. (2003)</w:t>
      </w:r>
      <w:r w:rsidR="00FF18EC" w:rsidRPr="00935987">
        <w:rPr>
          <w:rFonts w:eastAsia="SimSun"/>
          <w:color w:val="000000" w:themeColor="text1"/>
          <w:sz w:val="22"/>
          <w:lang w:val="en-GB" w:eastAsia="zh-CN"/>
        </w:rPr>
        <w:t xml:space="preserve">, </w:t>
      </w:r>
      <w:proofErr w:type="spellStart"/>
      <w:r w:rsidR="00FF18EC" w:rsidRPr="00935987">
        <w:rPr>
          <w:rFonts w:eastAsia="SimSun"/>
          <w:color w:val="000000" w:themeColor="text1"/>
          <w:sz w:val="22"/>
          <w:lang w:val="en-GB" w:eastAsia="zh-CN"/>
        </w:rPr>
        <w:t>Takagoshi</w:t>
      </w:r>
      <w:proofErr w:type="spellEnd"/>
      <w:r w:rsidR="00FF18EC" w:rsidRPr="00935987">
        <w:rPr>
          <w:rFonts w:eastAsia="SimSun"/>
          <w:color w:val="000000" w:themeColor="text1"/>
          <w:sz w:val="22"/>
          <w:lang w:val="en-GB" w:eastAsia="zh-CN"/>
        </w:rPr>
        <w:t xml:space="preserve"> and </w:t>
      </w:r>
      <w:proofErr w:type="spellStart"/>
      <w:r w:rsidR="00FF18EC" w:rsidRPr="00935987">
        <w:rPr>
          <w:rFonts w:eastAsia="SimSun"/>
          <w:color w:val="000000" w:themeColor="text1"/>
          <w:sz w:val="22"/>
          <w:lang w:val="en-GB" w:eastAsia="zh-CN"/>
        </w:rPr>
        <w:t>Matsubayashi</w:t>
      </w:r>
      <w:proofErr w:type="spellEnd"/>
      <w:r w:rsidR="001B118C" w:rsidRPr="00935987">
        <w:rPr>
          <w:rFonts w:eastAsia="SimSun"/>
          <w:color w:val="000000" w:themeColor="text1"/>
          <w:sz w:val="22"/>
          <w:lang w:val="en-GB" w:eastAsia="zh-CN"/>
        </w:rPr>
        <w:t xml:space="preserve"> </w:t>
      </w:r>
      <w:r w:rsidR="00FF18EC" w:rsidRPr="00935987">
        <w:rPr>
          <w:rFonts w:eastAsia="SimSun"/>
          <w:color w:val="000000" w:themeColor="text1"/>
          <w:sz w:val="22"/>
          <w:lang w:val="en-GB" w:eastAsia="zh-CN"/>
        </w:rPr>
        <w:t>(2013),</w:t>
      </w:r>
      <w:r w:rsidR="0097726D" w:rsidRPr="00935987">
        <w:rPr>
          <w:rFonts w:eastAsia="SimSun"/>
          <w:color w:val="000000" w:themeColor="text1"/>
          <w:sz w:val="22"/>
          <w:lang w:eastAsia="zh-CN"/>
        </w:rPr>
        <w:t xml:space="preserve"> and </w:t>
      </w:r>
      <w:proofErr w:type="spellStart"/>
      <w:r w:rsidR="0097726D" w:rsidRPr="00935987">
        <w:rPr>
          <w:rFonts w:eastAsia="MS Mincho"/>
          <w:color w:val="000000" w:themeColor="text1"/>
          <w:kern w:val="0"/>
          <w:sz w:val="22"/>
          <w:szCs w:val="22"/>
        </w:rPr>
        <w:t>Jost</w:t>
      </w:r>
      <w:proofErr w:type="spellEnd"/>
      <w:r w:rsidR="0097726D" w:rsidRPr="00935987">
        <w:rPr>
          <w:rFonts w:eastAsia="MS Mincho"/>
          <w:color w:val="000000" w:themeColor="text1"/>
          <w:kern w:val="0"/>
          <w:sz w:val="22"/>
          <w:szCs w:val="22"/>
        </w:rPr>
        <w:t xml:space="preserve"> and </w:t>
      </w:r>
      <w:proofErr w:type="spellStart"/>
      <w:r w:rsidR="0097726D" w:rsidRPr="00935987">
        <w:rPr>
          <w:rFonts w:eastAsia="MS Mincho"/>
          <w:color w:val="000000" w:themeColor="text1"/>
          <w:kern w:val="0"/>
          <w:sz w:val="22"/>
          <w:szCs w:val="22"/>
        </w:rPr>
        <w:t>Süsser</w:t>
      </w:r>
      <w:proofErr w:type="spellEnd"/>
      <w:r w:rsidR="0097726D" w:rsidRPr="00935987">
        <w:rPr>
          <w:rFonts w:eastAsia="MS Mincho"/>
          <w:color w:val="000000" w:themeColor="text1"/>
          <w:kern w:val="0"/>
          <w:sz w:val="22"/>
          <w:szCs w:val="22"/>
        </w:rPr>
        <w:t xml:space="preserve"> (2020)</w:t>
      </w:r>
      <w:r w:rsidR="00871CD9" w:rsidRPr="00935987">
        <w:rPr>
          <w:rFonts w:eastAsia="SimSun"/>
          <w:color w:val="000000" w:themeColor="text1"/>
          <w:sz w:val="22"/>
          <w:lang w:eastAsia="zh-CN"/>
        </w:rPr>
        <w:t xml:space="preserve">, and </w:t>
      </w:r>
      <w:r w:rsidR="007D1CE1" w:rsidRPr="00935987">
        <w:rPr>
          <w:rFonts w:eastAsia="SimSun"/>
          <w:color w:val="000000" w:themeColor="text1"/>
          <w:sz w:val="22"/>
          <w:lang w:eastAsia="zh-CN"/>
        </w:rPr>
        <w:t xml:space="preserve">can be supported </w:t>
      </w:r>
      <w:r w:rsidR="006954FF" w:rsidRPr="00935987">
        <w:rPr>
          <w:rFonts w:eastAsia="SimSun"/>
          <w:color w:val="000000" w:themeColor="text1"/>
          <w:sz w:val="22"/>
          <w:lang w:eastAsia="zh-CN"/>
        </w:rPr>
        <w:t xml:space="preserve">by </w:t>
      </w:r>
      <w:r w:rsidR="009F5A91" w:rsidRPr="00935987">
        <w:rPr>
          <w:rFonts w:eastAsia="SimSun"/>
          <w:color w:val="000000" w:themeColor="text1"/>
          <w:sz w:val="22"/>
          <w:lang w:eastAsia="zh-CN"/>
        </w:rPr>
        <w:t xml:space="preserve">the </w:t>
      </w:r>
      <w:r w:rsidR="00871CD9" w:rsidRPr="00935987">
        <w:rPr>
          <w:rFonts w:eastAsia="SimSun"/>
          <w:color w:val="000000" w:themeColor="text1"/>
          <w:sz w:val="22"/>
          <w:lang w:eastAsia="zh-CN"/>
        </w:rPr>
        <w:t xml:space="preserve">product variety literature </w:t>
      </w:r>
      <w:r w:rsidR="00827A1A" w:rsidRPr="00935987">
        <w:rPr>
          <w:rFonts w:eastAsia="SimSun"/>
          <w:color w:val="000000" w:themeColor="text1"/>
          <w:sz w:val="22"/>
          <w:lang w:eastAsia="zh-CN"/>
        </w:rPr>
        <w:t>such as Xiao et al. (2014).</w:t>
      </w:r>
      <w:bookmarkEnd w:id="15"/>
      <w:r w:rsidR="00D431F7" w:rsidRPr="00935987">
        <w:rPr>
          <w:rFonts w:eastAsia="SimSun"/>
          <w:color w:val="000000" w:themeColor="text1"/>
          <w:sz w:val="22"/>
          <w:lang w:eastAsia="zh-CN"/>
        </w:rPr>
        <w:t xml:space="preserve"> Grounded on these observed practices and prior studies, we also employ the quadratic cost structure in our model.</w:t>
      </w:r>
    </w:p>
    <w:bookmarkEnd w:id="17"/>
    <w:p w14:paraId="11C2CC1A" w14:textId="0A4A5E05" w:rsidR="00187189" w:rsidRPr="00935987" w:rsidRDefault="00C91D0B" w:rsidP="000A1428">
      <w:pPr>
        <w:pStyle w:val="BodyText"/>
        <w:spacing w:line="276" w:lineRule="auto"/>
        <w:jc w:val="both"/>
        <w:rPr>
          <w:rFonts w:eastAsia="SimSun"/>
          <w:color w:val="000000" w:themeColor="text1"/>
          <w:sz w:val="22"/>
          <w:lang w:eastAsia="zh-CN"/>
        </w:rPr>
      </w:pPr>
      <w:r w:rsidRPr="00935987">
        <w:rPr>
          <w:rFonts w:eastAsia="SimSun"/>
          <w:b/>
          <w:i/>
          <w:color w:val="000000" w:themeColor="text1"/>
          <w:sz w:val="22"/>
          <w:u w:val="single"/>
          <w:lang w:eastAsia="zh-CN"/>
        </w:rPr>
        <w:lastRenderedPageBreak/>
        <w:t>Market demand:</w:t>
      </w:r>
      <w:r w:rsidRPr="00935987">
        <w:rPr>
          <w:rFonts w:eastAsia="SimSun"/>
          <w:color w:val="000000" w:themeColor="text1"/>
          <w:sz w:val="22"/>
          <w:lang w:eastAsia="zh-CN"/>
        </w:rPr>
        <w:t xml:space="preserve"> In the target market, c</w:t>
      </w:r>
      <w:r w:rsidRPr="00935987">
        <w:rPr>
          <w:color w:val="000000" w:themeColor="text1"/>
          <w:sz w:val="22"/>
        </w:rPr>
        <w:t xml:space="preserve">onsumers have perfect information about the MC product, and each consumer buys at most one unit. </w:t>
      </w:r>
      <w:r w:rsidR="00563207" w:rsidRPr="00935987">
        <w:rPr>
          <w:rFonts w:eastAsia="SimSun"/>
          <w:color w:val="000000" w:themeColor="text1"/>
          <w:sz w:val="22"/>
          <w:lang w:eastAsia="zh-CN"/>
        </w:rPr>
        <w:t>F</w:t>
      </w:r>
      <w:r w:rsidRPr="00935987">
        <w:rPr>
          <w:rFonts w:eastAsia="SimSun"/>
          <w:color w:val="000000" w:themeColor="text1"/>
          <w:sz w:val="22"/>
          <w:lang w:eastAsia="zh-CN"/>
        </w:rPr>
        <w:t>ollowing</w:t>
      </w:r>
      <w:r w:rsidR="00563207" w:rsidRPr="00935987">
        <w:rPr>
          <w:rFonts w:eastAsia="SimSun"/>
          <w:color w:val="000000" w:themeColor="text1"/>
          <w:sz w:val="22"/>
          <w:lang w:eastAsia="zh-CN"/>
        </w:rPr>
        <w:t xml:space="preserve"> </w:t>
      </w:r>
      <w:r w:rsidRPr="00935987">
        <w:rPr>
          <w:rFonts w:eastAsia="SimSun"/>
          <w:color w:val="000000" w:themeColor="text1"/>
          <w:sz w:val="22"/>
          <w:lang w:eastAsia="zh-CN"/>
        </w:rPr>
        <w:t>the extant literature</w:t>
      </w:r>
      <w:r w:rsidR="001A38EB" w:rsidRPr="00935987">
        <w:rPr>
          <w:rFonts w:eastAsia="SimSun"/>
          <w:color w:val="000000" w:themeColor="text1"/>
          <w:sz w:val="22"/>
          <w:lang w:eastAsia="zh-CN"/>
        </w:rPr>
        <w:t xml:space="preserve"> (e.g., </w:t>
      </w:r>
      <w:r w:rsidR="006A30C3" w:rsidRPr="00935987">
        <w:rPr>
          <w:rFonts w:eastAsia="MS Mincho"/>
          <w:color w:val="000000" w:themeColor="text1"/>
          <w:sz w:val="22"/>
          <w:szCs w:val="22"/>
        </w:rPr>
        <w:t xml:space="preserve">Huang et al. (2014), and </w:t>
      </w:r>
      <w:r w:rsidR="001A38EB" w:rsidRPr="00935987">
        <w:rPr>
          <w:rFonts w:eastAsia="MS Mincho"/>
          <w:color w:val="000000" w:themeColor="text1"/>
          <w:sz w:val="22"/>
          <w:szCs w:val="22"/>
        </w:rPr>
        <w:t>Wang et al. (2019)</w:t>
      </w:r>
      <w:r w:rsidR="001A38EB" w:rsidRPr="00935987">
        <w:rPr>
          <w:rFonts w:eastAsia="SimSun"/>
          <w:color w:val="000000" w:themeColor="text1"/>
          <w:sz w:val="22"/>
          <w:lang w:eastAsia="zh-CN"/>
        </w:rPr>
        <w:t>)</w:t>
      </w:r>
      <w:r w:rsidRPr="00935987">
        <w:rPr>
          <w:rFonts w:eastAsia="SimSun"/>
          <w:color w:val="000000" w:themeColor="text1"/>
          <w:sz w:val="22"/>
          <w:lang w:eastAsia="zh-CN"/>
        </w:rPr>
        <w:t xml:space="preserve">, each consumer holds his own valuation (i.e., </w:t>
      </w:r>
      <w:r w:rsidRPr="00935987">
        <w:rPr>
          <w:color w:val="000000" w:themeColor="text1"/>
          <w:sz w:val="22"/>
        </w:rPr>
        <w:t>the consumer’s willingness to pay</w:t>
      </w:r>
      <w:r w:rsidRPr="00935987">
        <w:rPr>
          <w:rFonts w:eastAsia="SimSun"/>
          <w:color w:val="000000" w:themeColor="text1"/>
          <w:sz w:val="22"/>
          <w:lang w:eastAsia="zh-CN"/>
        </w:rPr>
        <w:t xml:space="preserve">) as </w:t>
      </w:r>
      <m:oMath>
        <m:r>
          <w:rPr>
            <w:rFonts w:ascii="Cambria Math" w:eastAsia="SimSun" w:hAnsi="Cambria Math"/>
            <w:color w:val="000000" w:themeColor="text1"/>
            <w:sz w:val="22"/>
            <w:lang w:eastAsia="zh-CN"/>
          </w:rPr>
          <m:t>u</m:t>
        </m:r>
      </m:oMath>
      <w:r w:rsidRPr="00935987">
        <w:rPr>
          <w:color w:val="000000" w:themeColor="text1"/>
          <w:sz w:val="22"/>
        </w:rPr>
        <w:t xml:space="preserve">, which follows a probability distribution function </w:t>
      </w:r>
      <m:oMath>
        <m:r>
          <w:rPr>
            <w:rFonts w:ascii="Cambria Math" w:hAnsi="Cambria Math"/>
            <w:color w:val="000000" w:themeColor="text1"/>
            <w:sz w:val="22"/>
          </w:rPr>
          <m:t>g(</m:t>
        </m:r>
        <m:r>
          <w:rPr>
            <w:rFonts w:ascii="Cambria Math" w:eastAsia="SimSun" w:hAnsi="Cambria Math"/>
            <w:color w:val="000000" w:themeColor="text1"/>
            <w:sz w:val="22"/>
            <w:lang w:eastAsia="zh-CN"/>
          </w:rPr>
          <m:t>u)</m:t>
        </m:r>
      </m:oMath>
      <w:r w:rsidRPr="00935987">
        <w:rPr>
          <w:color w:val="000000" w:themeColor="text1"/>
          <w:sz w:val="22"/>
          <w:lang w:eastAsia="zh-CN"/>
        </w:rPr>
        <w:t xml:space="preserve"> and </w:t>
      </w:r>
      <w:r w:rsidRPr="00935987">
        <w:rPr>
          <w:color w:val="000000" w:themeColor="text1"/>
          <w:sz w:val="22"/>
        </w:rPr>
        <w:t xml:space="preserve">a cumulative distribution function </w:t>
      </w:r>
      <m:oMath>
        <m:r>
          <w:rPr>
            <w:rFonts w:ascii="Cambria Math" w:hAnsi="Cambria Math"/>
            <w:color w:val="000000" w:themeColor="text1"/>
            <w:sz w:val="22"/>
          </w:rPr>
          <m:t>G(</m:t>
        </m:r>
        <m:r>
          <w:rPr>
            <w:rFonts w:ascii="Cambria Math" w:eastAsia="SimSun" w:hAnsi="Cambria Math"/>
            <w:color w:val="000000" w:themeColor="text1"/>
            <w:sz w:val="22"/>
            <w:lang w:eastAsia="zh-CN"/>
          </w:rPr>
          <m:t>u)</m:t>
        </m:r>
      </m:oMath>
      <w:r w:rsidRPr="00935987">
        <w:rPr>
          <w:color w:val="000000" w:themeColor="text1"/>
          <w:sz w:val="22"/>
        </w:rPr>
        <w:t xml:space="preserve">. </w:t>
      </w:r>
      <w:r w:rsidRPr="00935987">
        <w:rPr>
          <w:rFonts w:eastAsia="SimSun"/>
          <w:color w:val="000000" w:themeColor="text1"/>
          <w:sz w:val="22"/>
          <w:lang w:eastAsia="zh-CN"/>
        </w:rPr>
        <w:t xml:space="preserve">Consumer heterogeneity in </w:t>
      </w:r>
      <w:r w:rsidRPr="00935987">
        <w:rPr>
          <w:color w:val="000000" w:themeColor="text1"/>
          <w:sz w:val="22"/>
        </w:rPr>
        <w:t>product</w:t>
      </w:r>
      <w:r w:rsidRPr="00935987">
        <w:rPr>
          <w:rFonts w:eastAsia="SimSun"/>
          <w:color w:val="000000" w:themeColor="text1"/>
          <w:sz w:val="22"/>
          <w:lang w:eastAsia="zh-CN"/>
        </w:rPr>
        <w:t xml:space="preserve"> valuations is captured by taking </w:t>
      </w:r>
      <m:oMath>
        <m:r>
          <w:rPr>
            <w:rFonts w:ascii="Cambria Math" w:eastAsia="SimSun" w:hAnsi="Cambria Math"/>
            <w:color w:val="000000" w:themeColor="text1"/>
            <w:sz w:val="22"/>
            <w:lang w:eastAsia="zh-CN"/>
          </w:rPr>
          <m:t>u</m:t>
        </m:r>
      </m:oMath>
      <w:r w:rsidRPr="00935987">
        <w:rPr>
          <w:rFonts w:eastAsia="SimSun"/>
          <w:color w:val="000000" w:themeColor="text1"/>
          <w:sz w:val="22"/>
          <w:lang w:eastAsia="zh-CN"/>
        </w:rPr>
        <w:t xml:space="preserve"> to be uniformly distributed over </w:t>
      </w:r>
      <m:oMath>
        <m:d>
          <m:dPr>
            <m:begChr m:val="["/>
            <m:endChr m:val="]"/>
            <m:ctrlPr>
              <w:rPr>
                <w:rFonts w:ascii="Cambria Math" w:eastAsia="SimSun" w:hAnsi="Cambria Math"/>
                <w:color w:val="000000" w:themeColor="text1"/>
                <w:sz w:val="22"/>
                <w:lang w:eastAsia="zh-CN"/>
              </w:rPr>
            </m:ctrlPr>
          </m:dPr>
          <m:e>
            <m:r>
              <m:rPr>
                <m:sty m:val="p"/>
              </m:rPr>
              <w:rPr>
                <w:rFonts w:ascii="Cambria Math" w:eastAsia="SimSun" w:hAnsi="Cambria Math"/>
                <w:color w:val="000000" w:themeColor="text1"/>
                <w:sz w:val="22"/>
                <w:lang w:eastAsia="zh-CN"/>
              </w:rPr>
              <m:t>0,</m:t>
            </m:r>
            <m:r>
              <w:rPr>
                <w:rFonts w:ascii="Cambria Math" w:eastAsia="SimSun" w:hAnsi="Cambria Math"/>
                <w:color w:val="000000" w:themeColor="text1"/>
                <w:sz w:val="22"/>
                <w:lang w:eastAsia="zh-CN"/>
              </w:rPr>
              <m:t>a</m:t>
            </m:r>
          </m:e>
        </m:d>
      </m:oMath>
      <w:r w:rsidRPr="00935987">
        <w:rPr>
          <w:rFonts w:eastAsia="SimSun"/>
          <w:color w:val="000000" w:themeColor="text1"/>
          <w:sz w:val="22"/>
          <w:lang w:eastAsia="zh-CN"/>
        </w:rPr>
        <w:t xml:space="preserve">. </w:t>
      </w:r>
      <w:bookmarkStart w:id="18" w:name="_Hlk57741580"/>
      <w:r w:rsidR="00187189" w:rsidRPr="00935987">
        <w:rPr>
          <w:rFonts w:eastAsia="SimSun"/>
          <w:color w:val="000000" w:themeColor="text1"/>
          <w:sz w:val="22"/>
          <w:lang w:eastAsia="zh-CN"/>
        </w:rPr>
        <w:t>Notice that the central question addressed in this paper is whether a MC manufacturer should apply 3D printing in its product line for associated customization services, rather than the product misfit. To this end, we exclude the non-uniformity of the consumer preference distribution as a possible explanation of product positioning and assume consumer types are distributed uniformly. That is, every consumer type has a distinct ideal MC product (regarding the product variety level rather than the quality). Given that consumer types follow uniform distribution, the</w:t>
      </w:r>
      <w:r w:rsidR="007F51D5" w:rsidRPr="00935987">
        <w:rPr>
          <w:rFonts w:eastAsia="SimSun"/>
          <w:color w:val="000000" w:themeColor="text1"/>
          <w:sz w:val="22"/>
          <w:lang w:eastAsia="zh-CN"/>
        </w:rPr>
        <w:t>ir</w:t>
      </w:r>
      <w:r w:rsidR="00187189" w:rsidRPr="00935987">
        <w:rPr>
          <w:rFonts w:eastAsia="SimSun"/>
          <w:color w:val="000000" w:themeColor="text1"/>
          <w:sz w:val="22"/>
          <w:lang w:eastAsia="zh-CN"/>
        </w:rPr>
        <w:t xml:space="preserve"> ideal products are also distributed uniformly. As a result, when the MC manufacturer chooses to provide a certain product variety level, it is not because more consumers have that product variety level as their ideal MC product than any other (i.e., demand-side variety). Instead, it will be the result of the MC manufacturer’s manufacturing flexibility considerations (i.e., supply-side variety). Similar practices of </w:t>
      </w:r>
      <w:r w:rsidR="00F53648" w:rsidRPr="00935987">
        <w:rPr>
          <w:rFonts w:eastAsia="SimSun"/>
          <w:color w:val="000000" w:themeColor="text1"/>
          <w:sz w:val="22"/>
          <w:lang w:eastAsia="zh-CN"/>
        </w:rPr>
        <w:t xml:space="preserve">the uniformly distributed consumer valuations </w:t>
      </w:r>
      <w:r w:rsidR="00187189" w:rsidRPr="00935987">
        <w:rPr>
          <w:rFonts w:eastAsia="SimSun"/>
          <w:color w:val="000000" w:themeColor="text1"/>
          <w:sz w:val="22"/>
          <w:lang w:eastAsia="zh-CN"/>
        </w:rPr>
        <w:t xml:space="preserve">can also be found in </w:t>
      </w:r>
      <w:r w:rsidR="00140A0E" w:rsidRPr="00935987">
        <w:rPr>
          <w:rFonts w:eastAsia="SimSun"/>
          <w:color w:val="000000" w:themeColor="text1"/>
          <w:sz w:val="22"/>
          <w:lang w:eastAsia="zh-CN"/>
        </w:rPr>
        <w:t xml:space="preserve">various extant </w:t>
      </w:r>
      <w:r w:rsidR="00CA77DD" w:rsidRPr="00935987">
        <w:rPr>
          <w:rFonts w:eastAsia="SimSun"/>
          <w:color w:val="000000" w:themeColor="text1"/>
          <w:sz w:val="22"/>
          <w:lang w:eastAsia="zh-CN"/>
        </w:rPr>
        <w:t>operational research</w:t>
      </w:r>
      <w:r w:rsidR="00187189" w:rsidRPr="00935987">
        <w:rPr>
          <w:rFonts w:eastAsia="SimSun"/>
          <w:color w:val="000000" w:themeColor="text1"/>
          <w:sz w:val="22"/>
          <w:lang w:eastAsia="zh-CN"/>
        </w:rPr>
        <w:t xml:space="preserve"> like </w:t>
      </w:r>
      <w:proofErr w:type="spellStart"/>
      <w:r w:rsidR="00541276" w:rsidRPr="00935987">
        <w:rPr>
          <w:rFonts w:eastAsia="SimSun"/>
          <w:color w:val="000000" w:themeColor="text1"/>
          <w:sz w:val="22"/>
          <w:lang w:eastAsia="zh-CN"/>
        </w:rPr>
        <w:t>Perdikaki</w:t>
      </w:r>
      <w:proofErr w:type="spellEnd"/>
      <w:r w:rsidR="00541276" w:rsidRPr="00935987">
        <w:rPr>
          <w:rFonts w:eastAsia="SimSun"/>
          <w:color w:val="000000" w:themeColor="text1"/>
          <w:sz w:val="22"/>
          <w:lang w:eastAsia="zh-CN"/>
        </w:rPr>
        <w:t xml:space="preserve"> and Swaminathan (2013), </w:t>
      </w:r>
      <w:r w:rsidR="00103DA4" w:rsidRPr="00935987">
        <w:rPr>
          <w:rFonts w:eastAsia="SimSun"/>
          <w:color w:val="000000" w:themeColor="text1"/>
          <w:sz w:val="22"/>
          <w:lang w:eastAsia="zh-CN"/>
        </w:rPr>
        <w:t xml:space="preserve">Jiang et al. (2017), </w:t>
      </w:r>
      <w:r w:rsidR="00D12449" w:rsidRPr="00935987">
        <w:rPr>
          <w:rFonts w:eastAsia="SimSun"/>
          <w:color w:val="000000" w:themeColor="text1"/>
          <w:sz w:val="22"/>
          <w:lang w:eastAsia="zh-CN"/>
        </w:rPr>
        <w:t xml:space="preserve">Kremer et al. (2017), </w:t>
      </w:r>
      <w:r w:rsidR="00302A55" w:rsidRPr="00935987">
        <w:rPr>
          <w:rFonts w:eastAsia="SimSun"/>
          <w:color w:val="000000" w:themeColor="text1"/>
          <w:sz w:val="22"/>
          <w:lang w:eastAsia="zh-CN"/>
        </w:rPr>
        <w:t>Letizia et al. (2018)</w:t>
      </w:r>
      <w:r w:rsidR="002B62DC" w:rsidRPr="00935987">
        <w:rPr>
          <w:rFonts w:eastAsia="SimSun"/>
          <w:color w:val="000000" w:themeColor="text1"/>
          <w:sz w:val="22"/>
          <w:lang w:eastAsia="zh-CN"/>
        </w:rPr>
        <w:t>, Wu (2019)</w:t>
      </w:r>
      <w:r w:rsidR="000D7E45" w:rsidRPr="00935987">
        <w:rPr>
          <w:rFonts w:eastAsia="SimSun"/>
          <w:color w:val="000000" w:themeColor="text1"/>
          <w:sz w:val="22"/>
          <w:lang w:eastAsia="zh-CN"/>
        </w:rPr>
        <w:t>, and Zhang et al. (2021)</w:t>
      </w:r>
      <w:r w:rsidR="00187189" w:rsidRPr="00935987">
        <w:rPr>
          <w:rFonts w:eastAsia="SimSun"/>
          <w:color w:val="000000" w:themeColor="text1"/>
          <w:sz w:val="22"/>
          <w:lang w:eastAsia="zh-CN"/>
        </w:rPr>
        <w:t xml:space="preserve">. </w:t>
      </w:r>
    </w:p>
    <w:bookmarkEnd w:id="18"/>
    <w:p w14:paraId="1EDE98B9" w14:textId="640F238D" w:rsidR="00D64092" w:rsidRPr="00935987" w:rsidRDefault="00C91D0B" w:rsidP="000A1428">
      <w:pPr>
        <w:pStyle w:val="BodyText"/>
        <w:spacing w:line="276" w:lineRule="auto"/>
        <w:ind w:firstLine="357"/>
        <w:jc w:val="both"/>
        <w:rPr>
          <w:rFonts w:eastAsia="MS Mincho"/>
          <w:color w:val="000000" w:themeColor="text1"/>
          <w:sz w:val="22"/>
          <w:szCs w:val="22"/>
        </w:rPr>
      </w:pPr>
      <w:r w:rsidRPr="00935987">
        <w:rPr>
          <w:rFonts w:eastAsia="SimSun"/>
          <w:color w:val="000000" w:themeColor="text1"/>
          <w:sz w:val="22"/>
          <w:lang w:eastAsia="zh-CN"/>
        </w:rPr>
        <w:t>By providing a variety</w:t>
      </w:r>
      <w:r w:rsidRPr="00935987">
        <w:rPr>
          <w:color w:val="000000" w:themeColor="text1"/>
          <w:sz w:val="22"/>
        </w:rPr>
        <w:t xml:space="preserve"> level </w:t>
      </w:r>
      <m:oMath>
        <m:r>
          <w:rPr>
            <w:rFonts w:ascii="Cambria Math" w:eastAsia="SimSun" w:hAnsi="Cambria Math"/>
            <w:color w:val="000000" w:themeColor="text1"/>
            <w:sz w:val="22"/>
            <w:lang w:eastAsia="zh-CN"/>
          </w:rPr>
          <m:t>v</m:t>
        </m:r>
      </m:oMath>
      <w:r w:rsidRPr="00935987">
        <w:rPr>
          <w:color w:val="000000" w:themeColor="text1"/>
          <w:sz w:val="22"/>
          <w:lang w:eastAsia="zh-CN"/>
        </w:rPr>
        <w:t xml:space="preserve">, the MC manufacturer enhances the consumer’s willingness to pay by </w:t>
      </w:r>
      <m:oMath>
        <m:r>
          <w:rPr>
            <w:rFonts w:ascii="Cambria Math" w:eastAsia="SimSun" w:hAnsi="Cambria Math"/>
            <w:color w:val="000000" w:themeColor="text1"/>
            <w:sz w:val="22"/>
            <w:lang w:eastAsia="zh-CN"/>
          </w:rPr>
          <m:t>θv</m:t>
        </m:r>
      </m:oMath>
      <w:r w:rsidR="00517D47" w:rsidRPr="00935987">
        <w:rPr>
          <w:color w:val="000000" w:themeColor="text1"/>
          <w:sz w:val="22"/>
          <w:lang w:eastAsia="zh-CN"/>
        </w:rPr>
        <w:t xml:space="preserve"> (i.e., </w:t>
      </w:r>
      <w:r w:rsidR="00E859A0" w:rsidRPr="00935987">
        <w:rPr>
          <w:i/>
          <w:iCs/>
          <w:color w:val="000000" w:themeColor="text1"/>
          <w:sz w:val="22"/>
          <w:lang w:eastAsia="zh-CN"/>
        </w:rPr>
        <w:t>the ready-made product variety enjoyment</w:t>
      </w:r>
      <w:r w:rsidR="00C53F23" w:rsidRPr="00935987">
        <w:rPr>
          <w:color w:val="000000" w:themeColor="text1"/>
          <w:sz w:val="22"/>
          <w:lang w:eastAsia="zh-CN"/>
        </w:rPr>
        <w:t xml:space="preserve"> (RPVE))</w:t>
      </w:r>
      <w:r w:rsidR="00E859A0" w:rsidRPr="00935987">
        <w:rPr>
          <w:rStyle w:val="FootnoteReference"/>
          <w:color w:val="000000" w:themeColor="text1"/>
          <w:sz w:val="22"/>
          <w:lang w:eastAsia="zh-CN"/>
        </w:rPr>
        <w:footnoteReference w:id="12"/>
      </w:r>
      <w:r w:rsidRPr="00935987">
        <w:rPr>
          <w:color w:val="000000" w:themeColor="text1"/>
          <w:sz w:val="22"/>
          <w:lang w:eastAsia="zh-CN"/>
        </w:rPr>
        <w:t xml:space="preserve">, where </w:t>
      </w:r>
      <m:oMath>
        <m:r>
          <w:rPr>
            <w:rFonts w:ascii="Cambria Math" w:eastAsia="SimSun" w:hAnsi="Cambria Math"/>
            <w:color w:val="000000" w:themeColor="text1"/>
            <w:sz w:val="22"/>
            <w:lang w:eastAsia="zh-CN"/>
          </w:rPr>
          <m:t>θ</m:t>
        </m:r>
      </m:oMath>
      <w:r w:rsidRPr="00935987">
        <w:rPr>
          <w:color w:val="000000" w:themeColor="text1"/>
          <w:sz w:val="22"/>
          <w:lang w:eastAsia="zh-CN"/>
        </w:rPr>
        <w:t xml:space="preserve"> is the consumer’s willingness to pay for the </w:t>
      </w:r>
      <w:r w:rsidRPr="00935987">
        <w:rPr>
          <w:rFonts w:eastAsia="SimSun"/>
          <w:color w:val="000000" w:themeColor="text1"/>
          <w:sz w:val="22"/>
          <w:lang w:eastAsia="zh-CN"/>
        </w:rPr>
        <w:t>variety</w:t>
      </w:r>
      <w:r w:rsidRPr="00935987">
        <w:rPr>
          <w:color w:val="000000" w:themeColor="text1"/>
          <w:sz w:val="22"/>
          <w:lang w:eastAsia="zh-CN"/>
        </w:rPr>
        <w:t xml:space="preserve"> level of the MC product.</w:t>
      </w:r>
      <w:r w:rsidRPr="00935987">
        <w:rPr>
          <w:color w:val="000000" w:themeColor="text1"/>
          <w:sz w:val="22"/>
        </w:rPr>
        <w:t xml:space="preserve"> Such a product variety-induced consumer preference is supported by literature like </w:t>
      </w:r>
      <w:proofErr w:type="spellStart"/>
      <w:r w:rsidRPr="00935987">
        <w:rPr>
          <w:rFonts w:eastAsia="MS Mincho"/>
          <w:color w:val="000000" w:themeColor="text1"/>
          <w:sz w:val="22"/>
          <w:szCs w:val="22"/>
        </w:rPr>
        <w:t>Bohlmann</w:t>
      </w:r>
      <w:proofErr w:type="spellEnd"/>
      <w:r w:rsidRPr="00935987">
        <w:rPr>
          <w:rFonts w:eastAsia="MS Mincho"/>
          <w:color w:val="000000" w:themeColor="text1"/>
          <w:sz w:val="22"/>
          <w:szCs w:val="22"/>
        </w:rPr>
        <w:t xml:space="preserve"> et al. (2002)</w:t>
      </w:r>
      <w:r w:rsidRPr="00935987">
        <w:rPr>
          <w:color w:val="000000" w:themeColor="text1"/>
          <w:sz w:val="22"/>
        </w:rPr>
        <w:t xml:space="preserve">. </w:t>
      </w:r>
      <w:r w:rsidR="005601E9" w:rsidRPr="00935987">
        <w:rPr>
          <w:rFonts w:eastAsia="SimSun"/>
          <w:color w:val="000000" w:themeColor="text1"/>
          <w:sz w:val="22"/>
          <w:lang w:eastAsia="zh-CN"/>
        </w:rPr>
        <w:t xml:space="preserve">Accordingly, a consumer gets the utility of </w:t>
      </w:r>
      <m:oMath>
        <m:sSub>
          <m:sSubPr>
            <m:ctrlPr>
              <w:rPr>
                <w:rFonts w:ascii="Cambria Math" w:hAnsi="Cambria Math"/>
                <w:i/>
                <w:color w:val="000000" w:themeColor="text1"/>
                <w:sz w:val="22"/>
              </w:rPr>
            </m:ctrlPr>
          </m:sSubPr>
          <m:e>
            <m:r>
              <w:rPr>
                <w:rFonts w:ascii="Cambria Math" w:hAnsi="Cambria Math"/>
                <w:color w:val="000000" w:themeColor="text1"/>
                <w:sz w:val="22"/>
              </w:rPr>
              <m:t>U</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Sub>
        <m:r>
          <w:rPr>
            <w:rFonts w:ascii="Cambria Math" w:hAnsi="Cambria Math"/>
            <w:color w:val="000000" w:themeColor="text1"/>
            <w:sz w:val="22"/>
          </w:rPr>
          <m:t>=u-p+</m:t>
        </m:r>
        <m:r>
          <w:rPr>
            <w:rFonts w:ascii="Cambria Math" w:eastAsia="SimSun" w:hAnsi="Cambria Math"/>
            <w:color w:val="000000" w:themeColor="text1"/>
            <w:sz w:val="22"/>
            <w:lang w:eastAsia="zh-CN"/>
          </w:rPr>
          <m:t>θv</m:t>
        </m:r>
      </m:oMath>
      <w:r w:rsidR="005601E9" w:rsidRPr="00935987">
        <w:rPr>
          <w:rFonts w:eastAsia="SimSun"/>
          <w:color w:val="000000" w:themeColor="text1"/>
          <w:sz w:val="22"/>
          <w:lang w:eastAsia="zh-CN"/>
        </w:rPr>
        <w:t xml:space="preserve"> from purchasing the MC product without the integration of the 3D printing technology. </w:t>
      </w:r>
      <w:r w:rsidRPr="00935987">
        <w:rPr>
          <w:rFonts w:eastAsia="DengXian"/>
          <w:color w:val="000000" w:themeColor="text1"/>
          <w:sz w:val="22"/>
          <w:lang w:eastAsia="zh-CN"/>
        </w:rPr>
        <w:t>As a result</w:t>
      </w:r>
      <w:r w:rsidRPr="00935987">
        <w:rPr>
          <w:rFonts w:eastAsia="SimSun"/>
          <w:color w:val="000000" w:themeColor="text1"/>
          <w:sz w:val="22"/>
          <w:lang w:eastAsia="zh-CN"/>
        </w:rPr>
        <w:t xml:space="preserve">, we can get the demand of the MC product as </w:t>
      </w:r>
      <m:oMath>
        <m:sSub>
          <m:sSubPr>
            <m:ctrlPr>
              <w:rPr>
                <w:rFonts w:ascii="Cambria Math" w:hAnsi="Cambria Math"/>
                <w:i/>
                <w:color w:val="000000" w:themeColor="text1"/>
                <w:sz w:val="22"/>
              </w:rPr>
            </m:ctrlPr>
          </m:sSubPr>
          <m:e>
            <m:r>
              <w:rPr>
                <w:rFonts w:ascii="Cambria Math" w:hAnsi="Cambria Math"/>
                <w:color w:val="000000" w:themeColor="text1"/>
                <w:sz w:val="22"/>
              </w:rPr>
              <m:t>d</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Sub>
        <m:r>
          <w:rPr>
            <w:rFonts w:ascii="Cambria Math" w:hAnsi="Cambria Math"/>
            <w:color w:val="000000" w:themeColor="text1"/>
            <w:sz w:val="22"/>
          </w:rPr>
          <m:t>=</m:t>
        </m:r>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lang w:eastAsia="zh-CN"/>
              </w:rPr>
              <m:t>p-θv</m:t>
            </m:r>
          </m:sub>
          <m:sup>
            <m:r>
              <w:rPr>
                <w:rFonts w:ascii="Cambria Math" w:hAnsi="Cambria Math"/>
                <w:color w:val="000000" w:themeColor="text1"/>
                <w:sz w:val="22"/>
              </w:rPr>
              <m:t>a</m:t>
            </m:r>
          </m:sup>
          <m:e>
            <m:r>
              <w:rPr>
                <w:rFonts w:ascii="Cambria Math" w:hAnsi="Cambria Math"/>
                <w:color w:val="000000" w:themeColor="text1"/>
                <w:sz w:val="22"/>
              </w:rPr>
              <m:t>g(u)du</m:t>
            </m:r>
          </m:e>
        </m:nary>
        <m:r>
          <w:rPr>
            <w:rFonts w:ascii="Cambria Math" w:hAnsi="Cambria Math"/>
            <w:color w:val="000000" w:themeColor="text1"/>
            <w:sz w:val="22"/>
          </w:rPr>
          <m:t>=</m:t>
        </m:r>
        <m:f>
          <m:fPr>
            <m:ctrlPr>
              <w:rPr>
                <w:rFonts w:ascii="Cambria Math" w:hAnsi="Cambria Math"/>
                <w:i/>
                <w:color w:val="000000" w:themeColor="text1"/>
                <w:sz w:val="22"/>
              </w:rPr>
            </m:ctrlPr>
          </m:fPr>
          <m:num>
            <m:r>
              <w:rPr>
                <w:rFonts w:ascii="Cambria Math" w:hAnsi="Cambria Math"/>
                <w:color w:val="000000" w:themeColor="text1"/>
                <w:sz w:val="22"/>
              </w:rPr>
              <m:t>1</m:t>
            </m:r>
          </m:num>
          <m:den>
            <m:r>
              <w:rPr>
                <w:rFonts w:ascii="Cambria Math" w:hAnsi="Cambria Math"/>
                <w:color w:val="000000" w:themeColor="text1"/>
                <w:sz w:val="22"/>
              </w:rPr>
              <m:t>a</m:t>
            </m:r>
          </m:den>
        </m:f>
        <m:r>
          <w:rPr>
            <w:rFonts w:ascii="Cambria Math" w:eastAsia="SimSun" w:hAnsi="Cambria Math"/>
            <w:color w:val="000000" w:themeColor="text1"/>
            <w:sz w:val="22"/>
            <w:lang w:eastAsia="zh-CN"/>
          </w:rPr>
          <m:t>(a+θv-</m:t>
        </m:r>
        <m:r>
          <w:rPr>
            <w:rFonts w:ascii="Cambria Math" w:hAnsi="Cambria Math"/>
            <w:color w:val="000000" w:themeColor="text1"/>
            <w:sz w:val="22"/>
          </w:rPr>
          <m:t>p)</m:t>
        </m:r>
      </m:oMath>
      <w:r w:rsidRPr="00935987">
        <w:rPr>
          <w:rFonts w:eastAsia="SimSun"/>
          <w:color w:val="000000" w:themeColor="text1"/>
          <w:sz w:val="22"/>
          <w:lang w:eastAsia="zh-CN"/>
        </w:rPr>
        <w:t xml:space="preserve">. In addition, to ensure a profitable business of MC, we have </w:t>
      </w:r>
      <m:oMath>
        <m:r>
          <w:rPr>
            <w:rFonts w:ascii="Cambria Math" w:eastAsia="SimSun" w:hAnsi="Cambria Math"/>
            <w:color w:val="000000" w:themeColor="text1"/>
            <w:sz w:val="22"/>
            <w:lang w:eastAsia="zh-CN"/>
          </w:rPr>
          <m:t>a&gt;c</m:t>
        </m:r>
      </m:oMath>
      <w:r w:rsidRPr="00935987">
        <w:rPr>
          <w:rFonts w:eastAsia="SimSun"/>
          <w:color w:val="000000" w:themeColor="text1"/>
          <w:sz w:val="22"/>
          <w:lang w:eastAsia="zh-CN"/>
        </w:rPr>
        <w:t xml:space="preserve"> in this paper; as otherwise, a consumer will never purchase if </w:t>
      </w:r>
      <w:r w:rsidRPr="00935987">
        <w:rPr>
          <w:color w:val="000000" w:themeColor="text1"/>
          <w:sz w:val="22"/>
        </w:rPr>
        <w:t xml:space="preserve">their willingness to pay for </w:t>
      </w:r>
      <w:r w:rsidRPr="00935987">
        <w:rPr>
          <w:rFonts w:eastAsia="SimSun"/>
          <w:color w:val="000000" w:themeColor="text1"/>
          <w:sz w:val="22"/>
          <w:lang w:eastAsia="zh-CN"/>
        </w:rPr>
        <w:t>the MC product</w:t>
      </w:r>
      <w:r w:rsidRPr="00935987">
        <w:rPr>
          <w:color w:val="000000" w:themeColor="text1"/>
          <w:sz w:val="22"/>
        </w:rPr>
        <w:t xml:space="preserve"> is low. </w:t>
      </w:r>
      <w:r w:rsidR="00563207" w:rsidRPr="00935987">
        <w:rPr>
          <w:rFonts w:eastAsia="SimSun"/>
          <w:color w:val="000000" w:themeColor="text1"/>
          <w:sz w:val="22"/>
          <w:lang w:eastAsia="zh-CN"/>
        </w:rPr>
        <w:t>W</w:t>
      </w:r>
      <w:r w:rsidRPr="00935987">
        <w:rPr>
          <w:rFonts w:eastAsia="SimSun"/>
          <w:color w:val="000000" w:themeColor="text1"/>
          <w:sz w:val="22"/>
          <w:lang w:eastAsia="zh-CN"/>
        </w:rPr>
        <w:t>e</w:t>
      </w:r>
      <w:r w:rsidR="00563207" w:rsidRPr="00935987">
        <w:rPr>
          <w:rFonts w:eastAsia="SimSun"/>
          <w:color w:val="000000" w:themeColor="text1"/>
          <w:sz w:val="22"/>
          <w:lang w:eastAsia="zh-CN"/>
        </w:rPr>
        <w:t xml:space="preserve"> </w:t>
      </w:r>
      <w:r w:rsidR="005601E9" w:rsidRPr="00935987">
        <w:rPr>
          <w:rFonts w:eastAsia="SimSun"/>
          <w:color w:val="000000" w:themeColor="text1"/>
          <w:sz w:val="22"/>
          <w:lang w:eastAsia="zh-CN"/>
        </w:rPr>
        <w:t xml:space="preserve">can </w:t>
      </w:r>
      <w:r w:rsidR="00563207" w:rsidRPr="00935987">
        <w:rPr>
          <w:rFonts w:eastAsia="SimSun"/>
          <w:color w:val="000000" w:themeColor="text1"/>
          <w:sz w:val="22"/>
          <w:lang w:eastAsia="zh-CN"/>
        </w:rPr>
        <w:t>then</w:t>
      </w:r>
      <w:r w:rsidRPr="00935987">
        <w:rPr>
          <w:rFonts w:eastAsia="SimSun"/>
          <w:color w:val="000000" w:themeColor="text1"/>
          <w:sz w:val="22"/>
          <w:lang w:eastAsia="zh-CN"/>
        </w:rPr>
        <w:t xml:space="preserve"> have the </w:t>
      </w:r>
      <w:r w:rsidR="00DC7D27" w:rsidRPr="00935987">
        <w:rPr>
          <w:rFonts w:eastAsia="SimSun"/>
          <w:color w:val="000000" w:themeColor="text1"/>
          <w:sz w:val="22"/>
          <w:lang w:eastAsia="zh-CN"/>
        </w:rPr>
        <w:t xml:space="preserve">objective </w:t>
      </w:r>
      <w:r w:rsidRPr="00935987">
        <w:rPr>
          <w:rFonts w:eastAsia="SimSun"/>
          <w:color w:val="000000" w:themeColor="text1"/>
          <w:sz w:val="22"/>
          <w:lang w:eastAsia="zh-CN"/>
        </w:rPr>
        <w:t>function of the MC manufacturer and the consumer surplus as:</w:t>
      </w:r>
    </w:p>
    <w:p w14:paraId="5C95BD42" w14:textId="257DE338" w:rsidR="00D64092" w:rsidRPr="00935987" w:rsidRDefault="007F2B51" w:rsidP="000A1428">
      <w:pPr>
        <w:spacing w:line="276" w:lineRule="auto"/>
        <w:jc w:val="distribute"/>
        <w:rPr>
          <w:rFonts w:eastAsia="SimSun"/>
          <w:color w:val="000000" w:themeColor="text1"/>
          <w:sz w:val="22"/>
          <w:lang w:eastAsia="zh-CN"/>
        </w:rPr>
      </w:pPr>
      <m:oMath>
        <m:func>
          <m:funcPr>
            <m:ctrlPr>
              <w:rPr>
                <w:rFonts w:ascii="Cambria Math" w:eastAsia="SimSun" w:hAnsi="Cambria Math"/>
                <w:i/>
                <w:color w:val="000000" w:themeColor="text1"/>
                <w:sz w:val="22"/>
                <w:lang w:eastAsia="zh-CN"/>
              </w:rPr>
            </m:ctrlPr>
          </m:funcPr>
          <m:fName>
            <m:limLow>
              <m:limLowPr>
                <m:ctrlPr>
                  <w:rPr>
                    <w:rFonts w:ascii="Cambria Math" w:eastAsia="SimSun" w:hAnsi="Cambria Math"/>
                    <w:i/>
                    <w:color w:val="000000" w:themeColor="text1"/>
                    <w:sz w:val="22"/>
                    <w:lang w:eastAsia="zh-CN"/>
                  </w:rPr>
                </m:ctrlPr>
              </m:limLowPr>
              <m:e>
                <m:r>
                  <w:rPr>
                    <w:rFonts w:ascii="Cambria Math" w:eastAsia="SimSun" w:hAnsi="Cambria Math"/>
                    <w:color w:val="000000" w:themeColor="text1"/>
                    <w:sz w:val="22"/>
                  </w:rPr>
                  <m:t>max</m:t>
                </m:r>
              </m:e>
              <m:lim>
                <m:r>
                  <w:rPr>
                    <w:rFonts w:ascii="Cambria Math" w:hAnsi="Cambria Math"/>
                    <w:color w:val="000000" w:themeColor="text1"/>
                    <w:sz w:val="22"/>
                  </w:rPr>
                  <m:t>v ≥0, p ≥0</m:t>
                </m:r>
              </m:lim>
            </m:limLow>
          </m:fName>
          <m:e>
            <m:sSub>
              <m:sSubPr>
                <m:ctrlPr>
                  <w:rPr>
                    <w:rFonts w:ascii="Cambria Math" w:hAnsi="Cambria Math"/>
                    <w:i/>
                    <w:color w:val="000000" w:themeColor="text1"/>
                    <w:sz w:val="22"/>
                  </w:rPr>
                </m:ctrlPr>
              </m:sSub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Sub>
          </m:e>
        </m:func>
        <m:r>
          <w:rPr>
            <w:rFonts w:ascii="Cambria Math" w:eastAsia="SimSun" w:hAnsi="Cambria Math"/>
            <w:color w:val="000000" w:themeColor="text1"/>
            <w:sz w:val="22"/>
            <w:lang w:eastAsia="zh-CN"/>
          </w:rPr>
          <m:t>=</m:t>
        </m:r>
        <m:d>
          <m:dPr>
            <m:ctrlPr>
              <w:rPr>
                <w:rFonts w:ascii="Cambria Math" w:eastAsia="SimSun" w:hAnsi="Cambria Math"/>
                <w:i/>
                <w:color w:val="000000" w:themeColor="text1"/>
                <w:sz w:val="22"/>
                <w:lang w:eastAsia="zh-CN"/>
              </w:rPr>
            </m:ctrlPr>
          </m:dPr>
          <m:e>
            <m:r>
              <w:rPr>
                <w:rFonts w:ascii="Cambria Math" w:eastAsia="SimSun" w:hAnsi="Cambria Math"/>
                <w:color w:val="000000" w:themeColor="text1"/>
                <w:sz w:val="22"/>
                <w:lang w:eastAsia="zh-CN"/>
              </w:rPr>
              <m:t>p-c</m:t>
            </m:r>
          </m:e>
        </m:d>
        <m:sSub>
          <m:sSubPr>
            <m:ctrlPr>
              <w:rPr>
                <w:rFonts w:ascii="Cambria Math" w:hAnsi="Cambria Math"/>
                <w:i/>
                <w:color w:val="000000" w:themeColor="text1"/>
                <w:sz w:val="22"/>
              </w:rPr>
            </m:ctrlPr>
          </m:sSubPr>
          <m:e>
            <m:r>
              <w:rPr>
                <w:rFonts w:ascii="Cambria Math" w:hAnsi="Cambria Math"/>
                <w:color w:val="000000" w:themeColor="text1"/>
                <w:sz w:val="22"/>
              </w:rPr>
              <m:t>d</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Sub>
        <m:r>
          <w:rPr>
            <w:rFonts w:ascii="Cambria Math" w:hAnsi="Cambria Math"/>
            <w:color w:val="000000" w:themeColor="text1"/>
            <w:sz w:val="22"/>
          </w:rPr>
          <m:t>-</m:t>
        </m:r>
        <m:f>
          <m:fPr>
            <m:ctrlPr>
              <w:rPr>
                <w:rFonts w:ascii="Cambria Math" w:eastAsia="SimSun" w:hAnsi="Cambria Math"/>
                <w:i/>
                <w:color w:val="000000" w:themeColor="text1"/>
                <w:sz w:val="22"/>
                <w:lang w:eastAsia="zh-CN"/>
              </w:rPr>
            </m:ctrlPr>
          </m:fPr>
          <m:num>
            <m:r>
              <w:rPr>
                <w:rFonts w:ascii="Cambria Math" w:eastAsia="SimSun" w:hAnsi="Cambria Math"/>
                <w:color w:val="000000" w:themeColor="text1"/>
                <w:sz w:val="22"/>
                <w:lang w:eastAsia="zh-CN"/>
              </w:rPr>
              <m:t>k</m:t>
            </m:r>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v</m:t>
                </m:r>
              </m:e>
              <m:sup>
                <m:r>
                  <w:rPr>
                    <w:rFonts w:ascii="Cambria Math" w:eastAsia="SimSun" w:hAnsi="Cambria Math"/>
                    <w:color w:val="000000" w:themeColor="text1"/>
                    <w:sz w:val="22"/>
                    <w:lang w:eastAsia="zh-CN"/>
                  </w:rPr>
                  <m:t>2</m:t>
                </m:r>
              </m:sup>
            </m:sSup>
          </m:num>
          <m:den>
            <m:r>
              <w:rPr>
                <w:rFonts w:ascii="Cambria Math" w:eastAsia="SimSun" w:hAnsi="Cambria Math"/>
                <w:color w:val="000000" w:themeColor="text1"/>
                <w:sz w:val="22"/>
                <w:lang w:eastAsia="zh-CN"/>
              </w:rPr>
              <m:t>2</m:t>
            </m:r>
          </m:den>
        </m:f>
      </m:oMath>
      <w:r w:rsidR="00C91D0B" w:rsidRPr="00935987">
        <w:rPr>
          <w:rFonts w:eastAsia="SimSun"/>
          <w:color w:val="000000" w:themeColor="text1"/>
          <w:sz w:val="22"/>
          <w:lang w:eastAsia="zh-CN"/>
        </w:rPr>
        <w:t>.                                                                  (1)</w:t>
      </w:r>
    </w:p>
    <w:p w14:paraId="778A74D3" w14:textId="23C51B22" w:rsidR="00D64092" w:rsidRPr="00935987" w:rsidRDefault="007F2B51" w:rsidP="000A1428">
      <w:pPr>
        <w:spacing w:line="276" w:lineRule="auto"/>
        <w:jc w:val="distribute"/>
        <w:rPr>
          <w:rFonts w:eastAsia="SimSun"/>
          <w:color w:val="000000" w:themeColor="text1"/>
          <w:sz w:val="22"/>
          <w:lang w:eastAsia="zh-CN"/>
        </w:rPr>
      </w:pPr>
      <m:oMath>
        <m:sSub>
          <m:sSubPr>
            <m:ctrlPr>
              <w:rPr>
                <w:rFonts w:ascii="Cambria Math" w:hAnsi="Cambria Math"/>
                <w:i/>
                <w:color w:val="000000" w:themeColor="text1"/>
                <w:sz w:val="22"/>
              </w:rPr>
            </m:ctrlPr>
          </m:sSubPr>
          <m:e>
            <m:r>
              <w:rPr>
                <w:rFonts w:ascii="Cambria Math" w:eastAsia="SimSun" w:hAnsi="Cambria Math"/>
                <w:color w:val="000000" w:themeColor="text1"/>
                <w:sz w:val="22"/>
                <w:lang w:eastAsia="zh-CN"/>
              </w:rPr>
              <m:t>CS</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Sub>
        <m:r>
          <w:rPr>
            <w:rFonts w:ascii="Cambria Math" w:eastAsia="SimSun" w:hAnsi="Cambria Math"/>
            <w:color w:val="000000" w:themeColor="text1"/>
            <w:sz w:val="22"/>
            <w:lang w:eastAsia="zh-CN"/>
          </w:rPr>
          <m:t>=</m:t>
        </m:r>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lang w:eastAsia="zh-CN"/>
              </w:rPr>
              <m:t>p-θv</m:t>
            </m:r>
          </m:sub>
          <m:sup>
            <m:r>
              <w:rPr>
                <w:rFonts w:ascii="Cambria Math" w:hAnsi="Cambria Math"/>
                <w:color w:val="000000" w:themeColor="text1"/>
                <w:sz w:val="22"/>
              </w:rPr>
              <m:t>a</m:t>
            </m:r>
          </m:sup>
          <m:e>
            <m:sSub>
              <m:sSubPr>
                <m:ctrlPr>
                  <w:rPr>
                    <w:rFonts w:ascii="Cambria Math" w:hAnsi="Cambria Math"/>
                    <w:i/>
                    <w:color w:val="000000" w:themeColor="text1"/>
                    <w:sz w:val="22"/>
                  </w:rPr>
                </m:ctrlPr>
              </m:sSubPr>
              <m:e>
                <m:r>
                  <w:rPr>
                    <w:rFonts w:ascii="Cambria Math" w:hAnsi="Cambria Math"/>
                    <w:color w:val="000000" w:themeColor="text1"/>
                    <w:sz w:val="22"/>
                  </w:rPr>
                  <m:t>U</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Sub>
            <m:r>
              <w:rPr>
                <w:rFonts w:ascii="Cambria Math" w:hAnsi="Cambria Math"/>
                <w:color w:val="000000" w:themeColor="text1"/>
                <w:sz w:val="22"/>
              </w:rPr>
              <m:t>g(u)du</m:t>
            </m:r>
          </m:e>
        </m:nary>
        <m:r>
          <w:rPr>
            <w:rFonts w:ascii="Cambria Math" w:eastAsia="SimSun" w:hAnsi="Cambria Math"/>
            <w:color w:val="000000" w:themeColor="text1"/>
            <w:sz w:val="22"/>
            <w:lang w:eastAsia="zh-CN"/>
          </w:rPr>
          <m:t>=</m:t>
        </m:r>
        <m:f>
          <m:fPr>
            <m:ctrlPr>
              <w:rPr>
                <w:rFonts w:ascii="Cambria Math" w:hAnsi="Cambria Math"/>
                <w:i/>
                <w:color w:val="000000" w:themeColor="text1"/>
                <w:sz w:val="22"/>
              </w:rPr>
            </m:ctrlPr>
          </m:fPr>
          <m:num>
            <m:r>
              <w:rPr>
                <w:rFonts w:ascii="Cambria Math" w:hAnsi="Cambria Math"/>
                <w:color w:val="000000" w:themeColor="text1"/>
                <w:sz w:val="22"/>
              </w:rPr>
              <m:t>1</m:t>
            </m:r>
          </m:num>
          <m:den>
            <m:r>
              <w:rPr>
                <w:rFonts w:ascii="Cambria Math" w:hAnsi="Cambria Math"/>
                <w:color w:val="000000" w:themeColor="text1"/>
                <w:sz w:val="22"/>
              </w:rPr>
              <m:t>2a</m:t>
            </m:r>
          </m:den>
        </m:f>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[a-(</m:t>
            </m:r>
            <m:r>
              <w:rPr>
                <w:rFonts w:ascii="Cambria Math" w:hAnsi="Cambria Math"/>
                <w:color w:val="000000" w:themeColor="text1"/>
                <w:sz w:val="22"/>
              </w:rPr>
              <m:t>p-</m:t>
            </m:r>
            <m:r>
              <w:rPr>
                <w:rFonts w:ascii="Cambria Math" w:eastAsia="SimSun" w:hAnsi="Cambria Math"/>
                <w:color w:val="000000" w:themeColor="text1"/>
                <w:sz w:val="22"/>
                <w:lang w:eastAsia="zh-CN"/>
              </w:rPr>
              <m:t>θv)</m:t>
            </m:r>
            <m:r>
              <w:rPr>
                <w:rFonts w:ascii="Cambria Math" w:hAnsi="Cambria Math"/>
                <w:color w:val="000000" w:themeColor="text1"/>
                <w:sz w:val="22"/>
              </w:rPr>
              <m:t>]</m:t>
            </m:r>
          </m:e>
          <m:sup>
            <m:r>
              <w:rPr>
                <w:rFonts w:ascii="Cambria Math" w:eastAsia="SimSun" w:hAnsi="Cambria Math"/>
                <w:color w:val="000000" w:themeColor="text1"/>
                <w:sz w:val="22"/>
                <w:lang w:eastAsia="zh-CN"/>
              </w:rPr>
              <m:t>2</m:t>
            </m:r>
          </m:sup>
        </m:sSup>
      </m:oMath>
      <w:r w:rsidR="00C91D0B" w:rsidRPr="00935987">
        <w:rPr>
          <w:rFonts w:eastAsia="SimSun"/>
          <w:color w:val="000000" w:themeColor="text1"/>
          <w:sz w:val="22"/>
          <w:lang w:eastAsia="zh-CN"/>
        </w:rPr>
        <w:t>.                                                                  (2)</w:t>
      </w:r>
    </w:p>
    <w:p w14:paraId="15B0B96B" w14:textId="77777777" w:rsidR="00D64092" w:rsidRPr="00935987" w:rsidRDefault="00D64092" w:rsidP="000A1428">
      <w:pPr>
        <w:pStyle w:val="PlainText"/>
        <w:spacing w:line="276" w:lineRule="auto"/>
        <w:jc w:val="both"/>
        <w:rPr>
          <w:rFonts w:ascii="Times New Roman" w:eastAsia="SimSun" w:hAnsi="Times New Roman"/>
          <w:color w:val="000000" w:themeColor="text1"/>
          <w:sz w:val="22"/>
          <w:szCs w:val="22"/>
          <w:lang w:eastAsia="zh-CN"/>
        </w:rPr>
      </w:pPr>
    </w:p>
    <w:p w14:paraId="37C5ED9A" w14:textId="77777777" w:rsidR="00D64092" w:rsidRPr="00935987" w:rsidRDefault="00C91D0B" w:rsidP="000A1428">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3.2. MC Operations with 3D Printing</w:t>
      </w:r>
    </w:p>
    <w:p w14:paraId="01ADFA32" w14:textId="41BD8F7B" w:rsidR="00877AEB" w:rsidRPr="00935987" w:rsidRDefault="00C91D0B" w:rsidP="000A1428">
      <w:pPr>
        <w:pStyle w:val="PlainText"/>
        <w:spacing w:line="276" w:lineRule="auto"/>
        <w:jc w:val="both"/>
        <w:rPr>
          <w:rFonts w:ascii="Times New Roman" w:hAnsi="Times New Roman"/>
          <w:color w:val="000000" w:themeColor="text1"/>
          <w:sz w:val="22"/>
        </w:rPr>
      </w:pPr>
      <w:r w:rsidRPr="00935987">
        <w:rPr>
          <w:rFonts w:ascii="Times New Roman" w:eastAsia="SimSun" w:hAnsi="Times New Roman"/>
          <w:color w:val="000000" w:themeColor="text1"/>
          <w:sz w:val="22"/>
          <w:lang w:eastAsia="zh-CN"/>
        </w:rPr>
        <w:lastRenderedPageBreak/>
        <w:t>Given the overwhelming trend of 3D printing across various industries nowadays (e.g., the automotive industry and the fashion industry), we next consider the new MC operations mode with the support of 3D printing for the customization process.</w:t>
      </w:r>
      <w:r w:rsidR="001C445D" w:rsidRPr="00935987">
        <w:rPr>
          <w:rStyle w:val="FootnoteReference"/>
          <w:rFonts w:ascii="Times New Roman" w:eastAsia="SimSun" w:hAnsi="Times New Roman"/>
          <w:color w:val="000000" w:themeColor="text1"/>
          <w:sz w:val="22"/>
          <w:lang w:eastAsia="zh-CN"/>
        </w:rPr>
        <w:footnoteReference w:id="13"/>
      </w:r>
      <w:r w:rsidR="001C445D" w:rsidRPr="00935987">
        <w:rPr>
          <w:rFonts w:ascii="Times New Roman" w:eastAsia="SimSun" w:hAnsi="Times New Roman"/>
          <w:color w:val="000000" w:themeColor="text1"/>
          <w:sz w:val="22"/>
          <w:lang w:eastAsia="zh-CN"/>
        </w:rPr>
        <w:t xml:space="preserve"> </w:t>
      </w:r>
      <w:r w:rsidR="003D2513" w:rsidRPr="00935987">
        <w:rPr>
          <w:rFonts w:ascii="Times New Roman" w:eastAsia="SimSun" w:hAnsi="Times New Roman"/>
          <w:color w:val="000000" w:themeColor="text1"/>
          <w:sz w:val="22"/>
          <w:lang w:eastAsia="zh-CN"/>
        </w:rPr>
        <w:t>As illustrated in Table 1</w:t>
      </w:r>
      <w:r w:rsidRPr="00935987">
        <w:rPr>
          <w:rFonts w:ascii="Times New Roman" w:eastAsia="SimSun" w:hAnsi="Times New Roman"/>
          <w:color w:val="000000" w:themeColor="text1"/>
          <w:sz w:val="22"/>
          <w:lang w:eastAsia="zh-CN"/>
        </w:rPr>
        <w:t xml:space="preserve">, </w:t>
      </w:r>
      <w:r w:rsidR="003D2513" w:rsidRPr="00935987">
        <w:rPr>
          <w:rFonts w:ascii="Times New Roman" w:eastAsia="SimSun" w:hAnsi="Times New Roman"/>
          <w:color w:val="000000" w:themeColor="text1"/>
          <w:sz w:val="22"/>
          <w:lang w:eastAsia="zh-CN"/>
        </w:rPr>
        <w:t>t</w:t>
      </w:r>
      <w:r w:rsidR="00D13AD4" w:rsidRPr="00935987">
        <w:rPr>
          <w:rFonts w:ascii="Times New Roman" w:eastAsia="SimSun" w:hAnsi="Times New Roman"/>
          <w:color w:val="000000" w:themeColor="text1"/>
          <w:sz w:val="22"/>
          <w:lang w:eastAsia="zh-CN"/>
        </w:rPr>
        <w:t>he basic product is</w:t>
      </w:r>
      <w:r w:rsidR="003D2513" w:rsidRPr="00935987">
        <w:rPr>
          <w:rFonts w:ascii="Times New Roman" w:eastAsia="SimSun" w:hAnsi="Times New Roman"/>
          <w:color w:val="000000" w:themeColor="text1"/>
          <w:sz w:val="22"/>
          <w:lang w:eastAsia="zh-CN"/>
        </w:rPr>
        <w:t xml:space="preserve"> </w:t>
      </w:r>
      <w:r w:rsidR="00D13AD4" w:rsidRPr="00935987">
        <w:rPr>
          <w:rFonts w:ascii="Times New Roman" w:eastAsia="SimSun" w:hAnsi="Times New Roman"/>
          <w:color w:val="000000" w:themeColor="text1"/>
          <w:sz w:val="22"/>
          <w:lang w:eastAsia="zh-CN"/>
        </w:rPr>
        <w:t>mass produced</w:t>
      </w:r>
      <w:r w:rsidR="003D2513" w:rsidRPr="00935987">
        <w:rPr>
          <w:rFonts w:ascii="Times New Roman" w:eastAsia="SimSun" w:hAnsi="Times New Roman"/>
          <w:color w:val="000000" w:themeColor="text1"/>
          <w:sz w:val="22"/>
          <w:lang w:eastAsia="zh-CN"/>
        </w:rPr>
        <w:t>, which is the same as the traditional MC</w:t>
      </w:r>
      <w:r w:rsidR="00D13AD4" w:rsidRPr="00935987">
        <w:rPr>
          <w:rFonts w:ascii="Times New Roman" w:eastAsia="SimSun" w:hAnsi="Times New Roman"/>
          <w:color w:val="000000" w:themeColor="text1"/>
          <w:sz w:val="22"/>
          <w:lang w:eastAsia="zh-CN"/>
        </w:rPr>
        <w:t xml:space="preserve">. </w:t>
      </w:r>
      <w:r w:rsidR="000A7268" w:rsidRPr="00935987">
        <w:rPr>
          <w:rFonts w:ascii="Times New Roman" w:eastAsia="SimSun" w:hAnsi="Times New Roman"/>
          <w:color w:val="000000" w:themeColor="text1"/>
          <w:sz w:val="22"/>
          <w:lang w:eastAsia="zh-CN"/>
        </w:rPr>
        <w:t xml:space="preserve">While </w:t>
      </w:r>
      <w:r w:rsidRPr="00935987">
        <w:rPr>
          <w:rFonts w:ascii="Times New Roman" w:eastAsia="SimSun" w:hAnsi="Times New Roman"/>
          <w:color w:val="000000" w:themeColor="text1"/>
          <w:sz w:val="22"/>
          <w:lang w:eastAsia="zh-CN"/>
        </w:rPr>
        <w:t xml:space="preserve">given the unique capacity to create shapes without molds, 3D printing </w:t>
      </w:r>
      <w:r w:rsidR="0004059B" w:rsidRPr="00935987">
        <w:rPr>
          <w:rFonts w:ascii="Times New Roman" w:eastAsia="SimSun" w:hAnsi="Times New Roman"/>
          <w:color w:val="000000" w:themeColor="text1"/>
          <w:sz w:val="22"/>
          <w:lang w:eastAsia="zh-CN"/>
        </w:rPr>
        <w:t xml:space="preserve">rather than </w:t>
      </w:r>
      <w:r w:rsidR="00113569" w:rsidRPr="00935987">
        <w:rPr>
          <w:rFonts w:ascii="Times New Roman" w:eastAsia="SimSun" w:hAnsi="Times New Roman"/>
          <w:color w:val="000000" w:themeColor="text1"/>
          <w:sz w:val="22"/>
          <w:lang w:eastAsia="zh-CN"/>
        </w:rPr>
        <w:t xml:space="preserve">the </w:t>
      </w:r>
      <w:r w:rsidR="0004059B" w:rsidRPr="00935987">
        <w:rPr>
          <w:rFonts w:ascii="Times New Roman" w:eastAsia="SimSun" w:hAnsi="Times New Roman"/>
          <w:color w:val="000000" w:themeColor="text1"/>
          <w:sz w:val="22"/>
          <w:lang w:eastAsia="zh-CN"/>
        </w:rPr>
        <w:t xml:space="preserve">traditional manufacturing system </w:t>
      </w:r>
      <w:r w:rsidRPr="00935987">
        <w:rPr>
          <w:rFonts w:ascii="Times New Roman" w:eastAsia="SimSun" w:hAnsi="Times New Roman"/>
          <w:color w:val="000000" w:themeColor="text1"/>
          <w:sz w:val="22"/>
          <w:lang w:eastAsia="zh-CN"/>
        </w:rPr>
        <w:t xml:space="preserve">is </w:t>
      </w:r>
      <w:r w:rsidR="00113569" w:rsidRPr="00935987">
        <w:rPr>
          <w:rFonts w:ascii="Times New Roman" w:eastAsia="SimSun" w:hAnsi="Times New Roman"/>
          <w:color w:val="000000" w:themeColor="text1"/>
          <w:sz w:val="22"/>
          <w:lang w:eastAsia="zh-CN"/>
        </w:rPr>
        <w:t xml:space="preserve">then </w:t>
      </w:r>
      <w:r w:rsidRPr="00935987">
        <w:rPr>
          <w:rFonts w:ascii="Times New Roman" w:eastAsia="SimSun" w:hAnsi="Times New Roman"/>
          <w:color w:val="000000" w:themeColor="text1"/>
          <w:sz w:val="22"/>
          <w:lang w:eastAsia="zh-CN"/>
        </w:rPr>
        <w:t xml:space="preserve">applied to support MC by printing different end-use product variants (i.e., components) based on the </w:t>
      </w:r>
      <w:r w:rsidR="00113569" w:rsidRPr="00935987">
        <w:rPr>
          <w:rFonts w:ascii="Times New Roman" w:eastAsia="SimSun" w:hAnsi="Times New Roman"/>
          <w:color w:val="000000" w:themeColor="text1"/>
          <w:sz w:val="22"/>
          <w:lang w:eastAsia="zh-CN"/>
        </w:rPr>
        <w:t xml:space="preserve">individual consumer’s </w:t>
      </w:r>
      <w:r w:rsidRPr="00935987">
        <w:rPr>
          <w:rFonts w:ascii="Times New Roman" w:eastAsia="SimSun" w:hAnsi="Times New Roman"/>
          <w:color w:val="000000" w:themeColor="text1"/>
          <w:sz w:val="22"/>
          <w:lang w:eastAsia="zh-CN"/>
        </w:rPr>
        <w:t>customization requirement.</w:t>
      </w:r>
      <w:r w:rsidR="0056317D" w:rsidRPr="00935987">
        <w:rPr>
          <w:rFonts w:ascii="Times New Roman" w:eastAsia="SimSun" w:hAnsi="Times New Roman"/>
          <w:color w:val="000000" w:themeColor="text1"/>
          <w:sz w:val="22"/>
          <w:lang w:eastAsia="zh-CN"/>
        </w:rPr>
        <w:t xml:space="preserve"> </w:t>
      </w:r>
      <w:bookmarkStart w:id="20" w:name="_Hlk57740804"/>
      <w:bookmarkStart w:id="21" w:name="_Hlk59119599"/>
      <w:r w:rsidR="0056317D" w:rsidRPr="00935987">
        <w:rPr>
          <w:rFonts w:ascii="Times New Roman" w:hAnsi="Times New Roman"/>
          <w:color w:val="000000" w:themeColor="text1"/>
          <w:sz w:val="22"/>
        </w:rPr>
        <w:t>T</w:t>
      </w:r>
      <w:r w:rsidRPr="00935987">
        <w:rPr>
          <w:rFonts w:ascii="Times New Roman" w:hAnsi="Times New Roman"/>
          <w:color w:val="000000" w:themeColor="text1"/>
          <w:sz w:val="22"/>
        </w:rPr>
        <w:t>he</w:t>
      </w:r>
      <w:r w:rsidR="0056317D" w:rsidRPr="00935987">
        <w:rPr>
          <w:rFonts w:ascii="Times New Roman" w:hAnsi="Times New Roman"/>
          <w:color w:val="000000" w:themeColor="text1"/>
          <w:sz w:val="22"/>
        </w:rPr>
        <w:t xml:space="preserve"> </w:t>
      </w:r>
      <w:r w:rsidRPr="00935987">
        <w:rPr>
          <w:rFonts w:ascii="Times New Roman" w:eastAsia="SimSun" w:hAnsi="Times New Roman"/>
          <w:color w:val="000000" w:themeColor="text1"/>
          <w:sz w:val="22"/>
          <w:lang w:eastAsia="zh-CN"/>
        </w:rPr>
        <w:t xml:space="preserve">extra </w:t>
      </w:r>
      <w:r w:rsidR="00F62771" w:rsidRPr="00935987">
        <w:rPr>
          <w:rFonts w:ascii="Times New Roman" w:eastAsia="SimSun" w:hAnsi="Times New Roman"/>
          <w:color w:val="000000" w:themeColor="text1"/>
          <w:sz w:val="22"/>
          <w:lang w:eastAsia="zh-CN"/>
        </w:rPr>
        <w:t xml:space="preserve">flexibility cost for MC (i.e., the </w:t>
      </w:r>
      <w:r w:rsidRPr="00935987">
        <w:rPr>
          <w:rFonts w:ascii="Times New Roman" w:eastAsia="SimSun" w:hAnsi="Times New Roman"/>
          <w:color w:val="000000" w:themeColor="text1"/>
          <w:sz w:val="22"/>
          <w:lang w:eastAsia="zh-CN"/>
        </w:rPr>
        <w:t>product variety cost</w:t>
      </w:r>
      <w:r w:rsidR="00F62771" w:rsidRPr="00935987">
        <w:rPr>
          <w:rFonts w:ascii="Times New Roman" w:eastAsia="SimSun" w:hAnsi="Times New Roman"/>
          <w:color w:val="000000" w:themeColor="text1"/>
          <w:sz w:val="22"/>
          <w:lang w:eastAsia="zh-CN"/>
        </w:rPr>
        <w:t>)</w:t>
      </w:r>
      <w:r w:rsidRPr="00935987">
        <w:rPr>
          <w:rFonts w:ascii="Times New Roman" w:eastAsia="SimSun" w:hAnsi="Times New Roman"/>
          <w:color w:val="000000" w:themeColor="text1"/>
          <w:sz w:val="22"/>
          <w:lang w:eastAsia="zh-CN"/>
        </w:rPr>
        <w:t xml:space="preserve"> </w:t>
      </w:r>
      <w:r w:rsidR="004C2090" w:rsidRPr="00935987">
        <w:rPr>
          <w:rFonts w:ascii="Times New Roman" w:eastAsia="SimSun" w:hAnsi="Times New Roman"/>
          <w:color w:val="000000" w:themeColor="text1"/>
          <w:sz w:val="22"/>
          <w:lang w:eastAsia="zh-CN"/>
        </w:rPr>
        <w:t xml:space="preserve">with </w:t>
      </w:r>
      <w:r w:rsidRPr="00935987">
        <w:rPr>
          <w:rFonts w:ascii="Times New Roman" w:eastAsia="SimSun" w:hAnsi="Times New Roman"/>
          <w:color w:val="000000" w:themeColor="text1"/>
          <w:sz w:val="22"/>
          <w:lang w:eastAsia="zh-CN"/>
        </w:rPr>
        <w:t>the</w:t>
      </w:r>
      <w:r w:rsidR="004C2090" w:rsidRPr="00935987">
        <w:rPr>
          <w:rFonts w:ascii="Times New Roman" w:eastAsia="SimSun" w:hAnsi="Times New Roman"/>
          <w:color w:val="000000" w:themeColor="text1"/>
          <w:sz w:val="22"/>
          <w:lang w:eastAsia="zh-CN"/>
        </w:rPr>
        <w:t xml:space="preserve"> use of</w:t>
      </w:r>
      <w:r w:rsidRPr="00935987">
        <w:rPr>
          <w:rFonts w:ascii="Times New Roman" w:eastAsia="SimSun" w:hAnsi="Times New Roman"/>
          <w:color w:val="000000" w:themeColor="text1"/>
          <w:sz w:val="22"/>
          <w:lang w:eastAsia="zh-CN"/>
        </w:rPr>
        <w:t xml:space="preserve"> 3D printing is </w:t>
      </w:r>
      <w:bookmarkStart w:id="22" w:name="_Hlk59641952"/>
      <m:oMath>
        <m:sSub>
          <m:sSubPr>
            <m:ctrlPr>
              <w:rPr>
                <w:rFonts w:ascii="Cambria Math" w:hAnsi="Cambria Math"/>
                <w:i/>
                <w:color w:val="000000" w:themeColor="text1"/>
                <w:sz w:val="22"/>
              </w:rPr>
            </m:ctrlPr>
          </m:sSubPr>
          <m:e>
            <m:r>
              <w:rPr>
                <w:rFonts w:ascii="Cambria Math" w:eastAsia="SimSun" w:hAnsi="Cambria Math"/>
                <w:color w:val="000000" w:themeColor="text1"/>
                <w:sz w:val="22"/>
                <w:lang w:eastAsia="zh-CN"/>
              </w:rPr>
              <m:t>C</m:t>
            </m:r>
          </m:e>
          <m:sub>
            <m:r>
              <w:rPr>
                <w:rFonts w:ascii="Cambria Math" w:hAnsi="Cambria Math"/>
                <w:color w:val="000000" w:themeColor="text1"/>
                <w:sz w:val="22"/>
              </w:rPr>
              <m:t>3D</m:t>
            </m:r>
          </m:sub>
        </m:sSub>
        <m:d>
          <m:dPr>
            <m:ctrlPr>
              <w:rPr>
                <w:rFonts w:ascii="Cambria Math" w:eastAsia="SimSun" w:hAnsi="Cambria Math"/>
                <w:i/>
                <w:color w:val="000000" w:themeColor="text1"/>
                <w:sz w:val="22"/>
                <w:lang w:eastAsia="zh-CN"/>
              </w:rPr>
            </m:ctrlPr>
          </m:dPr>
          <m:e>
            <m:r>
              <w:rPr>
                <w:rFonts w:ascii="Cambria Math" w:eastAsia="SimSun" w:hAnsi="Cambria Math"/>
                <w:color w:val="000000" w:themeColor="text1"/>
                <w:sz w:val="22"/>
                <w:lang w:eastAsia="zh-CN"/>
              </w:rPr>
              <m:t>v</m:t>
            </m:r>
          </m:e>
        </m:d>
        <m:r>
          <w:rPr>
            <w:rFonts w:ascii="Cambria Math" w:eastAsia="SimSun" w:hAnsi="Cambria Math"/>
            <w:color w:val="000000" w:themeColor="text1"/>
            <w:sz w:val="22"/>
            <w:lang w:eastAsia="zh-CN"/>
          </w:rPr>
          <m:t>=F+αv</m:t>
        </m:r>
      </m:oMath>
      <w:bookmarkEnd w:id="22"/>
      <w:r w:rsidR="004C2090" w:rsidRPr="00935987">
        <w:rPr>
          <w:rFonts w:ascii="Times New Roman" w:eastAsia="SimSun" w:hAnsi="Times New Roman"/>
          <w:color w:val="000000" w:themeColor="text1"/>
          <w:sz w:val="22"/>
          <w:lang w:eastAsia="zh-CN"/>
        </w:rPr>
        <w:t>, where</w:t>
      </w:r>
      <w:r w:rsidR="00D75362" w:rsidRPr="00935987">
        <w:rPr>
          <w:rFonts w:ascii="Times New Roman" w:eastAsia="SimSun" w:hAnsi="Times New Roman"/>
          <w:color w:val="000000" w:themeColor="text1"/>
          <w:sz w:val="22"/>
          <w:lang w:eastAsia="zh-CN"/>
        </w:rPr>
        <w:t xml:space="preserve"> </w:t>
      </w:r>
      <m:oMath>
        <m:r>
          <w:rPr>
            <w:rFonts w:ascii="Cambria Math" w:eastAsia="SimSun" w:hAnsi="Cambria Math"/>
            <w:color w:val="000000" w:themeColor="text1"/>
            <w:sz w:val="22"/>
            <w:lang w:eastAsia="zh-CN"/>
          </w:rPr>
          <m:t>F</m:t>
        </m:r>
      </m:oMath>
      <w:r w:rsidR="00F62771" w:rsidRPr="00935987">
        <w:rPr>
          <w:rFonts w:ascii="Times New Roman" w:eastAsia="SimSun" w:hAnsi="Times New Roman"/>
          <w:color w:val="000000" w:themeColor="text1"/>
          <w:sz w:val="22"/>
          <w:lang w:eastAsia="zh-CN"/>
        </w:rPr>
        <w:t xml:space="preserve"> is the fixed 3D printers purchasing cost</w:t>
      </w:r>
      <w:r w:rsidR="00F62771" w:rsidRPr="00935987">
        <w:rPr>
          <w:rFonts w:ascii="Times New Roman" w:eastAsia="SimSun" w:hAnsi="Times New Roman"/>
          <w:color w:val="000000" w:themeColor="text1"/>
          <w:sz w:val="22"/>
          <w:szCs w:val="22"/>
          <w:lang w:eastAsia="zh-CN"/>
        </w:rPr>
        <w:t xml:space="preserve">, </w:t>
      </w:r>
      <w:r w:rsidR="00D75362" w:rsidRPr="00935987">
        <w:rPr>
          <w:rFonts w:ascii="Times New Roman" w:eastAsia="SimSun" w:hAnsi="Times New Roman"/>
          <w:color w:val="000000" w:themeColor="text1"/>
          <w:sz w:val="22"/>
          <w:szCs w:val="22"/>
          <w:lang w:eastAsia="zh-CN"/>
        </w:rPr>
        <w:t xml:space="preserve">and </w:t>
      </w:r>
      <m:oMath>
        <m:r>
          <w:rPr>
            <w:rFonts w:ascii="Cambria Math" w:eastAsia="SimSun" w:hAnsi="Cambria Math"/>
            <w:color w:val="000000" w:themeColor="text1"/>
            <w:sz w:val="22"/>
            <w:szCs w:val="22"/>
            <w:lang w:eastAsia="zh-CN"/>
          </w:rPr>
          <m:t>αv</m:t>
        </m:r>
      </m:oMath>
      <w:r w:rsidRPr="00935987">
        <w:rPr>
          <w:rFonts w:ascii="Times New Roman" w:eastAsia="SimSun" w:hAnsi="Times New Roman"/>
          <w:color w:val="000000" w:themeColor="text1"/>
          <w:sz w:val="22"/>
          <w:szCs w:val="22"/>
          <w:lang w:eastAsia="zh-CN"/>
        </w:rPr>
        <w:t xml:space="preserve"> is the</w:t>
      </w:r>
      <w:r w:rsidR="002D0757" w:rsidRPr="00935987">
        <w:rPr>
          <w:rFonts w:ascii="Times New Roman" w:eastAsia="SimSun" w:hAnsi="Times New Roman"/>
          <w:color w:val="000000" w:themeColor="text1"/>
          <w:sz w:val="22"/>
          <w:szCs w:val="22"/>
          <w:lang w:eastAsia="zh-CN"/>
        </w:rPr>
        <w:t xml:space="preserve"> </w:t>
      </w:r>
      <w:r w:rsidRPr="00935987">
        <w:rPr>
          <w:rFonts w:ascii="Times New Roman" w:eastAsia="SimSun" w:hAnsi="Times New Roman"/>
          <w:color w:val="000000" w:themeColor="text1"/>
          <w:sz w:val="22"/>
          <w:lang w:eastAsia="zh-CN"/>
        </w:rPr>
        <w:t xml:space="preserve">3D printing </w:t>
      </w:r>
      <w:r w:rsidR="00513923" w:rsidRPr="00935987">
        <w:rPr>
          <w:rFonts w:ascii="Times New Roman" w:eastAsia="SimSun" w:hAnsi="Times New Roman"/>
          <w:color w:val="000000" w:themeColor="text1"/>
          <w:sz w:val="22"/>
          <w:lang w:eastAsia="zh-CN"/>
        </w:rPr>
        <w:t>development</w:t>
      </w:r>
      <w:r w:rsidRPr="00935987">
        <w:rPr>
          <w:rFonts w:ascii="Times New Roman" w:eastAsia="SimSun" w:hAnsi="Times New Roman"/>
          <w:color w:val="000000" w:themeColor="text1"/>
          <w:sz w:val="22"/>
          <w:lang w:eastAsia="zh-CN"/>
        </w:rPr>
        <w:t xml:space="preserve"> cost </w:t>
      </w:r>
      <w:r w:rsidR="006D2A36" w:rsidRPr="00935987">
        <w:rPr>
          <w:rFonts w:ascii="Times New Roman" w:hAnsi="Times New Roman"/>
          <w:color w:val="000000" w:themeColor="text1"/>
          <w:sz w:val="22"/>
          <w:lang w:eastAsia="zh-CN"/>
        </w:rPr>
        <w:t>for</w:t>
      </w:r>
      <w:r w:rsidR="006D2A36" w:rsidRPr="00935987">
        <w:rPr>
          <w:rFonts w:ascii="Times New Roman" w:eastAsia="SimSun" w:hAnsi="Times New Roman"/>
          <w:color w:val="000000" w:themeColor="text1"/>
          <w:sz w:val="22"/>
          <w:lang w:eastAsia="zh-CN"/>
        </w:rPr>
        <w:t xml:space="preserve"> 3D designs </w:t>
      </w:r>
      <w:r w:rsidR="00F5612D" w:rsidRPr="00935987">
        <w:rPr>
          <w:rFonts w:ascii="Times New Roman" w:eastAsia="SimSun" w:hAnsi="Times New Roman"/>
          <w:color w:val="000000" w:themeColor="text1"/>
          <w:sz w:val="22"/>
          <w:lang w:eastAsia="zh-CN"/>
        </w:rPr>
        <w:t xml:space="preserve">(or 3D schematics) </w:t>
      </w:r>
      <w:r w:rsidR="006D2A36" w:rsidRPr="00935987">
        <w:rPr>
          <w:rFonts w:ascii="Times New Roman" w:eastAsia="SimSun" w:hAnsi="Times New Roman"/>
          <w:color w:val="000000" w:themeColor="text1"/>
          <w:sz w:val="22"/>
          <w:lang w:eastAsia="zh-CN"/>
        </w:rPr>
        <w:t>and production plans</w:t>
      </w:r>
      <w:r w:rsidR="00D75362" w:rsidRPr="00935987">
        <w:rPr>
          <w:rFonts w:ascii="Times New Roman" w:eastAsia="SimSun" w:hAnsi="Times New Roman"/>
          <w:color w:val="000000" w:themeColor="text1"/>
          <w:sz w:val="22"/>
          <w:lang w:eastAsia="zh-CN"/>
        </w:rPr>
        <w:t>. The developing</w:t>
      </w:r>
      <w:r w:rsidR="00085C7C" w:rsidRPr="00935987">
        <w:rPr>
          <w:rFonts w:ascii="Times New Roman" w:eastAsia="SimSun" w:hAnsi="Times New Roman"/>
          <w:color w:val="000000" w:themeColor="text1"/>
          <w:sz w:val="22"/>
          <w:lang w:eastAsia="zh-CN"/>
        </w:rPr>
        <w:t xml:space="preserve"> cost</w:t>
      </w:r>
      <w:r w:rsidR="00513923" w:rsidRPr="00935987">
        <w:rPr>
          <w:rFonts w:ascii="Times New Roman" w:eastAsia="SimSun" w:hAnsi="Times New Roman"/>
          <w:color w:val="000000" w:themeColor="text1"/>
          <w:sz w:val="22"/>
          <w:lang w:eastAsia="zh-CN"/>
        </w:rPr>
        <w:t xml:space="preserve">, </w:t>
      </w:r>
      <w:r w:rsidR="006D2A36" w:rsidRPr="00935987">
        <w:rPr>
          <w:rFonts w:ascii="Times New Roman" w:eastAsia="SimSun" w:hAnsi="Times New Roman"/>
          <w:color w:val="000000" w:themeColor="text1"/>
          <w:sz w:val="22"/>
          <w:lang w:eastAsia="zh-CN"/>
        </w:rPr>
        <w:t>with</w:t>
      </w:r>
      <w:r w:rsidRPr="00935987">
        <w:rPr>
          <w:rFonts w:ascii="Times New Roman" w:eastAsia="SimSun" w:hAnsi="Times New Roman"/>
          <w:color w:val="000000" w:themeColor="text1"/>
          <w:sz w:val="22"/>
          <w:lang w:eastAsia="zh-CN"/>
        </w:rPr>
        <w:t xml:space="preserve"> </w:t>
      </w:r>
      <m:oMath>
        <m:r>
          <w:rPr>
            <w:rFonts w:ascii="Cambria Math" w:eastAsia="SimSun" w:hAnsi="Cambria Math"/>
            <w:color w:val="000000" w:themeColor="text1"/>
            <w:sz w:val="22"/>
            <w:lang w:eastAsia="zh-CN"/>
          </w:rPr>
          <m:t>α</m:t>
        </m:r>
      </m:oMath>
      <w:r w:rsidRPr="00935987">
        <w:rPr>
          <w:rFonts w:ascii="Times New Roman" w:hAnsi="Times New Roman"/>
          <w:color w:val="000000" w:themeColor="text1"/>
          <w:sz w:val="22"/>
        </w:rPr>
        <w:t xml:space="preserve"> </w:t>
      </w:r>
      <w:r w:rsidR="006D2A36" w:rsidRPr="00935987">
        <w:rPr>
          <w:rFonts w:ascii="Times New Roman" w:hAnsi="Times New Roman"/>
          <w:color w:val="000000" w:themeColor="text1"/>
          <w:sz w:val="22"/>
        </w:rPr>
        <w:t>a</w:t>
      </w:r>
      <w:r w:rsidRPr="00935987">
        <w:rPr>
          <w:rFonts w:ascii="Times New Roman" w:hAnsi="Times New Roman"/>
          <w:color w:val="000000" w:themeColor="text1"/>
          <w:sz w:val="22"/>
        </w:rPr>
        <w:t xml:space="preserve">s the sensitivity of the </w:t>
      </w:r>
      <w:r w:rsidRPr="00935987">
        <w:rPr>
          <w:rFonts w:ascii="Times New Roman" w:eastAsia="SimSun" w:hAnsi="Times New Roman"/>
          <w:color w:val="000000" w:themeColor="text1"/>
          <w:sz w:val="22"/>
          <w:lang w:eastAsia="zh-CN"/>
        </w:rPr>
        <w:t>cost</w:t>
      </w:r>
      <w:r w:rsidRPr="00935987">
        <w:rPr>
          <w:rFonts w:ascii="Times New Roman" w:hAnsi="Times New Roman"/>
          <w:color w:val="000000" w:themeColor="text1"/>
          <w:sz w:val="22"/>
        </w:rPr>
        <w:t xml:space="preserve"> with respect to the MC product’s </w:t>
      </w:r>
      <w:r w:rsidRPr="00935987">
        <w:rPr>
          <w:rFonts w:ascii="Times New Roman" w:eastAsia="SimSun" w:hAnsi="Times New Roman"/>
          <w:color w:val="000000" w:themeColor="text1"/>
          <w:sz w:val="22"/>
          <w:lang w:eastAsia="zh-CN"/>
        </w:rPr>
        <w:t>variety</w:t>
      </w:r>
      <w:r w:rsidRPr="00935987">
        <w:rPr>
          <w:rFonts w:ascii="Times New Roman" w:hAnsi="Times New Roman"/>
          <w:color w:val="000000" w:themeColor="text1"/>
          <w:sz w:val="22"/>
        </w:rPr>
        <w:t xml:space="preserve"> level </w:t>
      </w:r>
      <m:oMath>
        <m:r>
          <w:rPr>
            <w:rFonts w:ascii="Cambria Math" w:eastAsia="SimSun" w:hAnsi="Cambria Math"/>
            <w:color w:val="000000" w:themeColor="text1"/>
            <w:sz w:val="22"/>
            <w:lang w:eastAsia="zh-CN"/>
          </w:rPr>
          <m:t>v</m:t>
        </m:r>
      </m:oMath>
      <w:r w:rsidR="0056317D" w:rsidRPr="00935987">
        <w:rPr>
          <w:rFonts w:ascii="Times New Roman" w:eastAsia="SimSun" w:hAnsi="Times New Roman"/>
          <w:color w:val="000000" w:themeColor="text1"/>
          <w:sz w:val="22"/>
          <w:lang w:eastAsia="zh-CN"/>
        </w:rPr>
        <w:t>, is linear in</w:t>
      </w:r>
      <w:r w:rsidR="0056317D" w:rsidRPr="00935987">
        <w:rPr>
          <w:rFonts w:ascii="Times New Roman" w:hAnsi="Times New Roman"/>
          <w:color w:val="000000" w:themeColor="text1"/>
          <w:sz w:val="22"/>
        </w:rPr>
        <w:t xml:space="preserve"> the MC product’s </w:t>
      </w:r>
      <w:r w:rsidR="0056317D" w:rsidRPr="00935987">
        <w:rPr>
          <w:rFonts w:ascii="Times New Roman" w:eastAsia="SimSun" w:hAnsi="Times New Roman"/>
          <w:color w:val="000000" w:themeColor="text1"/>
          <w:sz w:val="22"/>
          <w:lang w:eastAsia="zh-CN"/>
        </w:rPr>
        <w:t>variety</w:t>
      </w:r>
      <w:r w:rsidR="0056317D" w:rsidRPr="00935987">
        <w:rPr>
          <w:rFonts w:ascii="Times New Roman" w:hAnsi="Times New Roman"/>
          <w:color w:val="000000" w:themeColor="text1"/>
          <w:sz w:val="22"/>
        </w:rPr>
        <w:t xml:space="preserve"> level</w:t>
      </w:r>
      <w:r w:rsidR="00C204A5" w:rsidRPr="00935987">
        <w:rPr>
          <w:rFonts w:ascii="Times New Roman" w:hAnsi="Times New Roman"/>
          <w:color w:val="000000" w:themeColor="text1"/>
          <w:sz w:val="22"/>
        </w:rPr>
        <w:t xml:space="preserve">. </w:t>
      </w:r>
      <w:bookmarkStart w:id="23" w:name="_Hlk69304399"/>
      <w:r w:rsidR="00667D6B" w:rsidRPr="00935987">
        <w:rPr>
          <w:rFonts w:ascii="Times New Roman" w:hAnsi="Times New Roman"/>
          <w:color w:val="000000" w:themeColor="text1"/>
          <w:sz w:val="22"/>
        </w:rPr>
        <w:t xml:space="preserve">This addresses the </w:t>
      </w:r>
      <w:r w:rsidR="009E0E66" w:rsidRPr="00935987">
        <w:rPr>
          <w:rFonts w:ascii="Times New Roman" w:hAnsi="Times New Roman"/>
          <w:color w:val="000000" w:themeColor="text1"/>
          <w:sz w:val="22"/>
        </w:rPr>
        <w:t>fact</w:t>
      </w:r>
      <w:r w:rsidR="00667D6B" w:rsidRPr="00935987">
        <w:rPr>
          <w:rFonts w:ascii="Times New Roman" w:hAnsi="Times New Roman"/>
          <w:color w:val="000000" w:themeColor="text1"/>
          <w:sz w:val="22"/>
        </w:rPr>
        <w:t xml:space="preserve"> that 3D printing begins with a 3D CAD file and creates the product by adding layers of materials to the 3D </w:t>
      </w:r>
      <w:r w:rsidR="00CB230E" w:rsidRPr="00935987">
        <w:rPr>
          <w:rFonts w:ascii="Times New Roman" w:hAnsi="Times New Roman"/>
          <w:color w:val="000000" w:themeColor="text1"/>
          <w:sz w:val="22"/>
        </w:rPr>
        <w:t xml:space="preserve">model </w:t>
      </w:r>
      <w:r w:rsidR="00667D6B" w:rsidRPr="00935987">
        <w:rPr>
          <w:rFonts w:ascii="Times New Roman" w:hAnsi="Times New Roman"/>
          <w:color w:val="000000" w:themeColor="text1"/>
          <w:sz w:val="22"/>
        </w:rPr>
        <w:t xml:space="preserve">until the final shape is </w:t>
      </w:r>
      <w:r w:rsidR="00CB230E" w:rsidRPr="00935987">
        <w:rPr>
          <w:rFonts w:ascii="Times New Roman" w:hAnsi="Times New Roman"/>
          <w:color w:val="000000" w:themeColor="text1"/>
          <w:sz w:val="22"/>
        </w:rPr>
        <w:t xml:space="preserve">formed </w:t>
      </w:r>
      <w:r w:rsidR="00732C80" w:rsidRPr="00935987">
        <w:rPr>
          <w:rFonts w:ascii="Times New Roman" w:eastAsiaTheme="minorEastAsia" w:hAnsi="Times New Roman"/>
          <w:color w:val="000000" w:themeColor="text1"/>
          <w:sz w:val="22"/>
        </w:rPr>
        <w:t>(e.g., as reflected in the practices of HP Metal Jet technology</w:t>
      </w:r>
      <w:r w:rsidR="00732C80" w:rsidRPr="00935987">
        <w:rPr>
          <w:rFonts w:ascii="Times New Roman" w:hAnsi="Times New Roman"/>
          <w:color w:val="000000" w:themeColor="text1"/>
          <w:sz w:val="22"/>
        </w:rPr>
        <w:t xml:space="preserve">, Nike </w:t>
      </w:r>
      <w:proofErr w:type="spellStart"/>
      <w:r w:rsidR="00732C80" w:rsidRPr="00935987">
        <w:rPr>
          <w:rFonts w:ascii="Times New Roman" w:hAnsi="Times New Roman"/>
          <w:color w:val="000000" w:themeColor="text1"/>
          <w:sz w:val="22"/>
        </w:rPr>
        <w:t>Flyprint</w:t>
      </w:r>
      <w:proofErr w:type="spellEnd"/>
      <w:r w:rsidR="00732C80" w:rsidRPr="00935987">
        <w:rPr>
          <w:rFonts w:ascii="Times New Roman" w:hAnsi="Times New Roman"/>
          <w:color w:val="000000" w:themeColor="text1"/>
          <w:sz w:val="22"/>
        </w:rPr>
        <w:t xml:space="preserve">, </w:t>
      </w:r>
      <w:r w:rsidR="00FA63FD" w:rsidRPr="00935987">
        <w:rPr>
          <w:rFonts w:ascii="Times New Roman" w:hAnsi="Times New Roman"/>
          <w:color w:val="000000" w:themeColor="text1"/>
          <w:sz w:val="22"/>
        </w:rPr>
        <w:t xml:space="preserve">and </w:t>
      </w:r>
      <w:r w:rsidR="00732C80" w:rsidRPr="00935987">
        <w:rPr>
          <w:rFonts w:ascii="Times New Roman" w:hAnsi="Times New Roman"/>
          <w:color w:val="000000" w:themeColor="text1"/>
          <w:sz w:val="22"/>
        </w:rPr>
        <w:t xml:space="preserve">IKEA's </w:t>
      </w:r>
      <w:proofErr w:type="spellStart"/>
      <w:r w:rsidR="00732C80" w:rsidRPr="00935987">
        <w:rPr>
          <w:rFonts w:ascii="Times New Roman" w:hAnsi="Times New Roman"/>
          <w:color w:val="000000" w:themeColor="text1"/>
          <w:sz w:val="22"/>
        </w:rPr>
        <w:t>Omedelbar</w:t>
      </w:r>
      <w:proofErr w:type="spellEnd"/>
      <w:r w:rsidR="00732C80" w:rsidRPr="00935987">
        <w:rPr>
          <w:rFonts w:ascii="Times New Roman" w:eastAsiaTheme="minorEastAsia" w:hAnsi="Times New Roman"/>
          <w:color w:val="000000" w:themeColor="text1"/>
          <w:sz w:val="22"/>
        </w:rPr>
        <w:t>)</w:t>
      </w:r>
      <w:r w:rsidR="00732C80" w:rsidRPr="00935987">
        <w:rPr>
          <w:rStyle w:val="FootnoteReference"/>
          <w:rFonts w:ascii="Times New Roman" w:hAnsi="Times New Roman"/>
          <w:color w:val="000000" w:themeColor="text1"/>
          <w:sz w:val="22"/>
        </w:rPr>
        <w:footnoteReference w:id="14"/>
      </w:r>
      <w:r w:rsidR="00667D6B" w:rsidRPr="00935987">
        <w:rPr>
          <w:rFonts w:ascii="Times New Roman" w:hAnsi="Times New Roman"/>
          <w:color w:val="000000" w:themeColor="text1"/>
          <w:sz w:val="22"/>
        </w:rPr>
        <w:t xml:space="preserve">. </w:t>
      </w:r>
      <w:r w:rsidR="00F3206C" w:rsidRPr="00935987">
        <w:rPr>
          <w:rFonts w:ascii="Times New Roman" w:hAnsi="Times New Roman"/>
          <w:color w:val="000000" w:themeColor="text1"/>
          <w:sz w:val="22"/>
          <w:lang w:val="en-GB"/>
        </w:rPr>
        <w:t xml:space="preserve">The process </w:t>
      </w:r>
      <w:r w:rsidR="00F3206C" w:rsidRPr="00935987">
        <w:rPr>
          <w:rFonts w:ascii="Times New Roman" w:hAnsi="Times New Roman"/>
          <w:color w:val="000000" w:themeColor="text1"/>
          <w:sz w:val="22"/>
        </w:rPr>
        <w:t>is free of any retooling or mold change</w:t>
      </w:r>
      <w:r w:rsidR="00CB230E" w:rsidRPr="00935987">
        <w:rPr>
          <w:rFonts w:ascii="Times New Roman" w:hAnsi="Times New Roman"/>
          <w:color w:val="000000" w:themeColor="text1"/>
          <w:sz w:val="22"/>
        </w:rPr>
        <w:t>s</w:t>
      </w:r>
      <w:r w:rsidR="00F3206C" w:rsidRPr="00935987">
        <w:rPr>
          <w:rFonts w:ascii="Times New Roman" w:hAnsi="Times New Roman"/>
          <w:color w:val="000000" w:themeColor="text1"/>
          <w:sz w:val="22"/>
        </w:rPr>
        <w:t xml:space="preserve">. </w:t>
      </w:r>
      <w:r w:rsidR="00667D6B" w:rsidRPr="00935987">
        <w:rPr>
          <w:rFonts w:ascii="Times New Roman" w:hAnsi="Times New Roman"/>
          <w:color w:val="000000" w:themeColor="text1"/>
          <w:sz w:val="22"/>
        </w:rPr>
        <w:t xml:space="preserve">The 3D printing development cost therefore </w:t>
      </w:r>
      <w:r w:rsidR="00A07998" w:rsidRPr="00935987">
        <w:rPr>
          <w:rFonts w:ascii="Times New Roman" w:hAnsi="Times New Roman" w:hint="eastAsia"/>
          <w:color w:val="000000" w:themeColor="text1"/>
          <w:sz w:val="22"/>
        </w:rPr>
        <w:t>is</w:t>
      </w:r>
      <w:r w:rsidR="00A07998" w:rsidRPr="00935987">
        <w:rPr>
          <w:rFonts w:ascii="Times New Roman" w:hAnsi="Times New Roman"/>
          <w:color w:val="000000" w:themeColor="text1"/>
          <w:sz w:val="22"/>
        </w:rPr>
        <w:t xml:space="preserve"> </w:t>
      </w:r>
      <w:r w:rsidR="00667D6B" w:rsidRPr="00935987">
        <w:rPr>
          <w:rFonts w:ascii="Times New Roman" w:hAnsi="Times New Roman"/>
          <w:color w:val="000000" w:themeColor="text1"/>
          <w:sz w:val="22"/>
        </w:rPr>
        <w:t xml:space="preserve">linear to the MC product’s variety level while independent of the quantity of end-use product variants being printed. That is, </w:t>
      </w:r>
      <w:r w:rsidR="00301BC5" w:rsidRPr="00935987">
        <w:rPr>
          <w:rFonts w:ascii="Times New Roman" w:hAnsi="Times New Roman"/>
          <w:color w:val="000000" w:themeColor="text1"/>
          <w:sz w:val="22"/>
        </w:rPr>
        <w:t>3D printing makes it economically feasible for customization (</w:t>
      </w:r>
      <w:r w:rsidR="00D036EC" w:rsidRPr="00935987">
        <w:rPr>
          <w:rFonts w:ascii="Times New Roman" w:hAnsi="Times New Roman"/>
          <w:color w:val="000000" w:themeColor="text1"/>
          <w:sz w:val="22"/>
        </w:rPr>
        <w:t>Weller et al.</w:t>
      </w:r>
      <w:r w:rsidR="002169A0" w:rsidRPr="00935987">
        <w:rPr>
          <w:rFonts w:ascii="Times New Roman" w:hAnsi="Times New Roman"/>
          <w:color w:val="000000" w:themeColor="text1"/>
          <w:sz w:val="22"/>
        </w:rPr>
        <w:t>,</w:t>
      </w:r>
      <w:r w:rsidR="00D036EC" w:rsidRPr="00935987">
        <w:rPr>
          <w:rFonts w:ascii="Times New Roman" w:hAnsi="Times New Roman"/>
          <w:color w:val="000000" w:themeColor="text1"/>
          <w:sz w:val="22"/>
        </w:rPr>
        <w:t xml:space="preserve"> 2015; </w:t>
      </w:r>
      <w:proofErr w:type="spellStart"/>
      <w:r w:rsidR="00301BC5" w:rsidRPr="00935987">
        <w:rPr>
          <w:rFonts w:ascii="Times New Roman" w:hAnsi="Times New Roman"/>
          <w:color w:val="000000" w:themeColor="text1"/>
          <w:sz w:val="22"/>
        </w:rPr>
        <w:t>Friesike</w:t>
      </w:r>
      <w:proofErr w:type="spellEnd"/>
      <w:r w:rsidR="00301BC5" w:rsidRPr="00935987">
        <w:rPr>
          <w:rFonts w:ascii="Times New Roman" w:hAnsi="Times New Roman"/>
          <w:color w:val="000000" w:themeColor="text1"/>
          <w:sz w:val="22"/>
        </w:rPr>
        <w:t xml:space="preserve"> et al.</w:t>
      </w:r>
      <w:r w:rsidR="002169A0" w:rsidRPr="00935987">
        <w:rPr>
          <w:rFonts w:ascii="Times New Roman" w:hAnsi="Times New Roman"/>
          <w:color w:val="000000" w:themeColor="text1"/>
          <w:sz w:val="22"/>
        </w:rPr>
        <w:t>,</w:t>
      </w:r>
      <w:r w:rsidR="00301BC5" w:rsidRPr="00935987">
        <w:rPr>
          <w:rFonts w:ascii="Times New Roman" w:hAnsi="Times New Roman"/>
          <w:color w:val="000000" w:themeColor="text1"/>
          <w:sz w:val="22"/>
        </w:rPr>
        <w:t xml:space="preserve"> 2019) and </w:t>
      </w:r>
      <w:r w:rsidR="006954FF" w:rsidRPr="00935987">
        <w:rPr>
          <w:rFonts w:ascii="Times New Roman" w:hAnsi="Times New Roman"/>
          <w:color w:val="000000" w:themeColor="text1"/>
          <w:sz w:val="22"/>
        </w:rPr>
        <w:t xml:space="preserve">offers the </w:t>
      </w:r>
      <w:r w:rsidR="00513AC7" w:rsidRPr="00935987">
        <w:rPr>
          <w:rFonts w:ascii="Times New Roman" w:hAnsi="Times New Roman"/>
          <w:color w:val="000000" w:themeColor="text1"/>
          <w:sz w:val="22"/>
        </w:rPr>
        <w:t xml:space="preserve">product variety at </w:t>
      </w:r>
      <w:r w:rsidR="006954FF" w:rsidRPr="00935987">
        <w:rPr>
          <w:rFonts w:ascii="Times New Roman" w:hAnsi="Times New Roman"/>
          <w:color w:val="000000" w:themeColor="text1"/>
          <w:sz w:val="22"/>
        </w:rPr>
        <w:t>(</w:t>
      </w:r>
      <w:r w:rsidR="00513AC7" w:rsidRPr="00935987">
        <w:rPr>
          <w:rFonts w:ascii="Times New Roman" w:hAnsi="Times New Roman"/>
          <w:color w:val="000000" w:themeColor="text1"/>
          <w:sz w:val="22"/>
        </w:rPr>
        <w:t>close to</w:t>
      </w:r>
      <w:r w:rsidR="006954FF" w:rsidRPr="00935987">
        <w:rPr>
          <w:rFonts w:ascii="Times New Roman" w:hAnsi="Times New Roman"/>
          <w:color w:val="000000" w:themeColor="text1"/>
          <w:sz w:val="22"/>
        </w:rPr>
        <w:t>)</w:t>
      </w:r>
      <w:r w:rsidR="00513AC7" w:rsidRPr="00935987">
        <w:rPr>
          <w:rFonts w:ascii="Times New Roman" w:hAnsi="Times New Roman"/>
          <w:color w:val="000000" w:themeColor="text1"/>
          <w:sz w:val="22"/>
        </w:rPr>
        <w:t xml:space="preserve"> </w:t>
      </w:r>
      <w:r w:rsidR="00CB230E" w:rsidRPr="00935987">
        <w:rPr>
          <w:rFonts w:ascii="Times New Roman" w:hAnsi="Times New Roman"/>
          <w:color w:val="000000" w:themeColor="text1"/>
          <w:sz w:val="22"/>
        </w:rPr>
        <w:t xml:space="preserve">a </w:t>
      </w:r>
      <w:proofErr w:type="gramStart"/>
      <w:r w:rsidR="00513AC7" w:rsidRPr="00935987">
        <w:rPr>
          <w:rFonts w:ascii="Times New Roman" w:hAnsi="Times New Roman"/>
          <w:color w:val="000000" w:themeColor="text1"/>
          <w:sz w:val="22"/>
        </w:rPr>
        <w:t>zero marginal</w:t>
      </w:r>
      <w:proofErr w:type="gramEnd"/>
      <w:r w:rsidR="00513AC7" w:rsidRPr="00935987">
        <w:rPr>
          <w:rFonts w:ascii="Times New Roman" w:hAnsi="Times New Roman"/>
          <w:color w:val="000000" w:themeColor="text1"/>
          <w:sz w:val="22"/>
        </w:rPr>
        <w:t xml:space="preserve"> cost of diseconomies (</w:t>
      </w:r>
      <w:proofErr w:type="spellStart"/>
      <w:r w:rsidR="00513AC7" w:rsidRPr="00935987">
        <w:rPr>
          <w:rFonts w:ascii="Times New Roman" w:hAnsi="Times New Roman"/>
          <w:color w:val="000000" w:themeColor="text1"/>
          <w:sz w:val="22"/>
        </w:rPr>
        <w:t>Baumers</w:t>
      </w:r>
      <w:proofErr w:type="spellEnd"/>
      <w:r w:rsidR="00513AC7" w:rsidRPr="00935987">
        <w:rPr>
          <w:rFonts w:ascii="Times New Roman" w:hAnsi="Times New Roman"/>
          <w:color w:val="000000" w:themeColor="text1"/>
          <w:sz w:val="22"/>
        </w:rPr>
        <w:t xml:space="preserve"> and </w:t>
      </w:r>
      <w:proofErr w:type="spellStart"/>
      <w:r w:rsidR="00513AC7" w:rsidRPr="00935987">
        <w:rPr>
          <w:rFonts w:ascii="Times New Roman" w:hAnsi="Times New Roman"/>
          <w:color w:val="000000" w:themeColor="text1"/>
          <w:sz w:val="22"/>
        </w:rPr>
        <w:t>Holweg</w:t>
      </w:r>
      <w:proofErr w:type="spellEnd"/>
      <w:r w:rsidR="00513AC7" w:rsidRPr="00935987">
        <w:rPr>
          <w:rFonts w:ascii="Times New Roman" w:hAnsi="Times New Roman"/>
          <w:color w:val="000000" w:themeColor="text1"/>
          <w:sz w:val="22"/>
        </w:rPr>
        <w:t>, 2019)</w:t>
      </w:r>
      <w:r w:rsidR="00667D6B" w:rsidRPr="00935987">
        <w:rPr>
          <w:rFonts w:ascii="Times New Roman" w:hAnsi="Times New Roman"/>
          <w:color w:val="000000" w:themeColor="text1"/>
          <w:sz w:val="22"/>
        </w:rPr>
        <w:t xml:space="preserve">. </w:t>
      </w:r>
      <w:r w:rsidR="00047BFF" w:rsidRPr="00935987">
        <w:rPr>
          <w:rFonts w:ascii="Times New Roman" w:hAnsi="Times New Roman"/>
          <w:color w:val="000000" w:themeColor="text1"/>
          <w:sz w:val="22"/>
        </w:rPr>
        <w:t>The reliability of such a cost structure can be reflected in the applications of 3D printing in the single-unit or very low-volume production across a variety of sectors ranging from prosthetics, dental implants, and hearing aids (</w:t>
      </w:r>
      <w:proofErr w:type="spellStart"/>
      <w:r w:rsidR="00047BFF" w:rsidRPr="00935987">
        <w:rPr>
          <w:rFonts w:ascii="Times New Roman" w:hAnsi="Times New Roman"/>
          <w:color w:val="000000" w:themeColor="text1"/>
          <w:sz w:val="22"/>
        </w:rPr>
        <w:t>Petrick</w:t>
      </w:r>
      <w:proofErr w:type="spellEnd"/>
      <w:r w:rsidR="00047BFF" w:rsidRPr="00935987">
        <w:rPr>
          <w:rFonts w:ascii="Times New Roman" w:hAnsi="Times New Roman"/>
          <w:color w:val="000000" w:themeColor="text1"/>
          <w:sz w:val="22"/>
        </w:rPr>
        <w:t xml:space="preserve"> and Simpson</w:t>
      </w:r>
      <w:r w:rsidR="002169A0" w:rsidRPr="00935987">
        <w:rPr>
          <w:rFonts w:ascii="Times New Roman" w:hAnsi="Times New Roman"/>
          <w:color w:val="000000" w:themeColor="text1"/>
          <w:sz w:val="22"/>
        </w:rPr>
        <w:t>,</w:t>
      </w:r>
      <w:r w:rsidR="00047BFF" w:rsidRPr="00935987">
        <w:rPr>
          <w:rFonts w:ascii="Times New Roman" w:hAnsi="Times New Roman"/>
          <w:color w:val="000000" w:themeColor="text1"/>
          <w:sz w:val="22"/>
        </w:rPr>
        <w:t xml:space="preserve"> 2013), and is also supported by the literature </w:t>
      </w:r>
      <w:r w:rsidR="00CB230E" w:rsidRPr="00935987">
        <w:rPr>
          <w:rFonts w:ascii="Times New Roman" w:hAnsi="Times New Roman"/>
          <w:color w:val="000000" w:themeColor="text1"/>
          <w:sz w:val="22"/>
        </w:rPr>
        <w:t>(e.g., see</w:t>
      </w:r>
      <w:r w:rsidR="00047BFF" w:rsidRPr="00935987">
        <w:rPr>
          <w:rFonts w:ascii="Times New Roman" w:hAnsi="Times New Roman"/>
          <w:color w:val="000000" w:themeColor="text1"/>
          <w:sz w:val="22"/>
        </w:rPr>
        <w:t xml:space="preserve"> </w:t>
      </w:r>
      <w:proofErr w:type="spellStart"/>
      <w:r w:rsidR="00047BFF" w:rsidRPr="00935987">
        <w:rPr>
          <w:rFonts w:ascii="Times New Roman" w:hAnsi="Times New Roman"/>
          <w:color w:val="000000" w:themeColor="text1"/>
          <w:sz w:val="22"/>
        </w:rPr>
        <w:t>Arbabian</w:t>
      </w:r>
      <w:proofErr w:type="spellEnd"/>
      <w:r w:rsidR="00047BFF" w:rsidRPr="00935987">
        <w:rPr>
          <w:rFonts w:ascii="Times New Roman" w:hAnsi="Times New Roman"/>
          <w:color w:val="000000" w:themeColor="text1"/>
          <w:sz w:val="22"/>
        </w:rPr>
        <w:t xml:space="preserve"> and Wagner</w:t>
      </w:r>
      <w:r w:rsidR="00CB230E" w:rsidRPr="00935987">
        <w:rPr>
          <w:rFonts w:ascii="Times New Roman" w:hAnsi="Times New Roman"/>
          <w:color w:val="000000" w:themeColor="text1"/>
          <w:sz w:val="22"/>
        </w:rPr>
        <w:t>,</w:t>
      </w:r>
      <w:r w:rsidR="00047BFF" w:rsidRPr="00935987">
        <w:rPr>
          <w:rFonts w:ascii="Times New Roman" w:hAnsi="Times New Roman"/>
          <w:color w:val="000000" w:themeColor="text1"/>
          <w:sz w:val="22"/>
        </w:rPr>
        <w:t xml:space="preserve"> 2020)</w:t>
      </w:r>
      <w:r w:rsidR="00CB048F" w:rsidRPr="00935987">
        <w:rPr>
          <w:rFonts w:ascii="Times New Roman" w:hAnsi="Times New Roman"/>
          <w:color w:val="000000" w:themeColor="text1"/>
          <w:sz w:val="22"/>
        </w:rPr>
        <w:t>.</w:t>
      </w:r>
      <w:bookmarkEnd w:id="23"/>
      <w:r w:rsidR="00CB048F" w:rsidRPr="00935987">
        <w:rPr>
          <w:rFonts w:ascii="Times New Roman" w:hAnsi="Times New Roman"/>
          <w:color w:val="000000" w:themeColor="text1"/>
          <w:sz w:val="22"/>
        </w:rPr>
        <w:t xml:space="preserve"> </w:t>
      </w:r>
      <w:bookmarkEnd w:id="20"/>
    </w:p>
    <w:p w14:paraId="3F38FB78" w14:textId="087B3A4F" w:rsidR="00D64092" w:rsidRPr="00935987" w:rsidRDefault="00877AEB" w:rsidP="000A1428">
      <w:pPr>
        <w:pStyle w:val="PlainText"/>
        <w:spacing w:line="276" w:lineRule="auto"/>
        <w:ind w:firstLine="357"/>
        <w:jc w:val="both"/>
        <w:rPr>
          <w:rFonts w:ascii="Times New Roman" w:eastAsia="SimSun" w:hAnsi="Times New Roman"/>
          <w:color w:val="000000" w:themeColor="text1"/>
          <w:sz w:val="22"/>
          <w:lang w:eastAsia="zh-CN"/>
        </w:rPr>
      </w:pPr>
      <w:bookmarkStart w:id="24" w:name="_Hlk57741303"/>
      <w:bookmarkEnd w:id="21"/>
      <w:r w:rsidRPr="00935987">
        <w:rPr>
          <w:rFonts w:ascii="Times New Roman" w:eastAsia="SimSun" w:hAnsi="Times New Roman"/>
          <w:color w:val="000000" w:themeColor="text1"/>
          <w:sz w:val="22"/>
          <w:lang w:eastAsia="zh-CN"/>
        </w:rPr>
        <w:t>In addition</w:t>
      </w:r>
      <w:r w:rsidR="00C91D0B" w:rsidRPr="00935987">
        <w:rPr>
          <w:rFonts w:ascii="Times New Roman" w:eastAsia="SimSun" w:hAnsi="Times New Roman"/>
          <w:color w:val="000000" w:themeColor="text1"/>
          <w:sz w:val="22"/>
          <w:lang w:eastAsia="zh-CN"/>
        </w:rPr>
        <w:t xml:space="preserve">, </w:t>
      </w:r>
      <w:r w:rsidR="00A30141" w:rsidRPr="00935987">
        <w:rPr>
          <w:rFonts w:ascii="Times New Roman" w:eastAsia="SimSun" w:hAnsi="Times New Roman"/>
          <w:color w:val="000000" w:themeColor="text1"/>
          <w:sz w:val="22"/>
          <w:lang w:eastAsia="zh-CN"/>
        </w:rPr>
        <w:t>product design nowadays has already expanded to include hobbyists and prosumers</w:t>
      </w:r>
      <w:r w:rsidR="00C7754A" w:rsidRPr="00935987">
        <w:rPr>
          <w:rFonts w:ascii="Times New Roman" w:eastAsia="SimSun" w:hAnsi="Times New Roman"/>
          <w:color w:val="000000" w:themeColor="text1"/>
          <w:sz w:val="22"/>
          <w:lang w:eastAsia="zh-CN"/>
        </w:rPr>
        <w:t xml:space="preserve">. </w:t>
      </w:r>
      <w:bookmarkStart w:id="25" w:name="_Hlk69304456"/>
      <w:bookmarkStart w:id="26" w:name="_Hlk54721186"/>
      <w:r w:rsidR="00585C2F" w:rsidRPr="00935987">
        <w:rPr>
          <w:rFonts w:ascii="Times New Roman" w:eastAsia="SimSun" w:hAnsi="Times New Roman"/>
          <w:color w:val="000000" w:themeColor="text1"/>
          <w:sz w:val="22"/>
          <w:lang w:eastAsia="zh-CN"/>
        </w:rPr>
        <w:t>Empirical research such as Franke et al. (2010)</w:t>
      </w:r>
      <w:r w:rsidR="00987499" w:rsidRPr="00935987">
        <w:rPr>
          <w:rFonts w:ascii="Times New Roman" w:eastAsia="SimSun" w:hAnsi="Times New Roman"/>
          <w:color w:val="000000" w:themeColor="text1"/>
          <w:sz w:val="22"/>
          <w:lang w:eastAsia="zh-CN"/>
        </w:rPr>
        <w:t xml:space="preserve"> </w:t>
      </w:r>
      <w:r w:rsidR="00D1146A" w:rsidRPr="00935987">
        <w:rPr>
          <w:rFonts w:ascii="Times New Roman" w:eastAsia="SimSun" w:hAnsi="Times New Roman" w:hint="eastAsia"/>
          <w:color w:val="000000" w:themeColor="text1"/>
          <w:sz w:val="22"/>
          <w:lang w:eastAsia="zh-CN"/>
        </w:rPr>
        <w:t>has</w:t>
      </w:r>
      <w:r w:rsidR="00D1146A" w:rsidRPr="00935987">
        <w:rPr>
          <w:rFonts w:ascii="Times New Roman" w:eastAsia="SimSun" w:hAnsi="Times New Roman"/>
          <w:color w:val="000000" w:themeColor="text1"/>
          <w:sz w:val="22"/>
          <w:lang w:eastAsia="zh-CN"/>
        </w:rPr>
        <w:t xml:space="preserve"> </w:t>
      </w:r>
      <w:r w:rsidR="00CB230E" w:rsidRPr="00935987">
        <w:rPr>
          <w:rFonts w:ascii="Times New Roman" w:eastAsia="SimSun" w:hAnsi="Times New Roman"/>
          <w:color w:val="000000" w:themeColor="text1"/>
          <w:sz w:val="22"/>
          <w:lang w:eastAsia="zh-CN"/>
        </w:rPr>
        <w:t xml:space="preserve">reported </w:t>
      </w:r>
      <w:r w:rsidR="004821E6" w:rsidRPr="00935987">
        <w:rPr>
          <w:rFonts w:ascii="Times New Roman" w:hAnsi="Times New Roman"/>
          <w:sz w:val="22"/>
        </w:rPr>
        <w:t xml:space="preserve">experimental evidence </w:t>
      </w:r>
      <w:r w:rsidR="00585C2F" w:rsidRPr="00935987">
        <w:rPr>
          <w:rFonts w:ascii="Times New Roman" w:eastAsia="SimSun" w:hAnsi="Times New Roman"/>
          <w:color w:val="000000" w:themeColor="text1"/>
          <w:sz w:val="22"/>
          <w:lang w:eastAsia="zh-CN"/>
        </w:rPr>
        <w:t xml:space="preserve">that users </w:t>
      </w:r>
      <w:r w:rsidR="00CB230E" w:rsidRPr="00935987">
        <w:rPr>
          <w:rFonts w:ascii="Times New Roman" w:eastAsia="SimSun" w:hAnsi="Times New Roman"/>
          <w:color w:val="000000" w:themeColor="text1"/>
          <w:sz w:val="22"/>
          <w:lang w:eastAsia="zh-CN"/>
        </w:rPr>
        <w:t xml:space="preserve">would </w:t>
      </w:r>
      <w:r w:rsidR="00585C2F" w:rsidRPr="00935987">
        <w:rPr>
          <w:rFonts w:ascii="Times New Roman" w:eastAsia="SimSun" w:hAnsi="Times New Roman"/>
          <w:color w:val="000000" w:themeColor="text1"/>
          <w:sz w:val="22"/>
          <w:lang w:eastAsia="zh-CN"/>
        </w:rPr>
        <w:t>derive extra fun from engaging in innovation process</w:t>
      </w:r>
      <w:r w:rsidR="00D35392" w:rsidRPr="00935987">
        <w:rPr>
          <w:rFonts w:ascii="Times New Roman" w:eastAsia="SimSun" w:hAnsi="Times New Roman"/>
          <w:color w:val="000000" w:themeColor="text1"/>
          <w:sz w:val="22"/>
          <w:lang w:eastAsia="zh-CN"/>
        </w:rPr>
        <w:t>es</w:t>
      </w:r>
      <w:r w:rsidR="00585C2F" w:rsidRPr="00935987">
        <w:rPr>
          <w:rFonts w:ascii="Times New Roman" w:eastAsia="SimSun" w:hAnsi="Times New Roman"/>
          <w:color w:val="000000" w:themeColor="text1"/>
          <w:sz w:val="22"/>
          <w:lang w:eastAsia="zh-CN"/>
        </w:rPr>
        <w:t>.</w:t>
      </w:r>
      <w:bookmarkEnd w:id="25"/>
      <w:r w:rsidR="00585C2F" w:rsidRPr="00935987">
        <w:rPr>
          <w:rFonts w:ascii="Times New Roman" w:eastAsia="SimSun" w:hAnsi="Times New Roman"/>
          <w:color w:val="000000" w:themeColor="text1"/>
          <w:sz w:val="22"/>
          <w:lang w:eastAsia="zh-CN"/>
        </w:rPr>
        <w:t xml:space="preserve"> </w:t>
      </w:r>
      <w:bookmarkEnd w:id="26"/>
      <w:r w:rsidR="00C624EF" w:rsidRPr="00935987">
        <w:rPr>
          <w:rFonts w:ascii="Times New Roman" w:eastAsia="SimSun" w:hAnsi="Times New Roman"/>
          <w:color w:val="000000" w:themeColor="text1"/>
          <w:sz w:val="22"/>
          <w:lang w:eastAsia="zh-CN"/>
        </w:rPr>
        <w:t>3D printing provides consumers the flexibility to engage in the design process of the MC product with innovative customization which is beyond the ready-made product variety offerings</w:t>
      </w:r>
      <w:r w:rsidR="00E03086" w:rsidRPr="00935987">
        <w:rPr>
          <w:rFonts w:ascii="Times New Roman" w:eastAsia="SimSun" w:hAnsi="Times New Roman"/>
          <w:color w:val="000000" w:themeColor="text1"/>
          <w:sz w:val="22"/>
          <w:lang w:eastAsia="zh-CN"/>
        </w:rPr>
        <w:t xml:space="preserve"> </w:t>
      </w:r>
      <w:r w:rsidR="0087776F" w:rsidRPr="00935987">
        <w:rPr>
          <w:rFonts w:ascii="Times New Roman" w:eastAsia="SimSun" w:hAnsi="Times New Roman"/>
          <w:color w:val="000000" w:themeColor="text1"/>
          <w:sz w:val="22"/>
          <w:lang w:eastAsia="zh-CN"/>
        </w:rPr>
        <w:t>provided by the MC manufacturer</w:t>
      </w:r>
      <w:r w:rsidR="00C624EF" w:rsidRPr="00935987">
        <w:rPr>
          <w:rFonts w:ascii="Times New Roman" w:eastAsia="SimSun" w:hAnsi="Times New Roman"/>
          <w:color w:val="000000" w:themeColor="text1"/>
          <w:sz w:val="22"/>
          <w:lang w:eastAsia="zh-CN"/>
        </w:rPr>
        <w:t xml:space="preserve">. </w:t>
      </w:r>
      <w:r w:rsidR="00D35392" w:rsidRPr="00935987">
        <w:rPr>
          <w:rFonts w:ascii="Times New Roman" w:eastAsia="SimSun" w:hAnsi="Times New Roman"/>
          <w:color w:val="000000" w:themeColor="text1"/>
          <w:sz w:val="22"/>
          <w:lang w:eastAsia="zh-CN"/>
        </w:rPr>
        <w:t xml:space="preserve">Following </w:t>
      </w:r>
      <w:r w:rsidR="00D35392" w:rsidRPr="00935987">
        <w:rPr>
          <w:rFonts w:ascii="Times New Roman" w:eastAsia="SimSun" w:hAnsi="Times New Roman"/>
          <w:color w:val="000000" w:themeColor="text1"/>
          <w:sz w:val="22"/>
          <w:szCs w:val="22"/>
          <w:lang w:eastAsia="zh-CN"/>
        </w:rPr>
        <w:t>user innovation theory and the self-congruency theory</w:t>
      </w:r>
      <w:r w:rsidR="00D35392" w:rsidRPr="00935987">
        <w:rPr>
          <w:rFonts w:ascii="Times New Roman" w:eastAsia="SimSun" w:hAnsi="Times New Roman"/>
          <w:color w:val="000000" w:themeColor="text1"/>
          <w:sz w:val="22"/>
          <w:lang w:eastAsia="zh-CN"/>
        </w:rPr>
        <w:t xml:space="preserve">, the consumers enjoy extra </w:t>
      </w:r>
      <w:r w:rsidR="00D35392" w:rsidRPr="00935987">
        <w:rPr>
          <w:rFonts w:ascii="Times New Roman" w:eastAsia="SimSun" w:hAnsi="Times New Roman"/>
          <w:i/>
          <w:iCs/>
          <w:color w:val="000000" w:themeColor="text1"/>
          <w:sz w:val="22"/>
          <w:lang w:eastAsia="zh-CN"/>
        </w:rPr>
        <w:t>self-design fun</w:t>
      </w:r>
      <w:r w:rsidR="00D35392" w:rsidRPr="00935987">
        <w:rPr>
          <w:rFonts w:ascii="Times New Roman" w:eastAsia="SimSun" w:hAnsi="Times New Roman"/>
          <w:color w:val="000000" w:themeColor="text1"/>
          <w:sz w:val="22"/>
          <w:lang w:eastAsia="zh-CN"/>
        </w:rPr>
        <w:t xml:space="preserve"> by a utility </w:t>
      </w:r>
      <m:oMath>
        <m:r>
          <w:rPr>
            <w:rFonts w:ascii="Cambria Math" w:eastAsia="SimSun" w:hAnsi="Cambria Math"/>
            <w:color w:val="000000" w:themeColor="text1"/>
            <w:sz w:val="22"/>
            <w:lang w:eastAsia="zh-CN"/>
          </w:rPr>
          <m:t>f</m:t>
        </m:r>
      </m:oMath>
      <w:r w:rsidR="00D35392" w:rsidRPr="00935987">
        <w:rPr>
          <w:rFonts w:ascii="Times New Roman" w:eastAsia="SimSun" w:hAnsi="Times New Roman"/>
          <w:color w:val="000000" w:themeColor="text1"/>
          <w:sz w:val="22"/>
          <w:lang w:eastAsia="zh-CN"/>
        </w:rPr>
        <w:t xml:space="preserve">, </w:t>
      </w:r>
      <m:oMath>
        <m:r>
          <w:rPr>
            <w:rFonts w:ascii="Cambria Math" w:eastAsia="SimSun" w:hAnsi="Cambria Math"/>
            <w:color w:val="000000" w:themeColor="text1"/>
            <w:sz w:val="22"/>
            <w:lang w:eastAsia="zh-CN"/>
          </w:rPr>
          <m:t>f&gt;0</m:t>
        </m:r>
      </m:oMath>
      <w:r w:rsidR="00D35392" w:rsidRPr="00935987">
        <w:rPr>
          <w:rFonts w:ascii="Times New Roman" w:eastAsia="SimSun" w:hAnsi="Times New Roman"/>
          <w:color w:val="000000" w:themeColor="text1"/>
          <w:sz w:val="22"/>
          <w:lang w:eastAsia="zh-CN"/>
        </w:rPr>
        <w:t>.</w:t>
      </w:r>
      <w:r w:rsidR="00D35392" w:rsidRPr="00935987">
        <w:rPr>
          <w:rStyle w:val="FootnoteReference"/>
          <w:rFonts w:ascii="Times New Roman" w:eastAsia="SimSun" w:hAnsi="Times New Roman"/>
          <w:color w:val="000000" w:themeColor="text1"/>
          <w:sz w:val="22"/>
          <w:lang w:eastAsia="zh-CN"/>
        </w:rPr>
        <w:footnoteReference w:id="15"/>
      </w:r>
      <w:r w:rsidR="00D35392" w:rsidRPr="00935987">
        <w:rPr>
          <w:rFonts w:ascii="Times New Roman" w:eastAsia="SimSun" w:hAnsi="Times New Roman"/>
          <w:color w:val="000000" w:themeColor="text1"/>
          <w:sz w:val="22"/>
          <w:lang w:eastAsia="zh-CN"/>
        </w:rPr>
        <w:t xml:space="preserve"> </w:t>
      </w:r>
      <w:r w:rsidR="00D35392" w:rsidRPr="00935987">
        <w:rPr>
          <w:rFonts w:ascii="Times New Roman" w:eastAsia="SimSun" w:hAnsi="Times New Roman"/>
          <w:i/>
          <w:iCs/>
          <w:color w:val="000000" w:themeColor="text1"/>
          <w:sz w:val="22"/>
          <w:lang w:eastAsia="zh-CN"/>
        </w:rPr>
        <w:t>The self-design fun</w:t>
      </w:r>
      <w:r w:rsidR="00D35392" w:rsidRPr="00935987">
        <w:rPr>
          <w:rFonts w:ascii="Times New Roman" w:eastAsia="SimSun" w:hAnsi="Times New Roman"/>
          <w:color w:val="000000" w:themeColor="text1"/>
          <w:sz w:val="22"/>
          <w:lang w:eastAsia="zh-CN"/>
        </w:rPr>
        <w:t xml:space="preserve"> is defined as</w:t>
      </w:r>
      <w:r w:rsidR="00C624EF" w:rsidRPr="00935987">
        <w:rPr>
          <w:rFonts w:ascii="Times New Roman" w:eastAsia="SimSun" w:hAnsi="Times New Roman"/>
          <w:color w:val="000000" w:themeColor="text1"/>
          <w:sz w:val="22"/>
          <w:lang w:eastAsia="zh-CN"/>
        </w:rPr>
        <w:t xml:space="preserve"> </w:t>
      </w:r>
      <w:r w:rsidR="0022131C" w:rsidRPr="00935987">
        <w:rPr>
          <w:rFonts w:ascii="Times New Roman" w:eastAsia="SimSun" w:hAnsi="Times New Roman"/>
          <w:color w:val="000000" w:themeColor="text1"/>
          <w:sz w:val="22"/>
          <w:lang w:eastAsia="zh-CN"/>
        </w:rPr>
        <w:t xml:space="preserve">the value of mass customization experience </w:t>
      </w:r>
      <w:r w:rsidR="0095013D" w:rsidRPr="00935987">
        <w:rPr>
          <w:rFonts w:ascii="Times New Roman" w:eastAsia="SimSun" w:hAnsi="Times New Roman" w:hint="eastAsia"/>
          <w:color w:val="000000" w:themeColor="text1"/>
          <w:sz w:val="22"/>
          <w:lang w:eastAsia="zh-CN"/>
        </w:rPr>
        <w:t>and</w:t>
      </w:r>
      <w:r w:rsidR="0095013D" w:rsidRPr="00935987">
        <w:rPr>
          <w:rFonts w:ascii="Times New Roman" w:eastAsia="SimSun" w:hAnsi="Times New Roman"/>
          <w:color w:val="000000" w:themeColor="text1"/>
          <w:sz w:val="22"/>
          <w:lang w:eastAsia="zh-CN"/>
        </w:rPr>
        <w:t xml:space="preserve"> reflects </w:t>
      </w:r>
      <w:r w:rsidR="00C624EF" w:rsidRPr="00935987">
        <w:rPr>
          <w:rFonts w:ascii="Times New Roman" w:eastAsia="SimSun" w:hAnsi="Times New Roman"/>
          <w:color w:val="000000" w:themeColor="text1"/>
          <w:sz w:val="22"/>
          <w:lang w:eastAsia="zh-CN"/>
        </w:rPr>
        <w:t xml:space="preserve">the additional </w:t>
      </w:r>
      <w:r w:rsidR="00E21D7A" w:rsidRPr="00935987">
        <w:rPr>
          <w:rFonts w:ascii="Times New Roman" w:eastAsia="SimSun" w:hAnsi="Times New Roman"/>
          <w:color w:val="000000" w:themeColor="text1"/>
          <w:sz w:val="22"/>
          <w:lang w:eastAsia="zh-CN"/>
        </w:rPr>
        <w:t>s</w:t>
      </w:r>
      <w:r w:rsidR="00D344B3" w:rsidRPr="00935987">
        <w:rPr>
          <w:rFonts w:ascii="Times New Roman" w:eastAsia="SimSun" w:hAnsi="Times New Roman"/>
          <w:color w:val="000000" w:themeColor="text1"/>
          <w:sz w:val="22"/>
          <w:lang w:eastAsia="zh-CN"/>
        </w:rPr>
        <w:t xml:space="preserve">elf-expressiveness </w:t>
      </w:r>
      <w:r w:rsidR="00484D9D" w:rsidRPr="00935987">
        <w:rPr>
          <w:rFonts w:ascii="Times New Roman" w:eastAsia="SimSun" w:hAnsi="Times New Roman"/>
          <w:color w:val="000000" w:themeColor="text1"/>
          <w:sz w:val="22"/>
          <w:lang w:eastAsia="zh-CN"/>
        </w:rPr>
        <w:t>enjoyment</w:t>
      </w:r>
      <w:r w:rsidR="00D344B3" w:rsidRPr="00935987">
        <w:rPr>
          <w:rFonts w:ascii="Times New Roman" w:eastAsia="SimSun" w:hAnsi="Times New Roman"/>
          <w:color w:val="000000" w:themeColor="text1"/>
          <w:sz w:val="22"/>
          <w:lang w:eastAsia="zh-CN"/>
        </w:rPr>
        <w:t xml:space="preserve"> </w:t>
      </w:r>
      <w:r w:rsidR="00C624EF" w:rsidRPr="00935987">
        <w:rPr>
          <w:rFonts w:ascii="Times New Roman" w:eastAsia="SimSun" w:hAnsi="Times New Roman"/>
          <w:color w:val="000000" w:themeColor="text1"/>
          <w:sz w:val="22"/>
          <w:lang w:eastAsia="zh-CN"/>
        </w:rPr>
        <w:t xml:space="preserve">brought by the flexibility </w:t>
      </w:r>
      <w:r w:rsidR="00D1146A" w:rsidRPr="00935987">
        <w:rPr>
          <w:rFonts w:ascii="Times New Roman" w:eastAsia="SimSun" w:hAnsi="Times New Roman"/>
          <w:color w:val="000000" w:themeColor="text1"/>
          <w:sz w:val="22"/>
          <w:lang w:eastAsia="zh-CN"/>
        </w:rPr>
        <w:t>of</w:t>
      </w:r>
      <w:r w:rsidR="00C624EF" w:rsidRPr="00935987">
        <w:rPr>
          <w:rFonts w:ascii="Times New Roman" w:eastAsia="SimSun" w:hAnsi="Times New Roman"/>
          <w:color w:val="000000" w:themeColor="text1"/>
          <w:sz w:val="22"/>
          <w:lang w:eastAsia="zh-CN"/>
        </w:rPr>
        <w:t xml:space="preserve"> innovative customization design</w:t>
      </w:r>
      <w:r w:rsidR="00455B64" w:rsidRPr="00935987">
        <w:rPr>
          <w:rFonts w:ascii="Times New Roman" w:eastAsia="SimSun" w:hAnsi="Times New Roman"/>
          <w:color w:val="000000" w:themeColor="text1"/>
          <w:sz w:val="22"/>
          <w:lang w:eastAsia="zh-CN"/>
        </w:rPr>
        <w:t xml:space="preserve"> under 3D printing</w:t>
      </w:r>
      <w:r w:rsidR="0095013D" w:rsidRPr="00935987">
        <w:rPr>
          <w:rFonts w:ascii="Times New Roman" w:eastAsia="SimSun" w:hAnsi="Times New Roman"/>
          <w:color w:val="000000" w:themeColor="text1"/>
          <w:sz w:val="22"/>
          <w:lang w:eastAsia="zh-CN"/>
        </w:rPr>
        <w:t xml:space="preserve">. </w:t>
      </w:r>
      <w:r w:rsidR="0095013D" w:rsidRPr="00935987">
        <w:rPr>
          <w:rFonts w:ascii="Times New Roman" w:eastAsia="SimSun" w:hAnsi="Times New Roman"/>
          <w:i/>
          <w:iCs/>
          <w:color w:val="000000" w:themeColor="text1"/>
          <w:sz w:val="22"/>
          <w:lang w:eastAsia="zh-CN"/>
        </w:rPr>
        <w:t>The self-design fun</w:t>
      </w:r>
      <w:r w:rsidR="00C624EF" w:rsidRPr="00935987">
        <w:rPr>
          <w:rFonts w:ascii="Times New Roman" w:eastAsia="SimSun" w:hAnsi="Times New Roman"/>
          <w:color w:val="000000" w:themeColor="text1"/>
          <w:sz w:val="22"/>
          <w:lang w:eastAsia="zh-CN"/>
        </w:rPr>
        <w:t xml:space="preserve"> is </w:t>
      </w:r>
      <w:r w:rsidR="00CD3C91" w:rsidRPr="00935987">
        <w:rPr>
          <w:rFonts w:ascii="Times New Roman" w:eastAsia="SimSun" w:hAnsi="Times New Roman" w:hint="eastAsia"/>
          <w:color w:val="000000" w:themeColor="text1"/>
          <w:sz w:val="22"/>
          <w:lang w:eastAsia="zh-CN"/>
        </w:rPr>
        <w:t>hence</w:t>
      </w:r>
      <w:r w:rsidR="00CD3C91" w:rsidRPr="00935987">
        <w:rPr>
          <w:rFonts w:ascii="Times New Roman" w:eastAsia="SimSun" w:hAnsi="Times New Roman"/>
          <w:color w:val="000000" w:themeColor="text1"/>
          <w:sz w:val="22"/>
          <w:lang w:eastAsia="zh-CN"/>
        </w:rPr>
        <w:t xml:space="preserve"> </w:t>
      </w:r>
      <w:r w:rsidR="00C624EF" w:rsidRPr="00935987">
        <w:rPr>
          <w:rFonts w:ascii="Times New Roman" w:eastAsia="SimSun" w:hAnsi="Times New Roman"/>
          <w:color w:val="000000" w:themeColor="text1"/>
          <w:sz w:val="22"/>
          <w:lang w:eastAsia="zh-CN"/>
        </w:rPr>
        <w:t xml:space="preserve">inherently different from </w:t>
      </w:r>
      <w:r w:rsidR="0087776F" w:rsidRPr="00935987">
        <w:rPr>
          <w:rFonts w:ascii="Times New Roman" w:eastAsia="SimSun" w:hAnsi="Times New Roman"/>
          <w:i/>
          <w:iCs/>
          <w:color w:val="000000" w:themeColor="text1"/>
          <w:sz w:val="22"/>
          <w:lang w:eastAsia="zh-CN"/>
        </w:rPr>
        <w:t xml:space="preserve">the </w:t>
      </w:r>
      <w:r w:rsidR="00C53F23" w:rsidRPr="00935987">
        <w:rPr>
          <w:rFonts w:ascii="Times New Roman" w:eastAsia="SimSun" w:hAnsi="Times New Roman"/>
          <w:i/>
          <w:iCs/>
          <w:color w:val="000000" w:themeColor="text1"/>
          <w:sz w:val="22"/>
          <w:lang w:eastAsia="zh-CN"/>
        </w:rPr>
        <w:lastRenderedPageBreak/>
        <w:t>RPVE</w:t>
      </w:r>
      <w:r w:rsidR="0087776F" w:rsidRPr="00935987">
        <w:rPr>
          <w:rFonts w:ascii="Times New Roman" w:eastAsia="SimSun" w:hAnsi="Times New Roman"/>
          <w:color w:val="000000" w:themeColor="text1"/>
          <w:sz w:val="22"/>
          <w:lang w:eastAsia="zh-CN"/>
        </w:rPr>
        <w:t xml:space="preserve"> in the traditional MC</w:t>
      </w:r>
      <w:r w:rsidR="00C624EF" w:rsidRPr="00935987">
        <w:rPr>
          <w:rFonts w:ascii="Times New Roman" w:eastAsia="SimSun" w:hAnsi="Times New Roman"/>
          <w:color w:val="000000" w:themeColor="text1"/>
          <w:sz w:val="22"/>
          <w:lang w:eastAsia="zh-CN"/>
        </w:rPr>
        <w:t xml:space="preserve">. </w:t>
      </w:r>
      <w:bookmarkStart w:id="27" w:name="_Hlk69304468"/>
      <w:r w:rsidR="00CF28E2" w:rsidRPr="00935987">
        <w:rPr>
          <w:rFonts w:ascii="Times New Roman" w:eastAsia="SimSun" w:hAnsi="Times New Roman"/>
          <w:color w:val="000000" w:themeColor="text1"/>
          <w:sz w:val="22"/>
          <w:lang w:eastAsia="zh-CN"/>
        </w:rPr>
        <w:t>In practice</w:t>
      </w:r>
      <w:r w:rsidR="00D35392" w:rsidRPr="00935987">
        <w:rPr>
          <w:rFonts w:ascii="Times New Roman" w:eastAsia="SimSun" w:hAnsi="Times New Roman"/>
          <w:color w:val="000000" w:themeColor="text1"/>
          <w:sz w:val="22"/>
          <w:lang w:eastAsia="zh-CN"/>
        </w:rPr>
        <w:t xml:space="preserve">, </w:t>
      </w:r>
      <w:r w:rsidR="00D35392" w:rsidRPr="00935987">
        <w:rPr>
          <w:rFonts w:ascii="Times New Roman" w:eastAsia="SimSun" w:hAnsi="Times New Roman"/>
          <w:color w:val="000000" w:themeColor="text1"/>
          <w:sz w:val="22"/>
          <w:szCs w:val="22"/>
          <w:lang w:eastAsia="zh-CN"/>
        </w:rPr>
        <w:t xml:space="preserve">the German group BMW and the high-end furniture company </w:t>
      </w:r>
      <w:proofErr w:type="spellStart"/>
      <w:r w:rsidR="00D35392" w:rsidRPr="00935987">
        <w:rPr>
          <w:rFonts w:ascii="Times New Roman" w:eastAsia="SimSun" w:hAnsi="Times New Roman"/>
          <w:color w:val="000000" w:themeColor="text1"/>
          <w:sz w:val="22"/>
          <w:szCs w:val="22"/>
          <w:lang w:eastAsia="zh-CN"/>
        </w:rPr>
        <w:t>Poltrona</w:t>
      </w:r>
      <w:proofErr w:type="spellEnd"/>
      <w:r w:rsidR="00D35392" w:rsidRPr="00935987">
        <w:rPr>
          <w:rFonts w:ascii="Times New Roman" w:eastAsia="SimSun" w:hAnsi="Times New Roman"/>
          <w:color w:val="000000" w:themeColor="text1"/>
          <w:sz w:val="22"/>
          <w:szCs w:val="22"/>
          <w:lang w:eastAsia="zh-CN"/>
        </w:rPr>
        <w:t xml:space="preserve"> Frau also highlight the additional self-design fun under their 3D printing supported MC programs.</w:t>
      </w:r>
      <w:bookmarkEnd w:id="27"/>
      <w:r w:rsidR="00D35392" w:rsidRPr="00935987">
        <w:rPr>
          <w:rFonts w:ascii="Times New Roman" w:eastAsia="SimSun" w:hAnsi="Times New Roman"/>
          <w:color w:val="000000" w:themeColor="text1"/>
          <w:sz w:val="22"/>
          <w:szCs w:val="22"/>
          <w:lang w:eastAsia="zh-CN"/>
        </w:rPr>
        <w:t xml:space="preserve"> </w:t>
      </w:r>
      <w:r w:rsidR="009D696C" w:rsidRPr="00935987">
        <w:rPr>
          <w:rFonts w:ascii="Times New Roman" w:eastAsia="SimSun" w:hAnsi="Times New Roman"/>
          <w:color w:val="000000" w:themeColor="text1"/>
          <w:sz w:val="22"/>
          <w:lang w:eastAsia="zh-CN"/>
        </w:rPr>
        <w:t>As t</w:t>
      </w:r>
      <w:r w:rsidR="001731C6" w:rsidRPr="00935987">
        <w:rPr>
          <w:rFonts w:ascii="Times New Roman" w:eastAsia="SimSun" w:hAnsi="Times New Roman"/>
          <w:color w:val="000000" w:themeColor="text1"/>
          <w:sz w:val="22"/>
          <w:lang w:eastAsia="zh-CN"/>
        </w:rPr>
        <w:t xml:space="preserve">he enjoyment is for </w:t>
      </w:r>
      <w:r w:rsidR="009D696C" w:rsidRPr="00935987">
        <w:rPr>
          <w:rFonts w:ascii="Times New Roman" w:eastAsia="SimSun" w:hAnsi="Times New Roman"/>
          <w:color w:val="000000" w:themeColor="text1"/>
          <w:sz w:val="22"/>
          <w:lang w:eastAsia="zh-CN"/>
        </w:rPr>
        <w:t xml:space="preserve">the </w:t>
      </w:r>
      <w:r w:rsidR="00FF0CCA" w:rsidRPr="00935987">
        <w:rPr>
          <w:rFonts w:ascii="Times New Roman" w:eastAsia="SimSun" w:hAnsi="Times New Roman"/>
          <w:color w:val="000000" w:themeColor="text1"/>
          <w:sz w:val="22"/>
          <w:lang w:eastAsia="zh-CN"/>
        </w:rPr>
        <w:t xml:space="preserve">mass customization experience </w:t>
      </w:r>
      <w:r w:rsidR="00DF31C7" w:rsidRPr="00935987">
        <w:rPr>
          <w:rFonts w:ascii="Times New Roman" w:eastAsia="SimSun" w:hAnsi="Times New Roman"/>
          <w:color w:val="000000" w:themeColor="text1"/>
          <w:sz w:val="22"/>
          <w:lang w:eastAsia="zh-CN"/>
        </w:rPr>
        <w:t xml:space="preserve">in the </w:t>
      </w:r>
      <w:r w:rsidR="0036252C" w:rsidRPr="00935987">
        <w:rPr>
          <w:rFonts w:ascii="Times New Roman" w:eastAsia="SimSun" w:hAnsi="Times New Roman"/>
          <w:color w:val="000000" w:themeColor="text1"/>
          <w:sz w:val="22"/>
          <w:lang w:eastAsia="zh-CN"/>
        </w:rPr>
        <w:t>product design</w:t>
      </w:r>
      <w:r w:rsidR="009D696C" w:rsidRPr="00935987">
        <w:rPr>
          <w:rFonts w:ascii="Times New Roman" w:eastAsia="SimSun" w:hAnsi="Times New Roman"/>
          <w:color w:val="000000" w:themeColor="text1"/>
          <w:sz w:val="22"/>
          <w:lang w:eastAsia="zh-CN"/>
        </w:rPr>
        <w:t xml:space="preserve"> process </w:t>
      </w:r>
      <w:r w:rsidR="001731C6" w:rsidRPr="00935987">
        <w:rPr>
          <w:rFonts w:ascii="Times New Roman" w:eastAsia="SimSun" w:hAnsi="Times New Roman"/>
          <w:color w:val="000000" w:themeColor="text1"/>
          <w:sz w:val="22"/>
          <w:lang w:eastAsia="zh-CN"/>
        </w:rPr>
        <w:t xml:space="preserve">regardless of the outcome, the self-design fun </w:t>
      </w:r>
      <w:r w:rsidR="001731C6" w:rsidRPr="00935987">
        <w:rPr>
          <w:rFonts w:ascii="Times New Roman" w:eastAsia="SimSun" w:hAnsi="Times New Roman" w:hint="eastAsia"/>
          <w:color w:val="000000" w:themeColor="text1"/>
          <w:sz w:val="22"/>
          <w:lang w:eastAsia="zh-CN"/>
        </w:rPr>
        <w:t>is</w:t>
      </w:r>
      <w:r w:rsidR="001731C6" w:rsidRPr="00935987">
        <w:rPr>
          <w:rFonts w:ascii="Times New Roman" w:eastAsia="SimSun" w:hAnsi="Times New Roman"/>
          <w:color w:val="000000" w:themeColor="text1"/>
          <w:sz w:val="22"/>
          <w:lang w:eastAsia="zh-CN"/>
        </w:rPr>
        <w:t xml:space="preserve"> </w:t>
      </w:r>
      <w:r w:rsidR="00E91133" w:rsidRPr="00935987">
        <w:rPr>
          <w:rFonts w:ascii="Times New Roman" w:eastAsia="SimSun" w:hAnsi="Times New Roman"/>
          <w:color w:val="000000" w:themeColor="text1"/>
          <w:sz w:val="22"/>
          <w:lang w:eastAsia="zh-CN"/>
        </w:rPr>
        <w:t xml:space="preserve">reflected as </w:t>
      </w:r>
      <w:r w:rsidR="001731C6" w:rsidRPr="00935987">
        <w:rPr>
          <w:rFonts w:ascii="Times New Roman" w:eastAsia="SimSun" w:hAnsi="Times New Roman"/>
          <w:color w:val="000000" w:themeColor="text1"/>
          <w:sz w:val="22"/>
          <w:lang w:eastAsia="zh-CN"/>
        </w:rPr>
        <w:t xml:space="preserve">a constant. </w:t>
      </w:r>
      <w:bookmarkEnd w:id="24"/>
      <w:r w:rsidR="0077527F" w:rsidRPr="00935987">
        <w:rPr>
          <w:rFonts w:ascii="Times New Roman" w:eastAsia="SimSun" w:hAnsi="Times New Roman"/>
          <w:color w:val="000000" w:themeColor="text1"/>
          <w:sz w:val="22"/>
          <w:lang w:eastAsia="zh-CN"/>
        </w:rPr>
        <w:t xml:space="preserve">As a result, the utility that a consumer gets from purchasing the 3D printing supported MC product follows </w:t>
      </w:r>
      <m:oMath>
        <m:sSub>
          <m:sSubPr>
            <m:ctrlPr>
              <w:rPr>
                <w:rFonts w:ascii="Cambria Math" w:hAnsi="Cambria Math"/>
                <w:i/>
                <w:color w:val="000000" w:themeColor="text1"/>
                <w:sz w:val="22"/>
              </w:rPr>
            </m:ctrlPr>
          </m:sSubPr>
          <m:e>
            <m:r>
              <w:rPr>
                <w:rFonts w:ascii="Cambria Math" w:hAnsi="Cambria Math"/>
                <w:color w:val="000000" w:themeColor="text1"/>
                <w:sz w:val="22"/>
              </w:rPr>
              <m:t>U</m:t>
            </m:r>
          </m:e>
          <m:sub>
            <m:r>
              <w:rPr>
                <w:rFonts w:ascii="Cambria Math" w:hAnsi="Cambria Math"/>
                <w:color w:val="000000" w:themeColor="text1"/>
                <w:sz w:val="22"/>
              </w:rPr>
              <m:t>3D</m:t>
            </m:r>
          </m:sub>
        </m:sSub>
        <m:r>
          <w:rPr>
            <w:rFonts w:ascii="Cambria Math" w:hAnsi="Cambria Math"/>
            <w:color w:val="000000" w:themeColor="text1"/>
            <w:sz w:val="22"/>
          </w:rPr>
          <m:t>=u-p+</m:t>
        </m:r>
        <m:r>
          <w:rPr>
            <w:rFonts w:ascii="Cambria Math" w:eastAsia="SimSun" w:hAnsi="Cambria Math"/>
            <w:color w:val="000000" w:themeColor="text1"/>
            <w:sz w:val="22"/>
            <w:lang w:eastAsia="zh-CN"/>
          </w:rPr>
          <m:t>θv+f</m:t>
        </m:r>
      </m:oMath>
      <w:r w:rsidR="0077527F" w:rsidRPr="00935987">
        <w:rPr>
          <w:rFonts w:ascii="Times New Roman" w:eastAsia="SimSun" w:hAnsi="Times New Roman"/>
          <w:color w:val="000000" w:themeColor="text1"/>
          <w:sz w:val="22"/>
          <w:lang w:eastAsia="zh-CN"/>
        </w:rPr>
        <w:t>. Accordingly, t</w:t>
      </w:r>
      <w:r w:rsidR="00C91D0B" w:rsidRPr="00935987">
        <w:rPr>
          <w:rFonts w:ascii="Times New Roman" w:eastAsia="SimSun" w:hAnsi="Times New Roman"/>
          <w:color w:val="000000" w:themeColor="text1"/>
          <w:sz w:val="22"/>
          <w:lang w:eastAsia="zh-CN"/>
        </w:rPr>
        <w:t xml:space="preserve">he demand for the MC product is updated as </w:t>
      </w:r>
      <m:oMath>
        <m:sSub>
          <m:sSubPr>
            <m:ctrlPr>
              <w:rPr>
                <w:rFonts w:ascii="Cambria Math" w:hAnsi="Cambria Math"/>
                <w:i/>
                <w:color w:val="000000" w:themeColor="text1"/>
                <w:sz w:val="22"/>
              </w:rPr>
            </m:ctrlPr>
          </m:sSubPr>
          <m:e>
            <m:r>
              <w:rPr>
                <w:rFonts w:ascii="Cambria Math" w:hAnsi="Cambria Math"/>
                <w:color w:val="000000" w:themeColor="text1"/>
                <w:sz w:val="22"/>
              </w:rPr>
              <m:t>d</m:t>
            </m:r>
          </m:e>
          <m:sub>
            <m:r>
              <w:rPr>
                <w:rFonts w:ascii="Cambria Math" w:hAnsi="Cambria Math"/>
                <w:color w:val="000000" w:themeColor="text1"/>
                <w:sz w:val="22"/>
              </w:rPr>
              <m:t>3D</m:t>
            </m:r>
          </m:sub>
        </m:sSub>
        <m:r>
          <w:rPr>
            <w:rFonts w:ascii="Cambria Math" w:hAnsi="Cambria Math"/>
            <w:color w:val="000000" w:themeColor="text1"/>
            <w:sz w:val="22"/>
          </w:rPr>
          <m:t>=</m:t>
        </m:r>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lang w:eastAsia="zh-CN"/>
              </w:rPr>
              <m:t>p-θv-f</m:t>
            </m:r>
          </m:sub>
          <m:sup>
            <m:r>
              <w:rPr>
                <w:rFonts w:ascii="Cambria Math" w:hAnsi="Cambria Math"/>
                <w:color w:val="000000" w:themeColor="text1"/>
                <w:sz w:val="22"/>
              </w:rPr>
              <m:t>a</m:t>
            </m:r>
          </m:sup>
          <m:e>
            <m:r>
              <w:rPr>
                <w:rFonts w:ascii="Cambria Math" w:hAnsi="Cambria Math"/>
                <w:color w:val="000000" w:themeColor="text1"/>
                <w:sz w:val="22"/>
              </w:rPr>
              <m:t>g(u)du</m:t>
            </m:r>
          </m:e>
        </m:nary>
        <m:r>
          <w:rPr>
            <w:rFonts w:ascii="Cambria Math" w:hAnsi="Cambria Math"/>
            <w:color w:val="000000" w:themeColor="text1"/>
            <w:sz w:val="22"/>
          </w:rPr>
          <m:t>=</m:t>
        </m:r>
        <m:f>
          <m:fPr>
            <m:ctrlPr>
              <w:rPr>
                <w:rFonts w:ascii="Cambria Math" w:hAnsi="Cambria Math"/>
                <w:i/>
                <w:color w:val="000000" w:themeColor="text1"/>
                <w:sz w:val="22"/>
              </w:rPr>
            </m:ctrlPr>
          </m:fPr>
          <m:num>
            <m:r>
              <w:rPr>
                <w:rFonts w:ascii="Cambria Math" w:hAnsi="Cambria Math"/>
                <w:color w:val="000000" w:themeColor="text1"/>
                <w:sz w:val="22"/>
              </w:rPr>
              <m:t>1</m:t>
            </m:r>
          </m:num>
          <m:den>
            <m:r>
              <w:rPr>
                <w:rFonts w:ascii="Cambria Math" w:hAnsi="Cambria Math"/>
                <w:color w:val="000000" w:themeColor="text1"/>
                <w:sz w:val="22"/>
              </w:rPr>
              <m:t>a</m:t>
            </m:r>
          </m:den>
        </m:f>
        <m:r>
          <w:rPr>
            <w:rFonts w:ascii="Cambria Math" w:eastAsia="SimSun" w:hAnsi="Cambria Math"/>
            <w:color w:val="000000" w:themeColor="text1"/>
            <w:sz w:val="22"/>
            <w:lang w:eastAsia="zh-CN"/>
          </w:rPr>
          <m:t>(a+θv+f-</m:t>
        </m:r>
        <m:r>
          <w:rPr>
            <w:rFonts w:ascii="Cambria Math" w:hAnsi="Cambria Math"/>
            <w:color w:val="000000" w:themeColor="text1"/>
            <w:sz w:val="22"/>
          </w:rPr>
          <m:t>p)</m:t>
        </m:r>
      </m:oMath>
      <w:r w:rsidR="00C91D0B" w:rsidRPr="00935987">
        <w:rPr>
          <w:rFonts w:ascii="Times New Roman" w:eastAsia="SimSun" w:hAnsi="Times New Roman"/>
          <w:color w:val="000000" w:themeColor="text1"/>
          <w:sz w:val="22"/>
          <w:lang w:eastAsia="zh-CN"/>
        </w:rPr>
        <w:t xml:space="preserve">. </w:t>
      </w:r>
      <w:r w:rsidR="00113569" w:rsidRPr="00935987">
        <w:rPr>
          <w:rFonts w:ascii="Times New Roman" w:eastAsia="SimSun" w:hAnsi="Times New Roman"/>
          <w:color w:val="000000" w:themeColor="text1"/>
          <w:sz w:val="22"/>
          <w:lang w:eastAsia="zh-CN"/>
        </w:rPr>
        <w:t>W</w:t>
      </w:r>
      <w:r w:rsidR="00C91D0B" w:rsidRPr="00935987">
        <w:rPr>
          <w:rFonts w:ascii="Times New Roman" w:eastAsia="SimSun" w:hAnsi="Times New Roman"/>
          <w:color w:val="000000" w:themeColor="text1"/>
          <w:sz w:val="22"/>
          <w:lang w:eastAsia="zh-CN"/>
        </w:rPr>
        <w:t>e</w:t>
      </w:r>
      <w:r w:rsidR="00113569" w:rsidRPr="00935987">
        <w:rPr>
          <w:rFonts w:ascii="Times New Roman" w:eastAsia="SimSun" w:hAnsi="Times New Roman"/>
          <w:color w:val="000000" w:themeColor="text1"/>
          <w:sz w:val="22"/>
          <w:lang w:eastAsia="zh-CN"/>
        </w:rPr>
        <w:t xml:space="preserve"> then </w:t>
      </w:r>
      <w:r w:rsidR="00C91D0B" w:rsidRPr="00935987">
        <w:rPr>
          <w:rFonts w:ascii="Times New Roman" w:eastAsia="SimSun" w:hAnsi="Times New Roman"/>
          <w:color w:val="000000" w:themeColor="text1"/>
          <w:sz w:val="22"/>
          <w:lang w:eastAsia="zh-CN"/>
        </w:rPr>
        <w:t>have the</w:t>
      </w:r>
      <w:r w:rsidR="00DC7D27" w:rsidRPr="00935987">
        <w:rPr>
          <w:rFonts w:ascii="Times New Roman" w:eastAsia="SimSun" w:hAnsi="Times New Roman"/>
          <w:color w:val="000000" w:themeColor="text1"/>
          <w:sz w:val="22"/>
          <w:lang w:eastAsia="zh-CN"/>
        </w:rPr>
        <w:t xml:space="preserve"> objective</w:t>
      </w:r>
      <w:r w:rsidR="00C91D0B" w:rsidRPr="00935987">
        <w:rPr>
          <w:rFonts w:ascii="Times New Roman" w:eastAsia="SimSun" w:hAnsi="Times New Roman"/>
          <w:color w:val="000000" w:themeColor="text1"/>
          <w:sz w:val="22"/>
          <w:lang w:eastAsia="zh-CN"/>
        </w:rPr>
        <w:t xml:space="preserve"> function of the MC manufacturer and the consumer surplus as:</w:t>
      </w:r>
    </w:p>
    <w:p w14:paraId="08141239" w14:textId="03D69A5A" w:rsidR="00D64092" w:rsidRPr="00935987" w:rsidRDefault="007F2B51" w:rsidP="000A1428">
      <w:pPr>
        <w:spacing w:line="276" w:lineRule="auto"/>
        <w:jc w:val="distribute"/>
        <w:rPr>
          <w:rFonts w:eastAsia="SimSun"/>
          <w:color w:val="000000" w:themeColor="text1"/>
          <w:sz w:val="22"/>
          <w:lang w:eastAsia="zh-CN"/>
        </w:rPr>
      </w:pPr>
      <m:oMath>
        <m:func>
          <m:funcPr>
            <m:ctrlPr>
              <w:rPr>
                <w:rFonts w:ascii="Cambria Math" w:eastAsia="SimSun" w:hAnsi="Cambria Math"/>
                <w:i/>
                <w:color w:val="000000" w:themeColor="text1"/>
                <w:sz w:val="22"/>
                <w:lang w:eastAsia="zh-CN"/>
              </w:rPr>
            </m:ctrlPr>
          </m:funcPr>
          <m:fName>
            <m:limLow>
              <m:limLowPr>
                <m:ctrlPr>
                  <w:rPr>
                    <w:rFonts w:ascii="Cambria Math" w:eastAsia="SimSun" w:hAnsi="Cambria Math"/>
                    <w:i/>
                    <w:color w:val="000000" w:themeColor="text1"/>
                    <w:sz w:val="22"/>
                    <w:lang w:eastAsia="zh-CN"/>
                  </w:rPr>
                </m:ctrlPr>
              </m:limLowPr>
              <m:e>
                <m:r>
                  <w:rPr>
                    <w:rFonts w:ascii="Cambria Math" w:eastAsia="SimSun" w:hAnsi="Cambria Math"/>
                    <w:color w:val="000000" w:themeColor="text1"/>
                    <w:sz w:val="22"/>
                  </w:rPr>
                  <m:t>max</m:t>
                </m:r>
              </m:e>
              <m:lim>
                <m:r>
                  <w:rPr>
                    <w:rFonts w:ascii="Cambria Math" w:hAnsi="Cambria Math"/>
                    <w:color w:val="000000" w:themeColor="text1"/>
                    <w:sz w:val="22"/>
                  </w:rPr>
                  <m:t>v ≥0, p ≥0</m:t>
                </m:r>
              </m:lim>
            </m:limLow>
          </m:fName>
          <m:e>
            <m:sSub>
              <m:sSubPr>
                <m:ctrlPr>
                  <w:rPr>
                    <w:rFonts w:ascii="Cambria Math" w:hAnsi="Cambria Math"/>
                    <w:i/>
                    <w:color w:val="000000" w:themeColor="text1"/>
                    <w:sz w:val="22"/>
                  </w:rPr>
                </m:ctrlPr>
              </m:sSubPr>
              <m:e>
                <m:r>
                  <w:rPr>
                    <w:rFonts w:ascii="Cambria Math" w:eastAsia="SimSun" w:hAnsi="Cambria Math"/>
                    <w:color w:val="000000" w:themeColor="text1"/>
                    <w:sz w:val="22"/>
                    <w:lang w:eastAsia="zh-CN"/>
                  </w:rPr>
                  <m:t>π</m:t>
                </m:r>
              </m:e>
              <m:sub>
                <m:r>
                  <w:rPr>
                    <w:rFonts w:ascii="Cambria Math" w:hAnsi="Cambria Math"/>
                    <w:color w:val="000000" w:themeColor="text1"/>
                    <w:sz w:val="22"/>
                  </w:rPr>
                  <m:t>3D</m:t>
                </m:r>
              </m:sub>
            </m:sSub>
          </m:e>
        </m:func>
        <m:r>
          <w:rPr>
            <w:rFonts w:ascii="Cambria Math" w:eastAsia="SimSun" w:hAnsi="Cambria Math"/>
            <w:color w:val="000000" w:themeColor="text1"/>
            <w:sz w:val="22"/>
            <w:lang w:eastAsia="zh-CN"/>
          </w:rPr>
          <m:t>=</m:t>
        </m:r>
        <m:d>
          <m:dPr>
            <m:ctrlPr>
              <w:rPr>
                <w:rFonts w:ascii="Cambria Math" w:eastAsia="SimSun" w:hAnsi="Cambria Math"/>
                <w:i/>
                <w:color w:val="000000" w:themeColor="text1"/>
                <w:sz w:val="22"/>
                <w:lang w:eastAsia="zh-CN"/>
              </w:rPr>
            </m:ctrlPr>
          </m:dPr>
          <m:e>
            <m:r>
              <w:rPr>
                <w:rFonts w:ascii="Cambria Math" w:eastAsia="SimSun" w:hAnsi="Cambria Math"/>
                <w:color w:val="000000" w:themeColor="text1"/>
                <w:sz w:val="22"/>
                <w:lang w:eastAsia="zh-CN"/>
              </w:rPr>
              <m:t>p-c</m:t>
            </m:r>
          </m:e>
        </m:d>
        <m:sSub>
          <m:sSubPr>
            <m:ctrlPr>
              <w:rPr>
                <w:rFonts w:ascii="Cambria Math" w:hAnsi="Cambria Math"/>
                <w:i/>
                <w:color w:val="000000" w:themeColor="text1"/>
                <w:sz w:val="22"/>
              </w:rPr>
            </m:ctrlPr>
          </m:sSubPr>
          <m:e>
            <m:r>
              <w:rPr>
                <w:rFonts w:ascii="Cambria Math" w:hAnsi="Cambria Math"/>
                <w:color w:val="000000" w:themeColor="text1"/>
                <w:sz w:val="22"/>
              </w:rPr>
              <m:t>d</m:t>
            </m:r>
          </m:e>
          <m:sub>
            <m:r>
              <w:rPr>
                <w:rFonts w:ascii="Cambria Math" w:hAnsi="Cambria Math"/>
                <w:color w:val="000000" w:themeColor="text1"/>
                <w:sz w:val="22"/>
              </w:rPr>
              <m:t>3D</m:t>
            </m:r>
          </m:sub>
        </m:sSub>
        <m:r>
          <w:rPr>
            <w:rFonts w:ascii="Cambria Math" w:hAnsi="Cambria Math"/>
            <w:color w:val="000000" w:themeColor="text1"/>
            <w:sz w:val="22"/>
          </w:rPr>
          <m:t>-</m:t>
        </m:r>
        <m:r>
          <w:rPr>
            <w:rFonts w:ascii="Cambria Math" w:eastAsia="SimSun" w:hAnsi="Cambria Math"/>
            <w:color w:val="000000" w:themeColor="text1"/>
            <w:sz w:val="22"/>
            <w:lang w:eastAsia="zh-CN"/>
          </w:rPr>
          <m:t>(F+αv)</m:t>
        </m:r>
      </m:oMath>
      <w:r w:rsidR="00C91D0B" w:rsidRPr="00935987">
        <w:rPr>
          <w:rFonts w:eastAsia="SimSun"/>
          <w:color w:val="000000" w:themeColor="text1"/>
          <w:sz w:val="22"/>
          <w:lang w:eastAsia="zh-CN"/>
        </w:rPr>
        <w:t>.                                                                  (3)</w:t>
      </w:r>
    </w:p>
    <w:p w14:paraId="050BD034" w14:textId="5580E955" w:rsidR="00D64092" w:rsidRPr="00935987" w:rsidRDefault="007F2B51" w:rsidP="000A1428">
      <w:pPr>
        <w:spacing w:line="276" w:lineRule="auto"/>
        <w:jc w:val="distribute"/>
        <w:rPr>
          <w:rFonts w:eastAsia="SimSun"/>
          <w:color w:val="000000" w:themeColor="text1"/>
          <w:sz w:val="22"/>
          <w:lang w:eastAsia="zh-CN"/>
        </w:rPr>
      </w:pPr>
      <m:oMath>
        <m:sSub>
          <m:sSubPr>
            <m:ctrlPr>
              <w:rPr>
                <w:rFonts w:ascii="Cambria Math" w:hAnsi="Cambria Math"/>
                <w:i/>
                <w:color w:val="000000" w:themeColor="text1"/>
                <w:sz w:val="22"/>
              </w:rPr>
            </m:ctrlPr>
          </m:sSubPr>
          <m:e>
            <m:r>
              <w:rPr>
                <w:rFonts w:ascii="Cambria Math" w:eastAsia="SimSun" w:hAnsi="Cambria Math"/>
                <w:color w:val="000000" w:themeColor="text1"/>
                <w:sz w:val="22"/>
                <w:lang w:eastAsia="zh-CN"/>
              </w:rPr>
              <m:t>CS</m:t>
            </m:r>
          </m:e>
          <m:sub>
            <m:r>
              <w:rPr>
                <w:rFonts w:ascii="Cambria Math" w:hAnsi="Cambria Math"/>
                <w:color w:val="000000" w:themeColor="text1"/>
                <w:sz w:val="22"/>
              </w:rPr>
              <m:t>3D</m:t>
            </m:r>
          </m:sub>
        </m:sSub>
        <m:r>
          <w:rPr>
            <w:rFonts w:ascii="Cambria Math" w:hAnsi="Cambria Math"/>
            <w:color w:val="000000" w:themeColor="text1"/>
            <w:sz w:val="22"/>
          </w:rPr>
          <m:t>=</m:t>
        </m:r>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lang w:eastAsia="zh-CN"/>
              </w:rPr>
              <m:t>p-θv-f</m:t>
            </m:r>
          </m:sub>
          <m:sup>
            <m:r>
              <w:rPr>
                <w:rFonts w:ascii="Cambria Math" w:hAnsi="Cambria Math"/>
                <w:color w:val="000000" w:themeColor="text1"/>
                <w:sz w:val="22"/>
              </w:rPr>
              <m:t>a</m:t>
            </m:r>
          </m:sup>
          <m:e>
            <m:sSub>
              <m:sSubPr>
                <m:ctrlPr>
                  <w:rPr>
                    <w:rFonts w:ascii="Cambria Math" w:hAnsi="Cambria Math"/>
                    <w:i/>
                    <w:color w:val="000000" w:themeColor="text1"/>
                    <w:sz w:val="22"/>
                  </w:rPr>
                </m:ctrlPr>
              </m:sSubPr>
              <m:e>
                <m:r>
                  <w:rPr>
                    <w:rFonts w:ascii="Cambria Math" w:hAnsi="Cambria Math"/>
                    <w:color w:val="000000" w:themeColor="text1"/>
                    <w:sz w:val="22"/>
                  </w:rPr>
                  <m:t>U</m:t>
                </m:r>
              </m:e>
              <m:sub>
                <m:r>
                  <w:rPr>
                    <w:rFonts w:ascii="Cambria Math" w:hAnsi="Cambria Math"/>
                    <w:color w:val="000000" w:themeColor="text1"/>
                    <w:sz w:val="22"/>
                  </w:rPr>
                  <m:t>3D</m:t>
                </m:r>
              </m:sub>
            </m:sSub>
            <m:r>
              <w:rPr>
                <w:rFonts w:ascii="Cambria Math" w:hAnsi="Cambria Math"/>
                <w:color w:val="000000" w:themeColor="text1"/>
                <w:sz w:val="22"/>
              </w:rPr>
              <m:t>g(u)du</m:t>
            </m:r>
          </m:e>
        </m:nary>
        <m:r>
          <w:rPr>
            <w:rFonts w:ascii="Cambria Math" w:eastAsia="SimSun" w:hAnsi="Cambria Math"/>
            <w:color w:val="000000" w:themeColor="text1"/>
            <w:sz w:val="22"/>
            <w:lang w:eastAsia="zh-CN"/>
          </w:rPr>
          <m:t>=</m:t>
        </m:r>
        <m:f>
          <m:fPr>
            <m:ctrlPr>
              <w:rPr>
                <w:rFonts w:ascii="Cambria Math" w:hAnsi="Cambria Math"/>
                <w:i/>
                <w:color w:val="000000" w:themeColor="text1"/>
                <w:sz w:val="22"/>
              </w:rPr>
            </m:ctrlPr>
          </m:fPr>
          <m:num>
            <m:r>
              <w:rPr>
                <w:rFonts w:ascii="Cambria Math" w:hAnsi="Cambria Math"/>
                <w:color w:val="000000" w:themeColor="text1"/>
                <w:sz w:val="22"/>
              </w:rPr>
              <m:t>1</m:t>
            </m:r>
          </m:num>
          <m:den>
            <m:r>
              <w:rPr>
                <w:rFonts w:ascii="Cambria Math" w:hAnsi="Cambria Math"/>
                <w:color w:val="000000" w:themeColor="text1"/>
                <w:sz w:val="22"/>
              </w:rPr>
              <m:t>2a</m:t>
            </m:r>
          </m:den>
        </m:f>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[a-(</m:t>
            </m:r>
            <m:r>
              <w:rPr>
                <w:rFonts w:ascii="Cambria Math" w:hAnsi="Cambria Math"/>
                <w:color w:val="000000" w:themeColor="text1"/>
                <w:sz w:val="22"/>
              </w:rPr>
              <m:t>p-</m:t>
            </m:r>
            <m:r>
              <w:rPr>
                <w:rFonts w:ascii="Cambria Math" w:eastAsia="SimSun" w:hAnsi="Cambria Math"/>
                <w:color w:val="000000" w:themeColor="text1"/>
                <w:sz w:val="22"/>
                <w:lang w:eastAsia="zh-CN"/>
              </w:rPr>
              <m:t>θv-f)</m:t>
            </m:r>
            <m:r>
              <w:rPr>
                <w:rFonts w:ascii="Cambria Math" w:hAnsi="Cambria Math"/>
                <w:color w:val="000000" w:themeColor="text1"/>
                <w:sz w:val="22"/>
              </w:rPr>
              <m:t>]</m:t>
            </m:r>
          </m:e>
          <m:sup>
            <m:r>
              <w:rPr>
                <w:rFonts w:ascii="Cambria Math" w:eastAsia="SimSun" w:hAnsi="Cambria Math"/>
                <w:color w:val="000000" w:themeColor="text1"/>
                <w:sz w:val="22"/>
                <w:lang w:eastAsia="zh-CN"/>
              </w:rPr>
              <m:t>2</m:t>
            </m:r>
          </m:sup>
        </m:sSup>
      </m:oMath>
      <w:r w:rsidR="00C91D0B" w:rsidRPr="00935987">
        <w:rPr>
          <w:rFonts w:eastAsia="SimSun"/>
          <w:color w:val="000000" w:themeColor="text1"/>
          <w:sz w:val="22"/>
          <w:lang w:eastAsia="zh-CN"/>
        </w:rPr>
        <w:t>.                                                                  (4)</w:t>
      </w:r>
    </w:p>
    <w:p w14:paraId="313F16E9" w14:textId="77777777" w:rsidR="00D64092" w:rsidRPr="00935987" w:rsidRDefault="00D64092" w:rsidP="000A1428">
      <w:pPr>
        <w:pStyle w:val="BodyText"/>
        <w:spacing w:line="276" w:lineRule="auto"/>
        <w:jc w:val="both"/>
        <w:rPr>
          <w:rFonts w:eastAsia="SimSun"/>
          <w:color w:val="000000" w:themeColor="text1"/>
          <w:sz w:val="22"/>
          <w:szCs w:val="22"/>
          <w:lang w:eastAsia="zh-CN"/>
        </w:rPr>
      </w:pPr>
    </w:p>
    <w:p w14:paraId="5C5EAF13" w14:textId="73EE98A3" w:rsidR="00D64092" w:rsidRPr="00935987" w:rsidRDefault="00AC20BA" w:rsidP="000A1428">
      <w:pPr>
        <w:pStyle w:val="BodyText"/>
        <w:numPr>
          <w:ilvl w:val="0"/>
          <w:numId w:val="1"/>
        </w:numPr>
        <w:spacing w:line="276" w:lineRule="auto"/>
        <w:jc w:val="both"/>
        <w:rPr>
          <w:b/>
          <w:bCs/>
          <w:color w:val="000000" w:themeColor="text1"/>
          <w:sz w:val="32"/>
          <w:szCs w:val="32"/>
        </w:rPr>
      </w:pPr>
      <w:r w:rsidRPr="00935987">
        <w:rPr>
          <w:b/>
          <w:bCs/>
          <w:color w:val="000000" w:themeColor="text1"/>
          <w:sz w:val="32"/>
          <w:szCs w:val="32"/>
        </w:rPr>
        <w:t xml:space="preserve">Optimal Strategies </w:t>
      </w:r>
      <w:r w:rsidR="00C91D0B" w:rsidRPr="00935987">
        <w:rPr>
          <w:b/>
          <w:bCs/>
          <w:color w:val="000000" w:themeColor="text1"/>
          <w:sz w:val="32"/>
          <w:szCs w:val="32"/>
        </w:rPr>
        <w:t>and Influences of 3D Printing</w:t>
      </w:r>
    </w:p>
    <w:p w14:paraId="376F6237" w14:textId="3BBAB3EA" w:rsidR="00D64092" w:rsidRPr="00935987" w:rsidRDefault="00C91D0B" w:rsidP="000A1428">
      <w:pPr>
        <w:pStyle w:val="BodyText"/>
        <w:spacing w:line="276" w:lineRule="auto"/>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We first explore RQ 1: Should 3D printing be employed in MC operations? What are the influences of 3D printing? </w:t>
      </w:r>
      <w:r w:rsidR="00376DB7" w:rsidRPr="00935987">
        <w:rPr>
          <w:rFonts w:eastAsia="SimSun"/>
          <w:color w:val="000000" w:themeColor="text1"/>
          <w:sz w:val="22"/>
          <w:lang w:eastAsia="zh-CN"/>
        </w:rPr>
        <w:t xml:space="preserve">Comparisons </w:t>
      </w:r>
      <w:r w:rsidRPr="00935987">
        <w:rPr>
          <w:rFonts w:eastAsia="SimSun"/>
          <w:color w:val="000000" w:themeColor="text1"/>
          <w:sz w:val="22"/>
          <w:szCs w:val="22"/>
          <w:lang w:eastAsia="zh-CN"/>
        </w:rPr>
        <w:t>between the cases with and without 3D printing</w:t>
      </w:r>
      <w:r w:rsidR="00376DB7" w:rsidRPr="00935987">
        <w:rPr>
          <w:rFonts w:eastAsia="SimSun"/>
          <w:color w:val="000000" w:themeColor="text1"/>
          <w:sz w:val="22"/>
          <w:szCs w:val="22"/>
          <w:lang w:eastAsia="zh-CN"/>
        </w:rPr>
        <w:t xml:space="preserve"> are conducted next</w:t>
      </w:r>
      <w:r w:rsidRPr="00935987">
        <w:rPr>
          <w:rFonts w:eastAsia="SimSun"/>
          <w:color w:val="000000" w:themeColor="text1"/>
          <w:sz w:val="22"/>
          <w:szCs w:val="22"/>
          <w:lang w:eastAsia="zh-CN"/>
        </w:rPr>
        <w:t>.</w:t>
      </w:r>
    </w:p>
    <w:p w14:paraId="0494E56A" w14:textId="77777777" w:rsidR="00E2177E" w:rsidRPr="00935987" w:rsidRDefault="00E2177E" w:rsidP="000A1428">
      <w:pPr>
        <w:pStyle w:val="BodyText"/>
        <w:spacing w:line="276" w:lineRule="auto"/>
        <w:jc w:val="both"/>
        <w:rPr>
          <w:rFonts w:eastAsia="SimSun"/>
          <w:color w:val="000000" w:themeColor="text1"/>
          <w:sz w:val="22"/>
          <w:szCs w:val="22"/>
          <w:lang w:eastAsia="zh-CN"/>
        </w:rPr>
      </w:pPr>
    </w:p>
    <w:p w14:paraId="4717AA8D" w14:textId="719E635F" w:rsidR="00D64092" w:rsidRPr="00935987" w:rsidRDefault="00AC20BA" w:rsidP="000A1428">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4.1. Optimal Strategies</w:t>
      </w:r>
    </w:p>
    <w:p w14:paraId="71F6C381" w14:textId="6556DC3F" w:rsidR="00D64092" w:rsidRPr="00935987" w:rsidRDefault="00510FDE" w:rsidP="000A1428">
      <w:pPr>
        <w:pStyle w:val="BodyText"/>
        <w:spacing w:line="276" w:lineRule="auto"/>
        <w:jc w:val="both"/>
        <w:rPr>
          <w:rFonts w:eastAsia="SimSun"/>
          <w:color w:val="000000" w:themeColor="text1"/>
          <w:sz w:val="22"/>
          <w:szCs w:val="22"/>
          <w:lang w:eastAsia="zh-CN"/>
        </w:rPr>
      </w:pPr>
      <w:r w:rsidRPr="00935987">
        <w:rPr>
          <w:rFonts w:eastAsia="SimSun"/>
          <w:color w:val="000000" w:themeColor="text1"/>
          <w:sz w:val="22"/>
          <w:szCs w:val="22"/>
          <w:lang w:eastAsia="zh-CN"/>
        </w:rPr>
        <w:t>With</w:t>
      </w:r>
      <w:r w:rsidR="00D13AD4" w:rsidRPr="00935987">
        <w:rPr>
          <w:rFonts w:eastAsia="SimSun"/>
          <w:color w:val="000000" w:themeColor="text1"/>
          <w:sz w:val="22"/>
          <w:szCs w:val="22"/>
          <w:lang w:eastAsia="zh-CN"/>
        </w:rPr>
        <w:t xml:space="preserve"> the condition of </w:t>
      </w:r>
      <m:oMath>
        <m:r>
          <w:rPr>
            <w:rFonts w:ascii="Cambria Math" w:eastAsia="SimSun" w:hAnsi="Cambria Math"/>
            <w:color w:val="000000" w:themeColor="text1"/>
            <w:sz w:val="22"/>
            <w:szCs w:val="22"/>
            <w:lang w:eastAsia="zh-CN"/>
          </w:rPr>
          <m:t>k&gt;</m:t>
        </m:r>
        <m:f>
          <m:fPr>
            <m:ctrlPr>
              <w:rPr>
                <w:rFonts w:ascii="Cambria Math" w:eastAsia="SimSun" w:hAnsi="Cambria Math"/>
                <w:i/>
                <w:color w:val="000000" w:themeColor="text1"/>
                <w:sz w:val="22"/>
                <w:szCs w:val="22"/>
                <w:lang w:eastAsia="zh-CN"/>
              </w:rPr>
            </m:ctrlPr>
          </m:fPr>
          <m:num>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num>
          <m:den>
            <m:r>
              <w:rPr>
                <w:rFonts w:ascii="Cambria Math" w:eastAsia="SimSun" w:hAnsi="Cambria Math"/>
                <w:color w:val="000000" w:themeColor="text1"/>
                <w:sz w:val="22"/>
                <w:szCs w:val="22"/>
                <w:lang w:eastAsia="zh-CN"/>
              </w:rPr>
              <m:t>2a</m:t>
            </m:r>
          </m:den>
        </m:f>
      </m:oMath>
      <w:r w:rsidR="00D13AD4" w:rsidRPr="00935987">
        <w:rPr>
          <w:rFonts w:eastAsia="SimSun"/>
          <w:color w:val="000000" w:themeColor="text1"/>
          <w:sz w:val="22"/>
          <w:szCs w:val="22"/>
          <w:lang w:eastAsia="zh-CN"/>
        </w:rPr>
        <w:t xml:space="preserve"> for the case without 3D printing</w:t>
      </w:r>
      <w:r w:rsidR="00C91D0B" w:rsidRPr="00935987">
        <w:rPr>
          <w:rFonts w:eastAsia="SimSun"/>
          <w:color w:val="000000" w:themeColor="text1"/>
          <w:sz w:val="22"/>
          <w:szCs w:val="22"/>
          <w:lang w:eastAsia="zh-CN"/>
        </w:rPr>
        <w:t>, we have the respective</w:t>
      </w:r>
      <w:r w:rsidR="00AC20BA" w:rsidRPr="00935987">
        <w:rPr>
          <w:rFonts w:eastAsia="SimSun"/>
          <w:color w:val="000000" w:themeColor="text1"/>
          <w:sz w:val="22"/>
          <w:szCs w:val="22"/>
          <w:lang w:eastAsia="zh-CN"/>
        </w:rPr>
        <w:t xml:space="preserve"> optimal strategies </w:t>
      </w:r>
      <w:r w:rsidR="00C91D0B" w:rsidRPr="00935987">
        <w:rPr>
          <w:rFonts w:eastAsia="SimSun"/>
          <w:color w:val="000000" w:themeColor="text1"/>
          <w:sz w:val="22"/>
          <w:szCs w:val="22"/>
          <w:lang w:eastAsia="zh-CN"/>
        </w:rPr>
        <w:t>under both case without 3D printing and the case with 3D printing as Table 2.</w:t>
      </w:r>
      <w:r w:rsidR="00287A7C" w:rsidRPr="00935987">
        <w:rPr>
          <w:rFonts w:eastAsia="SimSun"/>
          <w:color w:val="000000" w:themeColor="text1"/>
          <w:sz w:val="22"/>
          <w:szCs w:val="22"/>
          <w:lang w:eastAsia="zh-CN"/>
        </w:rPr>
        <w:t xml:space="preserve"> </w:t>
      </w:r>
    </w:p>
    <w:p w14:paraId="64BB6108" w14:textId="30B68B49" w:rsidR="00D64092" w:rsidRPr="00935987" w:rsidRDefault="00C91D0B" w:rsidP="000A1428">
      <w:pPr>
        <w:snapToGrid w:val="0"/>
        <w:spacing w:line="276" w:lineRule="auto"/>
        <w:jc w:val="center"/>
        <w:rPr>
          <w:rFonts w:eastAsia="SimSun"/>
          <w:b/>
          <w:color w:val="000000" w:themeColor="text1"/>
          <w:sz w:val="22"/>
          <w:lang w:eastAsia="zh-CN"/>
        </w:rPr>
      </w:pPr>
      <w:r w:rsidRPr="00935987">
        <w:rPr>
          <w:rFonts w:eastAsia="SimSun"/>
          <w:b/>
          <w:color w:val="000000" w:themeColor="text1"/>
          <w:sz w:val="22"/>
          <w:lang w:eastAsia="zh-CN"/>
        </w:rPr>
        <w:t xml:space="preserve">Table 2. </w:t>
      </w:r>
      <w:r w:rsidR="00AC20BA" w:rsidRPr="00935987">
        <w:rPr>
          <w:rFonts w:eastAsia="SimSun"/>
          <w:b/>
          <w:color w:val="000000" w:themeColor="text1"/>
          <w:sz w:val="22"/>
          <w:lang w:eastAsia="zh-CN"/>
        </w:rPr>
        <w:t xml:space="preserve">Optimal strategies </w:t>
      </w:r>
      <w:r w:rsidRPr="00935987">
        <w:rPr>
          <w:rFonts w:eastAsia="SimSun"/>
          <w:b/>
          <w:color w:val="000000" w:themeColor="text1"/>
          <w:sz w:val="22"/>
          <w:lang w:eastAsia="zh-CN"/>
        </w:rPr>
        <w:t>in basic models.</w:t>
      </w:r>
    </w:p>
    <w:tbl>
      <w:tblPr>
        <w:tblStyle w:val="TableGrid"/>
        <w:tblW w:w="9718" w:type="dxa"/>
        <w:jc w:val="center"/>
        <w:tblBorders>
          <w:left w:val="none" w:sz="0" w:space="0" w:color="auto"/>
          <w:right w:val="none" w:sz="0" w:space="0" w:color="auto"/>
        </w:tblBorders>
        <w:tblLook w:val="04A0" w:firstRow="1" w:lastRow="0" w:firstColumn="1" w:lastColumn="0" w:noHBand="0" w:noVBand="1"/>
      </w:tblPr>
      <w:tblGrid>
        <w:gridCol w:w="2518"/>
        <w:gridCol w:w="3508"/>
        <w:gridCol w:w="3692"/>
      </w:tblGrid>
      <w:tr w:rsidR="00E21EBB" w:rsidRPr="00935987" w14:paraId="18D10C18" w14:textId="77777777">
        <w:trPr>
          <w:jc w:val="center"/>
        </w:trPr>
        <w:tc>
          <w:tcPr>
            <w:tcW w:w="2518" w:type="dxa"/>
          </w:tcPr>
          <w:p w14:paraId="03865E5B" w14:textId="77777777" w:rsidR="00D64092" w:rsidRPr="00935987" w:rsidRDefault="00D64092" w:rsidP="000A1428">
            <w:pPr>
              <w:snapToGrid w:val="0"/>
              <w:spacing w:line="276" w:lineRule="auto"/>
              <w:jc w:val="center"/>
              <w:rPr>
                <w:rFonts w:eastAsia="SimSun"/>
                <w:b/>
                <w:color w:val="000000" w:themeColor="text1"/>
                <w:sz w:val="18"/>
                <w:szCs w:val="18"/>
              </w:rPr>
            </w:pPr>
          </w:p>
        </w:tc>
        <w:tc>
          <w:tcPr>
            <w:tcW w:w="3508" w:type="dxa"/>
          </w:tcPr>
          <w:p w14:paraId="54DE727E" w14:textId="77777777" w:rsidR="00D64092" w:rsidRPr="00935987" w:rsidRDefault="00C91D0B" w:rsidP="000A1428">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MC without 3D Printing</w:t>
            </w:r>
          </w:p>
        </w:tc>
        <w:tc>
          <w:tcPr>
            <w:tcW w:w="3692" w:type="dxa"/>
          </w:tcPr>
          <w:p w14:paraId="74DB36C5" w14:textId="77777777" w:rsidR="00D64092" w:rsidRPr="00935987" w:rsidRDefault="00C91D0B" w:rsidP="000A1428">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MC with 3D Printing</w:t>
            </w:r>
          </w:p>
        </w:tc>
      </w:tr>
      <w:tr w:rsidR="00E21EBB" w:rsidRPr="00935987" w14:paraId="30593D22" w14:textId="77777777">
        <w:trPr>
          <w:jc w:val="center"/>
        </w:trPr>
        <w:tc>
          <w:tcPr>
            <w:tcW w:w="2518" w:type="dxa"/>
          </w:tcPr>
          <w:p w14:paraId="26C9B72F" w14:textId="77777777" w:rsidR="00D64092" w:rsidRPr="00935987" w:rsidRDefault="00C91D0B" w:rsidP="000A1428">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Optimal product variety level</w:t>
            </w:r>
          </w:p>
        </w:tc>
        <w:tc>
          <w:tcPr>
            <w:tcW w:w="3508" w:type="dxa"/>
          </w:tcPr>
          <w:p w14:paraId="23853DF9" w14:textId="77777777" w:rsidR="00D64092" w:rsidRPr="00935987" w:rsidRDefault="007F2B51" w:rsidP="000A1428">
            <w:pPr>
              <w:snapToGrid w:val="0"/>
              <w:spacing w:line="276" w:lineRule="auto"/>
              <w:jc w:val="center"/>
              <w:rPr>
                <w:rFonts w:eastAsia="SimSun"/>
                <w:color w:val="000000" w:themeColor="text1"/>
                <w:sz w:val="18"/>
                <w:szCs w:val="18"/>
                <w:lang w:eastAsia="zh-CN"/>
              </w:rPr>
            </w:pPr>
            <m:oMath>
              <m:sSubSup>
                <m:sSubSupPr>
                  <m:ctrlPr>
                    <w:rPr>
                      <w:rFonts w:ascii="Cambria Math" w:eastAsia="SimSun" w:hAnsi="Cambria Math"/>
                      <w:i/>
                      <w:color w:val="000000" w:themeColor="text1"/>
                      <w:sz w:val="18"/>
                      <w:szCs w:val="18"/>
                      <w:lang w:eastAsia="zh-CN"/>
                    </w:rPr>
                  </m:ctrlPr>
                </m:sSubSupPr>
                <m:e>
                  <m:r>
                    <w:rPr>
                      <w:rFonts w:ascii="Cambria Math" w:eastAsia="SimSun" w:hAnsi="Cambria Math"/>
                      <w:color w:val="000000" w:themeColor="text1"/>
                      <w:sz w:val="18"/>
                      <w:szCs w:val="18"/>
                      <w:lang w:eastAsia="zh-CN"/>
                    </w:rPr>
                    <m:t>v</m:t>
                  </m:r>
                </m:e>
                <m:sub>
                  <m:acc>
                    <m:accPr>
                      <m:chr m:val="̅"/>
                      <m:ctrlPr>
                        <w:rPr>
                          <w:rFonts w:ascii="Cambria Math" w:eastAsia="SimSun" w:hAnsi="Cambria Math"/>
                          <w:i/>
                          <w:color w:val="000000" w:themeColor="text1"/>
                          <w:sz w:val="18"/>
                          <w:szCs w:val="18"/>
                          <w:lang w:eastAsia="zh-CN"/>
                        </w:rPr>
                      </m:ctrlPr>
                    </m:accPr>
                    <m:e>
                      <m:r>
                        <w:rPr>
                          <w:rFonts w:ascii="Cambria Math" w:eastAsia="SimSun" w:hAnsi="Cambria Math"/>
                          <w:color w:val="000000" w:themeColor="text1"/>
                          <w:sz w:val="18"/>
                          <w:szCs w:val="18"/>
                          <w:lang w:eastAsia="zh-CN"/>
                        </w:rPr>
                        <m:t>3D</m:t>
                      </m:r>
                    </m:e>
                  </m:acc>
                </m:sub>
                <m:sup>
                  <m:r>
                    <w:rPr>
                      <w:rFonts w:ascii="Cambria Math" w:eastAsia="SimSun" w:hAnsi="Cambria Math"/>
                      <w:color w:val="000000" w:themeColor="text1"/>
                      <w:sz w:val="18"/>
                      <w:szCs w:val="18"/>
                      <w:lang w:eastAsia="zh-CN"/>
                    </w:rPr>
                    <m:t>*</m:t>
                  </m:r>
                </m:sup>
              </m:sSubSup>
              <m:r>
                <w:rPr>
                  <w:rFonts w:ascii="Cambria Math" w:eastAsia="SimSun" w:hAnsi="Cambria Math"/>
                  <w:color w:val="000000" w:themeColor="text1"/>
                  <w:sz w:val="18"/>
                  <w:szCs w:val="18"/>
                  <w:lang w:eastAsia="zh-CN"/>
                </w:rPr>
                <m:t>=</m:t>
              </m:r>
              <m:f>
                <m:fPr>
                  <m:ctrlPr>
                    <w:rPr>
                      <w:rFonts w:ascii="Cambria Math" w:eastAsia="SimSun" w:hAnsi="Cambria Math"/>
                      <w:i/>
                      <w:color w:val="000000" w:themeColor="text1"/>
                      <w:sz w:val="18"/>
                      <w:szCs w:val="18"/>
                      <w:lang w:eastAsia="zh-CN"/>
                    </w:rPr>
                  </m:ctrlPr>
                </m:fPr>
                <m:num>
                  <m:r>
                    <w:rPr>
                      <w:rFonts w:ascii="Cambria Math" w:eastAsia="SimSun" w:hAnsi="Cambria Math"/>
                      <w:color w:val="000000" w:themeColor="text1"/>
                      <w:sz w:val="18"/>
                      <w:szCs w:val="18"/>
                      <w:lang w:eastAsia="zh-CN"/>
                    </w:rPr>
                    <m:t>θ(a-c)</m:t>
                  </m:r>
                </m:num>
                <m:den>
                  <m:r>
                    <w:rPr>
                      <w:rFonts w:ascii="Cambria Math" w:eastAsia="SimSun" w:hAnsi="Cambria Math"/>
                      <w:color w:val="000000" w:themeColor="text1"/>
                      <w:sz w:val="18"/>
                      <w:szCs w:val="18"/>
                      <w:lang w:eastAsia="zh-CN"/>
                    </w:rPr>
                    <m:t>2ak-</m:t>
                  </m:r>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θ</m:t>
                      </m:r>
                    </m:e>
                    <m:sup>
                      <m:r>
                        <w:rPr>
                          <w:rFonts w:ascii="Cambria Math" w:eastAsia="SimSun" w:hAnsi="Cambria Math"/>
                          <w:color w:val="000000" w:themeColor="text1"/>
                          <w:sz w:val="18"/>
                          <w:szCs w:val="18"/>
                          <w:lang w:eastAsia="zh-CN"/>
                        </w:rPr>
                        <m:t>2</m:t>
                      </m:r>
                    </m:sup>
                  </m:sSup>
                </m:den>
              </m:f>
            </m:oMath>
            <w:r w:rsidR="00C91D0B" w:rsidRPr="00935987">
              <w:rPr>
                <w:rFonts w:eastAsia="SimSun"/>
                <w:color w:val="000000" w:themeColor="text1"/>
                <w:sz w:val="18"/>
                <w:szCs w:val="18"/>
                <w:lang w:eastAsia="zh-CN"/>
              </w:rPr>
              <w:t>;</w:t>
            </w:r>
          </w:p>
        </w:tc>
        <w:tc>
          <w:tcPr>
            <w:tcW w:w="3692" w:type="dxa"/>
          </w:tcPr>
          <w:p w14:paraId="49A74044" w14:textId="77777777" w:rsidR="00D64092" w:rsidRPr="00935987" w:rsidRDefault="007F2B51" w:rsidP="000A1428">
            <w:pPr>
              <w:snapToGrid w:val="0"/>
              <w:spacing w:line="276" w:lineRule="auto"/>
              <w:jc w:val="center"/>
              <w:rPr>
                <w:rFonts w:eastAsia="SimSun"/>
                <w:color w:val="000000" w:themeColor="text1"/>
                <w:sz w:val="18"/>
                <w:szCs w:val="18"/>
                <w:lang w:eastAsia="zh-CN"/>
              </w:rPr>
            </w:pPr>
            <m:oMath>
              <m:sSubSup>
                <m:sSubSupPr>
                  <m:ctrlPr>
                    <w:rPr>
                      <w:rFonts w:ascii="Cambria Math" w:eastAsia="SimSun" w:hAnsi="Cambria Math"/>
                      <w:i/>
                      <w:color w:val="000000" w:themeColor="text1"/>
                      <w:sz w:val="18"/>
                      <w:szCs w:val="18"/>
                      <w:lang w:eastAsia="zh-CN"/>
                    </w:rPr>
                  </m:ctrlPr>
                </m:sSubSupPr>
                <m:e>
                  <m:r>
                    <w:rPr>
                      <w:rFonts w:ascii="Cambria Math" w:eastAsia="SimSun" w:hAnsi="Cambria Math"/>
                      <w:color w:val="000000" w:themeColor="text1"/>
                      <w:sz w:val="18"/>
                      <w:szCs w:val="18"/>
                      <w:lang w:eastAsia="zh-CN"/>
                    </w:rPr>
                    <m:t>v</m:t>
                  </m:r>
                </m:e>
                <m:sub>
                  <m:r>
                    <w:rPr>
                      <w:rFonts w:ascii="Cambria Math" w:eastAsia="SimSun" w:hAnsi="Cambria Math"/>
                      <w:color w:val="000000" w:themeColor="text1"/>
                      <w:sz w:val="18"/>
                      <w:szCs w:val="18"/>
                      <w:lang w:eastAsia="zh-CN"/>
                    </w:rPr>
                    <m:t>3D</m:t>
                  </m:r>
                </m:sub>
                <m:sup>
                  <m:r>
                    <w:rPr>
                      <w:rFonts w:ascii="Cambria Math" w:eastAsia="SimSun" w:hAnsi="Cambria Math"/>
                      <w:color w:val="000000" w:themeColor="text1"/>
                      <w:sz w:val="18"/>
                      <w:szCs w:val="18"/>
                      <w:lang w:eastAsia="zh-CN"/>
                    </w:rPr>
                    <m:t>*</m:t>
                  </m:r>
                </m:sup>
              </m:sSubSup>
              <m:r>
                <w:rPr>
                  <w:rFonts w:ascii="Cambria Math" w:eastAsia="SimSun" w:hAnsi="Cambria Math"/>
                  <w:color w:val="000000" w:themeColor="text1"/>
                  <w:sz w:val="18"/>
                  <w:szCs w:val="18"/>
                  <w:lang w:eastAsia="zh-CN"/>
                </w:rPr>
                <m:t>=1</m:t>
              </m:r>
            </m:oMath>
            <w:r w:rsidR="00C91D0B" w:rsidRPr="00935987">
              <w:rPr>
                <w:rFonts w:eastAsia="SimSun"/>
                <w:color w:val="000000" w:themeColor="text1"/>
                <w:sz w:val="18"/>
                <w:szCs w:val="18"/>
                <w:lang w:eastAsia="zh-CN"/>
              </w:rPr>
              <w:t>;</w:t>
            </w:r>
          </w:p>
        </w:tc>
      </w:tr>
      <w:tr w:rsidR="00E21EBB" w:rsidRPr="00935987" w14:paraId="02A18035" w14:textId="77777777">
        <w:trPr>
          <w:jc w:val="center"/>
        </w:trPr>
        <w:tc>
          <w:tcPr>
            <w:tcW w:w="2518" w:type="dxa"/>
          </w:tcPr>
          <w:p w14:paraId="6A8AFF51" w14:textId="77777777" w:rsidR="00D64092" w:rsidRPr="00935987" w:rsidRDefault="00C91D0B" w:rsidP="000A1428">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Optimal retail price</w:t>
            </w:r>
          </w:p>
        </w:tc>
        <w:tc>
          <w:tcPr>
            <w:tcW w:w="3508" w:type="dxa"/>
          </w:tcPr>
          <w:p w14:paraId="7171A894" w14:textId="77777777" w:rsidR="00D64092" w:rsidRPr="00935987" w:rsidRDefault="007F2B51" w:rsidP="000A1428">
            <w:pPr>
              <w:snapToGrid w:val="0"/>
              <w:spacing w:line="276" w:lineRule="auto"/>
              <w:jc w:val="center"/>
              <w:rPr>
                <w:color w:val="000000" w:themeColor="text1"/>
                <w:sz w:val="18"/>
                <w:szCs w:val="18"/>
                <w:lang w:eastAsia="zh-CN"/>
              </w:rPr>
            </w:pPr>
            <m:oMath>
              <m:sSubSup>
                <m:sSubSupPr>
                  <m:ctrlPr>
                    <w:rPr>
                      <w:rFonts w:ascii="Cambria Math" w:eastAsia="SimSun" w:hAnsi="Cambria Math"/>
                      <w:i/>
                      <w:color w:val="000000" w:themeColor="text1"/>
                      <w:sz w:val="18"/>
                      <w:szCs w:val="18"/>
                      <w:lang w:eastAsia="zh-CN"/>
                    </w:rPr>
                  </m:ctrlPr>
                </m:sSubSupPr>
                <m:e>
                  <m:r>
                    <w:rPr>
                      <w:rFonts w:ascii="Cambria Math" w:eastAsia="SimSun" w:hAnsi="Cambria Math"/>
                      <w:color w:val="000000" w:themeColor="text1"/>
                      <w:sz w:val="18"/>
                      <w:szCs w:val="18"/>
                      <w:lang w:eastAsia="zh-CN"/>
                    </w:rPr>
                    <m:t>p</m:t>
                  </m:r>
                </m:e>
                <m:sub>
                  <m:acc>
                    <m:accPr>
                      <m:chr m:val="̅"/>
                      <m:ctrlPr>
                        <w:rPr>
                          <w:rFonts w:ascii="Cambria Math" w:eastAsia="SimSun" w:hAnsi="Cambria Math"/>
                          <w:i/>
                          <w:color w:val="000000" w:themeColor="text1"/>
                          <w:sz w:val="18"/>
                          <w:szCs w:val="18"/>
                          <w:lang w:eastAsia="zh-CN"/>
                        </w:rPr>
                      </m:ctrlPr>
                    </m:accPr>
                    <m:e>
                      <m:r>
                        <w:rPr>
                          <w:rFonts w:ascii="Cambria Math" w:eastAsia="SimSun" w:hAnsi="Cambria Math"/>
                          <w:color w:val="000000" w:themeColor="text1"/>
                          <w:sz w:val="18"/>
                          <w:szCs w:val="18"/>
                          <w:lang w:eastAsia="zh-CN"/>
                        </w:rPr>
                        <m:t>3D</m:t>
                      </m:r>
                    </m:e>
                  </m:acc>
                </m:sub>
                <m:sup>
                  <m:r>
                    <w:rPr>
                      <w:rFonts w:ascii="Cambria Math" w:eastAsia="SimSun" w:hAnsi="Cambria Math"/>
                      <w:color w:val="000000" w:themeColor="text1"/>
                      <w:sz w:val="18"/>
                      <w:szCs w:val="18"/>
                      <w:lang w:eastAsia="zh-CN"/>
                    </w:rPr>
                    <m:t>*</m:t>
                  </m:r>
                </m:sup>
              </m:sSubSup>
              <m:r>
                <w:rPr>
                  <w:rFonts w:ascii="Cambria Math" w:eastAsia="SimSun" w:hAnsi="Cambria Math"/>
                  <w:color w:val="000000" w:themeColor="text1"/>
                  <w:sz w:val="18"/>
                  <w:szCs w:val="18"/>
                  <w:lang w:eastAsia="zh-CN"/>
                </w:rPr>
                <m:t>=</m:t>
              </m:r>
              <m:f>
                <m:fPr>
                  <m:ctrlPr>
                    <w:rPr>
                      <w:rFonts w:ascii="Cambria Math" w:eastAsia="SimSun" w:hAnsi="Cambria Math"/>
                      <w:i/>
                      <w:color w:val="000000" w:themeColor="text1"/>
                      <w:sz w:val="18"/>
                      <w:szCs w:val="18"/>
                      <w:lang w:eastAsia="zh-CN"/>
                    </w:rPr>
                  </m:ctrlPr>
                </m:fPr>
                <m:num>
                  <m:r>
                    <w:rPr>
                      <w:rFonts w:ascii="Cambria Math" w:eastAsia="SimSun" w:hAnsi="Cambria Math"/>
                      <w:color w:val="000000" w:themeColor="text1"/>
                      <w:sz w:val="18"/>
                      <w:szCs w:val="18"/>
                      <w:lang w:eastAsia="zh-CN"/>
                    </w:rPr>
                    <m:t>ak</m:t>
                  </m:r>
                  <m:d>
                    <m:dPr>
                      <m:ctrlPr>
                        <w:rPr>
                          <w:rFonts w:ascii="Cambria Math" w:eastAsia="SimSun" w:hAnsi="Cambria Math"/>
                          <w:i/>
                          <w:color w:val="000000" w:themeColor="text1"/>
                          <w:sz w:val="18"/>
                          <w:szCs w:val="18"/>
                          <w:lang w:eastAsia="zh-CN"/>
                        </w:rPr>
                      </m:ctrlPr>
                    </m:dPr>
                    <m:e>
                      <m:r>
                        <w:rPr>
                          <w:rFonts w:ascii="Cambria Math" w:eastAsia="SimSun" w:hAnsi="Cambria Math"/>
                          <w:color w:val="000000" w:themeColor="text1"/>
                          <w:sz w:val="18"/>
                          <w:szCs w:val="18"/>
                          <w:lang w:eastAsia="zh-CN"/>
                        </w:rPr>
                        <m:t>a+c</m:t>
                      </m:r>
                    </m:e>
                  </m:d>
                  <m:r>
                    <w:rPr>
                      <w:rFonts w:ascii="Cambria Math" w:eastAsia="SimSun" w:hAnsi="Cambria Math"/>
                      <w:color w:val="000000" w:themeColor="text1"/>
                      <w:sz w:val="18"/>
                      <w:szCs w:val="18"/>
                      <w:lang w:eastAsia="zh-CN"/>
                    </w:rPr>
                    <m:t>-</m:t>
                  </m:r>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θ</m:t>
                      </m:r>
                    </m:e>
                    <m:sup>
                      <m:r>
                        <w:rPr>
                          <w:rFonts w:ascii="Cambria Math" w:eastAsia="SimSun" w:hAnsi="Cambria Math"/>
                          <w:color w:val="000000" w:themeColor="text1"/>
                          <w:sz w:val="18"/>
                          <w:szCs w:val="18"/>
                          <w:lang w:eastAsia="zh-CN"/>
                        </w:rPr>
                        <m:t>2</m:t>
                      </m:r>
                    </m:sup>
                  </m:sSup>
                  <m:r>
                    <w:rPr>
                      <w:rFonts w:ascii="Cambria Math" w:eastAsia="SimSun" w:hAnsi="Cambria Math"/>
                      <w:color w:val="000000" w:themeColor="text1"/>
                      <w:sz w:val="18"/>
                      <w:szCs w:val="18"/>
                      <w:lang w:eastAsia="zh-CN"/>
                    </w:rPr>
                    <m:t>c</m:t>
                  </m:r>
                </m:num>
                <m:den>
                  <m:r>
                    <w:rPr>
                      <w:rFonts w:ascii="Cambria Math" w:eastAsia="SimSun" w:hAnsi="Cambria Math"/>
                      <w:color w:val="000000" w:themeColor="text1"/>
                      <w:sz w:val="18"/>
                      <w:szCs w:val="18"/>
                      <w:lang w:eastAsia="zh-CN"/>
                    </w:rPr>
                    <m:t>2ak-</m:t>
                  </m:r>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θ</m:t>
                      </m:r>
                    </m:e>
                    <m:sup>
                      <m:r>
                        <w:rPr>
                          <w:rFonts w:ascii="Cambria Math" w:eastAsia="SimSun" w:hAnsi="Cambria Math"/>
                          <w:color w:val="000000" w:themeColor="text1"/>
                          <w:sz w:val="18"/>
                          <w:szCs w:val="18"/>
                          <w:lang w:eastAsia="zh-CN"/>
                        </w:rPr>
                        <m:t>2</m:t>
                      </m:r>
                    </m:sup>
                  </m:sSup>
                </m:den>
              </m:f>
            </m:oMath>
            <w:r w:rsidR="00C91D0B" w:rsidRPr="00935987">
              <w:rPr>
                <w:rFonts w:eastAsia="SimSun"/>
                <w:color w:val="000000" w:themeColor="text1"/>
                <w:sz w:val="18"/>
                <w:szCs w:val="18"/>
                <w:lang w:eastAsia="zh-CN"/>
              </w:rPr>
              <w:t>;</w:t>
            </w:r>
          </w:p>
        </w:tc>
        <w:tc>
          <w:tcPr>
            <w:tcW w:w="3692" w:type="dxa"/>
          </w:tcPr>
          <w:p w14:paraId="305D3405" w14:textId="77777777" w:rsidR="00D64092" w:rsidRPr="00935987" w:rsidRDefault="007F2B51" w:rsidP="000A1428">
            <w:pPr>
              <w:snapToGrid w:val="0"/>
              <w:spacing w:line="276" w:lineRule="auto"/>
              <w:jc w:val="center"/>
              <w:rPr>
                <w:rFonts w:eastAsia="Times New Roman"/>
                <w:color w:val="000000" w:themeColor="text1"/>
                <w:sz w:val="18"/>
                <w:szCs w:val="18"/>
                <w:lang w:eastAsia="zh-CN"/>
              </w:rPr>
            </w:pPr>
            <m:oMath>
              <m:sSubSup>
                <m:sSubSupPr>
                  <m:ctrlPr>
                    <w:rPr>
                      <w:rFonts w:ascii="Cambria Math" w:eastAsia="SimSun" w:hAnsi="Cambria Math"/>
                      <w:i/>
                      <w:color w:val="000000" w:themeColor="text1"/>
                      <w:sz w:val="18"/>
                      <w:szCs w:val="18"/>
                      <w:lang w:eastAsia="zh-CN"/>
                    </w:rPr>
                  </m:ctrlPr>
                </m:sSubSupPr>
                <m:e>
                  <m:r>
                    <w:rPr>
                      <w:rFonts w:ascii="Cambria Math" w:eastAsia="SimSun" w:hAnsi="Cambria Math"/>
                      <w:color w:val="000000" w:themeColor="text1"/>
                      <w:sz w:val="18"/>
                      <w:szCs w:val="18"/>
                      <w:lang w:eastAsia="zh-CN"/>
                    </w:rPr>
                    <m:t>p</m:t>
                  </m:r>
                </m:e>
                <m:sub>
                  <m:r>
                    <w:rPr>
                      <w:rFonts w:ascii="Cambria Math" w:eastAsia="SimSun" w:hAnsi="Cambria Math"/>
                      <w:color w:val="000000" w:themeColor="text1"/>
                      <w:sz w:val="18"/>
                      <w:szCs w:val="18"/>
                      <w:lang w:eastAsia="zh-CN"/>
                    </w:rPr>
                    <m:t>3D</m:t>
                  </m:r>
                </m:sub>
                <m:sup>
                  <m:r>
                    <w:rPr>
                      <w:rFonts w:ascii="Cambria Math" w:eastAsia="SimSun" w:hAnsi="Cambria Math"/>
                      <w:color w:val="000000" w:themeColor="text1"/>
                      <w:sz w:val="18"/>
                      <w:szCs w:val="18"/>
                      <w:lang w:eastAsia="zh-CN"/>
                    </w:rPr>
                    <m:t>*</m:t>
                  </m:r>
                </m:sup>
              </m:sSubSup>
              <m:r>
                <w:rPr>
                  <w:rFonts w:ascii="Cambria Math" w:eastAsia="SimSun" w:hAnsi="Cambria Math"/>
                  <w:color w:val="000000" w:themeColor="text1"/>
                  <w:sz w:val="18"/>
                  <w:szCs w:val="18"/>
                  <w:lang w:eastAsia="zh-CN"/>
                </w:rPr>
                <m:t>=</m:t>
              </m:r>
              <m:f>
                <m:fPr>
                  <m:ctrlPr>
                    <w:rPr>
                      <w:rFonts w:ascii="Cambria Math" w:eastAsia="SimSun" w:hAnsi="Cambria Math"/>
                      <w:i/>
                      <w:color w:val="000000" w:themeColor="text1"/>
                      <w:sz w:val="18"/>
                      <w:szCs w:val="18"/>
                      <w:lang w:eastAsia="zh-CN"/>
                    </w:rPr>
                  </m:ctrlPr>
                </m:fPr>
                <m:num>
                  <m:r>
                    <w:rPr>
                      <w:rFonts w:ascii="Cambria Math" w:eastAsia="SimSun" w:hAnsi="Cambria Math"/>
                      <w:color w:val="000000" w:themeColor="text1"/>
                      <w:sz w:val="18"/>
                      <w:szCs w:val="18"/>
                      <w:lang w:eastAsia="zh-CN"/>
                    </w:rPr>
                    <m:t>a+c+f+θ</m:t>
                  </m:r>
                </m:num>
                <m:den>
                  <m:r>
                    <w:rPr>
                      <w:rFonts w:ascii="Cambria Math" w:eastAsia="SimSun" w:hAnsi="Cambria Math"/>
                      <w:color w:val="000000" w:themeColor="text1"/>
                      <w:sz w:val="18"/>
                      <w:szCs w:val="18"/>
                      <w:lang w:eastAsia="zh-CN"/>
                    </w:rPr>
                    <m:t>2</m:t>
                  </m:r>
                </m:den>
              </m:f>
            </m:oMath>
            <w:r w:rsidR="00C91D0B" w:rsidRPr="00935987">
              <w:rPr>
                <w:rFonts w:eastAsia="SimSun"/>
                <w:color w:val="000000" w:themeColor="text1"/>
                <w:sz w:val="18"/>
                <w:szCs w:val="18"/>
                <w:lang w:eastAsia="zh-CN"/>
              </w:rPr>
              <w:t>;</w:t>
            </w:r>
          </w:p>
        </w:tc>
      </w:tr>
      <w:tr w:rsidR="00E21EBB" w:rsidRPr="00935987" w14:paraId="6D8933AF" w14:textId="77777777">
        <w:trPr>
          <w:jc w:val="center"/>
        </w:trPr>
        <w:tc>
          <w:tcPr>
            <w:tcW w:w="2518" w:type="dxa"/>
          </w:tcPr>
          <w:p w14:paraId="08C0234F" w14:textId="77777777" w:rsidR="00D64092" w:rsidRPr="00935987" w:rsidRDefault="00C91D0B" w:rsidP="000A1428">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lang w:eastAsia="zh-CN"/>
              </w:rPr>
              <w:t>Market demand</w:t>
            </w:r>
          </w:p>
        </w:tc>
        <w:tc>
          <w:tcPr>
            <w:tcW w:w="3508" w:type="dxa"/>
          </w:tcPr>
          <w:p w14:paraId="4E174E10" w14:textId="77777777" w:rsidR="00D64092" w:rsidRPr="00935987" w:rsidRDefault="007F2B51" w:rsidP="000A1428">
            <w:pPr>
              <w:snapToGrid w:val="0"/>
              <w:spacing w:line="276" w:lineRule="auto"/>
              <w:ind w:firstLine="360"/>
              <w:jc w:val="center"/>
              <w:rPr>
                <w:rFonts w:eastAsia="SimSun"/>
                <w:color w:val="000000" w:themeColor="text1"/>
                <w:sz w:val="18"/>
                <w:szCs w:val="18"/>
                <w:lang w:eastAsia="zh-CN"/>
              </w:rPr>
            </w:pPr>
            <m:oMath>
              <m:sSubSup>
                <m:sSubSupPr>
                  <m:ctrlPr>
                    <w:rPr>
                      <w:rFonts w:ascii="Cambria Math" w:eastAsia="SimSun" w:hAnsi="Cambria Math"/>
                      <w:i/>
                      <w:color w:val="000000" w:themeColor="text1"/>
                      <w:sz w:val="18"/>
                      <w:szCs w:val="18"/>
                      <w:lang w:eastAsia="zh-CN"/>
                    </w:rPr>
                  </m:ctrlPr>
                </m:sSubSupPr>
                <m:e>
                  <m:r>
                    <w:rPr>
                      <w:rFonts w:ascii="Cambria Math" w:eastAsia="SimSun" w:hAnsi="Cambria Math"/>
                      <w:color w:val="000000" w:themeColor="text1"/>
                      <w:sz w:val="18"/>
                      <w:szCs w:val="18"/>
                      <w:lang w:eastAsia="zh-CN"/>
                    </w:rPr>
                    <m:t>d</m:t>
                  </m:r>
                </m:e>
                <m:sub>
                  <m:acc>
                    <m:accPr>
                      <m:chr m:val="̅"/>
                      <m:ctrlPr>
                        <w:rPr>
                          <w:rFonts w:ascii="Cambria Math" w:eastAsia="SimSun" w:hAnsi="Cambria Math"/>
                          <w:i/>
                          <w:color w:val="000000" w:themeColor="text1"/>
                          <w:sz w:val="18"/>
                          <w:szCs w:val="18"/>
                          <w:lang w:eastAsia="zh-CN"/>
                        </w:rPr>
                      </m:ctrlPr>
                    </m:accPr>
                    <m:e>
                      <m:r>
                        <w:rPr>
                          <w:rFonts w:ascii="Cambria Math" w:eastAsia="SimSun" w:hAnsi="Cambria Math"/>
                          <w:color w:val="000000" w:themeColor="text1"/>
                          <w:sz w:val="18"/>
                          <w:szCs w:val="18"/>
                          <w:lang w:eastAsia="zh-CN"/>
                        </w:rPr>
                        <m:t>3D</m:t>
                      </m:r>
                    </m:e>
                  </m:acc>
                </m:sub>
                <m:sup>
                  <m:r>
                    <w:rPr>
                      <w:rFonts w:ascii="Cambria Math" w:eastAsia="SimSun" w:hAnsi="Cambria Math"/>
                      <w:color w:val="000000" w:themeColor="text1"/>
                      <w:sz w:val="18"/>
                      <w:szCs w:val="18"/>
                      <w:lang w:eastAsia="zh-CN"/>
                    </w:rPr>
                    <m:t>*</m:t>
                  </m:r>
                </m:sup>
              </m:sSubSup>
              <m:r>
                <w:rPr>
                  <w:rFonts w:ascii="Cambria Math" w:hAnsi="Cambria Math"/>
                  <w:color w:val="000000" w:themeColor="text1"/>
                  <w:sz w:val="18"/>
                  <w:szCs w:val="18"/>
                </w:rPr>
                <m:t>=</m:t>
              </m:r>
              <m:f>
                <m:fPr>
                  <m:ctrlPr>
                    <w:rPr>
                      <w:rFonts w:ascii="Cambria Math" w:eastAsia="SimSun" w:hAnsi="Cambria Math"/>
                      <w:i/>
                      <w:color w:val="000000" w:themeColor="text1"/>
                      <w:sz w:val="18"/>
                      <w:szCs w:val="18"/>
                      <w:lang w:eastAsia="zh-CN"/>
                    </w:rPr>
                  </m:ctrlPr>
                </m:fPr>
                <m:num>
                  <m:r>
                    <w:rPr>
                      <w:rFonts w:ascii="Cambria Math" w:eastAsia="SimSun" w:hAnsi="Cambria Math"/>
                      <w:color w:val="000000" w:themeColor="text1"/>
                      <w:sz w:val="18"/>
                      <w:szCs w:val="18"/>
                      <w:lang w:eastAsia="zh-CN"/>
                    </w:rPr>
                    <m:t>k(a-c)</m:t>
                  </m:r>
                </m:num>
                <m:den>
                  <m:r>
                    <w:rPr>
                      <w:rFonts w:ascii="Cambria Math" w:eastAsia="SimSun" w:hAnsi="Cambria Math"/>
                      <w:color w:val="000000" w:themeColor="text1"/>
                      <w:sz w:val="18"/>
                      <w:szCs w:val="18"/>
                      <w:lang w:eastAsia="zh-CN"/>
                    </w:rPr>
                    <m:t>2ak-</m:t>
                  </m:r>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θ</m:t>
                      </m:r>
                    </m:e>
                    <m:sup>
                      <m:r>
                        <w:rPr>
                          <w:rFonts w:ascii="Cambria Math" w:eastAsia="SimSun" w:hAnsi="Cambria Math"/>
                          <w:color w:val="000000" w:themeColor="text1"/>
                          <w:sz w:val="18"/>
                          <w:szCs w:val="18"/>
                          <w:lang w:eastAsia="zh-CN"/>
                        </w:rPr>
                        <m:t>2</m:t>
                      </m:r>
                    </m:sup>
                  </m:sSup>
                </m:den>
              </m:f>
            </m:oMath>
            <w:r w:rsidR="00C91D0B" w:rsidRPr="00935987">
              <w:rPr>
                <w:rFonts w:eastAsia="SimSun"/>
                <w:color w:val="000000" w:themeColor="text1"/>
                <w:sz w:val="18"/>
                <w:szCs w:val="18"/>
              </w:rPr>
              <w:t>;</w:t>
            </w:r>
          </w:p>
        </w:tc>
        <w:tc>
          <w:tcPr>
            <w:tcW w:w="3692" w:type="dxa"/>
          </w:tcPr>
          <w:p w14:paraId="6F1AADC4" w14:textId="77777777" w:rsidR="00D64092" w:rsidRPr="00935987" w:rsidRDefault="007F2B51" w:rsidP="000A1428">
            <w:pPr>
              <w:snapToGrid w:val="0"/>
              <w:spacing w:line="276" w:lineRule="auto"/>
              <w:ind w:firstLine="360"/>
              <w:jc w:val="center"/>
              <w:rPr>
                <w:rFonts w:eastAsia="SimSun"/>
                <w:color w:val="000000" w:themeColor="text1"/>
                <w:sz w:val="18"/>
                <w:szCs w:val="18"/>
                <w:lang w:eastAsia="zh-CN"/>
              </w:rPr>
            </w:pPr>
            <m:oMath>
              <m:sSubSup>
                <m:sSubSupPr>
                  <m:ctrlPr>
                    <w:rPr>
                      <w:rFonts w:ascii="Cambria Math" w:eastAsia="SimSun" w:hAnsi="Cambria Math"/>
                      <w:i/>
                      <w:color w:val="000000" w:themeColor="text1"/>
                      <w:sz w:val="18"/>
                      <w:szCs w:val="18"/>
                      <w:lang w:eastAsia="zh-CN"/>
                    </w:rPr>
                  </m:ctrlPr>
                </m:sSubSupPr>
                <m:e>
                  <m:r>
                    <w:rPr>
                      <w:rFonts w:ascii="Cambria Math" w:eastAsia="SimSun" w:hAnsi="Cambria Math"/>
                      <w:color w:val="000000" w:themeColor="text1"/>
                      <w:sz w:val="18"/>
                      <w:szCs w:val="18"/>
                      <w:lang w:eastAsia="zh-CN"/>
                    </w:rPr>
                    <m:t>d</m:t>
                  </m:r>
                </m:e>
                <m:sub>
                  <m:r>
                    <w:rPr>
                      <w:rFonts w:ascii="Cambria Math" w:eastAsia="SimSun" w:hAnsi="Cambria Math"/>
                      <w:color w:val="000000" w:themeColor="text1"/>
                      <w:sz w:val="18"/>
                      <w:szCs w:val="18"/>
                      <w:lang w:eastAsia="zh-CN"/>
                    </w:rPr>
                    <m:t>3D</m:t>
                  </m:r>
                </m:sub>
                <m:sup>
                  <m:r>
                    <w:rPr>
                      <w:rFonts w:ascii="Cambria Math" w:eastAsia="SimSun" w:hAnsi="Cambria Math"/>
                      <w:color w:val="000000" w:themeColor="text1"/>
                      <w:sz w:val="18"/>
                      <w:szCs w:val="18"/>
                      <w:lang w:eastAsia="zh-CN"/>
                    </w:rPr>
                    <m:t>*</m:t>
                  </m:r>
                </m:sup>
              </m:sSubSup>
              <m:r>
                <w:rPr>
                  <w:rFonts w:ascii="Cambria Math" w:hAnsi="Cambria Math"/>
                  <w:color w:val="000000" w:themeColor="text1"/>
                  <w:sz w:val="18"/>
                  <w:szCs w:val="18"/>
                </w:rPr>
                <m:t>=</m:t>
              </m:r>
              <m:f>
                <m:fPr>
                  <m:ctrlPr>
                    <w:rPr>
                      <w:rFonts w:ascii="Cambria Math" w:eastAsia="SimSun" w:hAnsi="Cambria Math"/>
                      <w:i/>
                      <w:color w:val="000000" w:themeColor="text1"/>
                      <w:sz w:val="18"/>
                      <w:szCs w:val="18"/>
                      <w:lang w:eastAsia="zh-CN"/>
                    </w:rPr>
                  </m:ctrlPr>
                </m:fPr>
                <m:num>
                  <m:r>
                    <w:rPr>
                      <w:rFonts w:ascii="Cambria Math" w:eastAsia="SimSun" w:hAnsi="Cambria Math"/>
                      <w:color w:val="000000" w:themeColor="text1"/>
                      <w:sz w:val="18"/>
                      <w:szCs w:val="18"/>
                      <w:lang w:eastAsia="zh-CN"/>
                    </w:rPr>
                    <m:t>a+f+θ-c</m:t>
                  </m:r>
                </m:num>
                <m:den>
                  <m:r>
                    <w:rPr>
                      <w:rFonts w:ascii="Cambria Math" w:eastAsia="SimSun" w:hAnsi="Cambria Math"/>
                      <w:color w:val="000000" w:themeColor="text1"/>
                      <w:sz w:val="18"/>
                      <w:szCs w:val="18"/>
                      <w:lang w:eastAsia="zh-CN"/>
                    </w:rPr>
                    <m:t>2a</m:t>
                  </m:r>
                </m:den>
              </m:f>
            </m:oMath>
            <w:r w:rsidR="00C91D0B" w:rsidRPr="00935987">
              <w:rPr>
                <w:rFonts w:eastAsia="SimSun"/>
                <w:color w:val="000000" w:themeColor="text1"/>
                <w:sz w:val="18"/>
                <w:szCs w:val="18"/>
              </w:rPr>
              <w:t>;</w:t>
            </w:r>
          </w:p>
        </w:tc>
      </w:tr>
      <w:tr w:rsidR="00E21EBB" w:rsidRPr="00935987" w14:paraId="10BE9D40" w14:textId="77777777">
        <w:trPr>
          <w:jc w:val="center"/>
        </w:trPr>
        <w:tc>
          <w:tcPr>
            <w:tcW w:w="2518" w:type="dxa"/>
          </w:tcPr>
          <w:p w14:paraId="4390A79A" w14:textId="77777777" w:rsidR="00D64092" w:rsidRPr="00935987" w:rsidRDefault="00C91D0B" w:rsidP="000A1428">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Expected profit of the MC manufacturer</w:t>
            </w:r>
          </w:p>
        </w:tc>
        <w:tc>
          <w:tcPr>
            <w:tcW w:w="3508" w:type="dxa"/>
          </w:tcPr>
          <w:p w14:paraId="1F7A8F7F" w14:textId="77777777" w:rsidR="00D64092" w:rsidRPr="00935987" w:rsidRDefault="007F2B51" w:rsidP="000A1428">
            <w:pPr>
              <w:snapToGrid w:val="0"/>
              <w:spacing w:line="276" w:lineRule="auto"/>
              <w:ind w:firstLine="360"/>
              <w:jc w:val="center"/>
              <w:rPr>
                <w:rFonts w:eastAsia="Times New Roman"/>
                <w:color w:val="000000" w:themeColor="text1"/>
                <w:sz w:val="18"/>
                <w:szCs w:val="18"/>
                <w:lang w:eastAsia="zh-CN"/>
              </w:rPr>
            </w:pPr>
            <m:oMath>
              <m:sSubSup>
                <m:sSubSupPr>
                  <m:ctrlPr>
                    <w:rPr>
                      <w:rFonts w:ascii="Cambria Math" w:eastAsia="SimSun" w:hAnsi="Cambria Math"/>
                      <w:i/>
                      <w:color w:val="000000" w:themeColor="text1"/>
                      <w:sz w:val="18"/>
                      <w:szCs w:val="18"/>
                      <w:lang w:eastAsia="zh-CN"/>
                    </w:rPr>
                  </m:ctrlPr>
                </m:sSubSupPr>
                <m:e>
                  <m:r>
                    <w:rPr>
                      <w:rFonts w:ascii="Cambria Math" w:eastAsia="SimSun" w:hAnsi="Cambria Math"/>
                      <w:color w:val="000000" w:themeColor="text1"/>
                      <w:sz w:val="18"/>
                      <w:szCs w:val="18"/>
                      <w:lang w:eastAsia="zh-CN"/>
                    </w:rPr>
                    <m:t>Π</m:t>
                  </m:r>
                </m:e>
                <m:sub>
                  <m:acc>
                    <m:accPr>
                      <m:chr m:val="̅"/>
                      <m:ctrlPr>
                        <w:rPr>
                          <w:rFonts w:ascii="Cambria Math" w:eastAsia="SimSun" w:hAnsi="Cambria Math"/>
                          <w:i/>
                          <w:color w:val="000000" w:themeColor="text1"/>
                          <w:sz w:val="18"/>
                          <w:szCs w:val="18"/>
                          <w:lang w:eastAsia="zh-CN"/>
                        </w:rPr>
                      </m:ctrlPr>
                    </m:accPr>
                    <m:e>
                      <m:r>
                        <w:rPr>
                          <w:rFonts w:ascii="Cambria Math" w:eastAsia="SimSun" w:hAnsi="Cambria Math"/>
                          <w:color w:val="000000" w:themeColor="text1"/>
                          <w:sz w:val="18"/>
                          <w:szCs w:val="18"/>
                          <w:lang w:eastAsia="zh-CN"/>
                        </w:rPr>
                        <m:t>3D</m:t>
                      </m:r>
                    </m:e>
                  </m:acc>
                </m:sub>
                <m:sup>
                  <m:r>
                    <w:rPr>
                      <w:rFonts w:ascii="Cambria Math" w:eastAsia="SimSun" w:hAnsi="Cambria Math"/>
                      <w:color w:val="000000" w:themeColor="text1"/>
                      <w:sz w:val="18"/>
                      <w:szCs w:val="18"/>
                      <w:lang w:eastAsia="zh-CN"/>
                    </w:rPr>
                    <m:t>*</m:t>
                  </m:r>
                </m:sup>
              </m:sSubSup>
              <m:r>
                <w:rPr>
                  <w:rFonts w:ascii="Cambria Math" w:eastAsia="SimSun" w:hAnsi="Cambria Math"/>
                  <w:color w:val="000000" w:themeColor="text1"/>
                  <w:sz w:val="18"/>
                  <w:szCs w:val="18"/>
                  <w:lang w:eastAsia="zh-CN"/>
                </w:rPr>
                <m:t>=</m:t>
              </m:r>
              <m:f>
                <m:fPr>
                  <m:ctrlPr>
                    <w:rPr>
                      <w:rFonts w:ascii="Cambria Math" w:eastAsia="SimSun" w:hAnsi="Cambria Math"/>
                      <w:i/>
                      <w:color w:val="000000" w:themeColor="text1"/>
                      <w:sz w:val="18"/>
                      <w:szCs w:val="18"/>
                      <w:lang w:eastAsia="zh-CN"/>
                    </w:rPr>
                  </m:ctrlPr>
                </m:fPr>
                <m:num>
                  <m:r>
                    <w:rPr>
                      <w:rFonts w:ascii="Cambria Math" w:eastAsia="SimSun" w:hAnsi="Cambria Math"/>
                      <w:color w:val="000000" w:themeColor="text1"/>
                      <w:sz w:val="18"/>
                      <w:szCs w:val="18"/>
                      <w:lang w:eastAsia="zh-CN"/>
                    </w:rPr>
                    <m:t>k</m:t>
                  </m:r>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(a-c)</m:t>
                      </m:r>
                    </m:e>
                    <m:sup>
                      <m:r>
                        <w:rPr>
                          <w:rFonts w:ascii="Cambria Math" w:eastAsia="SimSun" w:hAnsi="Cambria Math"/>
                          <w:color w:val="000000" w:themeColor="text1"/>
                          <w:sz w:val="18"/>
                          <w:szCs w:val="18"/>
                          <w:lang w:eastAsia="zh-CN"/>
                        </w:rPr>
                        <m:t>2</m:t>
                      </m:r>
                    </m:sup>
                  </m:sSup>
                </m:num>
                <m:den>
                  <m:r>
                    <w:rPr>
                      <w:rFonts w:ascii="Cambria Math" w:eastAsia="SimSun" w:hAnsi="Cambria Math"/>
                      <w:color w:val="000000" w:themeColor="text1"/>
                      <w:sz w:val="18"/>
                      <w:szCs w:val="18"/>
                      <w:lang w:eastAsia="zh-CN"/>
                    </w:rPr>
                    <m:t>2(2ak-</m:t>
                  </m:r>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θ</m:t>
                      </m:r>
                    </m:e>
                    <m:sup>
                      <m:r>
                        <w:rPr>
                          <w:rFonts w:ascii="Cambria Math" w:eastAsia="SimSun" w:hAnsi="Cambria Math"/>
                          <w:color w:val="000000" w:themeColor="text1"/>
                          <w:sz w:val="18"/>
                          <w:szCs w:val="18"/>
                          <w:lang w:eastAsia="zh-CN"/>
                        </w:rPr>
                        <m:t>2</m:t>
                      </m:r>
                    </m:sup>
                  </m:sSup>
                  <m:r>
                    <w:rPr>
                      <w:rFonts w:ascii="Cambria Math" w:eastAsia="SimSun" w:hAnsi="Cambria Math"/>
                      <w:color w:val="000000" w:themeColor="text1"/>
                      <w:sz w:val="18"/>
                      <w:szCs w:val="18"/>
                      <w:lang w:eastAsia="zh-CN"/>
                    </w:rPr>
                    <m:t>)</m:t>
                  </m:r>
                </m:den>
              </m:f>
            </m:oMath>
            <w:r w:rsidR="00C91D0B" w:rsidRPr="00935987">
              <w:rPr>
                <w:rFonts w:eastAsia="SimSun"/>
                <w:color w:val="000000" w:themeColor="text1"/>
                <w:sz w:val="18"/>
                <w:szCs w:val="18"/>
                <w:lang w:eastAsia="zh-CN"/>
              </w:rPr>
              <w:t>;</w:t>
            </w:r>
          </w:p>
        </w:tc>
        <w:tc>
          <w:tcPr>
            <w:tcW w:w="3692" w:type="dxa"/>
          </w:tcPr>
          <w:p w14:paraId="3BDFB8BA" w14:textId="77777777" w:rsidR="00D64092" w:rsidRPr="00935987" w:rsidRDefault="007F2B51" w:rsidP="000A1428">
            <w:pPr>
              <w:snapToGrid w:val="0"/>
              <w:spacing w:line="276" w:lineRule="auto"/>
              <w:ind w:firstLine="360"/>
              <w:jc w:val="center"/>
              <w:rPr>
                <w:rFonts w:eastAsia="SimSun"/>
                <w:color w:val="000000" w:themeColor="text1"/>
                <w:sz w:val="18"/>
                <w:szCs w:val="18"/>
                <w:lang w:eastAsia="zh-CN"/>
              </w:rPr>
            </w:pPr>
            <m:oMath>
              <m:sSubSup>
                <m:sSubSupPr>
                  <m:ctrlPr>
                    <w:rPr>
                      <w:rFonts w:ascii="Cambria Math" w:eastAsia="SimSun" w:hAnsi="Cambria Math"/>
                      <w:i/>
                      <w:color w:val="000000" w:themeColor="text1"/>
                      <w:sz w:val="18"/>
                      <w:szCs w:val="18"/>
                      <w:lang w:eastAsia="zh-CN"/>
                    </w:rPr>
                  </m:ctrlPr>
                </m:sSubSupPr>
                <m:e>
                  <m:r>
                    <w:rPr>
                      <w:rFonts w:ascii="Cambria Math" w:eastAsia="SimSun" w:hAnsi="Cambria Math"/>
                      <w:color w:val="000000" w:themeColor="text1"/>
                      <w:sz w:val="18"/>
                      <w:szCs w:val="18"/>
                      <w:lang w:eastAsia="zh-CN"/>
                    </w:rPr>
                    <m:t>Π</m:t>
                  </m:r>
                </m:e>
                <m:sub>
                  <m:r>
                    <w:rPr>
                      <w:rFonts w:ascii="Cambria Math" w:eastAsia="SimSun" w:hAnsi="Cambria Math"/>
                      <w:color w:val="000000" w:themeColor="text1"/>
                      <w:sz w:val="18"/>
                      <w:szCs w:val="18"/>
                      <w:lang w:eastAsia="zh-CN"/>
                    </w:rPr>
                    <m:t>3D</m:t>
                  </m:r>
                </m:sub>
                <m:sup>
                  <m:r>
                    <w:rPr>
                      <w:rFonts w:ascii="Cambria Math" w:eastAsia="SimSun" w:hAnsi="Cambria Math"/>
                      <w:color w:val="000000" w:themeColor="text1"/>
                      <w:sz w:val="18"/>
                      <w:szCs w:val="18"/>
                      <w:lang w:eastAsia="zh-CN"/>
                    </w:rPr>
                    <m:t>*</m:t>
                  </m:r>
                </m:sup>
              </m:sSubSup>
              <m:r>
                <w:rPr>
                  <w:rFonts w:ascii="Cambria Math" w:eastAsia="SimSun" w:hAnsi="Cambria Math"/>
                  <w:color w:val="000000" w:themeColor="text1"/>
                  <w:sz w:val="18"/>
                  <w:szCs w:val="18"/>
                  <w:lang w:eastAsia="zh-CN"/>
                </w:rPr>
                <m:t>=</m:t>
              </m:r>
              <m:f>
                <m:fPr>
                  <m:ctrlPr>
                    <w:rPr>
                      <w:rFonts w:ascii="Cambria Math" w:eastAsia="SimSun" w:hAnsi="Cambria Math"/>
                      <w:i/>
                      <w:color w:val="000000" w:themeColor="text1"/>
                      <w:sz w:val="18"/>
                      <w:szCs w:val="18"/>
                      <w:lang w:eastAsia="zh-CN"/>
                    </w:rPr>
                  </m:ctrlPr>
                </m:fPr>
                <m:num>
                  <m:r>
                    <w:rPr>
                      <w:rFonts w:ascii="Cambria Math" w:eastAsia="SimSun" w:hAnsi="Cambria Math"/>
                      <w:color w:val="000000" w:themeColor="text1"/>
                      <w:sz w:val="18"/>
                      <w:szCs w:val="18"/>
                      <w:lang w:eastAsia="zh-CN"/>
                    </w:rPr>
                    <m:t>(</m:t>
                  </m:r>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a+f+θ-c)</m:t>
                      </m:r>
                    </m:e>
                    <m:sup>
                      <m:r>
                        <w:rPr>
                          <w:rFonts w:ascii="Cambria Math" w:eastAsia="SimSun" w:hAnsi="Cambria Math"/>
                          <w:color w:val="000000" w:themeColor="text1"/>
                          <w:sz w:val="18"/>
                          <w:szCs w:val="18"/>
                          <w:lang w:eastAsia="zh-CN"/>
                        </w:rPr>
                        <m:t>2</m:t>
                      </m:r>
                    </m:sup>
                  </m:sSup>
                </m:num>
                <m:den>
                  <m:r>
                    <w:rPr>
                      <w:rFonts w:ascii="Cambria Math" w:eastAsia="SimSun" w:hAnsi="Cambria Math"/>
                      <w:color w:val="000000" w:themeColor="text1"/>
                      <w:sz w:val="18"/>
                      <w:szCs w:val="18"/>
                      <w:lang w:eastAsia="zh-CN"/>
                    </w:rPr>
                    <m:t>4a</m:t>
                  </m:r>
                </m:den>
              </m:f>
              <m:r>
                <w:rPr>
                  <w:rFonts w:ascii="Cambria Math" w:eastAsia="SimSun" w:hAnsi="Cambria Math"/>
                  <w:color w:val="000000" w:themeColor="text1"/>
                  <w:sz w:val="18"/>
                  <w:szCs w:val="18"/>
                  <w:lang w:eastAsia="zh-CN"/>
                </w:rPr>
                <m:t>-F-α</m:t>
              </m:r>
            </m:oMath>
            <w:r w:rsidR="00C91D0B" w:rsidRPr="00935987">
              <w:rPr>
                <w:rFonts w:eastAsia="SimSun"/>
                <w:color w:val="000000" w:themeColor="text1"/>
                <w:sz w:val="18"/>
                <w:szCs w:val="18"/>
                <w:lang w:eastAsia="zh-CN"/>
              </w:rPr>
              <w:t>;</w:t>
            </w:r>
          </w:p>
        </w:tc>
      </w:tr>
      <w:tr w:rsidR="00D64092" w:rsidRPr="00935987" w14:paraId="49521098" w14:textId="77777777">
        <w:trPr>
          <w:jc w:val="center"/>
        </w:trPr>
        <w:tc>
          <w:tcPr>
            <w:tcW w:w="2518" w:type="dxa"/>
          </w:tcPr>
          <w:p w14:paraId="7BA36661" w14:textId="77777777" w:rsidR="00D64092" w:rsidRPr="00935987" w:rsidRDefault="00C91D0B" w:rsidP="000A1428">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lang w:eastAsia="zh-CN"/>
              </w:rPr>
              <w:t>Consumer surplus</w:t>
            </w:r>
          </w:p>
        </w:tc>
        <w:tc>
          <w:tcPr>
            <w:tcW w:w="3508" w:type="dxa"/>
          </w:tcPr>
          <w:p w14:paraId="469B980A" w14:textId="77777777" w:rsidR="00D64092" w:rsidRPr="00935987" w:rsidRDefault="007F2B51" w:rsidP="000A1428">
            <w:pPr>
              <w:snapToGrid w:val="0"/>
              <w:spacing w:line="276" w:lineRule="auto"/>
              <w:jc w:val="center"/>
              <w:rPr>
                <w:rFonts w:eastAsia="SimSun"/>
                <w:color w:val="000000" w:themeColor="text1"/>
                <w:sz w:val="18"/>
                <w:szCs w:val="18"/>
                <w:lang w:eastAsia="zh-CN"/>
              </w:rPr>
            </w:pPr>
            <m:oMath>
              <m:sSubSup>
                <m:sSubSupPr>
                  <m:ctrlPr>
                    <w:rPr>
                      <w:rFonts w:ascii="Cambria Math" w:eastAsia="SimSun" w:hAnsi="Cambria Math"/>
                      <w:i/>
                      <w:color w:val="000000" w:themeColor="text1"/>
                      <w:sz w:val="18"/>
                      <w:szCs w:val="18"/>
                      <w:lang w:eastAsia="zh-CN"/>
                    </w:rPr>
                  </m:ctrlPr>
                </m:sSubSupPr>
                <m:e>
                  <m:r>
                    <w:rPr>
                      <w:rFonts w:ascii="Cambria Math" w:eastAsia="SimSun" w:hAnsi="Cambria Math"/>
                      <w:color w:val="000000" w:themeColor="text1"/>
                      <w:sz w:val="18"/>
                      <w:szCs w:val="18"/>
                      <w:lang w:eastAsia="zh-CN"/>
                    </w:rPr>
                    <m:t>CS</m:t>
                  </m:r>
                </m:e>
                <m:sub>
                  <m:acc>
                    <m:accPr>
                      <m:chr m:val="̅"/>
                      <m:ctrlPr>
                        <w:rPr>
                          <w:rFonts w:ascii="Cambria Math" w:eastAsia="SimSun" w:hAnsi="Cambria Math"/>
                          <w:i/>
                          <w:color w:val="000000" w:themeColor="text1"/>
                          <w:sz w:val="18"/>
                          <w:szCs w:val="18"/>
                          <w:lang w:eastAsia="zh-CN"/>
                        </w:rPr>
                      </m:ctrlPr>
                    </m:accPr>
                    <m:e>
                      <m:r>
                        <w:rPr>
                          <w:rFonts w:ascii="Cambria Math" w:eastAsia="SimSun" w:hAnsi="Cambria Math"/>
                          <w:color w:val="000000" w:themeColor="text1"/>
                          <w:sz w:val="18"/>
                          <w:szCs w:val="18"/>
                          <w:lang w:eastAsia="zh-CN"/>
                        </w:rPr>
                        <m:t>3D</m:t>
                      </m:r>
                    </m:e>
                  </m:acc>
                </m:sub>
                <m:sup>
                  <m:r>
                    <w:rPr>
                      <w:rFonts w:ascii="Cambria Math" w:eastAsia="SimSun" w:hAnsi="Cambria Math"/>
                      <w:color w:val="000000" w:themeColor="text1"/>
                      <w:sz w:val="18"/>
                      <w:szCs w:val="18"/>
                      <w:lang w:eastAsia="zh-CN"/>
                    </w:rPr>
                    <m:t>*</m:t>
                  </m:r>
                </m:sup>
              </m:sSubSup>
              <m:r>
                <w:rPr>
                  <w:rFonts w:ascii="Cambria Math" w:eastAsia="SimSun" w:hAnsi="Cambria Math"/>
                  <w:color w:val="000000" w:themeColor="text1"/>
                  <w:sz w:val="18"/>
                  <w:szCs w:val="18"/>
                  <w:lang w:eastAsia="zh-CN"/>
                </w:rPr>
                <m:t>=</m:t>
              </m:r>
              <m:f>
                <m:fPr>
                  <m:ctrlPr>
                    <w:rPr>
                      <w:rFonts w:ascii="Cambria Math" w:eastAsia="SimSun" w:hAnsi="Cambria Math"/>
                      <w:i/>
                      <w:color w:val="000000" w:themeColor="text1"/>
                      <w:sz w:val="18"/>
                      <w:szCs w:val="18"/>
                      <w:lang w:eastAsia="zh-CN"/>
                    </w:rPr>
                  </m:ctrlPr>
                </m:fPr>
                <m:num>
                  <m:r>
                    <w:rPr>
                      <w:rFonts w:ascii="Cambria Math" w:eastAsia="SimSun" w:hAnsi="Cambria Math"/>
                      <w:color w:val="000000" w:themeColor="text1"/>
                      <w:sz w:val="18"/>
                      <w:szCs w:val="18"/>
                      <w:lang w:eastAsia="zh-CN"/>
                    </w:rPr>
                    <m:t>a</m:t>
                  </m:r>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k</m:t>
                      </m:r>
                    </m:e>
                    <m:sup>
                      <m:r>
                        <w:rPr>
                          <w:rFonts w:ascii="Cambria Math" w:eastAsia="SimSun" w:hAnsi="Cambria Math"/>
                          <w:color w:val="000000" w:themeColor="text1"/>
                          <w:sz w:val="18"/>
                          <w:szCs w:val="18"/>
                          <w:lang w:eastAsia="zh-CN"/>
                        </w:rPr>
                        <m:t>2</m:t>
                      </m:r>
                    </m:sup>
                  </m:sSup>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(a-c)</m:t>
                      </m:r>
                    </m:e>
                    <m:sup>
                      <m:r>
                        <w:rPr>
                          <w:rFonts w:ascii="Cambria Math" w:eastAsia="SimSun" w:hAnsi="Cambria Math"/>
                          <w:color w:val="000000" w:themeColor="text1"/>
                          <w:sz w:val="18"/>
                          <w:szCs w:val="18"/>
                          <w:lang w:eastAsia="zh-CN"/>
                        </w:rPr>
                        <m:t>2</m:t>
                      </m:r>
                    </m:sup>
                  </m:sSup>
                </m:num>
                <m:den>
                  <m:r>
                    <w:rPr>
                      <w:rFonts w:ascii="Cambria Math" w:eastAsia="SimSun" w:hAnsi="Cambria Math"/>
                      <w:color w:val="000000" w:themeColor="text1"/>
                      <w:sz w:val="18"/>
                      <w:szCs w:val="18"/>
                      <w:lang w:eastAsia="zh-CN"/>
                    </w:rPr>
                    <m:t>2</m:t>
                  </m:r>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(2ak-</m:t>
                      </m:r>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θ</m:t>
                          </m:r>
                        </m:e>
                        <m:sup>
                          <m:r>
                            <w:rPr>
                              <w:rFonts w:ascii="Cambria Math" w:eastAsia="SimSun" w:hAnsi="Cambria Math"/>
                              <w:color w:val="000000" w:themeColor="text1"/>
                              <w:sz w:val="18"/>
                              <w:szCs w:val="18"/>
                              <w:lang w:eastAsia="zh-CN"/>
                            </w:rPr>
                            <m:t>2</m:t>
                          </m:r>
                        </m:sup>
                      </m:sSup>
                      <m:r>
                        <w:rPr>
                          <w:rFonts w:ascii="Cambria Math" w:eastAsia="SimSun" w:hAnsi="Cambria Math"/>
                          <w:color w:val="000000" w:themeColor="text1"/>
                          <w:sz w:val="18"/>
                          <w:szCs w:val="18"/>
                          <w:lang w:eastAsia="zh-CN"/>
                        </w:rPr>
                        <m:t>)</m:t>
                      </m:r>
                    </m:e>
                    <m:sup>
                      <m:r>
                        <w:rPr>
                          <w:rFonts w:ascii="Cambria Math" w:eastAsia="SimSun" w:hAnsi="Cambria Math"/>
                          <w:color w:val="000000" w:themeColor="text1"/>
                          <w:sz w:val="18"/>
                          <w:szCs w:val="18"/>
                          <w:lang w:eastAsia="zh-CN"/>
                        </w:rPr>
                        <m:t>2</m:t>
                      </m:r>
                    </m:sup>
                  </m:sSup>
                </m:den>
              </m:f>
            </m:oMath>
            <w:r w:rsidR="00C91D0B" w:rsidRPr="00935987">
              <w:rPr>
                <w:rFonts w:eastAsia="SimSun"/>
                <w:color w:val="000000" w:themeColor="text1"/>
                <w:sz w:val="18"/>
                <w:szCs w:val="18"/>
                <w:lang w:eastAsia="zh-CN"/>
              </w:rPr>
              <w:t>;</w:t>
            </w:r>
          </w:p>
        </w:tc>
        <w:tc>
          <w:tcPr>
            <w:tcW w:w="3692" w:type="dxa"/>
          </w:tcPr>
          <w:p w14:paraId="5A249AC3" w14:textId="77777777" w:rsidR="00D64092" w:rsidRPr="00935987" w:rsidRDefault="007F2B51" w:rsidP="000A1428">
            <w:pPr>
              <w:snapToGrid w:val="0"/>
              <w:spacing w:line="276" w:lineRule="auto"/>
              <w:jc w:val="center"/>
              <w:rPr>
                <w:rFonts w:eastAsia="SimSun"/>
                <w:color w:val="000000" w:themeColor="text1"/>
                <w:sz w:val="18"/>
                <w:szCs w:val="18"/>
                <w:lang w:eastAsia="zh-CN"/>
              </w:rPr>
            </w:pPr>
            <m:oMath>
              <m:sSubSup>
                <m:sSubSupPr>
                  <m:ctrlPr>
                    <w:rPr>
                      <w:rFonts w:ascii="Cambria Math" w:eastAsia="SimSun" w:hAnsi="Cambria Math"/>
                      <w:i/>
                      <w:color w:val="000000" w:themeColor="text1"/>
                      <w:sz w:val="18"/>
                      <w:szCs w:val="18"/>
                      <w:lang w:eastAsia="zh-CN"/>
                    </w:rPr>
                  </m:ctrlPr>
                </m:sSubSupPr>
                <m:e>
                  <m:r>
                    <w:rPr>
                      <w:rFonts w:ascii="Cambria Math" w:eastAsia="SimSun" w:hAnsi="Cambria Math"/>
                      <w:color w:val="000000" w:themeColor="text1"/>
                      <w:sz w:val="18"/>
                      <w:szCs w:val="18"/>
                      <w:lang w:eastAsia="zh-CN"/>
                    </w:rPr>
                    <m:t>CS</m:t>
                  </m:r>
                </m:e>
                <m:sub>
                  <m:r>
                    <w:rPr>
                      <w:rFonts w:ascii="Cambria Math" w:eastAsia="SimSun" w:hAnsi="Cambria Math"/>
                      <w:color w:val="000000" w:themeColor="text1"/>
                      <w:sz w:val="18"/>
                      <w:szCs w:val="18"/>
                      <w:lang w:eastAsia="zh-CN"/>
                    </w:rPr>
                    <m:t>3D</m:t>
                  </m:r>
                </m:sub>
                <m:sup>
                  <m:r>
                    <w:rPr>
                      <w:rFonts w:ascii="Cambria Math" w:eastAsia="SimSun" w:hAnsi="Cambria Math"/>
                      <w:color w:val="000000" w:themeColor="text1"/>
                      <w:sz w:val="18"/>
                      <w:szCs w:val="18"/>
                      <w:lang w:eastAsia="zh-CN"/>
                    </w:rPr>
                    <m:t>*</m:t>
                  </m:r>
                </m:sup>
              </m:sSubSup>
              <m:r>
                <w:rPr>
                  <w:rFonts w:ascii="Cambria Math" w:eastAsia="SimSun" w:hAnsi="Cambria Math"/>
                  <w:color w:val="000000" w:themeColor="text1"/>
                  <w:sz w:val="18"/>
                  <w:szCs w:val="18"/>
                  <w:lang w:eastAsia="zh-CN"/>
                </w:rPr>
                <m:t>=</m:t>
              </m:r>
              <m:f>
                <m:fPr>
                  <m:ctrlPr>
                    <w:rPr>
                      <w:rFonts w:ascii="Cambria Math" w:eastAsia="SimSun" w:hAnsi="Cambria Math"/>
                      <w:i/>
                      <w:color w:val="000000" w:themeColor="text1"/>
                      <w:sz w:val="18"/>
                      <w:szCs w:val="18"/>
                      <w:lang w:eastAsia="zh-CN"/>
                    </w:rPr>
                  </m:ctrlPr>
                </m:fPr>
                <m:num>
                  <m:r>
                    <w:rPr>
                      <w:rFonts w:ascii="Cambria Math" w:eastAsia="SimSun" w:hAnsi="Cambria Math"/>
                      <w:color w:val="000000" w:themeColor="text1"/>
                      <w:sz w:val="18"/>
                      <w:szCs w:val="18"/>
                      <w:lang w:eastAsia="zh-CN"/>
                    </w:rPr>
                    <m:t>(</m:t>
                  </m:r>
                  <m:sSup>
                    <m:sSupPr>
                      <m:ctrlPr>
                        <w:rPr>
                          <w:rFonts w:ascii="Cambria Math" w:eastAsia="SimSun" w:hAnsi="Cambria Math"/>
                          <w:i/>
                          <w:color w:val="000000" w:themeColor="text1"/>
                          <w:sz w:val="18"/>
                          <w:szCs w:val="18"/>
                          <w:lang w:eastAsia="zh-CN"/>
                        </w:rPr>
                      </m:ctrlPr>
                    </m:sSupPr>
                    <m:e>
                      <m:r>
                        <w:rPr>
                          <w:rFonts w:ascii="Cambria Math" w:eastAsia="SimSun" w:hAnsi="Cambria Math"/>
                          <w:color w:val="000000" w:themeColor="text1"/>
                          <w:sz w:val="18"/>
                          <w:szCs w:val="18"/>
                          <w:lang w:eastAsia="zh-CN"/>
                        </w:rPr>
                        <m:t>a+f+θ-c)</m:t>
                      </m:r>
                    </m:e>
                    <m:sup>
                      <m:r>
                        <w:rPr>
                          <w:rFonts w:ascii="Cambria Math" w:eastAsia="SimSun" w:hAnsi="Cambria Math"/>
                          <w:color w:val="000000" w:themeColor="text1"/>
                          <w:sz w:val="18"/>
                          <w:szCs w:val="18"/>
                          <w:lang w:eastAsia="zh-CN"/>
                        </w:rPr>
                        <m:t>2</m:t>
                      </m:r>
                    </m:sup>
                  </m:sSup>
                </m:num>
                <m:den>
                  <m:r>
                    <w:rPr>
                      <w:rFonts w:ascii="Cambria Math" w:eastAsia="SimSun" w:hAnsi="Cambria Math"/>
                      <w:color w:val="000000" w:themeColor="text1"/>
                      <w:sz w:val="18"/>
                      <w:szCs w:val="18"/>
                      <w:lang w:eastAsia="zh-CN"/>
                    </w:rPr>
                    <m:t>8a</m:t>
                  </m:r>
                </m:den>
              </m:f>
            </m:oMath>
            <w:r w:rsidR="00C91D0B" w:rsidRPr="00935987">
              <w:rPr>
                <w:rFonts w:eastAsia="SimSun"/>
                <w:color w:val="000000" w:themeColor="text1"/>
                <w:sz w:val="18"/>
                <w:szCs w:val="18"/>
                <w:lang w:eastAsia="zh-CN"/>
              </w:rPr>
              <w:t>.</w:t>
            </w:r>
          </w:p>
        </w:tc>
      </w:tr>
    </w:tbl>
    <w:p w14:paraId="6C536451" w14:textId="77777777" w:rsidR="00D64092" w:rsidRPr="00935987" w:rsidRDefault="00D64092" w:rsidP="000A1428">
      <w:pPr>
        <w:pStyle w:val="BodyText"/>
        <w:spacing w:line="276" w:lineRule="auto"/>
        <w:jc w:val="both"/>
        <w:rPr>
          <w:rFonts w:eastAsia="SimSun"/>
          <w:color w:val="000000" w:themeColor="text1"/>
          <w:sz w:val="22"/>
          <w:szCs w:val="22"/>
          <w:lang w:val="en-GB" w:eastAsia="zh-CN"/>
        </w:rPr>
      </w:pPr>
    </w:p>
    <w:p w14:paraId="563C741B" w14:textId="63432F8E" w:rsidR="00D64092" w:rsidRPr="00935987" w:rsidRDefault="00C91D0B" w:rsidP="000A1428">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4.2. Influences of 3D Printing</w:t>
      </w:r>
    </w:p>
    <w:p w14:paraId="683F133C" w14:textId="4018E14C" w:rsidR="00D64092" w:rsidRPr="00935987" w:rsidRDefault="00C91D0B" w:rsidP="000A1428">
      <w:pPr>
        <w:pStyle w:val="BodyText"/>
        <w:spacing w:line="276" w:lineRule="auto"/>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By comparing the </w:t>
      </w:r>
      <w:r w:rsidR="000F536B" w:rsidRPr="00935987">
        <w:rPr>
          <w:rFonts w:eastAsia="SimSun"/>
          <w:color w:val="000000" w:themeColor="text1"/>
          <w:sz w:val="22"/>
          <w:szCs w:val="22"/>
          <w:lang w:eastAsia="zh-CN"/>
        </w:rPr>
        <w:t xml:space="preserve">optimal strategies </w:t>
      </w:r>
      <w:r w:rsidRPr="00935987">
        <w:rPr>
          <w:rFonts w:eastAsia="SimSun"/>
          <w:color w:val="000000" w:themeColor="text1"/>
          <w:sz w:val="22"/>
          <w:szCs w:val="22"/>
          <w:lang w:eastAsia="zh-CN"/>
        </w:rPr>
        <w:t>shown in Table 2, we have Proposition 1.</w:t>
      </w:r>
      <w:r w:rsidR="00B611FB" w:rsidRPr="00935987">
        <w:rPr>
          <w:rStyle w:val="FootnoteReference"/>
          <w:rFonts w:eastAsia="SimSun"/>
          <w:color w:val="000000" w:themeColor="text1"/>
          <w:sz w:val="22"/>
          <w:szCs w:val="22"/>
          <w:lang w:eastAsia="zh-CN"/>
        </w:rPr>
        <w:footnoteReference w:id="16"/>
      </w:r>
    </w:p>
    <w:p w14:paraId="56D1E66C" w14:textId="731BAB2B" w:rsidR="00D64092" w:rsidRPr="00935987" w:rsidRDefault="00C91D0B" w:rsidP="000A1428">
      <w:pPr>
        <w:pStyle w:val="BodyText"/>
        <w:spacing w:line="276" w:lineRule="auto"/>
        <w:jc w:val="both"/>
        <w:rPr>
          <w:rFonts w:eastAsia="SimSun"/>
          <w:color w:val="000000" w:themeColor="text1"/>
          <w:sz w:val="22"/>
          <w:szCs w:val="22"/>
          <w:lang w:val="en-GB" w:eastAsia="zh-CN"/>
        </w:rPr>
      </w:pPr>
      <w:bookmarkStart w:id="28" w:name="_Hlk69304134"/>
      <w:bookmarkStart w:id="29" w:name="_Hlk69048703"/>
      <w:r w:rsidRPr="00935987">
        <w:rPr>
          <w:rFonts w:eastAsia="SimSun"/>
          <w:b/>
          <w:color w:val="000000" w:themeColor="text1"/>
          <w:sz w:val="22"/>
          <w:szCs w:val="22"/>
          <w:lang w:eastAsia="zh-CN"/>
        </w:rPr>
        <w:lastRenderedPageBreak/>
        <w:t>Proposition 1.</w:t>
      </w:r>
      <w:r w:rsidRPr="00935987">
        <w:rPr>
          <w:rFonts w:eastAsia="SimSun"/>
          <w:color w:val="000000" w:themeColor="text1"/>
          <w:sz w:val="22"/>
          <w:szCs w:val="22"/>
          <w:lang w:eastAsia="zh-CN"/>
        </w:rPr>
        <w:t xml:space="preserve"> a)</w:t>
      </w:r>
      <w:r w:rsidR="00CB5CCC" w:rsidRPr="00935987">
        <w:rPr>
          <w:rFonts w:eastAsia="SimSun"/>
          <w:color w:val="000000" w:themeColor="text1"/>
          <w:sz w:val="22"/>
          <w:szCs w:val="22"/>
          <w:lang w:eastAsia="zh-CN"/>
        </w:rPr>
        <w:t xml:space="preserve"> </w:t>
      </w:r>
      <w:r w:rsidR="00CF793C" w:rsidRPr="00935987">
        <w:rPr>
          <w:rFonts w:eastAsia="SimSun"/>
          <w:color w:val="000000" w:themeColor="text1"/>
          <w:sz w:val="22"/>
          <w:szCs w:val="22"/>
          <w:lang w:eastAsia="zh-CN"/>
        </w:rPr>
        <w:t>If</w:t>
      </w:r>
      <w:r w:rsidR="00CB5CCC" w:rsidRPr="00935987">
        <w:rPr>
          <w:rFonts w:eastAsia="SimSun"/>
          <w:color w:val="000000" w:themeColor="text1"/>
          <w:sz w:val="22"/>
          <w:szCs w:val="22"/>
          <w:lang w:eastAsia="zh-CN"/>
        </w:rPr>
        <w:t xml:space="preserve"> </w:t>
      </w:r>
      <m:oMath>
        <m:r>
          <w:rPr>
            <w:rFonts w:ascii="Cambria Math" w:eastAsia="SimSun" w:hAnsi="Cambria Math"/>
            <w:color w:val="000000" w:themeColor="text1"/>
            <w:sz w:val="22"/>
            <w:szCs w:val="22"/>
            <w:lang w:eastAsia="zh-CN"/>
          </w:rPr>
          <m:t>θ&lt;</m:t>
        </m:r>
        <m:rad>
          <m:radPr>
            <m:degHide m:val="1"/>
            <m:ctrlPr>
              <w:rPr>
                <w:rFonts w:ascii="Cambria Math" w:eastAsia="SimSun" w:hAnsi="Cambria Math"/>
                <w:i/>
                <w:color w:val="000000" w:themeColor="text1"/>
                <w:sz w:val="22"/>
                <w:szCs w:val="22"/>
                <w:lang w:eastAsia="zh-CN"/>
              </w:rPr>
            </m:ctrlPr>
          </m:radPr>
          <m:deg/>
          <m:e>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2akf</m:t>
                </m:r>
              </m:num>
              <m:den>
                <m:r>
                  <w:rPr>
                    <w:rFonts w:ascii="Cambria Math" w:eastAsia="SimSun" w:hAnsi="Cambria Math"/>
                    <w:color w:val="000000" w:themeColor="text1"/>
                    <w:sz w:val="22"/>
                    <w:szCs w:val="22"/>
                    <w:lang w:eastAsia="zh-CN"/>
                  </w:rPr>
                  <m:t>a+f-c</m:t>
                </m:r>
              </m:den>
            </m:f>
          </m:e>
        </m:rad>
      </m:oMath>
      <w:r w:rsidR="00CF793C" w:rsidRPr="00935987">
        <w:rPr>
          <w:rFonts w:eastAsia="SimSun"/>
          <w:color w:val="000000" w:themeColor="text1"/>
          <w:sz w:val="22"/>
          <w:szCs w:val="22"/>
          <w:lang w:eastAsia="zh-CN"/>
        </w:rPr>
        <w:t xml:space="preserve">, </w:t>
      </w:r>
      <m:oMath>
        <m:sSubSup>
          <m:sSubSupPr>
            <m:ctrlPr>
              <w:rPr>
                <w:rFonts w:ascii="Cambria Math" w:eastAsia="SimSun" w:hAnsi="Cambria Math"/>
                <w:i/>
                <w:color w:val="000000" w:themeColor="text1"/>
                <w:sz w:val="22"/>
                <w:szCs w:val="22"/>
                <w:lang w:eastAsia="zh-CN"/>
              </w:rPr>
            </m:ctrlPr>
          </m:sSubSupPr>
          <m:e>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d</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&gt;d</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00CB5CCC" w:rsidRPr="00935987">
        <w:rPr>
          <w:rFonts w:eastAsia="SimSun"/>
          <w:color w:val="000000" w:themeColor="text1"/>
          <w:sz w:val="22"/>
          <w:szCs w:val="22"/>
          <w:lang w:eastAsia="zh-CN"/>
        </w:rPr>
        <w:t xml:space="preserve"> and </w:t>
      </w:r>
      <m:oMath>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CS</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&gt;</m:t>
        </m:r>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CS</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00CB5CCC" w:rsidRPr="00935987">
        <w:rPr>
          <w:rFonts w:eastAsia="SimSun"/>
          <w:color w:val="000000" w:themeColor="text1"/>
          <w:sz w:val="22"/>
          <w:szCs w:val="22"/>
          <w:lang w:eastAsia="zh-CN"/>
        </w:rPr>
        <w:t xml:space="preserve">; If </w:t>
      </w:r>
      <m:oMath>
        <m:r>
          <w:rPr>
            <w:rFonts w:ascii="Cambria Math" w:eastAsia="SimSun" w:hAnsi="Cambria Math"/>
            <w:color w:val="000000" w:themeColor="text1"/>
            <w:sz w:val="22"/>
            <w:szCs w:val="22"/>
            <w:lang w:eastAsia="zh-CN"/>
          </w:rPr>
          <m:t>θ&gt;</m:t>
        </m:r>
        <m:rad>
          <m:radPr>
            <m:degHide m:val="1"/>
            <m:ctrlPr>
              <w:rPr>
                <w:rFonts w:ascii="Cambria Math" w:eastAsia="SimSun" w:hAnsi="Cambria Math"/>
                <w:i/>
                <w:color w:val="000000" w:themeColor="text1"/>
                <w:sz w:val="22"/>
                <w:szCs w:val="22"/>
                <w:lang w:eastAsia="zh-CN"/>
              </w:rPr>
            </m:ctrlPr>
          </m:radPr>
          <m:deg/>
          <m:e>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2akf</m:t>
                </m:r>
              </m:num>
              <m:den>
                <m:r>
                  <w:rPr>
                    <w:rFonts w:ascii="Cambria Math" w:eastAsia="SimSun" w:hAnsi="Cambria Math"/>
                    <w:color w:val="000000" w:themeColor="text1"/>
                    <w:sz w:val="22"/>
                    <w:szCs w:val="22"/>
                    <w:lang w:eastAsia="zh-CN"/>
                  </w:rPr>
                  <m:t>a+f-c</m:t>
                </m:r>
              </m:den>
            </m:f>
          </m:e>
        </m:rad>
      </m:oMath>
      <w:r w:rsidR="00CB5CCC" w:rsidRPr="00935987">
        <w:rPr>
          <w:rFonts w:eastAsia="SimSun"/>
          <w:color w:val="000000" w:themeColor="text1"/>
          <w:sz w:val="22"/>
          <w:szCs w:val="22"/>
          <w:lang w:eastAsia="zh-CN"/>
        </w:rPr>
        <w:t>,</w:t>
      </w:r>
      <w:r w:rsidR="00F804EC" w:rsidRPr="00935987">
        <w:rPr>
          <w:rFonts w:eastAsia="SimSun"/>
          <w:color w:val="000000" w:themeColor="text1"/>
          <w:sz w:val="22"/>
          <w:szCs w:val="22"/>
          <w:lang w:eastAsia="zh-CN"/>
        </w:rPr>
        <w:t xml:space="preserve"> both</w:t>
      </w:r>
      <w:r w:rsidR="00CF793C"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 </w:t>
      </w:r>
      <m:oMath>
        <m:sSubSup>
          <m:sSubSupPr>
            <m:ctrlPr>
              <w:rPr>
                <w:rFonts w:ascii="Cambria Math" w:eastAsia="SimSun" w:hAnsi="Cambria Math"/>
                <w:i/>
                <w:color w:val="000000" w:themeColor="text1"/>
                <w:sz w:val="22"/>
                <w:szCs w:val="22"/>
                <w:lang w:eastAsia="zh-CN"/>
              </w:rPr>
            </m:ctrlPr>
          </m:sSubSupPr>
          <m:e>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d</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&gt;d</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Pr="00935987">
        <w:rPr>
          <w:rFonts w:eastAsia="SimSun"/>
          <w:color w:val="000000" w:themeColor="text1"/>
          <w:sz w:val="22"/>
          <w:szCs w:val="22"/>
          <w:lang w:eastAsia="zh-CN"/>
        </w:rPr>
        <w:t xml:space="preserve"> </w:t>
      </w:r>
      <w:r w:rsidR="00F804EC" w:rsidRPr="00935987">
        <w:rPr>
          <w:rFonts w:eastAsia="SimSun"/>
          <w:color w:val="000000" w:themeColor="text1"/>
          <w:sz w:val="22"/>
          <w:szCs w:val="22"/>
          <w:lang w:eastAsia="zh-CN"/>
        </w:rPr>
        <w:t xml:space="preserve"> and </w:t>
      </w:r>
      <m:oMath>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CS</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&gt;</m:t>
        </m:r>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CS</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00F050E8"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if and only if </w:t>
      </w:r>
      <m:oMath>
        <m:r>
          <w:rPr>
            <w:rFonts w:ascii="Cambria Math" w:eastAsia="SimSun" w:hAnsi="Cambria Math"/>
            <w:color w:val="000000" w:themeColor="text1"/>
            <w:sz w:val="22"/>
            <w:szCs w:val="22"/>
            <w:lang w:eastAsia="zh-CN"/>
          </w:rPr>
          <m:t>f&gt;</m:t>
        </m:r>
        <m:f>
          <m:fPr>
            <m:ctrlPr>
              <w:rPr>
                <w:rFonts w:ascii="Cambria Math" w:eastAsia="SimSun" w:hAnsi="Cambria Math"/>
                <w:i/>
                <w:color w:val="000000" w:themeColor="text1"/>
                <w:sz w:val="22"/>
                <w:szCs w:val="22"/>
                <w:lang w:eastAsia="zh-CN"/>
              </w:rPr>
            </m:ctrlPr>
          </m:fPr>
          <m:num>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a-c</m:t>
                </m:r>
              </m:e>
            </m:d>
            <m:r>
              <w:rPr>
                <w:rFonts w:ascii="Cambria Math" w:eastAsia="SimSun" w:hAnsi="Cambria Math"/>
                <w:color w:val="000000" w:themeColor="text1"/>
                <w:sz w:val="22"/>
                <w:szCs w:val="22"/>
                <w:lang w:eastAsia="zh-CN"/>
              </w:rPr>
              <m:t>-θ(2ak-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m:t>
            </m:r>
          </m:num>
          <m:den>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en>
        </m:f>
      </m:oMath>
      <w:r w:rsidRPr="00935987">
        <w:rPr>
          <w:rFonts w:eastAsia="SimSun"/>
          <w:color w:val="000000" w:themeColor="text1"/>
          <w:sz w:val="22"/>
          <w:szCs w:val="22"/>
          <w:lang w:eastAsia="zh-CN"/>
        </w:rPr>
        <w:t>,</w:t>
      </w:r>
      <w:r w:rsidR="007E109C" w:rsidRPr="00935987">
        <w:rPr>
          <w:rFonts w:eastAsia="SimSun"/>
          <w:color w:val="000000" w:themeColor="text1"/>
          <w:sz w:val="22"/>
          <w:szCs w:val="22"/>
          <w:lang w:eastAsia="zh-CN"/>
        </w:rPr>
        <w:t xml:space="preserve"> </w:t>
      </w:r>
      <w:r w:rsidR="007E109C" w:rsidRPr="00935987">
        <w:rPr>
          <w:iCs/>
          <w:color w:val="000000" w:themeColor="text1"/>
          <w:sz w:val="22"/>
        </w:rPr>
        <w:t>otherwise</w:t>
      </w:r>
      <w:r w:rsidRPr="00935987">
        <w:rPr>
          <w:rFonts w:eastAsia="SimSun"/>
          <w:iCs/>
          <w:color w:val="000000" w:themeColor="text1"/>
          <w:sz w:val="22"/>
          <w:szCs w:val="22"/>
          <w:lang w:eastAsia="zh-CN"/>
        </w:rPr>
        <w:t xml:space="preserve"> </w:t>
      </w:r>
      <m:oMath>
        <m:sSubSup>
          <m:sSubSupPr>
            <m:ctrlPr>
              <w:rPr>
                <w:rFonts w:ascii="Cambria Math" w:eastAsia="SimSun" w:hAnsi="Cambria Math"/>
                <w:i/>
                <w:color w:val="000000" w:themeColor="text1"/>
                <w:sz w:val="22"/>
                <w:szCs w:val="22"/>
                <w:lang w:eastAsia="zh-CN"/>
              </w:rPr>
            </m:ctrlPr>
          </m:sSubSupPr>
          <m:e>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d</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&lt;d</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00F804EC" w:rsidRPr="00935987">
        <w:rPr>
          <w:rFonts w:eastAsia="SimSun"/>
          <w:color w:val="000000" w:themeColor="text1"/>
          <w:sz w:val="22"/>
          <w:szCs w:val="22"/>
          <w:lang w:eastAsia="zh-CN"/>
        </w:rPr>
        <w:t xml:space="preserve"> and </w:t>
      </w:r>
      <m:oMath>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CS</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&lt;</m:t>
        </m:r>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CS</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Pr="00935987">
        <w:rPr>
          <w:rFonts w:eastAsia="SimSun"/>
          <w:color w:val="000000" w:themeColor="text1"/>
          <w:sz w:val="22"/>
          <w:szCs w:val="22"/>
          <w:lang w:eastAsia="zh-CN"/>
        </w:rPr>
        <w:t>; b)</w:t>
      </w:r>
      <w:r w:rsidR="00F050E8" w:rsidRPr="00935987">
        <w:rPr>
          <w:rFonts w:eastAsia="SimSun"/>
          <w:color w:val="000000" w:themeColor="text1"/>
          <w:sz w:val="22"/>
          <w:szCs w:val="22"/>
          <w:lang w:eastAsia="zh-CN"/>
        </w:rPr>
        <w:t xml:space="preserve"> If </w:t>
      </w:r>
      <m:oMath>
        <m:r>
          <w:rPr>
            <w:rFonts w:ascii="Cambria Math" w:eastAsia="SimSun" w:hAnsi="Cambria Math"/>
            <w:color w:val="000000" w:themeColor="text1"/>
            <w:sz w:val="22"/>
            <w:szCs w:val="22"/>
            <w:lang w:eastAsia="zh-CN"/>
          </w:rPr>
          <m:t>θ&lt;</m:t>
        </m:r>
        <m:rad>
          <m:radPr>
            <m:degHide m:val="1"/>
            <m:ctrlPr>
              <w:rPr>
                <w:rFonts w:ascii="Cambria Math" w:eastAsia="SimSun" w:hAnsi="Cambria Math"/>
                <w:i/>
                <w:color w:val="000000" w:themeColor="text1"/>
                <w:sz w:val="22"/>
                <w:szCs w:val="22"/>
                <w:lang w:eastAsia="zh-CN"/>
              </w:rPr>
            </m:ctrlPr>
          </m:radPr>
          <m:deg/>
          <m:e>
            <m:r>
              <w:rPr>
                <w:rFonts w:ascii="Cambria Math" w:eastAsia="SimSun" w:hAnsi="Cambria Math"/>
                <w:color w:val="000000" w:themeColor="text1"/>
                <w:sz w:val="22"/>
                <w:szCs w:val="22"/>
                <w:lang w:eastAsia="zh-CN"/>
              </w:rPr>
              <m:t>4a(</m:t>
            </m:r>
            <m:r>
              <w:rPr>
                <w:rFonts w:ascii="Cambria Math" w:eastAsia="SimSun" w:hAnsi="Cambria Math"/>
                <w:color w:val="000000" w:themeColor="text1"/>
                <w:sz w:val="22"/>
              </w:rPr>
              <m:t>F+α</m:t>
            </m:r>
            <m:r>
              <w:rPr>
                <w:rFonts w:ascii="Cambria Math" w:eastAsia="SimSun" w:hAnsi="Cambria Math"/>
                <w:color w:val="000000" w:themeColor="text1"/>
                <w:sz w:val="22"/>
                <w:szCs w:val="22"/>
                <w:lang w:eastAsia="zh-CN"/>
              </w:rPr>
              <m:t>)</m:t>
            </m:r>
          </m:e>
        </m:rad>
        <m:r>
          <w:rPr>
            <w:rFonts w:ascii="Cambria Math" w:eastAsia="SimSun" w:hAnsi="Cambria Math"/>
            <w:color w:val="000000" w:themeColor="text1"/>
            <w:sz w:val="22"/>
            <w:szCs w:val="22"/>
            <w:lang w:eastAsia="zh-CN"/>
          </w:rPr>
          <m:t>+c-a-f</m:t>
        </m:r>
      </m:oMath>
      <w:r w:rsidR="00F050E8" w:rsidRPr="00935987">
        <w:rPr>
          <w:rFonts w:eastAsia="SimSun"/>
          <w:color w:val="000000" w:themeColor="text1"/>
          <w:sz w:val="22"/>
          <w:szCs w:val="22"/>
          <w:lang w:eastAsia="zh-CN"/>
        </w:rPr>
        <w:t xml:space="preserve">, </w:t>
      </w:r>
      <m:oMath>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Π</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&lt;</m:t>
        </m:r>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Π</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00F050E8" w:rsidRPr="00935987">
        <w:rPr>
          <w:rFonts w:eastAsia="SimSun"/>
          <w:color w:val="000000" w:themeColor="text1"/>
          <w:sz w:val="22"/>
          <w:szCs w:val="22"/>
          <w:lang w:eastAsia="zh-CN"/>
        </w:rPr>
        <w:t xml:space="preserve">; If </w:t>
      </w:r>
      <m:oMath>
        <m:r>
          <w:rPr>
            <w:rFonts w:ascii="Cambria Math" w:eastAsia="SimSun" w:hAnsi="Cambria Math"/>
            <w:color w:val="000000" w:themeColor="text1"/>
            <w:sz w:val="22"/>
            <w:szCs w:val="22"/>
            <w:lang w:eastAsia="zh-CN"/>
          </w:rPr>
          <m:t>θ&gt;</m:t>
        </m:r>
        <m:rad>
          <m:radPr>
            <m:degHide m:val="1"/>
            <m:ctrlPr>
              <w:rPr>
                <w:rFonts w:ascii="Cambria Math" w:eastAsia="SimSun" w:hAnsi="Cambria Math"/>
                <w:i/>
                <w:color w:val="000000" w:themeColor="text1"/>
                <w:sz w:val="22"/>
                <w:szCs w:val="22"/>
                <w:lang w:eastAsia="zh-CN"/>
              </w:rPr>
            </m:ctrlPr>
          </m:radPr>
          <m:deg/>
          <m:e>
            <m:r>
              <w:rPr>
                <w:rFonts w:ascii="Cambria Math" w:eastAsia="SimSun" w:hAnsi="Cambria Math"/>
                <w:color w:val="000000" w:themeColor="text1"/>
                <w:sz w:val="22"/>
                <w:szCs w:val="22"/>
                <w:lang w:eastAsia="zh-CN"/>
              </w:rPr>
              <m:t>4a(</m:t>
            </m:r>
            <m:r>
              <w:rPr>
                <w:rFonts w:ascii="Cambria Math" w:eastAsia="SimSun" w:hAnsi="Cambria Math"/>
                <w:color w:val="000000" w:themeColor="text1"/>
                <w:sz w:val="22"/>
              </w:rPr>
              <m:t>F+α</m:t>
            </m:r>
            <m:r>
              <w:rPr>
                <w:rFonts w:ascii="Cambria Math" w:eastAsia="SimSun" w:hAnsi="Cambria Math"/>
                <w:color w:val="000000" w:themeColor="text1"/>
                <w:sz w:val="22"/>
                <w:szCs w:val="22"/>
                <w:lang w:eastAsia="zh-CN"/>
              </w:rPr>
              <m:t>)</m:t>
            </m:r>
          </m:e>
        </m:rad>
        <m:r>
          <w:rPr>
            <w:rFonts w:ascii="Cambria Math" w:eastAsia="SimSun" w:hAnsi="Cambria Math"/>
            <w:color w:val="000000" w:themeColor="text1"/>
            <w:sz w:val="22"/>
            <w:szCs w:val="22"/>
            <w:lang w:eastAsia="zh-CN"/>
          </w:rPr>
          <m:t>+c-a-f</m:t>
        </m:r>
      </m:oMath>
      <w:r w:rsidR="00F050E8" w:rsidRPr="00935987">
        <w:rPr>
          <w:rFonts w:eastAsia="SimSun"/>
          <w:color w:val="000000" w:themeColor="text1"/>
          <w:sz w:val="22"/>
          <w:szCs w:val="22"/>
          <w:lang w:eastAsia="zh-CN"/>
        </w:rPr>
        <w:t xml:space="preserve">, </w:t>
      </w:r>
      <m:oMath>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Π</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&gt;</m:t>
        </m:r>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Π</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Pr="00935987">
        <w:rPr>
          <w:rFonts w:eastAsia="SimSun"/>
          <w:color w:val="000000" w:themeColor="text1"/>
          <w:sz w:val="22"/>
          <w:szCs w:val="22"/>
          <w:lang w:eastAsia="zh-CN"/>
        </w:rPr>
        <w:t xml:space="preserve"> if and only if </w:t>
      </w:r>
      <m:oMath>
        <m:r>
          <w:rPr>
            <w:rFonts w:ascii="Cambria Math" w:eastAsia="SimSun" w:hAnsi="Cambria Math"/>
            <w:color w:val="000000" w:themeColor="text1"/>
            <w:sz w:val="22"/>
          </w:rPr>
          <m:t>f&gt;</m:t>
        </m:r>
        <m:rad>
          <m:radPr>
            <m:degHide m:val="1"/>
            <m:ctrlPr>
              <w:rPr>
                <w:rFonts w:ascii="Cambria Math" w:eastAsia="SimSun" w:hAnsi="Cambria Math"/>
                <w:i/>
                <w:color w:val="000000" w:themeColor="text1"/>
                <w:kern w:val="2"/>
                <w:sz w:val="22"/>
                <w:szCs w:val="22"/>
                <w:lang w:eastAsia="zh-CN"/>
              </w:rPr>
            </m:ctrlPr>
          </m:radPr>
          <m:deg/>
          <m:e>
            <m:f>
              <m:fPr>
                <m:ctrlPr>
                  <w:rPr>
                    <w:rFonts w:ascii="Cambria Math" w:eastAsia="SimSun" w:hAnsi="Cambria Math"/>
                    <w:i/>
                    <w:color w:val="000000" w:themeColor="text1"/>
                    <w:sz w:val="22"/>
                  </w:rPr>
                </m:ctrlPr>
              </m:fPr>
              <m:num>
                <m:r>
                  <w:rPr>
                    <w:rFonts w:ascii="Cambria Math" w:eastAsia="SimSun" w:hAnsi="Cambria Math"/>
                    <w:color w:val="000000" w:themeColor="text1"/>
                    <w:sz w:val="22"/>
                  </w:rPr>
                  <m:t>2ak</m:t>
                </m:r>
                <m:sSup>
                  <m:sSupPr>
                    <m:ctrlPr>
                      <w:rPr>
                        <w:rFonts w:ascii="Cambria Math" w:eastAsia="SimSun" w:hAnsi="Cambria Math"/>
                        <w:i/>
                        <w:color w:val="000000" w:themeColor="text1"/>
                        <w:sz w:val="22"/>
                      </w:rPr>
                    </m:ctrlPr>
                  </m:sSupPr>
                  <m:e>
                    <m:r>
                      <w:rPr>
                        <w:rFonts w:ascii="Cambria Math" w:eastAsia="SimSun" w:hAnsi="Cambria Math"/>
                        <w:color w:val="000000" w:themeColor="text1"/>
                        <w:sz w:val="22"/>
                      </w:rPr>
                      <m:t>(a-c)</m:t>
                    </m:r>
                  </m:e>
                  <m:sup>
                    <m:r>
                      <w:rPr>
                        <w:rFonts w:ascii="Cambria Math" w:eastAsia="SimSun" w:hAnsi="Cambria Math"/>
                        <w:color w:val="000000" w:themeColor="text1"/>
                        <w:sz w:val="22"/>
                      </w:rPr>
                      <m:t>2</m:t>
                    </m:r>
                  </m:sup>
                </m:sSup>
                <m:r>
                  <w:rPr>
                    <w:rFonts w:ascii="Cambria Math" w:eastAsia="SimSun" w:hAnsi="Cambria Math"/>
                    <w:color w:val="000000" w:themeColor="text1"/>
                    <w:sz w:val="22"/>
                  </w:rPr>
                  <m:t>+4a(2ak-</m:t>
                </m:r>
                <m:sSup>
                  <m:sSupPr>
                    <m:ctrlPr>
                      <w:rPr>
                        <w:rFonts w:ascii="Cambria Math" w:eastAsia="SimSun" w:hAnsi="Cambria Math"/>
                        <w:i/>
                        <w:color w:val="000000" w:themeColor="text1"/>
                        <w:sz w:val="22"/>
                      </w:rPr>
                    </m:ctrlPr>
                  </m:sSupPr>
                  <m:e>
                    <m:r>
                      <w:rPr>
                        <w:rFonts w:ascii="Cambria Math" w:eastAsia="SimSun" w:hAnsi="Cambria Math"/>
                        <w:color w:val="000000" w:themeColor="text1"/>
                        <w:sz w:val="22"/>
                      </w:rPr>
                      <m:t>θ</m:t>
                    </m:r>
                  </m:e>
                  <m:sup>
                    <m:r>
                      <w:rPr>
                        <w:rFonts w:ascii="Cambria Math" w:eastAsia="SimSun" w:hAnsi="Cambria Math"/>
                        <w:color w:val="000000" w:themeColor="text1"/>
                        <w:sz w:val="22"/>
                      </w:rPr>
                      <m:t>2</m:t>
                    </m:r>
                  </m:sup>
                </m:sSup>
                <m:r>
                  <w:rPr>
                    <w:rFonts w:ascii="Cambria Math" w:eastAsia="SimSun" w:hAnsi="Cambria Math"/>
                    <w:color w:val="000000" w:themeColor="text1"/>
                    <w:sz w:val="22"/>
                  </w:rPr>
                  <m:t>)(F+α)</m:t>
                </m:r>
              </m:num>
              <m:den>
                <m:r>
                  <w:rPr>
                    <w:rFonts w:ascii="Cambria Math" w:eastAsia="SimSun" w:hAnsi="Cambria Math"/>
                    <w:color w:val="000000" w:themeColor="text1"/>
                    <w:sz w:val="22"/>
                  </w:rPr>
                  <m:t>(2ak-</m:t>
                </m:r>
                <m:sSup>
                  <m:sSupPr>
                    <m:ctrlPr>
                      <w:rPr>
                        <w:rFonts w:ascii="Cambria Math" w:eastAsia="SimSun" w:hAnsi="Cambria Math"/>
                        <w:i/>
                        <w:color w:val="000000" w:themeColor="text1"/>
                        <w:sz w:val="22"/>
                      </w:rPr>
                    </m:ctrlPr>
                  </m:sSupPr>
                  <m:e>
                    <m:r>
                      <w:rPr>
                        <w:rFonts w:ascii="Cambria Math" w:eastAsia="SimSun" w:hAnsi="Cambria Math"/>
                        <w:color w:val="000000" w:themeColor="text1"/>
                        <w:sz w:val="22"/>
                      </w:rPr>
                      <m:t>θ</m:t>
                    </m:r>
                  </m:e>
                  <m:sup>
                    <m:r>
                      <w:rPr>
                        <w:rFonts w:ascii="Cambria Math" w:eastAsia="SimSun" w:hAnsi="Cambria Math"/>
                        <w:color w:val="000000" w:themeColor="text1"/>
                        <w:sz w:val="22"/>
                      </w:rPr>
                      <m:t>2</m:t>
                    </m:r>
                  </m:sup>
                </m:sSup>
                <m:r>
                  <w:rPr>
                    <w:rFonts w:ascii="Cambria Math" w:eastAsia="SimSun" w:hAnsi="Cambria Math"/>
                    <w:color w:val="000000" w:themeColor="text1"/>
                    <w:sz w:val="22"/>
                  </w:rPr>
                  <m:t>)</m:t>
                </m:r>
              </m:den>
            </m:f>
          </m:e>
        </m:rad>
        <m:r>
          <w:rPr>
            <w:rFonts w:ascii="Cambria Math" w:eastAsia="SimSun" w:hAnsi="Cambria Math"/>
            <w:color w:val="000000" w:themeColor="text1"/>
            <w:sz w:val="22"/>
          </w:rPr>
          <m:t>-(a+θ-c)</m:t>
        </m:r>
      </m:oMath>
      <w:r w:rsidRPr="00935987">
        <w:rPr>
          <w:rFonts w:eastAsia="SimSun"/>
          <w:color w:val="000000" w:themeColor="text1"/>
          <w:sz w:val="22"/>
          <w:szCs w:val="22"/>
          <w:lang w:eastAsia="zh-CN"/>
        </w:rPr>
        <w:t>,</w:t>
      </w:r>
      <w:r w:rsidR="007E109C" w:rsidRPr="00935987">
        <w:rPr>
          <w:rFonts w:eastAsia="SimSun"/>
          <w:color w:val="000000" w:themeColor="text1"/>
          <w:sz w:val="22"/>
          <w:szCs w:val="22"/>
          <w:lang w:eastAsia="zh-CN"/>
        </w:rPr>
        <w:t xml:space="preserve"> </w:t>
      </w:r>
      <w:r w:rsidR="007E109C" w:rsidRPr="00935987">
        <w:rPr>
          <w:iCs/>
          <w:color w:val="000000" w:themeColor="text1"/>
          <w:sz w:val="22"/>
        </w:rPr>
        <w:t>otherwise</w:t>
      </w:r>
      <w:r w:rsidRPr="00935987">
        <w:rPr>
          <w:rFonts w:eastAsia="SimSun"/>
          <w:color w:val="000000" w:themeColor="text1"/>
          <w:sz w:val="22"/>
          <w:szCs w:val="22"/>
          <w:lang w:eastAsia="zh-CN"/>
        </w:rPr>
        <w:t xml:space="preserve"> </w:t>
      </w:r>
      <m:oMath>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Π</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&lt;</m:t>
        </m:r>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Π</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Pr="00935987">
        <w:rPr>
          <w:rFonts w:eastAsia="SimSun"/>
          <w:color w:val="000000" w:themeColor="text1"/>
          <w:sz w:val="22"/>
          <w:szCs w:val="22"/>
          <w:lang w:eastAsia="zh-CN"/>
        </w:rPr>
        <w:t>.</w:t>
      </w:r>
    </w:p>
    <w:p w14:paraId="03DF4617" w14:textId="4B258F00" w:rsidR="00445D4A" w:rsidRPr="00935987" w:rsidRDefault="00C91D0B" w:rsidP="00D91D3B">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As a common belief, when the product variety level increases, the distance between a </w:t>
      </w:r>
      <w:r w:rsidR="00BE4827" w:rsidRPr="00935987">
        <w:rPr>
          <w:rFonts w:eastAsia="SimSun"/>
          <w:color w:val="000000" w:themeColor="text1"/>
          <w:sz w:val="22"/>
          <w:szCs w:val="22"/>
          <w:lang w:eastAsia="zh-CN"/>
        </w:rPr>
        <w:t>consumer</w:t>
      </w:r>
      <w:r w:rsidRPr="00935987">
        <w:rPr>
          <w:rFonts w:eastAsia="SimSun"/>
          <w:color w:val="000000" w:themeColor="text1"/>
          <w:sz w:val="22"/>
          <w:szCs w:val="22"/>
          <w:lang w:eastAsia="zh-CN"/>
        </w:rPr>
        <w:t xml:space="preserve">’s taste and the MC product decreases, which should benefit the </w:t>
      </w:r>
      <w:r w:rsidR="00BE4827" w:rsidRPr="00935987">
        <w:rPr>
          <w:rFonts w:eastAsia="SimSun"/>
          <w:color w:val="000000" w:themeColor="text1"/>
          <w:sz w:val="22"/>
          <w:szCs w:val="22"/>
          <w:lang w:eastAsia="zh-CN"/>
        </w:rPr>
        <w:t>consumer</w:t>
      </w:r>
      <w:r w:rsidRPr="00935987">
        <w:rPr>
          <w:rFonts w:eastAsia="SimSun"/>
          <w:color w:val="000000" w:themeColor="text1"/>
          <w:sz w:val="22"/>
          <w:szCs w:val="22"/>
          <w:lang w:eastAsia="zh-CN"/>
        </w:rPr>
        <w:t xml:space="preserve"> (</w:t>
      </w:r>
      <w:proofErr w:type="spellStart"/>
      <w:r w:rsidRPr="00935987">
        <w:rPr>
          <w:rFonts w:eastAsia="MS Mincho"/>
          <w:color w:val="000000" w:themeColor="text1"/>
          <w:sz w:val="22"/>
          <w:szCs w:val="22"/>
        </w:rPr>
        <w:t>Çil</w:t>
      </w:r>
      <w:proofErr w:type="spellEnd"/>
      <w:r w:rsidRPr="00935987">
        <w:rPr>
          <w:rFonts w:eastAsia="MS Mincho"/>
          <w:color w:val="000000" w:themeColor="text1"/>
          <w:sz w:val="22"/>
          <w:szCs w:val="22"/>
        </w:rPr>
        <w:t xml:space="preserve"> and </w:t>
      </w:r>
      <w:proofErr w:type="spellStart"/>
      <w:r w:rsidRPr="00935987">
        <w:rPr>
          <w:rFonts w:eastAsia="MS Mincho"/>
          <w:color w:val="000000" w:themeColor="text1"/>
          <w:sz w:val="22"/>
          <w:szCs w:val="22"/>
        </w:rPr>
        <w:t>Pangburn</w:t>
      </w:r>
      <w:proofErr w:type="spellEnd"/>
      <w:r w:rsidRPr="00935987">
        <w:rPr>
          <w:rFonts w:eastAsia="MS Mincho"/>
          <w:color w:val="000000" w:themeColor="text1"/>
          <w:sz w:val="22"/>
          <w:szCs w:val="22"/>
        </w:rPr>
        <w:t>, 2017)</w:t>
      </w:r>
      <w:r w:rsidRPr="00935987">
        <w:rPr>
          <w:rFonts w:eastAsia="SimSun"/>
          <w:color w:val="000000" w:themeColor="text1"/>
          <w:sz w:val="22"/>
          <w:szCs w:val="22"/>
          <w:lang w:eastAsia="zh-CN"/>
        </w:rPr>
        <w:t xml:space="preserve">. As an example, </w:t>
      </w:r>
      <w:r w:rsidR="00BE4827" w:rsidRPr="00935987">
        <w:rPr>
          <w:rFonts w:eastAsia="SimSun"/>
          <w:color w:val="000000" w:themeColor="text1"/>
          <w:sz w:val="22"/>
          <w:szCs w:val="22"/>
          <w:lang w:eastAsia="zh-CN"/>
        </w:rPr>
        <w:t>the</w:t>
      </w:r>
      <w:r w:rsidRPr="00935987">
        <w:rPr>
          <w:rFonts w:eastAsia="SimSun"/>
          <w:color w:val="000000" w:themeColor="text1"/>
          <w:sz w:val="22"/>
          <w:szCs w:val="22"/>
          <w:lang w:eastAsia="zh-CN"/>
        </w:rPr>
        <w:t xml:space="preserve"> traditional footwear products </w:t>
      </w:r>
      <w:r w:rsidR="00BE4827" w:rsidRPr="00935987">
        <w:rPr>
          <w:rFonts w:eastAsia="SimSun"/>
          <w:color w:val="000000" w:themeColor="text1"/>
          <w:sz w:val="22"/>
          <w:szCs w:val="22"/>
          <w:lang w:eastAsia="zh-CN"/>
        </w:rPr>
        <w:t xml:space="preserve">of Adidas </w:t>
      </w:r>
      <w:r w:rsidRPr="00935987">
        <w:rPr>
          <w:rFonts w:eastAsia="SimSun"/>
          <w:color w:val="000000" w:themeColor="text1"/>
          <w:sz w:val="22"/>
          <w:szCs w:val="22"/>
          <w:lang w:eastAsia="zh-CN"/>
        </w:rPr>
        <w:t>for everyday consumers come in single form and discrete size. W</w:t>
      </w:r>
      <w:r w:rsidR="00BE4827" w:rsidRPr="00935987">
        <w:rPr>
          <w:rFonts w:eastAsia="SimSun"/>
          <w:color w:val="000000" w:themeColor="text1"/>
          <w:sz w:val="22"/>
          <w:szCs w:val="22"/>
          <w:lang w:eastAsia="zh-CN"/>
        </w:rPr>
        <w:t>hile w</w:t>
      </w:r>
      <w:r w:rsidRPr="00935987">
        <w:rPr>
          <w:rFonts w:eastAsia="SimSun"/>
          <w:color w:val="000000" w:themeColor="text1"/>
          <w:sz w:val="22"/>
          <w:szCs w:val="22"/>
          <w:lang w:eastAsia="zh-CN"/>
        </w:rPr>
        <w:t>ith 3D printing,</w:t>
      </w:r>
      <w:r w:rsidR="00BE4827"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Adidas </w:t>
      </w:r>
      <w:r w:rsidR="001A54BF" w:rsidRPr="00935987">
        <w:rPr>
          <w:rFonts w:eastAsia="SimSun"/>
          <w:color w:val="000000" w:themeColor="text1"/>
          <w:sz w:val="22"/>
          <w:szCs w:val="22"/>
          <w:lang w:eastAsia="zh-CN"/>
        </w:rPr>
        <w:t>can</w:t>
      </w:r>
      <w:r w:rsidRPr="00935987">
        <w:rPr>
          <w:rFonts w:eastAsia="SimSun"/>
          <w:color w:val="000000" w:themeColor="text1"/>
          <w:sz w:val="22"/>
          <w:szCs w:val="22"/>
          <w:lang w:eastAsia="zh-CN"/>
        </w:rPr>
        <w:t xml:space="preserve"> customize its everyday footwear products into the same comfort and performance </w:t>
      </w:r>
      <w:r w:rsidRPr="00935987">
        <w:rPr>
          <w:rFonts w:eastAsia="SimSun" w:hint="eastAsia"/>
          <w:color w:val="000000" w:themeColor="text1"/>
          <w:sz w:val="22"/>
          <w:szCs w:val="22"/>
          <w:lang w:eastAsia="zh-CN"/>
        </w:rPr>
        <w:t>even</w:t>
      </w:r>
      <w:r w:rsidRPr="00935987">
        <w:rPr>
          <w:rFonts w:eastAsia="SimSun"/>
          <w:color w:val="000000" w:themeColor="text1"/>
          <w:sz w:val="22"/>
          <w:szCs w:val="22"/>
          <w:lang w:eastAsia="zh-CN"/>
        </w:rPr>
        <w:t xml:space="preserve"> as the ones for elite athletes, by </w:t>
      </w:r>
      <w:proofErr w:type="gramStart"/>
      <w:r w:rsidRPr="00935987">
        <w:rPr>
          <w:rFonts w:eastAsia="SimSun"/>
          <w:color w:val="000000" w:themeColor="text1"/>
          <w:sz w:val="22"/>
          <w:szCs w:val="22"/>
          <w:lang w:eastAsia="zh-CN"/>
        </w:rPr>
        <w:t>taking into account</w:t>
      </w:r>
      <w:proofErr w:type="gramEnd"/>
      <w:r w:rsidRPr="00935987">
        <w:rPr>
          <w:rFonts w:eastAsia="SimSun"/>
          <w:color w:val="000000" w:themeColor="text1"/>
          <w:sz w:val="22"/>
          <w:szCs w:val="22"/>
          <w:lang w:eastAsia="zh-CN"/>
        </w:rPr>
        <w:t xml:space="preserve"> the unique feet-shapes of consumers, as well as their weights, postures, and </w:t>
      </w:r>
      <w:r w:rsidR="00BE4827" w:rsidRPr="00935987">
        <w:rPr>
          <w:rFonts w:eastAsia="SimSun"/>
          <w:color w:val="000000" w:themeColor="text1"/>
          <w:sz w:val="22"/>
          <w:szCs w:val="22"/>
          <w:lang w:eastAsia="zh-CN"/>
        </w:rPr>
        <w:t xml:space="preserve">even </w:t>
      </w:r>
      <w:r w:rsidRPr="00935987">
        <w:rPr>
          <w:rFonts w:eastAsia="SimSun"/>
          <w:color w:val="000000" w:themeColor="text1"/>
          <w:sz w:val="22"/>
          <w:szCs w:val="22"/>
          <w:lang w:eastAsia="zh-CN"/>
        </w:rPr>
        <w:t>styles of walking.</w:t>
      </w:r>
      <w:r w:rsidRPr="00935987">
        <w:rPr>
          <w:rStyle w:val="FootnoteReference"/>
          <w:rFonts w:eastAsia="SimSun"/>
          <w:color w:val="000000" w:themeColor="text1"/>
          <w:sz w:val="22"/>
          <w:szCs w:val="22"/>
          <w:lang w:eastAsia="zh-CN"/>
        </w:rPr>
        <w:footnoteReference w:id="17"/>
      </w:r>
      <w:r w:rsidRPr="00935987">
        <w:rPr>
          <w:rFonts w:eastAsia="SimSun"/>
          <w:color w:val="000000" w:themeColor="text1"/>
          <w:sz w:val="22"/>
          <w:szCs w:val="22"/>
          <w:lang w:eastAsia="zh-CN"/>
        </w:rPr>
        <w:t xml:space="preserve"> Proposition 1, however, reveals that </w:t>
      </w:r>
      <w:r w:rsidR="00CB230E" w:rsidRPr="00935987">
        <w:rPr>
          <w:rFonts w:eastAsia="SimSun"/>
          <w:color w:val="000000" w:themeColor="text1"/>
          <w:sz w:val="22"/>
          <w:szCs w:val="22"/>
          <w:lang w:eastAsia="zh-CN"/>
        </w:rPr>
        <w:t>the</w:t>
      </w:r>
      <w:r w:rsidR="00A21090" w:rsidRPr="00935987">
        <w:rPr>
          <w:rFonts w:eastAsia="SimSun"/>
          <w:color w:val="000000" w:themeColor="text1"/>
          <w:sz w:val="22"/>
          <w:szCs w:val="22"/>
          <w:lang w:eastAsia="zh-CN"/>
        </w:rPr>
        <w:t xml:space="preserve"> maximized product variety level under </w:t>
      </w:r>
      <w:r w:rsidR="006C2536" w:rsidRPr="00935987">
        <w:rPr>
          <w:rFonts w:eastAsia="SimSun"/>
          <w:color w:val="000000" w:themeColor="text1"/>
          <w:sz w:val="22"/>
          <w:szCs w:val="22"/>
          <w:lang w:eastAsia="zh-CN"/>
        </w:rPr>
        <w:t xml:space="preserve">3D printing </w:t>
      </w:r>
      <w:r w:rsidR="00A21090" w:rsidRPr="00935987">
        <w:rPr>
          <w:rFonts w:eastAsia="SimSun"/>
          <w:color w:val="000000" w:themeColor="text1"/>
          <w:sz w:val="22"/>
          <w:szCs w:val="22"/>
          <w:lang w:eastAsia="zh-CN"/>
        </w:rPr>
        <w:t xml:space="preserve">(i.e., </w:t>
      </w:r>
      <m:oMath>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v</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=1</m:t>
        </m:r>
      </m:oMath>
      <w:r w:rsidR="00A21090" w:rsidRPr="00935987">
        <w:rPr>
          <w:rFonts w:eastAsia="SimSun"/>
          <w:color w:val="000000" w:themeColor="text1"/>
          <w:sz w:val="22"/>
          <w:szCs w:val="22"/>
          <w:lang w:eastAsia="zh-CN"/>
        </w:rPr>
        <w:t xml:space="preserve">) </w:t>
      </w:r>
      <w:r w:rsidRPr="00935987">
        <w:rPr>
          <w:color w:val="000000" w:themeColor="text1"/>
          <w:sz w:val="22"/>
        </w:rPr>
        <w:t xml:space="preserve">can either be beneficial or harmful. </w:t>
      </w:r>
      <w:r w:rsidR="00021E6A" w:rsidRPr="00935987">
        <w:rPr>
          <w:rFonts w:eastAsia="SimSun"/>
          <w:color w:val="000000" w:themeColor="text1"/>
          <w:sz w:val="22"/>
          <w:szCs w:val="22"/>
          <w:lang w:eastAsia="zh-CN"/>
        </w:rPr>
        <w:t xml:space="preserve">As </w:t>
      </w:r>
      <w:r w:rsidR="00CB230E" w:rsidRPr="00935987">
        <w:rPr>
          <w:rFonts w:eastAsia="SimSun"/>
          <w:color w:val="000000" w:themeColor="text1"/>
          <w:sz w:val="22"/>
          <w:szCs w:val="22"/>
          <w:lang w:eastAsia="zh-CN"/>
        </w:rPr>
        <w:t xml:space="preserve">we </w:t>
      </w:r>
      <w:r w:rsidR="00021E6A" w:rsidRPr="00935987">
        <w:rPr>
          <w:rFonts w:eastAsia="SimSun"/>
          <w:color w:val="000000" w:themeColor="text1"/>
          <w:sz w:val="22"/>
          <w:szCs w:val="22"/>
          <w:lang w:eastAsia="zh-CN"/>
        </w:rPr>
        <w:t>can see from Proposition 1</w:t>
      </w:r>
      <w:r w:rsidR="00021E6A" w:rsidRPr="00935987">
        <w:rPr>
          <w:color w:val="000000" w:themeColor="text1"/>
          <w:sz w:val="22"/>
        </w:rPr>
        <w:t xml:space="preserve">, if </w:t>
      </w:r>
      <w:r w:rsidR="00806CD4" w:rsidRPr="00935987">
        <w:rPr>
          <w:rFonts w:eastAsia="SimSun"/>
          <w:color w:val="000000" w:themeColor="text1"/>
          <w:sz w:val="22"/>
          <w:szCs w:val="22"/>
          <w:lang w:eastAsia="zh-CN"/>
        </w:rPr>
        <w:t xml:space="preserve">the </w:t>
      </w:r>
      <w:r w:rsidR="00021E6A"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00021E6A" w:rsidRPr="00935987">
        <w:rPr>
          <w:rFonts w:eastAsia="SimSun"/>
          <w:color w:val="000000" w:themeColor="text1"/>
          <w:sz w:val="22"/>
          <w:szCs w:val="22"/>
          <w:lang w:eastAsia="zh-CN"/>
        </w:rPr>
        <w:t xml:space="preserve"> is relatively low (i.e., </w:t>
      </w:r>
      <m:oMath>
        <m:r>
          <w:rPr>
            <w:rFonts w:ascii="Cambria Math" w:eastAsia="SimSun" w:hAnsi="Cambria Math"/>
            <w:color w:val="000000" w:themeColor="text1"/>
            <w:sz w:val="22"/>
            <w:szCs w:val="22"/>
            <w:lang w:eastAsia="zh-CN"/>
          </w:rPr>
          <m:t>θ&lt;min(</m:t>
        </m:r>
        <m:rad>
          <m:radPr>
            <m:degHide m:val="1"/>
            <m:ctrlPr>
              <w:rPr>
                <w:rFonts w:ascii="Cambria Math" w:eastAsia="SimSun" w:hAnsi="Cambria Math"/>
                <w:i/>
                <w:color w:val="000000" w:themeColor="text1"/>
                <w:sz w:val="22"/>
                <w:szCs w:val="22"/>
                <w:lang w:eastAsia="zh-CN"/>
              </w:rPr>
            </m:ctrlPr>
          </m:radPr>
          <m:deg/>
          <m:e>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2akf</m:t>
                </m:r>
              </m:num>
              <m:den>
                <m:r>
                  <w:rPr>
                    <w:rFonts w:ascii="Cambria Math" w:eastAsia="SimSun" w:hAnsi="Cambria Math"/>
                    <w:color w:val="000000" w:themeColor="text1"/>
                    <w:sz w:val="22"/>
                    <w:szCs w:val="22"/>
                    <w:lang w:eastAsia="zh-CN"/>
                  </w:rPr>
                  <m:t>a+f-c</m:t>
                </m:r>
              </m:den>
            </m:f>
          </m:e>
        </m:rad>
        <m:r>
          <w:rPr>
            <w:rFonts w:ascii="Cambria Math" w:eastAsia="SimSun" w:hAnsi="Cambria Math"/>
            <w:color w:val="000000" w:themeColor="text1"/>
            <w:sz w:val="22"/>
            <w:szCs w:val="22"/>
            <w:lang w:eastAsia="zh-CN"/>
          </w:rPr>
          <m:t xml:space="preserve">, </m:t>
        </m:r>
        <m:rad>
          <m:radPr>
            <m:degHide m:val="1"/>
            <m:ctrlPr>
              <w:rPr>
                <w:rFonts w:ascii="Cambria Math" w:eastAsia="SimSun" w:hAnsi="Cambria Math"/>
                <w:i/>
                <w:color w:val="000000" w:themeColor="text1"/>
                <w:sz w:val="22"/>
                <w:szCs w:val="22"/>
                <w:lang w:eastAsia="zh-CN"/>
              </w:rPr>
            </m:ctrlPr>
          </m:radPr>
          <m:deg/>
          <m:e>
            <m:r>
              <w:rPr>
                <w:rFonts w:ascii="Cambria Math" w:eastAsia="SimSun" w:hAnsi="Cambria Math"/>
                <w:color w:val="000000" w:themeColor="text1"/>
                <w:sz w:val="22"/>
                <w:szCs w:val="22"/>
                <w:lang w:eastAsia="zh-CN"/>
              </w:rPr>
              <m:t>4a(</m:t>
            </m:r>
            <m:r>
              <w:rPr>
                <w:rFonts w:ascii="Cambria Math" w:eastAsia="SimSun" w:hAnsi="Cambria Math"/>
                <w:color w:val="000000" w:themeColor="text1"/>
                <w:sz w:val="22"/>
              </w:rPr>
              <m:t>F+α</m:t>
            </m:r>
            <m:r>
              <w:rPr>
                <w:rFonts w:ascii="Cambria Math" w:eastAsia="SimSun" w:hAnsi="Cambria Math"/>
                <w:color w:val="000000" w:themeColor="text1"/>
                <w:sz w:val="22"/>
                <w:szCs w:val="22"/>
                <w:lang w:eastAsia="zh-CN"/>
              </w:rPr>
              <m:t>)</m:t>
            </m:r>
          </m:e>
        </m:rad>
        <m:r>
          <w:rPr>
            <w:rFonts w:ascii="Cambria Math" w:eastAsia="SimSun" w:hAnsi="Cambria Math"/>
            <w:color w:val="000000" w:themeColor="text1"/>
            <w:sz w:val="22"/>
            <w:szCs w:val="22"/>
            <w:lang w:eastAsia="zh-CN"/>
          </w:rPr>
          <m:t>+c-a-f)</m:t>
        </m:r>
      </m:oMath>
      <w:r w:rsidR="00021E6A" w:rsidRPr="00935987">
        <w:rPr>
          <w:rFonts w:eastAsia="SimSun"/>
          <w:color w:val="000000" w:themeColor="text1"/>
          <w:sz w:val="22"/>
          <w:szCs w:val="22"/>
          <w:lang w:eastAsia="zh-CN"/>
        </w:rPr>
        <w:t xml:space="preserve">), </w:t>
      </w:r>
      <w:r w:rsidR="0051044A" w:rsidRPr="00935987">
        <w:rPr>
          <w:rFonts w:eastAsia="SimSun"/>
          <w:color w:val="000000" w:themeColor="text1"/>
          <w:sz w:val="22"/>
          <w:szCs w:val="22"/>
          <w:lang w:eastAsia="zh-CN"/>
        </w:rPr>
        <w:t xml:space="preserve">although </w:t>
      </w:r>
      <w:r w:rsidR="00F3344D" w:rsidRPr="00935987">
        <w:rPr>
          <w:rFonts w:eastAsia="SimSun"/>
          <w:color w:val="000000" w:themeColor="text1"/>
          <w:sz w:val="22"/>
          <w:szCs w:val="22"/>
          <w:lang w:eastAsia="zh-CN"/>
        </w:rPr>
        <w:t>3D printing c</w:t>
      </w:r>
      <w:r w:rsidR="00CB230E" w:rsidRPr="00935987">
        <w:rPr>
          <w:rFonts w:eastAsia="SimSun"/>
          <w:color w:val="000000" w:themeColor="text1"/>
          <w:sz w:val="22"/>
          <w:szCs w:val="22"/>
          <w:lang w:eastAsia="zh-CN"/>
        </w:rPr>
        <w:t>an yield a higher</w:t>
      </w:r>
      <w:r w:rsidR="00F3344D" w:rsidRPr="00935987">
        <w:rPr>
          <w:rFonts w:eastAsia="SimSun"/>
          <w:color w:val="000000" w:themeColor="text1"/>
          <w:sz w:val="22"/>
          <w:szCs w:val="22"/>
          <w:lang w:eastAsia="zh-CN"/>
        </w:rPr>
        <w:t xml:space="preserve"> consumer surplus</w:t>
      </w:r>
      <w:r w:rsidR="0051044A" w:rsidRPr="00935987">
        <w:rPr>
          <w:rFonts w:eastAsia="SimSun"/>
          <w:color w:val="000000" w:themeColor="text1"/>
          <w:sz w:val="22"/>
          <w:szCs w:val="22"/>
          <w:lang w:eastAsia="zh-CN"/>
        </w:rPr>
        <w:t xml:space="preserve">, it </w:t>
      </w:r>
      <w:r w:rsidR="000E35AF" w:rsidRPr="00935987">
        <w:rPr>
          <w:rFonts w:eastAsia="SimSun"/>
          <w:color w:val="000000" w:themeColor="text1"/>
          <w:sz w:val="22"/>
          <w:szCs w:val="22"/>
          <w:lang w:eastAsia="zh-CN"/>
        </w:rPr>
        <w:t>reduces the</w:t>
      </w:r>
      <w:r w:rsidR="0051044A" w:rsidRPr="00935987">
        <w:rPr>
          <w:rFonts w:eastAsia="SimSun"/>
          <w:color w:val="000000" w:themeColor="text1"/>
          <w:sz w:val="22"/>
          <w:szCs w:val="22"/>
          <w:lang w:eastAsia="zh-CN"/>
        </w:rPr>
        <w:t xml:space="preserve"> </w:t>
      </w:r>
      <w:r w:rsidR="000E35AF" w:rsidRPr="00935987">
        <w:rPr>
          <w:rFonts w:eastAsia="SimSun"/>
          <w:color w:val="000000" w:themeColor="text1"/>
          <w:sz w:val="22"/>
          <w:szCs w:val="22"/>
          <w:lang w:eastAsia="zh-CN"/>
        </w:rPr>
        <w:t xml:space="preserve">MC manufacturer’s </w:t>
      </w:r>
      <w:r w:rsidR="00327ACB" w:rsidRPr="00935987">
        <w:rPr>
          <w:rFonts w:eastAsia="SimSun"/>
          <w:color w:val="000000" w:themeColor="text1"/>
          <w:sz w:val="22"/>
          <w:szCs w:val="22"/>
          <w:lang w:eastAsia="zh-CN"/>
        </w:rPr>
        <w:t>profits</w:t>
      </w:r>
      <w:r w:rsidR="00AC421E" w:rsidRPr="00935987">
        <w:rPr>
          <w:rFonts w:eastAsia="SimSun"/>
          <w:color w:val="000000" w:themeColor="text1"/>
          <w:sz w:val="22"/>
          <w:szCs w:val="22"/>
          <w:lang w:eastAsia="zh-CN"/>
        </w:rPr>
        <w:t xml:space="preserve">. </w:t>
      </w:r>
      <w:bookmarkStart w:id="30" w:name="_Hlk73942417"/>
      <w:r w:rsidR="00C34A82" w:rsidRPr="00935987">
        <w:rPr>
          <w:rFonts w:eastAsia="SimSun"/>
          <w:color w:val="000000" w:themeColor="text1"/>
          <w:sz w:val="22"/>
          <w:szCs w:val="22"/>
          <w:lang w:eastAsia="zh-CN"/>
        </w:rPr>
        <w:t xml:space="preserve">That is, </w:t>
      </w:r>
      <w:r w:rsidR="0013672F" w:rsidRPr="00935987">
        <w:rPr>
          <w:rFonts w:eastAsia="SimSun"/>
          <w:color w:val="000000" w:themeColor="text1"/>
          <w:sz w:val="22"/>
          <w:szCs w:val="22"/>
          <w:lang w:eastAsia="zh-CN"/>
        </w:rPr>
        <w:t>under</w:t>
      </w:r>
      <w:r w:rsidR="00FC084E" w:rsidRPr="00935987">
        <w:rPr>
          <w:rFonts w:eastAsia="SimSun"/>
          <w:color w:val="000000" w:themeColor="text1"/>
          <w:sz w:val="22"/>
          <w:szCs w:val="22"/>
          <w:lang w:eastAsia="zh-CN"/>
        </w:rPr>
        <w:t xml:space="preserve"> </w:t>
      </w:r>
      <w:r w:rsidR="004A4558" w:rsidRPr="00935987">
        <w:rPr>
          <w:rFonts w:eastAsia="SimSun"/>
          <w:color w:val="000000" w:themeColor="text1"/>
          <w:sz w:val="22"/>
          <w:szCs w:val="22"/>
          <w:lang w:eastAsia="zh-CN"/>
        </w:rPr>
        <w:t xml:space="preserve">the case with </w:t>
      </w:r>
      <w:r w:rsidR="00CB230E" w:rsidRPr="00935987">
        <w:rPr>
          <w:rFonts w:eastAsia="SimSun"/>
          <w:color w:val="000000" w:themeColor="text1"/>
          <w:sz w:val="22"/>
          <w:szCs w:val="22"/>
          <w:lang w:eastAsia="zh-CN"/>
        </w:rPr>
        <w:t>a</w:t>
      </w:r>
      <w:r w:rsidR="00FC084E" w:rsidRPr="00935987">
        <w:rPr>
          <w:rFonts w:eastAsia="SimSun"/>
          <w:color w:val="000000" w:themeColor="text1"/>
          <w:sz w:val="22"/>
          <w:szCs w:val="22"/>
          <w:lang w:eastAsia="zh-CN"/>
        </w:rPr>
        <w:t xml:space="preserve"> </w:t>
      </w:r>
      <w:r w:rsidR="004A4558" w:rsidRPr="00935987">
        <w:rPr>
          <w:rFonts w:eastAsia="SimSun"/>
          <w:color w:val="000000" w:themeColor="text1"/>
          <w:sz w:val="22"/>
          <w:szCs w:val="22"/>
          <w:lang w:eastAsia="zh-CN"/>
        </w:rPr>
        <w:t xml:space="preserve">low </w:t>
      </w:r>
      <w:r w:rsidR="00FC084E"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00FC084E" w:rsidRPr="00935987">
        <w:rPr>
          <w:rFonts w:eastAsia="SimSun"/>
          <w:color w:val="000000" w:themeColor="text1"/>
          <w:sz w:val="22"/>
          <w:szCs w:val="22"/>
          <w:lang w:eastAsia="zh-CN"/>
        </w:rPr>
        <w:t xml:space="preserve">, </w:t>
      </w:r>
      <w:r w:rsidR="008513A1" w:rsidRPr="00935987">
        <w:rPr>
          <w:rFonts w:eastAsia="SimSun"/>
          <w:color w:val="000000" w:themeColor="text1"/>
          <w:sz w:val="22"/>
          <w:szCs w:val="22"/>
          <w:lang w:eastAsia="zh-CN"/>
        </w:rPr>
        <w:t>the</w:t>
      </w:r>
      <w:r w:rsidR="00D91D3B" w:rsidRPr="00935987">
        <w:rPr>
          <w:rFonts w:eastAsia="SimSun"/>
          <w:color w:val="000000" w:themeColor="text1"/>
          <w:sz w:val="22"/>
          <w:szCs w:val="22"/>
          <w:lang w:eastAsia="zh-CN"/>
        </w:rPr>
        <w:t xml:space="preserve"> profit increase is insufficient to cover</w:t>
      </w:r>
      <w:r w:rsidR="008513A1" w:rsidRPr="00935987">
        <w:rPr>
          <w:rFonts w:eastAsia="SimSun"/>
          <w:color w:val="000000" w:themeColor="text1"/>
          <w:sz w:val="22"/>
          <w:szCs w:val="22"/>
          <w:lang w:eastAsia="zh-CN"/>
        </w:rPr>
        <w:t xml:space="preserve"> the cost increase </w:t>
      </w:r>
      <w:r w:rsidR="00AA5F7C" w:rsidRPr="00935987">
        <w:rPr>
          <w:rFonts w:eastAsia="SimSun"/>
          <w:color w:val="000000" w:themeColor="text1"/>
          <w:sz w:val="22"/>
          <w:szCs w:val="22"/>
          <w:lang w:eastAsia="zh-CN"/>
        </w:rPr>
        <w:t xml:space="preserve">due to </w:t>
      </w:r>
      <w:r w:rsidR="00D91D3B" w:rsidRPr="00935987">
        <w:rPr>
          <w:rFonts w:eastAsia="SimSun"/>
          <w:color w:val="000000" w:themeColor="text1"/>
          <w:sz w:val="22"/>
          <w:szCs w:val="22"/>
          <w:lang w:eastAsia="zh-CN"/>
        </w:rPr>
        <w:t>the increased product variety</w:t>
      </w:r>
      <w:r w:rsidR="008513A1" w:rsidRPr="00935987">
        <w:rPr>
          <w:rFonts w:eastAsia="SimSun"/>
          <w:color w:val="000000" w:themeColor="text1"/>
          <w:sz w:val="22"/>
          <w:szCs w:val="22"/>
          <w:lang w:eastAsia="zh-CN"/>
        </w:rPr>
        <w:t xml:space="preserve">. </w:t>
      </w:r>
      <w:r w:rsidR="00D91D3B" w:rsidRPr="00935987">
        <w:rPr>
          <w:rFonts w:eastAsia="SimSun"/>
          <w:color w:val="000000" w:themeColor="text1"/>
          <w:sz w:val="22"/>
          <w:szCs w:val="22"/>
          <w:lang w:eastAsia="zh-CN"/>
        </w:rPr>
        <w:t xml:space="preserve">In this case, </w:t>
      </w:r>
      <w:r w:rsidR="00F84C27" w:rsidRPr="00935987">
        <w:rPr>
          <w:rFonts w:eastAsia="SimSun"/>
          <w:color w:val="000000" w:themeColor="text1"/>
          <w:sz w:val="22"/>
          <w:szCs w:val="22"/>
          <w:lang w:eastAsia="zh-CN"/>
        </w:rPr>
        <w:t xml:space="preserve">even </w:t>
      </w:r>
      <w:r w:rsidR="00375CFB" w:rsidRPr="00935987">
        <w:rPr>
          <w:rFonts w:eastAsia="SimSun"/>
          <w:color w:val="000000" w:themeColor="text1"/>
          <w:sz w:val="22"/>
          <w:szCs w:val="22"/>
          <w:lang w:eastAsia="zh-CN"/>
        </w:rPr>
        <w:t xml:space="preserve">the additional self-design fun </w:t>
      </w:r>
      <w:r w:rsidR="000B577B" w:rsidRPr="00935987">
        <w:rPr>
          <w:rFonts w:eastAsia="SimSun"/>
          <w:color w:val="000000" w:themeColor="text1"/>
          <w:sz w:val="22"/>
          <w:szCs w:val="22"/>
          <w:lang w:eastAsia="zh-CN"/>
        </w:rPr>
        <w:t>cannot make the 3D printing based MC more profitable</w:t>
      </w:r>
      <w:r w:rsidR="00FC084E" w:rsidRPr="00935987">
        <w:rPr>
          <w:rFonts w:eastAsia="SimSun"/>
          <w:color w:val="000000" w:themeColor="text1"/>
          <w:sz w:val="22"/>
          <w:szCs w:val="22"/>
          <w:lang w:eastAsia="zh-CN"/>
        </w:rPr>
        <w:t>.</w:t>
      </w:r>
      <w:r w:rsidR="00407638" w:rsidRPr="00935987">
        <w:rPr>
          <w:rFonts w:eastAsia="SimSun"/>
          <w:color w:val="000000" w:themeColor="text1"/>
          <w:sz w:val="22"/>
          <w:szCs w:val="22"/>
          <w:lang w:eastAsia="zh-CN"/>
        </w:rPr>
        <w:t xml:space="preserve"> </w:t>
      </w:r>
      <w:bookmarkEnd w:id="30"/>
      <w:r w:rsidR="00C064E7" w:rsidRPr="00935987">
        <w:rPr>
          <w:rFonts w:eastAsia="SimSun"/>
          <w:color w:val="000000" w:themeColor="text1"/>
          <w:sz w:val="22"/>
          <w:szCs w:val="22"/>
          <w:lang w:eastAsia="zh-CN"/>
        </w:rPr>
        <w:t>While</w:t>
      </w:r>
      <w:r w:rsidR="00F11038" w:rsidRPr="00935987">
        <w:rPr>
          <w:rFonts w:eastAsia="SimSun"/>
          <w:color w:val="000000" w:themeColor="text1"/>
          <w:sz w:val="22"/>
          <w:szCs w:val="22"/>
          <w:lang w:eastAsia="zh-CN"/>
        </w:rPr>
        <w:t> </w:t>
      </w:r>
      <w:r w:rsidR="00F11038" w:rsidRPr="00935987">
        <w:rPr>
          <w:color w:val="000000" w:themeColor="text1"/>
          <w:sz w:val="22"/>
        </w:rPr>
        <w:t xml:space="preserve">if </w:t>
      </w:r>
      <w:r w:rsidR="00F11038" w:rsidRPr="00935987">
        <w:rPr>
          <w:rFonts w:eastAsia="SimSun"/>
          <w:color w:val="000000" w:themeColor="text1"/>
          <w:sz w:val="22"/>
          <w:szCs w:val="22"/>
          <w:lang w:eastAsia="zh-CN"/>
        </w:rPr>
        <w:t xml:space="preserve">the </w:t>
      </w:r>
      <w:r w:rsidR="00F11038"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00F11038" w:rsidRPr="00935987">
        <w:rPr>
          <w:rFonts w:eastAsia="SimSun"/>
          <w:color w:val="000000" w:themeColor="text1"/>
          <w:sz w:val="22"/>
          <w:szCs w:val="22"/>
          <w:lang w:eastAsia="zh-CN"/>
        </w:rPr>
        <w:t xml:space="preserve"> is relatively high (i.e., </w:t>
      </w:r>
      <m:oMath>
        <m:r>
          <w:rPr>
            <w:rFonts w:ascii="Cambria Math" w:eastAsia="SimSun" w:hAnsi="Cambria Math"/>
            <w:color w:val="000000" w:themeColor="text1"/>
            <w:sz w:val="22"/>
            <w:szCs w:val="22"/>
            <w:lang w:eastAsia="zh-CN"/>
          </w:rPr>
          <m:t>θ&gt;max(</m:t>
        </m:r>
        <m:rad>
          <m:radPr>
            <m:degHide m:val="1"/>
            <m:ctrlPr>
              <w:rPr>
                <w:rFonts w:ascii="Cambria Math" w:eastAsia="SimSun" w:hAnsi="Cambria Math"/>
                <w:i/>
                <w:color w:val="000000" w:themeColor="text1"/>
                <w:sz w:val="22"/>
                <w:szCs w:val="22"/>
                <w:lang w:eastAsia="zh-CN"/>
              </w:rPr>
            </m:ctrlPr>
          </m:radPr>
          <m:deg/>
          <m:e>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2akf</m:t>
                </m:r>
              </m:num>
              <m:den>
                <m:r>
                  <w:rPr>
                    <w:rFonts w:ascii="Cambria Math" w:eastAsia="SimSun" w:hAnsi="Cambria Math"/>
                    <w:color w:val="000000" w:themeColor="text1"/>
                    <w:sz w:val="22"/>
                    <w:szCs w:val="22"/>
                    <w:lang w:eastAsia="zh-CN"/>
                  </w:rPr>
                  <m:t>a+f-c</m:t>
                </m:r>
              </m:den>
            </m:f>
          </m:e>
        </m:rad>
        <m:r>
          <w:rPr>
            <w:rFonts w:ascii="Cambria Math" w:eastAsia="SimSun" w:hAnsi="Cambria Math"/>
            <w:color w:val="000000" w:themeColor="text1"/>
            <w:sz w:val="22"/>
            <w:szCs w:val="22"/>
            <w:lang w:eastAsia="zh-CN"/>
          </w:rPr>
          <m:t xml:space="preserve">, </m:t>
        </m:r>
        <m:rad>
          <m:radPr>
            <m:degHide m:val="1"/>
            <m:ctrlPr>
              <w:rPr>
                <w:rFonts w:ascii="Cambria Math" w:eastAsia="SimSun" w:hAnsi="Cambria Math"/>
                <w:i/>
                <w:color w:val="000000" w:themeColor="text1"/>
                <w:sz w:val="22"/>
                <w:szCs w:val="22"/>
                <w:lang w:eastAsia="zh-CN"/>
              </w:rPr>
            </m:ctrlPr>
          </m:radPr>
          <m:deg/>
          <m:e>
            <m:r>
              <w:rPr>
                <w:rFonts w:ascii="Cambria Math" w:eastAsia="SimSun" w:hAnsi="Cambria Math"/>
                <w:color w:val="000000" w:themeColor="text1"/>
                <w:sz w:val="22"/>
                <w:szCs w:val="22"/>
                <w:lang w:eastAsia="zh-CN"/>
              </w:rPr>
              <m:t>4a(</m:t>
            </m:r>
            <m:r>
              <w:rPr>
                <w:rFonts w:ascii="Cambria Math" w:eastAsia="SimSun" w:hAnsi="Cambria Math"/>
                <w:color w:val="000000" w:themeColor="text1"/>
                <w:sz w:val="22"/>
              </w:rPr>
              <m:t>F+α</m:t>
            </m:r>
            <m:r>
              <w:rPr>
                <w:rFonts w:ascii="Cambria Math" w:eastAsia="SimSun" w:hAnsi="Cambria Math"/>
                <w:color w:val="000000" w:themeColor="text1"/>
                <w:sz w:val="22"/>
                <w:szCs w:val="22"/>
                <w:lang w:eastAsia="zh-CN"/>
              </w:rPr>
              <m:t>)</m:t>
            </m:r>
          </m:e>
        </m:rad>
        <m:r>
          <w:rPr>
            <w:rFonts w:ascii="Cambria Math" w:eastAsia="SimSun" w:hAnsi="Cambria Math"/>
            <w:color w:val="000000" w:themeColor="text1"/>
            <w:sz w:val="22"/>
            <w:szCs w:val="22"/>
            <w:lang w:eastAsia="zh-CN"/>
          </w:rPr>
          <m:t>+c-a-f)</m:t>
        </m:r>
      </m:oMath>
      <w:r w:rsidR="00F11038" w:rsidRPr="00935987">
        <w:rPr>
          <w:rFonts w:eastAsia="SimSun"/>
          <w:color w:val="000000" w:themeColor="text1"/>
          <w:sz w:val="22"/>
          <w:szCs w:val="22"/>
          <w:lang w:eastAsia="zh-CN"/>
        </w:rPr>
        <w:t xml:space="preserve">), </w:t>
      </w:r>
      <w:r w:rsidR="007217ED" w:rsidRPr="00935987">
        <w:rPr>
          <w:rFonts w:eastAsia="SimSun"/>
          <w:color w:val="000000" w:themeColor="text1"/>
          <w:sz w:val="22"/>
          <w:szCs w:val="22"/>
          <w:lang w:eastAsia="zh-CN"/>
        </w:rPr>
        <w:t xml:space="preserve">the 3D printing based MC can bring </w:t>
      </w:r>
      <w:r w:rsidR="00CB230E" w:rsidRPr="00935987">
        <w:rPr>
          <w:rFonts w:eastAsia="SimSun"/>
          <w:color w:val="000000" w:themeColor="text1"/>
          <w:sz w:val="22"/>
          <w:szCs w:val="22"/>
          <w:lang w:eastAsia="zh-CN"/>
        </w:rPr>
        <w:t xml:space="preserve">a higher </w:t>
      </w:r>
      <w:r w:rsidR="007217ED" w:rsidRPr="00935987">
        <w:rPr>
          <w:rFonts w:eastAsia="SimSun"/>
          <w:color w:val="000000" w:themeColor="text1"/>
          <w:sz w:val="22"/>
          <w:szCs w:val="22"/>
          <w:lang w:eastAsia="zh-CN"/>
        </w:rPr>
        <w:t xml:space="preserve">consumer surplus and also increase the MC manufacturer’s profits if and only if the self-design fun is sufficiently large (i.e., </w:t>
      </w:r>
      <m:oMath>
        <m:r>
          <w:rPr>
            <w:rFonts w:ascii="Cambria Math" w:eastAsia="SimSun" w:hAnsi="Cambria Math"/>
            <w:color w:val="000000" w:themeColor="text1"/>
            <w:sz w:val="22"/>
            <w:szCs w:val="22"/>
            <w:lang w:eastAsia="zh-CN"/>
          </w:rPr>
          <m:t>f&gt;max(</m:t>
        </m:r>
        <m:f>
          <m:fPr>
            <m:ctrlPr>
              <w:rPr>
                <w:rFonts w:ascii="Cambria Math" w:eastAsia="SimSun" w:hAnsi="Cambria Math"/>
                <w:i/>
                <w:color w:val="000000" w:themeColor="text1"/>
                <w:sz w:val="22"/>
                <w:szCs w:val="22"/>
                <w:lang w:eastAsia="zh-CN"/>
              </w:rPr>
            </m:ctrlPr>
          </m:fPr>
          <m:num>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a-c</m:t>
                </m:r>
              </m:e>
            </m:d>
            <m:r>
              <w:rPr>
                <w:rFonts w:ascii="Cambria Math" w:eastAsia="SimSun" w:hAnsi="Cambria Math"/>
                <w:color w:val="000000" w:themeColor="text1"/>
                <w:sz w:val="22"/>
                <w:szCs w:val="22"/>
                <w:lang w:eastAsia="zh-CN"/>
              </w:rPr>
              <m:t>-θ(2ak-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m:t>
            </m:r>
          </m:num>
          <m:den>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en>
        </m:f>
        <m:r>
          <w:rPr>
            <w:rFonts w:ascii="Cambria Math" w:eastAsia="SimSun" w:hAnsi="Cambria Math"/>
            <w:color w:val="000000" w:themeColor="text1"/>
            <w:sz w:val="22"/>
            <w:szCs w:val="22"/>
            <w:lang w:eastAsia="zh-CN"/>
          </w:rPr>
          <m:t xml:space="preserve">, </m:t>
        </m:r>
        <m:rad>
          <m:radPr>
            <m:degHide m:val="1"/>
            <m:ctrlPr>
              <w:rPr>
                <w:rFonts w:ascii="Cambria Math" w:eastAsia="SimSun" w:hAnsi="Cambria Math"/>
                <w:i/>
                <w:color w:val="000000" w:themeColor="text1"/>
                <w:kern w:val="2"/>
                <w:sz w:val="22"/>
                <w:szCs w:val="22"/>
                <w:lang w:eastAsia="zh-CN"/>
              </w:rPr>
            </m:ctrlPr>
          </m:radPr>
          <m:deg/>
          <m:e>
            <m:f>
              <m:fPr>
                <m:ctrlPr>
                  <w:rPr>
                    <w:rFonts w:ascii="Cambria Math" w:eastAsia="SimSun" w:hAnsi="Cambria Math"/>
                    <w:i/>
                    <w:color w:val="000000" w:themeColor="text1"/>
                    <w:sz w:val="22"/>
                  </w:rPr>
                </m:ctrlPr>
              </m:fPr>
              <m:num>
                <m:r>
                  <w:rPr>
                    <w:rFonts w:ascii="Cambria Math" w:eastAsia="SimSun" w:hAnsi="Cambria Math"/>
                    <w:color w:val="000000" w:themeColor="text1"/>
                    <w:sz w:val="22"/>
                  </w:rPr>
                  <m:t>2ak</m:t>
                </m:r>
                <m:sSup>
                  <m:sSupPr>
                    <m:ctrlPr>
                      <w:rPr>
                        <w:rFonts w:ascii="Cambria Math" w:eastAsia="SimSun" w:hAnsi="Cambria Math"/>
                        <w:i/>
                        <w:color w:val="000000" w:themeColor="text1"/>
                        <w:sz w:val="22"/>
                      </w:rPr>
                    </m:ctrlPr>
                  </m:sSupPr>
                  <m:e>
                    <m:r>
                      <w:rPr>
                        <w:rFonts w:ascii="Cambria Math" w:eastAsia="SimSun" w:hAnsi="Cambria Math"/>
                        <w:color w:val="000000" w:themeColor="text1"/>
                        <w:sz w:val="22"/>
                      </w:rPr>
                      <m:t>(a-c)</m:t>
                    </m:r>
                  </m:e>
                  <m:sup>
                    <m:r>
                      <w:rPr>
                        <w:rFonts w:ascii="Cambria Math" w:eastAsia="SimSun" w:hAnsi="Cambria Math"/>
                        <w:color w:val="000000" w:themeColor="text1"/>
                        <w:sz w:val="22"/>
                      </w:rPr>
                      <m:t>2</m:t>
                    </m:r>
                  </m:sup>
                </m:sSup>
                <m:r>
                  <w:rPr>
                    <w:rFonts w:ascii="Cambria Math" w:eastAsia="SimSun" w:hAnsi="Cambria Math"/>
                    <w:color w:val="000000" w:themeColor="text1"/>
                    <w:sz w:val="22"/>
                  </w:rPr>
                  <m:t>+4a(2ak-</m:t>
                </m:r>
                <m:sSup>
                  <m:sSupPr>
                    <m:ctrlPr>
                      <w:rPr>
                        <w:rFonts w:ascii="Cambria Math" w:eastAsia="SimSun" w:hAnsi="Cambria Math"/>
                        <w:i/>
                        <w:color w:val="000000" w:themeColor="text1"/>
                        <w:sz w:val="22"/>
                      </w:rPr>
                    </m:ctrlPr>
                  </m:sSupPr>
                  <m:e>
                    <m:r>
                      <w:rPr>
                        <w:rFonts w:ascii="Cambria Math" w:eastAsia="SimSun" w:hAnsi="Cambria Math"/>
                        <w:color w:val="000000" w:themeColor="text1"/>
                        <w:sz w:val="22"/>
                      </w:rPr>
                      <m:t>θ</m:t>
                    </m:r>
                  </m:e>
                  <m:sup>
                    <m:r>
                      <w:rPr>
                        <w:rFonts w:ascii="Cambria Math" w:eastAsia="SimSun" w:hAnsi="Cambria Math"/>
                        <w:color w:val="000000" w:themeColor="text1"/>
                        <w:sz w:val="22"/>
                      </w:rPr>
                      <m:t>2</m:t>
                    </m:r>
                  </m:sup>
                </m:sSup>
                <m:r>
                  <w:rPr>
                    <w:rFonts w:ascii="Cambria Math" w:eastAsia="SimSun" w:hAnsi="Cambria Math"/>
                    <w:color w:val="000000" w:themeColor="text1"/>
                    <w:sz w:val="22"/>
                  </w:rPr>
                  <m:t>)(F+α)</m:t>
                </m:r>
              </m:num>
              <m:den>
                <m:r>
                  <w:rPr>
                    <w:rFonts w:ascii="Cambria Math" w:eastAsia="SimSun" w:hAnsi="Cambria Math"/>
                    <w:color w:val="000000" w:themeColor="text1"/>
                    <w:sz w:val="22"/>
                  </w:rPr>
                  <m:t>(2ak-</m:t>
                </m:r>
                <m:sSup>
                  <m:sSupPr>
                    <m:ctrlPr>
                      <w:rPr>
                        <w:rFonts w:ascii="Cambria Math" w:eastAsia="SimSun" w:hAnsi="Cambria Math"/>
                        <w:i/>
                        <w:color w:val="000000" w:themeColor="text1"/>
                        <w:sz w:val="22"/>
                      </w:rPr>
                    </m:ctrlPr>
                  </m:sSupPr>
                  <m:e>
                    <m:r>
                      <w:rPr>
                        <w:rFonts w:ascii="Cambria Math" w:eastAsia="SimSun" w:hAnsi="Cambria Math"/>
                        <w:color w:val="000000" w:themeColor="text1"/>
                        <w:sz w:val="22"/>
                      </w:rPr>
                      <m:t>θ</m:t>
                    </m:r>
                  </m:e>
                  <m:sup>
                    <m:r>
                      <w:rPr>
                        <w:rFonts w:ascii="Cambria Math" w:eastAsia="SimSun" w:hAnsi="Cambria Math"/>
                        <w:color w:val="000000" w:themeColor="text1"/>
                        <w:sz w:val="22"/>
                      </w:rPr>
                      <m:t>2</m:t>
                    </m:r>
                  </m:sup>
                </m:sSup>
                <m:r>
                  <w:rPr>
                    <w:rFonts w:ascii="Cambria Math" w:eastAsia="SimSun" w:hAnsi="Cambria Math"/>
                    <w:color w:val="000000" w:themeColor="text1"/>
                    <w:sz w:val="22"/>
                  </w:rPr>
                  <m:t>)</m:t>
                </m:r>
              </m:den>
            </m:f>
          </m:e>
        </m:rad>
        <m:r>
          <w:rPr>
            <w:rFonts w:ascii="Cambria Math" w:eastAsia="SimSun" w:hAnsi="Cambria Math"/>
            <w:color w:val="000000" w:themeColor="text1"/>
            <w:sz w:val="22"/>
          </w:rPr>
          <m:t>-(a+θ-c))</m:t>
        </m:r>
      </m:oMath>
      <w:r w:rsidR="007217ED" w:rsidRPr="00935987">
        <w:rPr>
          <w:rFonts w:eastAsia="SimSun"/>
          <w:color w:val="000000" w:themeColor="text1"/>
          <w:sz w:val="22"/>
          <w:szCs w:val="22"/>
          <w:lang w:eastAsia="zh-CN"/>
        </w:rPr>
        <w:t>).</w:t>
      </w:r>
      <w:r w:rsidR="000F5371" w:rsidRPr="00935987">
        <w:rPr>
          <w:rFonts w:eastAsia="SimSun"/>
          <w:color w:val="000000" w:themeColor="text1"/>
          <w:sz w:val="22"/>
          <w:szCs w:val="22"/>
          <w:lang w:eastAsia="zh-CN"/>
        </w:rPr>
        <w:t xml:space="preserve"> </w:t>
      </w:r>
      <w:r w:rsidR="00AB1458" w:rsidRPr="00935987">
        <w:rPr>
          <w:rFonts w:eastAsia="SimSun"/>
          <w:color w:val="000000" w:themeColor="text1"/>
          <w:sz w:val="22"/>
          <w:szCs w:val="22"/>
          <w:lang w:eastAsia="zh-CN"/>
        </w:rPr>
        <w:t>This means</w:t>
      </w:r>
      <w:r w:rsidR="00EA37CA" w:rsidRPr="00935987">
        <w:rPr>
          <w:rFonts w:eastAsia="SimSun"/>
          <w:color w:val="000000" w:themeColor="text1"/>
          <w:sz w:val="22"/>
          <w:szCs w:val="22"/>
          <w:lang w:eastAsia="zh-CN"/>
        </w:rPr>
        <w:t xml:space="preserve"> 3D printing can make the MC program </w:t>
      </w:r>
      <w:r w:rsidR="00700D07" w:rsidRPr="00935987">
        <w:rPr>
          <w:rFonts w:eastAsia="SimSun"/>
          <w:color w:val="000000" w:themeColor="text1"/>
          <w:sz w:val="22"/>
          <w:szCs w:val="22"/>
          <w:lang w:eastAsia="zh-CN"/>
        </w:rPr>
        <w:t xml:space="preserve">more </w:t>
      </w:r>
      <w:r w:rsidR="00EA37CA" w:rsidRPr="00935987">
        <w:rPr>
          <w:rFonts w:eastAsia="SimSun"/>
          <w:color w:val="000000" w:themeColor="text1"/>
          <w:sz w:val="22"/>
          <w:szCs w:val="22"/>
          <w:lang w:eastAsia="zh-CN"/>
        </w:rPr>
        <w:t xml:space="preserve">beneficial to the consumers and MC manufacturer if the consumers find the maximized product variety level and the self-design fun both attractive enough. </w:t>
      </w:r>
      <w:r w:rsidR="009D38C9" w:rsidRPr="00935987">
        <w:rPr>
          <w:rFonts w:eastAsia="SimSun"/>
          <w:color w:val="000000" w:themeColor="text1"/>
          <w:sz w:val="22"/>
          <w:szCs w:val="22"/>
          <w:lang w:eastAsia="zh-CN"/>
        </w:rPr>
        <w:t>While if any of these two sources of customer-perceived value is low, applying 3D printing into MC may reduce either consumer surplus or MC manufacturer’s profits (when compared with the traditional MC).</w:t>
      </w:r>
      <w:r w:rsidR="00E70151" w:rsidRPr="00935987">
        <w:rPr>
          <w:rFonts w:eastAsia="SimSun"/>
          <w:color w:val="000000" w:themeColor="text1"/>
          <w:sz w:val="22"/>
          <w:szCs w:val="22"/>
          <w:lang w:eastAsia="zh-CN"/>
        </w:rPr>
        <w:t xml:space="preserve"> </w:t>
      </w:r>
      <w:r w:rsidR="009266B8" w:rsidRPr="00935987">
        <w:rPr>
          <w:rFonts w:eastAsia="SimSun"/>
          <w:color w:val="000000" w:themeColor="text1"/>
          <w:sz w:val="22"/>
          <w:szCs w:val="22"/>
          <w:lang w:eastAsia="zh-CN"/>
        </w:rPr>
        <w:t xml:space="preserve">This is surprising. </w:t>
      </w:r>
    </w:p>
    <w:p w14:paraId="0B53F82D" w14:textId="75C741DD" w:rsidR="007947FB" w:rsidRPr="00935987" w:rsidRDefault="0091026D" w:rsidP="00D91D3B">
      <w:pPr>
        <w:pStyle w:val="BodyText"/>
        <w:spacing w:line="276" w:lineRule="auto"/>
        <w:ind w:firstLineChars="200" w:firstLine="440"/>
        <w:jc w:val="both"/>
        <w:rPr>
          <w:rFonts w:eastAsia="SimSun"/>
          <w:color w:val="000000" w:themeColor="text1"/>
          <w:sz w:val="22"/>
          <w:szCs w:val="22"/>
          <w:lang w:eastAsia="zh-CN"/>
        </w:rPr>
      </w:pPr>
      <w:bookmarkStart w:id="31" w:name="_Hlk73942435"/>
      <w:r w:rsidRPr="00935987">
        <w:rPr>
          <w:rFonts w:eastAsia="SimSun"/>
          <w:color w:val="000000" w:themeColor="text1"/>
          <w:sz w:val="22"/>
          <w:szCs w:val="22"/>
          <w:lang w:eastAsia="zh-CN"/>
        </w:rPr>
        <w:t xml:space="preserve">As </w:t>
      </w:r>
      <w:r w:rsidR="00907AE5" w:rsidRPr="00935987">
        <w:rPr>
          <w:rFonts w:eastAsia="SimSun"/>
          <w:color w:val="000000" w:themeColor="text1"/>
          <w:sz w:val="22"/>
          <w:szCs w:val="22"/>
          <w:lang w:eastAsia="zh-CN"/>
        </w:rPr>
        <w:t xml:space="preserve">we </w:t>
      </w:r>
      <w:r w:rsidRPr="00935987">
        <w:rPr>
          <w:rFonts w:eastAsia="SimSun"/>
          <w:color w:val="000000" w:themeColor="text1"/>
          <w:sz w:val="22"/>
          <w:szCs w:val="22"/>
          <w:lang w:eastAsia="zh-CN"/>
        </w:rPr>
        <w:t xml:space="preserve">explained </w:t>
      </w:r>
      <w:r w:rsidR="00907AE5" w:rsidRPr="00935987">
        <w:rPr>
          <w:rFonts w:eastAsia="SimSun"/>
          <w:color w:val="000000" w:themeColor="text1"/>
          <w:sz w:val="22"/>
          <w:szCs w:val="22"/>
          <w:lang w:eastAsia="zh-CN"/>
        </w:rPr>
        <w:t>earlier</w:t>
      </w:r>
      <w:r w:rsidRPr="00935987">
        <w:rPr>
          <w:rFonts w:eastAsia="SimSun"/>
          <w:color w:val="000000" w:themeColor="text1"/>
          <w:sz w:val="22"/>
          <w:szCs w:val="22"/>
          <w:lang w:eastAsia="zh-CN"/>
        </w:rPr>
        <w:t>, 3D printing’s two main advantages are its zero</w:t>
      </w:r>
      <w:r w:rsidR="00363077" w:rsidRPr="00935987">
        <w:rPr>
          <w:rFonts w:eastAsia="SimSun"/>
          <w:color w:val="000000" w:themeColor="text1"/>
          <w:sz w:val="22"/>
          <w:szCs w:val="22"/>
          <w:lang w:eastAsia="zh-CN"/>
        </w:rPr>
        <w:t>-</w:t>
      </w:r>
      <w:r w:rsidRPr="00935987">
        <w:rPr>
          <w:rFonts w:eastAsia="SimSun"/>
          <w:color w:val="000000" w:themeColor="text1"/>
          <w:sz w:val="22"/>
          <w:szCs w:val="22"/>
          <w:lang w:eastAsia="zh-CN"/>
        </w:rPr>
        <w:t xml:space="preserve">marginal cost of diseconomies in product variety and the extra self-design fun. The thresholds mentioned above (e.g., the </w:t>
      </w:r>
      <w:r w:rsidRPr="00935987">
        <w:rPr>
          <w:color w:val="000000" w:themeColor="text1"/>
          <w:sz w:val="22"/>
          <w:lang w:eastAsia="zh-CN"/>
        </w:rPr>
        <w:t xml:space="preserve">consumer’s willingness </w:t>
      </w:r>
      <w:r w:rsidRPr="00935987">
        <w:rPr>
          <w:color w:val="000000" w:themeColor="text1"/>
          <w:sz w:val="22"/>
          <w:lang w:eastAsia="zh-CN"/>
        </w:rPr>
        <w:lastRenderedPageBreak/>
        <w:t xml:space="preserve">to pay for the traditional </w:t>
      </w:r>
      <w:r w:rsidRPr="00935987">
        <w:rPr>
          <w:rFonts w:eastAsia="SimSun"/>
          <w:iCs/>
          <w:color w:val="000000" w:themeColor="text1"/>
          <w:sz w:val="22"/>
          <w:szCs w:val="22"/>
          <w:lang w:eastAsia="zh-CN"/>
        </w:rPr>
        <w:t>RPVE</w:t>
      </w:r>
      <w:r w:rsidRPr="00935987">
        <w:rPr>
          <w:rFonts w:eastAsia="SimSun"/>
          <w:color w:val="000000" w:themeColor="text1"/>
          <w:sz w:val="22"/>
          <w:szCs w:val="22"/>
          <w:lang w:eastAsia="zh-CN"/>
        </w:rPr>
        <w:t xml:space="preserve">) capture how 3D printing’s </w:t>
      </w:r>
      <w:r w:rsidR="007C3A2F" w:rsidRPr="00935987">
        <w:rPr>
          <w:rFonts w:eastAsia="SimSun"/>
          <w:color w:val="000000" w:themeColor="text1"/>
          <w:sz w:val="22"/>
          <w:szCs w:val="22"/>
          <w:lang w:eastAsia="zh-CN"/>
        </w:rPr>
        <w:t xml:space="preserve">different </w:t>
      </w:r>
      <w:r w:rsidRPr="00935987">
        <w:rPr>
          <w:rFonts w:eastAsia="SimSun"/>
          <w:color w:val="000000" w:themeColor="text1"/>
          <w:sz w:val="22"/>
          <w:szCs w:val="22"/>
          <w:lang w:eastAsia="zh-CN"/>
        </w:rPr>
        <w:t>advantages</w:t>
      </w:r>
      <w:r w:rsidRPr="00935987">
        <w:rPr>
          <w:rFonts w:eastAsia="SimSun"/>
          <w:iCs/>
          <w:color w:val="000000" w:themeColor="text1"/>
          <w:sz w:val="22"/>
          <w:szCs w:val="22"/>
          <w:lang w:eastAsia="zh-CN"/>
        </w:rPr>
        <w:t xml:space="preserve"> influence the results of whether</w:t>
      </w:r>
      <w:r w:rsidR="00C064E7" w:rsidRPr="00935987">
        <w:rPr>
          <w:rFonts w:eastAsia="SimSun"/>
          <w:iCs/>
          <w:color w:val="000000" w:themeColor="text1"/>
          <w:sz w:val="22"/>
          <w:szCs w:val="22"/>
          <w:lang w:eastAsia="zh-CN"/>
        </w:rPr>
        <w:t xml:space="preserve"> or not</w:t>
      </w:r>
      <w:r w:rsidRPr="00935987">
        <w:rPr>
          <w:rFonts w:eastAsia="SimSun"/>
          <w:iCs/>
          <w:color w:val="000000" w:themeColor="text1"/>
          <w:sz w:val="22"/>
          <w:szCs w:val="22"/>
          <w:lang w:eastAsia="zh-CN"/>
        </w:rPr>
        <w:t xml:space="preserve"> </w:t>
      </w:r>
      <w:r w:rsidRPr="00935987">
        <w:rPr>
          <w:rFonts w:eastAsia="SimSun"/>
          <w:color w:val="000000" w:themeColor="text1"/>
          <w:sz w:val="22"/>
          <w:szCs w:val="22"/>
          <w:lang w:eastAsia="zh-CN"/>
        </w:rPr>
        <w:t>the traditional MC can outperform the 3D printing based MC</w:t>
      </w:r>
      <w:r w:rsidR="009D6C43" w:rsidRPr="00935987">
        <w:rPr>
          <w:rFonts w:eastAsia="SimSun"/>
          <w:color w:val="000000" w:themeColor="text1"/>
          <w:sz w:val="22"/>
          <w:szCs w:val="22"/>
          <w:lang w:eastAsia="zh-CN"/>
        </w:rPr>
        <w:t>, respectively</w:t>
      </w:r>
      <w:r w:rsidRPr="00935987">
        <w:rPr>
          <w:rFonts w:eastAsia="SimSun"/>
          <w:color w:val="000000" w:themeColor="text1"/>
          <w:sz w:val="22"/>
          <w:szCs w:val="22"/>
          <w:lang w:eastAsia="zh-CN"/>
        </w:rPr>
        <w:t xml:space="preserve">. </w:t>
      </w:r>
      <w:r w:rsidR="00A72C70" w:rsidRPr="00935987">
        <w:rPr>
          <w:rFonts w:eastAsia="SimSun"/>
          <w:color w:val="000000" w:themeColor="text1"/>
          <w:sz w:val="22"/>
          <w:szCs w:val="22"/>
          <w:lang w:eastAsia="zh-CN"/>
        </w:rPr>
        <w:t>For example, if the MC manufacturer offers a complete customized product in the 3D printing based MC</w:t>
      </w:r>
      <w:r w:rsidR="00907AE5" w:rsidRPr="00935987">
        <w:rPr>
          <w:rFonts w:eastAsia="SimSun"/>
          <w:color w:val="000000" w:themeColor="text1"/>
          <w:sz w:val="22"/>
          <w:szCs w:val="22"/>
          <w:lang w:eastAsia="zh-CN"/>
        </w:rPr>
        <w:t xml:space="preserve"> program</w:t>
      </w:r>
      <w:r w:rsidR="00A72C70" w:rsidRPr="00935987">
        <w:rPr>
          <w:rFonts w:eastAsia="SimSun"/>
          <w:color w:val="000000" w:themeColor="text1"/>
          <w:sz w:val="22"/>
          <w:szCs w:val="22"/>
          <w:lang w:eastAsia="zh-CN"/>
        </w:rPr>
        <w:t xml:space="preserve">, the only </w:t>
      </w:r>
      <w:r w:rsidR="00907AE5" w:rsidRPr="00935987">
        <w:rPr>
          <w:rFonts w:eastAsia="SimSun"/>
          <w:color w:val="000000" w:themeColor="text1"/>
          <w:sz w:val="22"/>
          <w:szCs w:val="22"/>
          <w:lang w:eastAsia="zh-CN"/>
        </w:rPr>
        <w:t xml:space="preserve">factors </w:t>
      </w:r>
      <w:r w:rsidR="00A72C70" w:rsidRPr="00935987">
        <w:rPr>
          <w:rFonts w:eastAsia="SimSun"/>
          <w:color w:val="000000" w:themeColor="text1"/>
          <w:sz w:val="22"/>
          <w:szCs w:val="22"/>
          <w:lang w:eastAsia="zh-CN"/>
        </w:rPr>
        <w:t>to attract consumer</w:t>
      </w:r>
      <w:r w:rsidR="00907AE5" w:rsidRPr="00935987">
        <w:rPr>
          <w:rFonts w:eastAsia="SimSun"/>
          <w:color w:val="000000" w:themeColor="text1"/>
          <w:sz w:val="22"/>
          <w:szCs w:val="22"/>
          <w:lang w:eastAsia="zh-CN"/>
        </w:rPr>
        <w:t>s</w:t>
      </w:r>
      <w:r w:rsidR="00A72C70" w:rsidRPr="00935987">
        <w:rPr>
          <w:rFonts w:eastAsia="SimSun"/>
          <w:color w:val="000000" w:themeColor="text1"/>
          <w:sz w:val="22"/>
          <w:szCs w:val="22"/>
          <w:lang w:eastAsia="zh-CN"/>
        </w:rPr>
        <w:t xml:space="preserve"> </w:t>
      </w:r>
      <w:r w:rsidR="00907AE5" w:rsidRPr="00935987">
        <w:rPr>
          <w:rFonts w:eastAsia="SimSun"/>
          <w:color w:val="000000" w:themeColor="text1"/>
          <w:sz w:val="22"/>
          <w:szCs w:val="22"/>
          <w:lang w:eastAsia="zh-CN"/>
        </w:rPr>
        <w:t>are</w:t>
      </w:r>
      <w:r w:rsidR="00A72C70" w:rsidRPr="00935987">
        <w:rPr>
          <w:rFonts w:eastAsia="SimSun"/>
          <w:color w:val="000000" w:themeColor="text1"/>
          <w:sz w:val="22"/>
          <w:szCs w:val="22"/>
          <w:lang w:eastAsia="zh-CN"/>
        </w:rPr>
        <w:t xml:space="preserve"> the self-design fun and the retail price. This will consequently transfer all the benefits of customization (i.e., the traditional RPVE) to the consumer</w:t>
      </w:r>
      <w:r w:rsidR="00907AE5" w:rsidRPr="00935987">
        <w:rPr>
          <w:rFonts w:eastAsia="SimSun"/>
          <w:color w:val="000000" w:themeColor="text1"/>
          <w:sz w:val="22"/>
          <w:szCs w:val="22"/>
          <w:lang w:eastAsia="zh-CN"/>
        </w:rPr>
        <w:t>s</w:t>
      </w:r>
      <w:r w:rsidR="00A72C70" w:rsidRPr="00935987">
        <w:rPr>
          <w:rFonts w:eastAsia="SimSun"/>
          <w:color w:val="000000" w:themeColor="text1"/>
          <w:sz w:val="22"/>
          <w:szCs w:val="22"/>
          <w:lang w:eastAsia="zh-CN"/>
        </w:rPr>
        <w:t xml:space="preserve">. </w:t>
      </w:r>
      <w:r w:rsidR="009266B8" w:rsidRPr="00935987">
        <w:rPr>
          <w:rFonts w:eastAsia="SimSun"/>
          <w:color w:val="000000" w:themeColor="text1"/>
          <w:sz w:val="22"/>
          <w:szCs w:val="22"/>
          <w:lang w:eastAsia="zh-CN"/>
        </w:rPr>
        <w:t xml:space="preserve">Engaging in complete customization therefore </w:t>
      </w:r>
      <w:r w:rsidR="007C3A2F" w:rsidRPr="00935987">
        <w:rPr>
          <w:rFonts w:eastAsia="SimSun"/>
          <w:color w:val="000000" w:themeColor="text1"/>
          <w:sz w:val="22"/>
          <w:szCs w:val="22"/>
          <w:lang w:eastAsia="zh-CN"/>
        </w:rPr>
        <w:t>does</w:t>
      </w:r>
      <w:r w:rsidR="009266B8" w:rsidRPr="00935987">
        <w:rPr>
          <w:rFonts w:eastAsia="SimSun"/>
          <w:color w:val="000000" w:themeColor="text1"/>
          <w:sz w:val="22"/>
          <w:szCs w:val="22"/>
          <w:lang w:eastAsia="zh-CN"/>
        </w:rPr>
        <w:t xml:space="preserve"> not necessarily</w:t>
      </w:r>
      <w:r w:rsidR="007C3A2F" w:rsidRPr="00935987">
        <w:rPr>
          <w:rFonts w:eastAsia="SimSun"/>
          <w:color w:val="000000" w:themeColor="text1"/>
          <w:sz w:val="22"/>
          <w:szCs w:val="22"/>
          <w:lang w:eastAsia="zh-CN"/>
        </w:rPr>
        <w:t xml:space="preserve"> benefit the MC manufacturer. </w:t>
      </w:r>
      <w:bookmarkStart w:id="32" w:name="_Hlk73942079"/>
      <w:r w:rsidR="00907AE5" w:rsidRPr="00935987">
        <w:rPr>
          <w:rFonts w:eastAsia="SimSun"/>
          <w:color w:val="000000" w:themeColor="text1"/>
          <w:sz w:val="22"/>
          <w:szCs w:val="22"/>
          <w:lang w:eastAsia="zh-CN"/>
        </w:rPr>
        <w:t>Note that it</w:t>
      </w:r>
      <w:r w:rsidR="00940EC9" w:rsidRPr="00935987">
        <w:rPr>
          <w:rFonts w:eastAsia="SimSun"/>
          <w:color w:val="000000" w:themeColor="text1"/>
          <w:sz w:val="22"/>
          <w:szCs w:val="22"/>
          <w:lang w:eastAsia="zh-CN"/>
        </w:rPr>
        <w:t xml:space="preserve"> </w:t>
      </w:r>
      <w:r w:rsidR="00A72C70" w:rsidRPr="00935987">
        <w:rPr>
          <w:rFonts w:eastAsia="SimSun"/>
          <w:color w:val="000000" w:themeColor="text1"/>
          <w:sz w:val="22"/>
          <w:szCs w:val="22"/>
          <w:lang w:eastAsia="zh-CN"/>
        </w:rPr>
        <w:t>is</w:t>
      </w:r>
      <w:r w:rsidR="00DC229F" w:rsidRPr="00935987">
        <w:rPr>
          <w:rFonts w:eastAsia="SimSun"/>
          <w:color w:val="000000" w:themeColor="text1"/>
          <w:sz w:val="22"/>
          <w:szCs w:val="22"/>
          <w:lang w:eastAsia="zh-CN"/>
        </w:rPr>
        <w:t xml:space="preserve"> true even when there is no purchasing cost of 3D printers (i.e., </w:t>
      </w:r>
      <m:oMath>
        <m:r>
          <w:rPr>
            <w:rFonts w:ascii="Cambria Math" w:eastAsia="SimSun" w:hAnsi="Cambria Math"/>
            <w:color w:val="000000" w:themeColor="text1"/>
            <w:sz w:val="22"/>
            <w:szCs w:val="22"/>
            <w:lang w:eastAsia="zh-CN"/>
          </w:rPr>
          <m:t>F=0</m:t>
        </m:r>
      </m:oMath>
      <w:r w:rsidR="00DC229F" w:rsidRPr="00935987">
        <w:rPr>
          <w:rFonts w:eastAsia="SimSun"/>
          <w:color w:val="000000" w:themeColor="text1"/>
          <w:sz w:val="22"/>
          <w:szCs w:val="22"/>
          <w:lang w:eastAsia="zh-CN"/>
        </w:rPr>
        <w:t>).</w:t>
      </w:r>
      <w:r w:rsidR="00E70151" w:rsidRPr="00935987">
        <w:rPr>
          <w:rFonts w:eastAsia="SimSun"/>
          <w:color w:val="000000" w:themeColor="text1"/>
          <w:sz w:val="22"/>
          <w:szCs w:val="22"/>
          <w:lang w:eastAsia="zh-CN"/>
        </w:rPr>
        <w:t xml:space="preserve"> In other words, although 3D printing can make it economically feasible for customization, the traditional MC</w:t>
      </w:r>
      <w:r w:rsidR="007C3A2F" w:rsidRPr="00935987">
        <w:rPr>
          <w:rFonts w:eastAsia="SimSun"/>
          <w:color w:val="000000" w:themeColor="text1"/>
          <w:sz w:val="22"/>
          <w:szCs w:val="22"/>
          <w:lang w:eastAsia="zh-CN"/>
        </w:rPr>
        <w:t xml:space="preserve"> </w:t>
      </w:r>
      <w:r w:rsidR="00E70151" w:rsidRPr="00935987">
        <w:rPr>
          <w:rFonts w:eastAsia="SimSun"/>
          <w:color w:val="000000" w:themeColor="text1"/>
          <w:sz w:val="22"/>
          <w:szCs w:val="22"/>
          <w:lang w:eastAsia="zh-CN"/>
        </w:rPr>
        <w:t>can</w:t>
      </w:r>
      <w:r w:rsidR="005E21AF" w:rsidRPr="00935987">
        <w:rPr>
          <w:rFonts w:eastAsia="SimSun"/>
          <w:color w:val="000000" w:themeColor="text1"/>
          <w:sz w:val="22"/>
          <w:szCs w:val="22"/>
          <w:lang w:eastAsia="zh-CN"/>
        </w:rPr>
        <w:t xml:space="preserve"> still </w:t>
      </w:r>
      <w:r w:rsidR="00E70151" w:rsidRPr="00935987">
        <w:rPr>
          <w:rFonts w:eastAsia="SimSun"/>
          <w:color w:val="000000" w:themeColor="text1"/>
          <w:sz w:val="22"/>
          <w:szCs w:val="22"/>
          <w:lang w:eastAsia="zh-CN"/>
        </w:rPr>
        <w:t>outperform the 3D printing based MC</w:t>
      </w:r>
      <w:r w:rsidR="005E21AF" w:rsidRPr="00935987">
        <w:rPr>
          <w:rFonts w:eastAsia="SimSun"/>
          <w:color w:val="000000" w:themeColor="text1"/>
          <w:sz w:val="22"/>
          <w:szCs w:val="22"/>
          <w:lang w:eastAsia="zh-CN"/>
        </w:rPr>
        <w:t xml:space="preserve">. Factors like the </w:t>
      </w:r>
      <w:r w:rsidR="005E21AF" w:rsidRPr="00935987">
        <w:rPr>
          <w:color w:val="000000" w:themeColor="text1"/>
          <w:sz w:val="22"/>
          <w:lang w:eastAsia="zh-CN"/>
        </w:rPr>
        <w:t xml:space="preserve">consumer’s willingness to pay for the traditional </w:t>
      </w:r>
      <w:r w:rsidR="005E21AF" w:rsidRPr="00935987">
        <w:rPr>
          <w:rFonts w:eastAsia="SimSun"/>
          <w:iCs/>
          <w:color w:val="000000" w:themeColor="text1"/>
          <w:sz w:val="22"/>
          <w:szCs w:val="22"/>
          <w:lang w:eastAsia="zh-CN"/>
        </w:rPr>
        <w:t>RPVE</w:t>
      </w:r>
      <w:r w:rsidR="005E21AF" w:rsidRPr="00935987">
        <w:rPr>
          <w:rFonts w:eastAsia="SimSun"/>
          <w:color w:val="000000" w:themeColor="text1"/>
          <w:sz w:val="22"/>
          <w:szCs w:val="22"/>
          <w:lang w:eastAsia="zh-CN"/>
        </w:rPr>
        <w:t xml:space="preserve"> therefore should be the </w:t>
      </w:r>
      <w:r w:rsidR="0058013E" w:rsidRPr="00935987">
        <w:rPr>
          <w:rFonts w:eastAsia="SimSun"/>
          <w:color w:val="000000" w:themeColor="text1"/>
          <w:sz w:val="22"/>
          <w:szCs w:val="22"/>
          <w:lang w:eastAsia="zh-CN"/>
        </w:rPr>
        <w:t xml:space="preserve">MC manufacturer’s </w:t>
      </w:r>
      <w:r w:rsidR="005E21AF" w:rsidRPr="00935987">
        <w:rPr>
          <w:rFonts w:eastAsia="SimSun"/>
          <w:color w:val="000000" w:themeColor="text1"/>
          <w:sz w:val="22"/>
          <w:szCs w:val="22"/>
          <w:lang w:eastAsia="zh-CN"/>
        </w:rPr>
        <w:t xml:space="preserve">major concern when </w:t>
      </w:r>
      <w:r w:rsidR="00907AE5" w:rsidRPr="00935987">
        <w:rPr>
          <w:rFonts w:eastAsia="SimSun"/>
          <w:color w:val="000000" w:themeColor="text1"/>
          <w:sz w:val="22"/>
          <w:szCs w:val="22"/>
          <w:lang w:eastAsia="zh-CN"/>
        </w:rPr>
        <w:t xml:space="preserve">making an optimal decision on </w:t>
      </w:r>
      <w:r w:rsidR="005E21AF" w:rsidRPr="00935987">
        <w:rPr>
          <w:rFonts w:eastAsia="SimSun"/>
          <w:color w:val="000000" w:themeColor="text1"/>
          <w:sz w:val="22"/>
          <w:szCs w:val="22"/>
          <w:lang w:eastAsia="zh-CN"/>
        </w:rPr>
        <w:t>whether</w:t>
      </w:r>
      <w:r w:rsidR="00907AE5" w:rsidRPr="00935987">
        <w:rPr>
          <w:rFonts w:eastAsia="SimSun"/>
          <w:color w:val="000000" w:themeColor="text1"/>
          <w:sz w:val="22"/>
          <w:szCs w:val="22"/>
          <w:lang w:eastAsia="zh-CN"/>
        </w:rPr>
        <w:t xml:space="preserve"> or not</w:t>
      </w:r>
      <w:r w:rsidR="005E21AF" w:rsidRPr="00935987">
        <w:rPr>
          <w:rFonts w:eastAsia="SimSun"/>
          <w:color w:val="000000" w:themeColor="text1"/>
          <w:sz w:val="22"/>
          <w:szCs w:val="22"/>
          <w:lang w:eastAsia="zh-CN"/>
        </w:rPr>
        <w:t xml:space="preserve"> to adopt 3D printing.</w:t>
      </w:r>
      <w:r w:rsidR="006913C6" w:rsidRPr="00935987">
        <w:rPr>
          <w:rFonts w:eastAsia="SimSun"/>
          <w:color w:val="000000" w:themeColor="text1"/>
          <w:sz w:val="22"/>
          <w:szCs w:val="22"/>
          <w:lang w:eastAsia="zh-CN"/>
        </w:rPr>
        <w:t xml:space="preserve"> </w:t>
      </w:r>
      <w:bookmarkEnd w:id="32"/>
      <w:r w:rsidR="006913C6" w:rsidRPr="00935987">
        <w:rPr>
          <w:rFonts w:eastAsia="SimSun"/>
          <w:color w:val="000000" w:themeColor="text1"/>
          <w:sz w:val="22"/>
          <w:szCs w:val="22"/>
          <w:lang w:eastAsia="zh-CN"/>
        </w:rPr>
        <w:t>Th</w:t>
      </w:r>
      <w:r w:rsidR="00B358C4" w:rsidRPr="00935987">
        <w:rPr>
          <w:rFonts w:eastAsia="SimSun"/>
          <w:color w:val="000000" w:themeColor="text1"/>
          <w:sz w:val="22"/>
          <w:szCs w:val="22"/>
          <w:lang w:eastAsia="zh-CN"/>
        </w:rPr>
        <w:t>e</w:t>
      </w:r>
      <w:r w:rsidR="00B358C4" w:rsidRPr="00935987">
        <w:t xml:space="preserve"> </w:t>
      </w:r>
      <w:r w:rsidR="00B358C4" w:rsidRPr="00935987">
        <w:rPr>
          <w:rFonts w:eastAsia="SimSun"/>
          <w:color w:val="000000" w:themeColor="text1"/>
          <w:sz w:val="22"/>
          <w:szCs w:val="22"/>
          <w:lang w:eastAsia="zh-CN"/>
        </w:rPr>
        <w:t xml:space="preserve">interesting implication above </w:t>
      </w:r>
      <w:r w:rsidR="006913C6" w:rsidRPr="00935987">
        <w:rPr>
          <w:rFonts w:eastAsia="SimSun"/>
          <w:color w:val="000000" w:themeColor="text1"/>
          <w:sz w:val="22"/>
          <w:szCs w:val="22"/>
          <w:lang w:eastAsia="zh-CN"/>
        </w:rPr>
        <w:t>complements the</w:t>
      </w:r>
      <w:r w:rsidR="00B15832" w:rsidRPr="00935987">
        <w:rPr>
          <w:rFonts w:eastAsia="SimSun"/>
          <w:color w:val="000000" w:themeColor="text1"/>
          <w:sz w:val="22"/>
          <w:szCs w:val="22"/>
          <w:lang w:eastAsia="zh-CN"/>
        </w:rPr>
        <w:t xml:space="preserve"> knowledge from the</w:t>
      </w:r>
      <w:r w:rsidR="006913C6" w:rsidRPr="00935987">
        <w:rPr>
          <w:rFonts w:eastAsia="SimSun"/>
          <w:color w:val="000000" w:themeColor="text1"/>
          <w:sz w:val="22"/>
          <w:szCs w:val="22"/>
          <w:lang w:eastAsia="zh-CN"/>
        </w:rPr>
        <w:t xml:space="preserve"> extant literature </w:t>
      </w:r>
      <w:r w:rsidR="00907AE5" w:rsidRPr="00935987">
        <w:rPr>
          <w:rFonts w:eastAsia="SimSun"/>
          <w:color w:val="000000" w:themeColor="text1"/>
          <w:sz w:val="22"/>
          <w:szCs w:val="22"/>
          <w:lang w:eastAsia="zh-CN"/>
        </w:rPr>
        <w:t>(such as</w:t>
      </w:r>
      <w:r w:rsidR="006913C6" w:rsidRPr="00935987">
        <w:rPr>
          <w:rFonts w:eastAsia="SimSun"/>
          <w:color w:val="000000" w:themeColor="text1"/>
          <w:sz w:val="22"/>
          <w:szCs w:val="22"/>
          <w:lang w:eastAsia="zh-CN"/>
        </w:rPr>
        <w:t xml:space="preserve"> </w:t>
      </w:r>
      <w:proofErr w:type="spellStart"/>
      <w:r w:rsidR="00B15832" w:rsidRPr="00935987">
        <w:rPr>
          <w:rFonts w:eastAsia="SimSun"/>
          <w:color w:val="000000" w:themeColor="text1"/>
          <w:sz w:val="22"/>
          <w:szCs w:val="22"/>
          <w:lang w:eastAsia="zh-CN"/>
        </w:rPr>
        <w:t>Syam</w:t>
      </w:r>
      <w:proofErr w:type="spellEnd"/>
      <w:r w:rsidR="00B15832" w:rsidRPr="00935987">
        <w:rPr>
          <w:rFonts w:eastAsia="SimSun"/>
          <w:color w:val="000000" w:themeColor="text1"/>
          <w:sz w:val="22"/>
          <w:szCs w:val="22"/>
          <w:lang w:eastAsia="zh-CN"/>
        </w:rPr>
        <w:t xml:space="preserve"> and </w:t>
      </w:r>
      <w:proofErr w:type="spellStart"/>
      <w:r w:rsidR="00B15832" w:rsidRPr="00935987">
        <w:rPr>
          <w:rFonts w:eastAsia="SimSun"/>
          <w:color w:val="000000" w:themeColor="text1"/>
          <w:sz w:val="22"/>
          <w:szCs w:val="22"/>
          <w:lang w:eastAsia="zh-CN"/>
        </w:rPr>
        <w:t>Pazgal</w:t>
      </w:r>
      <w:proofErr w:type="spellEnd"/>
      <w:r w:rsidR="00B15832" w:rsidRPr="00935987">
        <w:rPr>
          <w:rFonts w:eastAsia="SimSun"/>
          <w:color w:val="000000" w:themeColor="text1"/>
          <w:sz w:val="22"/>
          <w:szCs w:val="22"/>
          <w:lang w:eastAsia="zh-CN"/>
        </w:rPr>
        <w:t xml:space="preserve"> </w:t>
      </w:r>
      <w:r w:rsidR="00BA1F6B" w:rsidRPr="00935987">
        <w:rPr>
          <w:rFonts w:eastAsia="SimSun"/>
          <w:color w:val="000000" w:themeColor="text1"/>
          <w:sz w:val="22"/>
          <w:szCs w:val="22"/>
          <w:lang w:eastAsia="zh-CN"/>
        </w:rPr>
        <w:t>(</w:t>
      </w:r>
      <w:r w:rsidR="00B15832" w:rsidRPr="00935987">
        <w:rPr>
          <w:rFonts w:eastAsia="SimSun"/>
          <w:color w:val="000000" w:themeColor="text1"/>
          <w:sz w:val="22"/>
          <w:szCs w:val="22"/>
          <w:lang w:eastAsia="zh-CN"/>
        </w:rPr>
        <w:t>2013)</w:t>
      </w:r>
      <w:r w:rsidR="00BA1F6B" w:rsidRPr="00935987">
        <w:rPr>
          <w:rFonts w:eastAsia="SimSun"/>
          <w:color w:val="000000" w:themeColor="text1"/>
          <w:sz w:val="22"/>
          <w:szCs w:val="22"/>
          <w:lang w:eastAsia="zh-CN"/>
        </w:rPr>
        <w:t>)</w:t>
      </w:r>
      <w:r w:rsidR="00B15832" w:rsidRPr="00935987">
        <w:rPr>
          <w:rFonts w:eastAsia="SimSun"/>
          <w:color w:val="000000" w:themeColor="text1"/>
          <w:sz w:val="22"/>
          <w:szCs w:val="22"/>
          <w:lang w:eastAsia="zh-CN"/>
        </w:rPr>
        <w:t xml:space="preserve"> which emphasizes that a firm’s profit from co-creation can always dominate its profit in a no co-creation environment.</w:t>
      </w:r>
    </w:p>
    <w:bookmarkEnd w:id="31"/>
    <w:p w14:paraId="2598B8D3" w14:textId="0F530496" w:rsidR="002B5600" w:rsidRPr="00935987" w:rsidRDefault="00E70151" w:rsidP="002170D4">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In addition, t</w:t>
      </w:r>
      <w:r w:rsidR="002977EE" w:rsidRPr="00935987">
        <w:rPr>
          <w:rFonts w:eastAsia="SimSun"/>
          <w:color w:val="000000" w:themeColor="text1"/>
          <w:sz w:val="22"/>
          <w:szCs w:val="22"/>
          <w:lang w:eastAsia="zh-CN"/>
        </w:rPr>
        <w:t xml:space="preserve">he finding that </w:t>
      </w:r>
      <w:r w:rsidR="000F5170" w:rsidRPr="00935987">
        <w:rPr>
          <w:rFonts w:eastAsia="SimSun"/>
          <w:color w:val="000000" w:themeColor="text1"/>
          <w:sz w:val="22"/>
          <w:szCs w:val="22"/>
          <w:lang w:eastAsia="zh-CN"/>
        </w:rPr>
        <w:t xml:space="preserve">even </w:t>
      </w:r>
      <w:r w:rsidR="00C0609E" w:rsidRPr="00935987">
        <w:rPr>
          <w:rFonts w:eastAsia="SimSun"/>
          <w:color w:val="000000" w:themeColor="text1"/>
          <w:sz w:val="22"/>
          <w:szCs w:val="22"/>
          <w:lang w:eastAsia="zh-CN"/>
        </w:rPr>
        <w:t xml:space="preserve">the </w:t>
      </w:r>
      <w:r w:rsidR="000F5170" w:rsidRPr="00935987">
        <w:rPr>
          <w:rFonts w:eastAsia="SimSun"/>
          <w:color w:val="000000" w:themeColor="text1"/>
          <w:sz w:val="22"/>
          <w:szCs w:val="22"/>
          <w:lang w:eastAsia="zh-CN"/>
        </w:rPr>
        <w:t xml:space="preserve">maximized product variety level under 3D printing (i.e., </w:t>
      </w:r>
      <m:oMath>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v</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=1</m:t>
        </m:r>
      </m:oMath>
      <w:r w:rsidR="000F5170" w:rsidRPr="00935987">
        <w:rPr>
          <w:rFonts w:eastAsia="SimSun"/>
          <w:color w:val="000000" w:themeColor="text1"/>
          <w:sz w:val="22"/>
          <w:szCs w:val="22"/>
          <w:lang w:eastAsia="zh-CN"/>
        </w:rPr>
        <w:t xml:space="preserve">) </w:t>
      </w:r>
      <w:r w:rsidR="000F5170" w:rsidRPr="00935987">
        <w:rPr>
          <w:color w:val="000000" w:themeColor="text1"/>
          <w:sz w:val="22"/>
        </w:rPr>
        <w:t>can not necessarily make the MC program</w:t>
      </w:r>
      <w:r w:rsidR="002977EE" w:rsidRPr="00935987">
        <w:rPr>
          <w:color w:val="000000" w:themeColor="text1"/>
          <w:sz w:val="22"/>
        </w:rPr>
        <w:t xml:space="preserve"> </w:t>
      </w:r>
      <w:r w:rsidR="00F632DA" w:rsidRPr="00935987">
        <w:rPr>
          <w:color w:val="000000" w:themeColor="text1"/>
          <w:sz w:val="22"/>
        </w:rPr>
        <w:t xml:space="preserve">more </w:t>
      </w:r>
      <w:r w:rsidR="002977EE" w:rsidRPr="00935987">
        <w:rPr>
          <w:rFonts w:eastAsia="SimSun"/>
          <w:color w:val="000000" w:themeColor="text1"/>
          <w:sz w:val="22"/>
          <w:szCs w:val="22"/>
          <w:lang w:eastAsia="zh-CN"/>
        </w:rPr>
        <w:t xml:space="preserve">beneficial </w:t>
      </w:r>
      <w:r w:rsidR="00083AB6" w:rsidRPr="00935987">
        <w:rPr>
          <w:rFonts w:eastAsia="SimSun"/>
          <w:color w:val="000000" w:themeColor="text1"/>
          <w:sz w:val="22"/>
          <w:szCs w:val="22"/>
          <w:lang w:eastAsia="zh-CN"/>
        </w:rPr>
        <w:t>reveal</w:t>
      </w:r>
      <w:r w:rsidR="00F13723" w:rsidRPr="00935987">
        <w:rPr>
          <w:rFonts w:eastAsia="SimSun"/>
          <w:color w:val="000000" w:themeColor="text1"/>
          <w:sz w:val="22"/>
          <w:szCs w:val="22"/>
          <w:lang w:eastAsia="zh-CN"/>
        </w:rPr>
        <w:t>s</w:t>
      </w:r>
      <w:r w:rsidR="00083AB6" w:rsidRPr="00935987">
        <w:rPr>
          <w:rFonts w:eastAsia="SimSun"/>
          <w:color w:val="000000" w:themeColor="text1"/>
          <w:sz w:val="22"/>
          <w:szCs w:val="22"/>
          <w:lang w:eastAsia="zh-CN"/>
        </w:rPr>
        <w:t xml:space="preserve"> the restricted advantages of the unlimited design freedom in MC. </w:t>
      </w:r>
      <w:r w:rsidR="009E77D9" w:rsidRPr="00935987">
        <w:rPr>
          <w:rFonts w:eastAsia="SimSun"/>
          <w:color w:val="000000" w:themeColor="text1"/>
          <w:sz w:val="22"/>
          <w:szCs w:val="22"/>
          <w:lang w:eastAsia="zh-CN"/>
        </w:rPr>
        <w:t xml:space="preserve">This also explains why </w:t>
      </w:r>
      <w:r w:rsidR="002F1497" w:rsidRPr="00935987">
        <w:rPr>
          <w:rFonts w:eastAsia="SimSun"/>
          <w:color w:val="000000" w:themeColor="text1"/>
          <w:sz w:val="22"/>
          <w:szCs w:val="22"/>
          <w:lang w:eastAsia="zh-CN"/>
        </w:rPr>
        <w:t xml:space="preserve">different from </w:t>
      </w:r>
      <w:r w:rsidR="00C0609E" w:rsidRPr="00935987">
        <w:rPr>
          <w:rFonts w:eastAsia="SimSun"/>
          <w:color w:val="000000" w:themeColor="text1"/>
          <w:sz w:val="22"/>
          <w:szCs w:val="22"/>
          <w:lang w:eastAsia="zh-CN"/>
        </w:rPr>
        <w:t xml:space="preserve">some proposals that </w:t>
      </w:r>
      <w:r w:rsidR="002F1497" w:rsidRPr="00935987">
        <w:rPr>
          <w:rFonts w:eastAsia="SimSun"/>
          <w:color w:val="000000" w:themeColor="text1"/>
          <w:sz w:val="22"/>
          <w:szCs w:val="22"/>
          <w:lang w:eastAsia="zh-CN"/>
        </w:rPr>
        <w:t>3D printing will</w:t>
      </w:r>
      <w:r w:rsidR="00C0609E" w:rsidRPr="00935987">
        <w:rPr>
          <w:rFonts w:eastAsia="SimSun"/>
          <w:color w:val="000000" w:themeColor="text1"/>
          <w:sz w:val="22"/>
          <w:szCs w:val="22"/>
          <w:lang w:eastAsia="zh-CN"/>
        </w:rPr>
        <w:t xml:space="preserve"> be dominating</w:t>
      </w:r>
      <w:r w:rsidR="002F1497" w:rsidRPr="00935987">
        <w:rPr>
          <w:rFonts w:eastAsia="SimSun"/>
          <w:color w:val="000000" w:themeColor="text1"/>
          <w:sz w:val="22"/>
          <w:szCs w:val="22"/>
          <w:lang w:eastAsia="zh-CN"/>
        </w:rPr>
        <w:t xml:space="preserve">, </w:t>
      </w:r>
      <w:r w:rsidR="00C0609E" w:rsidRPr="00935987">
        <w:rPr>
          <w:rFonts w:eastAsia="SimSun"/>
          <w:color w:val="000000" w:themeColor="text1"/>
          <w:sz w:val="22"/>
          <w:szCs w:val="22"/>
          <w:lang w:eastAsia="zh-CN"/>
        </w:rPr>
        <w:t xml:space="preserve">we </w:t>
      </w:r>
      <w:r w:rsidR="009E77D9" w:rsidRPr="00935987">
        <w:rPr>
          <w:rFonts w:eastAsia="SimSun"/>
          <w:color w:val="000000" w:themeColor="text1"/>
          <w:sz w:val="22"/>
          <w:szCs w:val="22"/>
          <w:lang w:eastAsia="zh-CN"/>
        </w:rPr>
        <w:t xml:space="preserve">only </w:t>
      </w:r>
      <w:r w:rsidR="00C0609E" w:rsidRPr="00935987">
        <w:rPr>
          <w:rFonts w:eastAsia="SimSun"/>
          <w:color w:val="000000" w:themeColor="text1"/>
          <w:sz w:val="22"/>
          <w:szCs w:val="22"/>
          <w:lang w:eastAsia="zh-CN"/>
        </w:rPr>
        <w:t>observe its presence in a</w:t>
      </w:r>
      <w:r w:rsidR="009E77D9" w:rsidRPr="00935987">
        <w:rPr>
          <w:rFonts w:eastAsia="SimSun"/>
          <w:color w:val="000000" w:themeColor="text1"/>
          <w:sz w:val="22"/>
          <w:szCs w:val="22"/>
          <w:lang w:eastAsia="zh-CN"/>
        </w:rPr>
        <w:t xml:space="preserve"> limited number of product</w:t>
      </w:r>
      <w:r w:rsidR="00C0609E" w:rsidRPr="00935987">
        <w:rPr>
          <w:rFonts w:eastAsia="SimSun"/>
          <w:color w:val="000000" w:themeColor="text1"/>
          <w:sz w:val="22"/>
          <w:szCs w:val="22"/>
          <w:lang w:eastAsia="zh-CN"/>
        </w:rPr>
        <w:t xml:space="preserve"> lines</w:t>
      </w:r>
      <w:r w:rsidR="009E77D9" w:rsidRPr="00935987">
        <w:rPr>
          <w:rFonts w:eastAsia="SimSun"/>
          <w:color w:val="000000" w:themeColor="text1"/>
          <w:sz w:val="22"/>
          <w:szCs w:val="22"/>
          <w:lang w:eastAsia="zh-CN"/>
        </w:rPr>
        <w:t xml:space="preserve"> </w:t>
      </w:r>
      <w:r w:rsidR="002B5600" w:rsidRPr="00935987">
        <w:rPr>
          <w:rFonts w:eastAsia="SimSun"/>
          <w:color w:val="000000" w:themeColor="text1"/>
          <w:sz w:val="22"/>
          <w:szCs w:val="22"/>
          <w:lang w:eastAsia="zh-CN"/>
        </w:rPr>
        <w:t>in practice</w:t>
      </w:r>
      <w:r w:rsidR="009E77D9" w:rsidRPr="00935987">
        <w:rPr>
          <w:rFonts w:eastAsia="SimSun"/>
          <w:color w:val="000000" w:themeColor="text1"/>
          <w:sz w:val="22"/>
          <w:szCs w:val="22"/>
          <w:lang w:eastAsia="zh-CN"/>
        </w:rPr>
        <w:t>.</w:t>
      </w:r>
      <w:r w:rsidR="007947FB" w:rsidRPr="00935987">
        <w:rPr>
          <w:rFonts w:eastAsia="SimSun"/>
          <w:color w:val="000000" w:themeColor="text1"/>
          <w:sz w:val="22"/>
          <w:szCs w:val="22"/>
          <w:lang w:eastAsia="zh-CN"/>
        </w:rPr>
        <w:t xml:space="preserve"> Use the example of </w:t>
      </w:r>
      <w:r w:rsidR="00CC0C9D" w:rsidRPr="00935987">
        <w:rPr>
          <w:rFonts w:eastAsia="SimSun"/>
          <w:color w:val="000000" w:themeColor="text1"/>
          <w:sz w:val="22"/>
          <w:szCs w:val="22"/>
          <w:lang w:eastAsia="zh-CN"/>
        </w:rPr>
        <w:t xml:space="preserve">the MC manufacturer </w:t>
      </w:r>
      <w:r w:rsidR="007947FB" w:rsidRPr="00935987">
        <w:rPr>
          <w:rFonts w:eastAsia="SimSun"/>
          <w:color w:val="000000" w:themeColor="text1"/>
          <w:sz w:val="22"/>
          <w:szCs w:val="22"/>
          <w:lang w:eastAsia="zh-CN"/>
        </w:rPr>
        <w:t>Nike, it</w:t>
      </w:r>
      <w:r w:rsidR="0073277D" w:rsidRPr="00935987">
        <w:rPr>
          <w:rFonts w:eastAsia="SimSun"/>
          <w:color w:val="000000" w:themeColor="text1"/>
          <w:sz w:val="22"/>
          <w:szCs w:val="22"/>
          <w:lang w:eastAsia="zh-CN"/>
        </w:rPr>
        <w:t xml:space="preserve"> limit</w:t>
      </w:r>
      <w:r w:rsidR="007947FB" w:rsidRPr="00935987">
        <w:rPr>
          <w:rFonts w:eastAsia="SimSun"/>
          <w:color w:val="000000" w:themeColor="text1"/>
          <w:sz w:val="22"/>
          <w:szCs w:val="22"/>
          <w:lang w:eastAsia="zh-CN"/>
        </w:rPr>
        <w:t xml:space="preserve">s </w:t>
      </w:r>
      <w:r w:rsidR="0073277D" w:rsidRPr="00935987">
        <w:rPr>
          <w:rFonts w:eastAsia="SimSun"/>
          <w:color w:val="000000" w:themeColor="text1"/>
          <w:sz w:val="22"/>
          <w:szCs w:val="22"/>
          <w:lang w:eastAsia="zh-CN"/>
        </w:rPr>
        <w:t xml:space="preserve">its </w:t>
      </w:r>
      <w:r w:rsidR="007947FB" w:rsidRPr="00935987">
        <w:rPr>
          <w:rFonts w:eastAsia="SimSun"/>
          <w:color w:val="000000" w:themeColor="text1"/>
          <w:sz w:val="22"/>
          <w:szCs w:val="22"/>
          <w:lang w:eastAsia="zh-CN"/>
        </w:rPr>
        <w:t xml:space="preserve">3D-printed </w:t>
      </w:r>
      <w:r w:rsidR="00CC0C9D" w:rsidRPr="00935987">
        <w:rPr>
          <w:rFonts w:eastAsia="SimSun"/>
          <w:color w:val="000000" w:themeColor="text1"/>
          <w:sz w:val="22"/>
          <w:szCs w:val="22"/>
          <w:lang w:eastAsia="zh-CN"/>
        </w:rPr>
        <w:t xml:space="preserve">offerings </w:t>
      </w:r>
      <w:r w:rsidR="0073277D" w:rsidRPr="00935987">
        <w:rPr>
          <w:rFonts w:eastAsia="SimSun"/>
          <w:color w:val="000000" w:themeColor="text1"/>
          <w:sz w:val="22"/>
          <w:szCs w:val="22"/>
          <w:lang w:eastAsia="zh-CN"/>
        </w:rPr>
        <w:t>to the performance footwear product line</w:t>
      </w:r>
      <w:r w:rsidR="00744313" w:rsidRPr="00935987">
        <w:rPr>
          <w:rFonts w:eastAsia="SimSun"/>
          <w:color w:val="000000" w:themeColor="text1"/>
          <w:sz w:val="22"/>
          <w:szCs w:val="22"/>
          <w:lang w:eastAsia="zh-CN"/>
        </w:rPr>
        <w:t>s</w:t>
      </w:r>
      <w:r w:rsidR="0073277D" w:rsidRPr="00935987">
        <w:rPr>
          <w:rFonts w:eastAsia="SimSun"/>
          <w:color w:val="000000" w:themeColor="text1"/>
          <w:sz w:val="22"/>
          <w:szCs w:val="22"/>
          <w:lang w:eastAsia="zh-CN"/>
        </w:rPr>
        <w:t xml:space="preserve"> </w:t>
      </w:r>
      <w:r w:rsidR="00744313" w:rsidRPr="00935987">
        <w:rPr>
          <w:rFonts w:eastAsia="SimSun"/>
          <w:color w:val="000000" w:themeColor="text1"/>
          <w:sz w:val="22"/>
          <w:szCs w:val="22"/>
          <w:lang w:eastAsia="zh-CN"/>
        </w:rPr>
        <w:t xml:space="preserve">such as </w:t>
      </w:r>
      <w:r w:rsidR="0073277D" w:rsidRPr="00935987">
        <w:rPr>
          <w:rFonts w:eastAsia="SimSun"/>
          <w:color w:val="000000" w:themeColor="text1"/>
          <w:sz w:val="22"/>
          <w:szCs w:val="22"/>
          <w:lang w:eastAsia="zh-CN"/>
        </w:rPr>
        <w:t xml:space="preserve">Nike Zoom </w:t>
      </w:r>
      <w:proofErr w:type="spellStart"/>
      <w:r w:rsidR="0073277D" w:rsidRPr="00935987">
        <w:rPr>
          <w:rFonts w:eastAsia="SimSun"/>
          <w:color w:val="000000" w:themeColor="text1"/>
          <w:sz w:val="22"/>
          <w:szCs w:val="22"/>
          <w:lang w:eastAsia="zh-CN"/>
        </w:rPr>
        <w:t>Vaporfly</w:t>
      </w:r>
      <w:proofErr w:type="spellEnd"/>
      <w:r w:rsidR="0073277D" w:rsidRPr="00935987">
        <w:rPr>
          <w:rFonts w:eastAsia="SimSun"/>
          <w:color w:val="000000" w:themeColor="text1"/>
          <w:sz w:val="22"/>
          <w:szCs w:val="22"/>
          <w:lang w:eastAsia="zh-CN"/>
        </w:rPr>
        <w:t xml:space="preserve"> Elites</w:t>
      </w:r>
      <w:r w:rsidR="007947FB" w:rsidRPr="00935987">
        <w:rPr>
          <w:rFonts w:eastAsia="SimSun"/>
          <w:color w:val="000000" w:themeColor="text1"/>
          <w:sz w:val="22"/>
          <w:szCs w:val="22"/>
          <w:lang w:eastAsia="zh-CN"/>
        </w:rPr>
        <w:t xml:space="preserve">. </w:t>
      </w:r>
      <w:r w:rsidR="003877E2" w:rsidRPr="00935987">
        <w:rPr>
          <w:rFonts w:eastAsia="SimSun"/>
          <w:color w:val="000000" w:themeColor="text1"/>
          <w:sz w:val="22"/>
          <w:szCs w:val="22"/>
          <w:lang w:eastAsia="zh-CN"/>
        </w:rPr>
        <w:t>I</w:t>
      </w:r>
      <w:r w:rsidR="007947FB" w:rsidRPr="00935987">
        <w:rPr>
          <w:rFonts w:eastAsia="SimSun"/>
          <w:color w:val="000000" w:themeColor="text1"/>
          <w:sz w:val="22"/>
          <w:szCs w:val="22"/>
          <w:lang w:eastAsia="zh-CN"/>
        </w:rPr>
        <w:t>n</w:t>
      </w:r>
      <w:r w:rsidR="003877E2" w:rsidRPr="00935987">
        <w:rPr>
          <w:rFonts w:eastAsia="SimSun"/>
          <w:color w:val="000000" w:themeColor="text1"/>
          <w:sz w:val="22"/>
          <w:szCs w:val="22"/>
          <w:lang w:eastAsia="zh-CN"/>
        </w:rPr>
        <w:t xml:space="preserve"> </w:t>
      </w:r>
      <w:r w:rsidR="007947FB" w:rsidRPr="00935987">
        <w:rPr>
          <w:rFonts w:eastAsia="SimSun"/>
          <w:color w:val="000000" w:themeColor="text1"/>
          <w:sz w:val="22"/>
          <w:szCs w:val="22"/>
          <w:lang w:eastAsia="zh-CN"/>
        </w:rPr>
        <w:t xml:space="preserve">the available product lines, Nike also restricts the </w:t>
      </w:r>
      <w:r w:rsidR="00CC0C9D" w:rsidRPr="00935987">
        <w:rPr>
          <w:rFonts w:eastAsia="SimSun"/>
          <w:color w:val="000000" w:themeColor="text1"/>
          <w:sz w:val="22"/>
          <w:szCs w:val="22"/>
          <w:lang w:eastAsia="zh-CN"/>
        </w:rPr>
        <w:t xml:space="preserve">3D printing </w:t>
      </w:r>
      <w:r w:rsidR="007947FB" w:rsidRPr="00935987">
        <w:rPr>
          <w:rFonts w:eastAsia="SimSun"/>
          <w:color w:val="000000" w:themeColor="text1"/>
          <w:sz w:val="22"/>
          <w:szCs w:val="22"/>
          <w:lang w:eastAsia="zh-CN"/>
        </w:rPr>
        <w:t xml:space="preserve">application into some </w:t>
      </w:r>
      <w:r w:rsidR="00C0609E" w:rsidRPr="00935987">
        <w:rPr>
          <w:rFonts w:eastAsia="SimSun"/>
          <w:color w:val="000000" w:themeColor="text1"/>
          <w:sz w:val="22"/>
          <w:szCs w:val="22"/>
          <w:lang w:eastAsia="zh-CN"/>
        </w:rPr>
        <w:t xml:space="preserve">specially selected </w:t>
      </w:r>
      <w:r w:rsidR="007947FB" w:rsidRPr="00935987">
        <w:rPr>
          <w:rFonts w:eastAsia="SimSun"/>
          <w:color w:val="000000" w:themeColor="text1"/>
          <w:sz w:val="22"/>
          <w:szCs w:val="22"/>
          <w:lang w:eastAsia="zh-CN"/>
        </w:rPr>
        <w:t xml:space="preserve">product variants (i.e., components) rather than at a full product variety level. For instance, </w:t>
      </w:r>
      <w:r w:rsidR="00A27D7B" w:rsidRPr="00935987">
        <w:rPr>
          <w:rFonts w:eastAsia="SimSun"/>
          <w:color w:val="000000" w:themeColor="text1"/>
          <w:sz w:val="22"/>
          <w:szCs w:val="22"/>
          <w:lang w:eastAsia="zh-CN"/>
        </w:rPr>
        <w:t xml:space="preserve">Nike only applies the </w:t>
      </w:r>
      <w:r w:rsidR="004F3AA6" w:rsidRPr="00935987">
        <w:rPr>
          <w:rFonts w:eastAsia="SimSun"/>
          <w:color w:val="000000" w:themeColor="text1"/>
          <w:sz w:val="22"/>
          <w:szCs w:val="22"/>
          <w:lang w:eastAsia="zh-CN"/>
        </w:rPr>
        <w:t xml:space="preserve">customizable </w:t>
      </w:r>
      <w:r w:rsidR="00A27D7B" w:rsidRPr="00935987">
        <w:rPr>
          <w:rFonts w:eastAsia="SimSun"/>
          <w:color w:val="000000" w:themeColor="text1"/>
          <w:sz w:val="22"/>
          <w:szCs w:val="22"/>
          <w:lang w:eastAsia="zh-CN"/>
        </w:rPr>
        <w:t xml:space="preserve">3D-printed textile upper (known as Nike </w:t>
      </w:r>
      <w:proofErr w:type="spellStart"/>
      <w:r w:rsidR="00A27D7B" w:rsidRPr="00935987">
        <w:rPr>
          <w:rFonts w:eastAsia="SimSun"/>
          <w:color w:val="000000" w:themeColor="text1"/>
          <w:sz w:val="22"/>
          <w:szCs w:val="22"/>
          <w:lang w:eastAsia="zh-CN"/>
        </w:rPr>
        <w:t>Flyprint</w:t>
      </w:r>
      <w:proofErr w:type="spellEnd"/>
      <w:r w:rsidR="00A27D7B" w:rsidRPr="00935987">
        <w:rPr>
          <w:rFonts w:eastAsia="SimSun"/>
          <w:color w:val="000000" w:themeColor="text1"/>
          <w:sz w:val="22"/>
          <w:szCs w:val="22"/>
          <w:lang w:eastAsia="zh-CN"/>
        </w:rPr>
        <w:t xml:space="preserve">) </w:t>
      </w:r>
      <w:r w:rsidR="00E37DF4" w:rsidRPr="00935987">
        <w:rPr>
          <w:rFonts w:eastAsia="SimSun"/>
          <w:color w:val="000000" w:themeColor="text1"/>
          <w:sz w:val="22"/>
          <w:szCs w:val="22"/>
          <w:lang w:eastAsia="zh-CN"/>
        </w:rPr>
        <w:t>into</w:t>
      </w:r>
      <w:r w:rsidR="007947FB" w:rsidRPr="00935987">
        <w:rPr>
          <w:rFonts w:eastAsia="SimSun"/>
          <w:color w:val="000000" w:themeColor="text1"/>
          <w:sz w:val="22"/>
          <w:szCs w:val="22"/>
          <w:lang w:eastAsia="zh-CN"/>
        </w:rPr>
        <w:t xml:space="preserve"> </w:t>
      </w:r>
      <w:r w:rsidR="0073277D" w:rsidRPr="00935987">
        <w:rPr>
          <w:rFonts w:eastAsia="SimSun"/>
          <w:color w:val="000000" w:themeColor="text1"/>
          <w:sz w:val="22"/>
          <w:szCs w:val="22"/>
          <w:lang w:eastAsia="zh-CN"/>
        </w:rPr>
        <w:t>the</w:t>
      </w:r>
      <w:r w:rsidR="007947FB" w:rsidRPr="00935987">
        <w:rPr>
          <w:rFonts w:eastAsia="SimSun"/>
          <w:color w:val="000000" w:themeColor="text1"/>
          <w:sz w:val="22"/>
          <w:szCs w:val="22"/>
          <w:lang w:eastAsia="zh-CN"/>
        </w:rPr>
        <w:t xml:space="preserve"> product line of </w:t>
      </w:r>
      <w:r w:rsidR="0073277D" w:rsidRPr="00935987">
        <w:rPr>
          <w:rFonts w:eastAsia="SimSun"/>
          <w:color w:val="000000" w:themeColor="text1"/>
          <w:sz w:val="22"/>
          <w:szCs w:val="22"/>
          <w:lang w:eastAsia="zh-CN"/>
        </w:rPr>
        <w:t xml:space="preserve">Nike Zoom </w:t>
      </w:r>
      <w:proofErr w:type="spellStart"/>
      <w:r w:rsidR="0073277D" w:rsidRPr="00935987">
        <w:rPr>
          <w:rFonts w:eastAsia="SimSun"/>
          <w:color w:val="000000" w:themeColor="text1"/>
          <w:sz w:val="22"/>
          <w:szCs w:val="22"/>
          <w:lang w:eastAsia="zh-CN"/>
        </w:rPr>
        <w:t>Vaporfly</w:t>
      </w:r>
      <w:proofErr w:type="spellEnd"/>
      <w:r w:rsidR="0073277D" w:rsidRPr="00935987">
        <w:rPr>
          <w:rFonts w:eastAsia="SimSun"/>
          <w:color w:val="000000" w:themeColor="text1"/>
          <w:sz w:val="22"/>
          <w:szCs w:val="22"/>
          <w:lang w:eastAsia="zh-CN"/>
        </w:rPr>
        <w:t xml:space="preserve"> Elites</w:t>
      </w:r>
      <w:r w:rsidR="007947FB" w:rsidRPr="00935987">
        <w:rPr>
          <w:rFonts w:eastAsia="SimSun"/>
          <w:color w:val="000000" w:themeColor="text1"/>
          <w:sz w:val="22"/>
          <w:szCs w:val="22"/>
          <w:lang w:eastAsia="zh-CN"/>
        </w:rPr>
        <w:t xml:space="preserve">. </w:t>
      </w:r>
      <w:r w:rsidR="00BE716A" w:rsidRPr="00935987">
        <w:rPr>
          <w:rFonts w:eastAsia="SimSun"/>
          <w:color w:val="000000" w:themeColor="text1"/>
          <w:sz w:val="22"/>
          <w:szCs w:val="22"/>
          <w:lang w:eastAsia="zh-CN"/>
        </w:rPr>
        <w:t xml:space="preserve">For the product line </w:t>
      </w:r>
      <w:proofErr w:type="spellStart"/>
      <w:r w:rsidR="00BE716A" w:rsidRPr="00935987">
        <w:rPr>
          <w:rFonts w:eastAsia="SimSun"/>
          <w:color w:val="000000" w:themeColor="text1"/>
          <w:sz w:val="22"/>
          <w:szCs w:val="22"/>
          <w:lang w:eastAsia="zh-CN"/>
        </w:rPr>
        <w:t>Futurecraft</w:t>
      </w:r>
      <w:proofErr w:type="spellEnd"/>
      <w:r w:rsidR="00BE716A" w:rsidRPr="00935987">
        <w:rPr>
          <w:rFonts w:eastAsia="SimSun"/>
          <w:color w:val="000000" w:themeColor="text1"/>
          <w:sz w:val="22"/>
          <w:szCs w:val="22"/>
          <w:lang w:eastAsia="zh-CN"/>
        </w:rPr>
        <w:t xml:space="preserve"> 4D, the MC manufacturer Adidas also limits </w:t>
      </w:r>
      <w:r w:rsidR="00B453F5" w:rsidRPr="00935987">
        <w:rPr>
          <w:rFonts w:eastAsia="SimSun"/>
          <w:color w:val="000000" w:themeColor="text1"/>
          <w:sz w:val="22"/>
          <w:szCs w:val="22"/>
          <w:lang w:eastAsia="zh-CN"/>
        </w:rPr>
        <w:t>its</w:t>
      </w:r>
      <w:r w:rsidR="00BE716A" w:rsidRPr="00935987">
        <w:rPr>
          <w:rFonts w:eastAsia="SimSun"/>
          <w:color w:val="000000" w:themeColor="text1"/>
          <w:sz w:val="22"/>
          <w:szCs w:val="22"/>
          <w:lang w:eastAsia="zh-CN"/>
        </w:rPr>
        <w:t xml:space="preserve"> 3D printing </w:t>
      </w:r>
      <w:r w:rsidR="00B453F5" w:rsidRPr="00935987">
        <w:rPr>
          <w:rFonts w:eastAsia="SimSun"/>
          <w:color w:val="000000" w:themeColor="text1"/>
          <w:sz w:val="22"/>
          <w:szCs w:val="22"/>
          <w:lang w:eastAsia="zh-CN"/>
        </w:rPr>
        <w:t>customization service into</w:t>
      </w:r>
      <w:r w:rsidR="00BE716A" w:rsidRPr="00935987">
        <w:rPr>
          <w:rFonts w:eastAsia="SimSun"/>
          <w:color w:val="000000" w:themeColor="text1"/>
          <w:sz w:val="22"/>
          <w:szCs w:val="22"/>
          <w:lang w:eastAsia="zh-CN"/>
        </w:rPr>
        <w:t xml:space="preserve"> sneaker midsoles. </w:t>
      </w:r>
      <w:r w:rsidR="00E37DF4" w:rsidRPr="00935987">
        <w:rPr>
          <w:rFonts w:eastAsia="SimSun"/>
          <w:color w:val="000000" w:themeColor="text1"/>
          <w:sz w:val="22"/>
          <w:szCs w:val="22"/>
          <w:lang w:eastAsia="zh-CN"/>
        </w:rPr>
        <w:t xml:space="preserve">Similarly, </w:t>
      </w:r>
      <w:r w:rsidR="008B4EBF" w:rsidRPr="00935987">
        <w:rPr>
          <w:rFonts w:eastAsia="SimSun"/>
          <w:color w:val="000000" w:themeColor="text1"/>
          <w:sz w:val="22"/>
          <w:szCs w:val="22"/>
          <w:lang w:eastAsia="zh-CN"/>
        </w:rPr>
        <w:t xml:space="preserve">the </w:t>
      </w:r>
      <w:r w:rsidR="00D94A29" w:rsidRPr="00935987">
        <w:rPr>
          <w:rFonts w:eastAsia="SimSun"/>
          <w:color w:val="000000" w:themeColor="text1"/>
          <w:sz w:val="22"/>
          <w:szCs w:val="22"/>
          <w:lang w:eastAsia="zh-CN"/>
        </w:rPr>
        <w:t xml:space="preserve">furniture </w:t>
      </w:r>
      <w:r w:rsidR="00E37DF4" w:rsidRPr="00935987">
        <w:rPr>
          <w:rFonts w:eastAsia="SimSun"/>
          <w:color w:val="000000" w:themeColor="text1"/>
          <w:sz w:val="22"/>
          <w:szCs w:val="22"/>
          <w:lang w:eastAsia="zh-CN"/>
        </w:rPr>
        <w:t>gi</w:t>
      </w:r>
      <w:r w:rsidR="00C0609E" w:rsidRPr="00935987">
        <w:rPr>
          <w:rFonts w:eastAsia="SimSun"/>
          <w:color w:val="000000" w:themeColor="text1"/>
          <w:sz w:val="22"/>
          <w:szCs w:val="22"/>
          <w:lang w:eastAsia="zh-CN"/>
        </w:rPr>
        <w:t>a</w:t>
      </w:r>
      <w:r w:rsidR="00E37DF4" w:rsidRPr="00935987">
        <w:rPr>
          <w:rFonts w:eastAsia="SimSun"/>
          <w:color w:val="000000" w:themeColor="text1"/>
          <w:sz w:val="22"/>
          <w:szCs w:val="22"/>
          <w:lang w:eastAsia="zh-CN"/>
        </w:rPr>
        <w:t>nt</w:t>
      </w:r>
      <w:r w:rsidR="00346355" w:rsidRPr="00935987">
        <w:rPr>
          <w:rFonts w:eastAsia="SimSun"/>
          <w:color w:val="000000" w:themeColor="text1"/>
          <w:sz w:val="22"/>
          <w:szCs w:val="22"/>
          <w:lang w:eastAsia="zh-CN"/>
        </w:rPr>
        <w:t xml:space="preserve"> IKEA </w:t>
      </w:r>
      <w:r w:rsidR="004B72A2" w:rsidRPr="00935987">
        <w:rPr>
          <w:rFonts w:eastAsia="SimSun"/>
          <w:color w:val="000000" w:themeColor="text1"/>
          <w:sz w:val="22"/>
          <w:szCs w:val="22"/>
          <w:lang w:eastAsia="zh-CN"/>
        </w:rPr>
        <w:t xml:space="preserve">only </w:t>
      </w:r>
      <w:r w:rsidR="002170D4" w:rsidRPr="00935987">
        <w:rPr>
          <w:rFonts w:eastAsia="SimSun"/>
          <w:color w:val="000000" w:themeColor="text1"/>
          <w:sz w:val="22"/>
          <w:szCs w:val="22"/>
          <w:lang w:eastAsia="zh-CN"/>
        </w:rPr>
        <w:t>offers</w:t>
      </w:r>
      <w:r w:rsidR="00D94A29" w:rsidRPr="00935987">
        <w:rPr>
          <w:rFonts w:eastAsia="SimSun"/>
          <w:color w:val="000000" w:themeColor="text1"/>
          <w:sz w:val="22"/>
          <w:szCs w:val="22"/>
          <w:lang w:eastAsia="zh-CN"/>
        </w:rPr>
        <w:t xml:space="preserve"> </w:t>
      </w:r>
      <w:r w:rsidR="004B72A2" w:rsidRPr="00935987">
        <w:rPr>
          <w:rFonts w:eastAsia="SimSun"/>
          <w:color w:val="000000" w:themeColor="text1"/>
          <w:sz w:val="22"/>
          <w:szCs w:val="22"/>
          <w:lang w:eastAsia="zh-CN"/>
        </w:rPr>
        <w:t xml:space="preserve">a few </w:t>
      </w:r>
      <w:r w:rsidR="00D94A29" w:rsidRPr="00935987">
        <w:rPr>
          <w:rFonts w:eastAsia="SimSun"/>
          <w:color w:val="000000" w:themeColor="text1"/>
          <w:sz w:val="22"/>
          <w:szCs w:val="22"/>
          <w:lang w:eastAsia="zh-CN"/>
        </w:rPr>
        <w:t>3D-printed collections like “OMEDELBAR” (for coat hangers and jewelry holders)</w:t>
      </w:r>
      <w:r w:rsidR="004B72A2" w:rsidRPr="00935987">
        <w:rPr>
          <w:rFonts w:eastAsia="SimSun"/>
          <w:color w:val="000000" w:themeColor="text1"/>
          <w:sz w:val="22"/>
          <w:szCs w:val="22"/>
          <w:lang w:eastAsia="zh-CN"/>
        </w:rPr>
        <w:t xml:space="preserve"> and</w:t>
      </w:r>
      <w:r w:rsidR="00D94A29" w:rsidRPr="00935987">
        <w:rPr>
          <w:rFonts w:eastAsia="SimSun"/>
          <w:color w:val="000000" w:themeColor="text1"/>
          <w:sz w:val="22"/>
          <w:szCs w:val="22"/>
          <w:lang w:eastAsia="zh-CN"/>
        </w:rPr>
        <w:t xml:space="preserve"> </w:t>
      </w:r>
      <w:r w:rsidR="004B72A2" w:rsidRPr="00935987">
        <w:rPr>
          <w:rFonts w:eastAsia="SimSun"/>
          <w:color w:val="000000" w:themeColor="text1"/>
          <w:sz w:val="22"/>
          <w:szCs w:val="22"/>
          <w:lang w:eastAsia="zh-CN"/>
        </w:rPr>
        <w:t xml:space="preserve">limited 3D-printing </w:t>
      </w:r>
      <w:r w:rsidR="002170D4" w:rsidRPr="00935987">
        <w:rPr>
          <w:rFonts w:eastAsia="SimSun"/>
          <w:color w:val="000000" w:themeColor="text1"/>
          <w:sz w:val="22"/>
          <w:szCs w:val="22"/>
          <w:lang w:eastAsia="zh-CN"/>
        </w:rPr>
        <w:t xml:space="preserve">models for </w:t>
      </w:r>
      <w:r w:rsidR="00346355" w:rsidRPr="00935987">
        <w:rPr>
          <w:rFonts w:eastAsia="SimSun"/>
          <w:color w:val="000000" w:themeColor="text1"/>
          <w:sz w:val="22"/>
          <w:szCs w:val="22"/>
          <w:lang w:eastAsia="zh-CN"/>
        </w:rPr>
        <w:t xml:space="preserve">its customizable add-ons </w:t>
      </w:r>
      <w:r w:rsidR="002170D4" w:rsidRPr="00935987">
        <w:rPr>
          <w:rFonts w:eastAsia="SimSun"/>
          <w:color w:val="000000" w:themeColor="text1"/>
          <w:sz w:val="22"/>
          <w:szCs w:val="22"/>
          <w:lang w:eastAsia="zh-CN"/>
        </w:rPr>
        <w:t>(e.g.,</w:t>
      </w:r>
      <w:r w:rsidR="00346355" w:rsidRPr="00935987">
        <w:rPr>
          <w:rFonts w:eastAsia="SimSun"/>
          <w:color w:val="000000" w:themeColor="text1"/>
          <w:sz w:val="22"/>
          <w:szCs w:val="22"/>
          <w:lang w:eastAsia="zh-CN"/>
        </w:rPr>
        <w:t xml:space="preserve"> handles, switches, </w:t>
      </w:r>
      <w:r w:rsidR="004B72A2" w:rsidRPr="00935987">
        <w:rPr>
          <w:rFonts w:eastAsia="SimSun"/>
          <w:color w:val="000000" w:themeColor="text1"/>
          <w:sz w:val="22"/>
          <w:szCs w:val="22"/>
          <w:lang w:eastAsia="zh-CN"/>
        </w:rPr>
        <w:t>and</w:t>
      </w:r>
      <w:r w:rsidR="00346355" w:rsidRPr="00935987">
        <w:rPr>
          <w:rFonts w:eastAsia="SimSun"/>
          <w:color w:val="000000" w:themeColor="text1"/>
          <w:sz w:val="22"/>
          <w:szCs w:val="22"/>
          <w:lang w:eastAsia="zh-CN"/>
        </w:rPr>
        <w:t xml:space="preserve"> zippers</w:t>
      </w:r>
      <w:r w:rsidR="002170D4" w:rsidRPr="00935987">
        <w:rPr>
          <w:rFonts w:eastAsia="SimSun"/>
          <w:color w:val="000000" w:themeColor="text1"/>
          <w:sz w:val="22"/>
          <w:szCs w:val="22"/>
          <w:lang w:eastAsia="zh-CN"/>
        </w:rPr>
        <w:t>)</w:t>
      </w:r>
      <w:r w:rsidR="002170D4" w:rsidRPr="00935987">
        <w:rPr>
          <w:rStyle w:val="FootnoteReference"/>
          <w:rFonts w:eastAsia="SimSun"/>
          <w:color w:val="000000" w:themeColor="text1"/>
          <w:sz w:val="22"/>
          <w:szCs w:val="22"/>
          <w:lang w:eastAsia="zh-CN"/>
        </w:rPr>
        <w:footnoteReference w:id="18"/>
      </w:r>
      <w:r w:rsidR="002170D4" w:rsidRPr="00935987">
        <w:rPr>
          <w:rFonts w:eastAsia="SimSun"/>
          <w:color w:val="000000" w:themeColor="text1"/>
          <w:sz w:val="22"/>
          <w:szCs w:val="22"/>
          <w:lang w:eastAsia="zh-CN"/>
        </w:rPr>
        <w:t xml:space="preserve">. </w:t>
      </w:r>
      <w:r w:rsidR="00B7574C" w:rsidRPr="00935987">
        <w:rPr>
          <w:rFonts w:eastAsia="SimSun"/>
          <w:color w:val="000000" w:themeColor="text1"/>
          <w:sz w:val="22"/>
          <w:szCs w:val="22"/>
          <w:lang w:eastAsia="zh-CN"/>
        </w:rPr>
        <w:t>Proposition 1 thus</w:t>
      </w:r>
      <w:r w:rsidR="00C91D0B" w:rsidRPr="00935987">
        <w:rPr>
          <w:rFonts w:eastAsia="SimSun"/>
          <w:color w:val="000000" w:themeColor="text1"/>
          <w:sz w:val="22"/>
          <w:szCs w:val="22"/>
          <w:lang w:eastAsia="zh-CN"/>
        </w:rPr>
        <w:t xml:space="preserve"> </w:t>
      </w:r>
      <w:r w:rsidR="00B55856" w:rsidRPr="00935987">
        <w:rPr>
          <w:rFonts w:eastAsia="SimSun"/>
          <w:color w:val="000000" w:themeColor="text1"/>
          <w:sz w:val="22"/>
          <w:szCs w:val="22"/>
          <w:lang w:eastAsia="zh-CN"/>
        </w:rPr>
        <w:t xml:space="preserve">appeal the MC manufacturer’s attention and </w:t>
      </w:r>
      <w:r w:rsidR="00C91D0B" w:rsidRPr="00935987">
        <w:rPr>
          <w:rFonts w:eastAsia="SimSun"/>
          <w:color w:val="000000" w:themeColor="text1"/>
          <w:sz w:val="22"/>
          <w:szCs w:val="22"/>
          <w:lang w:eastAsia="zh-CN"/>
        </w:rPr>
        <w:t>complements the extant MC literature</w:t>
      </w:r>
      <w:r w:rsidR="00E37DF4" w:rsidRPr="00935987">
        <w:rPr>
          <w:rFonts w:eastAsia="SimSun"/>
          <w:color w:val="000000" w:themeColor="text1"/>
          <w:sz w:val="22"/>
          <w:szCs w:val="22"/>
          <w:lang w:eastAsia="zh-CN"/>
        </w:rPr>
        <w:t>.</w:t>
      </w:r>
      <w:bookmarkEnd w:id="28"/>
    </w:p>
    <w:bookmarkEnd w:id="29"/>
    <w:p w14:paraId="12C33FB7" w14:textId="77777777" w:rsidR="00D64092" w:rsidRPr="00935987" w:rsidRDefault="00D64092" w:rsidP="000A1428">
      <w:pPr>
        <w:pStyle w:val="BodyText"/>
        <w:spacing w:line="276" w:lineRule="auto"/>
        <w:jc w:val="both"/>
        <w:rPr>
          <w:rFonts w:eastAsia="SimSun"/>
          <w:color w:val="000000" w:themeColor="text1"/>
          <w:sz w:val="22"/>
          <w:szCs w:val="22"/>
          <w:lang w:eastAsia="zh-CN"/>
        </w:rPr>
      </w:pPr>
    </w:p>
    <w:p w14:paraId="676FF8B9" w14:textId="77777777" w:rsidR="00D64092" w:rsidRPr="00935987" w:rsidRDefault="00C91D0B" w:rsidP="000A1428">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4.3. Values of Self-Design Fun and Product Variety Level</w:t>
      </w:r>
    </w:p>
    <w:p w14:paraId="4DA5CD53" w14:textId="62A20AF5" w:rsidR="00D64092" w:rsidRPr="00935987" w:rsidRDefault="00C91D0B" w:rsidP="000A1428">
      <w:pPr>
        <w:pStyle w:val="BodyText"/>
        <w:spacing w:line="276" w:lineRule="auto"/>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In this subsection, we explore </w:t>
      </w:r>
      <w:r w:rsidRPr="00935987">
        <w:rPr>
          <w:rFonts w:eastAsia="SimSun"/>
          <w:i/>
          <w:iCs/>
          <w:color w:val="000000" w:themeColor="text1"/>
          <w:sz w:val="22"/>
          <w:szCs w:val="22"/>
          <w:lang w:eastAsia="zh-CN"/>
        </w:rPr>
        <w:t>the value</w:t>
      </w:r>
      <w:r w:rsidR="002559F8" w:rsidRPr="00935987">
        <w:rPr>
          <w:rFonts w:eastAsia="SimSun"/>
          <w:i/>
          <w:iCs/>
          <w:color w:val="000000" w:themeColor="text1"/>
          <w:sz w:val="22"/>
          <w:szCs w:val="22"/>
          <w:lang w:eastAsia="zh-CN"/>
        </w:rPr>
        <w:t>s</w:t>
      </w:r>
      <w:r w:rsidRPr="00935987">
        <w:rPr>
          <w:rFonts w:eastAsia="SimSun"/>
          <w:i/>
          <w:iCs/>
          <w:color w:val="000000" w:themeColor="text1"/>
          <w:sz w:val="22"/>
          <w:szCs w:val="22"/>
          <w:lang w:eastAsia="zh-CN"/>
        </w:rPr>
        <w:t xml:space="preserve"> of 3D printing</w:t>
      </w:r>
      <w:r w:rsidRPr="00935987">
        <w:rPr>
          <w:rFonts w:eastAsia="SimSun"/>
          <w:color w:val="000000" w:themeColor="text1"/>
          <w:sz w:val="22"/>
          <w:szCs w:val="22"/>
          <w:lang w:eastAsia="zh-CN"/>
        </w:rPr>
        <w:t xml:space="preserve"> (i.e., </w:t>
      </w:r>
      <m:oMath>
        <m:r>
          <w:rPr>
            <w:rFonts w:ascii="Cambria Math" w:eastAsia="SimSun" w:hAnsi="Cambria Math"/>
            <w:color w:val="000000" w:themeColor="text1"/>
            <w:sz w:val="22"/>
            <w:szCs w:val="22"/>
            <w:lang w:eastAsia="zh-CN"/>
          </w:rPr>
          <m:t>∆d</m:t>
        </m:r>
      </m:oMath>
      <w:r w:rsidRPr="00935987">
        <w:rPr>
          <w:rFonts w:eastAsia="SimSun"/>
          <w:color w:val="000000" w:themeColor="text1"/>
          <w:sz w:val="22"/>
          <w:szCs w:val="22"/>
          <w:lang w:eastAsia="zh-CN"/>
        </w:rPr>
        <w:t>,</w:t>
      </w:r>
      <m:oMath>
        <m:r>
          <w:rPr>
            <w:rFonts w:ascii="Cambria Math" w:eastAsia="SimSun" w:hAnsi="Cambria Math"/>
            <w:color w:val="000000" w:themeColor="text1"/>
            <w:sz w:val="22"/>
            <w:szCs w:val="22"/>
            <w:lang w:eastAsia="zh-CN"/>
          </w:rPr>
          <m:t xml:space="preserve"> ∆Π</m:t>
        </m:r>
      </m:oMath>
      <w:r w:rsidRPr="00935987">
        <w:rPr>
          <w:rFonts w:eastAsia="SimSun"/>
          <w:color w:val="000000" w:themeColor="text1"/>
          <w:sz w:val="22"/>
          <w:szCs w:val="22"/>
          <w:lang w:eastAsia="zh-CN"/>
        </w:rPr>
        <w:t xml:space="preserve"> and </w:t>
      </w:r>
      <m:oMath>
        <m:r>
          <w:rPr>
            <w:rFonts w:ascii="Cambria Math" w:eastAsia="SimSun" w:hAnsi="Cambria Math"/>
            <w:color w:val="000000" w:themeColor="text1"/>
            <w:sz w:val="22"/>
            <w:szCs w:val="22"/>
            <w:lang w:eastAsia="zh-CN"/>
          </w:rPr>
          <m:t>∆CS</m:t>
        </m:r>
      </m:oMath>
      <w:r w:rsidRPr="00935987">
        <w:rPr>
          <w:rFonts w:eastAsia="SimSun"/>
          <w:color w:val="000000" w:themeColor="text1"/>
          <w:sz w:val="22"/>
          <w:szCs w:val="22"/>
          <w:lang w:eastAsia="zh-CN"/>
        </w:rPr>
        <w:t xml:space="preserve">) with respect to self-design fun (i.e., </w:t>
      </w:r>
      <m:oMath>
        <m:r>
          <w:rPr>
            <w:rFonts w:ascii="Cambria Math" w:eastAsia="SimSun" w:hAnsi="Cambria Math"/>
            <w:color w:val="000000" w:themeColor="text1"/>
            <w:sz w:val="22"/>
            <w:szCs w:val="22"/>
            <w:lang w:eastAsia="zh-CN"/>
          </w:rPr>
          <m:t>f</m:t>
        </m:r>
      </m:oMath>
      <w:r w:rsidRPr="00935987">
        <w:rPr>
          <w:rFonts w:eastAsia="SimSun"/>
          <w:color w:val="000000" w:themeColor="text1"/>
          <w:sz w:val="22"/>
          <w:szCs w:val="22"/>
          <w:lang w:eastAsia="zh-CN"/>
        </w:rPr>
        <w:t xml:space="preserve">) and </w:t>
      </w:r>
      <w:r w:rsidRPr="00935987">
        <w:rPr>
          <w:color w:val="000000" w:themeColor="text1"/>
          <w:sz w:val="22"/>
          <w:lang w:eastAsia="zh-CN"/>
        </w:rPr>
        <w:t xml:space="preserve">the </w:t>
      </w:r>
      <w:r w:rsidRPr="00935987">
        <w:rPr>
          <w:rFonts w:eastAsia="SimSun"/>
          <w:color w:val="000000" w:themeColor="text1"/>
          <w:sz w:val="22"/>
          <w:lang w:eastAsia="zh-CN"/>
        </w:rPr>
        <w:t>variety</w:t>
      </w:r>
      <w:r w:rsidRPr="00935987">
        <w:rPr>
          <w:color w:val="000000" w:themeColor="text1"/>
          <w:sz w:val="22"/>
          <w:lang w:eastAsia="zh-CN"/>
        </w:rPr>
        <w:t xml:space="preserve"> level of the MC product (i.e., </w:t>
      </w:r>
      <m:oMath>
        <m:r>
          <w:rPr>
            <w:rFonts w:ascii="Cambria Math" w:eastAsia="SimSun" w:hAnsi="Cambria Math"/>
            <w:color w:val="000000" w:themeColor="text1"/>
            <w:sz w:val="22"/>
            <w:lang w:eastAsia="zh-CN"/>
          </w:rPr>
          <m:t>θ</m:t>
        </m:r>
      </m:oMath>
      <w:r w:rsidRPr="00935987">
        <w:rPr>
          <w:color w:val="000000" w:themeColor="text1"/>
          <w:sz w:val="22"/>
          <w:lang w:eastAsia="zh-CN"/>
        </w:rPr>
        <w:t xml:space="preserve">), which are shorted for </w:t>
      </w:r>
      <w:r w:rsidRPr="00935987">
        <w:rPr>
          <w:i/>
          <w:iCs/>
          <w:color w:val="000000" w:themeColor="text1"/>
          <w:sz w:val="22"/>
          <w:lang w:eastAsia="zh-CN"/>
        </w:rPr>
        <w:t>the value of self-design fun</w:t>
      </w:r>
      <w:r w:rsidRPr="00935987">
        <w:rPr>
          <w:color w:val="000000" w:themeColor="text1"/>
          <w:sz w:val="22"/>
          <w:lang w:eastAsia="zh-CN"/>
        </w:rPr>
        <w:t xml:space="preserve"> and </w:t>
      </w:r>
      <w:r w:rsidRPr="00935987">
        <w:rPr>
          <w:i/>
          <w:iCs/>
          <w:color w:val="000000" w:themeColor="text1"/>
          <w:sz w:val="22"/>
          <w:lang w:eastAsia="zh-CN"/>
        </w:rPr>
        <w:t xml:space="preserve">the value of product variety </w:t>
      </w:r>
      <w:r w:rsidRPr="00935987">
        <w:rPr>
          <w:color w:val="000000" w:themeColor="text1"/>
          <w:sz w:val="22"/>
          <w:lang w:eastAsia="zh-CN"/>
        </w:rPr>
        <w:t>for better presentation in later discussions, respectively.</w:t>
      </w:r>
      <w:r w:rsidRPr="00935987">
        <w:rPr>
          <w:rFonts w:eastAsia="SimSun"/>
          <w:color w:val="000000" w:themeColor="text1"/>
          <w:sz w:val="22"/>
          <w:szCs w:val="22"/>
          <w:lang w:eastAsia="zh-CN"/>
        </w:rPr>
        <w:t xml:space="preserve"> Define:</w:t>
      </w:r>
    </w:p>
    <w:p w14:paraId="6CC2D1E6" w14:textId="77777777" w:rsidR="00D64092" w:rsidRPr="00935987" w:rsidRDefault="00C91D0B" w:rsidP="000A1428">
      <w:pPr>
        <w:pStyle w:val="BodyText"/>
        <w:spacing w:line="276" w:lineRule="auto"/>
        <w:jc w:val="both"/>
        <w:rPr>
          <w:rFonts w:eastAsia="SimSun"/>
          <w:color w:val="000000" w:themeColor="text1"/>
          <w:sz w:val="22"/>
          <w:szCs w:val="22"/>
          <w:lang w:eastAsia="zh-CN"/>
        </w:rPr>
      </w:pPr>
      <m:oMath>
        <m:r>
          <w:rPr>
            <w:rFonts w:ascii="Cambria Math" w:eastAsia="SimSun" w:hAnsi="Cambria Math"/>
            <w:color w:val="000000" w:themeColor="text1"/>
            <w:sz w:val="22"/>
            <w:szCs w:val="22"/>
            <w:lang w:eastAsia="zh-CN"/>
          </w:rPr>
          <m:t>∆d=</m:t>
        </m:r>
        <m:sSubSup>
          <m:sSubSupPr>
            <m:ctrlPr>
              <w:rPr>
                <w:rFonts w:ascii="Cambria Math" w:eastAsia="SimSun" w:hAnsi="Cambria Math"/>
                <w:i/>
                <w:color w:val="000000" w:themeColor="text1"/>
                <w:sz w:val="22"/>
                <w:szCs w:val="22"/>
                <w:lang w:eastAsia="zh-CN"/>
              </w:rPr>
            </m:ctrlPr>
          </m:sSubSupPr>
          <m:e>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d</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-d</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Pr="00935987">
        <w:rPr>
          <w:rFonts w:eastAsia="SimSun"/>
          <w:color w:val="000000" w:themeColor="text1"/>
          <w:sz w:val="22"/>
          <w:szCs w:val="22"/>
          <w:lang w:eastAsia="zh-CN"/>
        </w:rPr>
        <w:t>,</w:t>
      </w:r>
    </w:p>
    <w:p w14:paraId="08FB6237" w14:textId="77777777" w:rsidR="00D64092" w:rsidRPr="00935987" w:rsidRDefault="00C91D0B" w:rsidP="000A1428">
      <w:pPr>
        <w:pStyle w:val="BodyText"/>
        <w:spacing w:line="276" w:lineRule="auto"/>
        <w:jc w:val="both"/>
        <w:rPr>
          <w:rFonts w:eastAsia="SimSun"/>
          <w:color w:val="000000" w:themeColor="text1"/>
          <w:sz w:val="22"/>
          <w:szCs w:val="22"/>
          <w:lang w:eastAsia="zh-CN"/>
        </w:rPr>
      </w:pPr>
      <m:oMath>
        <m:r>
          <w:rPr>
            <w:rFonts w:ascii="Cambria Math" w:eastAsia="SimSun" w:hAnsi="Cambria Math"/>
            <w:color w:val="000000" w:themeColor="text1"/>
            <w:sz w:val="22"/>
            <w:szCs w:val="22"/>
            <w:lang w:eastAsia="zh-CN"/>
          </w:rPr>
          <m:t>∆Π=</m:t>
        </m:r>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Π</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m:t>
        </m:r>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Π</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Pr="00935987">
        <w:rPr>
          <w:rFonts w:eastAsia="SimSun"/>
          <w:color w:val="000000" w:themeColor="text1"/>
          <w:sz w:val="22"/>
          <w:szCs w:val="22"/>
          <w:lang w:eastAsia="zh-CN"/>
        </w:rPr>
        <w:t>, and</w:t>
      </w:r>
    </w:p>
    <w:p w14:paraId="2EF37C9F" w14:textId="77777777" w:rsidR="00D64092" w:rsidRPr="00935987" w:rsidRDefault="007F2B51" w:rsidP="000A1428">
      <w:pPr>
        <w:pStyle w:val="BodyText"/>
        <w:spacing w:line="276" w:lineRule="auto"/>
        <w:jc w:val="both"/>
        <w:rPr>
          <w:rFonts w:eastAsia="SimSun"/>
          <w:color w:val="000000" w:themeColor="text1"/>
          <w:sz w:val="22"/>
          <w:szCs w:val="22"/>
          <w:lang w:eastAsia="zh-CN"/>
        </w:rPr>
      </w:pPr>
      <m:oMath>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∆CS=CS</m:t>
            </m:r>
          </m:e>
          <m:sub>
            <m:r>
              <w:rPr>
                <w:rFonts w:ascii="Cambria Math" w:eastAsia="SimSun" w:hAnsi="Cambria Math"/>
                <w:color w:val="000000" w:themeColor="text1"/>
                <w:sz w:val="22"/>
                <w:szCs w:val="22"/>
                <w:lang w:eastAsia="zh-CN"/>
              </w:rPr>
              <m:t>3D</m:t>
            </m:r>
          </m:sub>
          <m:sup>
            <m:r>
              <w:rPr>
                <w:rFonts w:ascii="Cambria Math" w:eastAsia="SimSun" w:hAnsi="Cambria Math"/>
                <w:color w:val="000000" w:themeColor="text1"/>
                <w:sz w:val="22"/>
                <w:szCs w:val="22"/>
                <w:lang w:eastAsia="zh-CN"/>
              </w:rPr>
              <m:t>*</m:t>
            </m:r>
          </m:sup>
        </m:sSubSup>
        <m:r>
          <w:rPr>
            <w:rFonts w:ascii="Cambria Math" w:eastAsia="SimSun" w:hAnsi="Cambria Math"/>
            <w:color w:val="000000" w:themeColor="text1"/>
            <w:sz w:val="22"/>
            <w:szCs w:val="22"/>
            <w:lang w:eastAsia="zh-CN"/>
          </w:rPr>
          <m:t>-</m:t>
        </m:r>
        <m:sSubSup>
          <m:sSubSupPr>
            <m:ctrlPr>
              <w:rPr>
                <w:rFonts w:ascii="Cambria Math" w:eastAsia="SimSun" w:hAnsi="Cambria Math"/>
                <w:i/>
                <w:color w:val="000000" w:themeColor="text1"/>
                <w:sz w:val="22"/>
                <w:szCs w:val="22"/>
                <w:lang w:eastAsia="zh-CN"/>
              </w:rPr>
            </m:ctrlPr>
          </m:sSubSupPr>
          <m:e>
            <m:r>
              <w:rPr>
                <w:rFonts w:ascii="Cambria Math" w:eastAsia="SimSun" w:hAnsi="Cambria Math"/>
                <w:color w:val="000000" w:themeColor="text1"/>
                <w:sz w:val="22"/>
                <w:szCs w:val="22"/>
                <w:lang w:eastAsia="zh-CN"/>
              </w:rPr>
              <m:t>CS</m:t>
            </m:r>
          </m:e>
          <m:sub>
            <m:acc>
              <m:accPr>
                <m:chr m:val="̅"/>
                <m:ctrlPr>
                  <w:rPr>
                    <w:rFonts w:ascii="Cambria Math" w:eastAsia="SimSun" w:hAnsi="Cambria Math"/>
                    <w:i/>
                    <w:color w:val="000000" w:themeColor="text1"/>
                    <w:kern w:val="2"/>
                    <w:sz w:val="22"/>
                    <w:szCs w:val="22"/>
                    <w:lang w:eastAsia="zh-CN"/>
                  </w:rPr>
                </m:ctrlPr>
              </m:accPr>
              <m:e>
                <m:r>
                  <w:rPr>
                    <w:rFonts w:ascii="Cambria Math" w:eastAsia="SimSun" w:hAnsi="Cambria Math"/>
                    <w:color w:val="000000" w:themeColor="text1"/>
                    <w:sz w:val="22"/>
                    <w:szCs w:val="22"/>
                    <w:lang w:eastAsia="zh-CN"/>
                  </w:rPr>
                  <m:t>3D</m:t>
                </m:r>
              </m:e>
            </m:acc>
          </m:sub>
          <m:sup>
            <m:r>
              <w:rPr>
                <w:rFonts w:ascii="Cambria Math" w:eastAsia="SimSun" w:hAnsi="Cambria Math"/>
                <w:color w:val="000000" w:themeColor="text1"/>
                <w:sz w:val="22"/>
                <w:szCs w:val="22"/>
                <w:lang w:eastAsia="zh-CN"/>
              </w:rPr>
              <m:t>*</m:t>
            </m:r>
          </m:sup>
        </m:sSubSup>
      </m:oMath>
      <w:r w:rsidR="00C91D0B" w:rsidRPr="00935987">
        <w:rPr>
          <w:rFonts w:eastAsia="SimSun"/>
          <w:color w:val="000000" w:themeColor="text1"/>
          <w:sz w:val="22"/>
          <w:szCs w:val="22"/>
          <w:lang w:eastAsia="zh-CN"/>
        </w:rPr>
        <w:t>.</w:t>
      </w:r>
    </w:p>
    <w:p w14:paraId="4E00B2C8" w14:textId="41AC59A2" w:rsidR="00D64092" w:rsidRPr="00935987" w:rsidRDefault="00C91D0B" w:rsidP="000A1428">
      <w:pPr>
        <w:pStyle w:val="BodyText"/>
        <w:spacing w:line="276" w:lineRule="auto"/>
        <w:jc w:val="both"/>
        <w:rPr>
          <w:rFonts w:eastAsia="SimSun"/>
          <w:i/>
          <w:color w:val="000000" w:themeColor="text1"/>
          <w:sz w:val="22"/>
          <w:szCs w:val="22"/>
          <w:lang w:eastAsia="zh-CN"/>
        </w:rPr>
      </w:pPr>
      <w:bookmarkStart w:id="33" w:name="_Hlk69048723"/>
      <w:r w:rsidRPr="00935987">
        <w:rPr>
          <w:rFonts w:eastAsia="SimSun"/>
          <w:b/>
          <w:color w:val="000000" w:themeColor="text1"/>
          <w:sz w:val="22"/>
          <w:szCs w:val="22"/>
          <w:lang w:eastAsia="zh-CN"/>
        </w:rPr>
        <w:t>Proposition 2.</w:t>
      </w:r>
      <w:r w:rsidRPr="00935987">
        <w:rPr>
          <w:rFonts w:eastAsia="SimSun"/>
          <w:color w:val="000000" w:themeColor="text1"/>
          <w:sz w:val="22"/>
          <w:szCs w:val="22"/>
          <w:lang w:eastAsia="zh-CN"/>
        </w:rPr>
        <w:t xml:space="preserve"> </w:t>
      </w:r>
      <w:r w:rsidRPr="00935987">
        <w:rPr>
          <w:rFonts w:eastAsia="SimSun"/>
          <w:i/>
          <w:color w:val="000000" w:themeColor="text1"/>
          <w:sz w:val="22"/>
          <w:szCs w:val="22"/>
          <w:lang w:eastAsia="zh-CN"/>
        </w:rPr>
        <w:t>For the value</w:t>
      </w:r>
      <w:r w:rsidR="003E58D8" w:rsidRPr="00935987">
        <w:rPr>
          <w:rFonts w:eastAsia="SimSun"/>
          <w:i/>
          <w:color w:val="000000" w:themeColor="text1"/>
          <w:sz w:val="22"/>
          <w:szCs w:val="22"/>
          <w:lang w:eastAsia="zh-CN"/>
        </w:rPr>
        <w:t>s</w:t>
      </w:r>
      <w:r w:rsidRPr="00935987">
        <w:rPr>
          <w:rFonts w:eastAsia="SimSun"/>
          <w:i/>
          <w:color w:val="000000" w:themeColor="text1"/>
          <w:sz w:val="22"/>
          <w:szCs w:val="22"/>
          <w:lang w:eastAsia="zh-CN"/>
        </w:rPr>
        <w:t xml:space="preserve"> of self-design fun: a)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d∆d</m:t>
            </m:r>
          </m:num>
          <m:den>
            <m:r>
              <w:rPr>
                <w:rFonts w:ascii="Cambria Math" w:eastAsia="SimSun" w:hAnsi="Cambria Math"/>
                <w:color w:val="000000" w:themeColor="text1"/>
                <w:sz w:val="22"/>
                <w:szCs w:val="22"/>
                <w:lang w:eastAsia="zh-CN"/>
              </w:rPr>
              <m:t>df</m:t>
            </m:r>
          </m:den>
        </m:f>
        <m:r>
          <w:rPr>
            <w:rFonts w:ascii="Cambria Math" w:eastAsia="SimSun" w:hAnsi="Cambria Math"/>
            <w:color w:val="000000" w:themeColor="text1"/>
            <w:sz w:val="22"/>
            <w:szCs w:val="22"/>
            <w:lang w:eastAsia="zh-CN"/>
          </w:rPr>
          <m:t>&gt;0</m:t>
        </m:r>
      </m:oMath>
      <w:r w:rsidRPr="00935987">
        <w:rPr>
          <w:rFonts w:eastAsia="SimSun"/>
          <w:i/>
          <w:color w:val="000000" w:themeColor="text1"/>
          <w:sz w:val="22"/>
          <w:szCs w:val="22"/>
          <w:lang w:eastAsia="zh-CN"/>
        </w:rPr>
        <w:t xml:space="preserve">; b)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d∆Π</m:t>
            </m:r>
          </m:num>
          <m:den>
            <m:r>
              <w:rPr>
                <w:rFonts w:ascii="Cambria Math" w:eastAsia="SimSun" w:hAnsi="Cambria Math"/>
                <w:color w:val="000000" w:themeColor="text1"/>
                <w:sz w:val="22"/>
                <w:szCs w:val="22"/>
                <w:lang w:eastAsia="zh-CN"/>
              </w:rPr>
              <m:t>df</m:t>
            </m:r>
          </m:den>
        </m:f>
        <m:r>
          <w:rPr>
            <w:rFonts w:ascii="Cambria Math" w:eastAsia="SimSun" w:hAnsi="Cambria Math"/>
            <w:color w:val="000000" w:themeColor="text1"/>
            <w:sz w:val="22"/>
            <w:szCs w:val="22"/>
            <w:lang w:eastAsia="zh-CN"/>
          </w:rPr>
          <m:t>&gt;0</m:t>
        </m:r>
      </m:oMath>
      <w:r w:rsidR="004047A5" w:rsidRPr="00935987">
        <w:rPr>
          <w:rFonts w:eastAsia="SimSun"/>
          <w:i/>
          <w:color w:val="000000" w:themeColor="text1"/>
          <w:sz w:val="22"/>
          <w:szCs w:val="22"/>
          <w:lang w:eastAsia="zh-CN"/>
        </w:rPr>
        <w:t xml:space="preserve"> and </w:t>
      </w:r>
      <w:r w:rsidR="003E13EE" w:rsidRPr="00935987">
        <w:rPr>
          <w:rFonts w:eastAsia="SimSun"/>
          <w:i/>
          <w:color w:val="000000" w:themeColor="text1"/>
          <w:sz w:val="22"/>
          <w:szCs w:val="22"/>
          <w:lang w:eastAsia="zh-CN"/>
        </w:rPr>
        <w:t>it</w:t>
      </w:r>
      <w:r w:rsidR="004047A5" w:rsidRPr="00935987">
        <w:rPr>
          <w:rFonts w:eastAsia="SimSun"/>
          <w:i/>
          <w:color w:val="000000" w:themeColor="text1"/>
          <w:sz w:val="22"/>
          <w:szCs w:val="22"/>
          <w:lang w:eastAsia="zh-CN"/>
        </w:rPr>
        <w:t xml:space="preserve"> </w:t>
      </w:r>
      <w:r w:rsidR="005B24FD" w:rsidRPr="00935987">
        <w:rPr>
          <w:rFonts w:eastAsia="SimSun"/>
          <w:i/>
          <w:color w:val="000000" w:themeColor="text1"/>
          <w:sz w:val="22"/>
          <w:szCs w:val="22"/>
          <w:lang w:eastAsia="zh-CN"/>
        </w:rPr>
        <w:t>is monotonically increasing in</w:t>
      </w:r>
      <m:oMath>
        <m:r>
          <w:rPr>
            <w:rFonts w:ascii="Cambria Math" w:eastAsia="SimSun" w:hAnsi="Cambria Math"/>
            <w:color w:val="000000" w:themeColor="text1"/>
            <w:sz w:val="22"/>
          </w:rPr>
          <m:t xml:space="preserve"> θ</m:t>
        </m:r>
      </m:oMath>
      <w:r w:rsidRPr="00935987">
        <w:rPr>
          <w:rFonts w:eastAsia="SimSun"/>
          <w:i/>
          <w:color w:val="000000" w:themeColor="text1"/>
          <w:sz w:val="22"/>
          <w:szCs w:val="22"/>
          <w:lang w:eastAsia="zh-CN"/>
        </w:rPr>
        <w:t xml:space="preserve">; c)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d∆CS</m:t>
            </m:r>
          </m:num>
          <m:den>
            <m:r>
              <w:rPr>
                <w:rFonts w:ascii="Cambria Math" w:eastAsia="SimSun" w:hAnsi="Cambria Math"/>
                <w:color w:val="000000" w:themeColor="text1"/>
                <w:sz w:val="22"/>
                <w:szCs w:val="22"/>
                <w:lang w:eastAsia="zh-CN"/>
              </w:rPr>
              <m:t>df</m:t>
            </m:r>
          </m:den>
        </m:f>
        <m:r>
          <w:rPr>
            <w:rFonts w:ascii="Cambria Math" w:eastAsia="SimSun" w:hAnsi="Cambria Math"/>
            <w:color w:val="000000" w:themeColor="text1"/>
            <w:sz w:val="22"/>
            <w:szCs w:val="22"/>
            <w:lang w:eastAsia="zh-CN"/>
          </w:rPr>
          <m:t>&gt;0</m:t>
        </m:r>
      </m:oMath>
      <w:r w:rsidR="005B24FD" w:rsidRPr="00935987">
        <w:rPr>
          <w:rFonts w:eastAsia="SimSun"/>
          <w:i/>
          <w:color w:val="000000" w:themeColor="text1"/>
          <w:sz w:val="22"/>
          <w:szCs w:val="22"/>
          <w:lang w:eastAsia="zh-CN"/>
        </w:rPr>
        <w:t xml:space="preserve"> and </w:t>
      </w:r>
      <w:r w:rsidR="003E13EE" w:rsidRPr="00935987">
        <w:rPr>
          <w:rFonts w:eastAsia="SimSun"/>
          <w:i/>
          <w:color w:val="000000" w:themeColor="text1"/>
          <w:sz w:val="22"/>
          <w:szCs w:val="22"/>
          <w:lang w:eastAsia="zh-CN"/>
        </w:rPr>
        <w:t>it</w:t>
      </w:r>
      <w:r w:rsidR="005B24FD" w:rsidRPr="00935987">
        <w:rPr>
          <w:rFonts w:eastAsia="SimSun"/>
          <w:i/>
          <w:color w:val="000000" w:themeColor="text1"/>
          <w:sz w:val="22"/>
          <w:szCs w:val="22"/>
          <w:lang w:eastAsia="zh-CN"/>
        </w:rPr>
        <w:t xml:space="preserve"> is monotonically increasing in</w:t>
      </w:r>
      <m:oMath>
        <m:r>
          <w:rPr>
            <w:rFonts w:ascii="Cambria Math" w:eastAsia="SimSun" w:hAnsi="Cambria Math"/>
            <w:color w:val="000000" w:themeColor="text1"/>
            <w:sz w:val="22"/>
          </w:rPr>
          <m:t xml:space="preserve"> θ</m:t>
        </m:r>
      </m:oMath>
      <w:r w:rsidRPr="00935987">
        <w:rPr>
          <w:rFonts w:eastAsia="SimSun"/>
          <w:i/>
          <w:color w:val="000000" w:themeColor="text1"/>
          <w:sz w:val="22"/>
          <w:szCs w:val="22"/>
          <w:lang w:eastAsia="zh-CN"/>
        </w:rPr>
        <w:t>.</w:t>
      </w:r>
    </w:p>
    <w:p w14:paraId="7C1A5DBA" w14:textId="7AE1F9D3" w:rsidR="00AE0B44" w:rsidRPr="00935987" w:rsidRDefault="00C91D0B" w:rsidP="00F1769D">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Proposition 2 </w:t>
      </w:r>
      <w:r w:rsidR="00C56EBE" w:rsidRPr="00935987">
        <w:rPr>
          <w:rFonts w:eastAsia="SimSun" w:hint="eastAsia"/>
          <w:color w:val="000000" w:themeColor="text1"/>
          <w:sz w:val="22"/>
          <w:szCs w:val="22"/>
          <w:lang w:eastAsia="zh-CN"/>
        </w:rPr>
        <w:t>pr</w:t>
      </w:r>
      <w:r w:rsidR="00C56EBE" w:rsidRPr="00935987">
        <w:rPr>
          <w:rFonts w:eastAsia="SimSun"/>
          <w:color w:val="000000" w:themeColor="text1"/>
          <w:sz w:val="22"/>
          <w:szCs w:val="22"/>
          <w:lang w:eastAsia="zh-CN"/>
        </w:rPr>
        <w:t xml:space="preserve">ovides a valuable guideline regarding how to make full use of </w:t>
      </w:r>
      <w:r w:rsidR="00F1769D" w:rsidRPr="00935987">
        <w:rPr>
          <w:rFonts w:eastAsia="SimSun"/>
          <w:color w:val="000000" w:themeColor="text1"/>
          <w:sz w:val="22"/>
          <w:szCs w:val="22"/>
          <w:lang w:eastAsia="zh-CN"/>
        </w:rPr>
        <w:t xml:space="preserve">the self-design brought by </w:t>
      </w:r>
      <w:r w:rsidR="00C56EBE" w:rsidRPr="00935987">
        <w:rPr>
          <w:rFonts w:eastAsia="SimSun"/>
          <w:color w:val="000000" w:themeColor="text1"/>
          <w:sz w:val="22"/>
          <w:szCs w:val="22"/>
          <w:lang w:eastAsia="zh-CN"/>
        </w:rPr>
        <w:t>3D printing in MC</w:t>
      </w:r>
      <w:r w:rsidR="00F1769D" w:rsidRPr="00935987">
        <w:rPr>
          <w:rFonts w:eastAsia="SimSun"/>
          <w:color w:val="000000" w:themeColor="text1"/>
          <w:sz w:val="22"/>
          <w:szCs w:val="22"/>
          <w:lang w:eastAsia="zh-CN"/>
        </w:rPr>
        <w:t xml:space="preserve"> operations</w:t>
      </w:r>
      <w:r w:rsidR="00B74FB5" w:rsidRPr="00935987">
        <w:rPr>
          <w:rFonts w:eastAsia="SimSun"/>
          <w:color w:val="000000" w:themeColor="text1"/>
          <w:sz w:val="22"/>
          <w:szCs w:val="22"/>
          <w:lang w:eastAsia="zh-CN"/>
        </w:rPr>
        <w:t xml:space="preserve">. </w:t>
      </w:r>
      <w:r w:rsidR="00C56EBE" w:rsidRPr="00935987">
        <w:rPr>
          <w:rFonts w:eastAsia="SimSun"/>
          <w:color w:val="000000" w:themeColor="text1"/>
          <w:sz w:val="22"/>
          <w:szCs w:val="22"/>
          <w:lang w:eastAsia="zh-CN"/>
        </w:rPr>
        <w:t xml:space="preserve">For instance, </w:t>
      </w:r>
      <w:r w:rsidR="00C56EBE" w:rsidRPr="00935987">
        <w:rPr>
          <w:rFonts w:eastAsia="SimSun"/>
          <w:color w:val="000000" w:themeColor="text1"/>
          <w:sz w:val="22"/>
          <w:szCs w:val="22"/>
          <w:lang w:val="en-GB" w:eastAsia="zh-CN"/>
        </w:rPr>
        <w:t>i</w:t>
      </w:r>
      <w:r w:rsidR="00E7068C" w:rsidRPr="00935987">
        <w:rPr>
          <w:rFonts w:eastAsia="SimSun"/>
          <w:color w:val="000000" w:themeColor="text1"/>
          <w:sz w:val="22"/>
          <w:szCs w:val="22"/>
          <w:lang w:val="en-GB" w:eastAsia="zh-CN"/>
        </w:rPr>
        <w:t>t</w:t>
      </w:r>
      <w:r w:rsidR="00C56EBE" w:rsidRPr="00935987">
        <w:rPr>
          <w:rFonts w:eastAsia="SimSun"/>
          <w:color w:val="000000" w:themeColor="text1"/>
          <w:sz w:val="22"/>
          <w:szCs w:val="22"/>
          <w:lang w:val="en-GB" w:eastAsia="zh-CN"/>
        </w:rPr>
        <w:t xml:space="preserve"> </w:t>
      </w:r>
      <w:r w:rsidR="00E7068C" w:rsidRPr="00935987">
        <w:rPr>
          <w:rFonts w:eastAsia="SimSun"/>
          <w:color w:val="000000" w:themeColor="text1"/>
          <w:sz w:val="22"/>
          <w:szCs w:val="22"/>
          <w:lang w:val="en-GB" w:eastAsia="zh-CN"/>
        </w:rPr>
        <w:t>is interesting to see</w:t>
      </w:r>
      <w:r w:rsidR="00C56EBE" w:rsidRPr="00935987">
        <w:rPr>
          <w:rFonts w:eastAsia="SimSun"/>
          <w:color w:val="000000" w:themeColor="text1"/>
          <w:sz w:val="22"/>
          <w:szCs w:val="22"/>
          <w:lang w:val="en-GB" w:eastAsia="zh-CN"/>
        </w:rPr>
        <w:t xml:space="preserve"> </w:t>
      </w:r>
      <w:r w:rsidR="00E7068C" w:rsidRPr="00935987">
        <w:rPr>
          <w:rFonts w:eastAsia="SimSun"/>
          <w:color w:val="000000" w:themeColor="text1"/>
          <w:sz w:val="22"/>
          <w:szCs w:val="22"/>
          <w:lang w:val="en-GB" w:eastAsia="zh-CN"/>
        </w:rPr>
        <w:t xml:space="preserve">that the value of self-design fun </w:t>
      </w:r>
      <w:r w:rsidR="00D548EC" w:rsidRPr="00935987">
        <w:rPr>
          <w:rFonts w:eastAsia="SimSun"/>
          <w:color w:val="000000" w:themeColor="text1"/>
          <w:sz w:val="22"/>
          <w:szCs w:val="22"/>
          <w:lang w:val="en-GB" w:eastAsia="zh-CN"/>
        </w:rPr>
        <w:t>is</w:t>
      </w:r>
      <w:r w:rsidR="00E7068C" w:rsidRPr="00935987">
        <w:rPr>
          <w:rFonts w:eastAsia="SimSun"/>
          <w:color w:val="000000" w:themeColor="text1"/>
          <w:sz w:val="22"/>
          <w:szCs w:val="22"/>
          <w:lang w:val="en-GB" w:eastAsia="zh-CN"/>
        </w:rPr>
        <w:t xml:space="preserve"> increasing in the </w:t>
      </w:r>
      <w:r w:rsidR="00E7068C"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00E7068C" w:rsidRPr="00935987">
        <w:rPr>
          <w:rFonts w:eastAsia="SimSun"/>
          <w:color w:val="000000" w:themeColor="text1"/>
          <w:sz w:val="22"/>
          <w:szCs w:val="22"/>
          <w:lang w:val="en-GB" w:eastAsia="zh-CN"/>
        </w:rPr>
        <w:t xml:space="preserve"> for all cases. </w:t>
      </w:r>
      <w:r w:rsidR="00F1769D" w:rsidRPr="00935987">
        <w:rPr>
          <w:rFonts w:eastAsia="SimSun"/>
          <w:color w:val="000000" w:themeColor="text1"/>
          <w:sz w:val="22"/>
          <w:szCs w:val="22"/>
          <w:lang w:eastAsia="zh-CN"/>
        </w:rPr>
        <w:t xml:space="preserve">Together with Proposition 1, </w:t>
      </w:r>
      <w:r w:rsidR="00F1769D" w:rsidRPr="00935987">
        <w:rPr>
          <w:rFonts w:eastAsia="SimSun"/>
          <w:color w:val="000000" w:themeColor="text1"/>
          <w:sz w:val="22"/>
          <w:szCs w:val="22"/>
          <w:lang w:val="en-GB" w:eastAsia="zh-CN"/>
        </w:rPr>
        <w:t xml:space="preserve">we can then know that </w:t>
      </w:r>
      <w:r w:rsidR="00F1769D" w:rsidRPr="00935987">
        <w:rPr>
          <w:color w:val="000000" w:themeColor="text1"/>
          <w:sz w:val="22"/>
        </w:rPr>
        <w:t xml:space="preserve">if </w:t>
      </w:r>
      <w:r w:rsidR="00F1769D" w:rsidRPr="00935987">
        <w:rPr>
          <w:rFonts w:eastAsia="SimSun"/>
          <w:color w:val="000000" w:themeColor="text1"/>
          <w:sz w:val="22"/>
          <w:szCs w:val="22"/>
          <w:lang w:eastAsia="zh-CN"/>
        </w:rPr>
        <w:t xml:space="preserve">the </w:t>
      </w:r>
      <w:r w:rsidR="00F1769D"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00F1769D" w:rsidRPr="00935987">
        <w:rPr>
          <w:rFonts w:eastAsia="SimSun"/>
          <w:color w:val="000000" w:themeColor="text1"/>
          <w:sz w:val="22"/>
          <w:szCs w:val="22"/>
          <w:lang w:eastAsia="zh-CN"/>
        </w:rPr>
        <w:t xml:space="preserve"> is relatively high (</w:t>
      </w:r>
      <m:oMath>
        <m:r>
          <w:rPr>
            <w:rFonts w:ascii="Cambria Math" w:eastAsia="SimSun" w:hAnsi="Cambria Math"/>
            <w:color w:val="000000" w:themeColor="text1"/>
            <w:sz w:val="22"/>
            <w:szCs w:val="22"/>
            <w:lang w:eastAsia="zh-CN"/>
          </w:rPr>
          <m:t>θ&gt;max(</m:t>
        </m:r>
        <m:rad>
          <m:radPr>
            <m:degHide m:val="1"/>
            <m:ctrlPr>
              <w:rPr>
                <w:rFonts w:ascii="Cambria Math" w:eastAsia="SimSun" w:hAnsi="Cambria Math"/>
                <w:i/>
                <w:color w:val="000000" w:themeColor="text1"/>
                <w:sz w:val="22"/>
                <w:szCs w:val="22"/>
                <w:lang w:eastAsia="zh-CN"/>
              </w:rPr>
            </m:ctrlPr>
          </m:radPr>
          <m:deg/>
          <m:e>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2akf</m:t>
                </m:r>
              </m:num>
              <m:den>
                <m:r>
                  <w:rPr>
                    <w:rFonts w:ascii="Cambria Math" w:eastAsia="SimSun" w:hAnsi="Cambria Math"/>
                    <w:color w:val="000000" w:themeColor="text1"/>
                    <w:sz w:val="22"/>
                    <w:szCs w:val="22"/>
                    <w:lang w:eastAsia="zh-CN"/>
                  </w:rPr>
                  <m:t>a+f-c</m:t>
                </m:r>
              </m:den>
            </m:f>
          </m:e>
        </m:rad>
        <m:r>
          <w:rPr>
            <w:rFonts w:ascii="Cambria Math" w:eastAsia="SimSun" w:hAnsi="Cambria Math"/>
            <w:color w:val="000000" w:themeColor="text1"/>
            <w:sz w:val="22"/>
            <w:szCs w:val="22"/>
            <w:lang w:eastAsia="zh-CN"/>
          </w:rPr>
          <m:t xml:space="preserve">, </m:t>
        </m:r>
        <m:rad>
          <m:radPr>
            <m:degHide m:val="1"/>
            <m:ctrlPr>
              <w:rPr>
                <w:rFonts w:ascii="Cambria Math" w:eastAsia="SimSun" w:hAnsi="Cambria Math"/>
                <w:i/>
                <w:color w:val="000000" w:themeColor="text1"/>
                <w:sz w:val="22"/>
                <w:szCs w:val="22"/>
                <w:lang w:eastAsia="zh-CN"/>
              </w:rPr>
            </m:ctrlPr>
          </m:radPr>
          <m:deg/>
          <m:e>
            <m:r>
              <w:rPr>
                <w:rFonts w:ascii="Cambria Math" w:eastAsia="SimSun" w:hAnsi="Cambria Math"/>
                <w:color w:val="000000" w:themeColor="text1"/>
                <w:sz w:val="22"/>
                <w:szCs w:val="22"/>
                <w:lang w:eastAsia="zh-CN"/>
              </w:rPr>
              <m:t>4a(</m:t>
            </m:r>
            <m:r>
              <w:rPr>
                <w:rFonts w:ascii="Cambria Math" w:eastAsia="SimSun" w:hAnsi="Cambria Math"/>
                <w:color w:val="000000" w:themeColor="text1"/>
                <w:sz w:val="22"/>
              </w:rPr>
              <m:t>F+α</m:t>
            </m:r>
            <m:r>
              <w:rPr>
                <w:rFonts w:ascii="Cambria Math" w:eastAsia="SimSun" w:hAnsi="Cambria Math"/>
                <w:color w:val="000000" w:themeColor="text1"/>
                <w:sz w:val="22"/>
                <w:szCs w:val="22"/>
                <w:lang w:eastAsia="zh-CN"/>
              </w:rPr>
              <m:t>)</m:t>
            </m:r>
          </m:e>
        </m:rad>
        <m:r>
          <w:rPr>
            <w:rFonts w:ascii="Cambria Math" w:eastAsia="SimSun" w:hAnsi="Cambria Math"/>
            <w:color w:val="000000" w:themeColor="text1"/>
            <w:sz w:val="22"/>
            <w:szCs w:val="22"/>
            <w:lang w:eastAsia="zh-CN"/>
          </w:rPr>
          <m:t>+c-a-f)</m:t>
        </m:r>
      </m:oMath>
      <w:r w:rsidR="00F1769D" w:rsidRPr="00935987">
        <w:rPr>
          <w:rFonts w:eastAsia="SimSun"/>
          <w:color w:val="000000" w:themeColor="text1"/>
          <w:sz w:val="22"/>
          <w:szCs w:val="22"/>
          <w:lang w:eastAsia="zh-CN"/>
        </w:rPr>
        <w:t xml:space="preserve">) and continues to increase, </w:t>
      </w:r>
      <w:r w:rsidR="00962372" w:rsidRPr="00935987">
        <w:rPr>
          <w:rFonts w:eastAsia="SimSun"/>
          <w:color w:val="000000" w:themeColor="text1"/>
          <w:sz w:val="22"/>
          <w:szCs w:val="22"/>
          <w:lang w:eastAsia="zh-CN"/>
        </w:rPr>
        <w:t xml:space="preserve">the </w:t>
      </w:r>
      <w:r w:rsidR="00962372" w:rsidRPr="00935987">
        <w:rPr>
          <w:color w:val="000000" w:themeColor="text1"/>
          <w:sz w:val="22"/>
        </w:rPr>
        <w:t xml:space="preserve">MC manufacturer should </w:t>
      </w:r>
      <w:r w:rsidR="00F1769D" w:rsidRPr="00935987">
        <w:rPr>
          <w:color w:val="000000" w:themeColor="text1"/>
          <w:sz w:val="22"/>
        </w:rPr>
        <w:t>in fact</w:t>
      </w:r>
      <w:r w:rsidR="009814D1" w:rsidRPr="00935987">
        <w:rPr>
          <w:color w:val="000000" w:themeColor="text1"/>
          <w:sz w:val="22"/>
        </w:rPr>
        <w:t xml:space="preserve"> </w:t>
      </w:r>
      <w:r w:rsidR="00962372" w:rsidRPr="00935987">
        <w:rPr>
          <w:color w:val="000000" w:themeColor="text1"/>
          <w:sz w:val="22"/>
        </w:rPr>
        <w:t>consider</w:t>
      </w:r>
      <w:r w:rsidR="00F25DC6" w:rsidRPr="00935987">
        <w:rPr>
          <w:color w:val="000000" w:themeColor="text1"/>
          <w:sz w:val="22"/>
        </w:rPr>
        <w:t xml:space="preserve"> </w:t>
      </w:r>
      <w:r w:rsidR="00B071C1" w:rsidRPr="00935987">
        <w:rPr>
          <w:rFonts w:eastAsia="SimSun" w:hint="eastAsia"/>
          <w:color w:val="000000" w:themeColor="text1"/>
          <w:sz w:val="22"/>
          <w:szCs w:val="22"/>
          <w:lang w:eastAsia="zh-CN"/>
        </w:rPr>
        <w:t>highlight</w:t>
      </w:r>
      <w:r w:rsidR="00B071C1" w:rsidRPr="00935987">
        <w:rPr>
          <w:rFonts w:eastAsia="SimSun"/>
          <w:color w:val="000000" w:themeColor="text1"/>
          <w:sz w:val="22"/>
          <w:szCs w:val="22"/>
          <w:lang w:eastAsia="zh-CN"/>
        </w:rPr>
        <w:t>ing the self-design fun</w:t>
      </w:r>
      <w:r w:rsidR="00F1769D" w:rsidRPr="00935987">
        <w:rPr>
          <w:rFonts w:eastAsia="SimSun"/>
          <w:color w:val="000000" w:themeColor="text1"/>
          <w:sz w:val="22"/>
          <w:szCs w:val="22"/>
          <w:lang w:eastAsia="zh-CN"/>
        </w:rPr>
        <w:t xml:space="preserve">. This </w:t>
      </w:r>
      <w:r w:rsidR="00C56EBE" w:rsidRPr="00935987">
        <w:rPr>
          <w:rFonts w:eastAsia="SimSun"/>
          <w:color w:val="000000" w:themeColor="text1"/>
          <w:sz w:val="22"/>
          <w:szCs w:val="22"/>
          <w:lang w:eastAsia="zh-CN"/>
        </w:rPr>
        <w:t>can</w:t>
      </w:r>
      <w:r w:rsidR="008F316E" w:rsidRPr="00935987">
        <w:rPr>
          <w:rFonts w:eastAsia="SimSun"/>
          <w:color w:val="000000" w:themeColor="text1"/>
          <w:sz w:val="22"/>
          <w:szCs w:val="22"/>
          <w:lang w:eastAsia="zh-CN"/>
        </w:rPr>
        <w:t xml:space="preserve"> effectively</w:t>
      </w:r>
      <w:r w:rsidR="00C56EBE" w:rsidRPr="00935987">
        <w:rPr>
          <w:rFonts w:eastAsia="SimSun"/>
          <w:color w:val="000000" w:themeColor="text1"/>
          <w:sz w:val="22"/>
          <w:szCs w:val="22"/>
          <w:lang w:eastAsia="zh-CN"/>
        </w:rPr>
        <w:t xml:space="preserve"> </w:t>
      </w:r>
      <w:r w:rsidR="00303946" w:rsidRPr="00935987">
        <w:rPr>
          <w:rFonts w:eastAsia="SimSun" w:hint="eastAsia"/>
          <w:color w:val="000000" w:themeColor="text1"/>
          <w:sz w:val="22"/>
          <w:szCs w:val="22"/>
          <w:lang w:eastAsia="zh-CN"/>
        </w:rPr>
        <w:t>contribute</w:t>
      </w:r>
      <w:r w:rsidR="00303946" w:rsidRPr="00935987">
        <w:rPr>
          <w:rFonts w:eastAsia="SimSun"/>
          <w:color w:val="000000" w:themeColor="text1"/>
          <w:sz w:val="22"/>
          <w:szCs w:val="22"/>
          <w:lang w:eastAsia="zh-CN"/>
        </w:rPr>
        <w:t xml:space="preserve"> </w:t>
      </w:r>
      <w:r w:rsidR="00303946" w:rsidRPr="00935987">
        <w:rPr>
          <w:rFonts w:eastAsia="SimSun" w:hint="eastAsia"/>
          <w:color w:val="000000" w:themeColor="text1"/>
          <w:sz w:val="22"/>
          <w:szCs w:val="22"/>
          <w:lang w:eastAsia="zh-CN"/>
        </w:rPr>
        <w:t>to</w:t>
      </w:r>
      <w:r w:rsidR="00303946" w:rsidRPr="00935987">
        <w:rPr>
          <w:rFonts w:eastAsia="SimSun"/>
          <w:color w:val="000000" w:themeColor="text1"/>
          <w:sz w:val="22"/>
          <w:szCs w:val="22"/>
          <w:lang w:eastAsia="zh-CN"/>
        </w:rPr>
        <w:t xml:space="preserve"> more </w:t>
      </w:r>
      <w:r w:rsidR="005612B9" w:rsidRPr="00935987">
        <w:rPr>
          <w:rFonts w:eastAsia="SimSun"/>
          <w:color w:val="000000" w:themeColor="text1"/>
          <w:sz w:val="22"/>
          <w:szCs w:val="22"/>
          <w:lang w:eastAsia="zh-CN"/>
        </w:rPr>
        <w:t xml:space="preserve">increases in the </w:t>
      </w:r>
      <w:r w:rsidR="005612B9" w:rsidRPr="00935987">
        <w:rPr>
          <w:color w:val="000000" w:themeColor="text1"/>
          <w:sz w:val="22"/>
        </w:rPr>
        <w:t>MC manufacturer’s optimal profit and consumer surplus</w:t>
      </w:r>
      <w:r w:rsidR="005612B9" w:rsidRPr="00935987">
        <w:rPr>
          <w:rFonts w:eastAsia="SimSun"/>
          <w:color w:val="000000" w:themeColor="text1"/>
          <w:sz w:val="22"/>
          <w:szCs w:val="22"/>
          <w:lang w:eastAsia="zh-CN"/>
        </w:rPr>
        <w:t xml:space="preserve"> </w:t>
      </w:r>
      <w:r w:rsidR="00F25DC6" w:rsidRPr="00935987">
        <w:rPr>
          <w:rFonts w:eastAsia="SimSun"/>
          <w:color w:val="000000" w:themeColor="text1"/>
          <w:sz w:val="22"/>
          <w:szCs w:val="22"/>
          <w:lang w:eastAsia="zh-CN"/>
        </w:rPr>
        <w:t xml:space="preserve">because they are increasing in </w:t>
      </w:r>
      <w:r w:rsidR="00F1769D" w:rsidRPr="00935987">
        <w:rPr>
          <w:rFonts w:eastAsia="SimSun"/>
          <w:color w:val="000000" w:themeColor="text1"/>
          <w:sz w:val="22"/>
          <w:szCs w:val="22"/>
          <w:lang w:eastAsia="zh-CN"/>
        </w:rPr>
        <w:t xml:space="preserve">self-design </w:t>
      </w:r>
      <w:r w:rsidR="00303946" w:rsidRPr="00935987">
        <w:rPr>
          <w:rFonts w:eastAsia="SimSun"/>
          <w:color w:val="000000" w:themeColor="text1"/>
          <w:sz w:val="22"/>
          <w:szCs w:val="22"/>
          <w:lang w:eastAsia="zh-CN"/>
        </w:rPr>
        <w:t>fun</w:t>
      </w:r>
      <w:r w:rsidR="005612B9" w:rsidRPr="00935987">
        <w:rPr>
          <w:rFonts w:eastAsia="SimSun"/>
          <w:color w:val="000000" w:themeColor="text1"/>
          <w:sz w:val="22"/>
          <w:szCs w:val="22"/>
          <w:lang w:eastAsia="zh-CN"/>
        </w:rPr>
        <w:t>.</w:t>
      </w:r>
      <w:r w:rsidR="00AE0B44" w:rsidRPr="00935987">
        <w:rPr>
          <w:rFonts w:eastAsia="SimSun"/>
          <w:color w:val="000000" w:themeColor="text1"/>
          <w:sz w:val="22"/>
          <w:szCs w:val="22"/>
          <w:lang w:eastAsia="zh-CN"/>
        </w:rPr>
        <w:t xml:space="preserve"> This finding may explain why the high-end auto company BMW and the high-end furniture company </w:t>
      </w:r>
      <w:proofErr w:type="spellStart"/>
      <w:r w:rsidR="00AE0B44" w:rsidRPr="00935987">
        <w:rPr>
          <w:rFonts w:eastAsia="SimSun"/>
          <w:color w:val="000000" w:themeColor="text1"/>
          <w:sz w:val="22"/>
          <w:szCs w:val="22"/>
          <w:lang w:eastAsia="zh-CN"/>
        </w:rPr>
        <w:t>Poltrona</w:t>
      </w:r>
      <w:proofErr w:type="spellEnd"/>
      <w:r w:rsidR="00AE0B44" w:rsidRPr="00935987">
        <w:rPr>
          <w:rFonts w:eastAsia="SimSun"/>
          <w:color w:val="000000" w:themeColor="text1"/>
          <w:sz w:val="22"/>
          <w:szCs w:val="22"/>
          <w:lang w:eastAsia="zh-CN"/>
        </w:rPr>
        <w:t xml:space="preserve"> Frau both put strong emphasis on the self-design fun because doing so is beneficial to the companies and consumers.</w:t>
      </w:r>
    </w:p>
    <w:p w14:paraId="664B54BC" w14:textId="79D6BCF6" w:rsidR="00D64092" w:rsidRPr="00935987" w:rsidRDefault="00AE0B44" w:rsidP="006551F3">
      <w:pPr>
        <w:pStyle w:val="BodyText"/>
        <w:spacing w:line="276" w:lineRule="auto"/>
        <w:jc w:val="both"/>
        <w:rPr>
          <w:rFonts w:eastAsia="SimSun"/>
          <w:i/>
          <w:color w:val="000000" w:themeColor="text1"/>
          <w:sz w:val="22"/>
          <w:szCs w:val="22"/>
          <w:lang w:eastAsia="zh-CN"/>
        </w:rPr>
      </w:pPr>
      <w:bookmarkStart w:id="34" w:name="_Hlk69048740"/>
      <w:bookmarkEnd w:id="33"/>
      <w:r w:rsidRPr="00935987">
        <w:rPr>
          <w:rFonts w:eastAsia="SimSun"/>
          <w:b/>
          <w:color w:val="000000" w:themeColor="text1"/>
          <w:sz w:val="22"/>
          <w:szCs w:val="22"/>
          <w:lang w:eastAsia="zh-CN"/>
        </w:rPr>
        <w:t>P</w:t>
      </w:r>
      <w:r w:rsidR="00C91D0B" w:rsidRPr="00935987">
        <w:rPr>
          <w:rFonts w:eastAsia="SimSun"/>
          <w:b/>
          <w:color w:val="000000" w:themeColor="text1"/>
          <w:sz w:val="22"/>
          <w:szCs w:val="22"/>
          <w:lang w:eastAsia="zh-CN"/>
        </w:rPr>
        <w:t>roposition 3.</w:t>
      </w:r>
      <w:r w:rsidR="00C91D0B" w:rsidRPr="00935987">
        <w:rPr>
          <w:rFonts w:eastAsia="SimSun"/>
          <w:color w:val="000000" w:themeColor="text1"/>
          <w:sz w:val="22"/>
          <w:szCs w:val="22"/>
          <w:lang w:eastAsia="zh-CN"/>
        </w:rPr>
        <w:t xml:space="preserve"> </w:t>
      </w:r>
      <w:r w:rsidR="00C91D0B" w:rsidRPr="00935987">
        <w:rPr>
          <w:rFonts w:eastAsia="SimSun"/>
          <w:i/>
          <w:color w:val="000000" w:themeColor="text1"/>
          <w:sz w:val="22"/>
          <w:szCs w:val="22"/>
          <w:lang w:eastAsia="zh-CN"/>
        </w:rPr>
        <w:t xml:space="preserve">For the </w:t>
      </w:r>
      <w:r w:rsidR="00C91D0B" w:rsidRPr="00935987">
        <w:rPr>
          <w:i/>
          <w:color w:val="000000" w:themeColor="text1"/>
          <w:sz w:val="22"/>
          <w:lang w:eastAsia="zh-CN"/>
        </w:rPr>
        <w:t>value</w:t>
      </w:r>
      <w:r w:rsidR="003E58D8" w:rsidRPr="00935987">
        <w:rPr>
          <w:i/>
          <w:color w:val="000000" w:themeColor="text1"/>
          <w:sz w:val="22"/>
          <w:lang w:eastAsia="zh-CN"/>
        </w:rPr>
        <w:t>s</w:t>
      </w:r>
      <w:r w:rsidR="00C91D0B" w:rsidRPr="00935987">
        <w:rPr>
          <w:i/>
          <w:color w:val="000000" w:themeColor="text1"/>
          <w:sz w:val="22"/>
          <w:lang w:eastAsia="zh-CN"/>
        </w:rPr>
        <w:t xml:space="preserve"> of product </w:t>
      </w:r>
      <w:r w:rsidR="00C91D0B" w:rsidRPr="00935987">
        <w:rPr>
          <w:rFonts w:eastAsia="SimSun"/>
          <w:i/>
          <w:color w:val="000000" w:themeColor="text1"/>
          <w:sz w:val="22"/>
          <w:lang w:eastAsia="zh-CN"/>
        </w:rPr>
        <w:t>variety</w:t>
      </w:r>
      <w:r w:rsidR="00C91D0B" w:rsidRPr="00935987">
        <w:rPr>
          <w:rFonts w:eastAsia="SimSun"/>
          <w:i/>
          <w:color w:val="000000" w:themeColor="text1"/>
          <w:sz w:val="22"/>
          <w:szCs w:val="22"/>
          <w:lang w:eastAsia="zh-CN"/>
        </w:rPr>
        <w:t xml:space="preserve">: a)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d∆d</m:t>
            </m:r>
          </m:num>
          <m:den>
            <m:r>
              <w:rPr>
                <w:rFonts w:ascii="Cambria Math" w:eastAsia="SimSun" w:hAnsi="Cambria Math"/>
                <w:color w:val="000000" w:themeColor="text1"/>
                <w:sz w:val="22"/>
                <w:szCs w:val="22"/>
                <w:lang w:eastAsia="zh-CN"/>
              </w:rPr>
              <m:t>dθ</m:t>
            </m:r>
          </m:den>
        </m:f>
        <m:r>
          <w:rPr>
            <w:rFonts w:ascii="Cambria Math" w:eastAsia="SimSun" w:hAnsi="Cambria Math"/>
            <w:color w:val="000000" w:themeColor="text1"/>
            <w:sz w:val="22"/>
            <w:szCs w:val="22"/>
            <w:lang w:eastAsia="zh-CN"/>
          </w:rPr>
          <m:t>&gt;0</m:t>
        </m:r>
      </m:oMath>
      <w:r w:rsidR="00C91D0B" w:rsidRPr="00935987">
        <w:rPr>
          <w:rFonts w:eastAsia="SimSun"/>
          <w:i/>
          <w:color w:val="000000" w:themeColor="text1"/>
          <w:sz w:val="22"/>
          <w:szCs w:val="22"/>
          <w:lang w:eastAsia="zh-CN"/>
        </w:rPr>
        <w:t xml:space="preserve"> if and only if </w:t>
      </w:r>
      <m:oMath>
        <m:r>
          <w:rPr>
            <w:rFonts w:ascii="Cambria Math" w:eastAsia="SimSun" w:hAnsi="Cambria Math"/>
            <w:color w:val="000000" w:themeColor="text1"/>
            <w:sz w:val="22"/>
            <w:szCs w:val="22"/>
            <w:lang w:eastAsia="zh-CN"/>
          </w:rPr>
          <m:t>c&gt;</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4θ</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a</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k-(2ak-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m:t>
            </m:r>
          </m:num>
          <m:den>
            <m:r>
              <w:rPr>
                <w:rFonts w:ascii="Cambria Math" w:eastAsia="SimSun" w:hAnsi="Cambria Math"/>
                <w:color w:val="000000" w:themeColor="text1"/>
                <w:sz w:val="22"/>
                <w:szCs w:val="22"/>
                <w:lang w:eastAsia="zh-CN"/>
              </w:rPr>
              <m:t>4θak</m:t>
            </m:r>
          </m:den>
        </m:f>
      </m:oMath>
      <w:r w:rsidR="00C91D0B" w:rsidRPr="00935987">
        <w:rPr>
          <w:rFonts w:eastAsia="SimSun"/>
          <w:i/>
          <w:color w:val="000000" w:themeColor="text1"/>
          <w:sz w:val="22"/>
          <w:szCs w:val="22"/>
          <w:lang w:eastAsia="zh-CN"/>
        </w:rPr>
        <w:t xml:space="preserve">; b)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d∆Π</m:t>
            </m:r>
          </m:num>
          <m:den>
            <m:r>
              <w:rPr>
                <w:rFonts w:ascii="Cambria Math" w:eastAsia="SimSun" w:hAnsi="Cambria Math"/>
                <w:color w:val="000000" w:themeColor="text1"/>
                <w:sz w:val="22"/>
                <w:szCs w:val="22"/>
                <w:lang w:eastAsia="zh-CN"/>
              </w:rPr>
              <m:t>dθ</m:t>
            </m:r>
          </m:den>
        </m:f>
        <m:r>
          <w:rPr>
            <w:rFonts w:ascii="Cambria Math" w:eastAsia="SimSun" w:hAnsi="Cambria Math"/>
            <w:color w:val="000000" w:themeColor="text1"/>
            <w:sz w:val="22"/>
            <w:szCs w:val="22"/>
            <w:lang w:eastAsia="zh-CN"/>
          </w:rPr>
          <m:t>&gt;0</m:t>
        </m:r>
      </m:oMath>
      <w:r w:rsidR="00C91D0B" w:rsidRPr="00935987">
        <w:rPr>
          <w:rFonts w:eastAsia="SimSun"/>
          <w:i/>
          <w:color w:val="000000" w:themeColor="text1"/>
          <w:sz w:val="22"/>
          <w:szCs w:val="22"/>
          <w:lang w:eastAsia="zh-CN"/>
        </w:rPr>
        <w:t xml:space="preserve"> if and only if </w:t>
      </w:r>
      <m:oMath>
        <m:r>
          <w:rPr>
            <w:rFonts w:ascii="Cambria Math" w:eastAsia="SimSun" w:hAnsi="Cambria Math"/>
            <w:color w:val="000000" w:themeColor="text1"/>
            <w:sz w:val="22"/>
            <w:szCs w:val="22"/>
            <w:lang w:eastAsia="zh-CN"/>
          </w:rPr>
          <m:t>f&gt;</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2θak</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(a-c</m:t>
                </m:r>
                <m:r>
                  <w:rPr>
                    <w:rFonts w:ascii="Cambria Math" w:eastAsia="SimSun" w:hAnsi="Cambria Math"/>
                    <w:color w:val="000000" w:themeColor="text1"/>
                    <w:kern w:val="2"/>
                    <w:sz w:val="22"/>
                    <w:szCs w:val="22"/>
                    <w:lang w:eastAsia="zh-CN"/>
                  </w:rPr>
                  <m:t>)</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m:t>
            </m:r>
            <m:sSup>
              <m:sSupPr>
                <m:ctrlPr>
                  <w:rPr>
                    <w:rFonts w:ascii="Cambria Math" w:eastAsia="SimSun" w:hAnsi="Cambria Math"/>
                    <w:i/>
                    <w:color w:val="000000" w:themeColor="text1"/>
                    <w:sz w:val="22"/>
                    <w:szCs w:val="22"/>
                    <w:lang w:eastAsia="zh-CN"/>
                  </w:rPr>
                </m:ctrlPr>
              </m:sSupPr>
              <m:e>
                <m:d>
                  <m:dPr>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ctrlPr>
                      <w:rPr>
                        <w:rFonts w:ascii="Cambria Math" w:eastAsia="SimSun" w:hAnsi="Cambria Math"/>
                        <w:i/>
                        <w:color w:val="000000" w:themeColor="text1"/>
                        <w:kern w:val="2"/>
                        <w:sz w:val="22"/>
                        <w:szCs w:val="22"/>
                        <w:lang w:eastAsia="zh-CN"/>
                      </w:rPr>
                    </m:ctrlPr>
                  </m:e>
                </m:d>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(a-c+θ)</m:t>
            </m:r>
          </m:num>
          <m:den>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kern w:val="2"/>
                    <w:sz w:val="22"/>
                    <w:szCs w:val="22"/>
                    <w:lang w:eastAsia="zh-CN"/>
                  </w:rPr>
                  <m:t>)</m:t>
                </m:r>
              </m:e>
              <m:sup>
                <m:r>
                  <w:rPr>
                    <w:rFonts w:ascii="Cambria Math" w:eastAsia="SimSun" w:hAnsi="Cambria Math"/>
                    <w:color w:val="000000" w:themeColor="text1"/>
                    <w:sz w:val="22"/>
                    <w:szCs w:val="22"/>
                    <w:lang w:eastAsia="zh-CN"/>
                  </w:rPr>
                  <m:t>2</m:t>
                </m:r>
              </m:sup>
            </m:sSup>
          </m:den>
        </m:f>
      </m:oMath>
      <w:r w:rsidR="00C91D0B" w:rsidRPr="00935987">
        <w:rPr>
          <w:rFonts w:eastAsia="SimSun"/>
          <w:i/>
          <w:color w:val="000000" w:themeColor="text1"/>
          <w:sz w:val="22"/>
          <w:szCs w:val="22"/>
          <w:lang w:eastAsia="zh-CN"/>
        </w:rPr>
        <w:t xml:space="preserve">; c)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d∆CS</m:t>
            </m:r>
          </m:num>
          <m:den>
            <m:r>
              <w:rPr>
                <w:rFonts w:ascii="Cambria Math" w:eastAsia="SimSun" w:hAnsi="Cambria Math"/>
                <w:color w:val="000000" w:themeColor="text1"/>
                <w:sz w:val="22"/>
                <w:szCs w:val="22"/>
                <w:lang w:eastAsia="zh-CN"/>
              </w:rPr>
              <m:t>dθ</m:t>
            </m:r>
          </m:den>
        </m:f>
        <m:r>
          <w:rPr>
            <w:rFonts w:ascii="Cambria Math" w:eastAsia="SimSun" w:hAnsi="Cambria Math"/>
            <w:color w:val="000000" w:themeColor="text1"/>
            <w:sz w:val="22"/>
            <w:szCs w:val="22"/>
            <w:lang w:eastAsia="zh-CN"/>
          </w:rPr>
          <m:t>&gt;0</m:t>
        </m:r>
      </m:oMath>
      <w:r w:rsidR="00C91D0B" w:rsidRPr="00935987">
        <w:rPr>
          <w:rFonts w:eastAsia="SimSun"/>
          <w:i/>
          <w:color w:val="000000" w:themeColor="text1"/>
          <w:sz w:val="22"/>
          <w:szCs w:val="22"/>
          <w:lang w:eastAsia="zh-CN"/>
        </w:rPr>
        <w:t xml:space="preserve"> if and only if </w:t>
      </w:r>
      <m:oMath>
        <m:r>
          <w:rPr>
            <w:rFonts w:ascii="Cambria Math" w:eastAsia="SimSun" w:hAnsi="Cambria Math"/>
            <w:color w:val="000000" w:themeColor="text1"/>
            <w:sz w:val="22"/>
            <w:szCs w:val="22"/>
            <w:lang w:eastAsia="zh-CN"/>
          </w:rPr>
          <m:t>f&gt;</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8θ</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a</m:t>
                </m:r>
              </m:e>
              <m:sup>
                <m:r>
                  <w:rPr>
                    <w:rFonts w:ascii="Cambria Math" w:eastAsia="SimSun" w:hAnsi="Cambria Math"/>
                    <w:color w:val="000000" w:themeColor="text1"/>
                    <w:sz w:val="22"/>
                    <w:szCs w:val="22"/>
                    <w:lang w:eastAsia="zh-CN"/>
                  </w:rPr>
                  <m:t>2</m:t>
                </m:r>
              </m:sup>
            </m:sSup>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k</m:t>
                </m:r>
              </m:e>
              <m:sup>
                <m:r>
                  <w:rPr>
                    <w:rFonts w:ascii="Cambria Math" w:eastAsia="SimSun" w:hAnsi="Cambria Math"/>
                    <w:color w:val="000000" w:themeColor="text1"/>
                    <w:sz w:val="22"/>
                    <w:szCs w:val="22"/>
                    <w:lang w:eastAsia="zh-CN"/>
                  </w:rPr>
                  <m:t>2</m:t>
                </m:r>
              </m:sup>
            </m:sSup>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(a-c</m:t>
                </m:r>
                <m:r>
                  <w:rPr>
                    <w:rFonts w:ascii="Cambria Math" w:eastAsia="SimSun" w:hAnsi="Cambria Math"/>
                    <w:color w:val="000000" w:themeColor="text1"/>
                    <w:kern w:val="2"/>
                    <w:sz w:val="22"/>
                    <w:szCs w:val="22"/>
                    <w:lang w:eastAsia="zh-CN"/>
                  </w:rPr>
                  <m:t>)</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m:t>
            </m:r>
            <m:sSup>
              <m:sSupPr>
                <m:ctrlPr>
                  <w:rPr>
                    <w:rFonts w:ascii="Cambria Math" w:eastAsia="SimSun" w:hAnsi="Cambria Math"/>
                    <w:i/>
                    <w:color w:val="000000" w:themeColor="text1"/>
                    <w:sz w:val="22"/>
                    <w:szCs w:val="22"/>
                    <w:lang w:eastAsia="zh-CN"/>
                  </w:rPr>
                </m:ctrlPr>
              </m:sSupPr>
              <m:e>
                <m:d>
                  <m:dPr>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ctrlPr>
                      <w:rPr>
                        <w:rFonts w:ascii="Cambria Math" w:eastAsia="SimSun" w:hAnsi="Cambria Math"/>
                        <w:i/>
                        <w:color w:val="000000" w:themeColor="text1"/>
                        <w:kern w:val="2"/>
                        <w:sz w:val="22"/>
                        <w:szCs w:val="22"/>
                        <w:lang w:eastAsia="zh-CN"/>
                      </w:rPr>
                    </m:ctrlPr>
                  </m:e>
                </m:d>
              </m:e>
              <m:sup>
                <m:r>
                  <w:rPr>
                    <w:rFonts w:ascii="Cambria Math" w:eastAsia="SimSun" w:hAnsi="Cambria Math"/>
                    <w:color w:val="000000" w:themeColor="text1"/>
                    <w:sz w:val="22"/>
                    <w:szCs w:val="22"/>
                    <w:lang w:eastAsia="zh-CN"/>
                  </w:rPr>
                  <m:t>3</m:t>
                </m:r>
              </m:sup>
            </m:sSup>
            <m:r>
              <w:rPr>
                <w:rFonts w:ascii="Cambria Math" w:eastAsia="SimSun" w:hAnsi="Cambria Math"/>
                <w:color w:val="000000" w:themeColor="text1"/>
                <w:sz w:val="22"/>
                <w:szCs w:val="22"/>
                <w:lang w:eastAsia="zh-CN"/>
              </w:rPr>
              <m:t>(a-c+θ)</m:t>
            </m:r>
          </m:num>
          <m:den>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4a(2ak-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kern w:val="2"/>
                    <w:sz w:val="22"/>
                    <w:szCs w:val="22"/>
                    <w:lang w:eastAsia="zh-CN"/>
                  </w:rPr>
                  <m:t>)</m:t>
                </m:r>
              </m:e>
              <m:sup>
                <m:r>
                  <w:rPr>
                    <w:rFonts w:ascii="Cambria Math" w:eastAsia="SimSun" w:hAnsi="Cambria Math"/>
                    <w:color w:val="000000" w:themeColor="text1"/>
                    <w:sz w:val="22"/>
                    <w:szCs w:val="22"/>
                    <w:lang w:eastAsia="zh-CN"/>
                  </w:rPr>
                  <m:t>3</m:t>
                </m:r>
              </m:sup>
            </m:sSup>
          </m:den>
        </m:f>
      </m:oMath>
      <w:r w:rsidR="000673D2" w:rsidRPr="00935987">
        <w:rPr>
          <w:rFonts w:eastAsia="SimSun"/>
          <w:i/>
          <w:color w:val="000000" w:themeColor="text1"/>
          <w:sz w:val="22"/>
          <w:szCs w:val="22"/>
          <w:lang w:eastAsia="zh-CN"/>
        </w:rPr>
        <w:t xml:space="preserve">; d) Both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d∆Π</m:t>
            </m:r>
          </m:num>
          <m:den>
            <m:r>
              <w:rPr>
                <w:rFonts w:ascii="Cambria Math" w:eastAsia="SimSun" w:hAnsi="Cambria Math"/>
                <w:color w:val="000000" w:themeColor="text1"/>
                <w:sz w:val="22"/>
                <w:szCs w:val="22"/>
                <w:lang w:eastAsia="zh-CN"/>
              </w:rPr>
              <m:t>dθ</m:t>
            </m:r>
          </m:den>
        </m:f>
      </m:oMath>
      <w:r w:rsidR="000673D2" w:rsidRPr="00935987">
        <w:rPr>
          <w:rFonts w:eastAsia="SimSun"/>
          <w:i/>
          <w:color w:val="000000" w:themeColor="text1"/>
          <w:sz w:val="22"/>
          <w:szCs w:val="22"/>
          <w:lang w:eastAsia="zh-CN"/>
        </w:rPr>
        <w:t xml:space="preserve"> and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d∆CS</m:t>
            </m:r>
          </m:num>
          <m:den>
            <m:r>
              <w:rPr>
                <w:rFonts w:ascii="Cambria Math" w:eastAsia="SimSun" w:hAnsi="Cambria Math"/>
                <w:color w:val="000000" w:themeColor="text1"/>
                <w:sz w:val="22"/>
                <w:szCs w:val="22"/>
                <w:lang w:eastAsia="zh-CN"/>
              </w:rPr>
              <m:t>dθ</m:t>
            </m:r>
          </m:den>
        </m:f>
      </m:oMath>
      <w:r w:rsidR="000673D2" w:rsidRPr="00935987">
        <w:rPr>
          <w:rFonts w:eastAsia="SimSun"/>
          <w:i/>
          <w:color w:val="000000" w:themeColor="text1"/>
          <w:sz w:val="22"/>
          <w:szCs w:val="22"/>
          <w:lang w:eastAsia="zh-CN"/>
        </w:rPr>
        <w:t xml:space="preserve"> are monotonically increasing in</w:t>
      </w:r>
      <m:oMath>
        <m:r>
          <w:rPr>
            <w:rFonts w:ascii="Cambria Math" w:eastAsia="SimSun" w:hAnsi="Cambria Math"/>
            <w:color w:val="000000" w:themeColor="text1"/>
            <w:sz w:val="22"/>
          </w:rPr>
          <m:t xml:space="preserve"> </m:t>
        </m:r>
        <m:r>
          <w:rPr>
            <w:rFonts w:ascii="Cambria Math" w:eastAsia="SimSun" w:hAnsi="Cambria Math"/>
            <w:color w:val="000000" w:themeColor="text1"/>
            <w:sz w:val="22"/>
            <w:szCs w:val="22"/>
            <w:lang w:eastAsia="zh-CN"/>
          </w:rPr>
          <m:t>f</m:t>
        </m:r>
      </m:oMath>
      <w:r w:rsidR="000673D2" w:rsidRPr="00935987">
        <w:rPr>
          <w:rFonts w:eastAsia="SimSun"/>
          <w:i/>
          <w:color w:val="000000" w:themeColor="text1"/>
          <w:sz w:val="22"/>
          <w:szCs w:val="22"/>
          <w:lang w:eastAsia="zh-CN"/>
        </w:rPr>
        <w:t>.</w:t>
      </w:r>
    </w:p>
    <w:p w14:paraId="3108FA8C" w14:textId="5CBE93DC" w:rsidR="00D36778" w:rsidRPr="00935987" w:rsidRDefault="00FF758E" w:rsidP="00F70A68">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Propositions 1 and 2 above show that a high </w:t>
      </w:r>
      <w:r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Pr="00935987">
        <w:rPr>
          <w:rFonts w:eastAsia="SimSun"/>
          <w:color w:val="000000" w:themeColor="text1"/>
          <w:sz w:val="22"/>
          <w:szCs w:val="22"/>
          <w:lang w:eastAsia="zh-CN"/>
        </w:rPr>
        <w:t xml:space="preserve"> (i.e., </w:t>
      </w:r>
      <m:oMath>
        <m:r>
          <w:rPr>
            <w:rFonts w:ascii="Cambria Math" w:eastAsia="SimSun" w:hAnsi="Cambria Math"/>
            <w:color w:val="000000" w:themeColor="text1"/>
            <w:sz w:val="22"/>
            <w:szCs w:val="22"/>
            <w:lang w:eastAsia="zh-CN"/>
          </w:rPr>
          <m:t>θ&gt;max(</m:t>
        </m:r>
        <m:rad>
          <m:radPr>
            <m:degHide m:val="1"/>
            <m:ctrlPr>
              <w:rPr>
                <w:rFonts w:ascii="Cambria Math" w:eastAsia="SimSun" w:hAnsi="Cambria Math"/>
                <w:i/>
                <w:color w:val="000000" w:themeColor="text1"/>
                <w:sz w:val="22"/>
                <w:szCs w:val="22"/>
                <w:lang w:eastAsia="zh-CN"/>
              </w:rPr>
            </m:ctrlPr>
          </m:radPr>
          <m:deg/>
          <m:e>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2akf</m:t>
                </m:r>
              </m:num>
              <m:den>
                <m:r>
                  <w:rPr>
                    <w:rFonts w:ascii="Cambria Math" w:eastAsia="SimSun" w:hAnsi="Cambria Math"/>
                    <w:color w:val="000000" w:themeColor="text1"/>
                    <w:sz w:val="22"/>
                    <w:szCs w:val="22"/>
                    <w:lang w:eastAsia="zh-CN"/>
                  </w:rPr>
                  <m:t>a+f-c</m:t>
                </m:r>
              </m:den>
            </m:f>
          </m:e>
        </m:rad>
        <m:r>
          <w:rPr>
            <w:rFonts w:ascii="Cambria Math" w:eastAsia="SimSun" w:hAnsi="Cambria Math"/>
            <w:color w:val="000000" w:themeColor="text1"/>
            <w:sz w:val="22"/>
            <w:szCs w:val="22"/>
            <w:lang w:eastAsia="zh-CN"/>
          </w:rPr>
          <m:t xml:space="preserve">, </m:t>
        </m:r>
        <m:rad>
          <m:radPr>
            <m:degHide m:val="1"/>
            <m:ctrlPr>
              <w:rPr>
                <w:rFonts w:ascii="Cambria Math" w:eastAsia="SimSun" w:hAnsi="Cambria Math"/>
                <w:i/>
                <w:color w:val="000000" w:themeColor="text1"/>
                <w:sz w:val="22"/>
                <w:szCs w:val="22"/>
                <w:lang w:eastAsia="zh-CN"/>
              </w:rPr>
            </m:ctrlPr>
          </m:radPr>
          <m:deg/>
          <m:e>
            <m:r>
              <w:rPr>
                <w:rFonts w:ascii="Cambria Math" w:eastAsia="SimSun" w:hAnsi="Cambria Math"/>
                <w:color w:val="000000" w:themeColor="text1"/>
                <w:sz w:val="22"/>
                <w:szCs w:val="22"/>
                <w:lang w:eastAsia="zh-CN"/>
              </w:rPr>
              <m:t>4a(</m:t>
            </m:r>
            <m:r>
              <w:rPr>
                <w:rFonts w:ascii="Cambria Math" w:eastAsia="SimSun" w:hAnsi="Cambria Math"/>
                <w:color w:val="000000" w:themeColor="text1"/>
                <w:sz w:val="22"/>
              </w:rPr>
              <m:t>F+α</m:t>
            </m:r>
            <m:r>
              <w:rPr>
                <w:rFonts w:ascii="Cambria Math" w:eastAsia="SimSun" w:hAnsi="Cambria Math"/>
                <w:color w:val="000000" w:themeColor="text1"/>
                <w:sz w:val="22"/>
                <w:szCs w:val="22"/>
                <w:lang w:eastAsia="zh-CN"/>
              </w:rPr>
              <m:t>)</m:t>
            </m:r>
          </m:e>
        </m:rad>
        <m:r>
          <w:rPr>
            <w:rFonts w:ascii="Cambria Math" w:eastAsia="SimSun" w:hAnsi="Cambria Math"/>
            <w:color w:val="000000" w:themeColor="text1"/>
            <w:sz w:val="22"/>
            <w:szCs w:val="22"/>
            <w:lang w:eastAsia="zh-CN"/>
          </w:rPr>
          <m:t>+c-a-f)</m:t>
        </m:r>
      </m:oMath>
      <w:r w:rsidRPr="00935987">
        <w:rPr>
          <w:rFonts w:eastAsia="SimSun"/>
          <w:color w:val="000000" w:themeColor="text1"/>
          <w:sz w:val="22"/>
          <w:szCs w:val="22"/>
          <w:lang w:eastAsia="zh-CN"/>
        </w:rPr>
        <w:t xml:space="preserve">) </w:t>
      </w:r>
      <w:r w:rsidR="00D36778" w:rsidRPr="00935987">
        <w:rPr>
          <w:rFonts w:eastAsia="SimSun"/>
          <w:color w:val="000000" w:themeColor="text1"/>
          <w:sz w:val="22"/>
          <w:szCs w:val="22"/>
          <w:lang w:eastAsia="zh-CN"/>
        </w:rPr>
        <w:t xml:space="preserve">not only </w:t>
      </w:r>
      <w:r w:rsidR="00AE0B44" w:rsidRPr="00935987">
        <w:rPr>
          <w:rFonts w:eastAsia="SimSun"/>
          <w:color w:val="000000" w:themeColor="text1"/>
          <w:sz w:val="22"/>
          <w:szCs w:val="22"/>
          <w:lang w:eastAsia="zh-CN"/>
        </w:rPr>
        <w:t xml:space="preserve">may </w:t>
      </w:r>
      <w:r w:rsidR="00E7347C" w:rsidRPr="00935987">
        <w:rPr>
          <w:rFonts w:eastAsia="SimSun"/>
          <w:color w:val="000000" w:themeColor="text1"/>
          <w:sz w:val="22"/>
          <w:szCs w:val="22"/>
          <w:lang w:eastAsia="zh-CN"/>
        </w:rPr>
        <w:t xml:space="preserve">help </w:t>
      </w:r>
      <w:r w:rsidRPr="00935987">
        <w:rPr>
          <w:rFonts w:eastAsia="SimSun"/>
          <w:color w:val="000000" w:themeColor="text1"/>
          <w:sz w:val="22"/>
          <w:szCs w:val="22"/>
          <w:lang w:eastAsia="zh-CN"/>
        </w:rPr>
        <w:t xml:space="preserve">the 3D printing based MC </w:t>
      </w:r>
      <w:r w:rsidR="00AE0B44" w:rsidRPr="00935987">
        <w:rPr>
          <w:rFonts w:eastAsia="SimSun"/>
          <w:color w:val="000000" w:themeColor="text1"/>
          <w:sz w:val="22"/>
          <w:szCs w:val="22"/>
          <w:lang w:eastAsia="zh-CN"/>
        </w:rPr>
        <w:t xml:space="preserve">program </w:t>
      </w:r>
      <w:r w:rsidR="00E7347C" w:rsidRPr="00935987">
        <w:rPr>
          <w:rFonts w:eastAsia="SimSun"/>
          <w:color w:val="000000" w:themeColor="text1"/>
          <w:sz w:val="22"/>
          <w:szCs w:val="22"/>
          <w:lang w:eastAsia="zh-CN"/>
        </w:rPr>
        <w:t xml:space="preserve">achieve </w:t>
      </w:r>
      <w:r w:rsidR="00AE0B44" w:rsidRPr="00935987">
        <w:rPr>
          <w:rFonts w:eastAsia="SimSun"/>
          <w:color w:val="000000" w:themeColor="text1"/>
          <w:sz w:val="22"/>
          <w:szCs w:val="22"/>
          <w:lang w:eastAsia="zh-CN"/>
        </w:rPr>
        <w:t xml:space="preserve"> higher consumer surplus</w:t>
      </w:r>
      <w:r w:rsidR="000673D2" w:rsidRPr="00935987">
        <w:rPr>
          <w:rFonts w:eastAsia="SimSun"/>
          <w:color w:val="000000" w:themeColor="text1"/>
          <w:sz w:val="22"/>
          <w:szCs w:val="22"/>
          <w:lang w:eastAsia="zh-CN"/>
        </w:rPr>
        <w:t xml:space="preserve"> and</w:t>
      </w:r>
      <w:r w:rsidRPr="00935987">
        <w:rPr>
          <w:rFonts w:eastAsia="SimSun"/>
          <w:color w:val="000000" w:themeColor="text1"/>
          <w:sz w:val="22"/>
          <w:szCs w:val="22"/>
          <w:lang w:eastAsia="zh-CN"/>
        </w:rPr>
        <w:t xml:space="preserve"> profit</w:t>
      </w:r>
      <w:r w:rsidR="00D36778" w:rsidRPr="00935987">
        <w:rPr>
          <w:rFonts w:eastAsia="SimSun"/>
          <w:color w:val="000000" w:themeColor="text1"/>
          <w:sz w:val="22"/>
          <w:szCs w:val="22"/>
          <w:lang w:eastAsia="zh-CN"/>
        </w:rPr>
        <w:t xml:space="preserve">s than the traditional MC, but </w:t>
      </w:r>
      <w:r w:rsidR="000673D2" w:rsidRPr="00935987">
        <w:rPr>
          <w:rFonts w:eastAsia="SimSun"/>
          <w:color w:val="000000" w:themeColor="text1"/>
          <w:sz w:val="22"/>
          <w:szCs w:val="22"/>
          <w:lang w:eastAsia="zh-CN"/>
        </w:rPr>
        <w:t xml:space="preserve">also bring a high </w:t>
      </w:r>
      <w:r w:rsidR="009871E4" w:rsidRPr="00935987">
        <w:rPr>
          <w:rFonts w:eastAsia="SimSun"/>
          <w:color w:val="000000" w:themeColor="text1"/>
          <w:sz w:val="22"/>
          <w:szCs w:val="22"/>
          <w:lang w:eastAsia="zh-CN"/>
        </w:rPr>
        <w:t xml:space="preserve">level </w:t>
      </w:r>
      <w:r w:rsidR="000673D2" w:rsidRPr="00935987">
        <w:rPr>
          <w:rFonts w:eastAsia="SimSun"/>
          <w:color w:val="000000" w:themeColor="text1"/>
          <w:sz w:val="22"/>
          <w:szCs w:val="22"/>
          <w:lang w:eastAsia="zh-CN"/>
        </w:rPr>
        <w:t xml:space="preserve">of self-design fun. </w:t>
      </w:r>
      <w:r w:rsidR="00D36778" w:rsidRPr="00935987">
        <w:rPr>
          <w:rFonts w:eastAsia="SimSun"/>
          <w:color w:val="000000" w:themeColor="text1"/>
          <w:sz w:val="22"/>
          <w:szCs w:val="22"/>
          <w:lang w:eastAsia="zh-CN"/>
        </w:rPr>
        <w:t xml:space="preserve">A natural question </w:t>
      </w:r>
      <w:r w:rsidR="009871E4" w:rsidRPr="00935987">
        <w:rPr>
          <w:rFonts w:eastAsia="SimSun"/>
          <w:color w:val="000000" w:themeColor="text1"/>
          <w:sz w:val="22"/>
          <w:szCs w:val="22"/>
          <w:lang w:eastAsia="zh-CN"/>
        </w:rPr>
        <w:t>arises on w</w:t>
      </w:r>
      <w:r w:rsidR="00D36778" w:rsidRPr="00935987">
        <w:rPr>
          <w:rFonts w:eastAsia="SimSun"/>
          <w:color w:val="000000" w:themeColor="text1"/>
          <w:sz w:val="22"/>
          <w:szCs w:val="22"/>
          <w:lang w:eastAsia="zh-CN"/>
        </w:rPr>
        <w:t xml:space="preserve">hether a higher </w:t>
      </w:r>
      <w:r w:rsidR="00D36778"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00D36778" w:rsidRPr="00935987">
        <w:rPr>
          <w:rFonts w:eastAsia="SimSun"/>
          <w:iCs/>
          <w:color w:val="000000" w:themeColor="text1"/>
          <w:sz w:val="22"/>
          <w:szCs w:val="22"/>
          <w:lang w:eastAsia="zh-CN"/>
        </w:rPr>
        <w:t xml:space="preserve"> </w:t>
      </w:r>
      <w:r w:rsidR="009871E4" w:rsidRPr="00935987">
        <w:rPr>
          <w:rFonts w:eastAsia="SimSun"/>
          <w:iCs/>
          <w:color w:val="000000" w:themeColor="text1"/>
          <w:sz w:val="22"/>
          <w:szCs w:val="22"/>
          <w:lang w:eastAsia="zh-CN"/>
        </w:rPr>
        <w:t xml:space="preserve">is </w:t>
      </w:r>
      <w:r w:rsidR="00D36778" w:rsidRPr="00935987">
        <w:rPr>
          <w:rFonts w:eastAsia="SimSun"/>
          <w:iCs/>
          <w:color w:val="000000" w:themeColor="text1"/>
          <w:sz w:val="22"/>
          <w:szCs w:val="22"/>
          <w:lang w:eastAsia="zh-CN"/>
        </w:rPr>
        <w:t xml:space="preserve">always better for the </w:t>
      </w:r>
      <w:r w:rsidR="00D36778" w:rsidRPr="00935987">
        <w:rPr>
          <w:rFonts w:eastAsia="SimSun"/>
          <w:color w:val="000000" w:themeColor="text1"/>
          <w:sz w:val="22"/>
          <w:szCs w:val="22"/>
          <w:lang w:eastAsia="zh-CN"/>
        </w:rPr>
        <w:t xml:space="preserve">3D printing based MC. </w:t>
      </w:r>
      <w:r w:rsidR="00C91D0B" w:rsidRPr="00935987">
        <w:rPr>
          <w:rFonts w:eastAsia="SimSun"/>
          <w:color w:val="000000" w:themeColor="text1"/>
          <w:sz w:val="22"/>
          <w:szCs w:val="22"/>
          <w:lang w:eastAsia="zh-CN"/>
        </w:rPr>
        <w:t>Proposition 3</w:t>
      </w:r>
      <w:r w:rsidR="00D36778" w:rsidRPr="00935987">
        <w:rPr>
          <w:rFonts w:eastAsia="SimSun"/>
          <w:color w:val="000000" w:themeColor="text1"/>
          <w:sz w:val="22"/>
          <w:szCs w:val="22"/>
          <w:lang w:eastAsia="zh-CN"/>
        </w:rPr>
        <w:t xml:space="preserve"> addresses this concern and</w:t>
      </w:r>
      <w:r w:rsidR="005C34F0" w:rsidRPr="00935987">
        <w:rPr>
          <w:rFonts w:eastAsia="SimSun"/>
          <w:color w:val="000000" w:themeColor="text1"/>
          <w:sz w:val="22"/>
          <w:szCs w:val="22"/>
          <w:lang w:eastAsia="zh-CN"/>
        </w:rPr>
        <w:t xml:space="preserve"> </w:t>
      </w:r>
      <w:r w:rsidR="005C34F0" w:rsidRPr="00935987">
        <w:rPr>
          <w:rFonts w:eastAsia="SimSun" w:hint="eastAsia"/>
          <w:color w:val="000000" w:themeColor="text1"/>
          <w:sz w:val="22"/>
          <w:szCs w:val="22"/>
          <w:lang w:eastAsia="zh-CN"/>
        </w:rPr>
        <w:t>reveals</w:t>
      </w:r>
      <w:r w:rsidR="005C34F0" w:rsidRPr="00935987">
        <w:rPr>
          <w:rFonts w:eastAsia="SimSun"/>
          <w:color w:val="000000" w:themeColor="text1"/>
          <w:sz w:val="22"/>
          <w:szCs w:val="22"/>
          <w:lang w:eastAsia="zh-CN"/>
        </w:rPr>
        <w:t xml:space="preserve"> that </w:t>
      </w:r>
      <w:r w:rsidR="005C34F0" w:rsidRPr="00935987">
        <w:rPr>
          <w:color w:val="000000" w:themeColor="text1"/>
          <w:sz w:val="22"/>
          <w:lang w:eastAsia="zh-CN"/>
        </w:rPr>
        <w:t xml:space="preserve">a higher consumer willingness to pay for </w:t>
      </w:r>
      <w:r w:rsidR="0074737D" w:rsidRPr="00935987">
        <w:rPr>
          <w:color w:val="000000" w:themeColor="text1"/>
          <w:sz w:val="22"/>
          <w:lang w:eastAsia="zh-CN"/>
        </w:rPr>
        <w:t xml:space="preserve">the traditional </w:t>
      </w:r>
      <w:r w:rsidR="0074737D" w:rsidRPr="00935987">
        <w:rPr>
          <w:rFonts w:eastAsia="SimSun"/>
          <w:iCs/>
          <w:color w:val="000000" w:themeColor="text1"/>
          <w:sz w:val="22"/>
          <w:szCs w:val="22"/>
          <w:lang w:eastAsia="zh-CN"/>
        </w:rPr>
        <w:t xml:space="preserve">RPVE </w:t>
      </w:r>
      <w:r w:rsidR="004C2090" w:rsidRPr="00935987">
        <w:rPr>
          <w:color w:val="000000" w:themeColor="text1"/>
          <w:sz w:val="22"/>
          <w:lang w:eastAsia="zh-CN"/>
        </w:rPr>
        <w:t xml:space="preserve">does </w:t>
      </w:r>
      <w:r w:rsidR="00154AE2" w:rsidRPr="00935987">
        <w:rPr>
          <w:rFonts w:hint="eastAsia"/>
          <w:color w:val="000000" w:themeColor="text1"/>
          <w:sz w:val="22"/>
          <w:lang w:eastAsia="zh-CN"/>
        </w:rPr>
        <w:t>not</w:t>
      </w:r>
      <w:r w:rsidR="005C34F0" w:rsidRPr="00935987">
        <w:rPr>
          <w:color w:val="000000" w:themeColor="text1"/>
          <w:sz w:val="22"/>
          <w:lang w:eastAsia="zh-CN"/>
        </w:rPr>
        <w:t xml:space="preserve"> necessarily guarantee </w:t>
      </w:r>
      <w:r w:rsidR="00B842E3" w:rsidRPr="00935987">
        <w:rPr>
          <w:rFonts w:eastAsia="SimSun"/>
          <w:iCs/>
          <w:color w:val="000000" w:themeColor="text1"/>
          <w:sz w:val="22"/>
          <w:szCs w:val="22"/>
          <w:lang w:eastAsia="zh-CN"/>
        </w:rPr>
        <w:t>more</w:t>
      </w:r>
      <w:r w:rsidR="00FE43FD" w:rsidRPr="00935987">
        <w:rPr>
          <w:rFonts w:eastAsia="SimSun"/>
          <w:iCs/>
          <w:color w:val="000000" w:themeColor="text1"/>
          <w:sz w:val="22"/>
          <w:szCs w:val="22"/>
          <w:lang w:eastAsia="zh-CN"/>
        </w:rPr>
        <w:t xml:space="preserve"> value</w:t>
      </w:r>
      <w:r w:rsidR="009871E4" w:rsidRPr="00935987">
        <w:rPr>
          <w:rFonts w:eastAsia="SimSun"/>
          <w:iCs/>
          <w:color w:val="000000" w:themeColor="text1"/>
          <w:sz w:val="22"/>
          <w:szCs w:val="22"/>
          <w:lang w:eastAsia="zh-CN"/>
        </w:rPr>
        <w:t xml:space="preserve"> is generated by</w:t>
      </w:r>
      <w:r w:rsidR="00FE43FD" w:rsidRPr="00935987">
        <w:rPr>
          <w:rFonts w:eastAsia="SimSun"/>
          <w:iCs/>
          <w:color w:val="000000" w:themeColor="text1"/>
          <w:sz w:val="22"/>
          <w:szCs w:val="22"/>
          <w:lang w:eastAsia="zh-CN"/>
        </w:rPr>
        <w:t xml:space="preserve"> 3D printing</w:t>
      </w:r>
      <w:r w:rsidR="00FE43FD" w:rsidRPr="00935987">
        <w:rPr>
          <w:rFonts w:eastAsia="SimSun"/>
          <w:color w:val="000000" w:themeColor="text1"/>
          <w:sz w:val="22"/>
          <w:szCs w:val="22"/>
          <w:lang w:eastAsia="zh-CN"/>
        </w:rPr>
        <w:t xml:space="preserve"> </w:t>
      </w:r>
      <w:r w:rsidR="003F5AAC" w:rsidRPr="00935987">
        <w:rPr>
          <w:rFonts w:eastAsia="SimSun"/>
          <w:color w:val="000000" w:themeColor="text1"/>
          <w:sz w:val="22"/>
          <w:szCs w:val="22"/>
          <w:lang w:eastAsia="zh-CN"/>
        </w:rPr>
        <w:t xml:space="preserve">(i.e., </w:t>
      </w:r>
      <m:oMath>
        <m:r>
          <w:rPr>
            <w:rFonts w:ascii="Cambria Math" w:eastAsia="SimSun" w:hAnsi="Cambria Math"/>
            <w:color w:val="000000" w:themeColor="text1"/>
            <w:sz w:val="22"/>
            <w:szCs w:val="22"/>
            <w:lang w:eastAsia="zh-CN"/>
          </w:rPr>
          <m:t>∆d</m:t>
        </m:r>
      </m:oMath>
      <w:r w:rsidR="003F5AAC" w:rsidRPr="00935987">
        <w:rPr>
          <w:rFonts w:eastAsia="SimSun"/>
          <w:color w:val="000000" w:themeColor="text1"/>
          <w:sz w:val="22"/>
          <w:szCs w:val="22"/>
          <w:lang w:eastAsia="zh-CN"/>
        </w:rPr>
        <w:t>,</w:t>
      </w:r>
      <m:oMath>
        <m:r>
          <w:rPr>
            <w:rFonts w:ascii="Cambria Math" w:eastAsia="SimSun" w:hAnsi="Cambria Math"/>
            <w:color w:val="000000" w:themeColor="text1"/>
            <w:sz w:val="22"/>
            <w:szCs w:val="22"/>
            <w:lang w:eastAsia="zh-CN"/>
          </w:rPr>
          <m:t xml:space="preserve"> ∆Π</m:t>
        </m:r>
      </m:oMath>
      <w:r w:rsidR="003F5AAC" w:rsidRPr="00935987">
        <w:rPr>
          <w:rFonts w:eastAsia="SimSun"/>
          <w:color w:val="000000" w:themeColor="text1"/>
          <w:sz w:val="22"/>
          <w:szCs w:val="22"/>
          <w:lang w:eastAsia="zh-CN"/>
        </w:rPr>
        <w:t xml:space="preserve"> and </w:t>
      </w:r>
      <m:oMath>
        <m:r>
          <w:rPr>
            <w:rFonts w:ascii="Cambria Math" w:eastAsia="SimSun" w:hAnsi="Cambria Math"/>
            <w:color w:val="000000" w:themeColor="text1"/>
            <w:sz w:val="22"/>
            <w:szCs w:val="22"/>
            <w:lang w:eastAsia="zh-CN"/>
          </w:rPr>
          <m:t>∆CS</m:t>
        </m:r>
      </m:oMath>
      <w:r w:rsidR="003F5AAC" w:rsidRPr="00935987">
        <w:rPr>
          <w:rFonts w:eastAsia="SimSun"/>
          <w:color w:val="000000" w:themeColor="text1"/>
          <w:sz w:val="22"/>
          <w:szCs w:val="22"/>
          <w:lang w:eastAsia="zh-CN"/>
        </w:rPr>
        <w:t>)</w:t>
      </w:r>
      <w:r w:rsidR="00154AE2" w:rsidRPr="00935987">
        <w:rPr>
          <w:rFonts w:eastAsia="SimSun"/>
          <w:color w:val="000000" w:themeColor="text1"/>
          <w:sz w:val="22"/>
          <w:szCs w:val="22"/>
          <w:lang w:eastAsia="zh-CN"/>
        </w:rPr>
        <w:t>.</w:t>
      </w:r>
      <w:r w:rsidR="005C34F0" w:rsidRPr="00935987">
        <w:rPr>
          <w:color w:val="000000" w:themeColor="text1"/>
          <w:sz w:val="22"/>
          <w:lang w:eastAsia="zh-CN"/>
        </w:rPr>
        <w:t xml:space="preserve"> Instead,</w:t>
      </w:r>
      <w:r w:rsidR="00385B51" w:rsidRPr="00935987">
        <w:rPr>
          <w:color w:val="000000" w:themeColor="text1"/>
          <w:sz w:val="22"/>
          <w:lang w:eastAsia="zh-CN"/>
        </w:rPr>
        <w:t xml:space="preserve"> only when the </w:t>
      </w:r>
      <w:r w:rsidR="00385B51" w:rsidRPr="00935987">
        <w:rPr>
          <w:rFonts w:eastAsia="SimSun"/>
          <w:color w:val="000000" w:themeColor="text1"/>
          <w:sz w:val="22"/>
          <w:szCs w:val="22"/>
          <w:lang w:eastAsia="zh-CN"/>
        </w:rPr>
        <w:t xml:space="preserve">self-design fun is </w:t>
      </w:r>
      <w:r w:rsidR="00385B51" w:rsidRPr="00935987">
        <w:rPr>
          <w:color w:val="000000" w:themeColor="text1"/>
          <w:sz w:val="22"/>
          <w:lang w:eastAsia="zh-CN"/>
        </w:rPr>
        <w:t>sufficiently high</w:t>
      </w:r>
      <w:r w:rsidR="00385B51" w:rsidRPr="00935987">
        <w:rPr>
          <w:rFonts w:eastAsia="SimSun"/>
          <w:color w:val="000000" w:themeColor="text1"/>
          <w:sz w:val="22"/>
          <w:szCs w:val="22"/>
          <w:lang w:eastAsia="zh-CN"/>
        </w:rPr>
        <w:t xml:space="preserve"> (i.e., </w:t>
      </w:r>
      <m:oMath>
        <m:r>
          <w:rPr>
            <w:rFonts w:ascii="Cambria Math" w:eastAsia="SimSun" w:hAnsi="Cambria Math"/>
            <w:color w:val="000000" w:themeColor="text1"/>
            <w:sz w:val="22"/>
            <w:szCs w:val="22"/>
            <w:lang w:eastAsia="zh-CN"/>
          </w:rPr>
          <m:t>f&gt;</m:t>
        </m:r>
        <m:r>
          <m:rPr>
            <m:sty m:val="p"/>
          </m:rPr>
          <w:rPr>
            <w:rFonts w:ascii="Cambria Math" w:eastAsia="SimSun" w:hAnsi="Cambria Math"/>
            <w:color w:val="000000" w:themeColor="text1"/>
            <w:sz w:val="22"/>
            <w:szCs w:val="22"/>
            <w:lang w:eastAsia="zh-CN"/>
          </w:rPr>
          <m:t>max⁡</m:t>
        </m:r>
        <m:r>
          <w:rPr>
            <w:rFonts w:ascii="Cambria Math" w:eastAsia="SimSun" w:hAnsi="Cambria Math"/>
            <w:color w:val="000000" w:themeColor="text1"/>
            <w:sz w:val="22"/>
            <w:szCs w:val="22"/>
            <w:lang w:eastAsia="zh-CN"/>
          </w:rPr>
          <m:t>(</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2θak</m:t>
            </m:r>
            <m:sSup>
              <m:sSupPr>
                <m:ctrlPr>
                  <w:rPr>
                    <w:rFonts w:ascii="Cambria Math" w:eastAsia="SimSun" w:hAnsi="Cambria Math"/>
                    <w:i/>
                    <w:color w:val="000000" w:themeColor="text1"/>
                    <w:sz w:val="22"/>
                    <w:szCs w:val="22"/>
                    <w:lang w:eastAsia="zh-CN"/>
                  </w:rPr>
                </m:ctrlPr>
              </m:sSupPr>
              <m:e>
                <m:d>
                  <m:dPr>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a-c</m:t>
                    </m:r>
                    <m:ctrlPr>
                      <w:rPr>
                        <w:rFonts w:ascii="Cambria Math" w:eastAsia="SimSun" w:hAnsi="Cambria Math"/>
                        <w:i/>
                        <w:color w:val="000000" w:themeColor="text1"/>
                        <w:kern w:val="2"/>
                        <w:sz w:val="22"/>
                        <w:szCs w:val="22"/>
                        <w:lang w:eastAsia="zh-CN"/>
                      </w:rPr>
                    </m:ctrlPr>
                  </m:e>
                </m:d>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m:t>
            </m:r>
            <m:sSup>
              <m:sSupPr>
                <m:ctrlPr>
                  <w:rPr>
                    <w:rFonts w:ascii="Cambria Math" w:eastAsia="SimSun" w:hAnsi="Cambria Math"/>
                    <w:i/>
                    <w:color w:val="000000" w:themeColor="text1"/>
                    <w:sz w:val="22"/>
                    <w:szCs w:val="22"/>
                    <w:lang w:eastAsia="zh-CN"/>
                  </w:rPr>
                </m:ctrlPr>
              </m:sSupPr>
              <m:e>
                <m:d>
                  <m:dPr>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ctrlPr>
                      <w:rPr>
                        <w:rFonts w:ascii="Cambria Math" w:eastAsia="SimSun" w:hAnsi="Cambria Math"/>
                        <w:i/>
                        <w:color w:val="000000" w:themeColor="text1"/>
                        <w:kern w:val="2"/>
                        <w:sz w:val="22"/>
                        <w:szCs w:val="22"/>
                        <w:lang w:eastAsia="zh-CN"/>
                      </w:rPr>
                    </m:ctrlPr>
                  </m:e>
                </m:d>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a-c+θ</m:t>
                </m:r>
              </m:e>
            </m:d>
          </m:num>
          <m:den>
            <m:sSup>
              <m:sSupPr>
                <m:ctrlPr>
                  <w:rPr>
                    <w:rFonts w:ascii="Cambria Math" w:eastAsia="SimSun" w:hAnsi="Cambria Math"/>
                    <w:i/>
                    <w:color w:val="000000" w:themeColor="text1"/>
                    <w:sz w:val="22"/>
                    <w:szCs w:val="22"/>
                    <w:lang w:eastAsia="zh-CN"/>
                  </w:rPr>
                </m:ctrlPr>
              </m:sSupPr>
              <m:e>
                <m:d>
                  <m:dPr>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ctrlPr>
                      <w:rPr>
                        <w:rFonts w:ascii="Cambria Math" w:eastAsia="SimSun" w:hAnsi="Cambria Math"/>
                        <w:i/>
                        <w:color w:val="000000" w:themeColor="text1"/>
                        <w:kern w:val="2"/>
                        <w:sz w:val="22"/>
                        <w:szCs w:val="22"/>
                        <w:lang w:eastAsia="zh-CN"/>
                      </w:rPr>
                    </m:ctrlPr>
                  </m:e>
                </m:d>
              </m:e>
              <m:sup>
                <m:r>
                  <w:rPr>
                    <w:rFonts w:ascii="Cambria Math" w:eastAsia="SimSun" w:hAnsi="Cambria Math"/>
                    <w:color w:val="000000" w:themeColor="text1"/>
                    <w:sz w:val="22"/>
                    <w:szCs w:val="22"/>
                    <w:lang w:eastAsia="zh-CN"/>
                  </w:rPr>
                  <m:t>2</m:t>
                </m:r>
              </m:sup>
            </m:sSup>
          </m:den>
        </m:f>
        <m:r>
          <w:rPr>
            <w:rFonts w:ascii="Cambria Math" w:eastAsia="SimSun" w:hAnsi="Cambria Math"/>
            <w:color w:val="000000" w:themeColor="text1"/>
            <w:sz w:val="22"/>
            <w:szCs w:val="22"/>
            <w:lang w:eastAsia="zh-CN"/>
          </w:rPr>
          <m:t>,</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8θ</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a</m:t>
                </m:r>
              </m:e>
              <m:sup>
                <m:r>
                  <w:rPr>
                    <w:rFonts w:ascii="Cambria Math" w:eastAsia="SimSun" w:hAnsi="Cambria Math"/>
                    <w:color w:val="000000" w:themeColor="text1"/>
                    <w:sz w:val="22"/>
                    <w:szCs w:val="22"/>
                    <w:lang w:eastAsia="zh-CN"/>
                  </w:rPr>
                  <m:t>2</m:t>
                </m:r>
              </m:sup>
            </m:sSup>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k</m:t>
                </m:r>
              </m:e>
              <m:sup>
                <m:r>
                  <w:rPr>
                    <w:rFonts w:ascii="Cambria Math" w:eastAsia="SimSun" w:hAnsi="Cambria Math"/>
                    <w:color w:val="000000" w:themeColor="text1"/>
                    <w:sz w:val="22"/>
                    <w:szCs w:val="22"/>
                    <w:lang w:eastAsia="zh-CN"/>
                  </w:rPr>
                  <m:t>2</m:t>
                </m:r>
              </m:sup>
            </m:sSup>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(a-c</m:t>
                </m:r>
                <m:r>
                  <w:rPr>
                    <w:rFonts w:ascii="Cambria Math" w:eastAsia="SimSun" w:hAnsi="Cambria Math"/>
                    <w:color w:val="000000" w:themeColor="text1"/>
                    <w:kern w:val="2"/>
                    <w:sz w:val="22"/>
                    <w:szCs w:val="22"/>
                    <w:lang w:eastAsia="zh-CN"/>
                  </w:rPr>
                  <m:t>)</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m:t>
            </m:r>
            <m:sSup>
              <m:sSupPr>
                <m:ctrlPr>
                  <w:rPr>
                    <w:rFonts w:ascii="Cambria Math" w:eastAsia="SimSun" w:hAnsi="Cambria Math"/>
                    <w:i/>
                    <w:color w:val="000000" w:themeColor="text1"/>
                    <w:sz w:val="22"/>
                    <w:szCs w:val="22"/>
                    <w:lang w:eastAsia="zh-CN"/>
                  </w:rPr>
                </m:ctrlPr>
              </m:sSupPr>
              <m:e>
                <m:d>
                  <m:dPr>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ctrlPr>
                      <w:rPr>
                        <w:rFonts w:ascii="Cambria Math" w:eastAsia="SimSun" w:hAnsi="Cambria Math"/>
                        <w:i/>
                        <w:color w:val="000000" w:themeColor="text1"/>
                        <w:kern w:val="2"/>
                        <w:sz w:val="22"/>
                        <w:szCs w:val="22"/>
                        <w:lang w:eastAsia="zh-CN"/>
                      </w:rPr>
                    </m:ctrlPr>
                  </m:e>
                </m:d>
              </m:e>
              <m:sup>
                <m:r>
                  <w:rPr>
                    <w:rFonts w:ascii="Cambria Math" w:eastAsia="SimSun" w:hAnsi="Cambria Math"/>
                    <w:color w:val="000000" w:themeColor="text1"/>
                    <w:sz w:val="22"/>
                    <w:szCs w:val="22"/>
                    <w:lang w:eastAsia="zh-CN"/>
                  </w:rPr>
                  <m:t>3</m:t>
                </m:r>
              </m:sup>
            </m:sSup>
            <m:r>
              <w:rPr>
                <w:rFonts w:ascii="Cambria Math" w:eastAsia="SimSun" w:hAnsi="Cambria Math"/>
                <w:color w:val="000000" w:themeColor="text1"/>
                <w:sz w:val="22"/>
                <w:szCs w:val="22"/>
                <w:lang w:eastAsia="zh-CN"/>
              </w:rPr>
              <m:t>(a-c+θ)</m:t>
            </m:r>
          </m:num>
          <m:den>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4a(2ak-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kern w:val="2"/>
                    <w:sz w:val="22"/>
                    <w:szCs w:val="22"/>
                    <w:lang w:eastAsia="zh-CN"/>
                  </w:rPr>
                  <m:t>)</m:t>
                </m:r>
              </m:e>
              <m:sup>
                <m:r>
                  <w:rPr>
                    <w:rFonts w:ascii="Cambria Math" w:eastAsia="SimSun" w:hAnsi="Cambria Math"/>
                    <w:color w:val="000000" w:themeColor="text1"/>
                    <w:sz w:val="22"/>
                    <w:szCs w:val="22"/>
                    <w:lang w:eastAsia="zh-CN"/>
                  </w:rPr>
                  <m:t>3</m:t>
                </m:r>
              </m:sup>
            </m:sSup>
          </m:den>
        </m:f>
        <m:r>
          <w:rPr>
            <w:rFonts w:ascii="Cambria Math" w:eastAsia="SimSun" w:hAnsi="Cambria Math"/>
            <w:color w:val="000000" w:themeColor="text1"/>
            <w:sz w:val="22"/>
            <w:szCs w:val="22"/>
            <w:lang w:eastAsia="zh-CN"/>
          </w:rPr>
          <m:t>)</m:t>
        </m:r>
      </m:oMath>
      <w:r w:rsidR="00385B51" w:rsidRPr="00935987">
        <w:rPr>
          <w:rFonts w:eastAsia="SimSun"/>
          <w:color w:val="000000" w:themeColor="text1"/>
          <w:sz w:val="22"/>
          <w:szCs w:val="22"/>
          <w:lang w:eastAsia="zh-CN"/>
        </w:rPr>
        <w:t>), can</w:t>
      </w:r>
      <w:r w:rsidR="00385B51" w:rsidRPr="00935987">
        <w:rPr>
          <w:color w:val="000000" w:themeColor="text1"/>
          <w:sz w:val="22"/>
          <w:lang w:eastAsia="zh-CN"/>
        </w:rPr>
        <w:t xml:space="preserve"> a higher consumer willingness to pay for </w:t>
      </w:r>
      <w:r w:rsidR="001D0315" w:rsidRPr="00935987">
        <w:rPr>
          <w:color w:val="000000" w:themeColor="text1"/>
          <w:sz w:val="22"/>
          <w:lang w:eastAsia="zh-CN"/>
        </w:rPr>
        <w:t xml:space="preserve">the traditional </w:t>
      </w:r>
      <w:r w:rsidR="001D0315" w:rsidRPr="00935987">
        <w:rPr>
          <w:rFonts w:eastAsia="SimSun"/>
          <w:iCs/>
          <w:color w:val="000000" w:themeColor="text1"/>
          <w:sz w:val="22"/>
          <w:szCs w:val="22"/>
          <w:lang w:eastAsia="zh-CN"/>
        </w:rPr>
        <w:t xml:space="preserve">RPVE </w:t>
      </w:r>
      <w:r w:rsidR="00385B51" w:rsidRPr="00935987">
        <w:rPr>
          <w:color w:val="000000" w:themeColor="text1"/>
          <w:sz w:val="22"/>
          <w:lang w:eastAsia="zh-CN"/>
        </w:rPr>
        <w:t>achieve</w:t>
      </w:r>
      <w:r w:rsidR="00385B51" w:rsidRPr="00935987">
        <w:rPr>
          <w:rFonts w:eastAsia="SimSun"/>
          <w:color w:val="000000" w:themeColor="text1"/>
          <w:sz w:val="22"/>
          <w:szCs w:val="22"/>
          <w:lang w:eastAsia="zh-CN"/>
        </w:rPr>
        <w:t xml:space="preserve"> </w:t>
      </w:r>
      <w:r w:rsidR="00385B51" w:rsidRPr="00935987">
        <w:rPr>
          <w:rFonts w:eastAsia="SimSun"/>
          <w:i/>
          <w:iCs/>
          <w:color w:val="000000" w:themeColor="text1"/>
          <w:sz w:val="22"/>
          <w:szCs w:val="22"/>
          <w:lang w:eastAsia="zh-CN"/>
        </w:rPr>
        <w:t>a higher value of 3D printing</w:t>
      </w:r>
      <w:r w:rsidR="003F5AAC" w:rsidRPr="00935987">
        <w:rPr>
          <w:rFonts w:eastAsia="SimSun"/>
          <w:color w:val="000000" w:themeColor="text1"/>
          <w:sz w:val="22"/>
          <w:szCs w:val="22"/>
          <w:lang w:eastAsia="zh-CN"/>
        </w:rPr>
        <w:t xml:space="preserve"> regarding the </w:t>
      </w:r>
      <w:r w:rsidR="003F5AAC" w:rsidRPr="00935987">
        <w:rPr>
          <w:color w:val="000000" w:themeColor="text1"/>
          <w:sz w:val="22"/>
        </w:rPr>
        <w:t xml:space="preserve">MC manufacturer’s optimal profit and consumer surplus </w:t>
      </w:r>
      <w:r w:rsidR="003F5AAC" w:rsidRPr="00935987">
        <w:rPr>
          <w:rFonts w:eastAsia="SimSun"/>
          <w:color w:val="000000" w:themeColor="text1"/>
          <w:sz w:val="22"/>
          <w:szCs w:val="22"/>
          <w:lang w:eastAsia="zh-CN"/>
        </w:rPr>
        <w:t>(i.e.,</w:t>
      </w:r>
      <m:oMath>
        <m:r>
          <w:rPr>
            <w:rFonts w:ascii="Cambria Math" w:eastAsia="SimSun" w:hAnsi="Cambria Math"/>
            <w:color w:val="000000" w:themeColor="text1"/>
            <w:sz w:val="22"/>
            <w:szCs w:val="22"/>
            <w:lang w:eastAsia="zh-CN"/>
          </w:rPr>
          <m:t xml:space="preserve"> ∆Π</m:t>
        </m:r>
      </m:oMath>
      <w:r w:rsidR="003F5AAC" w:rsidRPr="00935987">
        <w:rPr>
          <w:rFonts w:eastAsia="SimSun"/>
          <w:color w:val="000000" w:themeColor="text1"/>
          <w:sz w:val="22"/>
          <w:szCs w:val="22"/>
          <w:lang w:eastAsia="zh-CN"/>
        </w:rPr>
        <w:t xml:space="preserve"> and </w:t>
      </w:r>
      <m:oMath>
        <m:r>
          <w:rPr>
            <w:rFonts w:ascii="Cambria Math" w:eastAsia="SimSun" w:hAnsi="Cambria Math"/>
            <w:color w:val="000000" w:themeColor="text1"/>
            <w:sz w:val="22"/>
            <w:szCs w:val="22"/>
            <w:lang w:eastAsia="zh-CN"/>
          </w:rPr>
          <m:t>∆CS</m:t>
        </m:r>
      </m:oMath>
      <w:r w:rsidR="003F5AAC" w:rsidRPr="00935987">
        <w:rPr>
          <w:rFonts w:eastAsia="SimSun"/>
          <w:color w:val="000000" w:themeColor="text1"/>
          <w:sz w:val="22"/>
          <w:szCs w:val="22"/>
          <w:lang w:eastAsia="zh-CN"/>
        </w:rPr>
        <w:t>)</w:t>
      </w:r>
      <w:r w:rsidR="00385B51" w:rsidRPr="00935987">
        <w:rPr>
          <w:rFonts w:eastAsia="SimSun"/>
          <w:color w:val="000000" w:themeColor="text1"/>
          <w:sz w:val="22"/>
          <w:szCs w:val="22"/>
          <w:lang w:eastAsia="zh-CN"/>
        </w:rPr>
        <w:t xml:space="preserve">. </w:t>
      </w:r>
      <w:r w:rsidR="00D36778" w:rsidRPr="00935987">
        <w:rPr>
          <w:rFonts w:eastAsia="SimSun"/>
          <w:color w:val="000000" w:themeColor="text1"/>
          <w:sz w:val="22"/>
          <w:szCs w:val="22"/>
          <w:lang w:eastAsia="zh-CN"/>
        </w:rPr>
        <w:t>I</w:t>
      </w:r>
      <w:r w:rsidR="00F70A68" w:rsidRPr="00935987">
        <w:rPr>
          <w:rFonts w:eastAsia="SimSun"/>
          <w:color w:val="000000" w:themeColor="text1"/>
          <w:sz w:val="22"/>
          <w:szCs w:val="22"/>
          <w:lang w:eastAsia="zh-CN"/>
        </w:rPr>
        <w:t>n addition, i</w:t>
      </w:r>
      <w:r w:rsidR="00D36778" w:rsidRPr="00935987">
        <w:rPr>
          <w:rFonts w:eastAsia="SimSun"/>
          <w:color w:val="000000" w:themeColor="text1"/>
          <w:sz w:val="22"/>
          <w:szCs w:val="22"/>
          <w:lang w:eastAsia="zh-CN"/>
        </w:rPr>
        <w:t xml:space="preserve">t is </w:t>
      </w:r>
      <w:r w:rsidR="00F70A68" w:rsidRPr="00935987">
        <w:rPr>
          <w:rFonts w:eastAsia="SimSun"/>
          <w:color w:val="000000" w:themeColor="text1"/>
          <w:sz w:val="22"/>
          <w:szCs w:val="22"/>
          <w:lang w:eastAsia="zh-CN"/>
        </w:rPr>
        <w:t xml:space="preserve">critical to notice from Proposition 3 that a higher value of self-design fun can also </w:t>
      </w:r>
      <w:r w:rsidR="007176F4" w:rsidRPr="00935987">
        <w:rPr>
          <w:rFonts w:eastAsia="SimSun"/>
          <w:color w:val="000000" w:themeColor="text1"/>
          <w:sz w:val="22"/>
          <w:szCs w:val="22"/>
          <w:lang w:eastAsia="zh-CN"/>
        </w:rPr>
        <w:t>make</w:t>
      </w:r>
      <w:r w:rsidR="00973CFE" w:rsidRPr="00935987">
        <w:rPr>
          <w:rFonts w:eastAsia="SimSun"/>
          <w:color w:val="000000" w:themeColor="text1"/>
          <w:sz w:val="22"/>
          <w:szCs w:val="22"/>
          <w:lang w:eastAsia="zh-CN"/>
        </w:rPr>
        <w:t xml:space="preserve"> </w:t>
      </w:r>
      <w:r w:rsidR="00973CFE" w:rsidRPr="00935987">
        <w:rPr>
          <w:color w:val="000000" w:themeColor="text1"/>
          <w:sz w:val="22"/>
          <w:lang w:eastAsia="zh-CN"/>
        </w:rPr>
        <w:t xml:space="preserve">a higher consumer willingness to pay for </w:t>
      </w:r>
      <w:r w:rsidR="001D0315" w:rsidRPr="00935987">
        <w:rPr>
          <w:color w:val="000000" w:themeColor="text1"/>
          <w:sz w:val="22"/>
          <w:lang w:eastAsia="zh-CN"/>
        </w:rPr>
        <w:t xml:space="preserve">the traditional </w:t>
      </w:r>
      <w:r w:rsidR="001D0315" w:rsidRPr="00935987">
        <w:rPr>
          <w:rFonts w:eastAsia="SimSun"/>
          <w:iCs/>
          <w:color w:val="000000" w:themeColor="text1"/>
          <w:sz w:val="22"/>
          <w:szCs w:val="22"/>
          <w:lang w:eastAsia="zh-CN"/>
        </w:rPr>
        <w:t xml:space="preserve">RPVE </w:t>
      </w:r>
      <w:r w:rsidR="007176F4" w:rsidRPr="00935987">
        <w:rPr>
          <w:color w:val="000000" w:themeColor="text1"/>
          <w:sz w:val="22"/>
          <w:lang w:eastAsia="zh-CN"/>
        </w:rPr>
        <w:t>more beneficial</w:t>
      </w:r>
      <w:r w:rsidR="00F70A68" w:rsidRPr="00935987">
        <w:rPr>
          <w:rFonts w:eastAsia="SimSun"/>
          <w:color w:val="000000" w:themeColor="text1"/>
          <w:sz w:val="22"/>
          <w:szCs w:val="22"/>
          <w:lang w:eastAsia="zh-CN"/>
        </w:rPr>
        <w:t xml:space="preserve">. </w:t>
      </w:r>
      <w:r w:rsidR="005C34F0" w:rsidRPr="00935987">
        <w:rPr>
          <w:rFonts w:eastAsia="SimSun"/>
          <w:color w:val="000000" w:themeColor="text1"/>
          <w:sz w:val="22"/>
          <w:szCs w:val="22"/>
          <w:lang w:eastAsia="zh-CN"/>
        </w:rPr>
        <w:t>Proposition 3</w:t>
      </w:r>
      <w:r w:rsidR="00C91D0B" w:rsidRPr="00935987">
        <w:rPr>
          <w:rFonts w:eastAsia="SimSun"/>
          <w:color w:val="000000" w:themeColor="text1"/>
          <w:sz w:val="22"/>
          <w:szCs w:val="22"/>
          <w:lang w:eastAsia="zh-CN"/>
        </w:rPr>
        <w:t xml:space="preserve">, together with Proposition 1 and </w:t>
      </w:r>
      <w:r w:rsidR="00B41F45" w:rsidRPr="00935987">
        <w:rPr>
          <w:rFonts w:eastAsia="SimSun"/>
          <w:color w:val="000000" w:themeColor="text1"/>
          <w:sz w:val="22"/>
          <w:szCs w:val="22"/>
          <w:lang w:eastAsia="zh-CN"/>
        </w:rPr>
        <w:t xml:space="preserve">Proposition </w:t>
      </w:r>
      <w:r w:rsidR="00C91D0B" w:rsidRPr="00935987">
        <w:rPr>
          <w:rFonts w:eastAsia="SimSun"/>
          <w:color w:val="000000" w:themeColor="text1"/>
          <w:sz w:val="22"/>
          <w:szCs w:val="22"/>
          <w:lang w:eastAsia="zh-CN"/>
        </w:rPr>
        <w:t xml:space="preserve">2, </w:t>
      </w:r>
      <w:r w:rsidR="00385B51" w:rsidRPr="00935987">
        <w:rPr>
          <w:rFonts w:eastAsia="SimSun"/>
          <w:color w:val="000000" w:themeColor="text1"/>
          <w:sz w:val="22"/>
          <w:szCs w:val="22"/>
          <w:lang w:eastAsia="zh-CN"/>
        </w:rPr>
        <w:t xml:space="preserve">thus </w:t>
      </w:r>
      <w:r w:rsidR="00E16F5C" w:rsidRPr="00935987">
        <w:rPr>
          <w:rFonts w:eastAsia="SimSun"/>
          <w:color w:val="000000" w:themeColor="text1"/>
          <w:sz w:val="22"/>
          <w:szCs w:val="22"/>
          <w:lang w:eastAsia="zh-CN"/>
        </w:rPr>
        <w:t>provides</w:t>
      </w:r>
      <w:r w:rsidR="000734AD" w:rsidRPr="00935987">
        <w:rPr>
          <w:rFonts w:eastAsia="SimSun"/>
          <w:color w:val="000000" w:themeColor="text1"/>
          <w:sz w:val="22"/>
          <w:szCs w:val="22"/>
          <w:lang w:eastAsia="zh-CN"/>
        </w:rPr>
        <w:t xml:space="preserve"> </w:t>
      </w:r>
      <w:r w:rsidR="00E16F5C" w:rsidRPr="00935987">
        <w:rPr>
          <w:rFonts w:eastAsia="SimSun"/>
          <w:color w:val="000000" w:themeColor="text1"/>
          <w:sz w:val="22"/>
          <w:szCs w:val="22"/>
          <w:lang w:eastAsia="zh-CN"/>
        </w:rPr>
        <w:t>an</w:t>
      </w:r>
      <w:r w:rsidR="006058DC" w:rsidRPr="00935987">
        <w:rPr>
          <w:rFonts w:eastAsia="SimSun"/>
          <w:color w:val="000000" w:themeColor="text1"/>
          <w:sz w:val="22"/>
          <w:szCs w:val="22"/>
          <w:lang w:eastAsia="zh-CN"/>
        </w:rPr>
        <w:t xml:space="preserve"> </w:t>
      </w:r>
      <w:r w:rsidR="00F70A68" w:rsidRPr="00935987">
        <w:rPr>
          <w:color w:val="000000" w:themeColor="text1"/>
          <w:sz w:val="22"/>
          <w:lang w:eastAsia="zh-CN"/>
        </w:rPr>
        <w:t xml:space="preserve">important </w:t>
      </w:r>
      <w:r w:rsidR="00093E8D" w:rsidRPr="00935987">
        <w:rPr>
          <w:color w:val="000000" w:themeColor="text1"/>
          <w:sz w:val="22"/>
          <w:lang w:eastAsia="zh-CN"/>
        </w:rPr>
        <w:t>guideline</w:t>
      </w:r>
      <w:r w:rsidR="00F70A68" w:rsidRPr="00935987">
        <w:rPr>
          <w:color w:val="000000" w:themeColor="text1"/>
          <w:sz w:val="22"/>
          <w:lang w:eastAsia="zh-CN"/>
        </w:rPr>
        <w:t xml:space="preserve"> </w:t>
      </w:r>
      <w:r w:rsidR="00F70A68" w:rsidRPr="00935987">
        <w:rPr>
          <w:color w:val="000000" w:themeColor="text1"/>
          <w:sz w:val="22"/>
          <w:lang w:eastAsia="zh-CN"/>
        </w:rPr>
        <w:lastRenderedPageBreak/>
        <w:t xml:space="preserve">that </w:t>
      </w:r>
      <w:r w:rsidR="00F70A68" w:rsidRPr="00935987">
        <w:rPr>
          <w:rFonts w:eastAsia="SimSun"/>
          <w:color w:val="000000" w:themeColor="text1"/>
          <w:sz w:val="22"/>
          <w:szCs w:val="22"/>
          <w:lang w:eastAsia="zh-CN"/>
        </w:rPr>
        <w:t xml:space="preserve">the MC manufacturer should </w:t>
      </w:r>
      <w:r w:rsidR="003E290D" w:rsidRPr="00935987">
        <w:rPr>
          <w:rFonts w:eastAsia="SimSun"/>
          <w:color w:val="000000" w:themeColor="text1"/>
          <w:sz w:val="22"/>
          <w:szCs w:val="22"/>
          <w:lang w:eastAsia="zh-CN"/>
        </w:rPr>
        <w:t xml:space="preserve">simultaneously </w:t>
      </w:r>
      <w:r w:rsidR="007176F4" w:rsidRPr="00935987">
        <w:rPr>
          <w:rFonts w:eastAsia="SimSun"/>
          <w:color w:val="000000" w:themeColor="text1"/>
          <w:sz w:val="22"/>
          <w:szCs w:val="22"/>
          <w:lang w:val="en-GB" w:eastAsia="zh-CN"/>
        </w:rPr>
        <w:t>highlight</w:t>
      </w:r>
      <w:r w:rsidRPr="00935987">
        <w:rPr>
          <w:rFonts w:eastAsia="SimSun"/>
          <w:color w:val="000000" w:themeColor="text1"/>
          <w:sz w:val="22"/>
          <w:szCs w:val="22"/>
          <w:lang w:val="en-GB" w:eastAsia="zh-CN"/>
        </w:rPr>
        <w:t xml:space="preserve"> </w:t>
      </w:r>
      <w:r w:rsidR="003E290D" w:rsidRPr="00935987">
        <w:rPr>
          <w:rFonts w:eastAsia="SimSun"/>
          <w:color w:val="000000" w:themeColor="text1"/>
          <w:sz w:val="22"/>
          <w:szCs w:val="22"/>
          <w:lang w:eastAsia="zh-CN"/>
        </w:rPr>
        <w:t xml:space="preserve">the </w:t>
      </w:r>
      <w:r w:rsidR="00F70A68" w:rsidRPr="00935987">
        <w:rPr>
          <w:rFonts w:eastAsia="SimSun"/>
          <w:color w:val="000000" w:themeColor="text1"/>
          <w:sz w:val="22"/>
          <w:szCs w:val="22"/>
          <w:lang w:eastAsia="zh-CN"/>
        </w:rPr>
        <w:t>customer-perceived values of</w:t>
      </w:r>
      <w:r w:rsidR="007176F4" w:rsidRPr="00935987">
        <w:rPr>
          <w:rFonts w:eastAsia="SimSun"/>
          <w:color w:val="000000" w:themeColor="text1"/>
          <w:sz w:val="22"/>
          <w:szCs w:val="22"/>
          <w:lang w:eastAsia="zh-CN"/>
        </w:rPr>
        <w:t xml:space="preserve"> </w:t>
      </w:r>
      <w:r w:rsidR="00F70A68" w:rsidRPr="00935987">
        <w:rPr>
          <w:rFonts w:eastAsia="SimSun" w:hint="eastAsia"/>
          <w:color w:val="000000" w:themeColor="text1"/>
          <w:sz w:val="22"/>
          <w:szCs w:val="22"/>
          <w:lang w:eastAsia="zh-CN"/>
        </w:rPr>
        <w:t>the</w:t>
      </w:r>
      <w:r w:rsidR="00F70A68" w:rsidRPr="00935987">
        <w:rPr>
          <w:rFonts w:eastAsia="SimSun"/>
          <w:color w:val="000000" w:themeColor="text1"/>
          <w:sz w:val="22"/>
          <w:szCs w:val="22"/>
          <w:lang w:eastAsia="zh-CN"/>
        </w:rPr>
        <w:t xml:space="preserve"> traditional </w:t>
      </w:r>
      <w:r w:rsidR="00C53F23" w:rsidRPr="00935987">
        <w:rPr>
          <w:rFonts w:eastAsia="SimSun"/>
          <w:color w:val="000000" w:themeColor="text1"/>
          <w:sz w:val="22"/>
          <w:szCs w:val="22"/>
          <w:lang w:eastAsia="zh-CN"/>
        </w:rPr>
        <w:t>RPVE</w:t>
      </w:r>
      <w:r w:rsidR="00F70A68" w:rsidRPr="00935987">
        <w:rPr>
          <w:rFonts w:eastAsia="SimSun"/>
          <w:color w:val="000000" w:themeColor="text1"/>
          <w:sz w:val="22"/>
          <w:szCs w:val="22"/>
          <w:lang w:eastAsia="zh-CN"/>
        </w:rPr>
        <w:t xml:space="preserve"> and the </w:t>
      </w:r>
      <w:r w:rsidR="00F70A68" w:rsidRPr="00935987">
        <w:rPr>
          <w:rFonts w:eastAsia="SimSun"/>
          <w:iCs/>
          <w:color w:val="000000" w:themeColor="text1"/>
          <w:sz w:val="22"/>
          <w:szCs w:val="22"/>
          <w:lang w:eastAsia="zh-CN"/>
        </w:rPr>
        <w:t xml:space="preserve">self-design fun </w:t>
      </w:r>
      <w:r w:rsidR="00085D8F" w:rsidRPr="00935987">
        <w:rPr>
          <w:rFonts w:eastAsia="SimSun"/>
          <w:color w:val="000000" w:themeColor="text1"/>
          <w:sz w:val="22"/>
          <w:szCs w:val="22"/>
          <w:lang w:val="en-GB" w:eastAsia="zh-CN"/>
        </w:rPr>
        <w:t>and</w:t>
      </w:r>
      <w:r w:rsidR="00085D8F" w:rsidRPr="00935987">
        <w:rPr>
          <w:rFonts w:eastAsia="SimSun"/>
          <w:color w:val="000000" w:themeColor="text1"/>
          <w:sz w:val="22"/>
          <w:szCs w:val="22"/>
          <w:lang w:eastAsia="zh-CN"/>
        </w:rPr>
        <w:t xml:space="preserve"> make both more attractive</w:t>
      </w:r>
      <w:r w:rsidR="00085D8F" w:rsidRPr="00935987">
        <w:rPr>
          <w:rFonts w:eastAsia="SimSun"/>
          <w:color w:val="000000" w:themeColor="text1"/>
          <w:sz w:val="22"/>
          <w:szCs w:val="22"/>
          <w:lang w:val="en-GB" w:eastAsia="zh-CN"/>
        </w:rPr>
        <w:t xml:space="preserve"> </w:t>
      </w:r>
      <w:r w:rsidR="00F70A68" w:rsidRPr="00935987">
        <w:rPr>
          <w:rFonts w:eastAsia="SimSun"/>
          <w:color w:val="000000" w:themeColor="text1"/>
          <w:sz w:val="22"/>
          <w:szCs w:val="22"/>
          <w:lang w:val="en-GB" w:eastAsia="zh-CN"/>
        </w:rPr>
        <w:t xml:space="preserve">when </w:t>
      </w:r>
      <w:r w:rsidRPr="00935987">
        <w:rPr>
          <w:rFonts w:eastAsia="SimSun"/>
          <w:color w:val="000000" w:themeColor="text1"/>
          <w:sz w:val="22"/>
          <w:szCs w:val="22"/>
          <w:lang w:val="en-GB" w:eastAsia="zh-CN"/>
        </w:rPr>
        <w:t xml:space="preserve">introduce </w:t>
      </w:r>
      <w:r w:rsidRPr="00935987">
        <w:rPr>
          <w:rFonts w:eastAsia="SimSun"/>
          <w:color w:val="000000" w:themeColor="text1"/>
          <w:sz w:val="22"/>
          <w:szCs w:val="22"/>
          <w:lang w:eastAsia="zh-CN"/>
        </w:rPr>
        <w:t>3D printing</w:t>
      </w:r>
      <w:r w:rsidR="00D36778" w:rsidRPr="00935987">
        <w:rPr>
          <w:rFonts w:eastAsia="SimSun"/>
          <w:color w:val="000000" w:themeColor="text1"/>
          <w:sz w:val="22"/>
          <w:szCs w:val="22"/>
          <w:lang w:eastAsia="zh-CN"/>
        </w:rPr>
        <w:t xml:space="preserve">. </w:t>
      </w:r>
      <w:r w:rsidR="00B842E3" w:rsidRPr="00935987">
        <w:rPr>
          <w:rFonts w:eastAsia="SimSun"/>
          <w:color w:val="000000" w:themeColor="text1"/>
          <w:sz w:val="22"/>
          <w:szCs w:val="22"/>
          <w:lang w:eastAsia="zh-CN"/>
        </w:rPr>
        <w:t xml:space="preserve">Theorem 1 below </w:t>
      </w:r>
      <w:r w:rsidR="00865246" w:rsidRPr="00935987">
        <w:rPr>
          <w:rFonts w:eastAsia="SimSun"/>
          <w:color w:val="000000" w:themeColor="text1"/>
          <w:sz w:val="22"/>
          <w:szCs w:val="22"/>
          <w:lang w:eastAsia="zh-CN"/>
        </w:rPr>
        <w:t>summarizes the findings in</w:t>
      </w:r>
      <w:r w:rsidR="00B842E3" w:rsidRPr="00935987">
        <w:rPr>
          <w:rFonts w:eastAsia="SimSun"/>
          <w:color w:val="000000" w:themeColor="text1"/>
          <w:sz w:val="22"/>
          <w:szCs w:val="22"/>
          <w:lang w:eastAsia="zh-CN"/>
        </w:rPr>
        <w:t xml:space="preserve"> Propositions 1, 2 and 3.</w:t>
      </w:r>
    </w:p>
    <w:p w14:paraId="3F3FDDDB" w14:textId="24EE908F" w:rsidR="00D36778" w:rsidRPr="00935987" w:rsidRDefault="00D36778" w:rsidP="00D36778">
      <w:pPr>
        <w:pStyle w:val="BodyText"/>
        <w:spacing w:line="276" w:lineRule="auto"/>
        <w:jc w:val="both"/>
        <w:rPr>
          <w:rFonts w:eastAsia="SimSun"/>
          <w:color w:val="000000" w:themeColor="text1"/>
          <w:sz w:val="22"/>
          <w:szCs w:val="22"/>
          <w:lang w:eastAsia="zh-CN"/>
        </w:rPr>
      </w:pPr>
      <w:bookmarkStart w:id="35" w:name="_Hlk69048752"/>
      <w:bookmarkEnd w:id="34"/>
      <w:r w:rsidRPr="00935987">
        <w:rPr>
          <w:rFonts w:eastAsia="SimSun"/>
          <w:b/>
          <w:color w:val="000000" w:themeColor="text1"/>
          <w:sz w:val="22"/>
          <w:szCs w:val="22"/>
          <w:lang w:eastAsia="zh-CN"/>
        </w:rPr>
        <w:t>Theorem 1.</w:t>
      </w:r>
      <w:r w:rsidRPr="00935987">
        <w:rPr>
          <w:rFonts w:eastAsia="SimSun"/>
          <w:color w:val="000000" w:themeColor="text1"/>
          <w:sz w:val="22"/>
          <w:szCs w:val="22"/>
          <w:lang w:eastAsia="zh-CN"/>
        </w:rPr>
        <w:t xml:space="preserve"> </w:t>
      </w:r>
      <w:r w:rsidR="00AE0B44" w:rsidRPr="00935987">
        <w:rPr>
          <w:i/>
          <w:color w:val="000000" w:themeColor="text1"/>
          <w:sz w:val="22"/>
        </w:rPr>
        <w:t xml:space="preserve">The </w:t>
      </w:r>
      <w:r w:rsidRPr="00935987">
        <w:rPr>
          <w:i/>
          <w:color w:val="000000" w:themeColor="text1"/>
          <w:sz w:val="22"/>
        </w:rPr>
        <w:t xml:space="preserve">maximized product variety level </w:t>
      </w:r>
      <w:r w:rsidRPr="00935987">
        <w:rPr>
          <w:i/>
          <w:color w:val="000000" w:themeColor="text1"/>
          <w:sz w:val="22"/>
          <w:lang w:val="en-GB"/>
        </w:rPr>
        <w:t xml:space="preserve">does not guarantee </w:t>
      </w:r>
      <w:r w:rsidRPr="00935987">
        <w:rPr>
          <w:i/>
          <w:color w:val="000000" w:themeColor="text1"/>
          <w:sz w:val="22"/>
        </w:rPr>
        <w:t xml:space="preserve">the 3D printing based MC can be more successful than the traditional MC. Instead, </w:t>
      </w:r>
      <w:r w:rsidR="005B21F4" w:rsidRPr="00935987">
        <w:rPr>
          <w:i/>
          <w:color w:val="000000" w:themeColor="text1"/>
          <w:sz w:val="22"/>
        </w:rPr>
        <w:t xml:space="preserve">the value of 3D printing depends on </w:t>
      </w:r>
      <w:r w:rsidRPr="00935987">
        <w:rPr>
          <w:i/>
          <w:color w:val="000000" w:themeColor="text1"/>
          <w:sz w:val="22"/>
        </w:rPr>
        <w:t xml:space="preserve">the </w:t>
      </w:r>
      <w:r w:rsidR="001E1489" w:rsidRPr="00935987">
        <w:rPr>
          <w:i/>
          <w:color w:val="000000" w:themeColor="text1"/>
          <w:sz w:val="22"/>
        </w:rPr>
        <w:t xml:space="preserve">joint </w:t>
      </w:r>
      <w:r w:rsidR="009871E4" w:rsidRPr="00935987">
        <w:rPr>
          <w:i/>
          <w:color w:val="000000" w:themeColor="text1"/>
          <w:sz w:val="22"/>
        </w:rPr>
        <w:t xml:space="preserve">effect of </w:t>
      </w:r>
      <w:r w:rsidR="00212079" w:rsidRPr="00935987">
        <w:rPr>
          <w:i/>
          <w:color w:val="000000" w:themeColor="text1"/>
          <w:sz w:val="22"/>
        </w:rPr>
        <w:t xml:space="preserve">customer-perceived </w:t>
      </w:r>
      <w:r w:rsidR="001E1489" w:rsidRPr="00935987">
        <w:rPr>
          <w:i/>
          <w:color w:val="000000" w:themeColor="text1"/>
          <w:sz w:val="22"/>
        </w:rPr>
        <w:t xml:space="preserve">values of </w:t>
      </w:r>
      <w:r w:rsidR="00212079" w:rsidRPr="00935987">
        <w:rPr>
          <w:rFonts w:hint="eastAsia"/>
          <w:i/>
          <w:color w:val="000000" w:themeColor="text1"/>
          <w:sz w:val="22"/>
        </w:rPr>
        <w:t>the</w:t>
      </w:r>
      <w:r w:rsidR="00212079" w:rsidRPr="00935987">
        <w:rPr>
          <w:i/>
          <w:color w:val="000000" w:themeColor="text1"/>
          <w:sz w:val="22"/>
        </w:rPr>
        <w:t xml:space="preserve"> traditional </w:t>
      </w:r>
      <w:r w:rsidR="00C53F23" w:rsidRPr="00935987">
        <w:rPr>
          <w:i/>
          <w:color w:val="000000" w:themeColor="text1"/>
          <w:sz w:val="22"/>
        </w:rPr>
        <w:t>RPVE</w:t>
      </w:r>
      <w:r w:rsidR="00212079" w:rsidRPr="00935987">
        <w:rPr>
          <w:i/>
          <w:color w:val="000000" w:themeColor="text1"/>
          <w:sz w:val="22"/>
        </w:rPr>
        <w:t xml:space="preserve"> and the self-design fun</w:t>
      </w:r>
      <w:r w:rsidRPr="00935987">
        <w:rPr>
          <w:i/>
          <w:color w:val="000000" w:themeColor="text1"/>
          <w:sz w:val="22"/>
        </w:rPr>
        <w:t>.</w:t>
      </w:r>
    </w:p>
    <w:bookmarkEnd w:id="35"/>
    <w:p w14:paraId="6C184440" w14:textId="37E3F971" w:rsidR="00FF758E" w:rsidRPr="00935987" w:rsidRDefault="00D36778" w:rsidP="00D36778">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Theorem 1 critically highlights that in addition to </w:t>
      </w:r>
      <w:r w:rsidR="009A3D3A" w:rsidRPr="00935987">
        <w:rPr>
          <w:rFonts w:eastAsia="SimSun"/>
          <w:color w:val="000000" w:themeColor="text1"/>
          <w:sz w:val="22"/>
          <w:szCs w:val="22"/>
          <w:lang w:eastAsia="zh-CN"/>
        </w:rPr>
        <w:t xml:space="preserve">the </w:t>
      </w:r>
      <w:r w:rsidRPr="00935987">
        <w:rPr>
          <w:rFonts w:eastAsia="SimSun"/>
          <w:color w:val="000000" w:themeColor="text1"/>
          <w:sz w:val="22"/>
          <w:szCs w:val="22"/>
          <w:lang w:eastAsia="zh-CN"/>
        </w:rPr>
        <w:t xml:space="preserve">costs (e.g., for product variety as emphasized in </w:t>
      </w:r>
      <w:r w:rsidR="00B842E3" w:rsidRPr="00935987">
        <w:rPr>
          <w:rFonts w:eastAsia="SimSun"/>
          <w:color w:val="000000" w:themeColor="text1"/>
          <w:sz w:val="22"/>
          <w:szCs w:val="22"/>
          <w:lang w:eastAsia="zh-CN"/>
        </w:rPr>
        <w:t xml:space="preserve">MC literature like </w:t>
      </w:r>
      <w:proofErr w:type="spellStart"/>
      <w:r w:rsidRPr="00935987">
        <w:rPr>
          <w:rFonts w:eastAsia="MS Mincho"/>
          <w:color w:val="000000" w:themeColor="text1"/>
          <w:sz w:val="22"/>
          <w:szCs w:val="22"/>
        </w:rPr>
        <w:t>Alptekinoğlu</w:t>
      </w:r>
      <w:proofErr w:type="spellEnd"/>
      <w:r w:rsidRPr="00935987">
        <w:rPr>
          <w:rFonts w:eastAsia="MS Mincho"/>
          <w:color w:val="000000" w:themeColor="text1"/>
          <w:sz w:val="22"/>
          <w:szCs w:val="22"/>
        </w:rPr>
        <w:t xml:space="preserve"> and Corbett (2008)</w:t>
      </w:r>
      <w:r w:rsidRPr="00935987">
        <w:rPr>
          <w:rFonts w:eastAsia="SimSun"/>
          <w:color w:val="000000" w:themeColor="text1"/>
          <w:sz w:val="22"/>
          <w:szCs w:val="22"/>
          <w:lang w:eastAsia="zh-CN"/>
        </w:rPr>
        <w:t>), the MC manufacturer should also pay close attention to the customer-perceived values of both</w:t>
      </w:r>
      <w:r w:rsidRPr="00935987">
        <w:rPr>
          <w:color w:val="000000" w:themeColor="text1"/>
          <w:sz w:val="22"/>
          <w:lang w:eastAsia="zh-CN"/>
        </w:rPr>
        <w:t xml:space="preserve"> </w:t>
      </w:r>
      <w:r w:rsidRPr="00935987">
        <w:rPr>
          <w:rFonts w:eastAsia="SimSun"/>
          <w:color w:val="000000" w:themeColor="text1"/>
          <w:sz w:val="22"/>
          <w:szCs w:val="22"/>
          <w:lang w:eastAsia="zh-CN"/>
        </w:rPr>
        <w:t xml:space="preserve">the </w:t>
      </w:r>
      <w:r w:rsidR="00B3265B" w:rsidRPr="00935987">
        <w:rPr>
          <w:rFonts w:eastAsia="SimSun"/>
          <w:color w:val="000000" w:themeColor="text1"/>
          <w:sz w:val="22"/>
          <w:szCs w:val="22"/>
          <w:lang w:eastAsia="zh-CN"/>
        </w:rPr>
        <w:t>MC</w:t>
      </w:r>
      <w:r w:rsidRPr="00935987">
        <w:rPr>
          <w:rFonts w:eastAsia="SimSun"/>
          <w:color w:val="000000" w:themeColor="text1"/>
          <w:sz w:val="22"/>
          <w:szCs w:val="22"/>
          <w:lang w:eastAsia="zh-CN"/>
        </w:rPr>
        <w:t xml:space="preserve"> product (i.e., </w:t>
      </w:r>
      <w:r w:rsidRPr="00935987">
        <w:rPr>
          <w:rFonts w:eastAsia="SimSun" w:hint="eastAsia"/>
          <w:color w:val="000000" w:themeColor="text1"/>
          <w:sz w:val="22"/>
          <w:szCs w:val="22"/>
          <w:lang w:eastAsia="zh-CN"/>
        </w:rPr>
        <w:t>the</w:t>
      </w:r>
      <w:r w:rsidRPr="00935987">
        <w:rPr>
          <w:rFonts w:eastAsia="SimSun"/>
          <w:color w:val="000000" w:themeColor="text1"/>
          <w:sz w:val="22"/>
          <w:szCs w:val="22"/>
          <w:lang w:eastAsia="zh-CN"/>
        </w:rPr>
        <w:t xml:space="preserve"> traditional </w:t>
      </w:r>
      <w:r w:rsidR="00C53F23" w:rsidRPr="00935987">
        <w:rPr>
          <w:rFonts w:eastAsia="SimSun"/>
          <w:color w:val="000000" w:themeColor="text1"/>
          <w:sz w:val="22"/>
          <w:szCs w:val="22"/>
          <w:lang w:eastAsia="zh-CN"/>
        </w:rPr>
        <w:t>RPVE</w:t>
      </w:r>
      <w:r w:rsidRPr="00935987">
        <w:rPr>
          <w:rFonts w:eastAsia="SimSun"/>
          <w:color w:val="000000" w:themeColor="text1"/>
          <w:sz w:val="22"/>
          <w:szCs w:val="22"/>
          <w:lang w:eastAsia="zh-CN"/>
        </w:rPr>
        <w:t xml:space="preserve">) and the </w:t>
      </w:r>
      <w:r w:rsidR="00B3265B" w:rsidRPr="00935987">
        <w:rPr>
          <w:rFonts w:eastAsia="SimSun"/>
          <w:color w:val="000000" w:themeColor="text1"/>
          <w:sz w:val="22"/>
          <w:szCs w:val="22"/>
          <w:lang w:eastAsia="zh-CN"/>
        </w:rPr>
        <w:t>MC</w:t>
      </w:r>
      <w:r w:rsidRPr="00935987">
        <w:rPr>
          <w:rFonts w:eastAsia="SimSun"/>
          <w:color w:val="000000" w:themeColor="text1"/>
          <w:sz w:val="22"/>
          <w:szCs w:val="22"/>
          <w:lang w:eastAsia="zh-CN"/>
        </w:rPr>
        <w:t xml:space="preserve"> experience</w:t>
      </w:r>
      <w:r w:rsidRPr="00935987">
        <w:rPr>
          <w:rFonts w:eastAsia="SimSun" w:hint="eastAsia"/>
          <w:color w:val="000000" w:themeColor="text1"/>
          <w:sz w:val="22"/>
          <w:szCs w:val="22"/>
          <w:lang w:eastAsia="zh-CN"/>
        </w:rPr>
        <w:t xml:space="preserve"> </w:t>
      </w:r>
      <w:r w:rsidRPr="00935987">
        <w:rPr>
          <w:rFonts w:eastAsia="SimSun"/>
          <w:color w:val="000000" w:themeColor="text1"/>
          <w:sz w:val="22"/>
          <w:szCs w:val="22"/>
          <w:lang w:eastAsia="zh-CN"/>
        </w:rPr>
        <w:t xml:space="preserve">for innovative customization design (i.e., </w:t>
      </w:r>
      <w:r w:rsidRPr="00935987">
        <w:rPr>
          <w:rFonts w:eastAsia="SimSun"/>
          <w:iCs/>
          <w:color w:val="000000" w:themeColor="text1"/>
          <w:sz w:val="22"/>
          <w:szCs w:val="22"/>
          <w:lang w:eastAsia="zh-CN"/>
        </w:rPr>
        <w:t>the self-design fun)</w:t>
      </w:r>
      <w:r w:rsidRPr="00935987">
        <w:rPr>
          <w:rFonts w:eastAsia="SimSun"/>
          <w:color w:val="000000" w:themeColor="text1"/>
          <w:sz w:val="22"/>
          <w:szCs w:val="22"/>
          <w:lang w:eastAsia="zh-CN"/>
        </w:rPr>
        <w:t xml:space="preserve">. While </w:t>
      </w:r>
      <w:r w:rsidRPr="00935987">
        <w:rPr>
          <w:iCs/>
          <w:color w:val="000000" w:themeColor="text1"/>
          <w:sz w:val="22"/>
          <w:lang w:eastAsia="zh-CN"/>
        </w:rPr>
        <w:t xml:space="preserve">the </w:t>
      </w:r>
      <w:r w:rsidRPr="00935987">
        <w:rPr>
          <w:rFonts w:eastAsia="SimSun"/>
          <w:color w:val="000000" w:themeColor="text1"/>
          <w:sz w:val="22"/>
          <w:szCs w:val="22"/>
          <w:lang w:eastAsia="zh-CN"/>
        </w:rPr>
        <w:t xml:space="preserve">traditional </w:t>
      </w:r>
      <w:r w:rsidR="00C53F23" w:rsidRPr="00935987">
        <w:rPr>
          <w:rFonts w:eastAsia="SimSun"/>
          <w:color w:val="000000" w:themeColor="text1"/>
          <w:sz w:val="22"/>
          <w:szCs w:val="22"/>
          <w:lang w:eastAsia="zh-CN"/>
        </w:rPr>
        <w:t>RPVE</w:t>
      </w:r>
      <w:r w:rsidRPr="00935987">
        <w:rPr>
          <w:rFonts w:eastAsia="SimSun"/>
          <w:color w:val="000000" w:themeColor="text1"/>
          <w:sz w:val="22"/>
          <w:szCs w:val="22"/>
          <w:lang w:eastAsia="zh-CN"/>
        </w:rPr>
        <w:t xml:space="preserve"> has been widely emphasized in MC, the attention to</w:t>
      </w:r>
      <w:r w:rsidRPr="00935987">
        <w:t xml:space="preserve"> </w:t>
      </w:r>
      <w:r w:rsidRPr="00935987">
        <w:rPr>
          <w:rFonts w:eastAsia="SimSun"/>
          <w:iCs/>
          <w:color w:val="000000" w:themeColor="text1"/>
          <w:sz w:val="22"/>
          <w:szCs w:val="22"/>
          <w:lang w:eastAsia="zh-CN"/>
        </w:rPr>
        <w:t>the self-design fun</w:t>
      </w:r>
      <w:r w:rsidRPr="00935987">
        <w:rPr>
          <w:rFonts w:eastAsia="SimSun"/>
          <w:color w:val="000000" w:themeColor="text1"/>
          <w:sz w:val="22"/>
          <w:szCs w:val="22"/>
          <w:lang w:eastAsia="zh-CN"/>
        </w:rPr>
        <w:t xml:space="preserve"> for innovative customization design remains relatively limited. Theorem 1 </w:t>
      </w:r>
      <w:r w:rsidR="009871E4" w:rsidRPr="00935987">
        <w:rPr>
          <w:rFonts w:eastAsia="SimSun"/>
          <w:color w:val="000000" w:themeColor="text1"/>
          <w:sz w:val="22"/>
          <w:szCs w:val="22"/>
          <w:lang w:eastAsia="zh-CN"/>
        </w:rPr>
        <w:t xml:space="preserve">is </w:t>
      </w:r>
      <w:r w:rsidRPr="00935987">
        <w:rPr>
          <w:rFonts w:eastAsia="SimSun"/>
          <w:color w:val="000000" w:themeColor="text1"/>
          <w:sz w:val="22"/>
          <w:szCs w:val="22"/>
          <w:lang w:eastAsia="zh-CN"/>
        </w:rPr>
        <w:t>thus</w:t>
      </w:r>
      <w:r w:rsidR="009A3D3A"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of great importance to MC operations, especially for the MC manufacturers who </w:t>
      </w:r>
      <w:r w:rsidR="00B842E3" w:rsidRPr="00935987">
        <w:rPr>
          <w:rFonts w:eastAsia="SimSun"/>
          <w:color w:val="000000" w:themeColor="text1"/>
          <w:sz w:val="22"/>
          <w:szCs w:val="22"/>
          <w:lang w:eastAsia="zh-CN"/>
        </w:rPr>
        <w:t>provide 3D-printed</w:t>
      </w:r>
      <w:r w:rsidRPr="00935987">
        <w:rPr>
          <w:rFonts w:eastAsia="SimSun"/>
          <w:color w:val="000000" w:themeColor="text1"/>
          <w:sz w:val="22"/>
          <w:szCs w:val="22"/>
          <w:lang w:eastAsia="zh-CN"/>
        </w:rPr>
        <w:t xml:space="preserve"> MC products</w:t>
      </w:r>
      <w:r w:rsidR="00B842E3" w:rsidRPr="00935987">
        <w:rPr>
          <w:rFonts w:eastAsia="SimSun"/>
          <w:color w:val="000000" w:themeColor="text1"/>
          <w:sz w:val="22"/>
          <w:szCs w:val="22"/>
          <w:lang w:eastAsia="zh-CN"/>
        </w:rPr>
        <w:t xml:space="preserve"> </w:t>
      </w:r>
      <w:r w:rsidR="009A3D3A" w:rsidRPr="00935987">
        <w:rPr>
          <w:rFonts w:eastAsia="SimSun"/>
          <w:color w:val="000000" w:themeColor="text1"/>
          <w:sz w:val="22"/>
          <w:szCs w:val="22"/>
          <w:lang w:eastAsia="zh-CN"/>
        </w:rPr>
        <w:t>without</w:t>
      </w:r>
      <w:r w:rsidR="00B842E3" w:rsidRPr="00935987">
        <w:rPr>
          <w:rFonts w:eastAsia="SimSun"/>
          <w:color w:val="000000" w:themeColor="text1"/>
          <w:sz w:val="22"/>
          <w:szCs w:val="22"/>
          <w:lang w:eastAsia="zh-CN"/>
        </w:rPr>
        <w:t xml:space="preserve"> </w:t>
      </w:r>
      <w:r w:rsidR="009A3D3A" w:rsidRPr="00935987">
        <w:rPr>
          <w:rFonts w:eastAsia="SimSun"/>
          <w:color w:val="000000" w:themeColor="text1"/>
          <w:sz w:val="22"/>
          <w:szCs w:val="22"/>
          <w:lang w:eastAsia="zh-CN"/>
        </w:rPr>
        <w:t>mentioning</w:t>
      </w:r>
      <w:r w:rsidR="00B842E3" w:rsidRPr="00935987">
        <w:rPr>
          <w:rFonts w:eastAsia="SimSun"/>
          <w:color w:val="000000" w:themeColor="text1"/>
          <w:sz w:val="22"/>
          <w:szCs w:val="22"/>
          <w:lang w:eastAsia="zh-CN"/>
        </w:rPr>
        <w:t xml:space="preserve"> the self-design fun</w:t>
      </w:r>
      <w:r w:rsidR="009871E4" w:rsidRPr="00935987">
        <w:rPr>
          <w:rFonts w:eastAsia="SimSun"/>
          <w:color w:val="000000" w:themeColor="text1"/>
          <w:sz w:val="22"/>
          <w:szCs w:val="22"/>
          <w:lang w:eastAsia="zh-CN"/>
        </w:rPr>
        <w:t xml:space="preserve"> (P.S.: A</w:t>
      </w:r>
      <w:r w:rsidRPr="00935987">
        <w:rPr>
          <w:rFonts w:eastAsia="SimSun"/>
          <w:color w:val="000000" w:themeColor="text1"/>
          <w:sz w:val="22"/>
          <w:szCs w:val="22"/>
          <w:lang w:eastAsia="zh-CN"/>
        </w:rPr>
        <w:t>n example of which is Adidas</w:t>
      </w:r>
      <w:r w:rsidR="009871E4" w:rsidRPr="00935987">
        <w:rPr>
          <w:rFonts w:eastAsia="SimSun"/>
          <w:color w:val="000000" w:themeColor="text1"/>
          <w:sz w:val="22"/>
          <w:szCs w:val="22"/>
          <w:lang w:eastAsia="zh-CN"/>
        </w:rPr>
        <w:t>)</w:t>
      </w:r>
      <w:r w:rsidRPr="00935987">
        <w:rPr>
          <w:rFonts w:eastAsia="SimSun"/>
          <w:color w:val="000000" w:themeColor="text1"/>
          <w:sz w:val="22"/>
          <w:szCs w:val="22"/>
          <w:lang w:eastAsia="zh-CN"/>
        </w:rPr>
        <w:t>.</w:t>
      </w:r>
    </w:p>
    <w:p w14:paraId="2EAC3CD9" w14:textId="77777777" w:rsidR="00D64092" w:rsidRPr="00935987" w:rsidRDefault="00D64092" w:rsidP="000A1428">
      <w:pPr>
        <w:pStyle w:val="BodyText"/>
        <w:spacing w:line="276" w:lineRule="auto"/>
        <w:jc w:val="both"/>
        <w:rPr>
          <w:rFonts w:eastAsia="SimSun"/>
          <w:color w:val="000000" w:themeColor="text1"/>
          <w:sz w:val="22"/>
          <w:szCs w:val="22"/>
          <w:lang w:eastAsia="zh-CN"/>
        </w:rPr>
      </w:pPr>
    </w:p>
    <w:p w14:paraId="20A71817" w14:textId="77777777" w:rsidR="00D64092" w:rsidRPr="00935987" w:rsidRDefault="00C91D0B" w:rsidP="000A1428">
      <w:pPr>
        <w:pStyle w:val="BodyText"/>
        <w:numPr>
          <w:ilvl w:val="0"/>
          <w:numId w:val="1"/>
        </w:numPr>
        <w:spacing w:line="276" w:lineRule="auto"/>
        <w:jc w:val="both"/>
        <w:rPr>
          <w:b/>
          <w:bCs/>
          <w:color w:val="000000" w:themeColor="text1"/>
          <w:sz w:val="32"/>
          <w:szCs w:val="32"/>
        </w:rPr>
      </w:pPr>
      <w:r w:rsidRPr="00935987">
        <w:rPr>
          <w:b/>
          <w:bCs/>
          <w:color w:val="000000" w:themeColor="text1"/>
          <w:sz w:val="32"/>
          <w:szCs w:val="32"/>
        </w:rPr>
        <w:t>Extended Models</w:t>
      </w:r>
    </w:p>
    <w:p w14:paraId="4553FA3B" w14:textId="63553033" w:rsidR="00D64092" w:rsidRPr="00935987" w:rsidRDefault="00C91D0B" w:rsidP="000A1428">
      <w:pPr>
        <w:pStyle w:val="PlainText"/>
        <w:spacing w:line="276" w:lineRule="auto"/>
        <w:jc w:val="both"/>
        <w:rPr>
          <w:rFonts w:ascii="Times New Roman" w:eastAsia="SimSun" w:hAnsi="Times New Roman"/>
          <w:color w:val="000000" w:themeColor="text1"/>
          <w:sz w:val="22"/>
          <w:szCs w:val="22"/>
          <w:lang w:eastAsia="zh-CN"/>
        </w:rPr>
      </w:pPr>
      <w:r w:rsidRPr="00935987">
        <w:rPr>
          <w:rFonts w:ascii="Times New Roman" w:eastAsia="SimSun" w:hAnsi="Times New Roman"/>
          <w:color w:val="000000" w:themeColor="text1"/>
          <w:sz w:val="22"/>
          <w:szCs w:val="22"/>
          <w:lang w:eastAsia="zh-CN"/>
        </w:rPr>
        <w:t xml:space="preserve">Although both MC and 3D printing </w:t>
      </w:r>
      <w:r w:rsidR="00B3265B" w:rsidRPr="00935987">
        <w:rPr>
          <w:rFonts w:ascii="Times New Roman" w:eastAsia="SimSun" w:hAnsi="Times New Roman"/>
          <w:color w:val="000000" w:themeColor="text1"/>
          <w:sz w:val="22"/>
          <w:szCs w:val="22"/>
          <w:lang w:eastAsia="zh-CN"/>
        </w:rPr>
        <w:t>can potentially</w:t>
      </w:r>
      <w:r w:rsidRPr="00935987">
        <w:rPr>
          <w:rFonts w:ascii="Times New Roman" w:eastAsia="SimSun" w:hAnsi="Times New Roman"/>
          <w:color w:val="000000" w:themeColor="text1"/>
          <w:sz w:val="22"/>
          <w:szCs w:val="22"/>
          <w:lang w:eastAsia="zh-CN"/>
        </w:rPr>
        <w:t xml:space="preserve"> improve a MC product’s alignment with regard to the consumer tastes, they are also at the risk of increasing product uncertainty (regarding how well the product matches the consumer’s self-concept </w:t>
      </w:r>
      <w:r w:rsidR="005308E7" w:rsidRPr="00935987">
        <w:rPr>
          <w:rFonts w:ascii="Times New Roman" w:eastAsia="SimSun" w:hAnsi="Times New Roman"/>
          <w:color w:val="000000" w:themeColor="text1"/>
          <w:sz w:val="22"/>
          <w:szCs w:val="22"/>
          <w:lang w:eastAsia="zh-CN"/>
        </w:rPr>
        <w:t>and</w:t>
      </w:r>
      <w:r w:rsidRPr="00935987">
        <w:rPr>
          <w:rFonts w:ascii="Times New Roman" w:eastAsia="SimSun" w:hAnsi="Times New Roman"/>
          <w:color w:val="000000" w:themeColor="text1"/>
          <w:sz w:val="22"/>
          <w:szCs w:val="22"/>
          <w:lang w:eastAsia="zh-CN"/>
        </w:rPr>
        <w:t xml:space="preserve"> their idealized version). This increased product uncertainty can induce market uncertainties</w:t>
      </w:r>
      <w:r w:rsidR="008B2CAC" w:rsidRPr="00935987">
        <w:rPr>
          <w:rFonts w:ascii="Times New Roman" w:eastAsia="SimSun" w:hAnsi="Times New Roman"/>
          <w:color w:val="000000" w:themeColor="text1"/>
          <w:sz w:val="22"/>
          <w:szCs w:val="22"/>
          <w:lang w:eastAsia="zh-CN"/>
        </w:rPr>
        <w:t xml:space="preserve"> (Dong </w:t>
      </w:r>
      <w:r w:rsidR="00C05325" w:rsidRPr="00935987">
        <w:rPr>
          <w:rFonts w:ascii="Times New Roman" w:eastAsia="SimSun" w:hAnsi="Times New Roman"/>
          <w:color w:val="000000" w:themeColor="text1"/>
          <w:sz w:val="22"/>
          <w:szCs w:val="22"/>
          <w:lang w:eastAsia="zh-CN"/>
        </w:rPr>
        <w:t>et al.</w:t>
      </w:r>
      <w:r w:rsidR="00B446DC" w:rsidRPr="00935987">
        <w:rPr>
          <w:rFonts w:ascii="Times New Roman" w:eastAsia="SimSun" w:hAnsi="Times New Roman"/>
          <w:color w:val="000000" w:themeColor="text1"/>
          <w:sz w:val="22"/>
          <w:szCs w:val="22"/>
          <w:lang w:eastAsia="zh-CN"/>
        </w:rPr>
        <w:t>,</w:t>
      </w:r>
      <w:r w:rsidR="008B2CAC" w:rsidRPr="00935987">
        <w:rPr>
          <w:rFonts w:ascii="Times New Roman" w:eastAsia="SimSun" w:hAnsi="Times New Roman"/>
          <w:color w:val="000000" w:themeColor="text1"/>
          <w:sz w:val="22"/>
          <w:szCs w:val="22"/>
          <w:lang w:eastAsia="zh-CN"/>
        </w:rPr>
        <w:t xml:space="preserve"> 2018)</w:t>
      </w:r>
      <w:r w:rsidRPr="00935987">
        <w:rPr>
          <w:rFonts w:ascii="Times New Roman" w:eastAsia="SimSun" w:hAnsi="Times New Roman"/>
          <w:color w:val="000000" w:themeColor="text1"/>
          <w:sz w:val="22"/>
          <w:szCs w:val="22"/>
          <w:lang w:eastAsia="zh-CN"/>
        </w:rPr>
        <w:t xml:space="preserve"> and influence MC operations. In this section, we therefore explore how behaviors of the MC manufacturer and consumers can influence MC operations. Aspects like </w:t>
      </w:r>
      <w:r w:rsidRPr="00935987">
        <w:rPr>
          <w:rFonts w:ascii="Times New Roman" w:hAnsi="Times New Roman"/>
          <w:color w:val="000000" w:themeColor="text1"/>
          <w:sz w:val="22"/>
          <w:szCs w:val="22"/>
          <w:lang w:eastAsia="zh-HK"/>
        </w:rPr>
        <w:t>risk attitudes</w:t>
      </w:r>
      <w:r w:rsidRPr="00935987">
        <w:rPr>
          <w:rFonts w:ascii="Times New Roman" w:eastAsia="SimSun" w:hAnsi="Times New Roman"/>
          <w:color w:val="000000" w:themeColor="text1"/>
          <w:sz w:val="22"/>
          <w:szCs w:val="22"/>
          <w:lang w:eastAsia="zh-CN"/>
        </w:rPr>
        <w:t>, consumer returns, and the time sensitive behaviors of consumers</w:t>
      </w:r>
      <w:r w:rsidR="00AC6941" w:rsidRPr="00935987">
        <w:rPr>
          <w:rFonts w:ascii="Times New Roman" w:eastAsia="SimSun" w:hAnsi="Times New Roman"/>
          <w:color w:val="000000" w:themeColor="text1"/>
          <w:sz w:val="22"/>
          <w:szCs w:val="22"/>
          <w:lang w:eastAsia="zh-CN"/>
        </w:rPr>
        <w:t>, and 3D printing in molding</w:t>
      </w:r>
      <w:r w:rsidRPr="00935987">
        <w:rPr>
          <w:rFonts w:ascii="Times New Roman" w:eastAsia="SimSun" w:hAnsi="Times New Roman"/>
          <w:color w:val="000000" w:themeColor="text1"/>
          <w:sz w:val="22"/>
          <w:szCs w:val="22"/>
          <w:lang w:eastAsia="zh-CN"/>
        </w:rPr>
        <w:t xml:space="preserve"> will be examined.</w:t>
      </w:r>
    </w:p>
    <w:p w14:paraId="41B37509" w14:textId="77777777" w:rsidR="00D64092" w:rsidRPr="00935987" w:rsidRDefault="00C91D0B" w:rsidP="000A1428">
      <w:pPr>
        <w:pStyle w:val="PlainText"/>
        <w:spacing w:line="276" w:lineRule="auto"/>
        <w:jc w:val="both"/>
        <w:rPr>
          <w:rFonts w:ascii="Times New Roman" w:eastAsia="SimSun" w:hAnsi="Times New Roman"/>
          <w:color w:val="000000" w:themeColor="text1"/>
          <w:sz w:val="22"/>
          <w:szCs w:val="22"/>
          <w:lang w:eastAsia="zh-CN"/>
        </w:rPr>
      </w:pPr>
      <w:r w:rsidRPr="00935987">
        <w:rPr>
          <w:rFonts w:ascii="Times New Roman" w:eastAsia="SimSun" w:hAnsi="Times New Roman"/>
          <w:color w:val="000000" w:themeColor="text1"/>
          <w:sz w:val="22"/>
          <w:szCs w:val="22"/>
          <w:lang w:eastAsia="zh-CN"/>
        </w:rPr>
        <w:t xml:space="preserve"> </w:t>
      </w:r>
    </w:p>
    <w:p w14:paraId="1C9DBEAD" w14:textId="77777777" w:rsidR="00D64092" w:rsidRPr="00935987" w:rsidRDefault="00C91D0B" w:rsidP="000A1428">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5.1. Risk Attitudes</w:t>
      </w:r>
    </w:p>
    <w:p w14:paraId="6AA8B59B" w14:textId="4FD62668" w:rsidR="00D64092" w:rsidRPr="00935987" w:rsidRDefault="00C91D0B" w:rsidP="000A1428">
      <w:pPr>
        <w:pStyle w:val="BodyText"/>
        <w:spacing w:line="276" w:lineRule="auto"/>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In the basic model, we exclude the </w:t>
      </w:r>
      <w:r w:rsidRPr="00935987">
        <w:rPr>
          <w:color w:val="000000" w:themeColor="text1"/>
          <w:sz w:val="22"/>
          <w:szCs w:val="22"/>
          <w:lang w:eastAsia="zh-HK"/>
        </w:rPr>
        <w:t>risk attitudes of</w:t>
      </w:r>
      <w:r w:rsidRPr="00935987">
        <w:rPr>
          <w:rFonts w:eastAsia="SimSun"/>
          <w:color w:val="000000" w:themeColor="text1"/>
          <w:sz w:val="22"/>
          <w:szCs w:val="22"/>
          <w:lang w:eastAsia="zh-CN"/>
        </w:rPr>
        <w:t xml:space="preserve"> the MC manufacturer and the consumers. In reality, however, new technologies are associated with uncertainties and risks. </w:t>
      </w:r>
      <w:r w:rsidR="007B1FF1" w:rsidRPr="00935987">
        <w:rPr>
          <w:rFonts w:eastAsia="SimSun"/>
          <w:color w:val="000000" w:themeColor="text1"/>
          <w:sz w:val="22"/>
          <w:szCs w:val="22"/>
          <w:lang w:eastAsia="zh-CN"/>
        </w:rPr>
        <w:t>D</w:t>
      </w:r>
      <w:r w:rsidRPr="00935987">
        <w:rPr>
          <w:rFonts w:eastAsia="SimSun"/>
          <w:color w:val="000000" w:themeColor="text1"/>
          <w:sz w:val="22"/>
          <w:szCs w:val="22"/>
          <w:lang w:eastAsia="zh-CN"/>
        </w:rPr>
        <w:t>ecision</w:t>
      </w:r>
      <w:r w:rsidR="007B1FF1"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makers may </w:t>
      </w:r>
      <w:r w:rsidR="007B1FF1" w:rsidRPr="00935987">
        <w:rPr>
          <w:rFonts w:eastAsia="SimSun"/>
          <w:color w:val="000000" w:themeColor="text1"/>
          <w:sz w:val="22"/>
          <w:szCs w:val="22"/>
          <w:lang w:eastAsia="zh-CN"/>
        </w:rPr>
        <w:t xml:space="preserve">also </w:t>
      </w:r>
      <w:r w:rsidRPr="00935987">
        <w:rPr>
          <w:rFonts w:eastAsia="SimSun"/>
          <w:color w:val="000000" w:themeColor="text1"/>
          <w:sz w:val="22"/>
          <w:szCs w:val="22"/>
          <w:lang w:eastAsia="zh-CN"/>
        </w:rPr>
        <w:t xml:space="preserve">exhibit different </w:t>
      </w:r>
      <w:r w:rsidRPr="00935987">
        <w:rPr>
          <w:color w:val="000000" w:themeColor="text1"/>
          <w:sz w:val="22"/>
          <w:szCs w:val="22"/>
          <w:lang w:eastAsia="zh-HK"/>
        </w:rPr>
        <w:t>risk attitudes</w:t>
      </w:r>
      <w:r w:rsidRPr="00935987">
        <w:rPr>
          <w:rFonts w:eastAsia="SimSun"/>
          <w:color w:val="000000" w:themeColor="text1"/>
          <w:sz w:val="22"/>
          <w:szCs w:val="22"/>
          <w:lang w:eastAsia="zh-CN"/>
        </w:rPr>
        <w:t xml:space="preserve"> towards uncertainties and new technologies (</w:t>
      </w:r>
      <w:r w:rsidRPr="00935987">
        <w:rPr>
          <w:rFonts w:eastAsia="MS Mincho"/>
          <w:color w:val="000000" w:themeColor="text1"/>
          <w:sz w:val="22"/>
          <w:szCs w:val="22"/>
        </w:rPr>
        <w:t xml:space="preserve">Ma </w:t>
      </w:r>
      <w:r w:rsidR="00C05325" w:rsidRPr="00935987">
        <w:rPr>
          <w:rFonts w:eastAsia="MS Mincho"/>
          <w:color w:val="000000" w:themeColor="text1"/>
          <w:sz w:val="22"/>
          <w:szCs w:val="22"/>
        </w:rPr>
        <w:t>et al.</w:t>
      </w:r>
      <w:r w:rsidR="00B446DC" w:rsidRPr="00935987">
        <w:rPr>
          <w:rFonts w:eastAsia="MS Mincho"/>
          <w:color w:val="000000" w:themeColor="text1"/>
          <w:sz w:val="22"/>
          <w:szCs w:val="22"/>
        </w:rPr>
        <w:t>,</w:t>
      </w:r>
      <w:r w:rsidRPr="00935987">
        <w:rPr>
          <w:rFonts w:eastAsia="MS Mincho"/>
          <w:color w:val="000000" w:themeColor="text1"/>
          <w:sz w:val="22"/>
          <w:szCs w:val="22"/>
        </w:rPr>
        <w:t xml:space="preserve"> 2009; </w:t>
      </w:r>
      <w:r w:rsidRPr="00935987">
        <w:rPr>
          <w:rFonts w:eastAsia="SimSun"/>
          <w:color w:val="000000" w:themeColor="text1"/>
          <w:sz w:val="22"/>
          <w:szCs w:val="22"/>
          <w:lang w:eastAsia="zh-CN"/>
        </w:rPr>
        <w:t xml:space="preserve">Smith and Ulu, 2017). Given the uncertainties behind MC and the 3D printing technology, therefore, we </w:t>
      </w:r>
      <w:r w:rsidR="007B1FF1" w:rsidRPr="00935987">
        <w:rPr>
          <w:rFonts w:eastAsia="SimSun"/>
          <w:color w:val="000000" w:themeColor="text1"/>
          <w:sz w:val="22"/>
          <w:szCs w:val="22"/>
          <w:lang w:eastAsia="zh-CN"/>
        </w:rPr>
        <w:t>focus on</w:t>
      </w:r>
      <w:r w:rsidRPr="00935987">
        <w:rPr>
          <w:rFonts w:eastAsia="SimSun"/>
          <w:color w:val="000000" w:themeColor="text1"/>
          <w:sz w:val="22"/>
          <w:szCs w:val="22"/>
          <w:lang w:eastAsia="zh-CN"/>
        </w:rPr>
        <w:t xml:space="preserve"> RQ2 </w:t>
      </w:r>
      <w:r w:rsidR="007B1FF1" w:rsidRPr="00935987">
        <w:rPr>
          <w:rFonts w:eastAsia="SimSun"/>
          <w:color w:val="000000" w:themeColor="text1"/>
          <w:sz w:val="22"/>
          <w:szCs w:val="22"/>
          <w:lang w:eastAsia="zh-CN"/>
        </w:rPr>
        <w:t>next</w:t>
      </w:r>
      <w:r w:rsidRPr="00935987">
        <w:rPr>
          <w:rFonts w:eastAsia="SimSun"/>
          <w:color w:val="000000" w:themeColor="text1"/>
          <w:sz w:val="22"/>
          <w:szCs w:val="22"/>
          <w:lang w:eastAsia="zh-CN"/>
        </w:rPr>
        <w:t xml:space="preserve"> by addressing the influences brought by the </w:t>
      </w:r>
      <w:r w:rsidRPr="00935987">
        <w:rPr>
          <w:color w:val="000000" w:themeColor="text1"/>
          <w:sz w:val="22"/>
          <w:szCs w:val="22"/>
          <w:lang w:eastAsia="zh-HK"/>
        </w:rPr>
        <w:t xml:space="preserve">risk attitudes </w:t>
      </w:r>
      <w:r w:rsidRPr="00935987">
        <w:rPr>
          <w:rFonts w:eastAsia="SimSun"/>
          <w:color w:val="000000" w:themeColor="text1"/>
          <w:sz w:val="22"/>
          <w:szCs w:val="22"/>
          <w:lang w:eastAsia="zh-CN"/>
        </w:rPr>
        <w:t xml:space="preserve">of the MC manufacturer and the consumers. In following discussions, we define the risk that the individual consumer may face as the “product uncertainty”, which refers to how well the purchased MC product matches their own self-concept as well as their idealized version of the final product. While for the MC manufacturer, the operational risk is basically induced by the market uncertainty. </w:t>
      </w:r>
    </w:p>
    <w:p w14:paraId="654BF571" w14:textId="5D34DE71" w:rsidR="00D64092" w:rsidRPr="00935987" w:rsidRDefault="00C91D0B" w:rsidP="000A1428">
      <w:pPr>
        <w:pStyle w:val="BodyText"/>
        <w:spacing w:line="276" w:lineRule="auto"/>
        <w:ind w:firstLineChars="200" w:firstLine="440"/>
        <w:jc w:val="both"/>
        <w:rPr>
          <w:rFonts w:eastAsia="SimSun"/>
          <w:color w:val="000000" w:themeColor="text1"/>
          <w:sz w:val="22"/>
          <w:lang w:eastAsia="zh-CN"/>
        </w:rPr>
      </w:pPr>
      <w:r w:rsidRPr="00935987">
        <w:rPr>
          <w:rFonts w:eastAsia="SimSun"/>
          <w:color w:val="000000" w:themeColor="text1"/>
          <w:sz w:val="22"/>
          <w:szCs w:val="22"/>
          <w:lang w:eastAsia="zh-CN"/>
        </w:rPr>
        <w:t xml:space="preserve">Model </w:t>
      </w:r>
      <w:r w:rsidRPr="00935987">
        <w:rPr>
          <w:rFonts w:eastAsia="SimSun"/>
          <w:i/>
          <w:iCs/>
          <w:color w:val="000000" w:themeColor="text1"/>
          <w:sz w:val="22"/>
          <w:szCs w:val="22"/>
          <w:lang w:eastAsia="zh-CN"/>
        </w:rPr>
        <w:t>A</w:t>
      </w:r>
      <w:r w:rsidRPr="00935987">
        <w:rPr>
          <w:rFonts w:eastAsia="SimSun"/>
          <w:color w:val="000000" w:themeColor="text1"/>
          <w:sz w:val="22"/>
          <w:szCs w:val="22"/>
          <w:lang w:eastAsia="zh-CN"/>
        </w:rPr>
        <w:t xml:space="preserve"> (</w:t>
      </w:r>
      <w:r w:rsidRPr="00935987">
        <w:rPr>
          <w:rFonts w:eastAsia="SimSun"/>
          <w:i/>
          <w:iCs/>
          <w:color w:val="000000" w:themeColor="text1"/>
          <w:sz w:val="22"/>
          <w:szCs w:val="22"/>
          <w:lang w:eastAsia="zh-CN"/>
        </w:rPr>
        <w:t>A</w:t>
      </w:r>
      <w:r w:rsidRPr="00935987">
        <w:rPr>
          <w:rFonts w:eastAsia="SimSun"/>
          <w:color w:val="000000" w:themeColor="text1"/>
          <w:sz w:val="22"/>
          <w:szCs w:val="22"/>
          <w:lang w:eastAsia="zh-CN"/>
        </w:rPr>
        <w:t xml:space="preserve"> denotes for the attitude towards risks) is discussed next, under which both consumers and the MC manufacturer can be risk averse, risk neutral, or even risk seeking towards the product uncertainties and </w:t>
      </w:r>
      <w:r w:rsidRPr="00935987">
        <w:rPr>
          <w:rFonts w:eastAsia="SimSun"/>
          <w:color w:val="000000" w:themeColor="text1"/>
          <w:sz w:val="22"/>
          <w:szCs w:val="22"/>
          <w:lang w:eastAsia="zh-CN"/>
        </w:rPr>
        <w:lastRenderedPageBreak/>
        <w:t xml:space="preserve">market uncertainties brought by MC and 3D printing. Following the mainstream literature like </w:t>
      </w:r>
      <w:r w:rsidRPr="00935987">
        <w:rPr>
          <w:rFonts w:eastAsia="MS Mincho"/>
          <w:color w:val="000000" w:themeColor="text1"/>
          <w:sz w:val="22"/>
          <w:szCs w:val="22"/>
        </w:rPr>
        <w:t xml:space="preserve">Chen </w:t>
      </w:r>
      <w:r w:rsidRPr="00935987">
        <w:rPr>
          <w:rFonts w:eastAsia="MS Mincho"/>
          <w:color w:val="000000" w:themeColor="text1"/>
          <w:sz w:val="22"/>
          <w:szCs w:val="22"/>
          <w:lang w:eastAsia="zh-CN"/>
        </w:rPr>
        <w:t>et al.</w:t>
      </w:r>
      <w:r w:rsidRPr="00935987">
        <w:rPr>
          <w:rFonts w:eastAsia="MS Mincho"/>
          <w:color w:val="000000" w:themeColor="text1"/>
          <w:sz w:val="22"/>
          <w:szCs w:val="22"/>
        </w:rPr>
        <w:t xml:space="preserve"> (20</w:t>
      </w:r>
      <w:r w:rsidR="00C35ECD" w:rsidRPr="00935987">
        <w:rPr>
          <w:rFonts w:eastAsia="MS Mincho"/>
          <w:color w:val="000000" w:themeColor="text1"/>
          <w:sz w:val="22"/>
          <w:szCs w:val="22"/>
        </w:rPr>
        <w:t>21</w:t>
      </w:r>
      <w:r w:rsidRPr="00935987">
        <w:rPr>
          <w:rFonts w:eastAsia="MS Mincho"/>
          <w:color w:val="000000" w:themeColor="text1"/>
          <w:sz w:val="22"/>
          <w:szCs w:val="22"/>
        </w:rPr>
        <w:t>)</w:t>
      </w:r>
      <w:r w:rsidRPr="00935987">
        <w:rPr>
          <w:rFonts w:eastAsia="SimSun"/>
          <w:color w:val="000000" w:themeColor="text1"/>
          <w:sz w:val="22"/>
          <w:szCs w:val="22"/>
          <w:lang w:eastAsia="zh-CN"/>
        </w:rPr>
        <w:t xml:space="preserve">, without loss of generality, we assume the market includes </w:t>
      </w:r>
      <w:r w:rsidRPr="00935987">
        <w:rPr>
          <w:rFonts w:eastAsia="SimSun"/>
          <w:i/>
          <w:color w:val="000000" w:themeColor="text1"/>
          <w:sz w:val="22"/>
          <w:szCs w:val="22"/>
          <w:lang w:eastAsia="zh-CN"/>
        </w:rPr>
        <w:t>N</w:t>
      </w:r>
      <w:r w:rsidRPr="00935987">
        <w:rPr>
          <w:rFonts w:eastAsia="SimSun"/>
          <w:color w:val="000000" w:themeColor="text1"/>
          <w:sz w:val="22"/>
          <w:szCs w:val="22"/>
          <w:lang w:eastAsia="zh-CN"/>
        </w:rPr>
        <w:t xml:space="preserve"> consumers who are interested in the MC product where </w:t>
      </w:r>
      <w:r w:rsidRPr="00935987">
        <w:rPr>
          <w:rFonts w:eastAsia="SimSun"/>
          <w:i/>
          <w:color w:val="000000" w:themeColor="text1"/>
          <w:sz w:val="22"/>
          <w:szCs w:val="22"/>
          <w:lang w:eastAsia="zh-CN"/>
        </w:rPr>
        <w:t>N</w:t>
      </w:r>
      <w:r w:rsidRPr="00935987">
        <w:rPr>
          <w:rFonts w:eastAsia="SimSun"/>
          <w:color w:val="000000" w:themeColor="text1"/>
          <w:sz w:val="22"/>
          <w:szCs w:val="22"/>
          <w:lang w:eastAsia="zh-CN"/>
        </w:rPr>
        <w:t xml:space="preserve"> is a random variable following a symmetric distribution with mean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oMath>
      <w:r w:rsidRPr="00935987">
        <w:rPr>
          <w:rFonts w:eastAsia="SimSun"/>
          <w:color w:val="000000" w:themeColor="text1"/>
          <w:sz w:val="22"/>
          <w:szCs w:val="22"/>
          <w:lang w:eastAsia="zh-CN"/>
        </w:rPr>
        <w:t xml:space="preserve"> and variance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oMath>
      <w:r w:rsidRPr="00935987">
        <w:rPr>
          <w:rFonts w:eastAsia="SimSun"/>
          <w:color w:val="000000" w:themeColor="text1"/>
          <w:sz w:val="22"/>
          <w:szCs w:val="22"/>
          <w:lang w:eastAsia="zh-CN"/>
        </w:rPr>
        <w:t>.</w:t>
      </w:r>
      <w:r w:rsidRPr="00935987">
        <w:rPr>
          <w:rFonts w:eastAsia="SimSun"/>
          <w:color w:val="000000" w:themeColor="text1"/>
          <w:kern w:val="2"/>
          <w:sz w:val="22"/>
          <w:szCs w:val="22"/>
          <w:lang w:eastAsia="zh-CN"/>
        </w:rPr>
        <w:t xml:space="preserve"> </w:t>
      </w:r>
      <w:r w:rsidRPr="00935987">
        <w:rPr>
          <w:rFonts w:eastAsia="SimSun"/>
          <w:color w:val="000000" w:themeColor="text1"/>
          <w:sz w:val="22"/>
          <w:szCs w:val="22"/>
          <w:lang w:eastAsia="zh-CN"/>
        </w:rPr>
        <w:t>Under the case without 3D printing, each consumer will buy the MC product if</w:t>
      </w:r>
      <w:r w:rsidR="004A7A9C" w:rsidRPr="00935987">
        <w:rPr>
          <w:rFonts w:eastAsia="SimSun"/>
          <w:color w:val="000000" w:themeColor="text1"/>
          <w:sz w:val="22"/>
          <w:szCs w:val="22"/>
          <w:lang w:eastAsia="zh-CN"/>
        </w:rPr>
        <w:t xml:space="preserve"> the sum of</w:t>
      </w:r>
      <w:r w:rsidRPr="00935987">
        <w:rPr>
          <w:rFonts w:eastAsia="SimSun"/>
          <w:color w:val="000000" w:themeColor="text1"/>
          <w:sz w:val="22"/>
          <w:szCs w:val="22"/>
          <w:lang w:eastAsia="zh-CN"/>
        </w:rPr>
        <w:t xml:space="preserve"> their valuation</w:t>
      </w:r>
      <w:r w:rsidR="004A7A9C" w:rsidRPr="00935987">
        <w:rPr>
          <w:rFonts w:eastAsia="SimSun"/>
          <w:color w:val="000000" w:themeColor="text1"/>
          <w:sz w:val="22"/>
          <w:szCs w:val="22"/>
          <w:lang w:eastAsia="zh-CN"/>
        </w:rPr>
        <w:t xml:space="preserve"> </w:t>
      </w:r>
      <m:oMath>
        <m:r>
          <w:rPr>
            <w:rFonts w:ascii="Cambria Math" w:hAnsi="Cambria Math"/>
            <w:color w:val="000000" w:themeColor="text1"/>
            <w:sz w:val="22"/>
          </w:rPr>
          <m:t>u</m:t>
        </m:r>
      </m:oMath>
      <w:r w:rsidR="000B5DD9" w:rsidRPr="00935987">
        <w:rPr>
          <w:rFonts w:eastAsia="SimSun"/>
          <w:color w:val="000000" w:themeColor="text1"/>
          <w:sz w:val="22"/>
          <w:szCs w:val="22"/>
          <w:lang w:eastAsia="zh-CN"/>
        </w:rPr>
        <w:t xml:space="preserve"> </w:t>
      </w:r>
      <w:r w:rsidR="004A7A9C" w:rsidRPr="00935987">
        <w:rPr>
          <w:rFonts w:eastAsia="SimSun"/>
          <w:color w:val="000000" w:themeColor="text1"/>
          <w:sz w:val="22"/>
          <w:szCs w:val="22"/>
          <w:lang w:eastAsia="zh-CN"/>
        </w:rPr>
        <w:t>and</w:t>
      </w:r>
      <w:r w:rsidR="004A7A9C" w:rsidRPr="00935987">
        <w:rPr>
          <w:color w:val="000000" w:themeColor="text1"/>
          <w:sz w:val="22"/>
          <w:lang w:eastAsia="zh-CN"/>
        </w:rPr>
        <w:t xml:space="preserve"> the willingness to pay for the </w:t>
      </w:r>
      <w:r w:rsidR="000B5DD9" w:rsidRPr="00935987">
        <w:rPr>
          <w:color w:val="000000" w:themeColor="text1"/>
          <w:sz w:val="22"/>
          <w:lang w:eastAsia="zh-CN"/>
        </w:rPr>
        <w:t>MC product</w:t>
      </w:r>
      <w:r w:rsidR="000B5DD9" w:rsidRPr="00935987">
        <w:rPr>
          <w:rFonts w:eastAsia="SimSun"/>
          <w:color w:val="000000" w:themeColor="text1"/>
          <w:sz w:val="22"/>
          <w:szCs w:val="22"/>
          <w:lang w:eastAsia="zh-CN"/>
        </w:rPr>
        <w:t xml:space="preserve">’s </w:t>
      </w:r>
      <w:r w:rsidR="004A7A9C" w:rsidRPr="00935987">
        <w:rPr>
          <w:rFonts w:eastAsia="SimSun"/>
          <w:color w:val="000000" w:themeColor="text1"/>
          <w:sz w:val="22"/>
          <w:lang w:eastAsia="zh-CN"/>
        </w:rPr>
        <w:t>variety</w:t>
      </w:r>
      <w:r w:rsidR="004A7A9C" w:rsidRPr="00935987">
        <w:rPr>
          <w:color w:val="000000" w:themeColor="text1"/>
          <w:sz w:val="22"/>
          <w:lang w:eastAsia="zh-CN"/>
        </w:rPr>
        <w:t xml:space="preserve"> level </w:t>
      </w:r>
      <m:oMath>
        <m:r>
          <w:rPr>
            <w:rFonts w:ascii="Cambria Math" w:eastAsia="SimSun" w:hAnsi="Cambria Math"/>
            <w:color w:val="000000" w:themeColor="text1"/>
            <w:sz w:val="22"/>
            <w:lang w:eastAsia="zh-CN"/>
          </w:rPr>
          <m:t>θv</m:t>
        </m:r>
      </m:oMath>
      <w:r w:rsidRPr="00935987">
        <w:rPr>
          <w:rFonts w:eastAsia="SimSun"/>
          <w:color w:val="000000" w:themeColor="text1"/>
          <w:sz w:val="22"/>
        </w:rPr>
        <w:t xml:space="preserve"> is larger than the retail price </w:t>
      </w:r>
      <m:oMath>
        <m:r>
          <w:rPr>
            <w:rFonts w:ascii="Cambria Math" w:eastAsia="SimSun" w:hAnsi="Cambria Math"/>
            <w:color w:val="000000" w:themeColor="text1"/>
            <w:sz w:val="22"/>
            <w:szCs w:val="22"/>
            <w:lang w:eastAsia="zh-CN"/>
          </w:rPr>
          <m:t>p</m:t>
        </m:r>
      </m:oMath>
      <w:r w:rsidRPr="00935987">
        <w:rPr>
          <w:rFonts w:eastAsia="SimSun"/>
          <w:color w:val="000000" w:themeColor="text1"/>
          <w:sz w:val="22"/>
          <w:szCs w:val="22"/>
          <w:lang w:eastAsia="zh-CN"/>
        </w:rPr>
        <w:t xml:space="preserve"> plus a risk premium measured by their risk attitude parameter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oMath>
      <w:r w:rsidRPr="00935987">
        <w:rPr>
          <w:rFonts w:eastAsia="SimSun"/>
          <w:color w:val="000000" w:themeColor="text1"/>
          <w:kern w:val="2"/>
          <w:sz w:val="22"/>
          <w:szCs w:val="22"/>
          <w:lang w:eastAsia="zh-CN"/>
        </w:rPr>
        <w:t xml:space="preserve"> and the standard deviation of </w:t>
      </w:r>
      <m:oMath>
        <m:r>
          <w:rPr>
            <w:rFonts w:ascii="Cambria Math" w:hAnsi="Cambria Math"/>
            <w:color w:val="000000" w:themeColor="text1"/>
            <w:sz w:val="22"/>
            <w:szCs w:val="22"/>
          </w:rPr>
          <m:t>u</m:t>
        </m:r>
      </m:oMath>
      <w:r w:rsidRPr="00935987">
        <w:rPr>
          <w:rFonts w:eastAsia="SimSun"/>
          <w:color w:val="000000" w:themeColor="text1"/>
          <w:sz w:val="22"/>
          <w:szCs w:val="22"/>
          <w:lang w:eastAsia="zh-CN"/>
        </w:rPr>
        <w:t xml:space="preserve"> (</w:t>
      </w:r>
      <m:oMath>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oMath>
      <w:r w:rsidRPr="00935987">
        <w:rPr>
          <w:rFonts w:eastAsia="SimSun"/>
          <w:color w:val="000000" w:themeColor="text1"/>
          <w:sz w:val="22"/>
          <w:szCs w:val="22"/>
          <w:lang w:eastAsia="zh-CN"/>
        </w:rPr>
        <w:t>)</w:t>
      </w:r>
      <w:r w:rsidR="000B5DD9" w:rsidRPr="00935987">
        <w:rPr>
          <w:rFonts w:eastAsia="SimSun"/>
          <w:color w:val="000000" w:themeColor="text1"/>
          <w:sz w:val="22"/>
          <w:szCs w:val="22"/>
          <w:lang w:eastAsia="zh-CN"/>
        </w:rPr>
        <w:t>,</w:t>
      </w:r>
      <w:r w:rsidR="004A7A9C" w:rsidRPr="00935987">
        <w:rPr>
          <w:rFonts w:eastAsia="SimSun"/>
          <w:color w:val="000000" w:themeColor="text1"/>
          <w:sz w:val="22"/>
          <w:szCs w:val="22"/>
          <w:lang w:eastAsia="zh-CN"/>
        </w:rPr>
        <w:t xml:space="preserve"> i.e., </w:t>
      </w:r>
      <m:oMath>
        <m:sSub>
          <m:sSubPr>
            <m:ctrlPr>
              <w:rPr>
                <w:rFonts w:ascii="Cambria Math" w:hAnsi="Cambria Math"/>
                <w:i/>
                <w:color w:val="000000" w:themeColor="text1"/>
                <w:sz w:val="22"/>
              </w:rPr>
            </m:ctrlPr>
          </m:sSubPr>
          <m:e>
            <m:r>
              <w:rPr>
                <w:rFonts w:ascii="Cambria Math" w:hAnsi="Cambria Math"/>
                <w:color w:val="000000" w:themeColor="text1"/>
                <w:sz w:val="22"/>
              </w:rPr>
              <m:t>U</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Sub>
        <m:r>
          <w:rPr>
            <w:rFonts w:ascii="Cambria Math" w:hAnsi="Cambria Math"/>
            <w:color w:val="000000" w:themeColor="text1"/>
            <w:sz w:val="22"/>
          </w:rPr>
          <m:t>=u+</m:t>
        </m:r>
        <m:r>
          <w:rPr>
            <w:rFonts w:ascii="Cambria Math" w:eastAsia="SimSun" w:hAnsi="Cambria Math"/>
            <w:color w:val="000000" w:themeColor="text1"/>
            <w:sz w:val="22"/>
            <w:lang w:eastAsia="zh-CN"/>
          </w:rPr>
          <m:t>θv</m:t>
        </m:r>
        <m:r>
          <w:rPr>
            <w:rFonts w:ascii="Cambria Math" w:hAnsi="Cambria Math"/>
            <w:color w:val="000000" w:themeColor="text1"/>
            <w:sz w:val="22"/>
          </w:rPr>
          <m:t>-p</m:t>
        </m:r>
        <m:r>
          <w:rPr>
            <w:rFonts w:ascii="Cambria Math" w:eastAsia="SimSun" w:hAnsi="Cambria Math"/>
            <w:color w:val="000000" w:themeColor="text1"/>
            <w:sz w:val="22"/>
            <w:lang w:eastAsia="zh-CN"/>
          </w:rPr>
          <m:t>-</m:t>
        </m:r>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&gt;0</m:t>
        </m:r>
      </m:oMath>
      <w:r w:rsidR="004A7A9C" w:rsidRPr="00935987">
        <w:rPr>
          <w:rFonts w:eastAsia="SimSun"/>
          <w:color w:val="000000" w:themeColor="text1"/>
          <w:sz w:val="22"/>
          <w:szCs w:val="22"/>
          <w:lang w:eastAsia="zh-CN"/>
        </w:rPr>
        <w:t>.</w:t>
      </w:r>
      <w:r w:rsidRPr="00935987">
        <w:rPr>
          <w:rFonts w:eastAsia="SimSun"/>
          <w:color w:val="000000" w:themeColor="text1"/>
          <w:sz w:val="22"/>
          <w:szCs w:val="22"/>
          <w:lang w:eastAsia="zh-CN"/>
        </w:rPr>
        <w:t xml:space="preserve"> The risk attitude parameter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oMath>
      <w:r w:rsidRPr="00935987">
        <w:rPr>
          <w:rFonts w:eastAsia="SimSun"/>
          <w:color w:val="000000" w:themeColor="text1"/>
          <w:kern w:val="2"/>
          <w:sz w:val="22"/>
          <w:szCs w:val="22"/>
          <w:lang w:eastAsia="zh-CN"/>
        </w:rPr>
        <w:t xml:space="preserve"> </w:t>
      </w:r>
      <w:r w:rsidRPr="00935987">
        <w:rPr>
          <w:rFonts w:eastAsia="SimSun"/>
          <w:color w:val="000000" w:themeColor="text1"/>
          <w:sz w:val="22"/>
          <w:szCs w:val="22"/>
          <w:lang w:eastAsia="zh-CN"/>
        </w:rPr>
        <w:t xml:space="preserve">is positive if the consumer is risk averse, 0 if the consumer is risk neutral, and negative if the consumer is risk seeking. The property of a constant risk attitude parameter is commonly adopted in risk attitude literature like Gallego et al. (2015). </w:t>
      </w:r>
      <w:r w:rsidR="0095748F" w:rsidRPr="00935987">
        <w:rPr>
          <w:rFonts w:eastAsia="SimSun"/>
          <w:color w:val="000000" w:themeColor="text1"/>
          <w:sz w:val="22"/>
          <w:szCs w:val="22"/>
          <w:lang w:eastAsia="zh-CN"/>
        </w:rPr>
        <w:t xml:space="preserve">For a given retail price </w:t>
      </w:r>
      <m:oMath>
        <m:r>
          <w:rPr>
            <w:rFonts w:ascii="Cambria Math" w:hAnsi="Cambria Math"/>
            <w:color w:val="000000" w:themeColor="text1"/>
            <w:sz w:val="22"/>
          </w:rPr>
          <m:t>p</m:t>
        </m:r>
      </m:oMath>
      <w:r w:rsidR="0095748F" w:rsidRPr="00935987">
        <w:rPr>
          <w:rFonts w:eastAsia="SimSun"/>
          <w:color w:val="000000" w:themeColor="text1"/>
          <w:sz w:val="22"/>
          <w:szCs w:val="22"/>
          <w:lang w:eastAsia="zh-CN"/>
        </w:rPr>
        <w:t xml:space="preserve">, therefore, the number of consumers who will buy the MC product is </w:t>
      </w:r>
      <m:oMath>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d</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MA</m:t>
            </m:r>
          </m:sup>
        </m:sSubSup>
        <m:r>
          <w:rPr>
            <w:rFonts w:ascii="Cambria Math" w:hAnsi="Cambria Math"/>
            <w:color w:val="000000" w:themeColor="text1"/>
            <w:sz w:val="22"/>
            <w:szCs w:val="22"/>
          </w:rPr>
          <m:t>=N</m:t>
        </m:r>
        <m:nary>
          <m:naryPr>
            <m:limLoc m:val="subSup"/>
            <m:ctrlPr>
              <w:rPr>
                <w:rFonts w:ascii="Cambria Math" w:hAnsi="Cambria Math"/>
                <w:i/>
                <w:color w:val="000000" w:themeColor="text1"/>
                <w:kern w:val="2"/>
                <w:sz w:val="22"/>
                <w:szCs w:val="22"/>
              </w:rPr>
            </m:ctrlPr>
          </m:naryPr>
          <m:sub>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)-θv</m:t>
            </m:r>
          </m:sub>
          <m:sup>
            <m:r>
              <w:rPr>
                <w:rFonts w:ascii="Cambria Math" w:hAnsi="Cambria Math"/>
                <w:color w:val="000000" w:themeColor="text1"/>
                <w:sz w:val="22"/>
                <w:szCs w:val="22"/>
              </w:rPr>
              <m:t>a</m:t>
            </m:r>
          </m:sup>
          <m:e>
            <m:r>
              <w:rPr>
                <w:rFonts w:ascii="Cambria Math" w:hAnsi="Cambria Math"/>
                <w:color w:val="000000" w:themeColor="text1"/>
                <w:sz w:val="22"/>
                <w:szCs w:val="22"/>
              </w:rPr>
              <m:t>g(u)du</m:t>
            </m:r>
          </m:e>
        </m:nary>
      </m:oMath>
      <w:r w:rsidR="0095748F" w:rsidRPr="00935987">
        <w:rPr>
          <w:rFonts w:eastAsia="SimSun"/>
          <w:color w:val="000000" w:themeColor="text1"/>
          <w:sz w:val="22"/>
          <w:szCs w:val="22"/>
          <w:lang w:eastAsia="zh-CN"/>
        </w:rPr>
        <w:t xml:space="preserve">. </w:t>
      </w:r>
      <w:r w:rsidR="0095748F" w:rsidRPr="00935987">
        <w:rPr>
          <w:rFonts w:eastAsia="SimSun"/>
          <w:i/>
          <w:color w:val="000000" w:themeColor="text1"/>
          <w:sz w:val="22"/>
          <w:szCs w:val="22"/>
          <w:lang w:eastAsia="zh-CN"/>
        </w:rPr>
        <w:t>N</w:t>
      </w:r>
      <w:r w:rsidR="0095748F" w:rsidRPr="00935987">
        <w:rPr>
          <w:rFonts w:eastAsia="SimSun"/>
          <w:color w:val="000000" w:themeColor="text1"/>
          <w:sz w:val="22"/>
          <w:szCs w:val="22"/>
          <w:lang w:eastAsia="zh-CN"/>
        </w:rPr>
        <w:t xml:space="preserve"> is randomly distributed with mean</w:t>
      </w:r>
      <w:r w:rsidR="00A01ACF" w:rsidRPr="00935987">
        <w:rPr>
          <w:rFonts w:eastAsia="SimSun"/>
          <w:color w:val="000000" w:themeColor="text1"/>
          <w:sz w:val="22"/>
          <w:szCs w:val="22"/>
          <w:lang w:eastAsia="zh-CN"/>
        </w:rPr>
        <w:t xml:space="preserve"> </w:t>
      </w:r>
      <w:r w:rsidR="0095748F" w:rsidRPr="00935987">
        <w:rPr>
          <w:rFonts w:eastAsia="SimSun"/>
          <w:color w:val="000000" w:themeColor="text1"/>
          <w:sz w:val="22"/>
          <w:szCs w:val="22"/>
          <w:lang w:eastAsia="zh-CN"/>
        </w:rPr>
        <w:t xml:space="preserve">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oMath>
      <w:r w:rsidR="0095748F" w:rsidRPr="00935987">
        <w:rPr>
          <w:rFonts w:eastAsia="SimSun"/>
          <w:color w:val="000000" w:themeColor="text1"/>
          <w:kern w:val="2"/>
          <w:sz w:val="22"/>
          <w:szCs w:val="22"/>
          <w:lang w:eastAsia="zh-CN"/>
        </w:rPr>
        <w:t xml:space="preserve">. Taking expectation with respect to </w:t>
      </w:r>
      <w:r w:rsidR="0095748F" w:rsidRPr="00935987">
        <w:rPr>
          <w:rFonts w:eastAsia="SimSun"/>
          <w:i/>
          <w:color w:val="000000" w:themeColor="text1"/>
          <w:sz w:val="22"/>
          <w:szCs w:val="22"/>
          <w:lang w:eastAsia="zh-CN"/>
        </w:rPr>
        <w:t>N</w:t>
      </w:r>
      <w:r w:rsidR="0095748F" w:rsidRPr="00935987">
        <w:rPr>
          <w:rFonts w:eastAsia="SimSun"/>
          <w:color w:val="000000" w:themeColor="text1"/>
          <w:kern w:val="2"/>
          <w:sz w:val="22"/>
          <w:szCs w:val="22"/>
          <w:lang w:eastAsia="zh-CN"/>
        </w:rPr>
        <w:t>,</w:t>
      </w:r>
      <w:r w:rsidR="0095748F" w:rsidRPr="00935987">
        <w:rPr>
          <w:rFonts w:eastAsia="SimSun"/>
          <w:color w:val="000000" w:themeColor="text1"/>
          <w:sz w:val="22"/>
          <w:szCs w:val="22"/>
          <w:lang w:eastAsia="zh-CN"/>
        </w:rPr>
        <w:t xml:space="preserve"> t</w:t>
      </w:r>
      <w:r w:rsidRPr="00935987">
        <w:rPr>
          <w:rFonts w:eastAsia="SimSun"/>
          <w:color w:val="000000" w:themeColor="text1"/>
          <w:kern w:val="2"/>
          <w:sz w:val="22"/>
          <w:szCs w:val="22"/>
          <w:lang w:eastAsia="zh-CN"/>
        </w:rPr>
        <w:t xml:space="preserve">he expected number of consumers who will buy the MC product at a retail price </w:t>
      </w:r>
      <m:oMath>
        <m:r>
          <w:rPr>
            <w:rFonts w:ascii="Cambria Math" w:eastAsia="SimSun" w:hAnsi="Cambria Math"/>
            <w:color w:val="000000" w:themeColor="text1"/>
            <w:sz w:val="22"/>
            <w:lang w:eastAsia="zh-CN"/>
          </w:rPr>
          <m:t>p</m:t>
        </m:r>
      </m:oMath>
      <w:r w:rsidRPr="00935987">
        <w:rPr>
          <w:rFonts w:eastAsia="SimSun"/>
          <w:color w:val="000000" w:themeColor="text1"/>
          <w:sz w:val="22"/>
          <w:szCs w:val="22"/>
          <w:lang w:eastAsia="zh-CN"/>
        </w:rPr>
        <w:t xml:space="preserve"> for the case without 3D printing is: </w:t>
      </w:r>
      <m:oMath>
        <m:r>
          <w:rPr>
            <w:rFonts w:ascii="Cambria Math" w:eastAsia="SimSun" w:hAnsi="Cambria Math"/>
            <w:color w:val="000000" w:themeColor="text1"/>
            <w:sz w:val="22"/>
            <w:szCs w:val="22"/>
            <w:lang w:eastAsia="zh-CN"/>
          </w:rPr>
          <m:t>E</m:t>
        </m:r>
        <m:d>
          <m:dPr>
            <m:begChr m:val="["/>
            <m:endChr m:val="]"/>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d</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MA</m:t>
                </m:r>
              </m:sup>
            </m:sSubSup>
            <m:ctrlPr>
              <w:rPr>
                <w:rFonts w:ascii="Cambria Math" w:hAnsi="Cambria Math"/>
                <w:i/>
                <w:color w:val="000000" w:themeColor="text1"/>
                <w:sz w:val="22"/>
                <w:szCs w:val="22"/>
              </w:rPr>
            </m:ctrlPr>
          </m:e>
        </m:d>
        <m:r>
          <w:rPr>
            <w:rFonts w:ascii="Cambria Math" w:hAnsi="Cambria Math"/>
            <w:color w:val="000000" w:themeColor="text1"/>
            <w:sz w:val="22"/>
            <w:szCs w:val="22"/>
          </w:rPr>
          <m:t>=E(</m:t>
        </m:r>
        <m:nary>
          <m:naryPr>
            <m:limLoc m:val="subSup"/>
            <m:ctrlPr>
              <w:rPr>
                <w:rFonts w:ascii="Cambria Math" w:hAnsi="Cambria Math"/>
                <w:i/>
                <w:color w:val="000000" w:themeColor="text1"/>
                <w:kern w:val="2"/>
                <w:sz w:val="22"/>
                <w:szCs w:val="22"/>
              </w:rPr>
            </m:ctrlPr>
          </m:naryPr>
          <m:sub>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)-θv</m:t>
            </m:r>
          </m:sub>
          <m:sup>
            <m:r>
              <w:rPr>
                <w:rFonts w:ascii="Cambria Math" w:hAnsi="Cambria Math"/>
                <w:color w:val="000000" w:themeColor="text1"/>
                <w:sz w:val="22"/>
                <w:szCs w:val="22"/>
              </w:rPr>
              <m:t>a</m:t>
            </m:r>
          </m:sup>
          <m:e>
            <m:r>
              <w:rPr>
                <w:rFonts w:ascii="Cambria Math" w:hAnsi="Cambria Math"/>
                <w:color w:val="000000" w:themeColor="text1"/>
                <w:sz w:val="22"/>
                <w:szCs w:val="22"/>
              </w:rPr>
              <m:t>g(u)du)</m:t>
            </m:r>
          </m:e>
        </m:nary>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num>
          <m:den>
            <m:r>
              <w:rPr>
                <w:rFonts w:ascii="Cambria Math" w:hAnsi="Cambria Math"/>
                <w:color w:val="000000" w:themeColor="text1"/>
                <w:sz w:val="22"/>
                <w:szCs w:val="22"/>
              </w:rPr>
              <m:t>a</m:t>
            </m:r>
          </m:den>
        </m:f>
        <m:r>
          <w:rPr>
            <w:rFonts w:ascii="Cambria Math" w:eastAsia="SimSun" w:hAnsi="Cambria Math"/>
            <w:color w:val="000000" w:themeColor="text1"/>
            <w:sz w:val="22"/>
            <w:szCs w:val="22"/>
            <w:lang w:eastAsia="zh-CN"/>
          </w:rPr>
          <m:t>[a+θv-(</m:t>
        </m:r>
        <m:r>
          <w:rPr>
            <w:rFonts w:ascii="Cambria Math" w:hAnsi="Cambria Math"/>
            <w:color w:val="000000" w:themeColor="text1"/>
            <w:sz w:val="22"/>
            <w:szCs w:val="22"/>
          </w:rPr>
          <m:t>p+</m:t>
        </m:r>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hAnsi="Cambria Math"/>
            <w:color w:val="000000" w:themeColor="text1"/>
            <w:sz w:val="22"/>
            <w:szCs w:val="22"/>
          </w:rPr>
          <m:t>)]</m:t>
        </m:r>
      </m:oMath>
      <w:r w:rsidRPr="00935987">
        <w:rPr>
          <w:rFonts w:eastAsia="SimSun"/>
          <w:color w:val="000000" w:themeColor="text1"/>
          <w:sz w:val="22"/>
          <w:szCs w:val="22"/>
          <w:lang w:eastAsia="zh-CN"/>
        </w:rPr>
        <w:t xml:space="preserve">. </w:t>
      </w:r>
      <w:r w:rsidRPr="00935987">
        <w:rPr>
          <w:rFonts w:eastAsia="SimSun"/>
          <w:color w:val="000000" w:themeColor="text1"/>
          <w:sz w:val="22"/>
          <w:lang w:eastAsia="zh-CN"/>
        </w:rPr>
        <w:t xml:space="preserve">Similar to previous discussions, to ensure a profitable business of MC, we have </w:t>
      </w:r>
      <m:oMath>
        <m:r>
          <w:rPr>
            <w:rFonts w:ascii="Cambria Math" w:eastAsia="SimSun" w:hAnsi="Cambria Math"/>
            <w:color w:val="000000" w:themeColor="text1"/>
            <w:sz w:val="22"/>
            <w:lang w:eastAsia="zh-CN"/>
          </w:rPr>
          <m:t>a&gt;c</m:t>
        </m:r>
        <m:r>
          <w:rPr>
            <w:rFonts w:ascii="Cambria Math" w:hAnsi="Cambria Math"/>
            <w:color w:val="000000" w:themeColor="text1"/>
            <w:sz w:val="22"/>
            <w:szCs w:val="22"/>
          </w:rPr>
          <m:t>+</m:t>
        </m:r>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oMath>
      <w:r w:rsidRPr="00935987">
        <w:rPr>
          <w:rFonts w:eastAsia="SimSun"/>
          <w:color w:val="000000" w:themeColor="text1"/>
          <w:sz w:val="22"/>
          <w:lang w:eastAsia="zh-CN"/>
        </w:rPr>
        <w:t xml:space="preserve"> in later sections.</w:t>
      </w:r>
      <w:r w:rsidRPr="00935987">
        <w:rPr>
          <w:rFonts w:eastAsia="SimSun"/>
          <w:color w:val="000000" w:themeColor="text1"/>
          <w:sz w:val="22"/>
          <w:szCs w:val="22"/>
          <w:lang w:eastAsia="zh-CN"/>
        </w:rPr>
        <w:t xml:space="preserve"> We have the MC manufacturer’s profit as: </w:t>
      </w:r>
      <m:oMath>
        <m:sSubSup>
          <m:sSubSupPr>
            <m:ctrlPr>
              <w:rPr>
                <w:rFonts w:ascii="Cambria Math" w:eastAsia="SimSun" w:hAnsi="Cambria Math"/>
                <w:i/>
                <w:color w:val="000000" w:themeColor="text1"/>
                <w:kern w:val="2"/>
                <w:sz w:val="22"/>
                <w:lang w:eastAsia="zh-CN"/>
              </w:rPr>
            </m:ctrlPr>
          </m:sSubSup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MA</m:t>
            </m:r>
          </m:sup>
        </m:sSubSup>
        <m:r>
          <w:rPr>
            <w:rFonts w:ascii="Cambria Math" w:eastAsia="SimSun" w:hAnsi="Cambria Math"/>
            <w:color w:val="000000" w:themeColor="text1"/>
            <w:sz w:val="22"/>
            <w:lang w:eastAsia="zh-CN"/>
          </w:rPr>
          <m:t>=N</m:t>
        </m:r>
        <m:d>
          <m:dPr>
            <m:ctrlPr>
              <w:rPr>
                <w:rFonts w:ascii="Cambria Math" w:eastAsia="SimSun" w:hAnsi="Cambria Math"/>
                <w:i/>
                <w:color w:val="000000" w:themeColor="text1"/>
                <w:sz w:val="22"/>
                <w:lang w:eastAsia="zh-CN"/>
              </w:rPr>
            </m:ctrlPr>
          </m:dPr>
          <m:e>
            <m:r>
              <w:rPr>
                <w:rFonts w:ascii="Cambria Math" w:eastAsia="SimSun" w:hAnsi="Cambria Math"/>
                <w:color w:val="000000" w:themeColor="text1"/>
                <w:sz w:val="22"/>
                <w:lang w:eastAsia="zh-CN"/>
              </w:rPr>
              <m:t>p-c</m:t>
            </m:r>
          </m:e>
        </m:d>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-θv</m:t>
            </m:r>
          </m:sub>
          <m:sup>
            <m:r>
              <w:rPr>
                <w:rFonts w:ascii="Cambria Math" w:hAnsi="Cambria Math"/>
                <w:color w:val="000000" w:themeColor="text1"/>
                <w:sz w:val="22"/>
              </w:rPr>
              <m:t>a</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u</m:t>
                </m:r>
              </m:e>
            </m:d>
            <m:r>
              <w:rPr>
                <w:rFonts w:ascii="Cambria Math" w:hAnsi="Cambria Math"/>
                <w:color w:val="000000" w:themeColor="text1"/>
                <w:sz w:val="22"/>
              </w:rPr>
              <m:t>du</m:t>
            </m:r>
          </m:e>
        </m:nary>
        <m:r>
          <w:rPr>
            <w:rFonts w:ascii="Cambria Math" w:hAnsi="Cambria Math"/>
            <w:color w:val="000000" w:themeColor="text1"/>
            <w:sz w:val="22"/>
          </w:rPr>
          <m:t>-</m:t>
        </m:r>
        <m:f>
          <m:fPr>
            <m:ctrlPr>
              <w:rPr>
                <w:rFonts w:ascii="Cambria Math" w:eastAsia="SimSun" w:hAnsi="Cambria Math"/>
                <w:i/>
                <w:color w:val="000000" w:themeColor="text1"/>
                <w:sz w:val="22"/>
                <w:lang w:eastAsia="zh-CN"/>
              </w:rPr>
            </m:ctrlPr>
          </m:fPr>
          <m:num>
            <m:r>
              <w:rPr>
                <w:rFonts w:ascii="Cambria Math" w:eastAsia="SimSun" w:hAnsi="Cambria Math"/>
                <w:color w:val="000000" w:themeColor="text1"/>
                <w:sz w:val="22"/>
                <w:lang w:eastAsia="zh-CN"/>
              </w:rPr>
              <m:t>k</m:t>
            </m:r>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v</m:t>
                </m:r>
              </m:e>
              <m:sup>
                <m:r>
                  <w:rPr>
                    <w:rFonts w:ascii="Cambria Math" w:eastAsia="SimSun" w:hAnsi="Cambria Math"/>
                    <w:color w:val="000000" w:themeColor="text1"/>
                    <w:sz w:val="22"/>
                    <w:lang w:eastAsia="zh-CN"/>
                  </w:rPr>
                  <m:t>2</m:t>
                </m:r>
              </m:sup>
            </m:sSup>
          </m:num>
          <m:den>
            <m:r>
              <w:rPr>
                <w:rFonts w:ascii="Cambria Math" w:eastAsia="SimSun" w:hAnsi="Cambria Math"/>
                <w:color w:val="000000" w:themeColor="text1"/>
                <w:sz w:val="22"/>
                <w:lang w:eastAsia="zh-CN"/>
              </w:rPr>
              <m:t>2</m:t>
            </m:r>
          </m:den>
        </m:f>
      </m:oMath>
      <w:r w:rsidRPr="00935987">
        <w:rPr>
          <w:rFonts w:eastAsia="SimSun"/>
          <w:color w:val="000000" w:themeColor="text1"/>
          <w:sz w:val="22"/>
          <w:lang w:eastAsia="zh-CN"/>
        </w:rPr>
        <w:t xml:space="preserve">. The operational </w:t>
      </w:r>
      <w:r w:rsidRPr="00935987">
        <w:rPr>
          <w:rFonts w:eastAsia="SimSun"/>
          <w:color w:val="000000" w:themeColor="text1"/>
          <w:sz w:val="22"/>
          <w:szCs w:val="22"/>
          <w:lang w:eastAsia="zh-CN"/>
        </w:rPr>
        <w:t>risk is quantified by the variance of the MC manufacturer’s profit</w:t>
      </w:r>
      <w:r w:rsidR="00557061" w:rsidRPr="00935987">
        <w:rPr>
          <w:rFonts w:eastAsia="SimSun"/>
          <w:color w:val="000000" w:themeColor="text1"/>
          <w:sz w:val="22"/>
          <w:szCs w:val="22"/>
          <w:lang w:eastAsia="zh-CN"/>
        </w:rPr>
        <w:t xml:space="preserve"> </w:t>
      </w:r>
      <m:oMath>
        <m:r>
          <w:rPr>
            <w:rFonts w:ascii="Cambria Math" w:eastAsia="SimSun" w:hAnsi="Cambria Math"/>
            <w:color w:val="000000" w:themeColor="text1"/>
            <w:sz w:val="22"/>
            <w:szCs w:val="22"/>
            <w:lang w:eastAsia="zh-CN"/>
          </w:rPr>
          <m:t>V</m:t>
        </m:r>
        <m:d>
          <m:dPr>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kern w:val="2"/>
                    <w:sz w:val="22"/>
                    <w:lang w:eastAsia="zh-CN"/>
                  </w:rPr>
                </m:ctrlPr>
              </m:sSubSup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MA</m:t>
                </m:r>
              </m:sup>
            </m:sSubSup>
            <m:ctrlPr>
              <w:rPr>
                <w:rFonts w:ascii="Cambria Math" w:eastAsia="SimSun" w:hAnsi="Cambria Math"/>
                <w:i/>
                <w:color w:val="000000" w:themeColor="text1"/>
                <w:sz w:val="22"/>
                <w:lang w:eastAsia="zh-CN"/>
              </w:rPr>
            </m:ctrlPr>
          </m:e>
        </m:d>
      </m:oMath>
      <w:r w:rsidRPr="00935987">
        <w:rPr>
          <w:rFonts w:eastAsia="SimSun"/>
          <w:color w:val="000000" w:themeColor="text1"/>
          <w:sz w:val="22"/>
          <w:szCs w:val="22"/>
          <w:lang w:eastAsia="zh-CN"/>
        </w:rPr>
        <w:t xml:space="preserve">. </w:t>
      </w:r>
      <w:r w:rsidR="00AB7B2B" w:rsidRPr="00935987">
        <w:rPr>
          <w:rFonts w:eastAsia="SimSun"/>
          <w:color w:val="000000" w:themeColor="text1"/>
          <w:kern w:val="2"/>
          <w:sz w:val="22"/>
          <w:szCs w:val="22"/>
          <w:lang w:eastAsia="zh-CN"/>
        </w:rPr>
        <w:t xml:space="preserve">Taking </w:t>
      </w:r>
      <w:r w:rsidR="00AB7B2B" w:rsidRPr="00935987">
        <w:rPr>
          <w:rFonts w:eastAsia="SimSun"/>
          <w:color w:val="000000" w:themeColor="text1"/>
          <w:sz w:val="22"/>
          <w:szCs w:val="22"/>
          <w:lang w:eastAsia="zh-CN"/>
        </w:rPr>
        <w:t>variance</w:t>
      </w:r>
      <w:r w:rsidR="00AB7B2B" w:rsidRPr="00935987">
        <w:rPr>
          <w:rFonts w:eastAsia="SimSun"/>
          <w:color w:val="000000" w:themeColor="text1"/>
          <w:kern w:val="2"/>
          <w:sz w:val="22"/>
          <w:szCs w:val="22"/>
          <w:lang w:eastAsia="zh-CN"/>
        </w:rPr>
        <w:t xml:space="preserve"> with respect to </w:t>
      </w:r>
      <w:r w:rsidR="00AB7B2B" w:rsidRPr="00935987">
        <w:rPr>
          <w:rFonts w:eastAsia="SimSun"/>
          <w:i/>
          <w:color w:val="000000" w:themeColor="text1"/>
          <w:sz w:val="22"/>
          <w:szCs w:val="22"/>
          <w:lang w:eastAsia="zh-CN"/>
        </w:rPr>
        <w:t>N</w:t>
      </w:r>
      <w:r w:rsidR="00AB7B2B" w:rsidRPr="00935987">
        <w:rPr>
          <w:rFonts w:eastAsia="SimSun"/>
          <w:color w:val="000000" w:themeColor="text1"/>
          <w:kern w:val="2"/>
          <w:sz w:val="22"/>
          <w:szCs w:val="22"/>
          <w:lang w:eastAsia="zh-CN"/>
        </w:rPr>
        <w:t>,</w:t>
      </w:r>
      <w:r w:rsidR="00AB7B2B"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we have: </w:t>
      </w:r>
      <m:oMath>
        <m:r>
          <w:rPr>
            <w:rFonts w:ascii="Cambria Math" w:eastAsia="SimSun" w:hAnsi="Cambria Math"/>
            <w:color w:val="000000" w:themeColor="text1"/>
            <w:sz w:val="22"/>
            <w:szCs w:val="22"/>
            <w:lang w:eastAsia="zh-CN"/>
          </w:rPr>
          <m:t>V</m:t>
        </m:r>
        <m:d>
          <m:dPr>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kern w:val="2"/>
                    <w:sz w:val="22"/>
                    <w:lang w:eastAsia="zh-CN"/>
                  </w:rPr>
                </m:ctrlPr>
              </m:sSubSup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MA</m:t>
                </m:r>
              </m:sup>
            </m:sSubSup>
            <m:ctrlPr>
              <w:rPr>
                <w:rFonts w:ascii="Cambria Math" w:eastAsia="SimSun" w:hAnsi="Cambria Math"/>
                <w:i/>
                <w:color w:val="000000" w:themeColor="text1"/>
                <w:sz w:val="22"/>
                <w:lang w:eastAsia="zh-CN"/>
              </w:rPr>
            </m:ctrlPr>
          </m:e>
        </m:d>
        <m:r>
          <w:rPr>
            <w:rFonts w:ascii="Cambria Math" w:eastAsia="SimSun" w:hAnsi="Cambria Math"/>
            <w:color w:val="000000" w:themeColor="text1"/>
            <w:sz w:val="22"/>
            <w:lang w:eastAsia="zh-CN"/>
          </w:rPr>
          <m:t>=</m:t>
        </m:r>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m:t>
            </m:r>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d>
              <m:dPr>
                <m:ctrlPr>
                  <w:rPr>
                    <w:rFonts w:ascii="Cambria Math" w:eastAsia="SimSun" w:hAnsi="Cambria Math"/>
                    <w:i/>
                    <w:color w:val="000000" w:themeColor="text1"/>
                    <w:sz w:val="22"/>
                    <w:lang w:eastAsia="zh-CN"/>
                  </w:rPr>
                </m:ctrlPr>
              </m:dPr>
              <m:e>
                <m:r>
                  <w:rPr>
                    <w:rFonts w:ascii="Cambria Math" w:eastAsia="SimSun" w:hAnsi="Cambria Math"/>
                    <w:color w:val="000000" w:themeColor="text1"/>
                    <w:sz w:val="22"/>
                    <w:lang w:eastAsia="zh-CN"/>
                  </w:rPr>
                  <m:t>p-c</m:t>
                </m:r>
              </m:e>
            </m:d>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-θv</m:t>
                </m:r>
              </m:sub>
              <m:sup>
                <m:r>
                  <w:rPr>
                    <w:rFonts w:ascii="Cambria Math" w:hAnsi="Cambria Math"/>
                    <w:color w:val="000000" w:themeColor="text1"/>
                    <w:sz w:val="22"/>
                  </w:rPr>
                  <m:t>a</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u</m:t>
                    </m:r>
                  </m:e>
                </m:d>
                <m:r>
                  <w:rPr>
                    <w:rFonts w:ascii="Cambria Math" w:hAnsi="Cambria Math"/>
                    <w:color w:val="000000" w:themeColor="text1"/>
                    <w:sz w:val="22"/>
                  </w:rPr>
                  <m:t>du</m:t>
                </m:r>
              </m:e>
            </m:nary>
            <m:r>
              <w:rPr>
                <w:rFonts w:ascii="Cambria Math" w:hAnsi="Cambria Math"/>
                <w:color w:val="000000" w:themeColor="text1"/>
                <w:sz w:val="22"/>
              </w:rPr>
              <m:t>]</m:t>
            </m:r>
          </m:e>
          <m:sup>
            <m:r>
              <w:rPr>
                <w:rFonts w:ascii="Cambria Math" w:eastAsia="SimSun" w:hAnsi="Cambria Math"/>
                <w:color w:val="000000" w:themeColor="text1"/>
                <w:sz w:val="22"/>
                <w:lang w:eastAsia="zh-CN"/>
              </w:rPr>
              <m:t>2</m:t>
            </m:r>
          </m:sup>
        </m:sSup>
        <m:r>
          <w:rPr>
            <w:rFonts w:ascii="Cambria Math" w:eastAsia="SimSun" w:hAnsi="Cambria Math"/>
            <w:color w:val="000000" w:themeColor="text1"/>
            <w:sz w:val="22"/>
            <w:lang w:eastAsia="zh-CN"/>
          </w:rPr>
          <m:t>.</m:t>
        </m:r>
      </m:oMath>
      <w:r w:rsidRPr="00935987">
        <w:rPr>
          <w:rFonts w:eastAsia="SimSun"/>
          <w:color w:val="000000" w:themeColor="text1"/>
          <w:sz w:val="22"/>
          <w:lang w:eastAsia="zh-CN"/>
        </w:rPr>
        <w:t xml:space="preserve"> It is straightforward that the standard deviation of </w:t>
      </w:r>
      <w:r w:rsidRPr="00935987">
        <w:rPr>
          <w:rFonts w:eastAsia="SimSun"/>
          <w:color w:val="000000" w:themeColor="text1"/>
          <w:sz w:val="22"/>
          <w:szCs w:val="22"/>
          <w:lang w:eastAsia="zh-CN"/>
        </w:rPr>
        <w:t xml:space="preserve">the MC manufacturer’s profit is: </w:t>
      </w:r>
      <m:oMath>
        <m:r>
          <w:rPr>
            <w:rFonts w:ascii="Cambria Math" w:eastAsia="SimSun" w:hAnsi="Cambria Math"/>
            <w:color w:val="000000" w:themeColor="text1"/>
            <w:sz w:val="22"/>
            <w:szCs w:val="22"/>
            <w:lang w:eastAsia="zh-CN"/>
          </w:rPr>
          <m:t>SD</m:t>
        </m:r>
        <m:d>
          <m:dPr>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kern w:val="2"/>
                    <w:sz w:val="22"/>
                    <w:lang w:eastAsia="zh-CN"/>
                  </w:rPr>
                </m:ctrlPr>
              </m:sSubSup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MA</m:t>
                </m:r>
              </m:sup>
            </m:sSubSup>
            <m:ctrlPr>
              <w:rPr>
                <w:rFonts w:ascii="Cambria Math" w:eastAsia="SimSun" w:hAnsi="Cambria Math"/>
                <w:i/>
                <w:color w:val="000000" w:themeColor="text1"/>
                <w:sz w:val="22"/>
                <w:lang w:eastAsia="zh-CN"/>
              </w:rPr>
            </m:ctrlPr>
          </m:e>
        </m:d>
        <m:r>
          <w:rPr>
            <w:rFonts w:ascii="Cambria Math" w:eastAsia="SimSun" w:hAnsi="Cambria Math"/>
            <w:color w:val="000000" w:themeColor="text1"/>
            <w:sz w:val="22"/>
            <w:lang w:eastAsia="zh-CN"/>
          </w:rPr>
          <m:t>=</m:t>
        </m:r>
        <m:rad>
          <m:radPr>
            <m:degHide m:val="1"/>
            <m:ctrlPr>
              <w:rPr>
                <w:rFonts w:ascii="Cambria Math" w:eastAsia="SimSun" w:hAnsi="Cambria Math"/>
                <w:i/>
                <w:color w:val="000000" w:themeColor="text1"/>
                <w:sz w:val="22"/>
                <w:szCs w:val="22"/>
                <w:lang w:eastAsia="zh-CN"/>
              </w:rPr>
            </m:ctrlPr>
          </m:radPr>
          <m:deg/>
          <m:e>
            <m:r>
              <w:rPr>
                <w:rFonts w:ascii="Cambria Math" w:eastAsia="SimSun" w:hAnsi="Cambria Math"/>
                <w:color w:val="000000" w:themeColor="text1"/>
                <w:sz w:val="22"/>
                <w:szCs w:val="22"/>
                <w:lang w:eastAsia="zh-CN"/>
              </w:rPr>
              <m:t>V</m:t>
            </m:r>
            <m:d>
              <m:dPr>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kern w:val="2"/>
                        <w:sz w:val="22"/>
                        <w:lang w:eastAsia="zh-CN"/>
                      </w:rPr>
                    </m:ctrlPr>
                  </m:sSubSup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MA</m:t>
                    </m:r>
                  </m:sup>
                </m:sSubSup>
                <m:ctrlPr>
                  <w:rPr>
                    <w:rFonts w:ascii="Cambria Math" w:eastAsia="SimSun" w:hAnsi="Cambria Math"/>
                    <w:i/>
                    <w:color w:val="000000" w:themeColor="text1"/>
                    <w:sz w:val="22"/>
                    <w:lang w:eastAsia="zh-CN"/>
                  </w:rPr>
                </m:ctrlPr>
              </m:e>
            </m:d>
          </m:e>
        </m:rad>
        <m:r>
          <w:rPr>
            <w:rFonts w:ascii="Cambria Math" w:eastAsia="SimSun" w:hAnsi="Cambria Math"/>
            <w:color w:val="000000" w:themeColor="text1"/>
            <w:sz w:val="22"/>
            <w:lang w:eastAsia="zh-CN"/>
          </w:rPr>
          <m:t>.</m:t>
        </m:r>
      </m:oMath>
      <w:r w:rsidRPr="00935987">
        <w:rPr>
          <w:rFonts w:eastAsia="SimSun"/>
          <w:color w:val="000000" w:themeColor="text1"/>
          <w:sz w:val="22"/>
          <w:lang w:eastAsia="zh-CN"/>
        </w:rPr>
        <w:t xml:space="preserve"> </w:t>
      </w:r>
      <w:r w:rsidR="00A73AFE" w:rsidRPr="00935987">
        <w:rPr>
          <w:rFonts w:eastAsia="SimSun"/>
          <w:color w:val="000000" w:themeColor="text1"/>
          <w:sz w:val="22"/>
          <w:lang w:eastAsia="zh-CN"/>
        </w:rPr>
        <w:t>W</w:t>
      </w:r>
      <w:r w:rsidRPr="00935987">
        <w:rPr>
          <w:rFonts w:eastAsia="SimSun"/>
          <w:color w:val="000000" w:themeColor="text1"/>
          <w:sz w:val="22"/>
          <w:lang w:eastAsia="zh-CN"/>
        </w:rPr>
        <w:t xml:space="preserve">e </w:t>
      </w:r>
      <w:r w:rsidRPr="00935987">
        <w:rPr>
          <w:rFonts w:eastAsia="SimSun"/>
          <w:color w:val="000000" w:themeColor="text1"/>
          <w:sz w:val="22"/>
          <w:szCs w:val="22"/>
          <w:lang w:eastAsia="zh-CN"/>
        </w:rPr>
        <w:t xml:space="preserve">denote the MC manufacturer’s risk attitude parameter as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oMath>
      <w:r w:rsidRPr="00935987">
        <w:rPr>
          <w:rFonts w:eastAsia="SimSun"/>
          <w:color w:val="000000" w:themeColor="text1"/>
          <w:kern w:val="2"/>
          <w:sz w:val="22"/>
          <w:szCs w:val="22"/>
          <w:lang w:eastAsia="zh-CN"/>
        </w:rPr>
        <w:t xml:space="preserve">. Similarly, we have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r>
          <w:rPr>
            <w:rFonts w:ascii="Cambria Math" w:eastAsia="SimSun" w:hAnsi="Cambria Math"/>
            <w:color w:val="000000" w:themeColor="text1"/>
            <w:kern w:val="2"/>
            <w:sz w:val="22"/>
            <w:szCs w:val="22"/>
            <w:lang w:eastAsia="zh-CN"/>
          </w:rPr>
          <m:t>&gt;0</m:t>
        </m:r>
      </m:oMath>
      <w:r w:rsidRPr="00935987">
        <w:rPr>
          <w:rFonts w:eastAsia="SimSun"/>
          <w:color w:val="000000" w:themeColor="text1"/>
          <w:kern w:val="2"/>
          <w:sz w:val="22"/>
          <w:szCs w:val="22"/>
          <w:lang w:eastAsia="zh-CN"/>
        </w:rPr>
        <w:t xml:space="preserve"> </w:t>
      </w:r>
      <w:r w:rsidRPr="00935987">
        <w:rPr>
          <w:rFonts w:eastAsia="SimSun"/>
          <w:color w:val="000000" w:themeColor="text1"/>
          <w:sz w:val="22"/>
          <w:szCs w:val="22"/>
          <w:lang w:eastAsia="zh-CN"/>
        </w:rPr>
        <w:t xml:space="preserve">if the MC manufacturer is risk averse,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r>
          <w:rPr>
            <w:rFonts w:ascii="Cambria Math" w:eastAsia="SimSun" w:hAnsi="Cambria Math"/>
            <w:color w:val="000000" w:themeColor="text1"/>
            <w:kern w:val="2"/>
            <w:sz w:val="22"/>
            <w:szCs w:val="22"/>
            <w:lang w:eastAsia="zh-CN"/>
          </w:rPr>
          <m:t>=0</m:t>
        </m:r>
      </m:oMath>
      <w:r w:rsidRPr="00935987">
        <w:rPr>
          <w:rFonts w:eastAsia="SimSun"/>
          <w:color w:val="000000" w:themeColor="text1"/>
          <w:sz w:val="22"/>
          <w:szCs w:val="22"/>
          <w:lang w:eastAsia="zh-CN"/>
        </w:rPr>
        <w:t xml:space="preserve"> if the MC manufacturer is risk neutral, and </w:t>
      </w:r>
      <m:oMath>
        <m:sSub>
          <m:sSubPr>
            <m:ctrlPr>
              <w:rPr>
                <w:rFonts w:ascii="Cambria Math" w:eastAsia="SimSun" w:hAnsi="Cambria Math"/>
                <w:i/>
                <w:color w:val="000000" w:themeColor="text1"/>
                <w:kern w:val="2"/>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r>
          <w:rPr>
            <w:rFonts w:ascii="Cambria Math" w:eastAsia="SimSun" w:hAnsi="Cambria Math"/>
            <w:color w:val="000000" w:themeColor="text1"/>
            <w:kern w:val="2"/>
            <w:sz w:val="22"/>
            <w:szCs w:val="22"/>
            <w:lang w:eastAsia="zh-CN"/>
          </w:rPr>
          <m:t>&lt;0</m:t>
        </m:r>
      </m:oMath>
      <w:r w:rsidRPr="00935987">
        <w:rPr>
          <w:rFonts w:eastAsia="SimSun"/>
          <w:color w:val="000000" w:themeColor="text1"/>
          <w:sz w:val="22"/>
          <w:szCs w:val="22"/>
          <w:lang w:eastAsia="zh-CN"/>
        </w:rPr>
        <w:t xml:space="preserve"> if the MC manufacturer is risk seeking. Besides, in order to make (5) and (6) reasonable, the MC manufacturer’s risk attitude parameter </w:t>
      </w:r>
      <m:oMath>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oMath>
      <w:r w:rsidRPr="00935987">
        <w:rPr>
          <w:rFonts w:eastAsia="SimSun"/>
          <w:color w:val="000000" w:themeColor="text1"/>
          <w:sz w:val="22"/>
          <w:szCs w:val="22"/>
          <w:lang w:eastAsia="zh-CN"/>
        </w:rPr>
        <w:t xml:space="preserve"> cannot be extremely big, which is bounded by </w:t>
      </w:r>
      <m:oMath>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r>
          <w:rPr>
            <w:rFonts w:ascii="Cambria Math" w:eastAsia="SimSun" w:hAnsi="Cambria Math"/>
            <w:color w:val="000000" w:themeColor="text1"/>
            <w:sz w:val="22"/>
            <w:szCs w:val="22"/>
            <w:lang w:eastAsia="zh-CN"/>
          </w:rPr>
          <m:t>&lt;</m:t>
        </m:r>
        <m:f>
          <m:fPr>
            <m:ctrlPr>
              <w:rPr>
                <w:rFonts w:ascii="Cambria Math" w:eastAsia="SimSun" w:hAnsi="Cambria Math"/>
                <w:i/>
                <w:color w:val="000000" w:themeColor="text1"/>
                <w:sz w:val="22"/>
                <w:szCs w:val="22"/>
                <w:lang w:eastAsia="zh-CN"/>
              </w:rPr>
            </m:ctrlPr>
          </m:fPr>
          <m:num>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num>
          <m:den>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den>
        </m:f>
      </m:oMath>
      <w:r w:rsidRPr="00935987">
        <w:rPr>
          <w:rFonts w:eastAsia="SimSun"/>
          <w:color w:val="000000" w:themeColor="text1"/>
          <w:sz w:val="22"/>
          <w:szCs w:val="22"/>
          <w:lang w:eastAsia="zh-CN"/>
        </w:rPr>
        <w:t xml:space="preserve">. Following </w:t>
      </w:r>
      <w:r w:rsidRPr="00935987">
        <w:rPr>
          <w:rFonts w:eastAsia="MS Mincho"/>
          <w:color w:val="000000" w:themeColor="text1"/>
          <w:sz w:val="22"/>
          <w:szCs w:val="22"/>
        </w:rPr>
        <w:t>Chiu and Choi (2016)</w:t>
      </w:r>
      <w:r w:rsidRPr="00935987">
        <w:rPr>
          <w:rFonts w:eastAsia="SimSun"/>
          <w:color w:val="000000" w:themeColor="text1"/>
          <w:sz w:val="22"/>
          <w:szCs w:val="22"/>
          <w:lang w:eastAsia="zh-CN"/>
        </w:rPr>
        <w:t xml:space="preserve">, we </w:t>
      </w:r>
      <w:r w:rsidRPr="00935987">
        <w:rPr>
          <w:rFonts w:eastAsia="SimSun"/>
          <w:color w:val="000000" w:themeColor="text1"/>
          <w:sz w:val="22"/>
          <w:lang w:eastAsia="zh-CN"/>
        </w:rPr>
        <w:t>define the mean-</w:t>
      </w:r>
      <w:r w:rsidR="000B51EF" w:rsidRPr="00935987">
        <w:rPr>
          <w:rFonts w:eastAsia="SimSun"/>
          <w:color w:val="000000" w:themeColor="text1"/>
          <w:sz w:val="22"/>
          <w:lang w:eastAsia="zh-CN"/>
        </w:rPr>
        <w:t>risk</w:t>
      </w:r>
      <w:r w:rsidRPr="00935987">
        <w:rPr>
          <w:rFonts w:eastAsia="SimSun"/>
          <w:color w:val="000000" w:themeColor="text1"/>
          <w:sz w:val="22"/>
          <w:lang w:eastAsia="zh-CN"/>
        </w:rPr>
        <w:t xml:space="preserve"> (M</w:t>
      </w:r>
      <w:r w:rsidR="000B51EF" w:rsidRPr="00935987">
        <w:rPr>
          <w:rFonts w:eastAsia="SimSun"/>
          <w:color w:val="000000" w:themeColor="text1"/>
          <w:sz w:val="22"/>
          <w:lang w:eastAsia="zh-CN"/>
        </w:rPr>
        <w:t>R</w:t>
      </w:r>
      <w:r w:rsidRPr="00935987">
        <w:rPr>
          <w:rFonts w:eastAsia="SimSun"/>
          <w:color w:val="000000" w:themeColor="text1"/>
          <w:sz w:val="22"/>
          <w:lang w:eastAsia="zh-CN"/>
        </w:rPr>
        <w:t xml:space="preserve">) objective function of </w:t>
      </w:r>
      <w:r w:rsidRPr="00935987">
        <w:rPr>
          <w:rFonts w:eastAsia="SimSun"/>
          <w:color w:val="000000" w:themeColor="text1"/>
          <w:sz w:val="22"/>
          <w:szCs w:val="22"/>
          <w:lang w:eastAsia="zh-CN"/>
        </w:rPr>
        <w:t xml:space="preserve">the MC manufacturer for the case without 3D printing as </w:t>
      </w:r>
      <m:oMath>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Φ</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MA</m:t>
            </m:r>
          </m:sup>
        </m:sSubSup>
      </m:oMath>
      <w:r w:rsidRPr="00935987">
        <w:rPr>
          <w:rFonts w:eastAsia="SimSun"/>
          <w:color w:val="000000" w:themeColor="text1"/>
          <w:sz w:val="22"/>
          <w:lang w:eastAsia="zh-CN"/>
        </w:rPr>
        <w:t xml:space="preserve">, </w:t>
      </w:r>
      <w:r w:rsidRPr="00935987">
        <w:rPr>
          <w:rFonts w:eastAsia="SimSun"/>
          <w:color w:val="000000" w:themeColor="text1"/>
          <w:sz w:val="22"/>
          <w:szCs w:val="22"/>
          <w:lang w:eastAsia="zh-CN"/>
        </w:rPr>
        <w:t xml:space="preserve">which shows the MC manufacturer’s trade-off between “expected profit” and </w:t>
      </w:r>
      <w:r w:rsidR="000B51EF" w:rsidRPr="00935987">
        <w:rPr>
          <w:rFonts w:eastAsia="SimSun"/>
          <w:color w:val="000000" w:themeColor="text1"/>
          <w:sz w:val="22"/>
          <w:szCs w:val="22"/>
          <w:lang w:eastAsia="zh-CN"/>
        </w:rPr>
        <w:t xml:space="preserve">the risks related to </w:t>
      </w:r>
      <w:r w:rsidRPr="00935987">
        <w:rPr>
          <w:rFonts w:eastAsia="SimSun"/>
          <w:color w:val="000000" w:themeColor="text1"/>
          <w:sz w:val="22"/>
          <w:szCs w:val="22"/>
          <w:lang w:eastAsia="zh-CN"/>
        </w:rPr>
        <w:t>“variance of profit”. To enhance the presentation, we use the term “</w:t>
      </w:r>
      <w:r w:rsidR="00394680" w:rsidRPr="00935987">
        <w:rPr>
          <w:rFonts w:eastAsia="SimSun"/>
          <w:color w:val="000000" w:themeColor="text1"/>
          <w:sz w:val="22"/>
          <w:szCs w:val="22"/>
          <w:lang w:eastAsia="zh-CN"/>
        </w:rPr>
        <w:t>MR benefit</w:t>
      </w:r>
      <w:r w:rsidRPr="00935987">
        <w:rPr>
          <w:rFonts w:eastAsia="SimSun"/>
          <w:color w:val="000000" w:themeColor="text1"/>
          <w:sz w:val="22"/>
          <w:szCs w:val="22"/>
          <w:lang w:eastAsia="zh-CN"/>
        </w:rPr>
        <w:t>” (M</w:t>
      </w:r>
      <w:r w:rsidR="000B51EF" w:rsidRPr="00935987">
        <w:rPr>
          <w:rFonts w:eastAsia="SimSun"/>
          <w:color w:val="000000" w:themeColor="text1"/>
          <w:sz w:val="22"/>
          <w:szCs w:val="22"/>
          <w:lang w:eastAsia="zh-CN"/>
        </w:rPr>
        <w:t>R</w:t>
      </w:r>
      <w:r w:rsidRPr="00935987">
        <w:rPr>
          <w:rFonts w:eastAsia="SimSun"/>
          <w:color w:val="000000" w:themeColor="text1"/>
          <w:sz w:val="22"/>
          <w:szCs w:val="22"/>
          <w:lang w:eastAsia="zh-CN"/>
        </w:rPr>
        <w:t>B) to denote the M</w:t>
      </w:r>
      <w:r w:rsidR="000B51EF" w:rsidRPr="00935987">
        <w:rPr>
          <w:rFonts w:eastAsia="SimSun"/>
          <w:color w:val="000000" w:themeColor="text1"/>
          <w:sz w:val="22"/>
          <w:szCs w:val="22"/>
          <w:lang w:eastAsia="zh-CN"/>
        </w:rPr>
        <w:t>R</w:t>
      </w:r>
      <w:r w:rsidRPr="00935987">
        <w:rPr>
          <w:rFonts w:eastAsia="SimSun"/>
          <w:color w:val="000000" w:themeColor="text1"/>
          <w:sz w:val="22"/>
          <w:szCs w:val="22"/>
          <w:lang w:eastAsia="zh-CN"/>
        </w:rPr>
        <w:t xml:space="preserve"> objective function value.</w:t>
      </w:r>
    </w:p>
    <w:p w14:paraId="2E13CCBD" w14:textId="4FB4C2F6" w:rsidR="00D64092" w:rsidRPr="00935987" w:rsidRDefault="007F2B51" w:rsidP="000A1428">
      <w:pPr>
        <w:spacing w:line="276" w:lineRule="auto"/>
        <w:jc w:val="distribute"/>
        <w:rPr>
          <w:rFonts w:eastAsia="SimSun"/>
          <w:color w:val="000000" w:themeColor="text1"/>
          <w:sz w:val="22"/>
          <w:lang w:eastAsia="zh-CN"/>
        </w:rPr>
      </w:pPr>
      <m:oMath>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Φ</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MA</m:t>
            </m:r>
          </m:sup>
        </m:sSubSup>
        <m:r>
          <w:rPr>
            <w:rFonts w:ascii="Cambria Math" w:eastAsia="SimSun" w:hAnsi="Cambria Math"/>
            <w:color w:val="000000" w:themeColor="text1"/>
            <w:sz w:val="22"/>
            <w:lang w:eastAsia="zh-CN"/>
          </w:rPr>
          <m:t>=E</m:t>
        </m:r>
        <m:d>
          <m:dPr>
            <m:begChr m:val="["/>
            <m:endChr m:val="]"/>
            <m:ctrlPr>
              <w:rPr>
                <w:rFonts w:ascii="Cambria Math" w:eastAsia="SimSun" w:hAnsi="Cambria Math"/>
                <w:i/>
                <w:color w:val="000000" w:themeColor="text1"/>
                <w:sz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MA</m:t>
                </m:r>
              </m:sup>
            </m:sSubSup>
          </m:e>
        </m:d>
        <m:r>
          <w:rPr>
            <w:rFonts w:ascii="Cambria Math" w:eastAsia="SimSun" w:hAnsi="Cambria Math"/>
            <w:color w:val="000000" w:themeColor="text1"/>
            <w:sz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r>
          <w:rPr>
            <w:rFonts w:ascii="Cambria Math" w:eastAsia="SimSun" w:hAnsi="Cambria Math"/>
            <w:color w:val="000000" w:themeColor="text1"/>
            <w:sz w:val="22"/>
            <w:szCs w:val="22"/>
            <w:lang w:eastAsia="zh-CN"/>
          </w:rPr>
          <m:t>SD</m:t>
        </m:r>
        <m:d>
          <m:dPr>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MA</m:t>
                </m:r>
              </m:sup>
            </m:sSubSup>
            <m:ctrlPr>
              <w:rPr>
                <w:rFonts w:ascii="Cambria Math" w:eastAsia="SimSun" w:hAnsi="Cambria Math"/>
                <w:i/>
                <w:color w:val="000000" w:themeColor="text1"/>
                <w:sz w:val="22"/>
                <w:lang w:eastAsia="zh-CN"/>
              </w:rPr>
            </m:ctrlPr>
          </m:e>
        </m:d>
        <m:r>
          <w:rPr>
            <w:rFonts w:ascii="Cambria Math" w:eastAsia="SimSun" w:hAnsi="Cambria Math"/>
            <w:color w:val="000000" w:themeColor="text1"/>
            <w:sz w:val="22"/>
            <w:lang w:eastAsia="zh-CN"/>
          </w:rPr>
          <m:t>=</m:t>
        </m:r>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d>
          <m:dPr>
            <m:ctrlPr>
              <w:rPr>
                <w:rFonts w:ascii="Cambria Math" w:eastAsia="SimSun" w:hAnsi="Cambria Math"/>
                <w:i/>
                <w:color w:val="000000" w:themeColor="text1"/>
                <w:sz w:val="22"/>
                <w:lang w:eastAsia="zh-CN"/>
              </w:rPr>
            </m:ctrlPr>
          </m:dPr>
          <m:e>
            <m:r>
              <w:rPr>
                <w:rFonts w:ascii="Cambria Math" w:eastAsia="SimSun" w:hAnsi="Cambria Math"/>
                <w:color w:val="000000" w:themeColor="text1"/>
                <w:sz w:val="22"/>
                <w:lang w:eastAsia="zh-CN"/>
              </w:rPr>
              <m:t>p-c</m:t>
            </m:r>
          </m:e>
        </m:d>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-θv</m:t>
            </m:r>
          </m:sub>
          <m:sup>
            <m:r>
              <w:rPr>
                <w:rFonts w:ascii="Cambria Math" w:hAnsi="Cambria Math"/>
                <w:color w:val="000000" w:themeColor="text1"/>
                <w:sz w:val="22"/>
              </w:rPr>
              <m:t>a</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u</m:t>
                </m:r>
              </m:e>
            </m:d>
            <m:r>
              <w:rPr>
                <w:rFonts w:ascii="Cambria Math" w:hAnsi="Cambria Math"/>
                <w:color w:val="000000" w:themeColor="text1"/>
                <w:sz w:val="22"/>
              </w:rPr>
              <m:t>du</m:t>
            </m:r>
          </m:e>
        </m:nary>
        <m:r>
          <w:rPr>
            <w:rFonts w:ascii="Cambria Math" w:hAnsi="Cambria Math"/>
            <w:color w:val="000000" w:themeColor="text1"/>
            <w:sz w:val="22"/>
          </w:rPr>
          <m:t>-</m:t>
        </m:r>
        <m:f>
          <m:fPr>
            <m:ctrlPr>
              <w:rPr>
                <w:rFonts w:ascii="Cambria Math" w:eastAsia="SimSun" w:hAnsi="Cambria Math"/>
                <w:i/>
                <w:color w:val="000000" w:themeColor="text1"/>
                <w:sz w:val="22"/>
                <w:lang w:eastAsia="zh-CN"/>
              </w:rPr>
            </m:ctrlPr>
          </m:fPr>
          <m:num>
            <m:r>
              <w:rPr>
                <w:rFonts w:ascii="Cambria Math" w:eastAsia="SimSun" w:hAnsi="Cambria Math"/>
                <w:color w:val="000000" w:themeColor="text1"/>
                <w:sz w:val="22"/>
                <w:lang w:eastAsia="zh-CN"/>
              </w:rPr>
              <m:t>k</m:t>
            </m:r>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v</m:t>
                </m:r>
              </m:e>
              <m:sup>
                <m:r>
                  <w:rPr>
                    <w:rFonts w:ascii="Cambria Math" w:eastAsia="SimSun" w:hAnsi="Cambria Math"/>
                    <w:color w:val="000000" w:themeColor="text1"/>
                    <w:sz w:val="22"/>
                    <w:lang w:eastAsia="zh-CN"/>
                  </w:rPr>
                  <m:t>2</m:t>
                </m:r>
              </m:sup>
            </m:sSup>
          </m:num>
          <m:den>
            <m:r>
              <w:rPr>
                <w:rFonts w:ascii="Cambria Math" w:eastAsia="SimSun" w:hAnsi="Cambria Math"/>
                <w:color w:val="000000" w:themeColor="text1"/>
                <w:sz w:val="22"/>
                <w:lang w:eastAsia="zh-CN"/>
              </w:rPr>
              <m:t>2</m:t>
            </m:r>
          </m:den>
        </m:f>
      </m:oMath>
      <w:r w:rsidR="00C91D0B" w:rsidRPr="00935987">
        <w:rPr>
          <w:rFonts w:eastAsia="SimSun"/>
          <w:color w:val="000000" w:themeColor="text1"/>
          <w:sz w:val="22"/>
          <w:lang w:eastAsia="zh-CN"/>
        </w:rPr>
        <w:t>. (5)</w:t>
      </w:r>
    </w:p>
    <w:p w14:paraId="48A23C96" w14:textId="3FC6BDEA" w:rsidR="00D64092" w:rsidRPr="00935987" w:rsidRDefault="00C91D0B" w:rsidP="000A1428">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Following the same logic, with 3D printing, the </w:t>
      </w:r>
      <w:r w:rsidRPr="00935987">
        <w:rPr>
          <w:rFonts w:eastAsia="SimSun"/>
          <w:color w:val="000000" w:themeColor="text1"/>
          <w:sz w:val="22"/>
          <w:lang w:eastAsia="zh-CN"/>
        </w:rPr>
        <w:t xml:space="preserve">expected market demand of the MC product and the </w:t>
      </w:r>
      <w:r w:rsidR="000B51EF" w:rsidRPr="00935987">
        <w:rPr>
          <w:rFonts w:eastAsia="SimSun"/>
          <w:color w:val="000000" w:themeColor="text1"/>
          <w:sz w:val="22"/>
          <w:lang w:eastAsia="zh-CN"/>
        </w:rPr>
        <w:t>MRB</w:t>
      </w:r>
      <w:r w:rsidRPr="00935987">
        <w:rPr>
          <w:rFonts w:eastAsia="SimSun"/>
          <w:color w:val="000000" w:themeColor="text1"/>
          <w:sz w:val="22"/>
          <w:lang w:eastAsia="zh-CN"/>
        </w:rPr>
        <w:t xml:space="preserve"> function of </w:t>
      </w:r>
      <w:r w:rsidRPr="00935987">
        <w:rPr>
          <w:rFonts w:eastAsia="SimSun"/>
          <w:color w:val="000000" w:themeColor="text1"/>
          <w:sz w:val="22"/>
          <w:szCs w:val="22"/>
          <w:lang w:eastAsia="zh-CN"/>
        </w:rPr>
        <w:t xml:space="preserve">the MC manufacturer become: </w:t>
      </w:r>
    </w:p>
    <w:p w14:paraId="12FB1CBD" w14:textId="77777777" w:rsidR="00D64092" w:rsidRPr="00935987" w:rsidRDefault="00C91D0B" w:rsidP="000A1428">
      <w:pPr>
        <w:spacing w:line="276" w:lineRule="auto"/>
        <w:rPr>
          <w:rFonts w:eastAsia="SimSun"/>
          <w:color w:val="000000" w:themeColor="text1"/>
          <w:sz w:val="22"/>
          <w:lang w:eastAsia="zh-CN"/>
        </w:rPr>
      </w:pPr>
      <m:oMath>
        <m:r>
          <w:rPr>
            <w:rFonts w:ascii="Cambria Math" w:eastAsia="SimSun" w:hAnsi="Cambria Math"/>
            <w:color w:val="000000" w:themeColor="text1"/>
            <w:sz w:val="22"/>
            <w:szCs w:val="22"/>
            <w:lang w:eastAsia="zh-CN"/>
          </w:rPr>
          <w:lastRenderedPageBreak/>
          <m:t>E</m:t>
        </m:r>
        <m:d>
          <m:dPr>
            <m:begChr m:val="["/>
            <m:endChr m:val="]"/>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d</m:t>
                </m:r>
              </m:e>
              <m:sub>
                <m:r>
                  <w:rPr>
                    <w:rFonts w:ascii="Cambria Math" w:hAnsi="Cambria Math"/>
                    <w:color w:val="000000" w:themeColor="text1"/>
                    <w:sz w:val="22"/>
                  </w:rPr>
                  <m:t>3D</m:t>
                </m:r>
              </m:sub>
              <m:sup>
                <m:r>
                  <w:rPr>
                    <w:rFonts w:ascii="Cambria Math" w:eastAsia="SimSun" w:hAnsi="Cambria Math"/>
                    <w:color w:val="000000" w:themeColor="text1"/>
                    <w:sz w:val="22"/>
                    <w:lang w:eastAsia="zh-CN"/>
                  </w:rPr>
                  <m:t>MA</m:t>
                </m:r>
              </m:sup>
            </m:sSubSup>
            <m:ctrlPr>
              <w:rPr>
                <w:rFonts w:ascii="Cambria Math" w:hAnsi="Cambria Math"/>
                <w:i/>
                <w:color w:val="000000" w:themeColor="text1"/>
                <w:sz w:val="22"/>
                <w:szCs w:val="22"/>
              </w:rPr>
            </m:ctrlPr>
          </m:e>
        </m:d>
        <m:r>
          <w:rPr>
            <w:rFonts w:ascii="Cambria Math" w:hAnsi="Cambria Math"/>
            <w:color w:val="000000" w:themeColor="text1"/>
            <w:sz w:val="22"/>
            <w:szCs w:val="22"/>
          </w:rPr>
          <m:t>=</m:t>
        </m:r>
        <m:nary>
          <m:naryPr>
            <m:limLoc m:val="subSup"/>
            <m:ctrlPr>
              <w:rPr>
                <w:rFonts w:ascii="Cambria Math" w:hAnsi="Cambria Math"/>
                <w:i/>
                <w:color w:val="000000" w:themeColor="text1"/>
                <w:sz w:val="22"/>
                <w:szCs w:val="22"/>
              </w:rPr>
            </m:ctrlPr>
          </m:naryPr>
          <m:sub>
            <m:d>
              <m:dPr>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e>
            </m:d>
            <m:r>
              <w:rPr>
                <w:rFonts w:ascii="Cambria Math" w:eastAsia="SimSun" w:hAnsi="Cambria Math"/>
                <w:color w:val="000000" w:themeColor="text1"/>
                <w:sz w:val="22"/>
                <w:szCs w:val="22"/>
                <w:lang w:eastAsia="zh-CN"/>
              </w:rPr>
              <m:t>-θv-f</m:t>
            </m:r>
          </m:sub>
          <m:sup>
            <m:r>
              <w:rPr>
                <w:rFonts w:ascii="Cambria Math" w:hAnsi="Cambria Math"/>
                <w:color w:val="000000" w:themeColor="text1"/>
                <w:sz w:val="22"/>
                <w:szCs w:val="22"/>
              </w:rPr>
              <m:t>a</m:t>
            </m:r>
          </m:sup>
          <m:e>
            <m:r>
              <w:rPr>
                <w:rFonts w:ascii="Cambria Math" w:hAnsi="Cambria Math"/>
                <w:color w:val="000000" w:themeColor="text1"/>
                <w:sz w:val="22"/>
                <w:szCs w:val="22"/>
              </w:rPr>
              <m:t>g</m:t>
            </m:r>
            <m:d>
              <m:dPr>
                <m:ctrlPr>
                  <w:rPr>
                    <w:rFonts w:ascii="Cambria Math" w:hAnsi="Cambria Math"/>
                    <w:i/>
                    <w:color w:val="000000" w:themeColor="text1"/>
                    <w:sz w:val="22"/>
                    <w:szCs w:val="22"/>
                  </w:rPr>
                </m:ctrlPr>
              </m:dPr>
              <m:e>
                <m:r>
                  <w:rPr>
                    <w:rFonts w:ascii="Cambria Math" w:hAnsi="Cambria Math"/>
                    <w:color w:val="000000" w:themeColor="text1"/>
                    <w:sz w:val="22"/>
                    <w:szCs w:val="22"/>
                  </w:rPr>
                  <m:t>u</m:t>
                </m:r>
              </m:e>
            </m:d>
            <m:r>
              <w:rPr>
                <w:rFonts w:ascii="Cambria Math" w:hAnsi="Cambria Math"/>
                <w:color w:val="000000" w:themeColor="text1"/>
                <w:sz w:val="22"/>
                <w:szCs w:val="22"/>
              </w:rPr>
              <m:t>du</m:t>
            </m:r>
          </m:e>
        </m:nary>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num>
          <m:den>
            <m:r>
              <w:rPr>
                <w:rFonts w:ascii="Cambria Math" w:hAnsi="Cambria Math"/>
                <w:color w:val="000000" w:themeColor="text1"/>
                <w:sz w:val="22"/>
                <w:szCs w:val="22"/>
              </w:rPr>
              <m:t>a</m:t>
            </m:r>
          </m:den>
        </m:f>
        <m:r>
          <w:rPr>
            <w:rFonts w:ascii="Cambria Math" w:eastAsia="SimSun" w:hAnsi="Cambria Math"/>
            <w:color w:val="000000" w:themeColor="text1"/>
            <w:sz w:val="22"/>
            <w:szCs w:val="22"/>
            <w:lang w:eastAsia="zh-CN"/>
          </w:rPr>
          <m:t>[a+θv+f-(</m:t>
        </m:r>
        <m:r>
          <w:rPr>
            <w:rFonts w:ascii="Cambria Math" w:hAnsi="Cambria Math"/>
            <w:color w:val="000000" w:themeColor="text1"/>
            <w:sz w:val="22"/>
            <w:szCs w:val="22"/>
          </w:rPr>
          <m:t>p+</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hAnsi="Cambria Math"/>
            <w:color w:val="000000" w:themeColor="text1"/>
            <w:sz w:val="22"/>
            <w:szCs w:val="22"/>
          </w:rPr>
          <m:t>)]</m:t>
        </m:r>
      </m:oMath>
      <w:r w:rsidRPr="00935987">
        <w:rPr>
          <w:rFonts w:eastAsia="SimSun"/>
          <w:color w:val="000000" w:themeColor="text1"/>
          <w:sz w:val="22"/>
          <w:szCs w:val="22"/>
          <w:lang w:eastAsia="zh-CN"/>
        </w:rPr>
        <w:t xml:space="preserve">. </w:t>
      </w:r>
    </w:p>
    <w:p w14:paraId="468A34C2" w14:textId="6D09F31A" w:rsidR="00D64092" w:rsidRPr="00935987" w:rsidRDefault="007F2B51" w:rsidP="000A1428">
      <w:pPr>
        <w:spacing w:line="276" w:lineRule="auto"/>
        <w:jc w:val="distribute"/>
        <w:rPr>
          <w:rFonts w:eastAsia="SimSun"/>
          <w:color w:val="000000" w:themeColor="text1"/>
          <w:sz w:val="22"/>
          <w:lang w:eastAsia="zh-CN"/>
        </w:rPr>
      </w:pPr>
      <m:oMath>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Φ</m:t>
            </m:r>
          </m:e>
          <m:sub>
            <m:r>
              <w:rPr>
                <w:rFonts w:ascii="Cambria Math" w:hAnsi="Cambria Math"/>
                <w:color w:val="000000" w:themeColor="text1"/>
                <w:sz w:val="22"/>
              </w:rPr>
              <m:t>3D</m:t>
            </m:r>
          </m:sub>
          <m:sup>
            <m:r>
              <w:rPr>
                <w:rFonts w:ascii="Cambria Math" w:eastAsia="SimSun" w:hAnsi="Cambria Math"/>
                <w:color w:val="000000" w:themeColor="text1"/>
                <w:sz w:val="22"/>
                <w:lang w:eastAsia="zh-CN"/>
              </w:rPr>
              <m:t>MA</m:t>
            </m:r>
          </m:sup>
        </m:sSubSup>
        <m:r>
          <w:rPr>
            <w:rFonts w:ascii="Cambria Math" w:eastAsia="SimSun" w:hAnsi="Cambria Math"/>
            <w:color w:val="000000" w:themeColor="text1"/>
            <w:sz w:val="22"/>
            <w:lang w:eastAsia="zh-CN"/>
          </w:rPr>
          <m:t>=E</m:t>
        </m:r>
        <m:d>
          <m:dPr>
            <m:begChr m:val="["/>
            <m:endChr m:val="]"/>
            <m:ctrlPr>
              <w:rPr>
                <w:rFonts w:ascii="Cambria Math" w:eastAsia="SimSun" w:hAnsi="Cambria Math"/>
                <w:i/>
                <w:color w:val="000000" w:themeColor="text1"/>
                <w:sz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π</m:t>
                </m:r>
              </m:e>
              <m:sub>
                <m:r>
                  <w:rPr>
                    <w:rFonts w:ascii="Cambria Math" w:hAnsi="Cambria Math"/>
                    <w:color w:val="000000" w:themeColor="text1"/>
                    <w:sz w:val="22"/>
                  </w:rPr>
                  <m:t>3D</m:t>
                </m:r>
              </m:sub>
              <m:sup>
                <m:r>
                  <w:rPr>
                    <w:rFonts w:ascii="Cambria Math" w:eastAsia="SimSun" w:hAnsi="Cambria Math"/>
                    <w:color w:val="000000" w:themeColor="text1"/>
                    <w:sz w:val="22"/>
                    <w:lang w:eastAsia="zh-CN"/>
                  </w:rPr>
                  <m:t>MA</m:t>
                </m:r>
              </m:sup>
            </m:sSubSup>
          </m:e>
        </m:d>
        <m:r>
          <w:rPr>
            <w:rFonts w:ascii="Cambria Math" w:eastAsia="SimSun" w:hAnsi="Cambria Math"/>
            <w:color w:val="000000" w:themeColor="text1"/>
            <w:sz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r>
          <w:rPr>
            <w:rFonts w:ascii="Cambria Math" w:eastAsia="SimSun" w:hAnsi="Cambria Math"/>
            <w:color w:val="000000" w:themeColor="text1"/>
            <w:sz w:val="22"/>
            <w:szCs w:val="22"/>
            <w:lang w:eastAsia="zh-CN"/>
          </w:rPr>
          <m:t>SD</m:t>
        </m:r>
        <m:d>
          <m:dPr>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π</m:t>
                </m:r>
              </m:e>
              <m:sub>
                <m:r>
                  <w:rPr>
                    <w:rFonts w:ascii="Cambria Math" w:hAnsi="Cambria Math"/>
                    <w:color w:val="000000" w:themeColor="text1"/>
                    <w:sz w:val="22"/>
                  </w:rPr>
                  <m:t>3D</m:t>
                </m:r>
              </m:sub>
              <m:sup>
                <m:r>
                  <w:rPr>
                    <w:rFonts w:ascii="Cambria Math" w:eastAsia="SimSun" w:hAnsi="Cambria Math"/>
                    <w:color w:val="000000" w:themeColor="text1"/>
                    <w:sz w:val="22"/>
                    <w:lang w:eastAsia="zh-CN"/>
                  </w:rPr>
                  <m:t>MA</m:t>
                </m:r>
              </m:sup>
            </m:sSubSup>
            <m:ctrlPr>
              <w:rPr>
                <w:rFonts w:ascii="Cambria Math" w:eastAsia="SimSun" w:hAnsi="Cambria Math"/>
                <w:i/>
                <w:color w:val="000000" w:themeColor="text1"/>
                <w:sz w:val="22"/>
                <w:lang w:eastAsia="zh-CN"/>
              </w:rPr>
            </m:ctrlPr>
          </m:e>
        </m:d>
        <m:r>
          <w:rPr>
            <w:rFonts w:ascii="Cambria Math" w:eastAsia="SimSun" w:hAnsi="Cambria Math"/>
            <w:color w:val="000000" w:themeColor="text1"/>
            <w:sz w:val="22"/>
            <w:lang w:eastAsia="zh-CN"/>
          </w:rPr>
          <m:t>=</m:t>
        </m:r>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d>
          <m:dPr>
            <m:ctrlPr>
              <w:rPr>
                <w:rFonts w:ascii="Cambria Math" w:eastAsia="SimSun" w:hAnsi="Cambria Math"/>
                <w:i/>
                <w:color w:val="000000" w:themeColor="text1"/>
                <w:sz w:val="22"/>
                <w:lang w:eastAsia="zh-CN"/>
              </w:rPr>
            </m:ctrlPr>
          </m:dPr>
          <m:e>
            <m:r>
              <w:rPr>
                <w:rFonts w:ascii="Cambria Math" w:eastAsia="SimSun" w:hAnsi="Cambria Math"/>
                <w:color w:val="000000" w:themeColor="text1"/>
                <w:sz w:val="22"/>
                <w:lang w:eastAsia="zh-CN"/>
              </w:rPr>
              <m:t>p-c</m:t>
            </m:r>
          </m:e>
        </m:d>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-θv-f</m:t>
            </m:r>
          </m:sub>
          <m:sup>
            <m:r>
              <w:rPr>
                <w:rFonts w:ascii="Cambria Math" w:hAnsi="Cambria Math"/>
                <w:color w:val="000000" w:themeColor="text1"/>
                <w:sz w:val="22"/>
              </w:rPr>
              <m:t>a</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u</m:t>
                </m:r>
              </m:e>
            </m:d>
            <m:r>
              <w:rPr>
                <w:rFonts w:ascii="Cambria Math" w:hAnsi="Cambria Math"/>
                <w:color w:val="000000" w:themeColor="text1"/>
                <w:sz w:val="22"/>
              </w:rPr>
              <m:t>du</m:t>
            </m:r>
          </m:e>
        </m:nary>
        <m:r>
          <w:rPr>
            <w:rFonts w:ascii="Cambria Math" w:hAnsi="Cambria Math"/>
            <w:color w:val="000000" w:themeColor="text1"/>
            <w:sz w:val="22"/>
          </w:rPr>
          <m:t>—</m:t>
        </m:r>
        <m:r>
          <w:rPr>
            <w:rFonts w:ascii="Cambria Math" w:eastAsia="SimSun" w:hAnsi="Cambria Math"/>
            <w:color w:val="000000" w:themeColor="text1"/>
            <w:sz w:val="22"/>
            <w:lang w:eastAsia="zh-CN"/>
          </w:rPr>
          <m:t>(F+αv)</m:t>
        </m:r>
      </m:oMath>
      <w:r w:rsidR="00C91D0B" w:rsidRPr="00935987">
        <w:rPr>
          <w:rFonts w:eastAsia="SimSun"/>
          <w:color w:val="000000" w:themeColor="text1"/>
          <w:sz w:val="22"/>
          <w:lang w:eastAsia="zh-CN"/>
        </w:rPr>
        <w:t>. (6)</w:t>
      </w:r>
    </w:p>
    <w:p w14:paraId="3F16D5DC" w14:textId="484A9EBF" w:rsidR="00D64092" w:rsidRPr="00935987" w:rsidRDefault="000F7077" w:rsidP="000A1428">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With the condition of </w:t>
      </w:r>
      <m:oMath>
        <m:r>
          <w:rPr>
            <w:rFonts w:ascii="Cambria Math" w:eastAsia="SimSun" w:hAnsi="Cambria Math"/>
            <w:color w:val="000000" w:themeColor="text1"/>
            <w:sz w:val="22"/>
            <w:szCs w:val="22"/>
            <w:lang w:eastAsia="zh-CN"/>
          </w:rPr>
          <m:t>k&gt;</m:t>
        </m:r>
        <m:f>
          <m:fPr>
            <m:ctrlPr>
              <w:rPr>
                <w:rFonts w:ascii="Cambria Math" w:eastAsia="SimSun" w:hAnsi="Cambria Math"/>
                <w:i/>
                <w:color w:val="000000" w:themeColor="text1"/>
                <w:sz w:val="22"/>
                <w:szCs w:val="22"/>
                <w:lang w:eastAsia="zh-CN"/>
              </w:rPr>
            </m:ctrlPr>
          </m:fPr>
          <m:num>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num>
          <m:den>
            <m:r>
              <w:rPr>
                <w:rFonts w:ascii="Cambria Math" w:eastAsia="SimSun" w:hAnsi="Cambria Math"/>
                <w:color w:val="000000" w:themeColor="text1"/>
                <w:sz w:val="22"/>
                <w:szCs w:val="22"/>
                <w:lang w:eastAsia="zh-CN"/>
              </w:rPr>
              <m:t>2a</m:t>
            </m:r>
          </m:den>
        </m:f>
      </m:oMath>
      <w:r w:rsidRPr="00935987">
        <w:rPr>
          <w:rFonts w:eastAsia="SimSun"/>
          <w:color w:val="000000" w:themeColor="text1"/>
          <w:sz w:val="22"/>
          <w:szCs w:val="22"/>
          <w:lang w:eastAsia="zh-CN"/>
        </w:rPr>
        <w:t xml:space="preserve"> for the case without 3D printing, t</w:t>
      </w:r>
      <w:r w:rsidR="00C91D0B" w:rsidRPr="00935987">
        <w:rPr>
          <w:rFonts w:eastAsia="SimSun"/>
          <w:color w:val="000000" w:themeColor="text1"/>
          <w:sz w:val="22"/>
          <w:szCs w:val="22"/>
          <w:lang w:eastAsia="zh-CN"/>
        </w:rPr>
        <w:t xml:space="preserve">he </w:t>
      </w:r>
      <w:r w:rsidR="000F536B" w:rsidRPr="00935987">
        <w:rPr>
          <w:rFonts w:eastAsia="SimSun"/>
          <w:color w:val="000000" w:themeColor="text1"/>
          <w:sz w:val="22"/>
          <w:szCs w:val="22"/>
          <w:lang w:eastAsia="zh-CN"/>
        </w:rPr>
        <w:t xml:space="preserve">optimal strategies </w:t>
      </w:r>
      <w:r w:rsidR="00C91D0B" w:rsidRPr="00935987">
        <w:rPr>
          <w:rFonts w:eastAsia="SimSun"/>
          <w:color w:val="000000" w:themeColor="text1"/>
          <w:sz w:val="22"/>
          <w:szCs w:val="22"/>
          <w:lang w:eastAsia="zh-CN"/>
        </w:rPr>
        <w:t>under the case without 3D printing and the case with 3D printing are then given as Table 3.</w:t>
      </w:r>
      <w:r w:rsidRPr="00935987">
        <w:rPr>
          <w:rFonts w:eastAsia="SimSun"/>
          <w:color w:val="000000" w:themeColor="text1"/>
          <w:sz w:val="22"/>
          <w:szCs w:val="22"/>
          <w:lang w:eastAsia="zh-CN"/>
        </w:rPr>
        <w:t xml:space="preserve"> </w:t>
      </w:r>
    </w:p>
    <w:p w14:paraId="18538562" w14:textId="7163529E" w:rsidR="00D64092" w:rsidRPr="00935987" w:rsidRDefault="00C91D0B" w:rsidP="000A1428">
      <w:pPr>
        <w:snapToGrid w:val="0"/>
        <w:spacing w:line="276" w:lineRule="auto"/>
        <w:jc w:val="center"/>
        <w:rPr>
          <w:rFonts w:eastAsia="SimSun"/>
          <w:b/>
          <w:color w:val="000000" w:themeColor="text1"/>
          <w:sz w:val="22"/>
        </w:rPr>
      </w:pPr>
      <w:r w:rsidRPr="00935987">
        <w:rPr>
          <w:rFonts w:eastAsia="SimSun"/>
          <w:b/>
          <w:color w:val="000000" w:themeColor="text1"/>
          <w:sz w:val="22"/>
        </w:rPr>
        <w:t xml:space="preserve">Table 3. </w:t>
      </w:r>
      <w:r w:rsidR="000F536B" w:rsidRPr="00935987">
        <w:rPr>
          <w:rFonts w:eastAsia="SimSun"/>
          <w:b/>
          <w:color w:val="000000" w:themeColor="text1"/>
          <w:sz w:val="22"/>
        </w:rPr>
        <w:t xml:space="preserve">Optimal strategies </w:t>
      </w:r>
      <w:r w:rsidRPr="00935987">
        <w:rPr>
          <w:rFonts w:eastAsia="SimSun"/>
          <w:b/>
          <w:color w:val="000000" w:themeColor="text1"/>
          <w:sz w:val="22"/>
        </w:rPr>
        <w:t xml:space="preserve">under Model </w:t>
      </w:r>
      <w:r w:rsidRPr="00935987">
        <w:rPr>
          <w:rFonts w:eastAsia="SimSun"/>
          <w:b/>
          <w:i/>
          <w:iCs/>
          <w:color w:val="000000" w:themeColor="text1"/>
          <w:sz w:val="22"/>
        </w:rPr>
        <w:t>A</w:t>
      </w:r>
      <w:r w:rsidRPr="00935987">
        <w:rPr>
          <w:rFonts w:eastAsia="SimSun"/>
          <w:b/>
          <w:color w:val="000000" w:themeColor="text1"/>
          <w:sz w:val="22"/>
        </w:rPr>
        <w:t>.</w:t>
      </w:r>
      <w:r w:rsidRPr="00935987">
        <w:rPr>
          <w:rStyle w:val="FootnoteReference"/>
          <w:rFonts w:eastAsia="SimSun"/>
          <w:b/>
          <w:color w:val="000000" w:themeColor="text1"/>
          <w:sz w:val="22"/>
        </w:rPr>
        <w:footnoteReference w:id="19"/>
      </w:r>
    </w:p>
    <w:tbl>
      <w:tblPr>
        <w:tblStyle w:val="TableGrid"/>
        <w:tblW w:w="9498" w:type="dxa"/>
        <w:jc w:val="center"/>
        <w:tblBorders>
          <w:left w:val="none" w:sz="0" w:space="0" w:color="auto"/>
          <w:right w:val="none" w:sz="0" w:space="0" w:color="auto"/>
        </w:tblBorders>
        <w:tblLook w:val="04A0" w:firstRow="1" w:lastRow="0" w:firstColumn="1" w:lastColumn="0" w:noHBand="0" w:noVBand="1"/>
      </w:tblPr>
      <w:tblGrid>
        <w:gridCol w:w="2694"/>
        <w:gridCol w:w="3430"/>
        <w:gridCol w:w="3374"/>
      </w:tblGrid>
      <w:tr w:rsidR="00E21EBB" w:rsidRPr="00935987" w14:paraId="3863BB96" w14:textId="77777777">
        <w:trPr>
          <w:jc w:val="center"/>
        </w:trPr>
        <w:tc>
          <w:tcPr>
            <w:tcW w:w="2694" w:type="dxa"/>
          </w:tcPr>
          <w:p w14:paraId="5730C430" w14:textId="77777777" w:rsidR="00D64092" w:rsidRPr="00935987" w:rsidRDefault="00D64092" w:rsidP="000A1428">
            <w:pPr>
              <w:snapToGrid w:val="0"/>
              <w:spacing w:line="276" w:lineRule="auto"/>
              <w:jc w:val="center"/>
              <w:rPr>
                <w:rFonts w:eastAsia="SimSun"/>
                <w:b/>
                <w:color w:val="000000" w:themeColor="text1"/>
                <w:sz w:val="18"/>
                <w:szCs w:val="18"/>
              </w:rPr>
            </w:pPr>
          </w:p>
        </w:tc>
        <w:tc>
          <w:tcPr>
            <w:tcW w:w="3430" w:type="dxa"/>
          </w:tcPr>
          <w:p w14:paraId="04E33923" w14:textId="77777777" w:rsidR="00D64092" w:rsidRPr="00935987" w:rsidRDefault="00C91D0B" w:rsidP="000A1428">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MC without 3D Printing</w:t>
            </w:r>
          </w:p>
        </w:tc>
        <w:tc>
          <w:tcPr>
            <w:tcW w:w="3374" w:type="dxa"/>
          </w:tcPr>
          <w:p w14:paraId="1C13A312" w14:textId="77777777" w:rsidR="00D64092" w:rsidRPr="00935987" w:rsidRDefault="00C91D0B" w:rsidP="000A1428">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MC with 3D Printing</w:t>
            </w:r>
          </w:p>
        </w:tc>
      </w:tr>
      <w:tr w:rsidR="00E21EBB" w:rsidRPr="00935987" w14:paraId="50AB5983" w14:textId="77777777">
        <w:trPr>
          <w:jc w:val="center"/>
        </w:trPr>
        <w:tc>
          <w:tcPr>
            <w:tcW w:w="2694" w:type="dxa"/>
          </w:tcPr>
          <w:p w14:paraId="65203F5C"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Optimal product variety level</w:t>
            </w:r>
          </w:p>
        </w:tc>
        <w:tc>
          <w:tcPr>
            <w:tcW w:w="3430" w:type="dxa"/>
          </w:tcPr>
          <w:p w14:paraId="212B8C68"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v</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MA*</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θ(</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a-c-</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e>
                  </m:d>
                </m:num>
                <m:den>
                  <m:r>
                    <w:rPr>
                      <w:rFonts w:ascii="Cambria Math" w:eastAsia="SimSun" w:hAnsi="Cambria Math"/>
                      <w:color w:val="000000" w:themeColor="text1"/>
                      <w:sz w:val="18"/>
                      <w:szCs w:val="18"/>
                    </w:rPr>
                    <m:t>2ak-</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color w:val="000000" w:themeColor="text1"/>
                <w:sz w:val="18"/>
                <w:szCs w:val="18"/>
              </w:rPr>
              <w:t>;</w:t>
            </w:r>
          </w:p>
        </w:tc>
        <w:tc>
          <w:tcPr>
            <w:tcW w:w="3374" w:type="dxa"/>
          </w:tcPr>
          <w:p w14:paraId="1EB63F69"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v</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MA*</m:t>
                  </m:r>
                </m:sup>
              </m:sSubSup>
              <m:r>
                <w:rPr>
                  <w:rFonts w:ascii="Cambria Math" w:eastAsia="SimSun" w:hAnsi="Cambria Math"/>
                  <w:color w:val="000000" w:themeColor="text1"/>
                  <w:sz w:val="18"/>
                  <w:szCs w:val="18"/>
                </w:rPr>
                <m:t>=1</m:t>
              </m:r>
            </m:oMath>
            <w:r w:rsidR="00C91D0B" w:rsidRPr="00935987">
              <w:rPr>
                <w:rFonts w:eastAsia="SimSun"/>
                <w:color w:val="000000" w:themeColor="text1"/>
                <w:sz w:val="18"/>
                <w:szCs w:val="18"/>
              </w:rPr>
              <w:t>;</w:t>
            </w:r>
          </w:p>
        </w:tc>
      </w:tr>
      <w:tr w:rsidR="00E21EBB" w:rsidRPr="00935987" w14:paraId="579E2174" w14:textId="77777777">
        <w:trPr>
          <w:jc w:val="center"/>
        </w:trPr>
        <w:tc>
          <w:tcPr>
            <w:tcW w:w="2694" w:type="dxa"/>
          </w:tcPr>
          <w:p w14:paraId="5895E389"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Optimal retail price</w:t>
            </w:r>
          </w:p>
        </w:tc>
        <w:tc>
          <w:tcPr>
            <w:tcW w:w="3430" w:type="dxa"/>
          </w:tcPr>
          <w:p w14:paraId="0946DCA9" w14:textId="77777777" w:rsidR="00D64092" w:rsidRPr="00935987" w:rsidRDefault="007F2B51" w:rsidP="002447E0">
            <w:pPr>
              <w:snapToGrid w:val="0"/>
              <w:spacing w:line="276" w:lineRule="auto"/>
              <w:jc w:val="center"/>
              <w:rPr>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p</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MA*</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ak</m:t>
                  </m:r>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a+c</m:t>
                      </m:r>
                    </m:e>
                  </m:d>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d>
                    <m:dPr>
                      <m:ctrlPr>
                        <w:rPr>
                          <w:rFonts w:ascii="Cambria Math" w:eastAsia="SimSun" w:hAnsi="Cambria Math"/>
                          <w:i/>
                          <w:color w:val="000000" w:themeColor="text1"/>
                          <w:sz w:val="18"/>
                          <w:szCs w:val="18"/>
                        </w:rPr>
                      </m:ctrlPr>
                    </m:dPr>
                    <m:e>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e>
                  </m:d>
                  <m:r>
                    <w:rPr>
                      <w:rFonts w:ascii="Cambria Math" w:eastAsia="SimSun" w:hAnsi="Cambria Math"/>
                      <w:color w:val="000000" w:themeColor="text1"/>
                      <w:sz w:val="18"/>
                      <w:szCs w:val="18"/>
                    </w:rPr>
                    <m:t>c-ak</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num>
                <m:den>
                  <m:r>
                    <w:rPr>
                      <w:rFonts w:ascii="Cambria Math" w:eastAsia="SimSun" w:hAnsi="Cambria Math"/>
                      <w:color w:val="000000" w:themeColor="text1"/>
                      <w:sz w:val="18"/>
                      <w:szCs w:val="18"/>
                    </w:rPr>
                    <m:t>2ak-</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color w:val="000000" w:themeColor="text1"/>
                <w:sz w:val="18"/>
                <w:szCs w:val="18"/>
              </w:rPr>
              <w:t>;</w:t>
            </w:r>
          </w:p>
        </w:tc>
        <w:tc>
          <w:tcPr>
            <w:tcW w:w="3374" w:type="dxa"/>
          </w:tcPr>
          <w:p w14:paraId="7E8BE35B" w14:textId="77777777" w:rsidR="00D64092" w:rsidRPr="00935987" w:rsidRDefault="007F2B51" w:rsidP="002447E0">
            <w:pPr>
              <w:snapToGrid w:val="0"/>
              <w:spacing w:line="276" w:lineRule="auto"/>
              <w:jc w:val="center"/>
              <w:rPr>
                <w:rFonts w:eastAsia="Times New Roma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p</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MA*</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a+θ+f-</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+c</m:t>
                  </m:r>
                </m:num>
                <m:den>
                  <m:r>
                    <w:rPr>
                      <w:rFonts w:ascii="Cambria Math" w:eastAsia="SimSun" w:hAnsi="Cambria Math"/>
                      <w:color w:val="000000" w:themeColor="text1"/>
                      <w:sz w:val="18"/>
                      <w:szCs w:val="18"/>
                    </w:rPr>
                    <m:t>2</m:t>
                  </m:r>
                </m:den>
              </m:f>
            </m:oMath>
            <w:r w:rsidR="00C91D0B" w:rsidRPr="00935987">
              <w:rPr>
                <w:rFonts w:eastAsia="SimSun"/>
                <w:color w:val="000000" w:themeColor="text1"/>
                <w:sz w:val="18"/>
                <w:szCs w:val="18"/>
              </w:rPr>
              <w:t>;</w:t>
            </w:r>
          </w:p>
        </w:tc>
      </w:tr>
      <w:tr w:rsidR="00E21EBB" w:rsidRPr="00935987" w14:paraId="7675C805" w14:textId="77777777">
        <w:trPr>
          <w:jc w:val="center"/>
        </w:trPr>
        <w:tc>
          <w:tcPr>
            <w:tcW w:w="2694" w:type="dxa"/>
          </w:tcPr>
          <w:p w14:paraId="687641AB"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Market demand</w:t>
            </w:r>
          </w:p>
        </w:tc>
        <w:tc>
          <w:tcPr>
            <w:tcW w:w="3430" w:type="dxa"/>
          </w:tcPr>
          <w:p w14:paraId="1BC237DB" w14:textId="77777777" w:rsidR="00D64092" w:rsidRPr="00935987" w:rsidRDefault="007F2B51" w:rsidP="002447E0">
            <w:pPr>
              <w:snapToGrid w:val="0"/>
              <w:spacing w:line="276" w:lineRule="auto"/>
              <w:ind w:firstLine="360"/>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E[d</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MA*</m:t>
                  </m:r>
                </m:sup>
              </m:sSubSup>
              <m:r>
                <w:rPr>
                  <w:rFonts w:ascii="Cambria Math" w:hAnsi="Cambria Math"/>
                  <w:color w:val="000000" w:themeColor="text1"/>
                  <w:sz w:val="18"/>
                  <w:szCs w:val="18"/>
                </w:rPr>
                <m:t>]=</m:t>
              </m:r>
              <m:f>
                <m:fPr>
                  <m:ctrlPr>
                    <w:rPr>
                      <w:rFonts w:ascii="Cambria Math" w:eastAsia="SimSun" w:hAnsi="Cambria Math"/>
                      <w:i/>
                      <w:color w:val="000000" w:themeColor="text1"/>
                      <w:sz w:val="18"/>
                      <w:szCs w:val="18"/>
                    </w:rPr>
                  </m:ctrlPr>
                </m:fPr>
                <m:num>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k(a-c-</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m:t>
                  </m:r>
                </m:num>
                <m:den>
                  <m:r>
                    <w:rPr>
                      <w:rFonts w:ascii="Cambria Math" w:eastAsia="SimSun" w:hAnsi="Cambria Math"/>
                      <w:color w:val="000000" w:themeColor="text1"/>
                      <w:sz w:val="18"/>
                      <w:szCs w:val="18"/>
                    </w:rPr>
                    <m:t>2ak-</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color w:val="000000" w:themeColor="text1"/>
                <w:sz w:val="18"/>
                <w:szCs w:val="18"/>
              </w:rPr>
              <w:t>;</w:t>
            </w:r>
          </w:p>
        </w:tc>
        <w:tc>
          <w:tcPr>
            <w:tcW w:w="3374" w:type="dxa"/>
          </w:tcPr>
          <w:p w14:paraId="04E59445" w14:textId="77777777" w:rsidR="00D64092" w:rsidRPr="00935987" w:rsidRDefault="007F2B51" w:rsidP="002447E0">
            <w:pPr>
              <w:snapToGrid w:val="0"/>
              <w:spacing w:line="276" w:lineRule="auto"/>
              <w:ind w:firstLine="360"/>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E[d</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MA*</m:t>
                  </m:r>
                </m:sup>
              </m:sSubSup>
              <m:r>
                <w:rPr>
                  <w:rFonts w:ascii="Cambria Math" w:hAnsi="Cambria Math"/>
                  <w:color w:val="000000" w:themeColor="text1"/>
                  <w:sz w:val="18"/>
                  <w:szCs w:val="18"/>
                </w:rPr>
                <m:t>]=</m:t>
              </m:r>
              <m:f>
                <m:fPr>
                  <m:ctrlPr>
                    <w:rPr>
                      <w:rFonts w:ascii="Cambria Math" w:eastAsia="SimSun" w:hAnsi="Cambria Math"/>
                      <w:i/>
                      <w:color w:val="000000" w:themeColor="text1"/>
                      <w:sz w:val="18"/>
                      <w:szCs w:val="18"/>
                    </w:rPr>
                  </m:ctrlPr>
                </m:fPr>
                <m:num>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(a+θ+f-</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-c)</m:t>
                  </m:r>
                </m:num>
                <m:den>
                  <m:r>
                    <w:rPr>
                      <w:rFonts w:ascii="Cambria Math" w:eastAsia="SimSun" w:hAnsi="Cambria Math"/>
                      <w:color w:val="000000" w:themeColor="text1"/>
                      <w:sz w:val="18"/>
                      <w:szCs w:val="18"/>
                    </w:rPr>
                    <m:t>2a</m:t>
                  </m:r>
                </m:den>
              </m:f>
            </m:oMath>
            <w:r w:rsidR="00C91D0B" w:rsidRPr="00935987">
              <w:rPr>
                <w:rFonts w:eastAsia="SimSun"/>
                <w:color w:val="000000" w:themeColor="text1"/>
                <w:sz w:val="18"/>
                <w:szCs w:val="18"/>
              </w:rPr>
              <w:t>;</w:t>
            </w:r>
          </w:p>
        </w:tc>
      </w:tr>
      <w:tr w:rsidR="00E21EBB" w:rsidRPr="00935987" w14:paraId="2B3C9996" w14:textId="77777777">
        <w:trPr>
          <w:jc w:val="center"/>
        </w:trPr>
        <w:tc>
          <w:tcPr>
            <w:tcW w:w="2694" w:type="dxa"/>
          </w:tcPr>
          <w:p w14:paraId="221FD308" w14:textId="4494B384"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 xml:space="preserve">Optimal </w:t>
            </w:r>
            <w:r w:rsidR="00394680" w:rsidRPr="00935987">
              <w:rPr>
                <w:rFonts w:eastAsia="SimSun"/>
                <w:b/>
                <w:color w:val="000000" w:themeColor="text1"/>
                <w:sz w:val="18"/>
                <w:szCs w:val="18"/>
              </w:rPr>
              <w:t>MRB</w:t>
            </w:r>
            <w:r w:rsidRPr="00935987">
              <w:rPr>
                <w:rFonts w:eastAsia="SimSun"/>
                <w:b/>
                <w:color w:val="000000" w:themeColor="text1"/>
                <w:sz w:val="18"/>
                <w:szCs w:val="18"/>
              </w:rPr>
              <w:t>s of the MC manufacturer</w:t>
            </w:r>
          </w:p>
        </w:tc>
        <w:tc>
          <w:tcPr>
            <w:tcW w:w="3430" w:type="dxa"/>
          </w:tcPr>
          <w:p w14:paraId="39EFADC0" w14:textId="77777777" w:rsidR="00D64092" w:rsidRPr="00935987" w:rsidRDefault="007F2B51" w:rsidP="002447E0">
            <w:pPr>
              <w:snapToGrid w:val="0"/>
              <w:spacing w:line="276" w:lineRule="auto"/>
              <w:ind w:firstLine="360"/>
              <w:jc w:val="center"/>
              <w:rPr>
                <w:rFonts w:eastAsia="Times New Roman"/>
                <w:i/>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Φ</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MA*</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)k</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(a-c-</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m:t>
                      </m:r>
                    </m:e>
                    <m:sup>
                      <m:r>
                        <w:rPr>
                          <w:rFonts w:ascii="Cambria Math" w:eastAsia="SimSun" w:hAnsi="Cambria Math"/>
                          <w:color w:val="000000" w:themeColor="text1"/>
                          <w:sz w:val="18"/>
                          <w:szCs w:val="18"/>
                        </w:rPr>
                        <m:t>2</m:t>
                      </m:r>
                    </m:sup>
                  </m:sSup>
                </m:num>
                <m:den>
                  <m:r>
                    <w:rPr>
                      <w:rFonts w:ascii="Cambria Math" w:eastAsia="SimSun" w:hAnsi="Cambria Math"/>
                      <w:color w:val="000000" w:themeColor="text1"/>
                      <w:sz w:val="18"/>
                      <w:szCs w:val="18"/>
                    </w:rPr>
                    <m:t>2[2ak-</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i/>
                <w:color w:val="000000" w:themeColor="text1"/>
                <w:sz w:val="18"/>
                <w:szCs w:val="18"/>
              </w:rPr>
              <w:t>;</w:t>
            </w:r>
          </w:p>
        </w:tc>
        <w:tc>
          <w:tcPr>
            <w:tcW w:w="3374" w:type="dxa"/>
          </w:tcPr>
          <w:p w14:paraId="3AE98268" w14:textId="77777777" w:rsidR="00D64092" w:rsidRPr="00935987" w:rsidRDefault="007F2B51" w:rsidP="002447E0">
            <w:pPr>
              <w:snapToGrid w:val="0"/>
              <w:spacing w:line="276" w:lineRule="auto"/>
              <w:ind w:firstLine="360"/>
              <w:jc w:val="center"/>
              <w:rPr>
                <w:rFonts w:eastAsia="SimSun"/>
                <w:i/>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Φ</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MA*</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a+θ+f-</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-c)</m:t>
                      </m:r>
                    </m:e>
                    <m:sup>
                      <m:r>
                        <w:rPr>
                          <w:rFonts w:ascii="Cambria Math" w:eastAsia="SimSun" w:hAnsi="Cambria Math"/>
                          <w:color w:val="000000" w:themeColor="text1"/>
                          <w:sz w:val="18"/>
                          <w:szCs w:val="18"/>
                        </w:rPr>
                        <m:t>2</m:t>
                      </m:r>
                    </m:sup>
                  </m:sSup>
                </m:num>
                <m:den>
                  <m:r>
                    <w:rPr>
                      <w:rFonts w:ascii="Cambria Math" w:eastAsia="SimSun" w:hAnsi="Cambria Math"/>
                      <w:color w:val="000000" w:themeColor="text1"/>
                      <w:sz w:val="18"/>
                      <w:szCs w:val="18"/>
                    </w:rPr>
                    <m:t>4a</m:t>
                  </m:r>
                </m:den>
              </m:f>
              <m:r>
                <w:rPr>
                  <w:rFonts w:ascii="Cambria Math" w:eastAsia="SimSun" w:hAnsi="Cambria Math"/>
                  <w:color w:val="000000" w:themeColor="text1"/>
                  <w:sz w:val="18"/>
                  <w:szCs w:val="18"/>
                </w:rPr>
                <m:t>-F-α</m:t>
              </m:r>
            </m:oMath>
            <w:r w:rsidR="00C91D0B" w:rsidRPr="00935987">
              <w:rPr>
                <w:rFonts w:eastAsia="SimSun"/>
                <w:i/>
                <w:color w:val="000000" w:themeColor="text1"/>
                <w:sz w:val="18"/>
                <w:szCs w:val="18"/>
              </w:rPr>
              <w:t>;</w:t>
            </w:r>
          </w:p>
        </w:tc>
      </w:tr>
      <w:tr w:rsidR="00D64092" w:rsidRPr="00935987" w14:paraId="3605B98B" w14:textId="77777777">
        <w:trPr>
          <w:jc w:val="center"/>
        </w:trPr>
        <w:tc>
          <w:tcPr>
            <w:tcW w:w="2694" w:type="dxa"/>
          </w:tcPr>
          <w:p w14:paraId="4EDCE61C"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Consumer surplus</w:t>
            </w:r>
          </w:p>
        </w:tc>
        <w:tc>
          <w:tcPr>
            <w:tcW w:w="3430" w:type="dxa"/>
          </w:tcPr>
          <w:p w14:paraId="0B74991E"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E[CS</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MA*</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a</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k</m:t>
                      </m:r>
                    </m:e>
                    <m:sup>
                      <m:r>
                        <w:rPr>
                          <w:rFonts w:ascii="Cambria Math" w:eastAsia="SimSun" w:hAnsi="Cambria Math"/>
                          <w:color w:val="000000" w:themeColor="text1"/>
                          <w:sz w:val="18"/>
                          <w:szCs w:val="18"/>
                        </w:rPr>
                        <m:t>2</m:t>
                      </m:r>
                    </m:sup>
                  </m:sSup>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(a-c-</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m:t>
                      </m:r>
                    </m:e>
                    <m:sup>
                      <m:r>
                        <w:rPr>
                          <w:rFonts w:ascii="Cambria Math" w:eastAsia="SimSun" w:hAnsi="Cambria Math"/>
                          <w:color w:val="000000" w:themeColor="text1"/>
                          <w:sz w:val="18"/>
                          <w:szCs w:val="18"/>
                        </w:rPr>
                        <m:t>2</m:t>
                      </m:r>
                    </m:sup>
                  </m:sSup>
                </m:num>
                <m:den>
                  <m:r>
                    <w:rPr>
                      <w:rFonts w:ascii="Cambria Math" w:eastAsia="SimSun" w:hAnsi="Cambria Math"/>
                      <w:color w:val="000000" w:themeColor="text1"/>
                      <w:sz w:val="18"/>
                      <w:szCs w:val="18"/>
                    </w:rPr>
                    <m:t>2</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[2ak-</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e>
                    <m:sup>
                      <m:r>
                        <w:rPr>
                          <w:rFonts w:ascii="Cambria Math" w:eastAsia="SimSun" w:hAnsi="Cambria Math"/>
                          <w:color w:val="000000" w:themeColor="text1"/>
                          <w:sz w:val="18"/>
                          <w:szCs w:val="18"/>
                        </w:rPr>
                        <m:t>2</m:t>
                      </m:r>
                    </m:sup>
                  </m:sSup>
                </m:den>
              </m:f>
            </m:oMath>
            <w:r w:rsidR="00C91D0B" w:rsidRPr="00935987">
              <w:rPr>
                <w:rFonts w:eastAsia="SimSun"/>
                <w:color w:val="000000" w:themeColor="text1"/>
                <w:sz w:val="18"/>
                <w:szCs w:val="18"/>
              </w:rPr>
              <w:t>;</w:t>
            </w:r>
          </w:p>
        </w:tc>
        <w:tc>
          <w:tcPr>
            <w:tcW w:w="3374" w:type="dxa"/>
          </w:tcPr>
          <w:p w14:paraId="1322B851"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E[CS</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MA*</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a+θ+f-</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-c)</m:t>
                      </m:r>
                    </m:e>
                    <m:sup>
                      <m:r>
                        <w:rPr>
                          <w:rFonts w:ascii="Cambria Math" w:eastAsia="SimSun" w:hAnsi="Cambria Math"/>
                          <w:color w:val="000000" w:themeColor="text1"/>
                          <w:sz w:val="18"/>
                          <w:szCs w:val="18"/>
                        </w:rPr>
                        <m:t>2</m:t>
                      </m:r>
                    </m:sup>
                  </m:sSup>
                </m:num>
                <m:den>
                  <m:r>
                    <w:rPr>
                      <w:rFonts w:ascii="Cambria Math" w:eastAsia="SimSun" w:hAnsi="Cambria Math"/>
                      <w:color w:val="000000" w:themeColor="text1"/>
                      <w:sz w:val="18"/>
                      <w:szCs w:val="18"/>
                    </w:rPr>
                    <m:t>8a</m:t>
                  </m:r>
                </m:den>
              </m:f>
            </m:oMath>
            <w:r w:rsidR="00C91D0B" w:rsidRPr="00935987">
              <w:rPr>
                <w:rFonts w:eastAsia="SimSun"/>
                <w:color w:val="000000" w:themeColor="text1"/>
                <w:sz w:val="18"/>
                <w:szCs w:val="18"/>
              </w:rPr>
              <w:t>;</w:t>
            </w:r>
          </w:p>
        </w:tc>
      </w:tr>
    </w:tbl>
    <w:p w14:paraId="14ABD33A" w14:textId="77777777" w:rsidR="00D64092" w:rsidRPr="00935987" w:rsidRDefault="00D64092" w:rsidP="002447E0">
      <w:pPr>
        <w:pStyle w:val="BodyText"/>
        <w:spacing w:line="276" w:lineRule="auto"/>
        <w:jc w:val="both"/>
        <w:rPr>
          <w:rFonts w:eastAsia="SimSun"/>
          <w:color w:val="000000" w:themeColor="text1"/>
          <w:sz w:val="22"/>
          <w:szCs w:val="22"/>
          <w:lang w:eastAsia="zh-CN"/>
        </w:rPr>
      </w:pPr>
    </w:p>
    <w:p w14:paraId="5C0653B7" w14:textId="5C65CC0D" w:rsidR="00066AD1" w:rsidRPr="00935987" w:rsidRDefault="00C91D0B" w:rsidP="00066AD1">
      <w:pPr>
        <w:pStyle w:val="BodyText"/>
        <w:spacing w:line="276" w:lineRule="auto"/>
        <w:jc w:val="both"/>
        <w:rPr>
          <w:rFonts w:eastAsia="SimSun"/>
          <w:i/>
          <w:color w:val="000000" w:themeColor="text1"/>
          <w:sz w:val="22"/>
          <w:szCs w:val="22"/>
          <w:lang w:eastAsia="zh-CN"/>
        </w:rPr>
      </w:pPr>
      <w:r w:rsidRPr="00935987">
        <w:rPr>
          <w:rFonts w:eastAsia="SimSun"/>
          <w:b/>
          <w:color w:val="000000" w:themeColor="text1"/>
          <w:sz w:val="22"/>
          <w:szCs w:val="22"/>
          <w:lang w:eastAsia="zh-CN"/>
        </w:rPr>
        <w:t>Proposition 4.</w:t>
      </w:r>
      <w:r w:rsidRPr="00935987">
        <w:rPr>
          <w:rFonts w:eastAsia="SimSun"/>
          <w:color w:val="000000" w:themeColor="text1"/>
          <w:sz w:val="22"/>
          <w:szCs w:val="22"/>
          <w:lang w:eastAsia="zh-CN"/>
        </w:rPr>
        <w:t xml:space="preserve"> </w:t>
      </w:r>
      <w:r w:rsidR="00066AD1" w:rsidRPr="00935987">
        <w:rPr>
          <w:rFonts w:eastAsia="SimSun"/>
          <w:i/>
          <w:color w:val="000000" w:themeColor="text1"/>
          <w:sz w:val="22"/>
          <w:szCs w:val="22"/>
          <w:lang w:eastAsia="zh-CN"/>
        </w:rPr>
        <w:t xml:space="preserve">a) If </w:t>
      </w:r>
      <m:oMath>
        <m:r>
          <w:rPr>
            <w:rFonts w:ascii="Cambria Math" w:eastAsia="SimSun" w:hAnsi="Cambria Math"/>
            <w:color w:val="000000" w:themeColor="text1"/>
            <w:sz w:val="22"/>
            <w:szCs w:val="22"/>
            <w:lang w:eastAsia="zh-CN"/>
          </w:rPr>
          <m:t>θ&lt;</m:t>
        </m:r>
        <m:rad>
          <m:radPr>
            <m:degHide m:val="1"/>
            <m:ctrlPr>
              <w:rPr>
                <w:rFonts w:ascii="Cambria Math" w:eastAsia="SimSun" w:hAnsi="Cambria Math"/>
                <w:i/>
                <w:color w:val="000000" w:themeColor="text1"/>
                <w:sz w:val="22"/>
              </w:rPr>
            </m:ctrlPr>
          </m:radPr>
          <m:deg/>
          <m:e>
            <m:f>
              <m:fPr>
                <m:ctrlPr>
                  <w:rPr>
                    <w:rFonts w:ascii="Cambria Math" w:eastAsia="SimSun" w:hAnsi="Cambria Math"/>
                    <w:i/>
                    <w:color w:val="000000" w:themeColor="text1"/>
                    <w:sz w:val="22"/>
                  </w:rPr>
                </m:ctrlPr>
              </m:fPr>
              <m:num>
                <m:r>
                  <w:rPr>
                    <w:rFonts w:ascii="Cambria Math" w:eastAsia="SimSun" w:hAnsi="Cambria Math"/>
                    <w:color w:val="000000" w:themeColor="text1"/>
                    <w:sz w:val="22"/>
                  </w:rPr>
                  <m:t>2akf</m:t>
                </m:r>
              </m:num>
              <m:den>
                <m:d>
                  <m:dPr>
                    <m:ctrlPr>
                      <w:rPr>
                        <w:rFonts w:ascii="Cambria Math" w:eastAsia="SimSun" w:hAnsi="Cambria Math"/>
                        <w:i/>
                        <w:color w:val="000000" w:themeColor="text1"/>
                        <w:sz w:val="22"/>
                      </w:rPr>
                    </m:ctrlPr>
                  </m:dPr>
                  <m:e>
                    <m:r>
                      <w:rPr>
                        <w:rFonts w:ascii="Cambria Math" w:eastAsia="SimSun" w:hAnsi="Cambria Math"/>
                        <w:color w:val="000000" w:themeColor="text1"/>
                        <w:sz w:val="22"/>
                      </w:rPr>
                      <m:t>a+f-c-</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u</m:t>
                        </m:r>
                      </m:sub>
                    </m:sSub>
                  </m:e>
                </m:d>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μ</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M</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den>
            </m:f>
          </m:e>
        </m:rad>
      </m:oMath>
      <w:r w:rsidR="00066AD1" w:rsidRPr="00935987">
        <w:rPr>
          <w:rFonts w:eastAsia="SimSun"/>
          <w:i/>
          <w:color w:val="000000" w:themeColor="text1"/>
          <w:sz w:val="22"/>
          <w:szCs w:val="22"/>
          <w:lang w:eastAsia="zh-CN"/>
        </w:rPr>
        <w:t xml:space="preserve">, </w:t>
      </w:r>
      <m:oMath>
        <m:r>
          <w:rPr>
            <w:rFonts w:ascii="Cambria Math" w:eastAsia="SimSun" w:hAnsi="Cambria Math"/>
            <w:sz w:val="22"/>
          </w:rPr>
          <m:t>E[</m:t>
        </m:r>
        <m:sSubSup>
          <m:sSubSupPr>
            <m:ctrlPr>
              <w:rPr>
                <w:rFonts w:ascii="Cambria Math" w:eastAsia="SimSun" w:hAnsi="Cambria Math"/>
                <w:i/>
                <w:color w:val="000000" w:themeColor="text1"/>
                <w:sz w:val="22"/>
              </w:rPr>
            </m:ctrlPr>
          </m:sSubSupPr>
          <m:e>
            <m:sSubSup>
              <m:sSubSupPr>
                <m:ctrlPr>
                  <w:rPr>
                    <w:rFonts w:ascii="Cambria Math" w:eastAsia="SimSun" w:hAnsi="Cambria Math"/>
                    <w:i/>
                    <w:color w:val="000000" w:themeColor="text1"/>
                    <w:sz w:val="22"/>
                  </w:rPr>
                </m:ctrlPr>
              </m:sSubSupPr>
              <m:e>
                <m:r>
                  <w:rPr>
                    <w:rFonts w:ascii="Cambria Math" w:eastAsia="SimSun" w:hAnsi="Cambria Math"/>
                    <w:color w:val="000000" w:themeColor="text1"/>
                    <w:sz w:val="22"/>
                  </w:rPr>
                  <m:t>d</m:t>
                </m:r>
              </m:e>
              <m:sub>
                <m:r>
                  <w:rPr>
                    <w:rFonts w:ascii="Cambria Math" w:eastAsia="SimSun" w:hAnsi="Cambria Math"/>
                    <w:color w:val="000000" w:themeColor="text1"/>
                    <w:sz w:val="22"/>
                  </w:rPr>
                  <m:t>3D</m:t>
                </m:r>
              </m:sub>
              <m:sup>
                <m:r>
                  <w:rPr>
                    <w:rFonts w:ascii="Cambria Math" w:eastAsia="SimSun" w:hAnsi="Cambria Math"/>
                    <w:color w:val="000000" w:themeColor="text1"/>
                    <w:sz w:val="22"/>
                  </w:rPr>
                  <m:t>MA*</m:t>
                </m:r>
              </m:sup>
            </m:sSubSup>
            <m:r>
              <w:rPr>
                <w:rFonts w:ascii="Cambria Math" w:eastAsia="SimSun" w:hAnsi="Cambria Math"/>
                <w:color w:val="000000" w:themeColor="text1"/>
                <w:sz w:val="22"/>
              </w:rPr>
              <m:t>]&gt;E[d</m:t>
            </m:r>
          </m:e>
          <m:sub>
            <m:acc>
              <m:accPr>
                <m:chr m:val="̅"/>
                <m:ctrlPr>
                  <w:rPr>
                    <w:rFonts w:ascii="Cambria Math" w:eastAsia="SimSun" w:hAnsi="Cambria Math"/>
                    <w:i/>
                    <w:color w:val="000000" w:themeColor="text1"/>
                    <w:sz w:val="22"/>
                  </w:rPr>
                </m:ctrlPr>
              </m:accPr>
              <m:e>
                <m:r>
                  <w:rPr>
                    <w:rFonts w:ascii="Cambria Math" w:eastAsia="SimSun" w:hAnsi="Cambria Math"/>
                    <w:color w:val="000000" w:themeColor="text1"/>
                    <w:sz w:val="22"/>
                  </w:rPr>
                  <m:t>3D</m:t>
                </m:r>
              </m:e>
            </m:acc>
          </m:sub>
          <m:sup>
            <m:r>
              <w:rPr>
                <w:rFonts w:ascii="Cambria Math" w:eastAsia="SimSun" w:hAnsi="Cambria Math"/>
                <w:color w:val="000000" w:themeColor="text1"/>
                <w:sz w:val="22"/>
              </w:rPr>
              <m:t>MA*</m:t>
            </m:r>
          </m:sup>
        </m:sSubSup>
        <m:r>
          <w:rPr>
            <w:rFonts w:ascii="Cambria Math" w:eastAsia="SimSun" w:hAnsi="Cambria Math"/>
            <w:color w:val="000000" w:themeColor="text1"/>
            <w:sz w:val="22"/>
          </w:rPr>
          <m:t>]</m:t>
        </m:r>
      </m:oMath>
      <w:r w:rsidR="00066AD1" w:rsidRPr="00935987">
        <w:rPr>
          <w:rFonts w:eastAsia="SimSun"/>
          <w:i/>
          <w:color w:val="000000" w:themeColor="text1"/>
          <w:sz w:val="22"/>
        </w:rPr>
        <w:t xml:space="preserve"> and </w:t>
      </w:r>
      <m:oMath>
        <m:sSubSup>
          <m:sSubSupPr>
            <m:ctrlPr>
              <w:rPr>
                <w:rFonts w:ascii="Cambria Math" w:eastAsia="SimSun" w:hAnsi="Cambria Math"/>
                <w:i/>
                <w:color w:val="000000" w:themeColor="text1"/>
                <w:sz w:val="22"/>
              </w:rPr>
            </m:ctrlPr>
          </m:sSubSupPr>
          <m:e>
            <m:r>
              <w:rPr>
                <w:rFonts w:ascii="Cambria Math" w:eastAsia="SimSun" w:hAnsi="Cambria Math"/>
                <w:color w:val="000000" w:themeColor="text1"/>
                <w:sz w:val="22"/>
              </w:rPr>
              <m:t>E[CS</m:t>
            </m:r>
          </m:e>
          <m:sub>
            <m:r>
              <w:rPr>
                <w:rFonts w:ascii="Cambria Math" w:eastAsia="SimSun" w:hAnsi="Cambria Math"/>
                <w:color w:val="000000" w:themeColor="text1"/>
                <w:sz w:val="22"/>
              </w:rPr>
              <m:t>3D</m:t>
            </m:r>
          </m:sub>
          <m:sup>
            <m:r>
              <w:rPr>
                <w:rFonts w:ascii="Cambria Math" w:eastAsia="SimSun" w:hAnsi="Cambria Math"/>
                <w:color w:val="000000" w:themeColor="text1"/>
                <w:sz w:val="22"/>
              </w:rPr>
              <m:t>MA*</m:t>
            </m:r>
          </m:sup>
        </m:sSubSup>
        <m:r>
          <w:rPr>
            <w:rFonts w:ascii="Cambria Math" w:eastAsia="SimSun" w:hAnsi="Cambria Math"/>
            <w:color w:val="000000" w:themeColor="text1"/>
            <w:sz w:val="22"/>
          </w:rPr>
          <m:t>]&gt;</m:t>
        </m:r>
        <m:sSubSup>
          <m:sSubSupPr>
            <m:ctrlPr>
              <w:rPr>
                <w:rFonts w:ascii="Cambria Math" w:eastAsia="SimSun" w:hAnsi="Cambria Math"/>
                <w:i/>
                <w:color w:val="000000" w:themeColor="text1"/>
                <w:sz w:val="22"/>
              </w:rPr>
            </m:ctrlPr>
          </m:sSubSupPr>
          <m:e>
            <m:r>
              <w:rPr>
                <w:rFonts w:ascii="Cambria Math" w:eastAsia="SimSun" w:hAnsi="Cambria Math"/>
                <w:color w:val="000000" w:themeColor="text1"/>
                <w:sz w:val="22"/>
              </w:rPr>
              <m:t>E[CS</m:t>
            </m:r>
          </m:e>
          <m:sub>
            <m:acc>
              <m:accPr>
                <m:chr m:val="̅"/>
                <m:ctrlPr>
                  <w:rPr>
                    <w:rFonts w:ascii="Cambria Math" w:eastAsia="SimSun" w:hAnsi="Cambria Math"/>
                    <w:i/>
                    <w:color w:val="000000" w:themeColor="text1"/>
                    <w:sz w:val="22"/>
                  </w:rPr>
                </m:ctrlPr>
              </m:accPr>
              <m:e>
                <m:r>
                  <w:rPr>
                    <w:rFonts w:ascii="Cambria Math" w:eastAsia="SimSun" w:hAnsi="Cambria Math"/>
                    <w:color w:val="000000" w:themeColor="text1"/>
                    <w:sz w:val="22"/>
                  </w:rPr>
                  <m:t>3D</m:t>
                </m:r>
              </m:e>
            </m:acc>
          </m:sub>
          <m:sup>
            <m:r>
              <w:rPr>
                <w:rFonts w:ascii="Cambria Math" w:eastAsia="SimSun" w:hAnsi="Cambria Math"/>
                <w:color w:val="000000" w:themeColor="text1"/>
                <w:sz w:val="22"/>
              </w:rPr>
              <m:t>MA*</m:t>
            </m:r>
          </m:sup>
        </m:sSubSup>
        <m:r>
          <w:rPr>
            <w:rFonts w:ascii="Cambria Math" w:eastAsia="SimSun" w:hAnsi="Cambria Math"/>
            <w:color w:val="000000" w:themeColor="text1"/>
            <w:sz w:val="22"/>
          </w:rPr>
          <m:t>]</m:t>
        </m:r>
      </m:oMath>
      <w:r w:rsidR="00DB611C" w:rsidRPr="00935987">
        <w:rPr>
          <w:rFonts w:eastAsia="SimSun"/>
          <w:i/>
          <w:color w:val="000000" w:themeColor="text1"/>
          <w:sz w:val="22"/>
        </w:rPr>
        <w:t>;</w:t>
      </w:r>
      <w:r w:rsidR="00DB611C" w:rsidRPr="00935987">
        <w:rPr>
          <w:rFonts w:eastAsia="SimSun"/>
          <w:i/>
          <w:color w:val="000000" w:themeColor="text1"/>
          <w:sz w:val="22"/>
          <w:szCs w:val="22"/>
          <w:lang w:eastAsia="zh-CN"/>
        </w:rPr>
        <w:t xml:space="preserve"> </w:t>
      </w:r>
      <w:r w:rsidR="00066AD1" w:rsidRPr="00935987">
        <w:rPr>
          <w:rFonts w:eastAsia="SimSun"/>
          <w:i/>
          <w:color w:val="000000" w:themeColor="text1"/>
          <w:sz w:val="22"/>
          <w:szCs w:val="22"/>
          <w:lang w:eastAsia="zh-CN"/>
        </w:rPr>
        <w:t xml:space="preserve">If </w:t>
      </w:r>
      <m:oMath>
        <m:r>
          <w:rPr>
            <w:rFonts w:ascii="Cambria Math" w:eastAsia="SimSun" w:hAnsi="Cambria Math"/>
            <w:color w:val="000000" w:themeColor="text1"/>
            <w:sz w:val="22"/>
            <w:szCs w:val="22"/>
            <w:lang w:eastAsia="zh-CN"/>
          </w:rPr>
          <m:t>θ&gt;</m:t>
        </m:r>
        <m:rad>
          <m:radPr>
            <m:degHide m:val="1"/>
            <m:ctrlPr>
              <w:rPr>
                <w:rFonts w:ascii="Cambria Math" w:eastAsia="SimSun" w:hAnsi="Cambria Math"/>
                <w:i/>
                <w:color w:val="000000" w:themeColor="text1"/>
                <w:sz w:val="22"/>
                <w:szCs w:val="22"/>
                <w:lang w:eastAsia="zh-CN"/>
              </w:rPr>
            </m:ctrlPr>
          </m:radPr>
          <m:deg/>
          <m:e>
            <m:f>
              <m:fPr>
                <m:ctrlPr>
                  <w:rPr>
                    <w:rFonts w:ascii="Cambria Math" w:eastAsia="SimSun" w:hAnsi="Cambria Math"/>
                    <w:i/>
                    <w:color w:val="000000" w:themeColor="text1"/>
                    <w:sz w:val="22"/>
                  </w:rPr>
                </m:ctrlPr>
              </m:fPr>
              <m:num>
                <m:r>
                  <w:rPr>
                    <w:rFonts w:ascii="Cambria Math" w:eastAsia="SimSun" w:hAnsi="Cambria Math"/>
                    <w:color w:val="000000" w:themeColor="text1"/>
                    <w:sz w:val="22"/>
                  </w:rPr>
                  <m:t>2akf</m:t>
                </m:r>
              </m:num>
              <m:den>
                <m:d>
                  <m:dPr>
                    <m:ctrlPr>
                      <w:rPr>
                        <w:rFonts w:ascii="Cambria Math" w:eastAsia="SimSun" w:hAnsi="Cambria Math"/>
                        <w:i/>
                        <w:color w:val="000000" w:themeColor="text1"/>
                        <w:sz w:val="22"/>
                      </w:rPr>
                    </m:ctrlPr>
                  </m:dPr>
                  <m:e>
                    <m:r>
                      <w:rPr>
                        <w:rFonts w:ascii="Cambria Math" w:eastAsia="SimSun" w:hAnsi="Cambria Math"/>
                        <w:color w:val="000000" w:themeColor="text1"/>
                        <w:sz w:val="22"/>
                      </w:rPr>
                      <m:t>a+f-c-</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u</m:t>
                        </m:r>
                      </m:sub>
                    </m:sSub>
                  </m:e>
                </m:d>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μ</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M</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den>
            </m:f>
          </m:e>
        </m:rad>
      </m:oMath>
      <w:r w:rsidR="00066AD1" w:rsidRPr="00935987">
        <w:rPr>
          <w:rFonts w:eastAsia="SimSun"/>
          <w:i/>
          <w:color w:val="000000" w:themeColor="text1"/>
          <w:sz w:val="22"/>
          <w:szCs w:val="22"/>
          <w:lang w:eastAsia="zh-CN"/>
        </w:rPr>
        <w:t xml:space="preserve">, both  </w:t>
      </w:r>
      <m:oMath>
        <m:r>
          <w:rPr>
            <w:rFonts w:ascii="Cambria Math" w:eastAsia="SimSun" w:hAnsi="Cambria Math"/>
            <w:sz w:val="22"/>
          </w:rPr>
          <m:t>E[</m:t>
        </m:r>
        <m:sSubSup>
          <m:sSubSupPr>
            <m:ctrlPr>
              <w:rPr>
                <w:rFonts w:ascii="Cambria Math" w:eastAsia="SimSun" w:hAnsi="Cambria Math"/>
                <w:i/>
                <w:color w:val="000000" w:themeColor="text1"/>
                <w:sz w:val="22"/>
              </w:rPr>
            </m:ctrlPr>
          </m:sSubSupPr>
          <m:e>
            <m:sSubSup>
              <m:sSubSupPr>
                <m:ctrlPr>
                  <w:rPr>
                    <w:rFonts w:ascii="Cambria Math" w:eastAsia="SimSun" w:hAnsi="Cambria Math"/>
                    <w:i/>
                    <w:color w:val="000000" w:themeColor="text1"/>
                    <w:sz w:val="22"/>
                  </w:rPr>
                </m:ctrlPr>
              </m:sSubSupPr>
              <m:e>
                <m:r>
                  <w:rPr>
                    <w:rFonts w:ascii="Cambria Math" w:eastAsia="SimSun" w:hAnsi="Cambria Math"/>
                    <w:color w:val="000000" w:themeColor="text1"/>
                    <w:sz w:val="22"/>
                  </w:rPr>
                  <m:t>d</m:t>
                </m:r>
              </m:e>
              <m:sub>
                <m:r>
                  <w:rPr>
                    <w:rFonts w:ascii="Cambria Math" w:eastAsia="SimSun" w:hAnsi="Cambria Math"/>
                    <w:color w:val="000000" w:themeColor="text1"/>
                    <w:sz w:val="22"/>
                  </w:rPr>
                  <m:t>3D</m:t>
                </m:r>
              </m:sub>
              <m:sup>
                <m:r>
                  <w:rPr>
                    <w:rFonts w:ascii="Cambria Math" w:eastAsia="SimSun" w:hAnsi="Cambria Math"/>
                    <w:color w:val="000000" w:themeColor="text1"/>
                    <w:sz w:val="22"/>
                  </w:rPr>
                  <m:t>MA*</m:t>
                </m:r>
              </m:sup>
            </m:sSubSup>
            <m:r>
              <w:rPr>
                <w:rFonts w:ascii="Cambria Math" w:eastAsia="SimSun" w:hAnsi="Cambria Math"/>
                <w:color w:val="000000" w:themeColor="text1"/>
                <w:sz w:val="22"/>
              </w:rPr>
              <m:t>]&gt;E[d</m:t>
            </m:r>
          </m:e>
          <m:sub>
            <m:acc>
              <m:accPr>
                <m:chr m:val="̅"/>
                <m:ctrlPr>
                  <w:rPr>
                    <w:rFonts w:ascii="Cambria Math" w:eastAsia="SimSun" w:hAnsi="Cambria Math"/>
                    <w:i/>
                    <w:color w:val="000000" w:themeColor="text1"/>
                    <w:sz w:val="22"/>
                  </w:rPr>
                </m:ctrlPr>
              </m:accPr>
              <m:e>
                <m:r>
                  <w:rPr>
                    <w:rFonts w:ascii="Cambria Math" w:eastAsia="SimSun" w:hAnsi="Cambria Math"/>
                    <w:color w:val="000000" w:themeColor="text1"/>
                    <w:sz w:val="22"/>
                  </w:rPr>
                  <m:t>3D</m:t>
                </m:r>
              </m:e>
            </m:acc>
          </m:sub>
          <m:sup>
            <m:r>
              <w:rPr>
                <w:rFonts w:ascii="Cambria Math" w:eastAsia="SimSun" w:hAnsi="Cambria Math"/>
                <w:color w:val="000000" w:themeColor="text1"/>
                <w:sz w:val="22"/>
              </w:rPr>
              <m:t>MA*</m:t>
            </m:r>
          </m:sup>
        </m:sSubSup>
        <m:r>
          <w:rPr>
            <w:rFonts w:ascii="Cambria Math" w:eastAsia="SimSun" w:hAnsi="Cambria Math"/>
            <w:color w:val="000000" w:themeColor="text1"/>
            <w:sz w:val="22"/>
          </w:rPr>
          <m:t>]</m:t>
        </m:r>
      </m:oMath>
      <w:r w:rsidR="00066AD1" w:rsidRPr="00935987">
        <w:rPr>
          <w:rFonts w:eastAsia="SimSun"/>
          <w:i/>
          <w:color w:val="000000" w:themeColor="text1"/>
          <w:sz w:val="22"/>
        </w:rPr>
        <w:t xml:space="preserve"> and </w:t>
      </w:r>
      <m:oMath>
        <m:sSubSup>
          <m:sSubSupPr>
            <m:ctrlPr>
              <w:rPr>
                <w:rFonts w:ascii="Cambria Math" w:eastAsia="SimSun" w:hAnsi="Cambria Math"/>
                <w:i/>
                <w:color w:val="000000" w:themeColor="text1"/>
                <w:sz w:val="22"/>
              </w:rPr>
            </m:ctrlPr>
          </m:sSubSupPr>
          <m:e>
            <m:r>
              <w:rPr>
                <w:rFonts w:ascii="Cambria Math" w:eastAsia="SimSun" w:hAnsi="Cambria Math"/>
                <w:color w:val="000000" w:themeColor="text1"/>
                <w:sz w:val="22"/>
              </w:rPr>
              <m:t>E[CS</m:t>
            </m:r>
          </m:e>
          <m:sub>
            <m:r>
              <w:rPr>
                <w:rFonts w:ascii="Cambria Math" w:eastAsia="SimSun" w:hAnsi="Cambria Math"/>
                <w:color w:val="000000" w:themeColor="text1"/>
                <w:sz w:val="22"/>
              </w:rPr>
              <m:t>3D</m:t>
            </m:r>
          </m:sub>
          <m:sup>
            <m:r>
              <w:rPr>
                <w:rFonts w:ascii="Cambria Math" w:eastAsia="SimSun" w:hAnsi="Cambria Math"/>
                <w:color w:val="000000" w:themeColor="text1"/>
                <w:sz w:val="22"/>
              </w:rPr>
              <m:t>MA*</m:t>
            </m:r>
          </m:sup>
        </m:sSubSup>
        <m:r>
          <w:rPr>
            <w:rFonts w:ascii="Cambria Math" w:eastAsia="SimSun" w:hAnsi="Cambria Math"/>
            <w:color w:val="000000" w:themeColor="text1"/>
            <w:sz w:val="22"/>
          </w:rPr>
          <m:t>]&gt;</m:t>
        </m:r>
        <m:sSubSup>
          <m:sSubSupPr>
            <m:ctrlPr>
              <w:rPr>
                <w:rFonts w:ascii="Cambria Math" w:eastAsia="SimSun" w:hAnsi="Cambria Math"/>
                <w:i/>
                <w:color w:val="000000" w:themeColor="text1"/>
                <w:sz w:val="22"/>
              </w:rPr>
            </m:ctrlPr>
          </m:sSubSupPr>
          <m:e>
            <m:r>
              <w:rPr>
                <w:rFonts w:ascii="Cambria Math" w:eastAsia="SimSun" w:hAnsi="Cambria Math"/>
                <w:color w:val="000000" w:themeColor="text1"/>
                <w:sz w:val="22"/>
              </w:rPr>
              <m:t>E[CS</m:t>
            </m:r>
          </m:e>
          <m:sub>
            <m:acc>
              <m:accPr>
                <m:chr m:val="̅"/>
                <m:ctrlPr>
                  <w:rPr>
                    <w:rFonts w:ascii="Cambria Math" w:eastAsia="SimSun" w:hAnsi="Cambria Math"/>
                    <w:i/>
                    <w:color w:val="000000" w:themeColor="text1"/>
                    <w:sz w:val="22"/>
                  </w:rPr>
                </m:ctrlPr>
              </m:accPr>
              <m:e>
                <m:r>
                  <w:rPr>
                    <w:rFonts w:ascii="Cambria Math" w:eastAsia="SimSun" w:hAnsi="Cambria Math"/>
                    <w:color w:val="000000" w:themeColor="text1"/>
                    <w:sz w:val="22"/>
                  </w:rPr>
                  <m:t>3D</m:t>
                </m:r>
              </m:e>
            </m:acc>
          </m:sub>
          <m:sup>
            <m:r>
              <w:rPr>
                <w:rFonts w:ascii="Cambria Math" w:eastAsia="SimSun" w:hAnsi="Cambria Math"/>
                <w:color w:val="000000" w:themeColor="text1"/>
                <w:sz w:val="22"/>
              </w:rPr>
              <m:t>MA*</m:t>
            </m:r>
          </m:sup>
        </m:sSubSup>
        <m:r>
          <w:rPr>
            <w:rFonts w:ascii="Cambria Math" w:eastAsia="SimSun" w:hAnsi="Cambria Math"/>
            <w:color w:val="000000" w:themeColor="text1"/>
            <w:sz w:val="22"/>
          </w:rPr>
          <m:t>]</m:t>
        </m:r>
      </m:oMath>
      <w:r w:rsidR="00066AD1" w:rsidRPr="00935987">
        <w:rPr>
          <w:rFonts w:eastAsia="SimSun"/>
          <w:i/>
          <w:color w:val="000000" w:themeColor="text1"/>
          <w:sz w:val="22"/>
          <w:szCs w:val="22"/>
          <w:lang w:eastAsia="zh-CN"/>
        </w:rPr>
        <w:t xml:space="preserve"> if </w:t>
      </w:r>
      <w:r w:rsidR="00066AD1" w:rsidRPr="00935987">
        <w:rPr>
          <w:i/>
          <w:color w:val="000000" w:themeColor="text1"/>
          <w:sz w:val="22"/>
          <w:szCs w:val="22"/>
        </w:rPr>
        <w:t>the self-design fun</w:t>
      </w:r>
      <w:r w:rsidR="00066AD1" w:rsidRPr="00935987">
        <w:rPr>
          <w:rFonts w:eastAsia="SimSun"/>
          <w:i/>
          <w:color w:val="000000" w:themeColor="text1"/>
          <w:sz w:val="22"/>
          <w:szCs w:val="22"/>
          <w:lang w:eastAsia="zh-CN"/>
        </w:rPr>
        <w:t xml:space="preserve"> </w:t>
      </w:r>
      <m:oMath>
        <m:r>
          <w:rPr>
            <w:rFonts w:ascii="Cambria Math" w:eastAsia="SimSun" w:hAnsi="Cambria Math"/>
            <w:color w:val="000000" w:themeColor="text1"/>
            <w:sz w:val="22"/>
            <w:szCs w:val="22"/>
            <w:lang w:eastAsia="zh-CN"/>
          </w:rPr>
          <m:t>f</m:t>
        </m:r>
      </m:oMath>
      <w:r w:rsidR="00066AD1" w:rsidRPr="00935987">
        <w:rPr>
          <w:rFonts w:eastAsia="SimSun"/>
          <w:i/>
          <w:color w:val="000000" w:themeColor="text1"/>
          <w:sz w:val="22"/>
          <w:szCs w:val="22"/>
          <w:lang w:eastAsia="zh-CN"/>
        </w:rPr>
        <w:t xml:space="preserve"> is sufficiently large (i.e., </w:t>
      </w:r>
      <m:oMath>
        <m:r>
          <w:rPr>
            <w:rFonts w:ascii="Cambria Math" w:eastAsia="SimSun" w:hAnsi="Cambria Math"/>
            <w:color w:val="000000" w:themeColor="text1"/>
            <w:sz w:val="22"/>
            <w:szCs w:val="22"/>
            <w:lang w:eastAsia="zh-CN"/>
          </w:rPr>
          <m:t>f&gt;</m:t>
        </m:r>
        <m:sSup>
          <m:sSupPr>
            <m:ctrlPr>
              <w:rPr>
                <w:rFonts w:ascii="Cambria Math" w:eastAsia="SimSun" w:hAnsi="Cambria Math"/>
                <w:i/>
                <w:color w:val="000000" w:themeColor="text1"/>
                <w:kern w:val="2"/>
                <w:sz w:val="22"/>
                <w:szCs w:val="22"/>
                <w:lang w:eastAsia="zh-CN"/>
              </w:rPr>
            </m:ctrlPr>
          </m:sSupPr>
          <m:e>
            <m:bar>
              <m:barPr>
                <m:ctrlPr>
                  <w:rPr>
                    <w:rFonts w:ascii="Cambria Math" w:eastAsia="SimSun" w:hAnsi="Cambria Math"/>
                    <w:i/>
                    <w:color w:val="000000" w:themeColor="text1"/>
                    <w:kern w:val="2"/>
                    <w:sz w:val="22"/>
                    <w:szCs w:val="22"/>
                    <w:lang w:eastAsia="zh-CN"/>
                  </w:rPr>
                </m:ctrlPr>
              </m:barPr>
              <m:e>
                <m:r>
                  <w:rPr>
                    <w:rFonts w:ascii="Cambria Math" w:eastAsia="SimSun" w:hAnsi="Cambria Math"/>
                    <w:color w:val="000000" w:themeColor="text1"/>
                    <w:sz w:val="22"/>
                    <w:szCs w:val="22"/>
                  </w:rPr>
                  <m:t>f</m:t>
                </m:r>
              </m:e>
            </m:bar>
          </m:e>
          <m:sup>
            <m:r>
              <w:rPr>
                <w:rFonts w:ascii="Cambria Math" w:eastAsia="SimSun" w:hAnsi="Cambria Math"/>
                <w:color w:val="000000" w:themeColor="text1"/>
                <w:sz w:val="22"/>
                <w:szCs w:val="22"/>
              </w:rPr>
              <m:t>MA</m:t>
            </m:r>
          </m:sup>
        </m:sSup>
      </m:oMath>
      <w:r w:rsidR="00066AD1" w:rsidRPr="00935987">
        <w:rPr>
          <w:rFonts w:eastAsia="SimSun"/>
          <w:i/>
          <w:color w:val="000000" w:themeColor="text1"/>
          <w:sz w:val="22"/>
          <w:szCs w:val="22"/>
          <w:lang w:eastAsia="zh-CN"/>
        </w:rPr>
        <w:t>)</w:t>
      </w:r>
      <w:r w:rsidR="00DB611C" w:rsidRPr="00935987">
        <w:rPr>
          <w:rFonts w:eastAsia="SimSun"/>
          <w:i/>
          <w:color w:val="000000" w:themeColor="text1"/>
          <w:sz w:val="22"/>
          <w:szCs w:val="22"/>
          <w:lang w:eastAsia="zh-CN"/>
        </w:rPr>
        <w:t>; b</w:t>
      </w:r>
      <w:r w:rsidR="00DB611C" w:rsidRPr="00935987">
        <w:rPr>
          <w:rFonts w:eastAsia="SimSun"/>
          <w:i/>
          <w:color w:val="000000" w:themeColor="text1"/>
          <w:sz w:val="22"/>
        </w:rPr>
        <w:t xml:space="preserve">) If </w:t>
      </w:r>
      <m:oMath>
        <m:r>
          <w:rPr>
            <w:rFonts w:ascii="Cambria Math" w:eastAsia="SimSun" w:hAnsi="Cambria Math"/>
            <w:color w:val="000000" w:themeColor="text1"/>
            <w:sz w:val="22"/>
          </w:rPr>
          <m:t>θ&lt;</m:t>
        </m:r>
        <m:rad>
          <m:radPr>
            <m:degHide m:val="1"/>
            <m:ctrlPr>
              <w:rPr>
                <w:rFonts w:ascii="Cambria Math" w:eastAsia="SimSun" w:hAnsi="Cambria Math"/>
                <w:i/>
                <w:color w:val="000000" w:themeColor="text1"/>
                <w:sz w:val="22"/>
              </w:rPr>
            </m:ctrlPr>
          </m:radPr>
          <m:deg/>
          <m:e>
            <m:f>
              <m:fPr>
                <m:ctrlPr>
                  <w:rPr>
                    <w:rFonts w:ascii="Cambria Math" w:eastAsia="SimSun" w:hAnsi="Cambria Math"/>
                    <w:i/>
                    <w:color w:val="000000" w:themeColor="text1"/>
                    <w:sz w:val="22"/>
                  </w:rPr>
                </m:ctrlPr>
              </m:fPr>
              <m:num>
                <m:r>
                  <w:rPr>
                    <w:rFonts w:ascii="Cambria Math" w:eastAsia="SimSun" w:hAnsi="Cambria Math"/>
                    <w:color w:val="000000" w:themeColor="text1"/>
                    <w:sz w:val="22"/>
                  </w:rPr>
                  <m:t>4a(F+α)</m:t>
                </m:r>
              </m:num>
              <m:den>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μ</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M</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den>
            </m:f>
          </m:e>
        </m:rad>
        <m:r>
          <w:rPr>
            <w:rFonts w:ascii="Cambria Math" w:eastAsia="SimSun" w:hAnsi="Cambria Math"/>
            <w:color w:val="000000" w:themeColor="text1"/>
            <w:sz w:val="22"/>
          </w:rPr>
          <m:t>+c+</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u</m:t>
            </m:r>
          </m:sub>
        </m:sSub>
        <m:r>
          <w:rPr>
            <w:rFonts w:ascii="Cambria Math" w:eastAsia="SimSun" w:hAnsi="Cambria Math"/>
            <w:color w:val="000000" w:themeColor="text1"/>
            <w:sz w:val="22"/>
          </w:rPr>
          <m:t>-a-f</m:t>
        </m:r>
      </m:oMath>
      <w:r w:rsidR="00DB611C" w:rsidRPr="00935987">
        <w:rPr>
          <w:rFonts w:eastAsia="SimSun"/>
          <w:i/>
          <w:color w:val="000000" w:themeColor="text1"/>
          <w:sz w:val="22"/>
        </w:rPr>
        <w:t xml:space="preserve">, </w:t>
      </w:r>
      <m:oMath>
        <m:sSubSup>
          <m:sSubSupPr>
            <m:ctrlPr>
              <w:rPr>
                <w:rFonts w:ascii="Cambria Math" w:eastAsia="SimSun" w:hAnsi="Cambria Math"/>
                <w:i/>
                <w:color w:val="000000" w:themeColor="text1"/>
                <w:sz w:val="22"/>
              </w:rPr>
            </m:ctrlPr>
          </m:sSubSupPr>
          <m:e>
            <m:r>
              <w:rPr>
                <w:rFonts w:ascii="Cambria Math" w:eastAsia="SimSun" w:hAnsi="Cambria Math"/>
                <w:sz w:val="22"/>
              </w:rPr>
              <m:t>Φ</m:t>
            </m:r>
          </m:e>
          <m:sub>
            <m:r>
              <w:rPr>
                <w:rFonts w:ascii="Cambria Math" w:eastAsia="SimSun" w:hAnsi="Cambria Math"/>
                <w:color w:val="000000" w:themeColor="text1"/>
                <w:sz w:val="22"/>
              </w:rPr>
              <m:t>3D</m:t>
            </m:r>
          </m:sub>
          <m:sup>
            <m:r>
              <w:rPr>
                <w:rFonts w:ascii="Cambria Math" w:eastAsia="SimSun" w:hAnsi="Cambria Math"/>
                <w:color w:val="000000" w:themeColor="text1"/>
                <w:sz w:val="22"/>
              </w:rPr>
              <m:t>MA*</m:t>
            </m:r>
          </m:sup>
        </m:sSubSup>
        <m:r>
          <w:rPr>
            <w:rFonts w:ascii="Cambria Math" w:eastAsia="SimSun" w:hAnsi="Cambria Math"/>
            <w:color w:val="000000" w:themeColor="text1"/>
            <w:sz w:val="22"/>
          </w:rPr>
          <m:t>&lt;</m:t>
        </m:r>
        <m:sSubSup>
          <m:sSubSupPr>
            <m:ctrlPr>
              <w:rPr>
                <w:rFonts w:ascii="Cambria Math" w:eastAsia="SimSun" w:hAnsi="Cambria Math"/>
                <w:i/>
                <w:color w:val="000000" w:themeColor="text1"/>
                <w:sz w:val="22"/>
              </w:rPr>
            </m:ctrlPr>
          </m:sSubSupPr>
          <m:e>
            <m:r>
              <w:rPr>
                <w:rFonts w:ascii="Cambria Math" w:eastAsia="SimSun" w:hAnsi="Cambria Math"/>
                <w:sz w:val="22"/>
              </w:rPr>
              <m:t>Φ</m:t>
            </m:r>
          </m:e>
          <m:sub>
            <m:acc>
              <m:accPr>
                <m:chr m:val="̅"/>
                <m:ctrlPr>
                  <w:rPr>
                    <w:rFonts w:ascii="Cambria Math" w:eastAsia="SimSun" w:hAnsi="Cambria Math"/>
                    <w:i/>
                    <w:color w:val="000000" w:themeColor="text1"/>
                    <w:sz w:val="22"/>
                  </w:rPr>
                </m:ctrlPr>
              </m:accPr>
              <m:e>
                <m:r>
                  <w:rPr>
                    <w:rFonts w:ascii="Cambria Math" w:eastAsia="SimSun" w:hAnsi="Cambria Math"/>
                    <w:color w:val="000000" w:themeColor="text1"/>
                    <w:sz w:val="22"/>
                  </w:rPr>
                  <m:t>3D</m:t>
                </m:r>
              </m:e>
            </m:acc>
          </m:sub>
          <m:sup>
            <m:r>
              <w:rPr>
                <w:rFonts w:ascii="Cambria Math" w:eastAsia="SimSun" w:hAnsi="Cambria Math"/>
                <w:color w:val="000000" w:themeColor="text1"/>
                <w:sz w:val="22"/>
              </w:rPr>
              <m:t>MA*</m:t>
            </m:r>
          </m:sup>
        </m:sSubSup>
      </m:oMath>
      <w:r w:rsidR="00DB611C" w:rsidRPr="00935987">
        <w:rPr>
          <w:rFonts w:eastAsia="SimSun"/>
          <w:i/>
          <w:color w:val="000000" w:themeColor="text1"/>
          <w:sz w:val="22"/>
        </w:rPr>
        <w:t xml:space="preserve">; If </w:t>
      </w:r>
      <m:oMath>
        <m:r>
          <w:rPr>
            <w:rFonts w:ascii="Cambria Math" w:eastAsia="SimSun" w:hAnsi="Cambria Math"/>
            <w:color w:val="000000" w:themeColor="text1"/>
            <w:sz w:val="22"/>
          </w:rPr>
          <m:t>θ&gt;</m:t>
        </m:r>
        <m:rad>
          <m:radPr>
            <m:degHide m:val="1"/>
            <m:ctrlPr>
              <w:rPr>
                <w:rFonts w:ascii="Cambria Math" w:eastAsia="SimSun" w:hAnsi="Cambria Math"/>
                <w:i/>
                <w:color w:val="000000" w:themeColor="text1"/>
                <w:sz w:val="22"/>
              </w:rPr>
            </m:ctrlPr>
          </m:radPr>
          <m:deg/>
          <m:e>
            <m:f>
              <m:fPr>
                <m:ctrlPr>
                  <w:rPr>
                    <w:rFonts w:ascii="Cambria Math" w:eastAsia="SimSun" w:hAnsi="Cambria Math"/>
                    <w:i/>
                    <w:color w:val="000000" w:themeColor="text1"/>
                    <w:sz w:val="22"/>
                  </w:rPr>
                </m:ctrlPr>
              </m:fPr>
              <m:num>
                <m:r>
                  <w:rPr>
                    <w:rFonts w:ascii="Cambria Math" w:eastAsia="SimSun" w:hAnsi="Cambria Math"/>
                    <w:color w:val="000000" w:themeColor="text1"/>
                    <w:sz w:val="22"/>
                  </w:rPr>
                  <m:t>4a(F+α)</m:t>
                </m:r>
              </m:num>
              <m:den>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μ</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M</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den>
            </m:f>
          </m:e>
        </m:rad>
        <m:r>
          <w:rPr>
            <w:rFonts w:ascii="Cambria Math" w:eastAsia="SimSun" w:hAnsi="Cambria Math"/>
            <w:color w:val="000000" w:themeColor="text1"/>
            <w:sz w:val="22"/>
          </w:rPr>
          <m:t>+c+</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u</m:t>
            </m:r>
          </m:sub>
        </m:sSub>
        <m:r>
          <w:rPr>
            <w:rFonts w:ascii="Cambria Math" w:eastAsia="SimSun" w:hAnsi="Cambria Math"/>
            <w:color w:val="000000" w:themeColor="text1"/>
            <w:sz w:val="22"/>
          </w:rPr>
          <m:t>-a-f</m:t>
        </m:r>
      </m:oMath>
      <w:r w:rsidR="00DB611C" w:rsidRPr="00935987">
        <w:rPr>
          <w:rFonts w:eastAsia="SimSun"/>
          <w:i/>
          <w:color w:val="000000" w:themeColor="text1"/>
          <w:sz w:val="22"/>
        </w:rPr>
        <w:t xml:space="preserve">,  </w:t>
      </w:r>
      <m:oMath>
        <m:sSubSup>
          <m:sSubSupPr>
            <m:ctrlPr>
              <w:rPr>
                <w:rFonts w:ascii="Cambria Math" w:eastAsia="SimSun" w:hAnsi="Cambria Math"/>
                <w:i/>
                <w:color w:val="000000" w:themeColor="text1"/>
                <w:sz w:val="22"/>
              </w:rPr>
            </m:ctrlPr>
          </m:sSubSupPr>
          <m:e>
            <m:r>
              <w:rPr>
                <w:rFonts w:ascii="Cambria Math" w:eastAsia="SimSun" w:hAnsi="Cambria Math"/>
                <w:sz w:val="22"/>
              </w:rPr>
              <m:t>Φ</m:t>
            </m:r>
          </m:e>
          <m:sub>
            <m:r>
              <w:rPr>
                <w:rFonts w:ascii="Cambria Math" w:eastAsia="SimSun" w:hAnsi="Cambria Math"/>
                <w:color w:val="000000" w:themeColor="text1"/>
                <w:sz w:val="22"/>
              </w:rPr>
              <m:t>3D</m:t>
            </m:r>
          </m:sub>
          <m:sup>
            <m:r>
              <w:rPr>
                <w:rFonts w:ascii="Cambria Math" w:eastAsia="SimSun" w:hAnsi="Cambria Math"/>
                <w:color w:val="000000" w:themeColor="text1"/>
                <w:sz w:val="22"/>
              </w:rPr>
              <m:t>MA*</m:t>
            </m:r>
          </m:sup>
        </m:sSubSup>
        <m:r>
          <w:rPr>
            <w:rFonts w:ascii="Cambria Math" w:eastAsia="SimSun" w:hAnsi="Cambria Math"/>
            <w:color w:val="000000" w:themeColor="text1"/>
            <w:sz w:val="22"/>
          </w:rPr>
          <m:t>&gt;</m:t>
        </m:r>
        <m:sSubSup>
          <m:sSubSupPr>
            <m:ctrlPr>
              <w:rPr>
                <w:rFonts w:ascii="Cambria Math" w:eastAsia="SimSun" w:hAnsi="Cambria Math"/>
                <w:i/>
                <w:color w:val="000000" w:themeColor="text1"/>
                <w:sz w:val="22"/>
              </w:rPr>
            </m:ctrlPr>
          </m:sSubSupPr>
          <m:e>
            <m:r>
              <w:rPr>
                <w:rFonts w:ascii="Cambria Math" w:eastAsia="SimSun" w:hAnsi="Cambria Math"/>
                <w:sz w:val="22"/>
              </w:rPr>
              <m:t>Φ</m:t>
            </m:r>
          </m:e>
          <m:sub>
            <m:acc>
              <m:accPr>
                <m:chr m:val="̅"/>
                <m:ctrlPr>
                  <w:rPr>
                    <w:rFonts w:ascii="Cambria Math" w:eastAsia="SimSun" w:hAnsi="Cambria Math"/>
                    <w:i/>
                    <w:color w:val="000000" w:themeColor="text1"/>
                    <w:sz w:val="22"/>
                  </w:rPr>
                </m:ctrlPr>
              </m:accPr>
              <m:e>
                <m:r>
                  <w:rPr>
                    <w:rFonts w:ascii="Cambria Math" w:eastAsia="SimSun" w:hAnsi="Cambria Math"/>
                    <w:color w:val="000000" w:themeColor="text1"/>
                    <w:sz w:val="22"/>
                  </w:rPr>
                  <m:t>3D</m:t>
                </m:r>
              </m:e>
            </m:acc>
          </m:sub>
          <m:sup>
            <m:r>
              <w:rPr>
                <w:rFonts w:ascii="Cambria Math" w:eastAsia="SimSun" w:hAnsi="Cambria Math"/>
                <w:color w:val="000000" w:themeColor="text1"/>
                <w:sz w:val="22"/>
              </w:rPr>
              <m:t>MA*</m:t>
            </m:r>
          </m:sup>
        </m:sSubSup>
      </m:oMath>
      <w:r w:rsidR="00DB611C" w:rsidRPr="00935987">
        <w:rPr>
          <w:rFonts w:eastAsia="SimSun"/>
          <w:i/>
          <w:color w:val="000000" w:themeColor="text1"/>
          <w:sz w:val="22"/>
        </w:rPr>
        <w:t xml:space="preserve"> if and only if </w:t>
      </w:r>
      <m:oMath>
        <m:r>
          <w:rPr>
            <w:rFonts w:ascii="Cambria Math" w:eastAsia="SimSun" w:hAnsi="Cambria Math"/>
            <w:color w:val="000000" w:themeColor="text1"/>
            <w:sz w:val="22"/>
          </w:rPr>
          <m:t>f&gt;</m:t>
        </m:r>
        <m:sSubSup>
          <m:sSubSupPr>
            <m:ctrlPr>
              <w:rPr>
                <w:rFonts w:ascii="Cambria Math" w:eastAsia="SimSun" w:hAnsi="Cambria Math"/>
                <w:i/>
                <w:color w:val="000000" w:themeColor="text1"/>
                <w:kern w:val="2"/>
                <w:sz w:val="22"/>
                <w:szCs w:val="22"/>
                <w:lang w:eastAsia="zh-CN"/>
              </w:rPr>
            </m:ctrlPr>
          </m:sSubSupPr>
          <m:e>
            <m:bar>
              <m:barPr>
                <m:ctrlPr>
                  <w:rPr>
                    <w:rFonts w:ascii="Cambria Math" w:eastAsia="SimSun" w:hAnsi="Cambria Math"/>
                    <w:i/>
                    <w:color w:val="000000" w:themeColor="text1"/>
                    <w:kern w:val="2"/>
                    <w:sz w:val="22"/>
                    <w:szCs w:val="22"/>
                    <w:lang w:eastAsia="zh-CN"/>
                  </w:rPr>
                </m:ctrlPr>
              </m:barPr>
              <m:e>
                <m:r>
                  <w:rPr>
                    <w:rFonts w:ascii="Cambria Math" w:eastAsia="SimSun" w:hAnsi="Cambria Math"/>
                    <w:color w:val="000000" w:themeColor="text1"/>
                    <w:kern w:val="2"/>
                    <w:sz w:val="22"/>
                    <w:szCs w:val="22"/>
                    <w:lang w:eastAsia="zh-CN"/>
                  </w:rPr>
                  <m:t>f</m:t>
                </m:r>
              </m:e>
            </m:bar>
          </m:e>
          <m:sub>
            <m:r>
              <w:rPr>
                <w:rFonts w:ascii="Cambria Math" w:eastAsia="SimSun" w:hAnsi="Cambria Math"/>
                <w:color w:val="000000" w:themeColor="text1"/>
                <w:kern w:val="2"/>
                <w:sz w:val="22"/>
                <w:szCs w:val="22"/>
                <w:lang w:eastAsia="zh-CN"/>
              </w:rPr>
              <m:t>B</m:t>
            </m:r>
          </m:sub>
          <m:sup>
            <m:r>
              <w:rPr>
                <w:rFonts w:ascii="Cambria Math" w:eastAsia="SimSun" w:hAnsi="Cambria Math"/>
                <w:color w:val="000000" w:themeColor="text1"/>
                <w:kern w:val="2"/>
                <w:sz w:val="22"/>
                <w:szCs w:val="22"/>
                <w:lang w:eastAsia="zh-CN"/>
              </w:rPr>
              <m:t>MA</m:t>
            </m:r>
          </m:sup>
        </m:sSubSup>
      </m:oMath>
      <w:r w:rsidR="00DB611C" w:rsidRPr="00935987">
        <w:rPr>
          <w:rFonts w:eastAsia="SimSun"/>
          <w:i/>
          <w:color w:val="000000" w:themeColor="text1"/>
          <w:sz w:val="22"/>
        </w:rPr>
        <w:t xml:space="preserve">, </w:t>
      </w:r>
      <w:r w:rsidR="00DB611C" w:rsidRPr="00935987">
        <w:rPr>
          <w:i/>
          <w:iCs/>
          <w:color w:val="000000" w:themeColor="text1"/>
          <w:sz w:val="22"/>
        </w:rPr>
        <w:t>otherwise</w:t>
      </w:r>
      <w:r w:rsidR="00DB611C" w:rsidRPr="00935987">
        <w:rPr>
          <w:rFonts w:eastAsia="SimSun"/>
          <w:i/>
          <w:color w:val="000000" w:themeColor="text1"/>
          <w:sz w:val="22"/>
        </w:rPr>
        <w:t xml:space="preserve">  </w:t>
      </w:r>
      <m:oMath>
        <m:sSubSup>
          <m:sSubSupPr>
            <m:ctrlPr>
              <w:rPr>
                <w:rFonts w:ascii="Cambria Math" w:eastAsia="SimSun" w:hAnsi="Cambria Math"/>
                <w:i/>
                <w:color w:val="000000" w:themeColor="text1"/>
                <w:sz w:val="22"/>
              </w:rPr>
            </m:ctrlPr>
          </m:sSubSupPr>
          <m:e>
            <m:r>
              <w:rPr>
                <w:rFonts w:ascii="Cambria Math" w:eastAsia="SimSun" w:hAnsi="Cambria Math"/>
                <w:sz w:val="22"/>
              </w:rPr>
              <m:t>Φ</m:t>
            </m:r>
          </m:e>
          <m:sub>
            <m:r>
              <w:rPr>
                <w:rFonts w:ascii="Cambria Math" w:eastAsia="SimSun" w:hAnsi="Cambria Math"/>
                <w:color w:val="000000" w:themeColor="text1"/>
                <w:sz w:val="22"/>
              </w:rPr>
              <m:t>3D</m:t>
            </m:r>
          </m:sub>
          <m:sup>
            <m:r>
              <w:rPr>
                <w:rFonts w:ascii="Cambria Math" w:eastAsia="SimSun" w:hAnsi="Cambria Math"/>
                <w:color w:val="000000" w:themeColor="text1"/>
                <w:sz w:val="22"/>
              </w:rPr>
              <m:t>MA*</m:t>
            </m:r>
          </m:sup>
        </m:sSubSup>
        <m:r>
          <w:rPr>
            <w:rFonts w:ascii="Cambria Math" w:eastAsia="SimSun" w:hAnsi="Cambria Math"/>
            <w:color w:val="000000" w:themeColor="text1"/>
            <w:sz w:val="22"/>
          </w:rPr>
          <m:t>&lt;</m:t>
        </m:r>
        <m:sSubSup>
          <m:sSubSupPr>
            <m:ctrlPr>
              <w:rPr>
                <w:rFonts w:ascii="Cambria Math" w:eastAsia="SimSun" w:hAnsi="Cambria Math"/>
                <w:i/>
                <w:color w:val="000000" w:themeColor="text1"/>
                <w:sz w:val="22"/>
              </w:rPr>
            </m:ctrlPr>
          </m:sSubSupPr>
          <m:e>
            <m:r>
              <w:rPr>
                <w:rFonts w:ascii="Cambria Math" w:eastAsia="SimSun" w:hAnsi="Cambria Math"/>
                <w:sz w:val="22"/>
              </w:rPr>
              <m:t>Φ</m:t>
            </m:r>
          </m:e>
          <m:sub>
            <m:acc>
              <m:accPr>
                <m:chr m:val="̅"/>
                <m:ctrlPr>
                  <w:rPr>
                    <w:rFonts w:ascii="Cambria Math" w:eastAsia="SimSun" w:hAnsi="Cambria Math"/>
                    <w:i/>
                    <w:color w:val="000000" w:themeColor="text1"/>
                    <w:sz w:val="22"/>
                  </w:rPr>
                </m:ctrlPr>
              </m:accPr>
              <m:e>
                <m:r>
                  <w:rPr>
                    <w:rFonts w:ascii="Cambria Math" w:eastAsia="SimSun" w:hAnsi="Cambria Math"/>
                    <w:color w:val="000000" w:themeColor="text1"/>
                    <w:sz w:val="22"/>
                  </w:rPr>
                  <m:t>3D</m:t>
                </m:r>
              </m:e>
            </m:acc>
          </m:sub>
          <m:sup>
            <m:r>
              <w:rPr>
                <w:rFonts w:ascii="Cambria Math" w:eastAsia="SimSun" w:hAnsi="Cambria Math"/>
                <w:color w:val="000000" w:themeColor="text1"/>
                <w:sz w:val="22"/>
              </w:rPr>
              <m:t>MA*</m:t>
            </m:r>
          </m:sup>
        </m:sSubSup>
      </m:oMath>
      <w:r w:rsidR="00DB611C" w:rsidRPr="00935987">
        <w:rPr>
          <w:rFonts w:eastAsia="SimSun"/>
          <w:i/>
          <w:color w:val="000000" w:themeColor="text1"/>
          <w:sz w:val="22"/>
        </w:rPr>
        <w:t>.</w:t>
      </w:r>
    </w:p>
    <w:p w14:paraId="25A79AE8" w14:textId="14B18ED9" w:rsidR="00D64092" w:rsidRPr="00935987" w:rsidRDefault="00C91D0B" w:rsidP="00277E05">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Proposition 4 proves the robustness of our findings in Proposition 1 and Theorem 1</w:t>
      </w:r>
      <w:r w:rsidR="009D76A7" w:rsidRPr="00935987">
        <w:rPr>
          <w:rFonts w:eastAsia="SimSun"/>
          <w:color w:val="000000" w:themeColor="text1"/>
          <w:sz w:val="22"/>
          <w:szCs w:val="22"/>
          <w:lang w:eastAsia="zh-CN"/>
        </w:rPr>
        <w:t xml:space="preserve"> </w:t>
      </w:r>
      <w:r w:rsidR="00366B51" w:rsidRPr="00935987">
        <w:rPr>
          <w:rFonts w:eastAsia="SimSun"/>
          <w:color w:val="000000" w:themeColor="text1"/>
          <w:sz w:val="22"/>
          <w:szCs w:val="22"/>
          <w:lang w:eastAsia="zh-CN"/>
        </w:rPr>
        <w:t xml:space="preserve">with </w:t>
      </w:r>
      <w:r w:rsidRPr="00935987">
        <w:rPr>
          <w:rFonts w:eastAsia="SimSun"/>
          <w:color w:val="000000" w:themeColor="text1"/>
          <w:sz w:val="22"/>
          <w:szCs w:val="22"/>
          <w:lang w:eastAsia="zh-CN"/>
        </w:rPr>
        <w:t>the consideration of the risk attitudes of the MC manufacturer and consumers.</w:t>
      </w:r>
      <w:r w:rsidR="00061008"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For instance, </w:t>
      </w:r>
      <w:r w:rsidR="00FA6E96" w:rsidRPr="00935987">
        <w:rPr>
          <w:rFonts w:eastAsia="SimSun"/>
          <w:color w:val="000000" w:themeColor="text1"/>
          <w:sz w:val="22"/>
          <w:szCs w:val="22"/>
          <w:lang w:eastAsia="zh-CN"/>
        </w:rPr>
        <w:t xml:space="preserve">it is interesting to see that </w:t>
      </w:r>
      <w:r w:rsidR="00FA6E96" w:rsidRPr="00935987">
        <w:rPr>
          <w:color w:val="000000" w:themeColor="text1"/>
          <w:sz w:val="22"/>
        </w:rPr>
        <w:t xml:space="preserve">3D printing can </w:t>
      </w:r>
      <w:r w:rsidR="00C80EE3" w:rsidRPr="00935987">
        <w:rPr>
          <w:color w:val="000000" w:themeColor="text1"/>
          <w:sz w:val="22"/>
        </w:rPr>
        <w:t xml:space="preserve">also </w:t>
      </w:r>
      <w:r w:rsidR="00FA6E96" w:rsidRPr="00935987">
        <w:rPr>
          <w:color w:val="000000" w:themeColor="text1"/>
          <w:sz w:val="22"/>
        </w:rPr>
        <w:t xml:space="preserve">bring </w:t>
      </w:r>
      <w:r w:rsidR="00AE0B44" w:rsidRPr="00935987">
        <w:rPr>
          <w:color w:val="000000" w:themeColor="text1"/>
          <w:sz w:val="22"/>
        </w:rPr>
        <w:t>a higher consumer surplus</w:t>
      </w:r>
      <w:r w:rsidR="00FA6E96" w:rsidRPr="00935987">
        <w:rPr>
          <w:color w:val="000000" w:themeColor="text1"/>
          <w:sz w:val="22"/>
        </w:rPr>
        <w:t xml:space="preserve"> </w:t>
      </w:r>
      <w:r w:rsidR="00C80EE3" w:rsidRPr="00935987">
        <w:rPr>
          <w:color w:val="000000" w:themeColor="text1"/>
          <w:sz w:val="22"/>
        </w:rPr>
        <w:t>to</w:t>
      </w:r>
      <w:r w:rsidR="00FA6E96" w:rsidRPr="00935987">
        <w:rPr>
          <w:rFonts w:eastAsia="SimSun"/>
          <w:color w:val="000000" w:themeColor="text1"/>
          <w:sz w:val="22"/>
          <w:szCs w:val="22"/>
          <w:lang w:eastAsia="zh-CN"/>
        </w:rPr>
        <w:t xml:space="preserve"> </w:t>
      </w:r>
      <w:r w:rsidR="00C80EE3" w:rsidRPr="00935987">
        <w:rPr>
          <w:rFonts w:eastAsia="SimSun"/>
          <w:color w:val="000000" w:themeColor="text1"/>
          <w:sz w:val="22"/>
          <w:szCs w:val="22"/>
          <w:lang w:eastAsia="zh-CN"/>
        </w:rPr>
        <w:t xml:space="preserve">risk-averse </w:t>
      </w:r>
      <w:r w:rsidR="00FA6E96" w:rsidRPr="00935987">
        <w:rPr>
          <w:rFonts w:eastAsia="SimSun"/>
          <w:color w:val="000000" w:themeColor="text1"/>
          <w:sz w:val="22"/>
          <w:szCs w:val="22"/>
          <w:lang w:eastAsia="zh-CN"/>
        </w:rPr>
        <w:t>consumer</w:t>
      </w:r>
      <w:r w:rsidR="00C80EE3" w:rsidRPr="00935987">
        <w:rPr>
          <w:rFonts w:eastAsia="SimSun"/>
          <w:color w:val="000000" w:themeColor="text1"/>
          <w:sz w:val="22"/>
          <w:szCs w:val="22"/>
          <w:lang w:eastAsia="zh-CN"/>
        </w:rPr>
        <w:t xml:space="preserve">s as long as their </w:t>
      </w:r>
      <w:r w:rsidR="00C80EE3" w:rsidRPr="00935987">
        <w:rPr>
          <w:color w:val="000000" w:themeColor="text1"/>
          <w:sz w:val="22"/>
          <w:lang w:eastAsia="zh-CN"/>
        </w:rPr>
        <w:t xml:space="preserve">willingness to pay for the traditional </w:t>
      </w:r>
      <w:r w:rsidR="00C53F23" w:rsidRPr="00935987">
        <w:rPr>
          <w:rFonts w:eastAsia="SimSun"/>
          <w:iCs/>
          <w:color w:val="000000" w:themeColor="text1"/>
          <w:sz w:val="22"/>
          <w:szCs w:val="22"/>
          <w:lang w:eastAsia="zh-CN"/>
        </w:rPr>
        <w:t>RPVE</w:t>
      </w:r>
      <w:r w:rsidR="00C80EE3" w:rsidRPr="00935987">
        <w:rPr>
          <w:rFonts w:eastAsia="SimSun"/>
          <w:iCs/>
          <w:color w:val="000000" w:themeColor="text1"/>
          <w:sz w:val="22"/>
          <w:szCs w:val="22"/>
          <w:lang w:eastAsia="zh-CN"/>
        </w:rPr>
        <w:t xml:space="preserve"> and the </w:t>
      </w:r>
      <w:r w:rsidR="00C80EE3" w:rsidRPr="00935987">
        <w:rPr>
          <w:rFonts w:eastAsia="SimSun"/>
          <w:color w:val="000000" w:themeColor="text1"/>
          <w:sz w:val="22"/>
          <w:szCs w:val="22"/>
          <w:lang w:eastAsia="zh-CN"/>
        </w:rPr>
        <w:t>self-design fun are both high</w:t>
      </w:r>
      <w:r w:rsidRPr="00935987">
        <w:rPr>
          <w:color w:val="000000" w:themeColor="text1"/>
          <w:sz w:val="22"/>
        </w:rPr>
        <w:t xml:space="preserve">. </w:t>
      </w:r>
      <w:r w:rsidR="00277E05" w:rsidRPr="00935987">
        <w:rPr>
          <w:rFonts w:eastAsia="SimSun"/>
          <w:color w:val="000000" w:themeColor="text1"/>
          <w:sz w:val="22"/>
          <w:szCs w:val="22"/>
          <w:lang w:eastAsia="zh-CN"/>
        </w:rPr>
        <w:t xml:space="preserve">While if the </w:t>
      </w:r>
      <w:r w:rsidR="00277E05"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00277E05" w:rsidRPr="00935987">
        <w:rPr>
          <w:rFonts w:eastAsia="SimSun"/>
          <w:color w:val="000000" w:themeColor="text1"/>
          <w:sz w:val="22"/>
          <w:szCs w:val="22"/>
          <w:lang w:eastAsia="zh-CN"/>
        </w:rPr>
        <w:t xml:space="preserve"> is relatively low (i.e., </w:t>
      </w:r>
      <m:oMath>
        <m:r>
          <w:rPr>
            <w:rFonts w:ascii="Cambria Math" w:eastAsia="SimSun" w:hAnsi="Cambria Math"/>
            <w:color w:val="000000" w:themeColor="text1"/>
            <w:sz w:val="22"/>
            <w:szCs w:val="22"/>
            <w:lang w:eastAsia="zh-CN"/>
          </w:rPr>
          <m:t>θ&lt;</m:t>
        </m:r>
        <m:rad>
          <m:radPr>
            <m:degHide m:val="1"/>
            <m:ctrlPr>
              <w:rPr>
                <w:rFonts w:ascii="Cambria Math" w:eastAsia="SimSun" w:hAnsi="Cambria Math"/>
                <w:i/>
                <w:color w:val="000000" w:themeColor="text1"/>
                <w:sz w:val="22"/>
              </w:rPr>
            </m:ctrlPr>
          </m:radPr>
          <m:deg/>
          <m:e>
            <m:f>
              <m:fPr>
                <m:ctrlPr>
                  <w:rPr>
                    <w:rFonts w:ascii="Cambria Math" w:eastAsia="SimSun" w:hAnsi="Cambria Math"/>
                    <w:i/>
                    <w:color w:val="000000" w:themeColor="text1"/>
                    <w:sz w:val="22"/>
                  </w:rPr>
                </m:ctrlPr>
              </m:fPr>
              <m:num>
                <m:r>
                  <w:rPr>
                    <w:rFonts w:ascii="Cambria Math" w:eastAsia="SimSun" w:hAnsi="Cambria Math"/>
                    <w:color w:val="000000" w:themeColor="text1"/>
                    <w:sz w:val="22"/>
                  </w:rPr>
                  <m:t>2akf</m:t>
                </m:r>
              </m:num>
              <m:den>
                <m:d>
                  <m:dPr>
                    <m:ctrlPr>
                      <w:rPr>
                        <w:rFonts w:ascii="Cambria Math" w:eastAsia="SimSun" w:hAnsi="Cambria Math"/>
                        <w:i/>
                        <w:color w:val="000000" w:themeColor="text1"/>
                        <w:sz w:val="22"/>
                      </w:rPr>
                    </m:ctrlPr>
                  </m:dPr>
                  <m:e>
                    <m:r>
                      <w:rPr>
                        <w:rFonts w:ascii="Cambria Math" w:eastAsia="SimSun" w:hAnsi="Cambria Math"/>
                        <w:color w:val="000000" w:themeColor="text1"/>
                        <w:sz w:val="22"/>
                      </w:rPr>
                      <m:t>a+f-c-</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u</m:t>
                        </m:r>
                      </m:sub>
                    </m:sSub>
                  </m:e>
                </m:d>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μ</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M</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den>
            </m:f>
          </m:e>
        </m:rad>
      </m:oMath>
      <w:r w:rsidR="00277E05" w:rsidRPr="00935987">
        <w:rPr>
          <w:rFonts w:eastAsia="SimSun"/>
          <w:color w:val="000000" w:themeColor="text1"/>
          <w:sz w:val="22"/>
          <w:szCs w:val="22"/>
          <w:lang w:eastAsia="zh-CN"/>
        </w:rPr>
        <w:t>)</w:t>
      </w:r>
      <w:r w:rsidR="00277E05" w:rsidRPr="00935987">
        <w:rPr>
          <w:color w:val="000000" w:themeColor="text1"/>
          <w:sz w:val="22"/>
        </w:rPr>
        <w:t>, the MC manufacturer in fact should consider the traditional MC program</w:t>
      </w:r>
      <w:r w:rsidR="00277E05" w:rsidRPr="00935987">
        <w:rPr>
          <w:rFonts w:eastAsia="SimSun"/>
          <w:color w:val="000000" w:themeColor="text1"/>
          <w:sz w:val="22"/>
          <w:szCs w:val="22"/>
          <w:lang w:eastAsia="zh-CN"/>
        </w:rPr>
        <w:t xml:space="preserve"> even when both the MC manufacturer and consumers </w:t>
      </w:r>
      <w:r w:rsidR="00366B51" w:rsidRPr="00935987">
        <w:rPr>
          <w:rFonts w:eastAsia="SimSun"/>
          <w:color w:val="000000" w:themeColor="text1"/>
          <w:sz w:val="22"/>
          <w:szCs w:val="22"/>
          <w:lang w:eastAsia="zh-CN"/>
        </w:rPr>
        <w:t>are</w:t>
      </w:r>
      <w:r w:rsidR="00277E05" w:rsidRPr="00935987">
        <w:rPr>
          <w:rFonts w:eastAsia="SimSun"/>
          <w:color w:val="000000" w:themeColor="text1"/>
          <w:sz w:val="22"/>
          <w:szCs w:val="22"/>
          <w:lang w:eastAsia="zh-CN"/>
        </w:rPr>
        <w:t xml:space="preserve"> risk seeking</w:t>
      </w:r>
      <w:r w:rsidR="00277E05" w:rsidRPr="00935987">
        <w:rPr>
          <w:color w:val="000000" w:themeColor="text1"/>
          <w:sz w:val="22"/>
        </w:rPr>
        <w:t>.</w:t>
      </w:r>
    </w:p>
    <w:p w14:paraId="15045396" w14:textId="7A58784E" w:rsidR="009B5611" w:rsidRPr="00935987" w:rsidRDefault="0063567B" w:rsidP="009F4173">
      <w:pPr>
        <w:pStyle w:val="BodyText"/>
        <w:spacing w:line="276" w:lineRule="auto"/>
        <w:ind w:firstLineChars="200" w:firstLine="440"/>
        <w:jc w:val="both"/>
        <w:rPr>
          <w:color w:val="000000" w:themeColor="text1"/>
          <w:sz w:val="22"/>
        </w:rPr>
      </w:pPr>
      <w:r w:rsidRPr="00935987">
        <w:rPr>
          <w:rFonts w:eastAsia="SimSun"/>
          <w:color w:val="000000" w:themeColor="text1"/>
          <w:sz w:val="22"/>
          <w:szCs w:val="22"/>
          <w:lang w:eastAsia="zh-CN"/>
        </w:rPr>
        <w:t xml:space="preserve">In the meantime, new </w:t>
      </w:r>
      <w:r w:rsidR="0074670E" w:rsidRPr="00935987">
        <w:rPr>
          <w:rFonts w:eastAsia="SimSun"/>
          <w:color w:val="000000" w:themeColor="text1"/>
          <w:sz w:val="22"/>
          <w:szCs w:val="22"/>
          <w:lang w:eastAsia="zh-CN"/>
        </w:rPr>
        <w:t>findings</w:t>
      </w:r>
      <w:r w:rsidRPr="00935987">
        <w:rPr>
          <w:rFonts w:eastAsia="SimSun"/>
          <w:color w:val="000000" w:themeColor="text1"/>
          <w:sz w:val="22"/>
          <w:szCs w:val="22"/>
          <w:lang w:eastAsia="zh-CN"/>
        </w:rPr>
        <w:t xml:space="preserve"> are generated. </w:t>
      </w:r>
      <w:r w:rsidR="00061008" w:rsidRPr="00935987">
        <w:rPr>
          <w:rFonts w:eastAsia="SimSun"/>
          <w:color w:val="000000" w:themeColor="text1"/>
          <w:sz w:val="22"/>
          <w:szCs w:val="22"/>
          <w:lang w:eastAsia="zh-CN"/>
        </w:rPr>
        <w:t>In a risk-neutral environment, i</w:t>
      </w:r>
      <w:r w:rsidR="00517F0E" w:rsidRPr="00935987">
        <w:rPr>
          <w:color w:val="000000" w:themeColor="text1"/>
          <w:sz w:val="22"/>
        </w:rPr>
        <w:t xml:space="preserve">t is straightforward that a higher variety level </w:t>
      </w:r>
      <w:r w:rsidR="002237A8" w:rsidRPr="00935987">
        <w:rPr>
          <w:color w:val="000000" w:themeColor="text1"/>
          <w:sz w:val="22"/>
        </w:rPr>
        <w:t xml:space="preserve">of </w:t>
      </w:r>
      <w:r w:rsidR="002237A8" w:rsidRPr="00935987">
        <w:rPr>
          <w:color w:val="000000" w:themeColor="text1"/>
          <w:sz w:val="22"/>
          <w:lang w:eastAsia="zh-CN"/>
        </w:rPr>
        <w:t xml:space="preserve">the MC product </w:t>
      </w:r>
      <w:r w:rsidR="00517F0E" w:rsidRPr="00935987">
        <w:rPr>
          <w:color w:val="000000" w:themeColor="text1"/>
          <w:sz w:val="22"/>
        </w:rPr>
        <w:t xml:space="preserve">adds more value to the consumers when they hold </w:t>
      </w:r>
      <w:r w:rsidR="00517F0E" w:rsidRPr="00935987">
        <w:rPr>
          <w:color w:val="000000" w:themeColor="text1"/>
          <w:sz w:val="22"/>
          <w:lang w:eastAsia="zh-CN"/>
        </w:rPr>
        <w:t xml:space="preserve">a higher willingness to pay for </w:t>
      </w:r>
      <w:r w:rsidR="002237A8" w:rsidRPr="00935987">
        <w:rPr>
          <w:color w:val="000000" w:themeColor="text1"/>
          <w:sz w:val="22"/>
          <w:lang w:eastAsia="zh-CN"/>
        </w:rPr>
        <w:t xml:space="preserve">the traditional </w:t>
      </w:r>
      <w:r w:rsidR="00C53F23" w:rsidRPr="00935987">
        <w:rPr>
          <w:rFonts w:eastAsia="SimSun"/>
          <w:iCs/>
          <w:color w:val="000000" w:themeColor="text1"/>
          <w:sz w:val="22"/>
          <w:szCs w:val="22"/>
          <w:lang w:eastAsia="zh-CN"/>
        </w:rPr>
        <w:t>RPVE</w:t>
      </w:r>
      <w:r w:rsidR="00517F0E" w:rsidRPr="00935987">
        <w:rPr>
          <w:color w:val="000000" w:themeColor="text1"/>
          <w:sz w:val="22"/>
        </w:rPr>
        <w:t>.</w:t>
      </w:r>
      <w:r w:rsidR="00061008" w:rsidRPr="00935987">
        <w:rPr>
          <w:color w:val="000000" w:themeColor="text1"/>
          <w:sz w:val="22"/>
        </w:rPr>
        <w:t xml:space="preserve"> With</w:t>
      </w:r>
      <w:r w:rsidR="00366B51" w:rsidRPr="00935987">
        <w:rPr>
          <w:color w:val="000000" w:themeColor="text1"/>
          <w:sz w:val="22"/>
        </w:rPr>
        <w:t xml:space="preserve"> </w:t>
      </w:r>
      <w:r w:rsidR="00061008" w:rsidRPr="00935987">
        <w:rPr>
          <w:color w:val="000000" w:themeColor="text1"/>
          <w:sz w:val="22"/>
        </w:rPr>
        <w:t>risk considerations</w:t>
      </w:r>
      <w:r w:rsidR="00061008" w:rsidRPr="00935987">
        <w:rPr>
          <w:rFonts w:eastAsia="SimSun"/>
          <w:color w:val="000000" w:themeColor="text1"/>
          <w:sz w:val="22"/>
          <w:szCs w:val="22"/>
          <w:lang w:eastAsia="zh-CN"/>
        </w:rPr>
        <w:t xml:space="preserve">, </w:t>
      </w:r>
      <w:r w:rsidR="002237A8" w:rsidRPr="00935987">
        <w:rPr>
          <w:color w:val="000000" w:themeColor="text1"/>
          <w:sz w:val="22"/>
        </w:rPr>
        <w:t>however,</w:t>
      </w:r>
      <w:r w:rsidR="00517F0E" w:rsidRPr="00935987">
        <w:rPr>
          <w:color w:val="000000" w:themeColor="text1"/>
          <w:sz w:val="22"/>
        </w:rPr>
        <w:t xml:space="preserve"> </w:t>
      </w:r>
      <w:r w:rsidR="00A3595B" w:rsidRPr="00935987">
        <w:rPr>
          <w:color w:val="000000" w:themeColor="text1"/>
          <w:sz w:val="22"/>
        </w:rPr>
        <w:t>increasing</w:t>
      </w:r>
      <w:r w:rsidR="002237A8" w:rsidRPr="00935987">
        <w:rPr>
          <w:color w:val="000000" w:themeColor="text1"/>
          <w:sz w:val="22"/>
        </w:rPr>
        <w:t xml:space="preserve"> </w:t>
      </w:r>
      <w:r w:rsidR="002237A8" w:rsidRPr="00935987">
        <w:rPr>
          <w:rFonts w:eastAsia="SimSun"/>
          <w:iCs/>
          <w:color w:val="000000" w:themeColor="text1"/>
          <w:sz w:val="22"/>
          <w:szCs w:val="22"/>
          <w:lang w:eastAsia="zh-CN"/>
        </w:rPr>
        <w:t xml:space="preserve">product variety </w:t>
      </w:r>
      <w:r w:rsidR="00795379" w:rsidRPr="00935987">
        <w:rPr>
          <w:rFonts w:eastAsia="SimSun"/>
          <w:iCs/>
          <w:color w:val="000000" w:themeColor="text1"/>
          <w:sz w:val="22"/>
          <w:szCs w:val="22"/>
          <w:lang w:eastAsia="zh-CN"/>
        </w:rPr>
        <w:t xml:space="preserve">may also lead to </w:t>
      </w:r>
      <w:r w:rsidR="00795379" w:rsidRPr="00935987">
        <w:rPr>
          <w:rFonts w:eastAsia="SimSun"/>
          <w:iCs/>
          <w:color w:val="000000" w:themeColor="text1"/>
          <w:sz w:val="22"/>
          <w:szCs w:val="22"/>
          <w:lang w:eastAsia="zh-CN"/>
        </w:rPr>
        <w:lastRenderedPageBreak/>
        <w:t xml:space="preserve">higher </w:t>
      </w:r>
      <w:r w:rsidR="00A3595B" w:rsidRPr="00935987">
        <w:rPr>
          <w:rFonts w:eastAsia="SimSun"/>
          <w:color w:val="000000" w:themeColor="text1"/>
          <w:sz w:val="22"/>
          <w:szCs w:val="22"/>
          <w:lang w:eastAsia="zh-CN"/>
        </w:rPr>
        <w:t>uncertaint</w:t>
      </w:r>
      <w:r w:rsidR="00795379" w:rsidRPr="00935987">
        <w:rPr>
          <w:rFonts w:eastAsia="SimSun"/>
          <w:color w:val="000000" w:themeColor="text1"/>
          <w:sz w:val="22"/>
          <w:szCs w:val="22"/>
          <w:lang w:eastAsia="zh-CN"/>
        </w:rPr>
        <w:t>ies</w:t>
      </w:r>
      <w:r w:rsidR="00517F0E" w:rsidRPr="00935987">
        <w:rPr>
          <w:color w:val="000000" w:themeColor="text1"/>
          <w:sz w:val="22"/>
        </w:rPr>
        <w:t>.</w:t>
      </w:r>
      <w:r w:rsidR="002237A8" w:rsidRPr="00935987">
        <w:rPr>
          <w:color w:val="000000" w:themeColor="text1"/>
          <w:sz w:val="22"/>
        </w:rPr>
        <w:t xml:space="preserve"> Offering a higher variety level of </w:t>
      </w:r>
      <w:r w:rsidR="002237A8" w:rsidRPr="00935987">
        <w:rPr>
          <w:color w:val="000000" w:themeColor="text1"/>
          <w:sz w:val="22"/>
          <w:lang w:eastAsia="zh-CN"/>
        </w:rPr>
        <w:t xml:space="preserve">the MC product therefore may not necessarily </w:t>
      </w:r>
      <w:r w:rsidR="002237A8" w:rsidRPr="00935987">
        <w:rPr>
          <w:color w:val="000000" w:themeColor="text1"/>
          <w:sz w:val="22"/>
        </w:rPr>
        <w:t xml:space="preserve">increase consumer surplus </w:t>
      </w:r>
      <w:r w:rsidR="00DA5AC0" w:rsidRPr="00935987">
        <w:rPr>
          <w:color w:val="000000" w:themeColor="text1"/>
          <w:sz w:val="22"/>
        </w:rPr>
        <w:t xml:space="preserve">and the MC manufacturer’s </w:t>
      </w:r>
      <w:r w:rsidR="00394680" w:rsidRPr="00935987">
        <w:rPr>
          <w:color w:val="000000" w:themeColor="text1"/>
          <w:sz w:val="22"/>
        </w:rPr>
        <w:t>MRB</w:t>
      </w:r>
      <w:r w:rsidR="00DA5AC0" w:rsidRPr="00935987">
        <w:rPr>
          <w:color w:val="000000" w:themeColor="text1"/>
          <w:sz w:val="22"/>
        </w:rPr>
        <w:t xml:space="preserve">s </w:t>
      </w:r>
      <w:r w:rsidR="002237A8" w:rsidRPr="00935987">
        <w:rPr>
          <w:color w:val="000000" w:themeColor="text1"/>
          <w:sz w:val="22"/>
        </w:rPr>
        <w:t xml:space="preserve">even </w:t>
      </w:r>
      <w:r w:rsidR="009F4173" w:rsidRPr="00935987">
        <w:rPr>
          <w:color w:val="000000" w:themeColor="text1"/>
          <w:sz w:val="22"/>
        </w:rPr>
        <w:t xml:space="preserve">if </w:t>
      </w:r>
      <w:r w:rsidR="002237A8" w:rsidRPr="00935987">
        <w:rPr>
          <w:color w:val="000000" w:themeColor="text1"/>
          <w:sz w:val="22"/>
        </w:rPr>
        <w:t xml:space="preserve">the consumers hold </w:t>
      </w:r>
      <w:r w:rsidR="002237A8" w:rsidRPr="00935987">
        <w:rPr>
          <w:color w:val="000000" w:themeColor="text1"/>
          <w:sz w:val="22"/>
          <w:lang w:eastAsia="zh-CN"/>
        </w:rPr>
        <w:t xml:space="preserve">a high willingness to pay for the traditional </w:t>
      </w:r>
      <w:r w:rsidR="00C53F23" w:rsidRPr="00935987">
        <w:rPr>
          <w:rFonts w:eastAsia="SimSun"/>
          <w:iCs/>
          <w:color w:val="000000" w:themeColor="text1"/>
          <w:sz w:val="22"/>
          <w:szCs w:val="22"/>
          <w:lang w:eastAsia="zh-CN"/>
        </w:rPr>
        <w:t>RPVE</w:t>
      </w:r>
      <w:r w:rsidR="002237A8" w:rsidRPr="00935987">
        <w:rPr>
          <w:color w:val="000000" w:themeColor="text1"/>
          <w:sz w:val="22"/>
        </w:rPr>
        <w:t>.</w:t>
      </w:r>
      <w:r w:rsidRPr="00935987">
        <w:rPr>
          <w:color w:val="000000" w:themeColor="text1"/>
          <w:sz w:val="22"/>
        </w:rPr>
        <w:t xml:space="preserve"> The self-design fun</w:t>
      </w:r>
      <w:r w:rsidR="003067B7" w:rsidRPr="00935987">
        <w:rPr>
          <w:color w:val="000000" w:themeColor="text1"/>
          <w:sz w:val="22"/>
        </w:rPr>
        <w:t xml:space="preserve"> then comes for help</w:t>
      </w:r>
      <w:r w:rsidRPr="00935987">
        <w:rPr>
          <w:color w:val="000000" w:themeColor="text1"/>
          <w:sz w:val="22"/>
        </w:rPr>
        <w:t xml:space="preserve">, </w:t>
      </w:r>
      <w:r w:rsidR="009B5611" w:rsidRPr="00935987">
        <w:rPr>
          <w:color w:val="000000" w:themeColor="text1"/>
          <w:sz w:val="22"/>
        </w:rPr>
        <w:t>which</w:t>
      </w:r>
      <w:r w:rsidR="003067B7" w:rsidRPr="00935987">
        <w:rPr>
          <w:color w:val="000000" w:themeColor="text1"/>
          <w:sz w:val="22"/>
        </w:rPr>
        <w:t xml:space="preserve"> </w:t>
      </w:r>
      <w:r w:rsidR="009B5611" w:rsidRPr="00935987">
        <w:rPr>
          <w:color w:val="000000" w:themeColor="text1"/>
          <w:sz w:val="22"/>
        </w:rPr>
        <w:t>is for</w:t>
      </w:r>
      <w:r w:rsidRPr="00935987">
        <w:rPr>
          <w:color w:val="000000" w:themeColor="text1"/>
          <w:sz w:val="22"/>
        </w:rPr>
        <w:t xml:space="preserve"> the </w:t>
      </w:r>
      <w:r w:rsidR="00795379" w:rsidRPr="00935987">
        <w:rPr>
          <w:color w:val="000000" w:themeColor="text1"/>
          <w:sz w:val="22"/>
        </w:rPr>
        <w:t>MC</w:t>
      </w:r>
      <w:r w:rsidRPr="00935987">
        <w:rPr>
          <w:color w:val="000000" w:themeColor="text1"/>
          <w:sz w:val="22"/>
        </w:rPr>
        <w:t xml:space="preserve"> experience </w:t>
      </w:r>
      <w:r w:rsidR="003067B7" w:rsidRPr="00935987">
        <w:rPr>
          <w:color w:val="000000" w:themeColor="text1"/>
          <w:sz w:val="22"/>
        </w:rPr>
        <w:t>and</w:t>
      </w:r>
      <w:r w:rsidR="00F43287" w:rsidRPr="00935987">
        <w:rPr>
          <w:color w:val="000000" w:themeColor="text1"/>
          <w:sz w:val="22"/>
        </w:rPr>
        <w:t xml:space="preserve"> is</w:t>
      </w:r>
      <w:r w:rsidR="003067B7" w:rsidRPr="00935987">
        <w:rPr>
          <w:color w:val="000000" w:themeColor="text1"/>
          <w:sz w:val="22"/>
        </w:rPr>
        <w:t xml:space="preserve"> free from </w:t>
      </w:r>
      <w:r w:rsidR="002D0F05" w:rsidRPr="00935987">
        <w:rPr>
          <w:color w:val="000000" w:themeColor="text1"/>
          <w:sz w:val="22"/>
          <w:lang w:val="en-GB"/>
        </w:rPr>
        <w:t xml:space="preserve">the risks associated with </w:t>
      </w:r>
      <w:r w:rsidR="003067B7" w:rsidRPr="00935987">
        <w:rPr>
          <w:rFonts w:eastAsia="SimSun"/>
          <w:color w:val="000000" w:themeColor="text1"/>
          <w:sz w:val="22"/>
          <w:szCs w:val="22"/>
          <w:lang w:eastAsia="zh-CN"/>
        </w:rPr>
        <w:t>product uncertainty</w:t>
      </w:r>
      <w:r w:rsidRPr="00935987">
        <w:rPr>
          <w:color w:val="000000" w:themeColor="text1"/>
          <w:sz w:val="22"/>
        </w:rPr>
        <w:t xml:space="preserve">. </w:t>
      </w:r>
      <w:r w:rsidR="009F4173" w:rsidRPr="00935987">
        <w:rPr>
          <w:color w:val="000000" w:themeColor="text1"/>
          <w:sz w:val="22"/>
        </w:rPr>
        <w:t xml:space="preserve">As an example, </w:t>
      </w:r>
      <w:r w:rsidR="009F4173" w:rsidRPr="00935987">
        <w:rPr>
          <w:rFonts w:eastAsia="SimSun"/>
          <w:color w:val="000000" w:themeColor="text1"/>
          <w:sz w:val="22"/>
          <w:szCs w:val="22"/>
          <w:lang w:eastAsia="zh-CN"/>
        </w:rPr>
        <w:t xml:space="preserve">if the </w:t>
      </w:r>
      <w:r w:rsidR="009F4173"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009F4173" w:rsidRPr="00935987">
        <w:rPr>
          <w:rFonts w:eastAsia="SimSun"/>
          <w:color w:val="000000" w:themeColor="text1"/>
          <w:sz w:val="22"/>
          <w:szCs w:val="22"/>
          <w:lang w:eastAsia="zh-CN"/>
        </w:rPr>
        <w:t xml:space="preserve"> is relatively high (i.e., </w:t>
      </w:r>
      <m:oMath>
        <m:r>
          <w:rPr>
            <w:rFonts w:ascii="Cambria Math" w:eastAsia="SimSun" w:hAnsi="Cambria Math"/>
            <w:color w:val="000000" w:themeColor="text1"/>
            <w:sz w:val="22"/>
            <w:szCs w:val="22"/>
            <w:lang w:eastAsia="zh-CN"/>
          </w:rPr>
          <m:t>θ&gt;max (</m:t>
        </m:r>
        <m:rad>
          <m:radPr>
            <m:degHide m:val="1"/>
            <m:ctrlPr>
              <w:rPr>
                <w:rFonts w:ascii="Cambria Math" w:eastAsia="SimSun" w:hAnsi="Cambria Math"/>
                <w:i/>
                <w:color w:val="000000" w:themeColor="text1"/>
                <w:sz w:val="22"/>
                <w:szCs w:val="22"/>
                <w:lang w:eastAsia="zh-CN"/>
              </w:rPr>
            </m:ctrlPr>
          </m:radPr>
          <m:deg/>
          <m:e>
            <m:f>
              <m:fPr>
                <m:ctrlPr>
                  <w:rPr>
                    <w:rFonts w:ascii="Cambria Math" w:eastAsia="SimSun" w:hAnsi="Cambria Math"/>
                    <w:i/>
                    <w:color w:val="000000" w:themeColor="text1"/>
                    <w:sz w:val="22"/>
                  </w:rPr>
                </m:ctrlPr>
              </m:fPr>
              <m:num>
                <m:r>
                  <w:rPr>
                    <w:rFonts w:ascii="Cambria Math" w:eastAsia="SimSun" w:hAnsi="Cambria Math"/>
                    <w:color w:val="000000" w:themeColor="text1"/>
                    <w:sz w:val="22"/>
                  </w:rPr>
                  <m:t>2akf</m:t>
                </m:r>
              </m:num>
              <m:den>
                <m:d>
                  <m:dPr>
                    <m:ctrlPr>
                      <w:rPr>
                        <w:rFonts w:ascii="Cambria Math" w:eastAsia="SimSun" w:hAnsi="Cambria Math"/>
                        <w:i/>
                        <w:color w:val="000000" w:themeColor="text1"/>
                        <w:sz w:val="22"/>
                      </w:rPr>
                    </m:ctrlPr>
                  </m:dPr>
                  <m:e>
                    <m:r>
                      <w:rPr>
                        <w:rFonts w:ascii="Cambria Math" w:eastAsia="SimSun" w:hAnsi="Cambria Math"/>
                        <w:color w:val="000000" w:themeColor="text1"/>
                        <w:sz w:val="22"/>
                      </w:rPr>
                      <m:t>a+f-c-</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u</m:t>
                        </m:r>
                      </m:sub>
                    </m:sSub>
                  </m:e>
                </m:d>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μ</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M</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den>
            </m:f>
          </m:e>
        </m:rad>
        <m:r>
          <w:rPr>
            <w:rFonts w:ascii="Cambria Math" w:eastAsia="SimSun" w:hAnsi="Cambria Math"/>
            <w:color w:val="000000" w:themeColor="text1"/>
            <w:sz w:val="22"/>
            <w:szCs w:val="22"/>
            <w:lang w:eastAsia="zh-CN"/>
          </w:rPr>
          <m:t>,</m:t>
        </m:r>
        <m:rad>
          <m:radPr>
            <m:degHide m:val="1"/>
            <m:ctrlPr>
              <w:rPr>
                <w:rFonts w:ascii="Cambria Math" w:eastAsia="SimSun" w:hAnsi="Cambria Math"/>
                <w:i/>
                <w:color w:val="000000" w:themeColor="text1"/>
                <w:sz w:val="22"/>
              </w:rPr>
            </m:ctrlPr>
          </m:radPr>
          <m:deg/>
          <m:e>
            <m:f>
              <m:fPr>
                <m:ctrlPr>
                  <w:rPr>
                    <w:rFonts w:ascii="Cambria Math" w:eastAsia="SimSun" w:hAnsi="Cambria Math"/>
                    <w:i/>
                    <w:color w:val="000000" w:themeColor="text1"/>
                    <w:sz w:val="22"/>
                  </w:rPr>
                </m:ctrlPr>
              </m:fPr>
              <m:num>
                <m:r>
                  <w:rPr>
                    <w:rFonts w:ascii="Cambria Math" w:eastAsia="SimSun" w:hAnsi="Cambria Math"/>
                    <w:color w:val="000000" w:themeColor="text1"/>
                    <w:sz w:val="22"/>
                  </w:rPr>
                  <m:t>2akf</m:t>
                </m:r>
              </m:num>
              <m:den>
                <m:d>
                  <m:dPr>
                    <m:ctrlPr>
                      <w:rPr>
                        <w:rFonts w:ascii="Cambria Math" w:eastAsia="SimSun" w:hAnsi="Cambria Math"/>
                        <w:i/>
                        <w:color w:val="000000" w:themeColor="text1"/>
                        <w:sz w:val="22"/>
                      </w:rPr>
                    </m:ctrlPr>
                  </m:dPr>
                  <m:e>
                    <m:r>
                      <w:rPr>
                        <w:rFonts w:ascii="Cambria Math" w:eastAsia="SimSun" w:hAnsi="Cambria Math"/>
                        <w:color w:val="000000" w:themeColor="text1"/>
                        <w:sz w:val="22"/>
                      </w:rPr>
                      <m:t>a+f-c-</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u</m:t>
                        </m:r>
                      </m:sub>
                    </m:sSub>
                  </m:e>
                </m:d>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μ</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M</m:t>
                    </m:r>
                  </m:sub>
                </m:sSub>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σ</m:t>
                    </m:r>
                  </m:e>
                  <m:sub>
                    <m:r>
                      <w:rPr>
                        <w:rFonts w:ascii="Cambria Math" w:eastAsia="SimSun" w:hAnsi="Cambria Math"/>
                        <w:color w:val="000000" w:themeColor="text1"/>
                        <w:sz w:val="22"/>
                      </w:rPr>
                      <m:t>d</m:t>
                    </m:r>
                  </m:sub>
                </m:sSub>
                <m:r>
                  <w:rPr>
                    <w:rFonts w:ascii="Cambria Math" w:eastAsia="SimSun" w:hAnsi="Cambria Math"/>
                    <w:color w:val="000000" w:themeColor="text1"/>
                    <w:sz w:val="22"/>
                  </w:rPr>
                  <m:t>)</m:t>
                </m:r>
              </m:den>
            </m:f>
          </m:e>
        </m:rad>
        <m:r>
          <w:rPr>
            <w:rFonts w:ascii="Cambria Math" w:eastAsia="SimSun" w:hAnsi="Cambria Math"/>
            <w:color w:val="000000" w:themeColor="text1"/>
            <w:sz w:val="22"/>
          </w:rPr>
          <m:t>)</m:t>
        </m:r>
      </m:oMath>
      <w:r w:rsidR="009F4173" w:rsidRPr="00935987">
        <w:rPr>
          <w:rFonts w:eastAsia="SimSun"/>
          <w:color w:val="000000" w:themeColor="text1"/>
          <w:sz w:val="22"/>
          <w:szCs w:val="22"/>
          <w:lang w:eastAsia="zh-CN"/>
        </w:rPr>
        <w:t>)</w:t>
      </w:r>
      <w:r w:rsidR="009F4173" w:rsidRPr="00935987">
        <w:rPr>
          <w:color w:val="000000" w:themeColor="text1"/>
          <w:sz w:val="22"/>
        </w:rPr>
        <w:t xml:space="preserve">, the MC manufacturer can make </w:t>
      </w:r>
      <w:r w:rsidR="009F4173" w:rsidRPr="00935987">
        <w:rPr>
          <w:rFonts w:eastAsia="SimSun"/>
          <w:color w:val="000000" w:themeColor="text1"/>
          <w:sz w:val="22"/>
          <w:szCs w:val="22"/>
          <w:lang w:eastAsia="zh-CN"/>
        </w:rPr>
        <w:t xml:space="preserve">the 3D printing based MC more beneficial than the traditional one by highlighting </w:t>
      </w:r>
      <w:r w:rsidR="009F4173" w:rsidRPr="00935987">
        <w:rPr>
          <w:color w:val="000000" w:themeColor="text1"/>
          <w:sz w:val="22"/>
        </w:rPr>
        <w:t xml:space="preserve">the self-design fun </w:t>
      </w:r>
      <w:r w:rsidR="00493595" w:rsidRPr="00935987">
        <w:rPr>
          <w:color w:val="000000" w:themeColor="text1"/>
          <w:sz w:val="22"/>
        </w:rPr>
        <w:t xml:space="preserve">instead </w:t>
      </w:r>
      <w:r w:rsidR="00064DF0" w:rsidRPr="00935987">
        <w:rPr>
          <w:color w:val="000000" w:themeColor="text1"/>
          <w:sz w:val="22"/>
        </w:rPr>
        <w:t>of</w:t>
      </w:r>
      <w:r w:rsidR="009F4173" w:rsidRPr="00935987">
        <w:rPr>
          <w:color w:val="000000" w:themeColor="text1"/>
          <w:sz w:val="22"/>
        </w:rPr>
        <w:t xml:space="preserve"> highlighting the extremely high product variety level. </w:t>
      </w:r>
      <w:r w:rsidR="00795379" w:rsidRPr="00935987">
        <w:rPr>
          <w:color w:val="000000" w:themeColor="text1"/>
          <w:sz w:val="22"/>
        </w:rPr>
        <w:t>T</w:t>
      </w:r>
      <w:r w:rsidR="009F4173" w:rsidRPr="00935987">
        <w:rPr>
          <w:color w:val="000000" w:themeColor="text1"/>
          <w:sz w:val="22"/>
        </w:rPr>
        <w:t>his also helps to avoid a higher operations risk level induced by</w:t>
      </w:r>
      <w:r w:rsidR="00493595" w:rsidRPr="00935987">
        <w:rPr>
          <w:color w:val="000000" w:themeColor="text1"/>
          <w:sz w:val="22"/>
        </w:rPr>
        <w:t xml:space="preserve"> </w:t>
      </w:r>
      <w:r w:rsidR="00493595" w:rsidRPr="00935987">
        <w:rPr>
          <w:rFonts w:eastAsia="SimSun"/>
          <w:color w:val="000000" w:themeColor="text1"/>
          <w:sz w:val="22"/>
          <w:szCs w:val="22"/>
          <w:lang w:eastAsia="zh-CN"/>
        </w:rPr>
        <w:t>product uncertainty</w:t>
      </w:r>
      <w:r w:rsidR="009F4173" w:rsidRPr="00935987">
        <w:rPr>
          <w:color w:val="000000" w:themeColor="text1"/>
          <w:sz w:val="22"/>
        </w:rPr>
        <w:t xml:space="preserve">. </w:t>
      </w:r>
    </w:p>
    <w:p w14:paraId="2F07B019" w14:textId="50D41B0B" w:rsidR="00DB611C" w:rsidRPr="00935987" w:rsidRDefault="00DB611C" w:rsidP="00DB611C">
      <w:pPr>
        <w:pStyle w:val="BodyText"/>
        <w:spacing w:line="276" w:lineRule="auto"/>
        <w:jc w:val="both"/>
        <w:rPr>
          <w:rFonts w:eastAsia="SimSun"/>
          <w:i/>
          <w:color w:val="000000" w:themeColor="text1"/>
          <w:sz w:val="22"/>
          <w:szCs w:val="22"/>
          <w:lang w:eastAsia="zh-CN"/>
        </w:rPr>
      </w:pPr>
      <w:r w:rsidRPr="00935987">
        <w:rPr>
          <w:rFonts w:eastAsia="SimSun"/>
          <w:b/>
          <w:color w:val="000000" w:themeColor="text1"/>
          <w:sz w:val="22"/>
          <w:szCs w:val="22"/>
          <w:lang w:eastAsia="zh-CN"/>
        </w:rPr>
        <w:t>Proposition 5.</w:t>
      </w:r>
      <w:r w:rsidRPr="00935987">
        <w:rPr>
          <w:rFonts w:eastAsia="SimSun"/>
          <w:i/>
          <w:color w:val="000000" w:themeColor="text1"/>
          <w:sz w:val="22"/>
          <w:szCs w:val="22"/>
          <w:lang w:eastAsia="zh-CN"/>
        </w:rPr>
        <w:t xml:space="preserve"> For the values of self-design fun (i.e., </w:t>
      </w:r>
      <m:oMath>
        <m:r>
          <w:rPr>
            <w:rFonts w:ascii="Cambria Math" w:eastAsia="SimSun" w:hAnsi="Cambria Math"/>
            <w:color w:val="000000" w:themeColor="text1"/>
            <w:sz w:val="22"/>
            <w:szCs w:val="22"/>
            <w:lang w:eastAsia="zh-CN"/>
          </w:rPr>
          <m:t>f</m:t>
        </m:r>
      </m:oMath>
      <w:r w:rsidRPr="00935987">
        <w:rPr>
          <w:rFonts w:eastAsia="SimSun"/>
          <w:i/>
          <w:color w:val="000000" w:themeColor="text1"/>
          <w:sz w:val="22"/>
          <w:szCs w:val="22"/>
          <w:lang w:eastAsia="zh-CN"/>
        </w:rPr>
        <w:t xml:space="preserve">):  a)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Φ</m:t>
                </m:r>
              </m:e>
              <m:sup>
                <m:r>
                  <w:rPr>
                    <w:rFonts w:ascii="Cambria Math" w:eastAsia="SimSun" w:hAnsi="Cambria Math"/>
                    <w:color w:val="000000" w:themeColor="text1"/>
                    <w:sz w:val="22"/>
                    <w:szCs w:val="22"/>
                    <w:lang w:eastAsia="zh-CN"/>
                  </w:rPr>
                  <m:t>MA</m:t>
                </m:r>
              </m:sup>
            </m:sSup>
          </m:num>
          <m:den>
            <m:r>
              <w:rPr>
                <w:rFonts w:ascii="Cambria Math" w:eastAsia="SimSun" w:hAnsi="Cambria Math"/>
                <w:color w:val="000000" w:themeColor="text1"/>
                <w:sz w:val="22"/>
                <w:szCs w:val="22"/>
                <w:lang w:eastAsia="zh-CN"/>
              </w:rPr>
              <m:t>df</m:t>
            </m:r>
          </m:den>
        </m:f>
        <m:r>
          <w:rPr>
            <w:rFonts w:ascii="Cambria Math" w:eastAsia="SimSun" w:hAnsi="Cambria Math"/>
            <w:color w:val="000000" w:themeColor="text1"/>
            <w:sz w:val="22"/>
            <w:szCs w:val="22"/>
            <w:lang w:eastAsia="zh-CN"/>
          </w:rPr>
          <m:t>&gt;0</m:t>
        </m:r>
      </m:oMath>
      <w:r w:rsidRPr="00935987">
        <w:rPr>
          <w:rFonts w:eastAsia="SimSun"/>
          <w:i/>
          <w:color w:val="000000" w:themeColor="text1"/>
          <w:sz w:val="22"/>
          <w:szCs w:val="22"/>
          <w:lang w:eastAsia="zh-CN"/>
        </w:rPr>
        <w:t>,</w:t>
      </w:r>
      <w:r w:rsidR="00C551FF" w:rsidRPr="00935987">
        <w:rPr>
          <w:rFonts w:eastAsia="SimSun"/>
          <w:i/>
          <w:color w:val="000000" w:themeColor="text1"/>
          <w:sz w:val="22"/>
          <w:szCs w:val="22"/>
          <w:lang w:eastAsia="zh-CN"/>
        </w:rPr>
        <w:t xml:space="preserve"> </w:t>
      </w:r>
      <w:r w:rsidR="00503948" w:rsidRPr="00935987">
        <w:rPr>
          <w:rFonts w:eastAsia="SimSun"/>
          <w:i/>
          <w:color w:val="000000" w:themeColor="text1"/>
          <w:sz w:val="22"/>
          <w:szCs w:val="22"/>
          <w:lang w:eastAsia="zh-CN"/>
        </w:rPr>
        <w:t xml:space="preserve">and </w:t>
      </w:r>
      <w:r w:rsidRPr="00935987">
        <w:rPr>
          <w:rFonts w:eastAsia="SimSun"/>
          <w:i/>
          <w:color w:val="000000" w:themeColor="text1"/>
          <w:sz w:val="22"/>
          <w:szCs w:val="22"/>
          <w:lang w:eastAsia="zh-CN"/>
        </w:rPr>
        <w:t xml:space="preserve">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∆E[CS]</m:t>
                </m:r>
              </m:e>
              <m:sup>
                <m:r>
                  <w:rPr>
                    <w:rFonts w:ascii="Cambria Math" w:eastAsia="SimSun" w:hAnsi="Cambria Math"/>
                    <w:color w:val="000000" w:themeColor="text1"/>
                    <w:sz w:val="22"/>
                    <w:szCs w:val="22"/>
                    <w:lang w:eastAsia="zh-CN"/>
                  </w:rPr>
                  <m:t>MA</m:t>
                </m:r>
              </m:sup>
            </m:sSup>
          </m:num>
          <m:den>
            <m:r>
              <w:rPr>
                <w:rFonts w:ascii="Cambria Math" w:eastAsia="SimSun" w:hAnsi="Cambria Math"/>
                <w:color w:val="000000" w:themeColor="text1"/>
                <w:sz w:val="22"/>
                <w:szCs w:val="22"/>
                <w:lang w:eastAsia="zh-CN"/>
              </w:rPr>
              <m:t>df</m:t>
            </m:r>
          </m:den>
        </m:f>
        <m:r>
          <w:rPr>
            <w:rFonts w:ascii="Cambria Math" w:eastAsia="SimSun" w:hAnsi="Cambria Math"/>
            <w:color w:val="000000" w:themeColor="text1"/>
            <w:sz w:val="22"/>
            <w:szCs w:val="22"/>
            <w:lang w:eastAsia="zh-CN"/>
          </w:rPr>
          <m:t>&gt;0</m:t>
        </m:r>
      </m:oMath>
      <w:r w:rsidRPr="00935987">
        <w:rPr>
          <w:rFonts w:eastAsia="SimSun"/>
          <w:i/>
          <w:color w:val="000000" w:themeColor="text1"/>
          <w:sz w:val="22"/>
          <w:szCs w:val="22"/>
          <w:lang w:eastAsia="zh-CN"/>
        </w:rPr>
        <w:t xml:space="preserve">; b) Both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Φ</m:t>
                </m:r>
              </m:e>
              <m:sup>
                <m:r>
                  <w:rPr>
                    <w:rFonts w:ascii="Cambria Math" w:eastAsia="SimSun" w:hAnsi="Cambria Math"/>
                    <w:color w:val="000000" w:themeColor="text1"/>
                    <w:sz w:val="22"/>
                    <w:szCs w:val="22"/>
                    <w:lang w:eastAsia="zh-CN"/>
                  </w:rPr>
                  <m:t>MA</m:t>
                </m:r>
              </m:sup>
            </m:sSup>
          </m:num>
          <m:den>
            <m:r>
              <w:rPr>
                <w:rFonts w:ascii="Cambria Math" w:eastAsia="SimSun" w:hAnsi="Cambria Math"/>
                <w:color w:val="000000" w:themeColor="text1"/>
                <w:sz w:val="22"/>
                <w:szCs w:val="22"/>
                <w:lang w:eastAsia="zh-CN"/>
              </w:rPr>
              <m:t>df</m:t>
            </m:r>
          </m:den>
        </m:f>
      </m:oMath>
      <w:r w:rsidRPr="00935987">
        <w:rPr>
          <w:rFonts w:eastAsia="SimSun"/>
          <w:i/>
          <w:color w:val="000000" w:themeColor="text1"/>
          <w:sz w:val="22"/>
          <w:szCs w:val="22"/>
          <w:lang w:eastAsia="zh-CN"/>
        </w:rPr>
        <w:t xml:space="preserve"> and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∆E[CS]</m:t>
                </m:r>
              </m:e>
              <m:sup>
                <m:r>
                  <w:rPr>
                    <w:rFonts w:ascii="Cambria Math" w:eastAsia="SimSun" w:hAnsi="Cambria Math"/>
                    <w:color w:val="000000" w:themeColor="text1"/>
                    <w:sz w:val="22"/>
                    <w:szCs w:val="22"/>
                    <w:lang w:eastAsia="zh-CN"/>
                  </w:rPr>
                  <m:t>MA</m:t>
                </m:r>
              </m:sup>
            </m:sSup>
          </m:num>
          <m:den>
            <m:r>
              <w:rPr>
                <w:rFonts w:ascii="Cambria Math" w:eastAsia="SimSun" w:hAnsi="Cambria Math"/>
                <w:color w:val="000000" w:themeColor="text1"/>
                <w:sz w:val="22"/>
                <w:szCs w:val="22"/>
                <w:lang w:eastAsia="zh-CN"/>
              </w:rPr>
              <m:t>df</m:t>
            </m:r>
          </m:den>
        </m:f>
      </m:oMath>
      <w:r w:rsidRPr="00935987">
        <w:rPr>
          <w:rFonts w:eastAsia="SimSun"/>
          <w:i/>
          <w:color w:val="000000" w:themeColor="text1"/>
          <w:sz w:val="22"/>
          <w:szCs w:val="22"/>
          <w:lang w:eastAsia="zh-CN"/>
        </w:rPr>
        <w:t xml:space="preserve"> are monotonically increasing in</w:t>
      </w:r>
      <m:oMath>
        <m:r>
          <w:rPr>
            <w:rFonts w:ascii="Cambria Math" w:eastAsia="SimSun" w:hAnsi="Cambria Math"/>
            <w:color w:val="000000" w:themeColor="text1"/>
            <w:sz w:val="22"/>
          </w:rPr>
          <m:t xml:space="preserve"> θ</m:t>
        </m:r>
      </m:oMath>
      <w:r w:rsidRPr="00935987">
        <w:rPr>
          <w:rFonts w:eastAsia="SimSun"/>
          <w:i/>
          <w:color w:val="000000" w:themeColor="text1"/>
          <w:sz w:val="22"/>
        </w:rPr>
        <w:t xml:space="preserve"> and </w:t>
      </w:r>
      <m:oMath>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μ</m:t>
            </m:r>
          </m:e>
          <m:sub>
            <m:r>
              <w:rPr>
                <w:rFonts w:ascii="Cambria Math" w:eastAsia="SimSun" w:hAnsi="Cambria Math"/>
                <w:color w:val="000000" w:themeColor="text1"/>
                <w:sz w:val="22"/>
              </w:rPr>
              <m:t>d</m:t>
            </m:r>
          </m:sub>
        </m:sSub>
      </m:oMath>
      <w:r w:rsidRPr="00935987">
        <w:rPr>
          <w:rFonts w:eastAsia="SimSun"/>
          <w:i/>
          <w:color w:val="000000" w:themeColor="text1"/>
          <w:sz w:val="22"/>
        </w:rPr>
        <w:t xml:space="preserve">, but </w:t>
      </w:r>
      <w:r w:rsidRPr="00935987">
        <w:rPr>
          <w:rFonts w:eastAsia="SimSun"/>
          <w:i/>
          <w:color w:val="000000" w:themeColor="text1"/>
          <w:sz w:val="22"/>
          <w:szCs w:val="22"/>
          <w:lang w:eastAsia="zh-CN"/>
        </w:rPr>
        <w:t>monotonically decreasing</w:t>
      </w:r>
      <m:oMath>
        <m:r>
          <w:rPr>
            <w:rFonts w:ascii="Cambria Math" w:eastAsia="SimSun" w:hAnsi="Cambria Math"/>
            <w:color w:val="000000" w:themeColor="text1"/>
            <w:sz w:val="22"/>
          </w:rPr>
          <m:t xml:space="preserve"> </m:t>
        </m:r>
      </m:oMath>
      <w:r w:rsidRPr="00935987">
        <w:rPr>
          <w:rFonts w:eastAsia="SimSun"/>
          <w:i/>
          <w:color w:val="000000" w:themeColor="text1"/>
          <w:sz w:val="22"/>
        </w:rPr>
        <w:t>in</w:t>
      </w:r>
      <w:r w:rsidR="00C551FF" w:rsidRPr="00935987">
        <w:rPr>
          <w:rFonts w:eastAsia="SimSun"/>
          <w:i/>
          <w:color w:val="000000" w:themeColor="text1"/>
          <w:sz w:val="22"/>
        </w:rPr>
        <w:t xml:space="preserve"> </w:t>
      </w:r>
      <m:oMath>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oMath>
      <w:r w:rsidRPr="00935987">
        <w:rPr>
          <w:rFonts w:eastAsia="SimSun"/>
          <w:i/>
          <w:color w:val="000000" w:themeColor="text1"/>
          <w:sz w:val="22"/>
          <w:szCs w:val="22"/>
          <w:lang w:eastAsia="zh-CN"/>
        </w:rPr>
        <w:t>.</w:t>
      </w:r>
    </w:p>
    <w:p w14:paraId="428F3F5F" w14:textId="2168572F" w:rsidR="00D90F4D" w:rsidRPr="00935987" w:rsidRDefault="00DB611C" w:rsidP="00802E63">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Proposition</w:t>
      </w:r>
      <w:r w:rsidR="009F4173" w:rsidRPr="00935987">
        <w:rPr>
          <w:rFonts w:eastAsia="SimSun"/>
          <w:color w:val="000000" w:themeColor="text1"/>
          <w:sz w:val="22"/>
          <w:szCs w:val="22"/>
          <w:lang w:eastAsia="zh-CN"/>
        </w:rPr>
        <w:t xml:space="preserve"> 5</w:t>
      </w:r>
      <w:r w:rsidRPr="00935987">
        <w:rPr>
          <w:rFonts w:eastAsia="SimSun"/>
          <w:color w:val="000000" w:themeColor="text1"/>
          <w:sz w:val="22"/>
          <w:szCs w:val="22"/>
          <w:lang w:eastAsia="zh-CN"/>
        </w:rPr>
        <w:t xml:space="preserve"> </w:t>
      </w:r>
      <w:r w:rsidR="00746BD5" w:rsidRPr="00935987">
        <w:rPr>
          <w:rFonts w:eastAsia="SimSun"/>
          <w:color w:val="000000" w:themeColor="text1"/>
          <w:sz w:val="22"/>
          <w:szCs w:val="22"/>
          <w:lang w:eastAsia="zh-CN"/>
        </w:rPr>
        <w:t xml:space="preserve">shows </w:t>
      </w:r>
      <w:r w:rsidRPr="00935987">
        <w:rPr>
          <w:rFonts w:eastAsia="SimSun"/>
          <w:color w:val="000000" w:themeColor="text1"/>
          <w:sz w:val="22"/>
          <w:szCs w:val="22"/>
          <w:lang w:eastAsia="zh-CN"/>
        </w:rPr>
        <w:t>the robustness of Proposition 2</w:t>
      </w:r>
      <w:r w:rsidR="0074670E" w:rsidRPr="00935987">
        <w:rPr>
          <w:rFonts w:eastAsia="SimSun"/>
          <w:color w:val="000000" w:themeColor="text1"/>
          <w:sz w:val="22"/>
          <w:szCs w:val="22"/>
          <w:lang w:eastAsia="zh-CN"/>
        </w:rPr>
        <w:t xml:space="preserve"> and Proposition 4</w:t>
      </w:r>
      <w:r w:rsidR="00F3237D" w:rsidRPr="00935987">
        <w:rPr>
          <w:rFonts w:eastAsia="SimSun"/>
          <w:color w:val="000000" w:themeColor="text1"/>
          <w:sz w:val="22"/>
          <w:szCs w:val="22"/>
          <w:lang w:eastAsia="zh-CN"/>
        </w:rPr>
        <w:t>.</w:t>
      </w:r>
      <w:r w:rsidR="00CC73E9" w:rsidRPr="00935987">
        <w:rPr>
          <w:rFonts w:eastAsia="SimSun"/>
          <w:color w:val="000000" w:themeColor="text1"/>
          <w:sz w:val="22"/>
          <w:szCs w:val="22"/>
          <w:lang w:eastAsia="zh-CN"/>
        </w:rPr>
        <w:t xml:space="preserve"> </w:t>
      </w:r>
      <w:r w:rsidR="0074670E" w:rsidRPr="00935987">
        <w:rPr>
          <w:rFonts w:eastAsia="SimSun"/>
          <w:color w:val="000000" w:themeColor="text1"/>
          <w:sz w:val="22"/>
          <w:szCs w:val="22"/>
          <w:lang w:eastAsia="zh-CN"/>
        </w:rPr>
        <w:t xml:space="preserve">For </w:t>
      </w:r>
      <w:r w:rsidR="00B91499" w:rsidRPr="00935987">
        <w:rPr>
          <w:rFonts w:eastAsia="SimSun"/>
          <w:color w:val="000000" w:themeColor="text1"/>
          <w:sz w:val="22"/>
          <w:szCs w:val="22"/>
          <w:lang w:eastAsia="zh-CN"/>
        </w:rPr>
        <w:t>instance</w:t>
      </w:r>
      <w:r w:rsidR="0074670E" w:rsidRPr="00935987">
        <w:rPr>
          <w:rFonts w:eastAsia="SimSun"/>
          <w:color w:val="000000" w:themeColor="text1"/>
          <w:sz w:val="22"/>
          <w:szCs w:val="22"/>
          <w:lang w:eastAsia="zh-CN"/>
        </w:rPr>
        <w:t xml:space="preserve">, Proposition 5 proves that a higher </w:t>
      </w:r>
      <w:r w:rsidR="00E727C3" w:rsidRPr="00935987">
        <w:rPr>
          <w:rFonts w:eastAsia="SimSun"/>
          <w:color w:val="000000" w:themeColor="text1"/>
          <w:sz w:val="22"/>
          <w:szCs w:val="22"/>
          <w:lang w:eastAsia="zh-CN"/>
        </w:rPr>
        <w:t xml:space="preserve">value of the </w:t>
      </w:r>
      <w:r w:rsidR="0074670E" w:rsidRPr="00935987">
        <w:rPr>
          <w:rFonts w:eastAsia="SimSun"/>
          <w:color w:val="000000" w:themeColor="text1"/>
          <w:sz w:val="22"/>
          <w:szCs w:val="22"/>
          <w:lang w:eastAsia="zh-CN"/>
        </w:rPr>
        <w:t xml:space="preserve">self-design fun </w:t>
      </w:r>
      <w:r w:rsidR="00E727C3" w:rsidRPr="00935987">
        <w:rPr>
          <w:rFonts w:eastAsia="SimSun"/>
          <w:color w:val="000000" w:themeColor="text1"/>
          <w:sz w:val="22"/>
          <w:szCs w:val="22"/>
          <w:lang w:eastAsia="zh-CN"/>
        </w:rPr>
        <w:t xml:space="preserve">can considerably </w:t>
      </w:r>
      <w:r w:rsidR="00654D35" w:rsidRPr="00935987">
        <w:rPr>
          <w:rFonts w:eastAsia="SimSun"/>
          <w:color w:val="000000" w:themeColor="text1"/>
          <w:sz w:val="22"/>
          <w:szCs w:val="22"/>
          <w:lang w:eastAsia="zh-CN"/>
        </w:rPr>
        <w:t>increas</w:t>
      </w:r>
      <w:r w:rsidR="00E727C3" w:rsidRPr="00935987">
        <w:rPr>
          <w:rFonts w:eastAsia="SimSun"/>
          <w:color w:val="000000" w:themeColor="text1"/>
          <w:sz w:val="22"/>
          <w:szCs w:val="22"/>
          <w:lang w:eastAsia="zh-CN"/>
        </w:rPr>
        <w:t>e</w:t>
      </w:r>
      <w:r w:rsidR="00654D35" w:rsidRPr="00935987">
        <w:rPr>
          <w:rFonts w:eastAsia="SimSun"/>
          <w:color w:val="000000" w:themeColor="text1"/>
          <w:sz w:val="22"/>
          <w:szCs w:val="22"/>
          <w:lang w:eastAsia="zh-CN"/>
        </w:rPr>
        <w:t xml:space="preserve"> more </w:t>
      </w:r>
      <w:r w:rsidR="00394680" w:rsidRPr="00935987">
        <w:rPr>
          <w:color w:val="000000" w:themeColor="text1"/>
          <w:sz w:val="22"/>
        </w:rPr>
        <w:t>MRB</w:t>
      </w:r>
      <w:r w:rsidR="00654D35" w:rsidRPr="00935987">
        <w:rPr>
          <w:color w:val="000000" w:themeColor="text1"/>
          <w:sz w:val="22"/>
        </w:rPr>
        <w:t xml:space="preserve">s to </w:t>
      </w:r>
      <w:r w:rsidR="00654D35" w:rsidRPr="00935987">
        <w:rPr>
          <w:rFonts w:eastAsia="SimSun"/>
          <w:color w:val="000000" w:themeColor="text1"/>
          <w:sz w:val="22"/>
          <w:szCs w:val="22"/>
          <w:lang w:eastAsia="zh-CN"/>
        </w:rPr>
        <w:t xml:space="preserve">the MC manufacturer </w:t>
      </w:r>
      <w:r w:rsidR="00654D35" w:rsidRPr="00935987">
        <w:rPr>
          <w:color w:val="000000" w:themeColor="text1"/>
          <w:sz w:val="22"/>
        </w:rPr>
        <w:t xml:space="preserve">and </w:t>
      </w:r>
      <w:r w:rsidR="00AE0B44" w:rsidRPr="00935987">
        <w:rPr>
          <w:color w:val="000000" w:themeColor="text1"/>
          <w:sz w:val="22"/>
        </w:rPr>
        <w:t>a higher consumer surplus</w:t>
      </w:r>
      <w:r w:rsidR="00654D35" w:rsidRPr="00935987">
        <w:rPr>
          <w:color w:val="000000" w:themeColor="text1"/>
          <w:sz w:val="22"/>
        </w:rPr>
        <w:t xml:space="preserve"> </w:t>
      </w:r>
      <w:r w:rsidR="00802E63" w:rsidRPr="00935987">
        <w:rPr>
          <w:color w:val="000000" w:themeColor="text1"/>
          <w:sz w:val="22"/>
        </w:rPr>
        <w:t xml:space="preserve">in a larger market filled with </w:t>
      </w:r>
      <w:r w:rsidR="00802E63" w:rsidRPr="00935987">
        <w:rPr>
          <w:color w:val="000000" w:themeColor="text1"/>
          <w:sz w:val="22"/>
          <w:lang w:eastAsia="zh-CN"/>
        </w:rPr>
        <w:t xml:space="preserve">consumers </w:t>
      </w:r>
      <w:r w:rsidR="00795379" w:rsidRPr="00935987">
        <w:rPr>
          <w:color w:val="000000" w:themeColor="text1"/>
          <w:sz w:val="22"/>
          <w:lang w:eastAsia="zh-CN"/>
        </w:rPr>
        <w:t xml:space="preserve">who </w:t>
      </w:r>
      <w:r w:rsidR="00802E63" w:rsidRPr="00935987">
        <w:rPr>
          <w:color w:val="000000" w:themeColor="text1"/>
          <w:sz w:val="22"/>
          <w:lang w:eastAsia="zh-CN"/>
        </w:rPr>
        <w:t xml:space="preserve">have a higher willingness to pay for </w:t>
      </w:r>
      <w:r w:rsidR="0064135D" w:rsidRPr="00935987">
        <w:rPr>
          <w:color w:val="000000" w:themeColor="text1"/>
          <w:sz w:val="22"/>
          <w:lang w:eastAsia="zh-CN"/>
        </w:rPr>
        <w:t xml:space="preserve">the traditional </w:t>
      </w:r>
      <w:r w:rsidR="0064135D" w:rsidRPr="00935987">
        <w:rPr>
          <w:rFonts w:eastAsia="SimSun"/>
          <w:iCs/>
          <w:color w:val="000000" w:themeColor="text1"/>
          <w:sz w:val="22"/>
          <w:szCs w:val="22"/>
          <w:lang w:eastAsia="zh-CN"/>
        </w:rPr>
        <w:t>RPVE</w:t>
      </w:r>
      <w:r w:rsidR="00802E63" w:rsidRPr="00935987">
        <w:rPr>
          <w:color w:val="000000" w:themeColor="text1"/>
          <w:sz w:val="22"/>
          <w:lang w:eastAsia="zh-CN"/>
        </w:rPr>
        <w:t xml:space="preserve">. </w:t>
      </w:r>
      <w:r w:rsidR="00D6091F" w:rsidRPr="00935987">
        <w:rPr>
          <w:color w:val="000000" w:themeColor="text1"/>
          <w:sz w:val="22"/>
          <w:lang w:eastAsia="zh-CN"/>
        </w:rPr>
        <w:t xml:space="preserve">This is true no matter whether the consumers are </w:t>
      </w:r>
      <w:r w:rsidR="00D6091F" w:rsidRPr="00935987">
        <w:rPr>
          <w:rFonts w:eastAsia="SimSun"/>
          <w:color w:val="000000" w:themeColor="text1"/>
          <w:sz w:val="22"/>
          <w:szCs w:val="22"/>
          <w:lang w:eastAsia="zh-CN"/>
        </w:rPr>
        <w:t>risk averse, risk neutral or risk seeking</w:t>
      </w:r>
      <w:r w:rsidR="00D6091F" w:rsidRPr="00935987">
        <w:rPr>
          <w:color w:val="000000" w:themeColor="text1"/>
          <w:sz w:val="22"/>
          <w:lang w:eastAsia="zh-CN"/>
        </w:rPr>
        <w:t xml:space="preserve">. </w:t>
      </w:r>
      <w:r w:rsidR="00F3237D" w:rsidRPr="00935987">
        <w:rPr>
          <w:rFonts w:eastAsia="SimSun"/>
          <w:color w:val="000000" w:themeColor="text1"/>
          <w:sz w:val="22"/>
          <w:szCs w:val="22"/>
          <w:lang w:eastAsia="zh-CN"/>
        </w:rPr>
        <w:t>S</w:t>
      </w:r>
      <w:r w:rsidR="00CC73E9" w:rsidRPr="00935987">
        <w:rPr>
          <w:rFonts w:eastAsia="SimSun"/>
          <w:color w:val="000000" w:themeColor="text1"/>
          <w:sz w:val="22"/>
          <w:szCs w:val="22"/>
          <w:lang w:eastAsia="zh-CN"/>
        </w:rPr>
        <w:t>imultaneously</w:t>
      </w:r>
      <w:r w:rsidR="00F3237D" w:rsidRPr="00935987">
        <w:rPr>
          <w:rFonts w:eastAsia="SimSun"/>
          <w:color w:val="000000" w:themeColor="text1"/>
          <w:sz w:val="22"/>
          <w:szCs w:val="22"/>
          <w:lang w:eastAsia="zh-CN"/>
        </w:rPr>
        <w:t xml:space="preserve">, Proposition 5 also </w:t>
      </w:r>
      <w:r w:rsidR="00D90F4D" w:rsidRPr="00935987">
        <w:rPr>
          <w:rFonts w:eastAsia="SimSun"/>
          <w:color w:val="000000" w:themeColor="text1"/>
          <w:sz w:val="22"/>
          <w:szCs w:val="22"/>
          <w:lang w:eastAsia="zh-CN"/>
        </w:rPr>
        <w:t>highlight</w:t>
      </w:r>
      <w:r w:rsidR="00F3237D" w:rsidRPr="00935987">
        <w:rPr>
          <w:rFonts w:eastAsia="SimSun"/>
          <w:color w:val="000000" w:themeColor="text1"/>
          <w:sz w:val="22"/>
          <w:szCs w:val="22"/>
          <w:lang w:eastAsia="zh-CN"/>
        </w:rPr>
        <w:t>s</w:t>
      </w:r>
      <w:r w:rsidR="00D90F4D" w:rsidRPr="00935987">
        <w:rPr>
          <w:rFonts w:eastAsia="SimSun"/>
          <w:color w:val="000000" w:themeColor="text1"/>
          <w:sz w:val="22"/>
          <w:szCs w:val="22"/>
          <w:lang w:eastAsia="zh-CN"/>
        </w:rPr>
        <w:t xml:space="preserve"> a new implication which complements</w:t>
      </w:r>
      <w:r w:rsidR="005F19A4" w:rsidRPr="00935987">
        <w:rPr>
          <w:rFonts w:eastAsia="SimSun"/>
          <w:color w:val="000000" w:themeColor="text1"/>
          <w:sz w:val="22"/>
          <w:szCs w:val="22"/>
          <w:lang w:eastAsia="zh-CN"/>
        </w:rPr>
        <w:t xml:space="preserve"> our</w:t>
      </w:r>
      <w:r w:rsidR="00D90F4D" w:rsidRPr="00935987">
        <w:rPr>
          <w:rFonts w:eastAsia="SimSun"/>
          <w:color w:val="000000" w:themeColor="text1"/>
          <w:sz w:val="22"/>
          <w:szCs w:val="22"/>
          <w:lang w:eastAsia="zh-CN"/>
        </w:rPr>
        <w:t xml:space="preserve"> base models</w:t>
      </w:r>
      <w:r w:rsidR="00F3237D" w:rsidRPr="00935987">
        <w:rPr>
          <w:rFonts w:eastAsia="SimSun"/>
          <w:color w:val="000000" w:themeColor="text1"/>
          <w:sz w:val="22"/>
          <w:szCs w:val="22"/>
          <w:lang w:eastAsia="zh-CN"/>
        </w:rPr>
        <w:t xml:space="preserve"> and Proposition 4 above</w:t>
      </w:r>
      <w:r w:rsidR="00D90F4D" w:rsidRPr="00935987">
        <w:rPr>
          <w:rFonts w:eastAsia="SimSun"/>
          <w:color w:val="000000" w:themeColor="text1"/>
          <w:sz w:val="22"/>
          <w:szCs w:val="22"/>
          <w:lang w:eastAsia="zh-CN"/>
        </w:rPr>
        <w:t xml:space="preserve">. </w:t>
      </w:r>
      <w:r w:rsidR="0074670E" w:rsidRPr="00935987">
        <w:rPr>
          <w:rFonts w:eastAsia="SimSun"/>
          <w:color w:val="000000" w:themeColor="text1"/>
          <w:sz w:val="22"/>
          <w:szCs w:val="22"/>
          <w:lang w:eastAsia="zh-CN"/>
        </w:rPr>
        <w:t>It</w:t>
      </w:r>
      <w:r w:rsidR="00A870D9" w:rsidRPr="00935987">
        <w:rPr>
          <w:rFonts w:eastAsia="SimSun"/>
          <w:color w:val="000000" w:themeColor="text1"/>
          <w:sz w:val="22"/>
          <w:szCs w:val="22"/>
          <w:lang w:eastAsia="zh-CN"/>
        </w:rPr>
        <w:t xml:space="preserve"> indicates</w:t>
      </w:r>
      <w:r w:rsidR="0074670E" w:rsidRPr="00935987">
        <w:rPr>
          <w:rFonts w:eastAsia="SimSun"/>
          <w:color w:val="000000" w:themeColor="text1"/>
          <w:sz w:val="22"/>
          <w:szCs w:val="22"/>
          <w:lang w:eastAsia="zh-CN"/>
        </w:rPr>
        <w:t xml:space="preserve"> that</w:t>
      </w:r>
      <w:r w:rsidR="00A506C7" w:rsidRPr="00935987">
        <w:rPr>
          <w:rFonts w:eastAsia="SimSun"/>
          <w:color w:val="000000" w:themeColor="text1"/>
          <w:sz w:val="22"/>
          <w:szCs w:val="22"/>
          <w:lang w:eastAsia="zh-CN"/>
        </w:rPr>
        <w:t xml:space="preserve"> compared with the risk-averse and risk-neutral attitude counterparts</w:t>
      </w:r>
      <w:r w:rsidR="005B5686" w:rsidRPr="00935987">
        <w:rPr>
          <w:rFonts w:eastAsia="SimSun"/>
          <w:color w:val="000000" w:themeColor="text1"/>
          <w:sz w:val="22"/>
          <w:szCs w:val="22"/>
          <w:lang w:eastAsia="zh-CN"/>
        </w:rPr>
        <w:t xml:space="preserve"> of consumers</w:t>
      </w:r>
      <w:r w:rsidR="00A506C7" w:rsidRPr="00935987">
        <w:rPr>
          <w:rFonts w:eastAsia="SimSun"/>
          <w:color w:val="000000" w:themeColor="text1"/>
          <w:sz w:val="22"/>
          <w:szCs w:val="22"/>
          <w:lang w:eastAsia="zh-CN"/>
        </w:rPr>
        <w:t>,</w:t>
      </w:r>
      <w:r w:rsidR="0074670E" w:rsidRPr="00935987">
        <w:rPr>
          <w:rFonts w:eastAsia="SimSun"/>
          <w:color w:val="000000" w:themeColor="text1"/>
          <w:sz w:val="22"/>
          <w:szCs w:val="22"/>
          <w:lang w:eastAsia="zh-CN"/>
        </w:rPr>
        <w:t xml:space="preserve"> </w:t>
      </w:r>
      <w:r w:rsidR="00D90F4D" w:rsidRPr="00935987">
        <w:rPr>
          <w:rFonts w:eastAsia="SimSun"/>
          <w:color w:val="000000" w:themeColor="text1"/>
          <w:sz w:val="22"/>
          <w:szCs w:val="22"/>
          <w:lang w:eastAsia="zh-CN"/>
        </w:rPr>
        <w:t xml:space="preserve">the risk-seeking attitude of consumers can contribute to a more distinct advantage of </w:t>
      </w:r>
      <w:r w:rsidR="00A506C7" w:rsidRPr="00935987">
        <w:rPr>
          <w:rFonts w:eastAsia="SimSun"/>
          <w:color w:val="000000" w:themeColor="text1"/>
          <w:sz w:val="22"/>
          <w:szCs w:val="22"/>
          <w:lang w:eastAsia="zh-CN"/>
        </w:rPr>
        <w:t xml:space="preserve">the </w:t>
      </w:r>
      <w:r w:rsidR="00D90F4D" w:rsidRPr="00935987">
        <w:rPr>
          <w:rFonts w:eastAsia="SimSun"/>
          <w:color w:val="000000" w:themeColor="text1"/>
          <w:sz w:val="22"/>
          <w:szCs w:val="22"/>
          <w:lang w:eastAsia="zh-CN"/>
        </w:rPr>
        <w:t>self-design fun in achiev</w:t>
      </w:r>
      <w:r w:rsidR="00A870D9" w:rsidRPr="00935987">
        <w:rPr>
          <w:rFonts w:eastAsia="SimSun"/>
          <w:color w:val="000000" w:themeColor="text1"/>
          <w:sz w:val="22"/>
          <w:szCs w:val="22"/>
          <w:lang w:eastAsia="zh-CN"/>
        </w:rPr>
        <w:t>ing</w:t>
      </w:r>
      <w:r w:rsidR="00D90F4D" w:rsidRPr="00935987">
        <w:rPr>
          <w:rFonts w:eastAsia="SimSun"/>
          <w:color w:val="000000" w:themeColor="text1"/>
          <w:sz w:val="22"/>
          <w:szCs w:val="22"/>
          <w:lang w:eastAsia="zh-CN"/>
        </w:rPr>
        <w:t xml:space="preserve"> </w:t>
      </w:r>
      <w:r w:rsidR="00A870D9" w:rsidRPr="00935987">
        <w:rPr>
          <w:rFonts w:eastAsia="SimSun"/>
          <w:color w:val="000000" w:themeColor="text1"/>
          <w:sz w:val="22"/>
          <w:szCs w:val="22"/>
          <w:lang w:eastAsia="zh-CN"/>
        </w:rPr>
        <w:t xml:space="preserve">more </w:t>
      </w:r>
      <w:r w:rsidR="00394680" w:rsidRPr="00935987">
        <w:rPr>
          <w:color w:val="000000" w:themeColor="text1"/>
          <w:sz w:val="22"/>
        </w:rPr>
        <w:t>MRB</w:t>
      </w:r>
      <w:r w:rsidR="00A870D9" w:rsidRPr="00935987">
        <w:rPr>
          <w:color w:val="000000" w:themeColor="text1"/>
          <w:sz w:val="22"/>
        </w:rPr>
        <w:t xml:space="preserve">s and </w:t>
      </w:r>
      <w:r w:rsidR="00AE0B44" w:rsidRPr="00935987">
        <w:rPr>
          <w:rFonts w:eastAsia="SimSun"/>
          <w:color w:val="000000" w:themeColor="text1"/>
          <w:sz w:val="22"/>
          <w:szCs w:val="22"/>
          <w:lang w:eastAsia="zh-CN"/>
        </w:rPr>
        <w:t>a higher consumer surplus</w:t>
      </w:r>
      <w:r w:rsidR="00D90F4D" w:rsidRPr="00935987">
        <w:rPr>
          <w:rFonts w:eastAsia="SimSun"/>
          <w:color w:val="000000" w:themeColor="text1"/>
          <w:sz w:val="22"/>
          <w:szCs w:val="22"/>
          <w:lang w:eastAsia="zh-CN"/>
        </w:rPr>
        <w:t>.</w:t>
      </w:r>
      <w:r w:rsidR="00D90F4D" w:rsidRPr="00935987">
        <w:rPr>
          <w:rStyle w:val="FootnoteReference"/>
          <w:rFonts w:eastAsia="SimSun"/>
          <w:color w:val="000000" w:themeColor="text1"/>
          <w:sz w:val="22"/>
          <w:szCs w:val="22"/>
          <w:lang w:eastAsia="zh-CN"/>
        </w:rPr>
        <w:footnoteReference w:id="20"/>
      </w:r>
      <w:r w:rsidR="00D90F4D" w:rsidRPr="00935987">
        <w:rPr>
          <w:rFonts w:eastAsia="SimSun"/>
          <w:color w:val="000000" w:themeColor="text1"/>
          <w:sz w:val="22"/>
          <w:szCs w:val="22"/>
          <w:lang w:eastAsia="zh-CN"/>
        </w:rPr>
        <w:t xml:space="preserve"> That is, the risk-seeking customer’s incentive to take the risks of product uncertainties</w:t>
      </w:r>
      <w:r w:rsidR="00826658" w:rsidRPr="00935987">
        <w:rPr>
          <w:rFonts w:eastAsia="SimSun"/>
          <w:color w:val="000000" w:themeColor="text1"/>
          <w:sz w:val="22"/>
          <w:szCs w:val="22"/>
          <w:lang w:eastAsia="zh-CN"/>
        </w:rPr>
        <w:t xml:space="preserve"> also</w:t>
      </w:r>
      <w:r w:rsidR="00D90F4D" w:rsidRPr="00935987">
        <w:rPr>
          <w:rFonts w:eastAsia="SimSun"/>
          <w:color w:val="000000" w:themeColor="text1"/>
          <w:sz w:val="22"/>
          <w:szCs w:val="22"/>
          <w:lang w:eastAsia="zh-CN"/>
        </w:rPr>
        <w:t xml:space="preserve"> makes them value self-design fun more and be more willing to pay higher premiums for it. This can make a 3D printing based MC more successful. </w:t>
      </w:r>
      <w:r w:rsidR="005103B0" w:rsidRPr="00935987">
        <w:rPr>
          <w:rFonts w:eastAsia="SimSun"/>
          <w:color w:val="000000" w:themeColor="text1"/>
          <w:sz w:val="22"/>
          <w:szCs w:val="22"/>
          <w:lang w:eastAsia="zh-CN"/>
        </w:rPr>
        <w:t xml:space="preserve">Devoting more efforts to advertising </w:t>
      </w:r>
      <w:r w:rsidR="00BF589D" w:rsidRPr="00935987">
        <w:rPr>
          <w:rFonts w:eastAsia="SimSun"/>
          <w:color w:val="000000" w:themeColor="text1"/>
          <w:sz w:val="22"/>
          <w:szCs w:val="22"/>
          <w:lang w:eastAsia="zh-CN"/>
        </w:rPr>
        <w:t>the high</w:t>
      </w:r>
      <w:r w:rsidR="00B91499" w:rsidRPr="00935987">
        <w:rPr>
          <w:rFonts w:eastAsia="SimSun"/>
          <w:color w:val="000000" w:themeColor="text1"/>
          <w:sz w:val="22"/>
          <w:szCs w:val="22"/>
          <w:lang w:eastAsia="zh-CN"/>
        </w:rPr>
        <w:t xml:space="preserve"> self-design fun to risk-seeking consumers therefore is </w:t>
      </w:r>
      <w:r w:rsidR="005F19A4" w:rsidRPr="00935987">
        <w:rPr>
          <w:rFonts w:eastAsia="SimSun"/>
          <w:color w:val="000000" w:themeColor="text1"/>
          <w:sz w:val="22"/>
          <w:szCs w:val="22"/>
          <w:lang w:eastAsia="zh-CN"/>
        </w:rPr>
        <w:t xml:space="preserve">recommending strategy for </w:t>
      </w:r>
      <w:r w:rsidR="00BF589D" w:rsidRPr="00935987">
        <w:rPr>
          <w:rFonts w:eastAsia="SimSun"/>
          <w:color w:val="000000" w:themeColor="text1"/>
          <w:sz w:val="22"/>
          <w:szCs w:val="22"/>
          <w:lang w:eastAsia="zh-CN"/>
        </w:rPr>
        <w:t>3D printing</w:t>
      </w:r>
      <w:r w:rsidR="005F19A4" w:rsidRPr="00935987">
        <w:rPr>
          <w:rFonts w:eastAsia="SimSun"/>
          <w:color w:val="000000" w:themeColor="text1"/>
          <w:sz w:val="22"/>
          <w:szCs w:val="22"/>
          <w:lang w:eastAsia="zh-CN"/>
        </w:rPr>
        <w:t xml:space="preserve"> based MC programs</w:t>
      </w:r>
      <w:r w:rsidR="00B91499" w:rsidRPr="00935987">
        <w:rPr>
          <w:rFonts w:eastAsia="SimSun"/>
          <w:color w:val="000000" w:themeColor="text1"/>
          <w:sz w:val="22"/>
          <w:szCs w:val="22"/>
          <w:lang w:eastAsia="zh-CN"/>
        </w:rPr>
        <w:t xml:space="preserve">. </w:t>
      </w:r>
      <w:r w:rsidR="00D90F4D" w:rsidRPr="00935987">
        <w:rPr>
          <w:rFonts w:eastAsia="SimSun"/>
          <w:color w:val="000000" w:themeColor="text1"/>
          <w:sz w:val="22"/>
          <w:szCs w:val="22"/>
          <w:lang w:eastAsia="zh-CN"/>
        </w:rPr>
        <w:t xml:space="preserve">These findings provide important implications in tackling the risks </w:t>
      </w:r>
      <w:r w:rsidR="005103B0" w:rsidRPr="00935987">
        <w:rPr>
          <w:rFonts w:eastAsia="SimSun"/>
          <w:color w:val="000000" w:themeColor="text1"/>
          <w:sz w:val="22"/>
          <w:szCs w:val="22"/>
          <w:lang w:eastAsia="zh-CN"/>
        </w:rPr>
        <w:t>associated with</w:t>
      </w:r>
      <w:r w:rsidR="00D90F4D" w:rsidRPr="00935987">
        <w:rPr>
          <w:rFonts w:eastAsia="SimSun" w:hint="eastAsia"/>
          <w:color w:val="000000" w:themeColor="text1"/>
          <w:sz w:val="22"/>
          <w:szCs w:val="22"/>
          <w:lang w:eastAsia="zh-CN"/>
        </w:rPr>
        <w:t xml:space="preserve"> </w:t>
      </w:r>
      <w:r w:rsidR="005103B0" w:rsidRPr="00935987">
        <w:rPr>
          <w:rFonts w:eastAsia="SimSun"/>
          <w:color w:val="000000" w:themeColor="text1"/>
          <w:sz w:val="22"/>
          <w:szCs w:val="22"/>
          <w:lang w:eastAsia="zh-CN"/>
        </w:rPr>
        <w:t>market</w:t>
      </w:r>
      <w:r w:rsidR="00D90F4D" w:rsidRPr="00935987">
        <w:rPr>
          <w:rFonts w:eastAsia="SimSun"/>
          <w:color w:val="000000" w:themeColor="text1"/>
          <w:sz w:val="22"/>
          <w:szCs w:val="22"/>
          <w:lang w:eastAsia="zh-CN"/>
        </w:rPr>
        <w:t xml:space="preserve"> uncertainties, which is emphasized in the literature (e.g., see, Asian and </w:t>
      </w:r>
      <w:proofErr w:type="spellStart"/>
      <w:r w:rsidR="00D90F4D" w:rsidRPr="00935987">
        <w:rPr>
          <w:rFonts w:eastAsia="SimSun"/>
          <w:color w:val="000000" w:themeColor="text1"/>
          <w:sz w:val="22"/>
          <w:szCs w:val="22"/>
          <w:lang w:eastAsia="zh-CN"/>
        </w:rPr>
        <w:t>Nie</w:t>
      </w:r>
      <w:proofErr w:type="spellEnd"/>
      <w:r w:rsidR="00D90F4D" w:rsidRPr="00935987">
        <w:rPr>
          <w:rFonts w:eastAsia="SimSun"/>
          <w:color w:val="000000" w:themeColor="text1"/>
          <w:sz w:val="22"/>
          <w:szCs w:val="22"/>
          <w:lang w:eastAsia="zh-CN"/>
        </w:rPr>
        <w:t xml:space="preserve"> (2014)).</w:t>
      </w:r>
      <w:r w:rsidR="00B91499" w:rsidRPr="00935987">
        <w:rPr>
          <w:rFonts w:eastAsia="SimSun"/>
          <w:color w:val="000000" w:themeColor="text1"/>
          <w:sz w:val="22"/>
          <w:szCs w:val="22"/>
          <w:lang w:eastAsia="zh-CN"/>
        </w:rPr>
        <w:t xml:space="preserve"> </w:t>
      </w:r>
    </w:p>
    <w:p w14:paraId="3ADB00F9" w14:textId="1BEB0CF6" w:rsidR="00851EFA" w:rsidRPr="00935987" w:rsidRDefault="00C91D0B" w:rsidP="002447E0">
      <w:pPr>
        <w:pStyle w:val="BodyText"/>
        <w:spacing w:line="276" w:lineRule="auto"/>
        <w:jc w:val="both"/>
        <w:rPr>
          <w:rFonts w:eastAsia="SimSun"/>
          <w:i/>
          <w:color w:val="000000" w:themeColor="text1"/>
          <w:sz w:val="22"/>
          <w:szCs w:val="22"/>
          <w:lang w:eastAsia="zh-CN"/>
        </w:rPr>
      </w:pPr>
      <w:r w:rsidRPr="00935987">
        <w:rPr>
          <w:rFonts w:eastAsia="SimSun"/>
          <w:b/>
          <w:color w:val="000000" w:themeColor="text1"/>
          <w:sz w:val="22"/>
          <w:szCs w:val="22"/>
          <w:lang w:eastAsia="zh-CN"/>
        </w:rPr>
        <w:t>Proposition 6.</w:t>
      </w:r>
      <w:r w:rsidRPr="00935987">
        <w:rPr>
          <w:rFonts w:eastAsia="SimSun"/>
          <w:i/>
          <w:color w:val="000000" w:themeColor="text1"/>
          <w:sz w:val="22"/>
          <w:szCs w:val="22"/>
          <w:lang w:eastAsia="zh-CN"/>
        </w:rPr>
        <w:t xml:space="preserve"> For the </w:t>
      </w:r>
      <w:r w:rsidRPr="00935987">
        <w:rPr>
          <w:i/>
          <w:color w:val="000000" w:themeColor="text1"/>
          <w:sz w:val="22"/>
          <w:lang w:eastAsia="zh-CN"/>
        </w:rPr>
        <w:t xml:space="preserve">values of product </w:t>
      </w:r>
      <w:r w:rsidRPr="00935987">
        <w:rPr>
          <w:rFonts w:eastAsia="SimSun"/>
          <w:i/>
          <w:color w:val="000000" w:themeColor="text1"/>
          <w:sz w:val="22"/>
          <w:lang w:eastAsia="zh-CN"/>
        </w:rPr>
        <w:t>variety</w:t>
      </w:r>
      <w:r w:rsidRPr="00935987">
        <w:rPr>
          <w:i/>
          <w:color w:val="000000" w:themeColor="text1"/>
          <w:sz w:val="22"/>
          <w:lang w:eastAsia="zh-CN"/>
        </w:rPr>
        <w:t xml:space="preserve"> (i.e., </w:t>
      </w:r>
      <m:oMath>
        <m:r>
          <w:rPr>
            <w:rFonts w:ascii="Cambria Math" w:eastAsia="SimSun" w:hAnsi="Cambria Math"/>
            <w:color w:val="000000" w:themeColor="text1"/>
            <w:sz w:val="22"/>
            <w:lang w:eastAsia="zh-CN"/>
          </w:rPr>
          <m:t>θ</m:t>
        </m:r>
      </m:oMath>
      <w:r w:rsidRPr="00935987">
        <w:rPr>
          <w:i/>
          <w:color w:val="000000" w:themeColor="text1"/>
          <w:sz w:val="22"/>
          <w:lang w:eastAsia="zh-CN"/>
        </w:rPr>
        <w:t>)</w:t>
      </w:r>
      <w:r w:rsidRPr="00935987">
        <w:rPr>
          <w:rFonts w:eastAsia="SimSun"/>
          <w:i/>
          <w:color w:val="000000" w:themeColor="text1"/>
          <w:sz w:val="22"/>
          <w:szCs w:val="22"/>
          <w:lang w:eastAsia="zh-CN"/>
        </w:rPr>
        <w:t xml:space="preserve">: </w:t>
      </w:r>
      <w:r w:rsidR="009747FE" w:rsidRPr="00935987">
        <w:rPr>
          <w:rFonts w:eastAsia="SimSun"/>
          <w:i/>
          <w:color w:val="000000" w:themeColor="text1"/>
          <w:sz w:val="22"/>
          <w:szCs w:val="22"/>
          <w:lang w:eastAsia="zh-CN"/>
        </w:rPr>
        <w:t>a</w:t>
      </w:r>
      <w:r w:rsidR="00DB611C" w:rsidRPr="00935987">
        <w:rPr>
          <w:rFonts w:eastAsia="SimSun"/>
          <w:i/>
          <w:color w:val="000000" w:themeColor="text1"/>
          <w:sz w:val="22"/>
          <w:szCs w:val="22"/>
          <w:lang w:eastAsia="zh-CN"/>
        </w:rPr>
        <w:t xml:space="preserve">)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Φ</m:t>
                </m:r>
              </m:e>
              <m:sup>
                <m:r>
                  <w:rPr>
                    <w:rFonts w:ascii="Cambria Math" w:eastAsia="SimSun" w:hAnsi="Cambria Math"/>
                    <w:color w:val="000000" w:themeColor="text1"/>
                    <w:sz w:val="22"/>
                    <w:szCs w:val="22"/>
                    <w:lang w:eastAsia="zh-CN"/>
                  </w:rPr>
                  <m:t>MA</m:t>
                </m:r>
              </m:sup>
            </m:sSup>
          </m:num>
          <m:den>
            <m:r>
              <w:rPr>
                <w:rFonts w:ascii="Cambria Math" w:eastAsia="SimSun" w:hAnsi="Cambria Math"/>
                <w:color w:val="000000" w:themeColor="text1"/>
                <w:sz w:val="22"/>
                <w:szCs w:val="22"/>
                <w:lang w:eastAsia="zh-CN"/>
              </w:rPr>
              <m:t>dθ</m:t>
            </m:r>
          </m:den>
        </m:f>
        <m:r>
          <w:rPr>
            <w:rFonts w:ascii="Cambria Math" w:eastAsia="SimSun" w:hAnsi="Cambria Math"/>
            <w:color w:val="000000" w:themeColor="text1"/>
            <w:sz w:val="22"/>
            <w:szCs w:val="22"/>
            <w:lang w:eastAsia="zh-CN"/>
          </w:rPr>
          <m:t>&gt;0</m:t>
        </m:r>
      </m:oMath>
      <w:r w:rsidRPr="00935987">
        <w:rPr>
          <w:rFonts w:eastAsia="SimSun"/>
          <w:i/>
          <w:color w:val="000000" w:themeColor="text1"/>
          <w:sz w:val="22"/>
          <w:szCs w:val="22"/>
          <w:lang w:eastAsia="zh-CN"/>
        </w:rPr>
        <w:t xml:space="preserve"> if and only if </w:t>
      </w:r>
      <m:oMath>
        <m:r>
          <w:rPr>
            <w:rFonts w:ascii="Cambria Math" w:eastAsia="SimSun" w:hAnsi="Cambria Math"/>
            <w:color w:val="000000" w:themeColor="text1"/>
            <w:sz w:val="22"/>
            <w:szCs w:val="22"/>
            <w:lang w:eastAsia="zh-CN"/>
          </w:rPr>
          <m:t>f&gt;</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2θak</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(a-c-</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kern w:val="2"/>
                    <w:sz w:val="22"/>
                    <w:szCs w:val="22"/>
                    <w:lang w:eastAsia="zh-CN"/>
                  </w:rPr>
                  <m:t>)</m:t>
                </m:r>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r>
              <w:rPr>
                <w:rFonts w:ascii="Cambria Math" w:eastAsia="SimSun" w:hAnsi="Cambria Math"/>
                <w:color w:val="000000" w:themeColor="text1"/>
                <w:sz w:val="22"/>
                <w:szCs w:val="22"/>
                <w:lang w:eastAsia="zh-CN"/>
              </w:rPr>
              <m:t>-</m:t>
            </m:r>
            <m:sSup>
              <m:sSupPr>
                <m:ctrlPr>
                  <w:rPr>
                    <w:rFonts w:ascii="Cambria Math" w:eastAsia="SimSun" w:hAnsi="Cambria Math"/>
                    <w:i/>
                    <w:color w:val="000000" w:themeColor="text1"/>
                    <w:sz w:val="22"/>
                    <w:szCs w:val="22"/>
                    <w:lang w:eastAsia="zh-CN"/>
                  </w:rPr>
                </m:ctrlPr>
              </m:sSupPr>
              <m:e>
                <m:d>
                  <m:dPr>
                    <m:begChr m:val="["/>
                    <m:endChr m:val="]"/>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e>
                </m:d>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(a-c+θ-</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m:t>
            </m:r>
          </m:num>
          <m:den>
            <m:sSup>
              <m:sSupPr>
                <m:ctrlPr>
                  <w:rPr>
                    <w:rFonts w:ascii="Cambria Math" w:eastAsia="SimSun" w:hAnsi="Cambria Math"/>
                    <w:i/>
                    <w:color w:val="000000" w:themeColor="text1"/>
                    <w:sz w:val="22"/>
                    <w:szCs w:val="22"/>
                    <w:lang w:eastAsia="zh-CN"/>
                  </w:rPr>
                </m:ctrlPr>
              </m:sSupPr>
              <m:e>
                <m:d>
                  <m:dPr>
                    <m:begChr m:val="["/>
                    <m:endChr m:val="]"/>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e>
                </m:d>
              </m:e>
              <m:sup>
                <m:r>
                  <w:rPr>
                    <w:rFonts w:ascii="Cambria Math" w:eastAsia="SimSun" w:hAnsi="Cambria Math"/>
                    <w:color w:val="000000" w:themeColor="text1"/>
                    <w:sz w:val="22"/>
                    <w:szCs w:val="22"/>
                    <w:lang w:eastAsia="zh-CN"/>
                  </w:rPr>
                  <m:t>2</m:t>
                </m:r>
              </m:sup>
            </m:sSup>
          </m:den>
        </m:f>
      </m:oMath>
      <w:r w:rsidR="009747FE" w:rsidRPr="00935987">
        <w:rPr>
          <w:rFonts w:eastAsia="SimSun"/>
          <w:i/>
          <w:color w:val="000000" w:themeColor="text1"/>
          <w:sz w:val="22"/>
          <w:szCs w:val="22"/>
          <w:lang w:eastAsia="zh-CN"/>
        </w:rPr>
        <w:t>; b)</w:t>
      </w:r>
      <w:r w:rsidRPr="00935987">
        <w:rPr>
          <w:rFonts w:eastAsia="SimSun"/>
          <w:i/>
          <w:color w:val="000000" w:themeColor="text1"/>
          <w:sz w:val="22"/>
          <w:szCs w:val="22"/>
          <w:lang w:eastAsia="zh-CN"/>
        </w:rPr>
        <w:t xml:space="preserve">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E[CS]</m:t>
                </m:r>
              </m:e>
              <m:sup>
                <m:r>
                  <w:rPr>
                    <w:rFonts w:ascii="Cambria Math" w:eastAsia="SimSun" w:hAnsi="Cambria Math"/>
                    <w:color w:val="000000" w:themeColor="text1"/>
                    <w:sz w:val="22"/>
                    <w:szCs w:val="22"/>
                    <w:lang w:eastAsia="zh-CN"/>
                  </w:rPr>
                  <m:t>MA</m:t>
                </m:r>
              </m:sup>
            </m:sSup>
          </m:num>
          <m:den>
            <m:r>
              <w:rPr>
                <w:rFonts w:ascii="Cambria Math" w:eastAsia="SimSun" w:hAnsi="Cambria Math"/>
                <w:color w:val="000000" w:themeColor="text1"/>
                <w:sz w:val="22"/>
                <w:szCs w:val="22"/>
                <w:lang w:eastAsia="zh-CN"/>
              </w:rPr>
              <m:t>dθ</m:t>
            </m:r>
          </m:den>
        </m:f>
        <m:r>
          <w:rPr>
            <w:rFonts w:ascii="Cambria Math" w:eastAsia="SimSun" w:hAnsi="Cambria Math"/>
            <w:color w:val="000000" w:themeColor="text1"/>
            <w:sz w:val="22"/>
            <w:szCs w:val="22"/>
            <w:lang w:eastAsia="zh-CN"/>
          </w:rPr>
          <m:t>&gt;0</m:t>
        </m:r>
      </m:oMath>
      <w:r w:rsidRPr="00935987">
        <w:rPr>
          <w:rFonts w:eastAsia="SimSun"/>
          <w:i/>
          <w:color w:val="000000" w:themeColor="text1"/>
          <w:sz w:val="22"/>
          <w:szCs w:val="22"/>
          <w:lang w:eastAsia="zh-CN"/>
        </w:rPr>
        <w:t xml:space="preserve"> if and only if </w:t>
      </w:r>
      <m:oMath>
        <m:r>
          <w:rPr>
            <w:rFonts w:ascii="Cambria Math" w:eastAsia="SimSun" w:hAnsi="Cambria Math"/>
            <w:color w:val="000000" w:themeColor="text1"/>
            <w:sz w:val="22"/>
            <w:szCs w:val="22"/>
            <w:lang w:eastAsia="zh-CN"/>
          </w:rPr>
          <m:t>f&gt;</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8θ</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a</m:t>
                </m:r>
              </m:e>
              <m:sup>
                <m:r>
                  <w:rPr>
                    <w:rFonts w:ascii="Cambria Math" w:eastAsia="SimSun" w:hAnsi="Cambria Math"/>
                    <w:color w:val="000000" w:themeColor="text1"/>
                    <w:sz w:val="22"/>
                    <w:szCs w:val="22"/>
                    <w:lang w:eastAsia="zh-CN"/>
                  </w:rPr>
                  <m:t>2</m:t>
                </m:r>
              </m:sup>
            </m:sSup>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k</m:t>
                </m:r>
              </m:e>
              <m:sup>
                <m:r>
                  <w:rPr>
                    <w:rFonts w:ascii="Cambria Math" w:eastAsia="SimSun" w:hAnsi="Cambria Math"/>
                    <w:color w:val="000000" w:themeColor="text1"/>
                    <w:sz w:val="22"/>
                    <w:szCs w:val="22"/>
                    <w:lang w:eastAsia="zh-CN"/>
                  </w:rPr>
                  <m:t>2</m:t>
                </m:r>
              </m:sup>
            </m:sSup>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(a-c-</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kern w:val="2"/>
                    <w:sz w:val="22"/>
                    <w:szCs w:val="22"/>
                    <w:lang w:eastAsia="zh-CN"/>
                  </w:rPr>
                  <m:t>)</m:t>
                </m:r>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r>
              <w:rPr>
                <w:rFonts w:ascii="Cambria Math" w:eastAsia="SimSun" w:hAnsi="Cambria Math"/>
                <w:color w:val="000000" w:themeColor="text1"/>
                <w:sz w:val="22"/>
                <w:szCs w:val="22"/>
                <w:lang w:eastAsia="zh-CN"/>
              </w:rPr>
              <m:t>-</m:t>
            </m:r>
            <m:sSup>
              <m:sSupPr>
                <m:ctrlPr>
                  <w:rPr>
                    <w:rFonts w:ascii="Cambria Math" w:eastAsia="SimSun" w:hAnsi="Cambria Math"/>
                    <w:i/>
                    <w:color w:val="000000" w:themeColor="text1"/>
                    <w:sz w:val="22"/>
                    <w:szCs w:val="22"/>
                    <w:lang w:eastAsia="zh-CN"/>
                  </w:rPr>
                </m:ctrlPr>
              </m:sSupPr>
              <m:e>
                <m:d>
                  <m:dPr>
                    <m:begChr m:val="["/>
                    <m:endChr m:val="]"/>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e>
                </m:d>
              </m:e>
              <m:sup>
                <m:r>
                  <w:rPr>
                    <w:rFonts w:ascii="Cambria Math" w:eastAsia="SimSun" w:hAnsi="Cambria Math"/>
                    <w:color w:val="000000" w:themeColor="text1"/>
                    <w:sz w:val="22"/>
                    <w:szCs w:val="22"/>
                    <w:lang w:eastAsia="zh-CN"/>
                  </w:rPr>
                  <m:t>3</m:t>
                </m:r>
              </m:sup>
            </m:sSup>
            <m:r>
              <w:rPr>
                <w:rFonts w:ascii="Cambria Math" w:eastAsia="SimSun" w:hAnsi="Cambria Math"/>
                <w:color w:val="000000" w:themeColor="text1"/>
                <w:sz w:val="22"/>
                <w:szCs w:val="22"/>
                <w:lang w:eastAsia="zh-CN"/>
              </w:rPr>
              <m:t>(a-c+θ-</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m:t>
            </m:r>
          </m:num>
          <m:den>
            <m:sSup>
              <m:sSupPr>
                <m:ctrlPr>
                  <w:rPr>
                    <w:rFonts w:ascii="Cambria Math" w:eastAsia="SimSun" w:hAnsi="Cambria Math"/>
                    <w:i/>
                    <w:color w:val="000000" w:themeColor="text1"/>
                    <w:sz w:val="22"/>
                    <w:szCs w:val="22"/>
                    <w:lang w:eastAsia="zh-CN"/>
                  </w:rPr>
                </m:ctrlPr>
              </m:sSupPr>
              <m:e>
                <m:d>
                  <m:dPr>
                    <m:begChr m:val="["/>
                    <m:endChr m:val="]"/>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e>
                </m:d>
              </m:e>
              <m:sup>
                <m:r>
                  <w:rPr>
                    <w:rFonts w:ascii="Cambria Math" w:eastAsia="SimSun" w:hAnsi="Cambria Math"/>
                    <w:color w:val="000000" w:themeColor="text1"/>
                    <w:sz w:val="22"/>
                    <w:szCs w:val="22"/>
                    <w:lang w:eastAsia="zh-CN"/>
                  </w:rPr>
                  <m:t>3</m:t>
                </m:r>
              </m:sup>
            </m:sSup>
          </m:den>
        </m:f>
      </m:oMath>
      <w:r w:rsidR="009747FE" w:rsidRPr="00935987">
        <w:rPr>
          <w:rFonts w:eastAsia="SimSun"/>
          <w:i/>
          <w:color w:val="000000" w:themeColor="text1"/>
          <w:sz w:val="22"/>
          <w:szCs w:val="22"/>
          <w:lang w:eastAsia="zh-CN"/>
        </w:rPr>
        <w:t xml:space="preserve">; c) Both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Φ</m:t>
                </m:r>
              </m:e>
              <m:sup>
                <m:r>
                  <w:rPr>
                    <w:rFonts w:ascii="Cambria Math" w:eastAsia="SimSun" w:hAnsi="Cambria Math"/>
                    <w:color w:val="000000" w:themeColor="text1"/>
                    <w:sz w:val="22"/>
                    <w:szCs w:val="22"/>
                    <w:lang w:eastAsia="zh-CN"/>
                  </w:rPr>
                  <m:t>MA</m:t>
                </m:r>
              </m:sup>
            </m:sSup>
          </m:num>
          <m:den>
            <m:r>
              <w:rPr>
                <w:rFonts w:ascii="Cambria Math" w:eastAsia="SimSun" w:hAnsi="Cambria Math"/>
                <w:color w:val="000000" w:themeColor="text1"/>
                <w:sz w:val="22"/>
                <w:szCs w:val="22"/>
                <w:lang w:eastAsia="zh-CN"/>
              </w:rPr>
              <m:t>dθ</m:t>
            </m:r>
          </m:den>
        </m:f>
      </m:oMath>
      <w:r w:rsidR="009747FE" w:rsidRPr="00935987">
        <w:rPr>
          <w:rFonts w:eastAsia="SimSun"/>
          <w:i/>
          <w:color w:val="000000" w:themeColor="text1"/>
          <w:sz w:val="22"/>
          <w:szCs w:val="22"/>
          <w:lang w:eastAsia="zh-CN"/>
        </w:rPr>
        <w:t xml:space="preserve"> and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E[CS]</m:t>
                </m:r>
              </m:e>
              <m:sup>
                <m:r>
                  <w:rPr>
                    <w:rFonts w:ascii="Cambria Math" w:eastAsia="SimSun" w:hAnsi="Cambria Math"/>
                    <w:color w:val="000000" w:themeColor="text1"/>
                    <w:sz w:val="22"/>
                    <w:szCs w:val="22"/>
                    <w:lang w:eastAsia="zh-CN"/>
                  </w:rPr>
                  <m:t>MA</m:t>
                </m:r>
              </m:sup>
            </m:sSup>
          </m:num>
          <m:den>
            <m:r>
              <w:rPr>
                <w:rFonts w:ascii="Cambria Math" w:eastAsia="SimSun" w:hAnsi="Cambria Math"/>
                <w:color w:val="000000" w:themeColor="text1"/>
                <w:sz w:val="22"/>
                <w:szCs w:val="22"/>
                <w:lang w:eastAsia="zh-CN"/>
              </w:rPr>
              <m:t>dθ</m:t>
            </m:r>
          </m:den>
        </m:f>
      </m:oMath>
      <w:r w:rsidR="009747FE" w:rsidRPr="00935987">
        <w:rPr>
          <w:rFonts w:eastAsia="SimSun"/>
          <w:i/>
          <w:color w:val="000000" w:themeColor="text1"/>
          <w:sz w:val="22"/>
          <w:szCs w:val="22"/>
          <w:lang w:eastAsia="zh-CN"/>
        </w:rPr>
        <w:t xml:space="preserve"> are monotonically </w:t>
      </w:r>
      <w:r w:rsidR="009747FE" w:rsidRPr="00935987">
        <w:rPr>
          <w:rFonts w:eastAsia="SimSun"/>
          <w:i/>
          <w:color w:val="000000" w:themeColor="text1"/>
          <w:sz w:val="22"/>
          <w:szCs w:val="22"/>
          <w:lang w:eastAsia="zh-CN"/>
        </w:rPr>
        <w:lastRenderedPageBreak/>
        <w:t>increasing in</w:t>
      </w:r>
      <m:oMath>
        <m:r>
          <w:rPr>
            <w:rFonts w:ascii="Cambria Math" w:eastAsia="SimSun" w:hAnsi="Cambria Math"/>
            <w:color w:val="000000" w:themeColor="text1"/>
            <w:sz w:val="22"/>
          </w:rPr>
          <m:t xml:space="preserve"> </m:t>
        </m:r>
        <m:r>
          <w:rPr>
            <w:rFonts w:ascii="Cambria Math" w:eastAsia="SimSun" w:hAnsi="Cambria Math"/>
            <w:color w:val="000000" w:themeColor="text1"/>
            <w:sz w:val="22"/>
            <w:szCs w:val="22"/>
            <w:lang w:eastAsia="zh-CN"/>
          </w:rPr>
          <m:t>f</m:t>
        </m:r>
      </m:oMath>
      <w:r w:rsidR="00704035" w:rsidRPr="00935987">
        <w:rPr>
          <w:rFonts w:eastAsia="SimSun"/>
          <w:i/>
          <w:color w:val="000000" w:themeColor="text1"/>
          <w:sz w:val="22"/>
          <w:szCs w:val="22"/>
          <w:lang w:eastAsia="zh-CN"/>
        </w:rPr>
        <w:t>; d</w:t>
      </w:r>
      <w:r w:rsidR="00804CCB" w:rsidRPr="00935987">
        <w:rPr>
          <w:rFonts w:eastAsia="SimSun"/>
          <w:i/>
          <w:color w:val="000000" w:themeColor="text1"/>
          <w:sz w:val="22"/>
          <w:szCs w:val="22"/>
          <w:lang w:eastAsia="zh-CN"/>
        </w:rPr>
        <w:t xml:space="preserve">) </w:t>
      </w:r>
      <w:r w:rsidR="00A04AD2" w:rsidRPr="00935987">
        <w:rPr>
          <w:rFonts w:eastAsia="SimSun"/>
          <w:i/>
          <w:color w:val="000000" w:themeColor="text1"/>
          <w:sz w:val="22"/>
        </w:rPr>
        <w:t xml:space="preserve">If </w:t>
      </w:r>
      <m:oMath>
        <m:r>
          <w:rPr>
            <w:rFonts w:ascii="Cambria Math" w:eastAsia="SimSun" w:hAnsi="Cambria Math"/>
            <w:color w:val="000000" w:themeColor="text1"/>
            <w:sz w:val="22"/>
          </w:rPr>
          <m:t xml:space="preserve"> </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r>
          <w:rPr>
            <w:rFonts w:ascii="Cambria Math" w:eastAsia="SimSun" w:hAnsi="Cambria Math"/>
            <w:color w:val="000000" w:themeColor="text1"/>
            <w:sz w:val="22"/>
          </w:rPr>
          <m:t>&gt;</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16</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a</m:t>
                </m:r>
              </m:e>
              <m:sup>
                <m:r>
                  <w:rPr>
                    <w:rFonts w:ascii="Cambria Math" w:eastAsia="SimSun" w:hAnsi="Cambria Math"/>
                    <w:color w:val="000000" w:themeColor="text1"/>
                    <w:sz w:val="22"/>
                    <w:szCs w:val="22"/>
                    <w:lang w:eastAsia="zh-CN"/>
                  </w:rPr>
                  <m:t>2</m:t>
                </m:r>
              </m:sup>
            </m:sSup>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k</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θ(a-c)</m:t>
            </m:r>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r>
              <w:rPr>
                <w:rFonts w:ascii="Cambria Math" w:eastAsia="SimSun" w:hAnsi="Cambria Math"/>
                <w:color w:val="000000" w:themeColor="text1"/>
                <w:sz w:val="22"/>
                <w:szCs w:val="22"/>
                <w:lang w:eastAsia="zh-CN"/>
              </w:rPr>
              <m:t>-</m:t>
            </m:r>
            <m:sSup>
              <m:sSupPr>
                <m:ctrlPr>
                  <w:rPr>
                    <w:rFonts w:ascii="Cambria Math" w:eastAsia="SimSun" w:hAnsi="Cambria Math"/>
                    <w:i/>
                    <w:color w:val="000000" w:themeColor="text1"/>
                    <w:sz w:val="22"/>
                    <w:szCs w:val="22"/>
                    <w:lang w:eastAsia="zh-CN"/>
                  </w:rPr>
                </m:ctrlPr>
              </m:sSupPr>
              <m:e>
                <m:d>
                  <m:dPr>
                    <m:begChr m:val="["/>
                    <m:endChr m:val="]"/>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e>
                </m:d>
              </m:e>
              <m:sup>
                <m:r>
                  <w:rPr>
                    <w:rFonts w:ascii="Cambria Math" w:eastAsia="SimSun" w:hAnsi="Cambria Math"/>
                    <w:color w:val="000000" w:themeColor="text1"/>
                    <w:sz w:val="22"/>
                    <w:szCs w:val="22"/>
                    <w:lang w:eastAsia="zh-CN"/>
                  </w:rPr>
                  <m:t>3</m:t>
                </m:r>
              </m:sup>
            </m:sSup>
          </m:num>
          <m:den>
            <m:r>
              <w:rPr>
                <w:rFonts w:ascii="Cambria Math" w:eastAsia="SimSun" w:hAnsi="Cambria Math"/>
                <w:color w:val="000000" w:themeColor="text1"/>
                <w:sz w:val="22"/>
                <w:szCs w:val="22"/>
                <w:lang w:eastAsia="zh-CN"/>
              </w:rPr>
              <m:t>16</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a</m:t>
                </m:r>
              </m:e>
              <m:sup>
                <m:r>
                  <w:rPr>
                    <w:rFonts w:ascii="Cambria Math" w:eastAsia="SimSun" w:hAnsi="Cambria Math"/>
                    <w:color w:val="000000" w:themeColor="text1"/>
                    <w:sz w:val="22"/>
                    <w:szCs w:val="22"/>
                    <w:lang w:eastAsia="zh-CN"/>
                  </w:rPr>
                  <m:t>2</m:t>
                </m:r>
              </m:sup>
            </m:sSup>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k</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θ</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den>
        </m:f>
      </m:oMath>
      <w:r w:rsidR="00A04AD2" w:rsidRPr="00935987">
        <w:rPr>
          <w:rFonts w:eastAsia="SimSun"/>
          <w:i/>
          <w:color w:val="000000" w:themeColor="text1"/>
          <w:sz w:val="22"/>
          <w:szCs w:val="22"/>
          <w:lang w:eastAsia="zh-CN"/>
        </w:rPr>
        <w:t xml:space="preserve">, both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Φ</m:t>
                </m:r>
              </m:e>
              <m:sup>
                <m:r>
                  <w:rPr>
                    <w:rFonts w:ascii="Cambria Math" w:eastAsia="SimSun" w:hAnsi="Cambria Math"/>
                    <w:color w:val="000000" w:themeColor="text1"/>
                    <w:sz w:val="22"/>
                    <w:szCs w:val="22"/>
                    <w:lang w:eastAsia="zh-CN"/>
                  </w:rPr>
                  <m:t>MA</m:t>
                </m:r>
              </m:sup>
            </m:sSup>
          </m:num>
          <m:den>
            <m:r>
              <w:rPr>
                <w:rFonts w:ascii="Cambria Math" w:eastAsia="SimSun" w:hAnsi="Cambria Math"/>
                <w:color w:val="000000" w:themeColor="text1"/>
                <w:sz w:val="22"/>
                <w:szCs w:val="22"/>
                <w:lang w:eastAsia="zh-CN"/>
              </w:rPr>
              <m:t>dθ</m:t>
            </m:r>
          </m:den>
        </m:f>
      </m:oMath>
      <w:r w:rsidR="00A04AD2" w:rsidRPr="00935987">
        <w:rPr>
          <w:rFonts w:eastAsia="SimSun"/>
          <w:i/>
          <w:color w:val="000000" w:themeColor="text1"/>
          <w:sz w:val="22"/>
          <w:szCs w:val="22"/>
          <w:lang w:eastAsia="zh-CN"/>
        </w:rPr>
        <w:t xml:space="preserve"> and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E[CS]</m:t>
                </m:r>
              </m:e>
              <m:sup>
                <m:r>
                  <w:rPr>
                    <w:rFonts w:ascii="Cambria Math" w:eastAsia="SimSun" w:hAnsi="Cambria Math"/>
                    <w:color w:val="000000" w:themeColor="text1"/>
                    <w:sz w:val="22"/>
                    <w:szCs w:val="22"/>
                    <w:lang w:eastAsia="zh-CN"/>
                  </w:rPr>
                  <m:t>MA</m:t>
                </m:r>
              </m:sup>
            </m:sSup>
          </m:num>
          <m:den>
            <m:r>
              <w:rPr>
                <w:rFonts w:ascii="Cambria Math" w:eastAsia="SimSun" w:hAnsi="Cambria Math"/>
                <w:color w:val="000000" w:themeColor="text1"/>
                <w:sz w:val="22"/>
                <w:szCs w:val="22"/>
                <w:lang w:eastAsia="zh-CN"/>
              </w:rPr>
              <m:t>dθ</m:t>
            </m:r>
          </m:den>
        </m:f>
      </m:oMath>
      <w:r w:rsidR="00A04AD2" w:rsidRPr="00935987">
        <w:rPr>
          <w:rFonts w:eastAsia="SimSun"/>
          <w:i/>
          <w:color w:val="000000" w:themeColor="text1"/>
          <w:sz w:val="22"/>
          <w:szCs w:val="22"/>
          <w:lang w:eastAsia="zh-CN"/>
        </w:rPr>
        <w:t xml:space="preserve"> are</w:t>
      </w:r>
      <w:r w:rsidR="00704035" w:rsidRPr="00935987">
        <w:rPr>
          <w:rFonts w:eastAsia="SimSun"/>
          <w:i/>
          <w:color w:val="000000" w:themeColor="text1"/>
          <w:sz w:val="22"/>
        </w:rPr>
        <w:t xml:space="preserve">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E[CS]</m:t>
                </m:r>
              </m:e>
              <m:sup>
                <m:r>
                  <w:rPr>
                    <w:rFonts w:ascii="Cambria Math" w:eastAsia="SimSun" w:hAnsi="Cambria Math"/>
                    <w:color w:val="000000" w:themeColor="text1"/>
                    <w:sz w:val="22"/>
                    <w:szCs w:val="22"/>
                    <w:lang w:eastAsia="zh-CN"/>
                  </w:rPr>
                  <m:t>MA</m:t>
                </m:r>
              </m:sup>
            </m:sSup>
          </m:num>
          <m:den>
            <m:r>
              <w:rPr>
                <w:rFonts w:ascii="Cambria Math" w:eastAsia="SimSun" w:hAnsi="Cambria Math"/>
                <w:color w:val="000000" w:themeColor="text1"/>
                <w:sz w:val="22"/>
                <w:szCs w:val="22"/>
                <w:lang w:eastAsia="zh-CN"/>
              </w:rPr>
              <m:t>dθ</m:t>
            </m:r>
          </m:den>
        </m:f>
      </m:oMath>
      <w:r w:rsidR="00704035" w:rsidRPr="00935987">
        <w:rPr>
          <w:rFonts w:eastAsia="SimSun"/>
          <w:i/>
          <w:color w:val="000000" w:themeColor="text1"/>
          <w:sz w:val="22"/>
          <w:szCs w:val="22"/>
          <w:lang w:eastAsia="zh-CN"/>
        </w:rPr>
        <w:t xml:space="preserve"> </w:t>
      </w:r>
      <w:r w:rsidR="00727D8E" w:rsidRPr="00935987">
        <w:rPr>
          <w:rFonts w:eastAsia="SimSun"/>
          <w:i/>
          <w:color w:val="000000" w:themeColor="text1"/>
          <w:sz w:val="22"/>
          <w:szCs w:val="22"/>
          <w:lang w:eastAsia="zh-CN"/>
        </w:rPr>
        <w:t>are</w:t>
      </w:r>
      <w:r w:rsidR="00704035" w:rsidRPr="00935987">
        <w:rPr>
          <w:rFonts w:eastAsia="SimSun"/>
          <w:i/>
          <w:color w:val="000000" w:themeColor="text1"/>
          <w:sz w:val="22"/>
          <w:szCs w:val="22"/>
          <w:lang w:eastAsia="zh-CN"/>
        </w:rPr>
        <w:t xml:space="preserve"> monotonically </w:t>
      </w:r>
      <w:r w:rsidR="00A04AD2" w:rsidRPr="00935987">
        <w:rPr>
          <w:rFonts w:eastAsia="SimSun"/>
          <w:i/>
          <w:color w:val="000000" w:themeColor="text1"/>
          <w:sz w:val="22"/>
          <w:szCs w:val="22"/>
          <w:lang w:eastAsia="zh-CN"/>
        </w:rPr>
        <w:t xml:space="preserve">decreasing </w:t>
      </w:r>
      <w:r w:rsidR="00704035" w:rsidRPr="00935987">
        <w:rPr>
          <w:rFonts w:eastAsia="SimSun"/>
          <w:i/>
          <w:color w:val="000000" w:themeColor="text1"/>
          <w:sz w:val="22"/>
          <w:szCs w:val="22"/>
          <w:lang w:eastAsia="zh-CN"/>
        </w:rPr>
        <w:t>in</w:t>
      </w:r>
      <m:oMath>
        <m:r>
          <w:rPr>
            <w:rFonts w:ascii="Cambria Math" w:eastAsia="SimSun" w:hAnsi="Cambria Math"/>
            <w:color w:val="000000" w:themeColor="text1"/>
            <w:sz w:val="22"/>
          </w:rPr>
          <m:t xml:space="preserve"> </m:t>
        </m:r>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oMath>
      <w:r w:rsidR="00A04AD2" w:rsidRPr="00935987">
        <w:rPr>
          <w:rFonts w:eastAsia="SimSun"/>
          <w:i/>
          <w:color w:val="000000" w:themeColor="text1"/>
          <w:sz w:val="22"/>
          <w:szCs w:val="22"/>
          <w:lang w:eastAsia="zh-CN"/>
        </w:rPr>
        <w:t>.</w:t>
      </w:r>
    </w:p>
    <w:p w14:paraId="1E92BA70" w14:textId="3FF5E118" w:rsidR="00D64092" w:rsidRPr="00935987" w:rsidRDefault="00C91D0B" w:rsidP="006B737B">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Proposition 6</w:t>
      </w:r>
      <w:r w:rsidR="00AB6689" w:rsidRPr="00935987">
        <w:rPr>
          <w:rFonts w:eastAsia="SimSun"/>
          <w:color w:val="000000" w:themeColor="text1"/>
          <w:sz w:val="22"/>
          <w:szCs w:val="22"/>
          <w:lang w:eastAsia="zh-CN"/>
        </w:rPr>
        <w:t xml:space="preserve"> </w:t>
      </w:r>
      <w:r w:rsidR="00A62FFC" w:rsidRPr="00935987">
        <w:rPr>
          <w:rFonts w:eastAsia="SimSun"/>
          <w:color w:val="000000" w:themeColor="text1"/>
          <w:sz w:val="22"/>
          <w:szCs w:val="22"/>
          <w:lang w:eastAsia="zh-CN"/>
        </w:rPr>
        <w:t>supports</w:t>
      </w:r>
      <w:r w:rsidR="001D4A7D" w:rsidRPr="00935987">
        <w:rPr>
          <w:rFonts w:eastAsia="SimSun"/>
          <w:color w:val="000000" w:themeColor="text1"/>
          <w:sz w:val="22"/>
          <w:szCs w:val="22"/>
          <w:lang w:eastAsia="zh-CN"/>
        </w:rPr>
        <w:t xml:space="preserve"> and complements</w:t>
      </w:r>
      <w:r w:rsidR="00A62FFC" w:rsidRPr="00935987">
        <w:rPr>
          <w:rFonts w:eastAsia="SimSun"/>
          <w:color w:val="000000" w:themeColor="text1"/>
          <w:sz w:val="22"/>
          <w:szCs w:val="22"/>
          <w:lang w:eastAsia="zh-CN"/>
        </w:rPr>
        <w:t xml:space="preserve"> the findings in</w:t>
      </w:r>
      <w:r w:rsidRPr="00935987">
        <w:rPr>
          <w:rFonts w:eastAsia="SimSun"/>
          <w:color w:val="000000" w:themeColor="text1"/>
          <w:sz w:val="22"/>
          <w:szCs w:val="22"/>
          <w:lang w:eastAsia="zh-CN"/>
        </w:rPr>
        <w:t xml:space="preserve"> </w:t>
      </w:r>
      <w:r w:rsidR="00686B56" w:rsidRPr="00935987">
        <w:rPr>
          <w:rFonts w:eastAsia="SimSun"/>
          <w:color w:val="000000" w:themeColor="text1"/>
          <w:sz w:val="22"/>
          <w:szCs w:val="22"/>
          <w:lang w:eastAsia="zh-CN"/>
        </w:rPr>
        <w:t>Proposition 3 and Proposition 4</w:t>
      </w:r>
      <w:r w:rsidRPr="00935987">
        <w:rPr>
          <w:rFonts w:eastAsia="SimSun"/>
          <w:color w:val="000000" w:themeColor="text1"/>
          <w:sz w:val="22"/>
          <w:szCs w:val="22"/>
          <w:lang w:eastAsia="zh-CN"/>
        </w:rPr>
        <w:t xml:space="preserve">. </w:t>
      </w:r>
      <w:r w:rsidR="005C7693" w:rsidRPr="00935987">
        <w:rPr>
          <w:rFonts w:eastAsia="SimSun"/>
          <w:color w:val="000000" w:themeColor="text1"/>
          <w:sz w:val="22"/>
          <w:szCs w:val="22"/>
          <w:lang w:eastAsia="zh-CN"/>
        </w:rPr>
        <w:t xml:space="preserve">As </w:t>
      </w:r>
      <w:r w:rsidR="00BD716A" w:rsidRPr="00935987">
        <w:rPr>
          <w:rFonts w:eastAsia="SimSun"/>
          <w:color w:val="000000" w:themeColor="text1"/>
          <w:sz w:val="22"/>
          <w:szCs w:val="22"/>
          <w:lang w:eastAsia="zh-CN"/>
        </w:rPr>
        <w:t>we can see</w:t>
      </w:r>
      <w:r w:rsidR="005C7693" w:rsidRPr="00935987">
        <w:rPr>
          <w:rFonts w:eastAsia="SimSun"/>
          <w:color w:val="000000" w:themeColor="text1"/>
          <w:sz w:val="22"/>
          <w:szCs w:val="22"/>
          <w:lang w:eastAsia="zh-CN"/>
        </w:rPr>
        <w:t xml:space="preserve"> above, </w:t>
      </w:r>
      <w:r w:rsidR="00625128" w:rsidRPr="00935987">
        <w:rPr>
          <w:rFonts w:eastAsia="SimSun"/>
          <w:color w:val="000000" w:themeColor="text1"/>
          <w:sz w:val="22"/>
          <w:szCs w:val="22"/>
          <w:lang w:eastAsia="zh-CN"/>
        </w:rPr>
        <w:t xml:space="preserve">a high </w:t>
      </w:r>
      <w:r w:rsidR="00240F65" w:rsidRPr="00935987">
        <w:rPr>
          <w:rFonts w:eastAsia="SimSun"/>
          <w:color w:val="000000" w:themeColor="text1"/>
          <w:sz w:val="22"/>
          <w:szCs w:val="22"/>
          <w:lang w:eastAsia="zh-CN"/>
        </w:rPr>
        <w:t xml:space="preserve">risk </w:t>
      </w:r>
      <w:r w:rsidR="00BD716A" w:rsidRPr="00935987">
        <w:rPr>
          <w:rFonts w:eastAsia="SimSun"/>
          <w:color w:val="000000" w:themeColor="text1"/>
          <w:sz w:val="22"/>
          <w:szCs w:val="22"/>
          <w:lang w:eastAsia="zh-CN"/>
        </w:rPr>
        <w:t xml:space="preserve">averse </w:t>
      </w:r>
      <w:r w:rsidR="00625128" w:rsidRPr="00935987">
        <w:rPr>
          <w:rFonts w:eastAsia="SimSun"/>
          <w:color w:val="000000" w:themeColor="text1"/>
          <w:sz w:val="22"/>
          <w:szCs w:val="22"/>
          <w:lang w:eastAsia="zh-CN"/>
        </w:rPr>
        <w:t xml:space="preserve">level of </w:t>
      </w:r>
      <w:r w:rsidR="00240F65" w:rsidRPr="00935987">
        <w:rPr>
          <w:rFonts w:eastAsia="SimSun"/>
          <w:color w:val="000000" w:themeColor="text1"/>
          <w:sz w:val="22"/>
          <w:szCs w:val="22"/>
          <w:lang w:eastAsia="zh-CN"/>
        </w:rPr>
        <w:t xml:space="preserve">the </w:t>
      </w:r>
      <w:r w:rsidR="005C7693" w:rsidRPr="00935987">
        <w:rPr>
          <w:rFonts w:eastAsia="SimSun"/>
          <w:color w:val="000000" w:themeColor="text1"/>
          <w:sz w:val="22"/>
          <w:szCs w:val="22"/>
          <w:lang w:eastAsia="zh-CN"/>
        </w:rPr>
        <w:t xml:space="preserve">consumers </w:t>
      </w:r>
      <w:r w:rsidR="00240F65" w:rsidRPr="00935987">
        <w:rPr>
          <w:rFonts w:eastAsia="SimSun"/>
          <w:color w:val="000000" w:themeColor="text1"/>
          <w:sz w:val="22"/>
          <w:szCs w:val="22"/>
          <w:lang w:eastAsia="zh-CN"/>
        </w:rPr>
        <w:t>(</w:t>
      </w:r>
      <m:oMath>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r>
          <w:rPr>
            <w:rFonts w:ascii="Cambria Math" w:eastAsia="SimSun" w:hAnsi="Cambria Math"/>
            <w:color w:val="000000" w:themeColor="text1"/>
            <w:sz w:val="22"/>
          </w:rPr>
          <m:t>&gt;</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16</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a</m:t>
                </m:r>
              </m:e>
              <m:sup>
                <m:r>
                  <w:rPr>
                    <w:rFonts w:ascii="Cambria Math" w:eastAsia="SimSun" w:hAnsi="Cambria Math"/>
                    <w:color w:val="000000" w:themeColor="text1"/>
                    <w:sz w:val="22"/>
                    <w:szCs w:val="22"/>
                    <w:lang w:eastAsia="zh-CN"/>
                  </w:rPr>
                  <m:t>2</m:t>
                </m:r>
              </m:sup>
            </m:sSup>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k</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θ(a-c)</m:t>
            </m:r>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r>
              <w:rPr>
                <w:rFonts w:ascii="Cambria Math" w:eastAsia="SimSun" w:hAnsi="Cambria Math"/>
                <w:color w:val="000000" w:themeColor="text1"/>
                <w:sz w:val="22"/>
                <w:szCs w:val="22"/>
                <w:lang w:eastAsia="zh-CN"/>
              </w:rPr>
              <m:t>-</m:t>
            </m:r>
            <m:sSup>
              <m:sSupPr>
                <m:ctrlPr>
                  <w:rPr>
                    <w:rFonts w:ascii="Cambria Math" w:eastAsia="SimSun" w:hAnsi="Cambria Math"/>
                    <w:i/>
                    <w:color w:val="000000" w:themeColor="text1"/>
                    <w:sz w:val="22"/>
                    <w:szCs w:val="22"/>
                    <w:lang w:eastAsia="zh-CN"/>
                  </w:rPr>
                </m:ctrlPr>
              </m:sSupPr>
              <m:e>
                <m:d>
                  <m:dPr>
                    <m:begChr m:val="["/>
                    <m:endChr m:val="]"/>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2ak-</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e>
                </m:d>
              </m:e>
              <m:sup>
                <m:r>
                  <w:rPr>
                    <w:rFonts w:ascii="Cambria Math" w:eastAsia="SimSun" w:hAnsi="Cambria Math"/>
                    <w:color w:val="000000" w:themeColor="text1"/>
                    <w:sz w:val="22"/>
                    <w:szCs w:val="22"/>
                    <w:lang w:eastAsia="zh-CN"/>
                  </w:rPr>
                  <m:t>3</m:t>
                </m:r>
              </m:sup>
            </m:sSup>
          </m:num>
          <m:den>
            <m:r>
              <w:rPr>
                <w:rFonts w:ascii="Cambria Math" w:eastAsia="SimSun" w:hAnsi="Cambria Math"/>
                <w:color w:val="000000" w:themeColor="text1"/>
                <w:sz w:val="22"/>
                <w:szCs w:val="22"/>
                <w:lang w:eastAsia="zh-CN"/>
              </w:rPr>
              <m:t>16</m:t>
            </m:r>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a</m:t>
                </m:r>
              </m:e>
              <m:sup>
                <m:r>
                  <w:rPr>
                    <w:rFonts w:ascii="Cambria Math" w:eastAsia="SimSun" w:hAnsi="Cambria Math"/>
                    <w:color w:val="000000" w:themeColor="text1"/>
                    <w:sz w:val="22"/>
                    <w:szCs w:val="22"/>
                    <w:lang w:eastAsia="zh-CN"/>
                  </w:rPr>
                  <m:t>2</m:t>
                </m:r>
              </m:sup>
            </m:sSup>
            <m:sSup>
              <m:sSupPr>
                <m:ctrlPr>
                  <w:rPr>
                    <w:rFonts w:ascii="Cambria Math" w:eastAsia="SimSun" w:hAnsi="Cambria Math"/>
                    <w:i/>
                    <w:color w:val="000000" w:themeColor="text1"/>
                    <w:kern w:val="2"/>
                    <w:sz w:val="22"/>
                    <w:szCs w:val="22"/>
                    <w:lang w:eastAsia="zh-CN"/>
                  </w:rPr>
                </m:ctrlPr>
              </m:sSupPr>
              <m:e>
                <m:r>
                  <w:rPr>
                    <w:rFonts w:ascii="Cambria Math" w:eastAsia="SimSun" w:hAnsi="Cambria Math"/>
                    <w:color w:val="000000" w:themeColor="text1"/>
                    <w:sz w:val="22"/>
                    <w:szCs w:val="22"/>
                    <w:lang w:eastAsia="zh-CN"/>
                  </w:rPr>
                  <m:t>k</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θ</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den>
        </m:f>
      </m:oMath>
      <w:r w:rsidR="00240F65" w:rsidRPr="00935987">
        <w:rPr>
          <w:rFonts w:eastAsia="SimSun"/>
          <w:color w:val="000000" w:themeColor="text1"/>
          <w:sz w:val="22"/>
          <w:szCs w:val="22"/>
          <w:lang w:eastAsia="zh-CN"/>
        </w:rPr>
        <w:t>)</w:t>
      </w:r>
      <w:r w:rsidR="00625128" w:rsidRPr="00935987">
        <w:rPr>
          <w:rFonts w:eastAsia="SimSun"/>
          <w:color w:val="000000" w:themeColor="text1"/>
          <w:sz w:val="22"/>
          <w:szCs w:val="22"/>
          <w:lang w:eastAsia="zh-CN"/>
        </w:rPr>
        <w:t xml:space="preserve"> can limit the 3D printing’s effectiveness in </w:t>
      </w:r>
      <w:r w:rsidR="00240F65" w:rsidRPr="00935987">
        <w:rPr>
          <w:rFonts w:eastAsia="SimSun"/>
          <w:color w:val="000000" w:themeColor="text1"/>
          <w:sz w:val="22"/>
          <w:szCs w:val="22"/>
          <w:lang w:eastAsia="zh-CN"/>
        </w:rPr>
        <w:t>increas</w:t>
      </w:r>
      <w:r w:rsidR="00625128" w:rsidRPr="00935987">
        <w:rPr>
          <w:rFonts w:eastAsia="SimSun"/>
          <w:color w:val="000000" w:themeColor="text1"/>
          <w:sz w:val="22"/>
          <w:szCs w:val="22"/>
          <w:lang w:eastAsia="zh-CN"/>
        </w:rPr>
        <w:t>ing</w:t>
      </w:r>
      <w:r w:rsidR="00240F65" w:rsidRPr="00935987">
        <w:rPr>
          <w:rFonts w:eastAsia="SimSun"/>
          <w:color w:val="000000" w:themeColor="text1"/>
          <w:sz w:val="22"/>
          <w:szCs w:val="22"/>
          <w:lang w:eastAsia="zh-CN"/>
        </w:rPr>
        <w:t xml:space="preserve"> the </w:t>
      </w:r>
      <w:r w:rsidR="00240F65" w:rsidRPr="00935987">
        <w:rPr>
          <w:color w:val="000000" w:themeColor="text1"/>
          <w:sz w:val="22"/>
        </w:rPr>
        <w:t xml:space="preserve">MC manufacturer’s </w:t>
      </w:r>
      <w:r w:rsidR="00394680" w:rsidRPr="00935987">
        <w:rPr>
          <w:color w:val="000000" w:themeColor="text1"/>
          <w:sz w:val="22"/>
        </w:rPr>
        <w:t>MRB</w:t>
      </w:r>
      <w:r w:rsidR="00240F65" w:rsidRPr="00935987">
        <w:rPr>
          <w:color w:val="000000" w:themeColor="text1"/>
          <w:sz w:val="22"/>
        </w:rPr>
        <w:t>s and consumer surplus</w:t>
      </w:r>
      <w:r w:rsidR="00625128" w:rsidRPr="00935987">
        <w:rPr>
          <w:color w:val="000000" w:themeColor="text1"/>
          <w:sz w:val="22"/>
        </w:rPr>
        <w:t xml:space="preserve"> by </w:t>
      </w:r>
      <w:r w:rsidR="00205C29" w:rsidRPr="00935987">
        <w:rPr>
          <w:color w:val="000000" w:themeColor="text1"/>
          <w:sz w:val="22"/>
        </w:rPr>
        <w:t xml:space="preserve">increasing </w:t>
      </w:r>
      <w:r w:rsidR="00205C29" w:rsidRPr="00935987">
        <w:rPr>
          <w:color w:val="000000" w:themeColor="text1"/>
          <w:sz w:val="22"/>
          <w:lang w:eastAsia="zh-CN"/>
        </w:rPr>
        <w:t>the</w:t>
      </w:r>
      <w:r w:rsidR="00625128" w:rsidRPr="00935987">
        <w:rPr>
          <w:color w:val="000000" w:themeColor="text1"/>
          <w:sz w:val="22"/>
          <w:lang w:eastAsia="zh-CN"/>
        </w:rPr>
        <w:t xml:space="preserve"> consumer</w:t>
      </w:r>
      <w:r w:rsidR="00205C29" w:rsidRPr="00935987">
        <w:rPr>
          <w:color w:val="000000" w:themeColor="text1"/>
          <w:sz w:val="22"/>
          <w:lang w:eastAsia="zh-CN"/>
        </w:rPr>
        <w:t>’s</w:t>
      </w:r>
      <w:r w:rsidR="00625128" w:rsidRPr="00935987">
        <w:rPr>
          <w:color w:val="000000" w:themeColor="text1"/>
          <w:sz w:val="22"/>
          <w:lang w:eastAsia="zh-CN"/>
        </w:rPr>
        <w:t xml:space="preserve"> willingness to pay for </w:t>
      </w:r>
      <w:r w:rsidR="006E6CE7" w:rsidRPr="00935987">
        <w:rPr>
          <w:color w:val="000000" w:themeColor="text1"/>
          <w:sz w:val="22"/>
          <w:lang w:eastAsia="zh-CN"/>
        </w:rPr>
        <w:t xml:space="preserve">the traditional </w:t>
      </w:r>
      <w:r w:rsidR="006E6CE7" w:rsidRPr="00935987">
        <w:rPr>
          <w:rFonts w:eastAsia="SimSun"/>
          <w:iCs/>
          <w:color w:val="000000" w:themeColor="text1"/>
          <w:sz w:val="22"/>
          <w:szCs w:val="22"/>
          <w:lang w:eastAsia="zh-CN"/>
        </w:rPr>
        <w:t>RPVE</w:t>
      </w:r>
      <w:r w:rsidR="00240F65" w:rsidRPr="00935987">
        <w:rPr>
          <w:rFonts w:eastAsia="SimSun"/>
          <w:color w:val="000000" w:themeColor="text1"/>
          <w:sz w:val="22"/>
          <w:szCs w:val="22"/>
          <w:lang w:eastAsia="zh-CN"/>
        </w:rPr>
        <w:t>.</w:t>
      </w:r>
      <w:r w:rsidR="00625128" w:rsidRPr="00935987">
        <w:rPr>
          <w:rFonts w:eastAsia="SimSun"/>
          <w:color w:val="000000" w:themeColor="text1"/>
          <w:sz w:val="22"/>
          <w:szCs w:val="22"/>
          <w:lang w:eastAsia="zh-CN"/>
        </w:rPr>
        <w:t xml:space="preserve"> T</w:t>
      </w:r>
      <w:r w:rsidR="00A33ADB" w:rsidRPr="00935987">
        <w:rPr>
          <w:rFonts w:eastAsia="SimSun"/>
          <w:color w:val="000000" w:themeColor="text1"/>
          <w:sz w:val="22"/>
          <w:szCs w:val="22"/>
          <w:lang w:eastAsia="zh-CN"/>
        </w:rPr>
        <w:t>he</w:t>
      </w:r>
      <w:r w:rsidR="00625128" w:rsidRPr="00935987">
        <w:rPr>
          <w:rFonts w:eastAsia="SimSun"/>
          <w:color w:val="000000" w:themeColor="text1"/>
          <w:sz w:val="22"/>
          <w:szCs w:val="22"/>
          <w:lang w:eastAsia="zh-CN"/>
        </w:rPr>
        <w:t xml:space="preserve"> </w:t>
      </w:r>
      <w:r w:rsidR="00A33ADB" w:rsidRPr="00935987">
        <w:rPr>
          <w:rFonts w:eastAsia="SimSun"/>
          <w:color w:val="000000" w:themeColor="text1"/>
          <w:sz w:val="22"/>
          <w:szCs w:val="22"/>
          <w:lang w:eastAsia="zh-CN"/>
        </w:rPr>
        <w:t xml:space="preserve">decision of introducing 3D printing into MC </w:t>
      </w:r>
      <w:r w:rsidR="00625128" w:rsidRPr="00935987">
        <w:rPr>
          <w:rFonts w:eastAsia="SimSun"/>
          <w:color w:val="000000" w:themeColor="text1"/>
          <w:sz w:val="22"/>
          <w:szCs w:val="22"/>
          <w:lang w:eastAsia="zh-CN"/>
        </w:rPr>
        <w:t>therefore</w:t>
      </w:r>
      <w:r w:rsidR="00A33ADB"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should be carefully evaluated by taking the </w:t>
      </w:r>
      <w:r w:rsidR="00625128" w:rsidRPr="00935987">
        <w:rPr>
          <w:rFonts w:eastAsia="SimSun"/>
          <w:color w:val="000000" w:themeColor="text1"/>
          <w:sz w:val="22"/>
          <w:szCs w:val="22"/>
          <w:lang w:eastAsia="zh-CN"/>
        </w:rPr>
        <w:t>consumers’ risk attitudes</w:t>
      </w:r>
      <w:r w:rsidRPr="00935987">
        <w:rPr>
          <w:rFonts w:eastAsia="SimSun"/>
          <w:color w:val="000000" w:themeColor="text1"/>
          <w:sz w:val="22"/>
          <w:szCs w:val="22"/>
          <w:lang w:eastAsia="zh-CN"/>
        </w:rPr>
        <w:t xml:space="preserve"> into considerations. Proposition 6 </w:t>
      </w:r>
      <w:r w:rsidR="00C404CA" w:rsidRPr="00935987">
        <w:rPr>
          <w:rFonts w:eastAsia="SimSun"/>
          <w:color w:val="000000" w:themeColor="text1"/>
          <w:sz w:val="22"/>
          <w:szCs w:val="22"/>
          <w:lang w:eastAsia="zh-CN"/>
        </w:rPr>
        <w:t xml:space="preserve">and Proposition 5 together </w:t>
      </w:r>
      <w:r w:rsidR="0033187C" w:rsidRPr="00935987">
        <w:rPr>
          <w:rFonts w:eastAsia="SimSun"/>
          <w:color w:val="000000" w:themeColor="text1"/>
          <w:sz w:val="22"/>
          <w:szCs w:val="22"/>
          <w:lang w:eastAsia="zh-CN"/>
        </w:rPr>
        <w:t xml:space="preserve">hence </w:t>
      </w:r>
      <w:r w:rsidRPr="00935987">
        <w:rPr>
          <w:rFonts w:eastAsia="SimSun"/>
          <w:color w:val="000000" w:themeColor="text1"/>
          <w:sz w:val="22"/>
          <w:szCs w:val="22"/>
          <w:lang w:eastAsia="zh-CN"/>
        </w:rPr>
        <w:t>highlight a</w:t>
      </w:r>
      <w:r w:rsidR="00625128" w:rsidRPr="00935987">
        <w:rPr>
          <w:rFonts w:eastAsia="SimSun"/>
          <w:color w:val="000000" w:themeColor="text1"/>
          <w:sz w:val="22"/>
          <w:szCs w:val="22"/>
          <w:lang w:eastAsia="zh-CN"/>
        </w:rPr>
        <w:t>nother important</w:t>
      </w:r>
      <w:r w:rsidRPr="00935987">
        <w:rPr>
          <w:rFonts w:eastAsia="SimSun"/>
          <w:color w:val="000000" w:themeColor="text1"/>
          <w:sz w:val="22"/>
          <w:szCs w:val="22"/>
          <w:lang w:eastAsia="zh-CN"/>
        </w:rPr>
        <w:t xml:space="preserve"> implication </w:t>
      </w:r>
      <w:r w:rsidR="00625128" w:rsidRPr="00935987">
        <w:rPr>
          <w:rFonts w:eastAsia="SimSun"/>
          <w:color w:val="000000" w:themeColor="text1"/>
          <w:sz w:val="22"/>
          <w:szCs w:val="22"/>
          <w:lang w:eastAsia="zh-CN"/>
        </w:rPr>
        <w:t xml:space="preserve">that </w:t>
      </w:r>
      <w:r w:rsidR="0033187C" w:rsidRPr="00935987">
        <w:rPr>
          <w:rFonts w:eastAsia="SimSun"/>
          <w:color w:val="000000" w:themeColor="text1"/>
          <w:sz w:val="22"/>
          <w:szCs w:val="22"/>
          <w:lang w:eastAsia="zh-CN"/>
        </w:rPr>
        <w:t xml:space="preserve">3D printing’s </w:t>
      </w:r>
      <w:r w:rsidR="00BF589D" w:rsidRPr="00935987">
        <w:rPr>
          <w:rFonts w:eastAsia="SimSun"/>
          <w:color w:val="000000" w:themeColor="text1"/>
          <w:sz w:val="22"/>
          <w:szCs w:val="22"/>
          <w:lang w:eastAsia="zh-CN"/>
        </w:rPr>
        <w:t>effectiveness in</w:t>
      </w:r>
      <w:r w:rsidR="00625128" w:rsidRPr="00935987">
        <w:rPr>
          <w:rFonts w:eastAsia="SimSun"/>
          <w:color w:val="000000" w:themeColor="text1"/>
          <w:sz w:val="22"/>
          <w:szCs w:val="22"/>
          <w:lang w:eastAsia="zh-CN"/>
        </w:rPr>
        <w:t xml:space="preserve"> bring</w:t>
      </w:r>
      <w:r w:rsidR="00BF589D" w:rsidRPr="00935987">
        <w:rPr>
          <w:rFonts w:eastAsia="SimSun"/>
          <w:color w:val="000000" w:themeColor="text1"/>
          <w:sz w:val="22"/>
          <w:szCs w:val="22"/>
          <w:lang w:eastAsia="zh-CN"/>
        </w:rPr>
        <w:t>ing</w:t>
      </w:r>
      <w:r w:rsidR="00625128" w:rsidRPr="00935987">
        <w:rPr>
          <w:rFonts w:eastAsia="SimSun"/>
          <w:color w:val="000000" w:themeColor="text1"/>
          <w:sz w:val="22"/>
          <w:szCs w:val="22"/>
          <w:lang w:eastAsia="zh-CN"/>
        </w:rPr>
        <w:t xml:space="preserve"> more benefits than the traditional MC can be restricted by the</w:t>
      </w:r>
      <w:r w:rsidR="00BD716A" w:rsidRPr="00935987">
        <w:rPr>
          <w:rFonts w:eastAsia="SimSun"/>
          <w:color w:val="000000" w:themeColor="text1"/>
          <w:sz w:val="22"/>
          <w:szCs w:val="22"/>
          <w:lang w:eastAsia="zh-CN"/>
        </w:rPr>
        <w:t xml:space="preserve"> degree of </w:t>
      </w:r>
      <w:r w:rsidR="00625128" w:rsidRPr="00935987">
        <w:rPr>
          <w:rFonts w:eastAsia="SimSun"/>
          <w:color w:val="000000" w:themeColor="text1"/>
          <w:sz w:val="22"/>
          <w:szCs w:val="22"/>
          <w:lang w:eastAsia="zh-CN"/>
        </w:rPr>
        <w:t>risk-avers</w:t>
      </w:r>
      <w:r w:rsidR="00BD716A" w:rsidRPr="00935987">
        <w:rPr>
          <w:rFonts w:eastAsia="SimSun"/>
          <w:color w:val="000000" w:themeColor="text1"/>
          <w:sz w:val="22"/>
          <w:szCs w:val="22"/>
          <w:lang w:eastAsia="zh-CN"/>
        </w:rPr>
        <w:t>ion</w:t>
      </w:r>
      <w:r w:rsidR="00625128" w:rsidRPr="00935987">
        <w:rPr>
          <w:rFonts w:eastAsia="SimSun"/>
          <w:color w:val="000000" w:themeColor="text1"/>
          <w:sz w:val="22"/>
          <w:szCs w:val="22"/>
          <w:lang w:eastAsia="zh-CN"/>
        </w:rPr>
        <w:t xml:space="preserve"> of customers. </w:t>
      </w:r>
      <w:r w:rsidR="0033187C" w:rsidRPr="00935987">
        <w:rPr>
          <w:rFonts w:eastAsia="SimSun"/>
          <w:color w:val="000000" w:themeColor="text1"/>
          <w:sz w:val="22"/>
          <w:szCs w:val="22"/>
          <w:lang w:eastAsia="zh-CN"/>
        </w:rPr>
        <w:t xml:space="preserve">In particular, it can be more difficult to motivate a consumer who is less risk-seeking or more risk-averse to purchase the 3D-printed MC product by advertising </w:t>
      </w:r>
      <w:r w:rsidR="00625128" w:rsidRPr="00935987">
        <w:rPr>
          <w:rFonts w:eastAsia="SimSun"/>
          <w:color w:val="000000" w:themeColor="text1"/>
          <w:sz w:val="22"/>
          <w:szCs w:val="22"/>
          <w:lang w:eastAsia="zh-CN"/>
        </w:rPr>
        <w:t xml:space="preserve">the </w:t>
      </w:r>
      <w:r w:rsidR="00205C29" w:rsidRPr="00935987">
        <w:rPr>
          <w:rFonts w:eastAsia="SimSun"/>
          <w:color w:val="000000" w:themeColor="text1"/>
          <w:sz w:val="22"/>
          <w:szCs w:val="22"/>
          <w:lang w:eastAsia="zh-CN"/>
        </w:rPr>
        <w:t>high</w:t>
      </w:r>
      <w:r w:rsidR="00BF589D"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self-design fun</w:t>
      </w:r>
      <w:r w:rsidR="00BF589D" w:rsidRPr="00935987">
        <w:rPr>
          <w:rFonts w:eastAsia="SimSun"/>
          <w:color w:val="000000" w:themeColor="text1"/>
          <w:sz w:val="22"/>
          <w:szCs w:val="22"/>
          <w:lang w:eastAsia="zh-CN"/>
        </w:rPr>
        <w:t xml:space="preserve"> </w:t>
      </w:r>
      <w:r w:rsidR="00205C29" w:rsidRPr="00935987">
        <w:rPr>
          <w:rFonts w:eastAsia="SimSun"/>
          <w:color w:val="000000" w:themeColor="text1"/>
          <w:sz w:val="22"/>
          <w:szCs w:val="22"/>
          <w:lang w:eastAsia="zh-CN"/>
        </w:rPr>
        <w:t>and high</w:t>
      </w:r>
      <w:r w:rsidR="00131491" w:rsidRPr="00935987">
        <w:rPr>
          <w:rFonts w:eastAsia="SimSun"/>
          <w:color w:val="000000" w:themeColor="text1"/>
          <w:sz w:val="22"/>
          <w:szCs w:val="22"/>
          <w:lang w:eastAsia="zh-CN"/>
        </w:rPr>
        <w:t xml:space="preserve"> </w:t>
      </w:r>
      <w:r w:rsidR="00C53F23" w:rsidRPr="00935987">
        <w:rPr>
          <w:rFonts w:eastAsia="SimSun"/>
          <w:iCs/>
          <w:color w:val="000000" w:themeColor="text1"/>
          <w:sz w:val="22"/>
          <w:szCs w:val="22"/>
          <w:lang w:eastAsia="zh-CN"/>
        </w:rPr>
        <w:t>RPVE</w:t>
      </w:r>
      <w:r w:rsidRPr="00935987">
        <w:rPr>
          <w:rFonts w:eastAsia="SimSun"/>
          <w:color w:val="000000" w:themeColor="text1"/>
          <w:sz w:val="22"/>
          <w:szCs w:val="22"/>
          <w:lang w:eastAsia="zh-CN"/>
        </w:rPr>
        <w:t xml:space="preserve">. </w:t>
      </w:r>
      <w:r w:rsidR="00F01250" w:rsidRPr="00935987">
        <w:rPr>
          <w:rFonts w:eastAsia="SimSun"/>
          <w:color w:val="000000" w:themeColor="text1"/>
          <w:sz w:val="22"/>
          <w:szCs w:val="22"/>
          <w:lang w:eastAsia="zh-CN"/>
        </w:rPr>
        <w:t xml:space="preserve">These findings </w:t>
      </w:r>
      <w:r w:rsidR="0033187C" w:rsidRPr="00935987">
        <w:rPr>
          <w:rFonts w:eastAsia="SimSun"/>
          <w:color w:val="000000" w:themeColor="text1"/>
          <w:sz w:val="22"/>
          <w:szCs w:val="22"/>
          <w:lang w:eastAsia="zh-CN"/>
        </w:rPr>
        <w:t xml:space="preserve">indicate </w:t>
      </w:r>
      <w:r w:rsidR="00BF589D" w:rsidRPr="00935987">
        <w:rPr>
          <w:rFonts w:eastAsia="SimSun"/>
          <w:color w:val="000000" w:themeColor="text1"/>
          <w:sz w:val="22"/>
          <w:szCs w:val="22"/>
          <w:lang w:eastAsia="zh-CN"/>
        </w:rPr>
        <w:t xml:space="preserve">the significant influences of the market structure (regarding the consumers’ </w:t>
      </w:r>
      <w:r w:rsidR="00064DF0" w:rsidRPr="00935987">
        <w:rPr>
          <w:rFonts w:eastAsia="SimSun"/>
          <w:color w:val="000000" w:themeColor="text1"/>
          <w:sz w:val="22"/>
          <w:szCs w:val="22"/>
          <w:lang w:eastAsia="zh-CN"/>
        </w:rPr>
        <w:t xml:space="preserve">risk </w:t>
      </w:r>
      <w:r w:rsidR="00BF589D" w:rsidRPr="00935987">
        <w:rPr>
          <w:rFonts w:eastAsia="SimSun"/>
          <w:color w:val="000000" w:themeColor="text1"/>
          <w:sz w:val="22"/>
          <w:szCs w:val="22"/>
          <w:lang w:eastAsia="zh-CN"/>
        </w:rPr>
        <w:t xml:space="preserve">preferences) </w:t>
      </w:r>
      <w:r w:rsidR="0033187C" w:rsidRPr="00935987">
        <w:rPr>
          <w:rFonts w:eastAsia="SimSun"/>
          <w:color w:val="000000" w:themeColor="text1"/>
          <w:sz w:val="22"/>
          <w:szCs w:val="22"/>
          <w:lang w:eastAsia="zh-CN"/>
        </w:rPr>
        <w:t>on</w:t>
      </w:r>
      <w:r w:rsidR="00BF589D" w:rsidRPr="00935987">
        <w:rPr>
          <w:rFonts w:eastAsia="SimSun"/>
          <w:color w:val="000000" w:themeColor="text1"/>
          <w:sz w:val="22"/>
          <w:szCs w:val="22"/>
          <w:lang w:eastAsia="zh-CN"/>
        </w:rPr>
        <w:t xml:space="preserve"> the success of the 3D printing based MC</w:t>
      </w:r>
      <w:r w:rsidR="00F01250"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Theorem 2 summarizes the core findings.</w:t>
      </w:r>
    </w:p>
    <w:p w14:paraId="72914711" w14:textId="3FC8C498" w:rsidR="005A5EBB" w:rsidRPr="00935987" w:rsidRDefault="00C91D0B" w:rsidP="002447E0">
      <w:pPr>
        <w:pStyle w:val="BodyText"/>
        <w:spacing w:line="276" w:lineRule="auto"/>
        <w:jc w:val="both"/>
        <w:rPr>
          <w:rFonts w:eastAsia="SimSun"/>
          <w:i/>
          <w:color w:val="000000" w:themeColor="text1"/>
          <w:sz w:val="22"/>
          <w:szCs w:val="22"/>
          <w:lang w:eastAsia="zh-CN"/>
        </w:rPr>
      </w:pPr>
      <w:r w:rsidRPr="00935987">
        <w:rPr>
          <w:rFonts w:eastAsia="SimSun"/>
          <w:b/>
          <w:bCs/>
          <w:color w:val="000000" w:themeColor="text1"/>
          <w:sz w:val="22"/>
          <w:szCs w:val="22"/>
          <w:lang w:eastAsia="zh-CN"/>
        </w:rPr>
        <w:t>Theorem 2.</w:t>
      </w:r>
      <w:r w:rsidRPr="00935987">
        <w:rPr>
          <w:rFonts w:eastAsia="SimSun"/>
          <w:color w:val="000000" w:themeColor="text1"/>
          <w:sz w:val="22"/>
          <w:szCs w:val="22"/>
          <w:lang w:eastAsia="zh-CN"/>
        </w:rPr>
        <w:t xml:space="preserve"> </w:t>
      </w:r>
      <w:r w:rsidR="006551F3" w:rsidRPr="00935987">
        <w:rPr>
          <w:rFonts w:eastAsia="SimSun"/>
          <w:i/>
          <w:color w:val="000000" w:themeColor="text1"/>
          <w:sz w:val="22"/>
          <w:szCs w:val="22"/>
          <w:lang w:eastAsia="zh-CN"/>
        </w:rPr>
        <w:t>Compare</w:t>
      </w:r>
      <w:r w:rsidR="007070CB" w:rsidRPr="00935987">
        <w:rPr>
          <w:rFonts w:eastAsia="SimSun"/>
          <w:i/>
          <w:color w:val="000000" w:themeColor="text1"/>
          <w:sz w:val="22"/>
          <w:szCs w:val="22"/>
          <w:lang w:eastAsia="zh-CN"/>
        </w:rPr>
        <w:t xml:space="preserve">d to </w:t>
      </w:r>
      <w:r w:rsidR="006551F3" w:rsidRPr="00935987">
        <w:rPr>
          <w:rFonts w:eastAsia="SimSun"/>
          <w:i/>
          <w:color w:val="000000" w:themeColor="text1"/>
          <w:sz w:val="22"/>
          <w:szCs w:val="22"/>
          <w:lang w:eastAsia="zh-CN"/>
        </w:rPr>
        <w:t xml:space="preserve">the </w:t>
      </w:r>
      <w:r w:rsidR="007070CB" w:rsidRPr="00935987">
        <w:rPr>
          <w:rFonts w:eastAsia="SimSun"/>
          <w:i/>
          <w:color w:val="000000" w:themeColor="text1"/>
          <w:sz w:val="22"/>
          <w:szCs w:val="22"/>
          <w:lang w:eastAsia="zh-CN"/>
        </w:rPr>
        <w:t>market</w:t>
      </w:r>
      <w:r w:rsidR="001B59C9" w:rsidRPr="00935987">
        <w:rPr>
          <w:rFonts w:eastAsia="SimSun"/>
          <w:i/>
          <w:color w:val="000000" w:themeColor="text1"/>
          <w:sz w:val="22"/>
          <w:szCs w:val="22"/>
          <w:lang w:eastAsia="zh-CN"/>
        </w:rPr>
        <w:t xml:space="preserve">s with </w:t>
      </w:r>
      <w:r w:rsidR="006551F3" w:rsidRPr="00935987">
        <w:rPr>
          <w:rFonts w:eastAsia="SimSun"/>
          <w:i/>
          <w:color w:val="000000" w:themeColor="text1"/>
          <w:sz w:val="22"/>
          <w:szCs w:val="22"/>
          <w:lang w:eastAsia="zh-CN"/>
        </w:rPr>
        <w:t>risk-averse and risk-neutral consumer</w:t>
      </w:r>
      <w:r w:rsidR="001B59C9" w:rsidRPr="00935987">
        <w:rPr>
          <w:rFonts w:eastAsia="SimSun"/>
          <w:i/>
          <w:color w:val="000000" w:themeColor="text1"/>
          <w:sz w:val="22"/>
          <w:szCs w:val="22"/>
          <w:lang w:eastAsia="zh-CN"/>
        </w:rPr>
        <w:t>s</w:t>
      </w:r>
      <w:r w:rsidR="005A5EBB" w:rsidRPr="00935987">
        <w:rPr>
          <w:rFonts w:eastAsia="SimSun"/>
          <w:i/>
          <w:color w:val="000000" w:themeColor="text1"/>
          <w:sz w:val="22"/>
          <w:szCs w:val="22"/>
          <w:lang w:eastAsia="zh-CN"/>
        </w:rPr>
        <w:t xml:space="preserve">, </w:t>
      </w:r>
      <w:r w:rsidR="00927621" w:rsidRPr="00935987">
        <w:rPr>
          <w:rFonts w:eastAsia="SimSun"/>
          <w:i/>
          <w:color w:val="000000" w:themeColor="text1"/>
          <w:sz w:val="22"/>
          <w:szCs w:val="22"/>
          <w:lang w:eastAsia="zh-CN"/>
        </w:rPr>
        <w:t xml:space="preserve">the 3D printing based MC can </w:t>
      </w:r>
      <w:r w:rsidR="00516B7D" w:rsidRPr="00935987">
        <w:rPr>
          <w:rFonts w:eastAsia="SimSun"/>
          <w:i/>
          <w:color w:val="000000" w:themeColor="text1"/>
          <w:sz w:val="22"/>
          <w:szCs w:val="22"/>
          <w:lang w:eastAsia="zh-CN"/>
        </w:rPr>
        <w:t xml:space="preserve">increase </w:t>
      </w:r>
      <w:r w:rsidR="005A5EBB" w:rsidRPr="00935987">
        <w:rPr>
          <w:rFonts w:eastAsia="SimSun"/>
          <w:i/>
          <w:color w:val="000000" w:themeColor="text1"/>
          <w:sz w:val="22"/>
          <w:szCs w:val="22"/>
          <w:lang w:eastAsia="zh-CN"/>
        </w:rPr>
        <w:t xml:space="preserve">more </w:t>
      </w:r>
      <w:r w:rsidR="00394680" w:rsidRPr="00935987">
        <w:rPr>
          <w:rFonts w:eastAsia="SimSun"/>
          <w:i/>
          <w:color w:val="000000" w:themeColor="text1"/>
          <w:sz w:val="22"/>
          <w:szCs w:val="22"/>
          <w:lang w:eastAsia="zh-CN"/>
        </w:rPr>
        <w:t>MRB</w:t>
      </w:r>
      <w:r w:rsidR="005A5EBB" w:rsidRPr="00935987">
        <w:rPr>
          <w:rFonts w:eastAsia="SimSun"/>
          <w:i/>
          <w:color w:val="000000" w:themeColor="text1"/>
          <w:sz w:val="22"/>
          <w:szCs w:val="22"/>
          <w:lang w:eastAsia="zh-CN"/>
        </w:rPr>
        <w:t xml:space="preserve">s and </w:t>
      </w:r>
      <w:r w:rsidR="00AE0B44" w:rsidRPr="00935987">
        <w:rPr>
          <w:rFonts w:eastAsia="SimSun"/>
          <w:i/>
          <w:color w:val="000000" w:themeColor="text1"/>
          <w:sz w:val="22"/>
          <w:szCs w:val="22"/>
          <w:lang w:eastAsia="zh-CN"/>
        </w:rPr>
        <w:t>a higher consumer surplus</w:t>
      </w:r>
      <w:r w:rsidR="00516B7D" w:rsidRPr="00935987">
        <w:rPr>
          <w:rFonts w:eastAsia="SimSun"/>
          <w:i/>
          <w:color w:val="000000" w:themeColor="text1"/>
          <w:sz w:val="22"/>
          <w:szCs w:val="22"/>
          <w:lang w:eastAsia="zh-CN"/>
        </w:rPr>
        <w:t xml:space="preserve"> by </w:t>
      </w:r>
      <w:r w:rsidR="006548E6" w:rsidRPr="00935987">
        <w:rPr>
          <w:rFonts w:eastAsia="SimSun"/>
          <w:i/>
          <w:color w:val="000000" w:themeColor="text1"/>
          <w:sz w:val="22"/>
          <w:szCs w:val="22"/>
          <w:lang w:eastAsia="zh-CN"/>
        </w:rPr>
        <w:t xml:space="preserve">highlighting </w:t>
      </w:r>
      <w:r w:rsidR="00516B7D" w:rsidRPr="00935987">
        <w:rPr>
          <w:rFonts w:eastAsia="SimSun"/>
          <w:i/>
          <w:color w:val="000000" w:themeColor="text1"/>
          <w:sz w:val="22"/>
          <w:szCs w:val="22"/>
          <w:lang w:eastAsia="zh-CN"/>
        </w:rPr>
        <w:t xml:space="preserve">the high self-design fun and the high </w:t>
      </w:r>
      <w:r w:rsidR="00C53F23" w:rsidRPr="00935987">
        <w:rPr>
          <w:rFonts w:eastAsia="SimSun"/>
          <w:i/>
          <w:color w:val="000000" w:themeColor="text1"/>
          <w:sz w:val="22"/>
          <w:szCs w:val="22"/>
          <w:lang w:eastAsia="zh-CN"/>
        </w:rPr>
        <w:t>RPVE</w:t>
      </w:r>
      <w:r w:rsidR="00516B7D" w:rsidRPr="00935987">
        <w:rPr>
          <w:rFonts w:eastAsia="SimSun"/>
          <w:i/>
          <w:color w:val="000000" w:themeColor="text1"/>
          <w:sz w:val="22"/>
          <w:szCs w:val="22"/>
          <w:lang w:eastAsia="zh-CN"/>
        </w:rPr>
        <w:t xml:space="preserve"> in a market with risk-seeking consumers</w:t>
      </w:r>
      <w:r w:rsidR="005A5EBB" w:rsidRPr="00935987">
        <w:rPr>
          <w:rFonts w:eastAsia="SimSun"/>
          <w:i/>
          <w:color w:val="000000" w:themeColor="text1"/>
          <w:sz w:val="22"/>
          <w:szCs w:val="22"/>
          <w:lang w:eastAsia="zh-CN"/>
        </w:rPr>
        <w:t>.</w:t>
      </w:r>
    </w:p>
    <w:p w14:paraId="0F23C821" w14:textId="57770CBA" w:rsidR="006B737B" w:rsidRPr="00935987" w:rsidRDefault="006548E6" w:rsidP="009C3B0A">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Theorem 2 explains how to make </w:t>
      </w:r>
      <w:r w:rsidR="00BD716A" w:rsidRPr="00935987">
        <w:rPr>
          <w:rFonts w:eastAsia="SimSun"/>
          <w:color w:val="000000" w:themeColor="text1"/>
          <w:sz w:val="22"/>
          <w:szCs w:val="22"/>
          <w:lang w:eastAsia="zh-CN"/>
        </w:rPr>
        <w:t xml:space="preserve">the </w:t>
      </w:r>
      <w:r w:rsidR="009C3B0A" w:rsidRPr="00935987">
        <w:rPr>
          <w:rFonts w:eastAsia="SimSun"/>
          <w:color w:val="000000" w:themeColor="text1"/>
          <w:sz w:val="22"/>
          <w:szCs w:val="22"/>
          <w:lang w:eastAsia="zh-CN"/>
        </w:rPr>
        <w:t>full</w:t>
      </w:r>
      <w:r w:rsidRPr="00935987">
        <w:rPr>
          <w:rFonts w:eastAsia="SimSun"/>
          <w:color w:val="000000" w:themeColor="text1"/>
          <w:sz w:val="22"/>
          <w:szCs w:val="22"/>
          <w:lang w:eastAsia="zh-CN"/>
        </w:rPr>
        <w:t xml:space="preserve"> use of </w:t>
      </w:r>
      <w:r w:rsidR="009C3B0A" w:rsidRPr="00935987">
        <w:rPr>
          <w:rFonts w:eastAsia="SimSun"/>
          <w:color w:val="000000" w:themeColor="text1"/>
          <w:sz w:val="22"/>
          <w:szCs w:val="22"/>
          <w:lang w:eastAsia="zh-CN"/>
        </w:rPr>
        <w:t>3D printing’s</w:t>
      </w:r>
      <w:r w:rsidR="009C3B0A" w:rsidRPr="00935987">
        <w:rPr>
          <w:color w:val="000000" w:themeColor="text1"/>
          <w:sz w:val="22"/>
        </w:rPr>
        <w:t xml:space="preserve"> </w:t>
      </w:r>
      <w:r w:rsidRPr="00935987">
        <w:rPr>
          <w:rFonts w:eastAsia="SimSun"/>
          <w:color w:val="000000" w:themeColor="text1"/>
          <w:sz w:val="22"/>
          <w:szCs w:val="22"/>
          <w:lang w:eastAsia="zh-CN"/>
        </w:rPr>
        <w:t xml:space="preserve">different characteristics </w:t>
      </w:r>
      <w:r w:rsidRPr="00935987">
        <w:rPr>
          <w:color w:val="000000" w:themeColor="text1"/>
          <w:sz w:val="22"/>
        </w:rPr>
        <w:t xml:space="preserve">in </w:t>
      </w:r>
      <w:r w:rsidR="00203259" w:rsidRPr="00935987">
        <w:rPr>
          <w:color w:val="000000" w:themeColor="text1"/>
          <w:sz w:val="22"/>
        </w:rPr>
        <w:t xml:space="preserve">an uncertain </w:t>
      </w:r>
      <w:r w:rsidRPr="00935987">
        <w:rPr>
          <w:color w:val="000000" w:themeColor="text1"/>
          <w:sz w:val="22"/>
        </w:rPr>
        <w:t>MC</w:t>
      </w:r>
      <w:r w:rsidR="00203259" w:rsidRPr="00935987">
        <w:rPr>
          <w:color w:val="000000" w:themeColor="text1"/>
          <w:sz w:val="22"/>
        </w:rPr>
        <w:t xml:space="preserve"> market</w:t>
      </w:r>
      <w:r w:rsidR="009B5611"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Specifically, in a market with risk-seeking consumers, </w:t>
      </w:r>
      <w:r w:rsidR="00203259" w:rsidRPr="00935987">
        <w:rPr>
          <w:rFonts w:eastAsia="SimSun"/>
          <w:color w:val="000000" w:themeColor="text1"/>
          <w:sz w:val="22"/>
          <w:szCs w:val="22"/>
          <w:lang w:eastAsia="zh-CN"/>
        </w:rPr>
        <w:t xml:space="preserve">simultaneously </w:t>
      </w:r>
      <w:r w:rsidRPr="00935987">
        <w:rPr>
          <w:rFonts w:eastAsia="SimSun"/>
          <w:color w:val="000000" w:themeColor="text1"/>
          <w:sz w:val="22"/>
          <w:szCs w:val="22"/>
          <w:lang w:eastAsia="zh-CN"/>
        </w:rPr>
        <w:t xml:space="preserve">highlighting the high self-design fun and the high </w:t>
      </w:r>
      <w:r w:rsidR="00C53F23" w:rsidRPr="00935987">
        <w:rPr>
          <w:rFonts w:eastAsia="SimSun"/>
          <w:color w:val="000000" w:themeColor="text1"/>
          <w:sz w:val="22"/>
          <w:szCs w:val="22"/>
          <w:lang w:eastAsia="zh-CN"/>
        </w:rPr>
        <w:t>RPVE</w:t>
      </w:r>
      <w:r w:rsidRPr="00935987">
        <w:rPr>
          <w:color w:val="000000" w:themeColor="text1"/>
          <w:sz w:val="22"/>
        </w:rPr>
        <w:t xml:space="preserve"> can effectively make </w:t>
      </w:r>
      <w:r w:rsidRPr="00935987">
        <w:rPr>
          <w:rFonts w:eastAsia="SimSun"/>
          <w:color w:val="000000" w:themeColor="text1"/>
          <w:sz w:val="22"/>
          <w:szCs w:val="22"/>
          <w:lang w:eastAsia="zh-CN"/>
        </w:rPr>
        <w:t xml:space="preserve">the 3D printing based MC </w:t>
      </w:r>
      <w:r w:rsidR="009C3B0A" w:rsidRPr="00935987">
        <w:rPr>
          <w:rFonts w:eastAsia="SimSun"/>
          <w:color w:val="000000" w:themeColor="text1"/>
          <w:sz w:val="22"/>
          <w:szCs w:val="22"/>
          <w:lang w:eastAsia="zh-CN"/>
        </w:rPr>
        <w:t>more beneficial than the traditional one. While u</w:t>
      </w:r>
      <w:r w:rsidR="006B737B" w:rsidRPr="00935987">
        <w:rPr>
          <w:rFonts w:eastAsia="SimSun"/>
          <w:color w:val="000000" w:themeColor="text1"/>
          <w:sz w:val="22"/>
          <w:szCs w:val="22"/>
          <w:lang w:eastAsia="zh-CN"/>
        </w:rPr>
        <w:t>nder th</w:t>
      </w:r>
      <w:r w:rsidR="009C3B0A" w:rsidRPr="00935987">
        <w:rPr>
          <w:rFonts w:eastAsia="SimSun"/>
          <w:color w:val="000000" w:themeColor="text1"/>
          <w:sz w:val="22"/>
          <w:szCs w:val="22"/>
          <w:lang w:eastAsia="zh-CN"/>
        </w:rPr>
        <w:t>e</w:t>
      </w:r>
      <w:r w:rsidR="006B737B" w:rsidRPr="00935987">
        <w:rPr>
          <w:rFonts w:eastAsia="SimSun"/>
          <w:color w:val="000000" w:themeColor="text1"/>
          <w:sz w:val="22"/>
          <w:szCs w:val="22"/>
          <w:lang w:eastAsia="zh-CN"/>
        </w:rPr>
        <w:t xml:space="preserve"> scenario</w:t>
      </w:r>
      <w:r w:rsidR="009C3B0A" w:rsidRPr="00935987">
        <w:rPr>
          <w:rFonts w:eastAsia="SimSun"/>
          <w:color w:val="000000" w:themeColor="text1"/>
          <w:sz w:val="22"/>
          <w:szCs w:val="22"/>
          <w:lang w:eastAsia="zh-CN"/>
        </w:rPr>
        <w:t xml:space="preserve"> with </w:t>
      </w:r>
      <w:r w:rsidR="004C4D8B" w:rsidRPr="00935987">
        <w:rPr>
          <w:rFonts w:eastAsia="SimSun"/>
          <w:color w:val="000000" w:themeColor="text1"/>
          <w:sz w:val="22"/>
          <w:szCs w:val="22"/>
          <w:lang w:eastAsia="zh-CN"/>
        </w:rPr>
        <w:t xml:space="preserve">less risk-seeking or more risk-averse </w:t>
      </w:r>
      <w:r w:rsidR="009C3B0A" w:rsidRPr="00935987">
        <w:rPr>
          <w:rFonts w:eastAsia="SimSun"/>
          <w:color w:val="000000" w:themeColor="text1"/>
          <w:sz w:val="22"/>
          <w:szCs w:val="22"/>
          <w:lang w:eastAsia="zh-CN"/>
        </w:rPr>
        <w:t>consumers</w:t>
      </w:r>
      <w:r w:rsidR="006B737B" w:rsidRPr="00935987">
        <w:rPr>
          <w:rFonts w:eastAsia="SimSun"/>
          <w:color w:val="000000" w:themeColor="text1"/>
          <w:sz w:val="22"/>
          <w:szCs w:val="22"/>
          <w:lang w:eastAsia="zh-CN"/>
        </w:rPr>
        <w:t xml:space="preserve">, the </w:t>
      </w:r>
      <w:r w:rsidR="00203259" w:rsidRPr="00935987">
        <w:rPr>
          <w:rFonts w:eastAsia="SimSun"/>
          <w:color w:val="000000" w:themeColor="text1"/>
          <w:sz w:val="22"/>
          <w:szCs w:val="22"/>
          <w:lang w:eastAsia="zh-CN"/>
        </w:rPr>
        <w:t xml:space="preserve">major </w:t>
      </w:r>
      <w:r w:rsidR="006B737B" w:rsidRPr="00935987">
        <w:rPr>
          <w:rFonts w:eastAsia="SimSun"/>
          <w:color w:val="000000" w:themeColor="text1"/>
          <w:sz w:val="22"/>
          <w:szCs w:val="22"/>
          <w:lang w:eastAsia="zh-CN"/>
        </w:rPr>
        <w:t xml:space="preserve">characteristic that distinguishes the 3D printing based MC is its natural flexibility. </w:t>
      </w:r>
      <w:r w:rsidR="00F62541" w:rsidRPr="00935987">
        <w:rPr>
          <w:rFonts w:eastAsia="SimSun"/>
          <w:color w:val="000000" w:themeColor="text1"/>
          <w:sz w:val="22"/>
          <w:szCs w:val="22"/>
          <w:lang w:eastAsia="zh-CN"/>
        </w:rPr>
        <w:t>Accordingly</w:t>
      </w:r>
      <w:r w:rsidR="006B737B" w:rsidRPr="00935987">
        <w:rPr>
          <w:rFonts w:eastAsia="SimSun"/>
          <w:color w:val="000000" w:themeColor="text1"/>
          <w:sz w:val="22"/>
          <w:szCs w:val="22"/>
          <w:lang w:eastAsia="zh-CN"/>
        </w:rPr>
        <w:t xml:space="preserve">, the MC manufacturer can increase the </w:t>
      </w:r>
      <w:r w:rsidR="00394680" w:rsidRPr="00935987">
        <w:rPr>
          <w:color w:val="000000" w:themeColor="text1"/>
          <w:sz w:val="22"/>
        </w:rPr>
        <w:t>MRB</w:t>
      </w:r>
      <w:r w:rsidR="006B737B" w:rsidRPr="00935987">
        <w:rPr>
          <w:color w:val="000000" w:themeColor="text1"/>
          <w:sz w:val="22"/>
        </w:rPr>
        <w:t>s</w:t>
      </w:r>
      <w:r w:rsidR="006B737B" w:rsidRPr="00935987">
        <w:rPr>
          <w:rFonts w:eastAsia="SimSun"/>
          <w:color w:val="000000" w:themeColor="text1"/>
          <w:sz w:val="22"/>
          <w:szCs w:val="22"/>
          <w:lang w:eastAsia="zh-CN"/>
        </w:rPr>
        <w:t xml:space="preserve"> by including more designs into product assortment without increasing the unit </w:t>
      </w:r>
      <w:r w:rsidR="00155CF6" w:rsidRPr="00935987">
        <w:rPr>
          <w:rFonts w:eastAsia="SimSun"/>
          <w:color w:val="000000" w:themeColor="text1"/>
          <w:sz w:val="22"/>
          <w:szCs w:val="22"/>
          <w:lang w:eastAsia="zh-CN"/>
        </w:rPr>
        <w:t>development cost</w:t>
      </w:r>
      <w:r w:rsidR="006B737B" w:rsidRPr="00935987">
        <w:rPr>
          <w:rFonts w:eastAsia="SimSun"/>
          <w:color w:val="000000" w:themeColor="text1"/>
          <w:sz w:val="22"/>
          <w:szCs w:val="22"/>
          <w:lang w:eastAsia="zh-CN"/>
        </w:rPr>
        <w:t>.</w:t>
      </w:r>
    </w:p>
    <w:p w14:paraId="72D64EF9" w14:textId="77777777" w:rsidR="00D64092" w:rsidRPr="00935987" w:rsidRDefault="00D64092" w:rsidP="002447E0">
      <w:pPr>
        <w:pStyle w:val="BodyText"/>
        <w:spacing w:line="276" w:lineRule="auto"/>
        <w:jc w:val="both"/>
        <w:rPr>
          <w:rFonts w:eastAsia="SimSun"/>
          <w:color w:val="000000" w:themeColor="text1"/>
          <w:sz w:val="22"/>
          <w:szCs w:val="22"/>
          <w:lang w:eastAsia="zh-CN"/>
        </w:rPr>
      </w:pPr>
    </w:p>
    <w:p w14:paraId="22A0AB75" w14:textId="77777777" w:rsidR="00D64092" w:rsidRPr="00935987" w:rsidRDefault="00C91D0B" w:rsidP="002447E0">
      <w:pPr>
        <w:pStyle w:val="PlainText"/>
        <w:spacing w:line="276" w:lineRule="auto"/>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5.2 Consumer Returns: Circular Economy and Sustainability</w:t>
      </w:r>
    </w:p>
    <w:p w14:paraId="08DE6ADE" w14:textId="031989A7" w:rsidR="00D64092" w:rsidRPr="00935987" w:rsidRDefault="00C91D0B" w:rsidP="002447E0">
      <w:pPr>
        <w:pStyle w:val="BodyText"/>
        <w:spacing w:line="276" w:lineRule="auto"/>
        <w:jc w:val="both"/>
        <w:rPr>
          <w:rFonts w:eastAsia="SimSun"/>
          <w:color w:val="000000" w:themeColor="text1"/>
          <w:sz w:val="22"/>
          <w:szCs w:val="22"/>
          <w:lang w:eastAsia="zh-CN"/>
        </w:rPr>
      </w:pPr>
      <w:r w:rsidRPr="00935987">
        <w:rPr>
          <w:rFonts w:eastAsia="SimSun"/>
          <w:color w:val="000000" w:themeColor="text1"/>
          <w:sz w:val="22"/>
          <w:szCs w:val="22"/>
          <w:lang w:eastAsia="zh-CN"/>
        </w:rPr>
        <w:t>We previously do not consider consumer returns. Given the popularity of full refund policies in MC practices (e.g., “Nike By You”)</w:t>
      </w:r>
      <w:r w:rsidRPr="00935987">
        <w:rPr>
          <w:rFonts w:eastAsia="SimSun" w:hint="eastAsia"/>
          <w:color w:val="000000" w:themeColor="text1"/>
          <w:sz w:val="22"/>
          <w:szCs w:val="22"/>
          <w:lang w:eastAsia="zh-CN"/>
        </w:rPr>
        <w:t>,</w:t>
      </w:r>
      <w:r w:rsidRPr="00935987">
        <w:rPr>
          <w:rFonts w:eastAsia="SimSun"/>
          <w:color w:val="000000" w:themeColor="text1"/>
          <w:sz w:val="22"/>
          <w:szCs w:val="22"/>
          <w:lang w:eastAsia="zh-CN"/>
        </w:rPr>
        <w:t xml:space="preserve"> we next </w:t>
      </w:r>
      <w:r w:rsidR="00E2606B" w:rsidRPr="00935987">
        <w:rPr>
          <w:rFonts w:eastAsia="SimSun"/>
          <w:color w:val="000000" w:themeColor="text1"/>
          <w:sz w:val="22"/>
          <w:szCs w:val="22"/>
          <w:lang w:eastAsia="zh-CN"/>
        </w:rPr>
        <w:t>explore</w:t>
      </w:r>
      <w:r w:rsidRPr="00935987">
        <w:rPr>
          <w:rFonts w:eastAsia="SimSun"/>
          <w:color w:val="000000" w:themeColor="text1"/>
          <w:sz w:val="22"/>
          <w:szCs w:val="22"/>
          <w:lang w:eastAsia="zh-CN"/>
        </w:rPr>
        <w:t xml:space="preserve"> RQ 3 and </w:t>
      </w:r>
      <w:r w:rsidR="005C380A" w:rsidRPr="00935987">
        <w:rPr>
          <w:rFonts w:eastAsia="SimSun"/>
          <w:color w:val="000000" w:themeColor="text1"/>
          <w:sz w:val="22"/>
          <w:szCs w:val="22"/>
          <w:lang w:eastAsia="zh-CN"/>
        </w:rPr>
        <w:t>investigate</w:t>
      </w:r>
      <w:r w:rsidRPr="00935987">
        <w:rPr>
          <w:rFonts w:eastAsia="SimSun"/>
          <w:color w:val="000000" w:themeColor="text1"/>
          <w:sz w:val="22"/>
          <w:szCs w:val="22"/>
          <w:lang w:eastAsia="zh-CN"/>
        </w:rPr>
        <w:t xml:space="preserve"> the impacts of consumer returns (Model </w:t>
      </w:r>
      <w:r w:rsidRPr="00935987">
        <w:rPr>
          <w:rFonts w:eastAsia="SimSun"/>
          <w:i/>
          <w:iCs/>
          <w:color w:val="000000" w:themeColor="text1"/>
          <w:sz w:val="22"/>
          <w:szCs w:val="22"/>
          <w:lang w:eastAsia="zh-CN"/>
        </w:rPr>
        <w:t>CR</w:t>
      </w:r>
      <w:r w:rsidRPr="00935987">
        <w:rPr>
          <w:rFonts w:eastAsia="SimSun"/>
          <w:color w:val="000000" w:themeColor="text1"/>
          <w:sz w:val="22"/>
          <w:szCs w:val="22"/>
          <w:lang w:eastAsia="zh-CN"/>
        </w:rPr>
        <w:t>, with</w:t>
      </w:r>
      <w:r w:rsidRPr="00935987">
        <w:rPr>
          <w:rFonts w:eastAsia="SimSun"/>
          <w:i/>
          <w:iCs/>
          <w:color w:val="000000" w:themeColor="text1"/>
          <w:sz w:val="22"/>
          <w:szCs w:val="22"/>
          <w:lang w:eastAsia="zh-CN"/>
        </w:rPr>
        <w:t xml:space="preserve"> CR</w:t>
      </w:r>
      <w:r w:rsidRPr="00935987">
        <w:rPr>
          <w:rFonts w:eastAsia="SimSun"/>
          <w:color w:val="000000" w:themeColor="text1"/>
          <w:sz w:val="22"/>
          <w:szCs w:val="22"/>
          <w:lang w:eastAsia="zh-CN"/>
        </w:rPr>
        <w:t xml:space="preserve"> denotes for consumer returns)</w:t>
      </w:r>
      <w:r w:rsidR="00890E27"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A full refund policy is applied under both the cases without and with 3D printing, </w:t>
      </w:r>
      <w:r w:rsidR="00890E27" w:rsidRPr="00935987">
        <w:rPr>
          <w:rFonts w:eastAsia="SimSun"/>
          <w:color w:val="000000" w:themeColor="text1"/>
          <w:sz w:val="22"/>
          <w:szCs w:val="22"/>
          <w:lang w:eastAsia="zh-CN"/>
        </w:rPr>
        <w:t xml:space="preserve">and the role of 3D printing in </w:t>
      </w:r>
      <w:r w:rsidR="00E2606B" w:rsidRPr="00935987">
        <w:rPr>
          <w:rFonts w:eastAsia="SimSun"/>
          <w:color w:val="000000" w:themeColor="text1"/>
          <w:sz w:val="22"/>
          <w:szCs w:val="22"/>
          <w:lang w:eastAsia="zh-CN"/>
        </w:rPr>
        <w:t xml:space="preserve">addressing </w:t>
      </w:r>
      <w:r w:rsidR="00890E27" w:rsidRPr="00935987">
        <w:rPr>
          <w:rFonts w:eastAsia="SimSun"/>
          <w:color w:val="000000" w:themeColor="text1"/>
          <w:sz w:val="22"/>
          <w:szCs w:val="22"/>
          <w:lang w:eastAsia="zh-CN"/>
        </w:rPr>
        <w:t xml:space="preserve">the low salvage value of consumer returns (owing to the customization action) is discussed. </w:t>
      </w:r>
      <w:r w:rsidR="00445A17" w:rsidRPr="00935987">
        <w:rPr>
          <w:rFonts w:eastAsia="SimSun"/>
          <w:color w:val="000000" w:themeColor="text1"/>
          <w:sz w:val="22"/>
          <w:szCs w:val="22"/>
          <w:lang w:eastAsia="zh-CN"/>
        </w:rPr>
        <w:t xml:space="preserve">The risk attitudes of consumers are still considered below given the inevitable uncertainty </w:t>
      </w:r>
      <w:r w:rsidR="00A01ACF" w:rsidRPr="00935987">
        <w:rPr>
          <w:rFonts w:eastAsia="SimSun"/>
          <w:color w:val="000000" w:themeColor="text1"/>
          <w:sz w:val="22"/>
          <w:szCs w:val="22"/>
          <w:lang w:eastAsia="zh-CN"/>
        </w:rPr>
        <w:t xml:space="preserve">associated with </w:t>
      </w:r>
      <w:r w:rsidR="00445A17" w:rsidRPr="00935987">
        <w:rPr>
          <w:rFonts w:eastAsia="SimSun"/>
          <w:color w:val="000000" w:themeColor="text1"/>
          <w:sz w:val="22"/>
          <w:szCs w:val="22"/>
          <w:lang w:eastAsia="zh-CN"/>
        </w:rPr>
        <w:t xml:space="preserve">MC products. </w:t>
      </w:r>
      <w:r w:rsidR="005C380A" w:rsidRPr="00935987">
        <w:rPr>
          <w:rFonts w:eastAsia="SimSun"/>
          <w:color w:val="000000" w:themeColor="text1"/>
          <w:sz w:val="22"/>
          <w:szCs w:val="22"/>
          <w:lang w:eastAsia="zh-CN"/>
        </w:rPr>
        <w:t xml:space="preserve">As </w:t>
      </w:r>
      <w:r w:rsidR="00890E27" w:rsidRPr="00935987">
        <w:rPr>
          <w:rFonts w:eastAsia="SimSun"/>
          <w:color w:val="000000" w:themeColor="text1"/>
          <w:sz w:val="22"/>
          <w:szCs w:val="22"/>
          <w:lang w:eastAsia="zh-CN"/>
        </w:rPr>
        <w:t xml:space="preserve">consumer returns </w:t>
      </w:r>
      <w:r w:rsidR="00E2606B" w:rsidRPr="00935987">
        <w:rPr>
          <w:rFonts w:eastAsia="SimSun"/>
          <w:color w:val="000000" w:themeColor="text1"/>
          <w:sz w:val="22"/>
          <w:szCs w:val="22"/>
          <w:lang w:eastAsia="zh-CN"/>
        </w:rPr>
        <w:t>increase</w:t>
      </w:r>
      <w:r w:rsidR="00037548" w:rsidRPr="00935987">
        <w:rPr>
          <w:rFonts w:eastAsia="SimSun"/>
          <w:color w:val="000000" w:themeColor="text1"/>
          <w:sz w:val="22"/>
          <w:szCs w:val="22"/>
          <w:lang w:eastAsia="zh-CN"/>
        </w:rPr>
        <w:t>s</w:t>
      </w:r>
      <w:r w:rsidR="00890E27" w:rsidRPr="00935987">
        <w:rPr>
          <w:rFonts w:eastAsia="SimSun"/>
          <w:color w:val="000000" w:themeColor="text1"/>
          <w:sz w:val="22"/>
          <w:szCs w:val="22"/>
          <w:lang w:eastAsia="zh-CN"/>
        </w:rPr>
        <w:t xml:space="preserve"> operation</w:t>
      </w:r>
      <w:r w:rsidR="00E2606B" w:rsidRPr="00935987">
        <w:rPr>
          <w:rFonts w:eastAsia="SimSun" w:hint="eastAsia"/>
          <w:color w:val="000000" w:themeColor="text1"/>
          <w:sz w:val="22"/>
          <w:szCs w:val="22"/>
          <w:lang w:eastAsia="zh-CN"/>
        </w:rPr>
        <w:t>al</w:t>
      </w:r>
      <w:r w:rsidR="00E2606B" w:rsidRPr="00935987">
        <w:rPr>
          <w:rFonts w:eastAsia="SimSun"/>
          <w:color w:val="000000" w:themeColor="text1"/>
          <w:sz w:val="22"/>
          <w:szCs w:val="22"/>
          <w:lang w:eastAsia="zh-CN"/>
        </w:rPr>
        <w:t xml:space="preserve"> </w:t>
      </w:r>
      <w:r w:rsidR="00890E27" w:rsidRPr="00935987">
        <w:rPr>
          <w:rFonts w:eastAsia="SimSun"/>
          <w:color w:val="000000" w:themeColor="text1"/>
          <w:sz w:val="22"/>
          <w:szCs w:val="22"/>
          <w:lang w:eastAsia="zh-CN"/>
        </w:rPr>
        <w:t>risks</w:t>
      </w:r>
      <w:r w:rsidR="00D95149" w:rsidRPr="00935987">
        <w:rPr>
          <w:rFonts w:eastAsia="SimSun"/>
          <w:color w:val="000000" w:themeColor="text1"/>
          <w:sz w:val="22"/>
          <w:szCs w:val="22"/>
          <w:lang w:eastAsia="zh-CN"/>
        </w:rPr>
        <w:t xml:space="preserve"> (Xu </w:t>
      </w:r>
      <w:r w:rsidR="00C05325" w:rsidRPr="00935987">
        <w:rPr>
          <w:rFonts w:eastAsia="SimSun"/>
          <w:color w:val="000000" w:themeColor="text1"/>
          <w:sz w:val="22"/>
          <w:szCs w:val="22"/>
          <w:lang w:eastAsia="zh-CN"/>
        </w:rPr>
        <w:t>et al.</w:t>
      </w:r>
      <w:r w:rsidR="00D95149" w:rsidRPr="00935987">
        <w:rPr>
          <w:rFonts w:eastAsia="SimSun"/>
          <w:color w:val="000000" w:themeColor="text1"/>
          <w:sz w:val="22"/>
          <w:szCs w:val="22"/>
          <w:lang w:eastAsia="zh-CN"/>
        </w:rPr>
        <w:t xml:space="preserve"> 2015)</w:t>
      </w:r>
      <w:r w:rsidR="00890E27"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we </w:t>
      </w:r>
      <w:r w:rsidR="005C380A" w:rsidRPr="00935987">
        <w:rPr>
          <w:rFonts w:eastAsia="SimSun"/>
          <w:color w:val="000000" w:themeColor="text1"/>
          <w:sz w:val="22"/>
          <w:szCs w:val="22"/>
          <w:lang w:eastAsia="zh-CN"/>
        </w:rPr>
        <w:t xml:space="preserve">also </w:t>
      </w:r>
      <w:r w:rsidR="00445A17" w:rsidRPr="00935987">
        <w:rPr>
          <w:rFonts w:eastAsia="SimSun"/>
          <w:color w:val="000000" w:themeColor="text1"/>
          <w:sz w:val="22"/>
          <w:szCs w:val="22"/>
          <w:lang w:eastAsia="zh-CN"/>
        </w:rPr>
        <w:t xml:space="preserve">continue to </w:t>
      </w:r>
      <w:proofErr w:type="gramStart"/>
      <w:r w:rsidRPr="00935987">
        <w:rPr>
          <w:rFonts w:eastAsia="SimSun"/>
          <w:color w:val="000000" w:themeColor="text1"/>
          <w:sz w:val="22"/>
          <w:szCs w:val="22"/>
          <w:lang w:eastAsia="zh-CN"/>
        </w:rPr>
        <w:t>take into account</w:t>
      </w:r>
      <w:proofErr w:type="gramEnd"/>
      <w:r w:rsidRPr="00935987">
        <w:rPr>
          <w:rFonts w:eastAsia="SimSun"/>
          <w:color w:val="000000" w:themeColor="text1"/>
          <w:sz w:val="22"/>
          <w:szCs w:val="22"/>
          <w:lang w:eastAsia="zh-CN"/>
        </w:rPr>
        <w:t xml:space="preserve"> of the MC manufacturer</w:t>
      </w:r>
      <w:r w:rsidR="00A01ACF" w:rsidRPr="00935987">
        <w:rPr>
          <w:rFonts w:eastAsia="SimSun"/>
          <w:color w:val="000000" w:themeColor="text1"/>
          <w:sz w:val="22"/>
          <w:szCs w:val="22"/>
          <w:lang w:eastAsia="zh-CN"/>
        </w:rPr>
        <w:t>’s risk attitude</w:t>
      </w:r>
      <w:r w:rsidRPr="00935987">
        <w:rPr>
          <w:rFonts w:eastAsia="SimSun"/>
          <w:color w:val="000000" w:themeColor="text1"/>
          <w:sz w:val="22"/>
          <w:szCs w:val="22"/>
          <w:lang w:eastAsia="zh-CN"/>
        </w:rPr>
        <w:t xml:space="preserve"> </w:t>
      </w:r>
      <w:r w:rsidR="00E2606B" w:rsidRPr="00935987">
        <w:rPr>
          <w:rFonts w:eastAsia="SimSun" w:hint="eastAsia"/>
          <w:color w:val="000000" w:themeColor="text1"/>
          <w:sz w:val="22"/>
          <w:szCs w:val="22"/>
          <w:lang w:eastAsia="zh-CN"/>
        </w:rPr>
        <w:t>in</w:t>
      </w:r>
      <w:r w:rsidR="00E2606B" w:rsidRPr="00935987">
        <w:rPr>
          <w:rFonts w:eastAsia="SimSun"/>
          <w:color w:val="000000" w:themeColor="text1"/>
          <w:sz w:val="22"/>
          <w:szCs w:val="22"/>
          <w:lang w:eastAsia="zh-CN"/>
        </w:rPr>
        <w:t xml:space="preserve"> the following discussions</w:t>
      </w:r>
      <w:r w:rsidRPr="00935987">
        <w:rPr>
          <w:rFonts w:eastAsia="SimSun"/>
          <w:color w:val="000000" w:themeColor="text1"/>
          <w:sz w:val="22"/>
          <w:szCs w:val="22"/>
          <w:lang w:eastAsia="zh-CN"/>
        </w:rPr>
        <w:t xml:space="preserve">. </w:t>
      </w:r>
      <w:r w:rsidR="003E6B1B" w:rsidRPr="00935987">
        <w:rPr>
          <w:rFonts w:eastAsia="SimSun"/>
          <w:color w:val="000000" w:themeColor="text1"/>
          <w:sz w:val="22"/>
          <w:szCs w:val="22"/>
          <w:lang w:eastAsia="zh-CN"/>
        </w:rPr>
        <w:lastRenderedPageBreak/>
        <w:t xml:space="preserve">Implications for the case with a risk-neutral MC manufacturer (or risk-neutral consumers) can be </w:t>
      </w:r>
      <w:r w:rsidR="00A01ACF" w:rsidRPr="00935987">
        <w:rPr>
          <w:rFonts w:eastAsia="SimSun"/>
          <w:color w:val="000000" w:themeColor="text1"/>
          <w:sz w:val="22"/>
          <w:szCs w:val="22"/>
          <w:lang w:eastAsia="zh-CN"/>
        </w:rPr>
        <w:t xml:space="preserve">found </w:t>
      </w:r>
      <w:r w:rsidR="003E6B1B" w:rsidRPr="00935987">
        <w:rPr>
          <w:rFonts w:eastAsia="SimSun"/>
          <w:color w:val="000000" w:themeColor="text1"/>
          <w:sz w:val="22"/>
          <w:szCs w:val="22"/>
          <w:lang w:eastAsia="zh-CN"/>
        </w:rPr>
        <w:t xml:space="preserve">by </w:t>
      </w:r>
      <w:r w:rsidR="00A01ACF" w:rsidRPr="00935987">
        <w:rPr>
          <w:rFonts w:eastAsia="SimSun"/>
          <w:color w:val="000000" w:themeColor="text1"/>
          <w:sz w:val="22"/>
          <w:szCs w:val="22"/>
          <w:lang w:eastAsia="zh-CN"/>
        </w:rPr>
        <w:t xml:space="preserve">setting </w:t>
      </w:r>
      <m:oMath>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r>
          <w:rPr>
            <w:rFonts w:ascii="Cambria Math" w:eastAsia="SimSun" w:hAnsi="Cambria Math"/>
            <w:color w:val="000000" w:themeColor="text1"/>
            <w:sz w:val="22"/>
            <w:szCs w:val="22"/>
            <w:lang w:eastAsia="zh-CN"/>
          </w:rPr>
          <m:t>=0</m:t>
        </m:r>
      </m:oMath>
      <w:r w:rsidR="003E6B1B" w:rsidRPr="00935987">
        <w:rPr>
          <w:color w:val="000000" w:themeColor="text1"/>
          <w:sz w:val="22"/>
          <w:szCs w:val="22"/>
          <w:lang w:eastAsia="zh-CN"/>
        </w:rPr>
        <w:t xml:space="preserve"> (or </w:t>
      </w:r>
      <m:oMath>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r>
          <w:rPr>
            <w:rFonts w:ascii="Cambria Math" w:eastAsia="SimSun" w:hAnsi="Cambria Math"/>
            <w:color w:val="000000" w:themeColor="text1"/>
            <w:sz w:val="22"/>
            <w:szCs w:val="22"/>
            <w:lang w:eastAsia="zh-CN"/>
          </w:rPr>
          <m:t>=0</m:t>
        </m:r>
      </m:oMath>
      <w:r w:rsidR="003E6B1B" w:rsidRPr="00935987">
        <w:rPr>
          <w:color w:val="000000" w:themeColor="text1"/>
          <w:sz w:val="22"/>
          <w:szCs w:val="22"/>
          <w:lang w:eastAsia="zh-CN"/>
        </w:rPr>
        <w:t>)</w:t>
      </w:r>
      <w:r w:rsidR="003E6B1B" w:rsidRPr="00935987">
        <w:rPr>
          <w:rFonts w:eastAsia="SimSun"/>
          <w:color w:val="000000" w:themeColor="text1"/>
          <w:sz w:val="22"/>
          <w:szCs w:val="22"/>
          <w:lang w:eastAsia="zh-CN"/>
        </w:rPr>
        <w:t xml:space="preserve">. </w:t>
      </w:r>
      <w:r w:rsidRPr="00935987">
        <w:rPr>
          <w:rFonts w:eastAsia="SimSun" w:hint="eastAsia"/>
          <w:color w:val="000000" w:themeColor="text1"/>
          <w:sz w:val="22"/>
          <w:szCs w:val="22"/>
          <w:lang w:eastAsia="zh-CN"/>
        </w:rPr>
        <w:t>B</w:t>
      </w:r>
      <w:r w:rsidRPr="00935987">
        <w:rPr>
          <w:rFonts w:eastAsia="SimSun"/>
          <w:color w:val="000000" w:themeColor="text1"/>
          <w:sz w:val="22"/>
          <w:szCs w:val="22"/>
          <w:lang w:eastAsia="zh-CN"/>
        </w:rPr>
        <w:t xml:space="preserve">esides, prior literature like </w:t>
      </w:r>
      <w:proofErr w:type="spellStart"/>
      <w:r w:rsidRPr="00935987">
        <w:rPr>
          <w:rFonts w:eastAsia="SimSun"/>
          <w:color w:val="000000" w:themeColor="text1"/>
          <w:sz w:val="22"/>
          <w:szCs w:val="22"/>
          <w:lang w:eastAsia="zh-CN"/>
        </w:rPr>
        <w:t>Pinçe</w:t>
      </w:r>
      <w:proofErr w:type="spellEnd"/>
      <w:r w:rsidRPr="00935987">
        <w:rPr>
          <w:rFonts w:eastAsia="SimSun"/>
          <w:color w:val="000000" w:themeColor="text1"/>
          <w:sz w:val="22"/>
          <w:szCs w:val="22"/>
          <w:lang w:eastAsia="zh-CN"/>
        </w:rPr>
        <w:t xml:space="preserve"> et al. (2016) show that the consumer return rates </w:t>
      </w:r>
      <w:r w:rsidR="00CF28E2" w:rsidRPr="00935987">
        <w:rPr>
          <w:rFonts w:eastAsia="SimSun"/>
          <w:color w:val="000000" w:themeColor="text1"/>
          <w:sz w:val="22"/>
          <w:szCs w:val="22"/>
          <w:lang w:eastAsia="zh-CN"/>
        </w:rPr>
        <w:t>in practice</w:t>
      </w:r>
      <w:r w:rsidRPr="00935987">
        <w:rPr>
          <w:rFonts w:eastAsia="SimSun"/>
          <w:color w:val="000000" w:themeColor="text1"/>
          <w:sz w:val="22"/>
          <w:szCs w:val="22"/>
          <w:lang w:eastAsia="zh-CN"/>
        </w:rPr>
        <w:t xml:space="preserve"> are similar across all brands, which is consistently in the range of 8–12%. </w:t>
      </w:r>
      <w:r w:rsidR="005C380A" w:rsidRPr="00935987">
        <w:rPr>
          <w:rFonts w:eastAsia="SimSun"/>
          <w:color w:val="000000" w:themeColor="text1"/>
          <w:sz w:val="22"/>
          <w:szCs w:val="22"/>
          <w:lang w:eastAsia="zh-CN"/>
        </w:rPr>
        <w:t>W</w:t>
      </w:r>
      <w:r w:rsidRPr="00935987">
        <w:rPr>
          <w:rFonts w:eastAsia="SimSun"/>
          <w:color w:val="000000" w:themeColor="text1"/>
          <w:sz w:val="22"/>
          <w:szCs w:val="22"/>
          <w:lang w:eastAsia="zh-CN"/>
        </w:rPr>
        <w:t>e</w:t>
      </w:r>
      <w:r w:rsidR="005C380A"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therefore consider a</w:t>
      </w:r>
      <w:r w:rsidR="00BD1EC1" w:rsidRPr="00935987">
        <w:rPr>
          <w:rFonts w:eastAsia="SimSun"/>
          <w:color w:val="000000" w:themeColor="text1"/>
          <w:sz w:val="22"/>
          <w:szCs w:val="22"/>
          <w:lang w:eastAsia="zh-CN"/>
        </w:rPr>
        <w:t>n</w:t>
      </w:r>
      <w:r w:rsidRPr="00935987">
        <w:rPr>
          <w:rFonts w:eastAsia="SimSun"/>
          <w:color w:val="000000" w:themeColor="text1"/>
          <w:sz w:val="22"/>
          <w:szCs w:val="22"/>
          <w:lang w:eastAsia="zh-CN"/>
        </w:rPr>
        <w:t xml:space="preserve"> exogenous consumer return rate </w:t>
      </w:r>
      <m:oMath>
        <m:r>
          <w:rPr>
            <w:rFonts w:ascii="Cambria Math" w:eastAsia="SimSun" w:hAnsi="Cambria Math"/>
            <w:color w:val="000000" w:themeColor="text1"/>
            <w:sz w:val="22"/>
            <w:szCs w:val="22"/>
            <w:lang w:eastAsia="zh-CN"/>
          </w:rPr>
          <m:t>γ</m:t>
        </m:r>
      </m:oMath>
      <w:r w:rsidRPr="00935987">
        <w:rPr>
          <w:rFonts w:eastAsia="SimSun"/>
          <w:color w:val="000000" w:themeColor="text1"/>
          <w:sz w:val="22"/>
          <w:szCs w:val="22"/>
          <w:lang w:eastAsia="zh-CN"/>
        </w:rPr>
        <w:t>. This is also supported by the literature like Li and Rajagopalan (1998).</w:t>
      </w:r>
      <w:r w:rsidR="006B76F2" w:rsidRPr="00935987">
        <w:rPr>
          <w:rFonts w:eastAsia="SimSun"/>
          <w:color w:val="000000" w:themeColor="text1"/>
          <w:sz w:val="22"/>
          <w:szCs w:val="22"/>
          <w:lang w:eastAsia="zh-CN"/>
        </w:rPr>
        <w:t xml:space="preserve"> </w:t>
      </w:r>
    </w:p>
    <w:p w14:paraId="57B68570" w14:textId="77777777" w:rsidR="00D64092" w:rsidRPr="00935987" w:rsidRDefault="00C91D0B" w:rsidP="002447E0">
      <w:pPr>
        <w:pStyle w:val="PlainText"/>
        <w:spacing w:line="276" w:lineRule="auto"/>
        <w:jc w:val="both"/>
        <w:rPr>
          <w:rFonts w:ascii="Times New Roman" w:eastAsia="SimSun" w:hAnsi="Times New Roman"/>
          <w:b/>
          <w:color w:val="000000" w:themeColor="text1"/>
          <w:sz w:val="22"/>
          <w:szCs w:val="22"/>
          <w:lang w:eastAsia="zh-CN"/>
        </w:rPr>
      </w:pPr>
      <w:r w:rsidRPr="00935987">
        <w:rPr>
          <w:rFonts w:ascii="Times New Roman" w:eastAsia="SimSun" w:hAnsi="Times New Roman"/>
          <w:b/>
          <w:color w:val="000000" w:themeColor="text1"/>
          <w:sz w:val="22"/>
          <w:szCs w:val="22"/>
          <w:lang w:eastAsia="zh-CN"/>
        </w:rPr>
        <w:t>a) Consumer Returns under Traditional MC (without 3D Printing)</w:t>
      </w:r>
    </w:p>
    <w:p w14:paraId="1029FBC6" w14:textId="3F2DBA43" w:rsidR="00D64092" w:rsidRPr="00935987" w:rsidRDefault="00C91D0B" w:rsidP="002447E0">
      <w:pPr>
        <w:spacing w:line="276" w:lineRule="auto"/>
        <w:jc w:val="both"/>
        <w:rPr>
          <w:rFonts w:eastAsia="SimSun"/>
          <w:color w:val="000000" w:themeColor="text1"/>
          <w:sz w:val="22"/>
          <w:lang w:eastAsia="zh-CN"/>
        </w:rPr>
      </w:pPr>
      <w:r w:rsidRPr="00935987">
        <w:rPr>
          <w:rFonts w:eastAsia="SimSun"/>
          <w:color w:val="000000" w:themeColor="text1"/>
          <w:sz w:val="22"/>
          <w:lang w:eastAsia="zh-CN"/>
        </w:rPr>
        <w:t xml:space="preserve">Following the literature, we consider a </w:t>
      </w:r>
      <w:proofErr w:type="gramStart"/>
      <w:r w:rsidRPr="00935987">
        <w:rPr>
          <w:rFonts w:eastAsia="SimSun"/>
          <w:color w:val="000000" w:themeColor="text1"/>
          <w:sz w:val="22"/>
          <w:lang w:eastAsia="zh-CN"/>
        </w:rPr>
        <w:t>zero salvage</w:t>
      </w:r>
      <w:proofErr w:type="gramEnd"/>
      <w:r w:rsidRPr="00935987">
        <w:rPr>
          <w:rFonts w:eastAsia="SimSun"/>
          <w:color w:val="000000" w:themeColor="text1"/>
          <w:sz w:val="22"/>
          <w:lang w:eastAsia="zh-CN"/>
        </w:rPr>
        <w:t xml:space="preserve"> value of the consumer returned items under the traditional MC</w:t>
      </w:r>
      <w:r w:rsidRPr="00935987">
        <w:rPr>
          <w:color w:val="000000" w:themeColor="text1"/>
          <w:sz w:val="22"/>
        </w:rPr>
        <w:t xml:space="preserve">. </w:t>
      </w:r>
      <w:r w:rsidRPr="00935987">
        <w:rPr>
          <w:rFonts w:eastAsia="SimSun"/>
          <w:color w:val="000000" w:themeColor="text1"/>
          <w:sz w:val="22"/>
          <w:lang w:eastAsia="zh-CN"/>
        </w:rPr>
        <w:t xml:space="preserve">Accordingly, </w:t>
      </w:r>
      <w:r w:rsidRPr="00935987">
        <w:rPr>
          <w:rFonts w:eastAsia="SimSun"/>
          <w:color w:val="000000" w:themeColor="text1"/>
          <w:sz w:val="22"/>
          <w:szCs w:val="22"/>
          <w:lang w:eastAsia="zh-CN"/>
        </w:rPr>
        <w:t xml:space="preserve">the </w:t>
      </w:r>
      <w:r w:rsidR="000B51EF" w:rsidRPr="00935987">
        <w:rPr>
          <w:rFonts w:eastAsia="SimSun"/>
          <w:color w:val="000000" w:themeColor="text1"/>
          <w:sz w:val="22"/>
          <w:lang w:eastAsia="zh-CN"/>
        </w:rPr>
        <w:t>MRB</w:t>
      </w:r>
      <w:r w:rsidRPr="00935987">
        <w:rPr>
          <w:rFonts w:eastAsia="SimSun"/>
          <w:color w:val="000000" w:themeColor="text1"/>
          <w:sz w:val="22"/>
          <w:lang w:eastAsia="zh-CN"/>
        </w:rPr>
        <w:t xml:space="preserve"> function of </w:t>
      </w:r>
      <w:r w:rsidRPr="00935987">
        <w:rPr>
          <w:rFonts w:eastAsia="SimSun"/>
          <w:color w:val="000000" w:themeColor="text1"/>
          <w:sz w:val="22"/>
          <w:szCs w:val="22"/>
          <w:lang w:eastAsia="zh-CN"/>
        </w:rPr>
        <w:t>the MC manufacturer</w:t>
      </w:r>
      <w:r w:rsidRPr="00935987">
        <w:rPr>
          <w:rFonts w:eastAsia="SimSun"/>
          <w:color w:val="000000" w:themeColor="text1"/>
          <w:sz w:val="22"/>
          <w:lang w:eastAsia="zh-CN"/>
        </w:rPr>
        <w:t xml:space="preserve"> is:</w:t>
      </w:r>
    </w:p>
    <w:p w14:paraId="35AC857D" w14:textId="36331601" w:rsidR="00D64092" w:rsidRPr="00935987" w:rsidRDefault="007F2B51" w:rsidP="002447E0">
      <w:pPr>
        <w:spacing w:line="276" w:lineRule="auto"/>
        <w:jc w:val="distribute"/>
        <w:rPr>
          <w:rFonts w:eastAsia="SimSun"/>
          <w:color w:val="000000" w:themeColor="text1"/>
          <w:sz w:val="22"/>
          <w:lang w:eastAsia="zh-CN"/>
        </w:rPr>
      </w:pPr>
      <m:oMath>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Φ</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CR</m:t>
            </m:r>
          </m:sup>
        </m:sSubSup>
        <m:r>
          <w:rPr>
            <w:rFonts w:ascii="Cambria Math" w:eastAsia="SimSun" w:hAnsi="Cambria Math"/>
            <w:color w:val="000000" w:themeColor="text1"/>
            <w:sz w:val="22"/>
            <w:lang w:eastAsia="zh-CN"/>
          </w:rPr>
          <m:t>=E</m:t>
        </m:r>
        <m:d>
          <m:dPr>
            <m:begChr m:val="["/>
            <m:endChr m:val="]"/>
            <m:ctrlPr>
              <w:rPr>
                <w:rFonts w:ascii="Cambria Math" w:eastAsia="SimSun" w:hAnsi="Cambria Math"/>
                <w:i/>
                <w:color w:val="000000" w:themeColor="text1"/>
                <w:sz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CR</m:t>
                </m:r>
              </m:sup>
            </m:sSubSup>
          </m:e>
        </m:d>
        <m:r>
          <w:rPr>
            <w:rFonts w:ascii="Cambria Math" w:eastAsia="SimSun" w:hAnsi="Cambria Math"/>
            <w:color w:val="000000" w:themeColor="text1"/>
            <w:sz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r>
          <w:rPr>
            <w:rFonts w:ascii="Cambria Math" w:eastAsia="SimSun" w:hAnsi="Cambria Math"/>
            <w:color w:val="000000" w:themeColor="text1"/>
            <w:sz w:val="22"/>
            <w:szCs w:val="22"/>
            <w:lang w:eastAsia="zh-CN"/>
          </w:rPr>
          <m:t>SD</m:t>
        </m:r>
        <m:d>
          <m:dPr>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CR</m:t>
                </m:r>
              </m:sup>
            </m:sSubSup>
            <m:ctrlPr>
              <w:rPr>
                <w:rFonts w:ascii="Cambria Math" w:eastAsia="SimSun" w:hAnsi="Cambria Math"/>
                <w:i/>
                <w:color w:val="000000" w:themeColor="text1"/>
                <w:sz w:val="22"/>
                <w:lang w:eastAsia="zh-CN"/>
              </w:rPr>
            </m:ctrlPr>
          </m:e>
        </m:d>
        <m:r>
          <w:rPr>
            <w:rFonts w:ascii="Cambria Math" w:eastAsia="SimSun" w:hAnsi="Cambria Math"/>
            <w:color w:val="000000" w:themeColor="text1"/>
            <w:sz w:val="22"/>
            <w:lang w:eastAsia="zh-CN"/>
          </w:rPr>
          <m:t>=</m:t>
        </m:r>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r>
          <w:rPr>
            <w:rFonts w:ascii="Cambria Math" w:eastAsia="SimSun" w:hAnsi="Cambria Math"/>
            <w:color w:val="000000" w:themeColor="text1"/>
            <w:sz w:val="22"/>
            <w:lang w:eastAsia="zh-CN"/>
          </w:rPr>
          <m:t>[(1-</m:t>
        </m:r>
        <m:r>
          <w:rPr>
            <w:rFonts w:ascii="Cambria Math" w:eastAsia="SimSun" w:hAnsi="Cambria Math"/>
            <w:color w:val="000000" w:themeColor="text1"/>
            <w:sz w:val="22"/>
            <w:szCs w:val="22"/>
            <w:lang w:eastAsia="zh-CN"/>
          </w:rPr>
          <m:t>γ</m:t>
        </m:r>
        <m:r>
          <w:rPr>
            <w:rFonts w:ascii="Cambria Math" w:eastAsia="SimSun" w:hAnsi="Cambria Math"/>
            <w:color w:val="000000" w:themeColor="text1"/>
            <w:sz w:val="22"/>
            <w:lang w:eastAsia="zh-CN"/>
          </w:rPr>
          <m:t>)p-c]</m:t>
        </m:r>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-θv</m:t>
            </m:r>
          </m:sub>
          <m:sup>
            <m:r>
              <w:rPr>
                <w:rFonts w:ascii="Cambria Math" w:hAnsi="Cambria Math"/>
                <w:color w:val="000000" w:themeColor="text1"/>
                <w:sz w:val="22"/>
              </w:rPr>
              <m:t>a</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u</m:t>
                </m:r>
              </m:e>
            </m:d>
            <m:r>
              <w:rPr>
                <w:rFonts w:ascii="Cambria Math" w:hAnsi="Cambria Math"/>
                <w:color w:val="000000" w:themeColor="text1"/>
                <w:sz w:val="22"/>
              </w:rPr>
              <m:t>du</m:t>
            </m:r>
          </m:e>
        </m:nary>
        <m:r>
          <w:rPr>
            <w:rFonts w:ascii="Cambria Math" w:hAnsi="Cambria Math"/>
            <w:color w:val="000000" w:themeColor="text1"/>
            <w:sz w:val="22"/>
          </w:rPr>
          <m:t>-</m:t>
        </m:r>
        <m:f>
          <m:fPr>
            <m:ctrlPr>
              <w:rPr>
                <w:rFonts w:ascii="Cambria Math" w:eastAsia="SimSun" w:hAnsi="Cambria Math"/>
                <w:i/>
                <w:color w:val="000000" w:themeColor="text1"/>
                <w:sz w:val="22"/>
                <w:lang w:eastAsia="zh-CN"/>
              </w:rPr>
            </m:ctrlPr>
          </m:fPr>
          <m:num>
            <m:r>
              <w:rPr>
                <w:rFonts w:ascii="Cambria Math" w:eastAsia="SimSun" w:hAnsi="Cambria Math"/>
                <w:color w:val="000000" w:themeColor="text1"/>
                <w:sz w:val="22"/>
                <w:lang w:eastAsia="zh-CN"/>
              </w:rPr>
              <m:t>k</m:t>
            </m:r>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v</m:t>
                </m:r>
              </m:e>
              <m:sup>
                <m:r>
                  <w:rPr>
                    <w:rFonts w:ascii="Cambria Math" w:eastAsia="SimSun" w:hAnsi="Cambria Math"/>
                    <w:color w:val="000000" w:themeColor="text1"/>
                    <w:sz w:val="22"/>
                    <w:lang w:eastAsia="zh-CN"/>
                  </w:rPr>
                  <m:t>2</m:t>
                </m:r>
              </m:sup>
            </m:sSup>
          </m:num>
          <m:den>
            <m:r>
              <w:rPr>
                <w:rFonts w:ascii="Cambria Math" w:eastAsia="SimSun" w:hAnsi="Cambria Math"/>
                <w:color w:val="000000" w:themeColor="text1"/>
                <w:sz w:val="22"/>
                <w:lang w:eastAsia="zh-CN"/>
              </w:rPr>
              <m:t>2</m:t>
            </m:r>
          </m:den>
        </m:f>
      </m:oMath>
      <w:r w:rsidR="00C91D0B" w:rsidRPr="00935987">
        <w:rPr>
          <w:rFonts w:eastAsia="SimSun"/>
          <w:color w:val="000000" w:themeColor="text1"/>
          <w:sz w:val="22"/>
          <w:lang w:eastAsia="zh-CN"/>
        </w:rPr>
        <w:t>. (7)</w:t>
      </w:r>
    </w:p>
    <w:p w14:paraId="3689ECD8" w14:textId="77777777" w:rsidR="00D64092" w:rsidRPr="00935987" w:rsidRDefault="00C91D0B" w:rsidP="002447E0">
      <w:pPr>
        <w:pStyle w:val="PlainText"/>
        <w:spacing w:line="276" w:lineRule="auto"/>
        <w:jc w:val="both"/>
        <w:rPr>
          <w:rFonts w:ascii="Times New Roman" w:eastAsia="SimSun" w:hAnsi="Times New Roman"/>
          <w:b/>
          <w:color w:val="000000" w:themeColor="text1"/>
          <w:sz w:val="22"/>
          <w:szCs w:val="22"/>
          <w:lang w:eastAsia="zh-CN"/>
        </w:rPr>
      </w:pPr>
      <w:r w:rsidRPr="00935987">
        <w:rPr>
          <w:rFonts w:ascii="Times New Roman" w:eastAsia="SimSun" w:hAnsi="Times New Roman"/>
          <w:b/>
          <w:color w:val="000000" w:themeColor="text1"/>
          <w:sz w:val="22"/>
          <w:szCs w:val="22"/>
          <w:lang w:eastAsia="zh-CN"/>
        </w:rPr>
        <w:t>b) Consumer Returns under the 3D Printing supported MC</w:t>
      </w:r>
    </w:p>
    <w:p w14:paraId="644FEB8A" w14:textId="0ACDE9C0" w:rsidR="00D64092" w:rsidRPr="00935987" w:rsidRDefault="00C91D0B" w:rsidP="002447E0">
      <w:pPr>
        <w:pStyle w:val="PlainText"/>
        <w:spacing w:line="276" w:lineRule="auto"/>
        <w:jc w:val="both"/>
        <w:rPr>
          <w:rFonts w:ascii="Times New Roman" w:eastAsia="SimSun" w:hAnsi="Times New Roman"/>
          <w:color w:val="000000" w:themeColor="text1"/>
          <w:sz w:val="22"/>
          <w:lang w:eastAsia="zh-CN"/>
        </w:rPr>
      </w:pPr>
      <w:r w:rsidRPr="00935987">
        <w:rPr>
          <w:rFonts w:ascii="Times New Roman" w:eastAsia="SimSun" w:hAnsi="Times New Roman"/>
          <w:color w:val="000000" w:themeColor="text1"/>
          <w:sz w:val="22"/>
          <w:lang w:eastAsia="zh-CN"/>
        </w:rPr>
        <w:t xml:space="preserve">As a recent report published in California Management Review, Unruh (2018) shows that one dominant beauty of 3D printing is materials parsimony, given that 3D </w:t>
      </w:r>
      <w:r w:rsidR="005621E9" w:rsidRPr="00935987">
        <w:rPr>
          <w:rFonts w:ascii="Times New Roman" w:eastAsia="SimSun" w:hAnsi="Times New Roman"/>
          <w:color w:val="000000" w:themeColor="text1"/>
          <w:sz w:val="22"/>
          <w:lang w:eastAsia="zh-CN"/>
        </w:rPr>
        <w:t>printing</w:t>
      </w:r>
      <w:r w:rsidRPr="00935987">
        <w:rPr>
          <w:rFonts w:ascii="Times New Roman" w:eastAsia="SimSun" w:hAnsi="Times New Roman"/>
          <w:color w:val="000000" w:themeColor="text1"/>
          <w:sz w:val="22"/>
          <w:lang w:eastAsia="zh-CN"/>
        </w:rPr>
        <w:t xml:space="preserve"> use primarily one material only to produce the product and the end-of-life product can be substantially reused to print another product. A company called Local Motors, for instance, 3D prints 80% of its cars from a single material; and at the end of the automobile's life, it can collect as high as 80% of that vehicle and put it back into the manufacturing process for another vehicle, or some other products. In the technical white paper of ‘HP Metal Jet technology’</w:t>
      </w:r>
      <w:r w:rsidRPr="00935987">
        <w:rPr>
          <w:rStyle w:val="FootnoteReference"/>
          <w:rFonts w:ascii="Times New Roman" w:eastAsia="SimSun" w:hAnsi="Times New Roman"/>
          <w:color w:val="000000" w:themeColor="text1"/>
          <w:sz w:val="22"/>
          <w:lang w:eastAsia="zh-CN"/>
        </w:rPr>
        <w:footnoteReference w:id="21"/>
      </w:r>
      <w:r w:rsidRPr="00935987">
        <w:rPr>
          <w:rFonts w:ascii="Times New Roman" w:eastAsia="SimSun" w:hAnsi="Times New Roman"/>
          <w:color w:val="000000" w:themeColor="text1"/>
          <w:sz w:val="22"/>
          <w:lang w:eastAsia="zh-CN"/>
        </w:rPr>
        <w:t>, HP also highlights</w:t>
      </w:r>
      <w:r w:rsidR="00394680" w:rsidRPr="00935987">
        <w:rPr>
          <w:rFonts w:ascii="Times New Roman" w:eastAsia="SimSun" w:hAnsi="Times New Roman"/>
          <w:color w:val="000000" w:themeColor="text1"/>
          <w:sz w:val="22"/>
          <w:lang w:eastAsia="zh-CN"/>
        </w:rPr>
        <w:t xml:space="preserve"> </w:t>
      </w:r>
      <w:r w:rsidRPr="00935987">
        <w:rPr>
          <w:rFonts w:ascii="Times New Roman" w:eastAsia="SimSun" w:hAnsi="Times New Roman"/>
          <w:color w:val="000000" w:themeColor="text1"/>
          <w:sz w:val="22"/>
          <w:lang w:eastAsia="zh-CN"/>
        </w:rPr>
        <w:t xml:space="preserve">the high reusability of materials in its 3D printing MC program. To address this unique advantage of 3D printing, therefore, we assume a salvage value of </w:t>
      </w:r>
      <m:oMath>
        <m:r>
          <w:rPr>
            <w:rFonts w:ascii="Cambria Math" w:eastAsia="SimSun" w:hAnsi="Cambria Math"/>
            <w:color w:val="000000" w:themeColor="text1"/>
            <w:sz w:val="22"/>
            <w:lang w:eastAsia="zh-CN"/>
          </w:rPr>
          <m:t>s</m:t>
        </m:r>
      </m:oMath>
      <w:r w:rsidRPr="00935987">
        <w:rPr>
          <w:rFonts w:ascii="Times New Roman" w:eastAsia="SimSun" w:hAnsi="Times New Roman"/>
          <w:color w:val="000000" w:themeColor="text1"/>
          <w:sz w:val="22"/>
          <w:lang w:eastAsia="zh-CN"/>
        </w:rPr>
        <w:t xml:space="preserve"> can be achieved from each consumer returned </w:t>
      </w:r>
      <w:r w:rsidR="00C05325" w:rsidRPr="00935987">
        <w:rPr>
          <w:rFonts w:ascii="Times New Roman" w:eastAsia="SimSun" w:hAnsi="Times New Roman"/>
          <w:color w:val="000000" w:themeColor="text1"/>
          <w:sz w:val="22"/>
          <w:lang w:eastAsia="zh-CN"/>
        </w:rPr>
        <w:t xml:space="preserve">product </w:t>
      </w:r>
      <w:r w:rsidRPr="00935987">
        <w:rPr>
          <w:rFonts w:ascii="Times New Roman" w:eastAsia="SimSun" w:hAnsi="Times New Roman"/>
          <w:color w:val="000000" w:themeColor="text1"/>
          <w:sz w:val="22"/>
          <w:lang w:eastAsia="zh-CN"/>
        </w:rPr>
        <w:t>under</w:t>
      </w:r>
      <w:r w:rsidR="00887EFC" w:rsidRPr="00935987">
        <w:rPr>
          <w:color w:val="000000" w:themeColor="text1"/>
        </w:rPr>
        <w:t xml:space="preserve"> </w:t>
      </w:r>
      <w:r w:rsidR="00887EFC" w:rsidRPr="00935987">
        <w:rPr>
          <w:rFonts w:ascii="Times New Roman" w:eastAsia="SimSun" w:hAnsi="Times New Roman"/>
          <w:color w:val="000000" w:themeColor="text1"/>
          <w:sz w:val="22"/>
          <w:lang w:eastAsia="zh-CN"/>
        </w:rPr>
        <w:t xml:space="preserve">the 3D </w:t>
      </w:r>
      <w:r w:rsidR="00BD1EC1" w:rsidRPr="00935987">
        <w:rPr>
          <w:rFonts w:ascii="Times New Roman" w:eastAsia="SimSun" w:hAnsi="Times New Roman"/>
          <w:color w:val="000000" w:themeColor="text1"/>
          <w:sz w:val="22"/>
          <w:lang w:eastAsia="zh-CN"/>
        </w:rPr>
        <w:t>p</w:t>
      </w:r>
      <w:r w:rsidR="00887EFC" w:rsidRPr="00935987">
        <w:rPr>
          <w:rFonts w:ascii="Times New Roman" w:eastAsia="SimSun" w:hAnsi="Times New Roman"/>
          <w:color w:val="000000" w:themeColor="text1"/>
          <w:sz w:val="22"/>
          <w:lang w:eastAsia="zh-CN"/>
        </w:rPr>
        <w:t>rinting supported</w:t>
      </w:r>
      <w:r w:rsidRPr="00935987">
        <w:rPr>
          <w:rFonts w:ascii="Times New Roman" w:eastAsia="SimSun" w:hAnsi="Times New Roman"/>
          <w:color w:val="000000" w:themeColor="text1"/>
          <w:sz w:val="22"/>
          <w:lang w:eastAsia="zh-CN"/>
        </w:rPr>
        <w:t xml:space="preserve"> MC (</w:t>
      </w:r>
      <m:oMath>
        <m:r>
          <w:rPr>
            <w:rFonts w:ascii="Cambria Math" w:eastAsia="SimSun" w:hAnsi="Cambria Math"/>
            <w:color w:val="000000" w:themeColor="text1"/>
            <w:sz w:val="22"/>
            <w:lang w:eastAsia="zh-CN"/>
          </w:rPr>
          <m:t>0&lt;s&lt;c</m:t>
        </m:r>
      </m:oMath>
      <w:r w:rsidRPr="00935987">
        <w:rPr>
          <w:rFonts w:ascii="Times New Roman" w:eastAsia="SimSun" w:hAnsi="Times New Roman"/>
          <w:color w:val="000000" w:themeColor="text1"/>
          <w:sz w:val="22"/>
          <w:lang w:eastAsia="zh-CN"/>
        </w:rPr>
        <w:t>), w</w:t>
      </w:r>
      <w:proofErr w:type="spellStart"/>
      <w:r w:rsidRPr="00935987">
        <w:rPr>
          <w:rFonts w:ascii="Times New Roman" w:eastAsia="SimSun" w:hAnsi="Times New Roman"/>
          <w:color w:val="000000" w:themeColor="text1"/>
          <w:sz w:val="22"/>
          <w:lang w:eastAsia="zh-CN"/>
        </w:rPr>
        <w:t>hich</w:t>
      </w:r>
      <w:proofErr w:type="spellEnd"/>
      <w:r w:rsidRPr="00935987">
        <w:rPr>
          <w:rFonts w:ascii="Times New Roman" w:eastAsia="SimSun" w:hAnsi="Times New Roman"/>
          <w:color w:val="000000" w:themeColor="text1"/>
          <w:sz w:val="22"/>
          <w:lang w:eastAsia="zh-CN"/>
        </w:rPr>
        <w:t xml:space="preserve"> can be the unite cost saving in production for another new MC product under the circular economy. </w:t>
      </w:r>
      <w:r w:rsidR="004D0C4D" w:rsidRPr="00935987">
        <w:rPr>
          <w:rFonts w:ascii="Times New Roman" w:eastAsia="SimSun" w:hAnsi="Times New Roman"/>
          <w:color w:val="000000" w:themeColor="text1"/>
          <w:sz w:val="22"/>
          <w:lang w:eastAsia="zh-CN"/>
        </w:rPr>
        <w:t xml:space="preserve">Such a positive cost saving through remanufacturing </w:t>
      </w:r>
      <w:r w:rsidR="00937065" w:rsidRPr="00935987">
        <w:rPr>
          <w:rFonts w:ascii="Times New Roman" w:eastAsia="SimSun" w:hAnsi="Times New Roman"/>
          <w:color w:val="000000" w:themeColor="text1"/>
          <w:sz w:val="22"/>
          <w:lang w:eastAsia="zh-CN"/>
        </w:rPr>
        <w:t>is also</w:t>
      </w:r>
      <w:r w:rsidR="004D0C4D" w:rsidRPr="00935987">
        <w:rPr>
          <w:rFonts w:ascii="Times New Roman" w:eastAsia="SimSun" w:hAnsi="Times New Roman"/>
          <w:color w:val="000000" w:themeColor="text1"/>
          <w:sz w:val="22"/>
          <w:lang w:eastAsia="zh-CN"/>
        </w:rPr>
        <w:t xml:space="preserve"> supported by </w:t>
      </w:r>
      <w:r w:rsidR="00937065" w:rsidRPr="00935987">
        <w:rPr>
          <w:rFonts w:ascii="Times New Roman" w:eastAsia="SimSun" w:hAnsi="Times New Roman"/>
          <w:color w:val="000000" w:themeColor="text1"/>
          <w:sz w:val="22"/>
          <w:lang w:eastAsia="zh-CN"/>
        </w:rPr>
        <w:t xml:space="preserve">the </w:t>
      </w:r>
      <w:r w:rsidR="004D0C4D" w:rsidRPr="00935987">
        <w:rPr>
          <w:rFonts w:ascii="Times New Roman" w:eastAsia="SimSun" w:hAnsi="Times New Roman"/>
          <w:color w:val="000000" w:themeColor="text1"/>
          <w:sz w:val="22"/>
          <w:lang w:eastAsia="zh-CN"/>
        </w:rPr>
        <w:t xml:space="preserve">literature </w:t>
      </w:r>
      <w:r w:rsidR="00FC4AC0" w:rsidRPr="00935987">
        <w:rPr>
          <w:rFonts w:ascii="Times New Roman" w:eastAsia="SimSun" w:hAnsi="Times New Roman"/>
          <w:color w:val="000000" w:themeColor="text1"/>
          <w:sz w:val="22"/>
          <w:lang w:eastAsia="zh-CN"/>
        </w:rPr>
        <w:t xml:space="preserve">(e.g., </w:t>
      </w:r>
      <w:r w:rsidR="004D0C4D" w:rsidRPr="00935987">
        <w:rPr>
          <w:rFonts w:ascii="Times New Roman" w:eastAsia="SimSun" w:hAnsi="Times New Roman"/>
          <w:color w:val="000000" w:themeColor="text1"/>
          <w:sz w:val="22"/>
          <w:lang w:eastAsia="zh-CN"/>
        </w:rPr>
        <w:t xml:space="preserve">Hong et al. </w:t>
      </w:r>
      <w:r w:rsidR="007D006B" w:rsidRPr="00935987">
        <w:rPr>
          <w:rFonts w:ascii="Times New Roman" w:eastAsia="SimSun" w:hAnsi="Times New Roman"/>
          <w:color w:val="000000" w:themeColor="text1"/>
          <w:sz w:val="22"/>
          <w:lang w:eastAsia="zh-CN"/>
        </w:rPr>
        <w:t>(</w:t>
      </w:r>
      <w:r w:rsidR="004D0C4D" w:rsidRPr="00935987">
        <w:rPr>
          <w:rFonts w:ascii="Times New Roman" w:eastAsia="SimSun" w:hAnsi="Times New Roman"/>
          <w:color w:val="000000" w:themeColor="text1"/>
          <w:sz w:val="22"/>
          <w:lang w:eastAsia="zh-CN"/>
        </w:rPr>
        <w:t>2017</w:t>
      </w:r>
      <w:r w:rsidR="007D006B" w:rsidRPr="00935987">
        <w:rPr>
          <w:rFonts w:ascii="Times New Roman" w:eastAsia="SimSun" w:hAnsi="Times New Roman"/>
          <w:color w:val="000000" w:themeColor="text1"/>
          <w:sz w:val="22"/>
          <w:lang w:eastAsia="zh-CN"/>
        </w:rPr>
        <w:t>)</w:t>
      </w:r>
      <w:r w:rsidR="004D0C4D" w:rsidRPr="00935987">
        <w:rPr>
          <w:rFonts w:ascii="Times New Roman" w:eastAsia="SimSun" w:hAnsi="Times New Roman"/>
          <w:color w:val="000000" w:themeColor="text1"/>
          <w:sz w:val="22"/>
          <w:lang w:eastAsia="zh-CN"/>
        </w:rPr>
        <w:t xml:space="preserve">). </w:t>
      </w:r>
      <w:r w:rsidRPr="00935987">
        <w:rPr>
          <w:rFonts w:ascii="Times New Roman" w:eastAsia="SimSun" w:hAnsi="Times New Roman"/>
          <w:color w:val="000000" w:themeColor="text1"/>
          <w:sz w:val="22"/>
          <w:lang w:eastAsia="zh-CN"/>
        </w:rPr>
        <w:t xml:space="preserve">Consequently, we have </w:t>
      </w:r>
      <w:r w:rsidRPr="00935987">
        <w:rPr>
          <w:rFonts w:ascii="Times New Roman" w:eastAsia="SimSun" w:hAnsi="Times New Roman"/>
          <w:color w:val="000000" w:themeColor="text1"/>
          <w:sz w:val="22"/>
          <w:szCs w:val="22"/>
          <w:lang w:eastAsia="zh-CN"/>
        </w:rPr>
        <w:t xml:space="preserve">the </w:t>
      </w:r>
      <w:r w:rsidR="000B51EF" w:rsidRPr="00935987">
        <w:rPr>
          <w:rFonts w:ascii="Times New Roman" w:eastAsia="SimSun" w:hAnsi="Times New Roman"/>
          <w:color w:val="000000" w:themeColor="text1"/>
          <w:sz w:val="22"/>
          <w:lang w:eastAsia="zh-CN"/>
        </w:rPr>
        <w:t>MRB</w:t>
      </w:r>
      <w:r w:rsidRPr="00935987">
        <w:rPr>
          <w:rFonts w:ascii="Times New Roman" w:eastAsia="SimSun" w:hAnsi="Times New Roman"/>
          <w:color w:val="000000" w:themeColor="text1"/>
          <w:sz w:val="22"/>
          <w:lang w:eastAsia="zh-CN"/>
        </w:rPr>
        <w:t xml:space="preserve"> function of </w:t>
      </w:r>
      <w:r w:rsidRPr="00935987">
        <w:rPr>
          <w:rFonts w:ascii="Times New Roman" w:eastAsia="SimSun" w:hAnsi="Times New Roman"/>
          <w:color w:val="000000" w:themeColor="text1"/>
          <w:sz w:val="22"/>
          <w:szCs w:val="22"/>
          <w:lang w:eastAsia="zh-CN"/>
        </w:rPr>
        <w:t>the MC manufacturer</w:t>
      </w:r>
      <w:r w:rsidRPr="00935987">
        <w:rPr>
          <w:rFonts w:ascii="Times New Roman" w:eastAsia="SimSun" w:hAnsi="Times New Roman"/>
          <w:color w:val="000000" w:themeColor="text1"/>
          <w:sz w:val="22"/>
          <w:lang w:eastAsia="zh-CN"/>
        </w:rPr>
        <w:t xml:space="preserve"> as:</w:t>
      </w:r>
    </w:p>
    <w:p w14:paraId="690BFB80" w14:textId="1B3FDBAD" w:rsidR="00D64092" w:rsidRPr="00935987" w:rsidRDefault="007F2B51" w:rsidP="002447E0">
      <w:pPr>
        <w:spacing w:line="276" w:lineRule="auto"/>
        <w:jc w:val="distribute"/>
        <w:rPr>
          <w:rFonts w:eastAsia="SimSun"/>
          <w:color w:val="000000" w:themeColor="text1"/>
          <w:sz w:val="22"/>
          <w:lang w:eastAsia="zh-CN"/>
        </w:rPr>
      </w:pPr>
      <m:oMath>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Φ</m:t>
            </m:r>
          </m:e>
          <m:sub>
            <m:r>
              <w:rPr>
                <w:rFonts w:ascii="Cambria Math" w:hAnsi="Cambria Math"/>
                <w:color w:val="000000" w:themeColor="text1"/>
                <w:sz w:val="22"/>
              </w:rPr>
              <m:t>3D</m:t>
            </m:r>
          </m:sub>
          <m:sup>
            <m:r>
              <w:rPr>
                <w:rFonts w:ascii="Cambria Math" w:eastAsia="SimSun" w:hAnsi="Cambria Math"/>
                <w:color w:val="000000" w:themeColor="text1"/>
                <w:sz w:val="22"/>
                <w:lang w:eastAsia="zh-CN"/>
              </w:rPr>
              <m:t>CR</m:t>
            </m:r>
          </m:sup>
        </m:sSubSup>
        <m:r>
          <w:rPr>
            <w:rFonts w:ascii="Cambria Math" w:eastAsia="SimSun" w:hAnsi="Cambria Math"/>
            <w:color w:val="000000" w:themeColor="text1"/>
            <w:sz w:val="22"/>
            <w:lang w:eastAsia="zh-CN"/>
          </w:rPr>
          <m:t>=E</m:t>
        </m:r>
        <m:d>
          <m:dPr>
            <m:begChr m:val="["/>
            <m:endChr m:val="]"/>
            <m:ctrlPr>
              <w:rPr>
                <w:rFonts w:ascii="Cambria Math" w:eastAsia="SimSun" w:hAnsi="Cambria Math"/>
                <w:i/>
                <w:color w:val="000000" w:themeColor="text1"/>
                <w:sz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π</m:t>
                </m:r>
              </m:e>
              <m:sub>
                <m:r>
                  <w:rPr>
                    <w:rFonts w:ascii="Cambria Math" w:hAnsi="Cambria Math"/>
                    <w:color w:val="000000" w:themeColor="text1"/>
                    <w:sz w:val="22"/>
                  </w:rPr>
                  <m:t>3D</m:t>
                </m:r>
              </m:sub>
              <m:sup>
                <m:r>
                  <w:rPr>
                    <w:rFonts w:ascii="Cambria Math" w:eastAsia="SimSun" w:hAnsi="Cambria Math"/>
                    <w:color w:val="000000" w:themeColor="text1"/>
                    <w:sz w:val="22"/>
                    <w:lang w:eastAsia="zh-CN"/>
                  </w:rPr>
                  <m:t>CR</m:t>
                </m:r>
              </m:sup>
            </m:sSubSup>
          </m:e>
        </m:d>
        <m:r>
          <w:rPr>
            <w:rFonts w:ascii="Cambria Math" w:eastAsia="SimSun" w:hAnsi="Cambria Math"/>
            <w:color w:val="000000" w:themeColor="text1"/>
            <w:sz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r>
          <w:rPr>
            <w:rFonts w:ascii="Cambria Math" w:eastAsia="SimSun" w:hAnsi="Cambria Math"/>
            <w:color w:val="000000" w:themeColor="text1"/>
            <w:sz w:val="22"/>
            <w:szCs w:val="22"/>
            <w:lang w:eastAsia="zh-CN"/>
          </w:rPr>
          <m:t>SD</m:t>
        </m:r>
        <m:d>
          <m:dPr>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π</m:t>
                </m:r>
              </m:e>
              <m:sub>
                <m:r>
                  <w:rPr>
                    <w:rFonts w:ascii="Cambria Math" w:hAnsi="Cambria Math"/>
                    <w:color w:val="000000" w:themeColor="text1"/>
                    <w:sz w:val="22"/>
                  </w:rPr>
                  <m:t>3D</m:t>
                </m:r>
              </m:sub>
              <m:sup>
                <m:r>
                  <w:rPr>
                    <w:rFonts w:ascii="Cambria Math" w:eastAsia="SimSun" w:hAnsi="Cambria Math"/>
                    <w:color w:val="000000" w:themeColor="text1"/>
                    <w:sz w:val="22"/>
                    <w:lang w:eastAsia="zh-CN"/>
                  </w:rPr>
                  <m:t>CR</m:t>
                </m:r>
              </m:sup>
            </m:sSubSup>
            <m:ctrlPr>
              <w:rPr>
                <w:rFonts w:ascii="Cambria Math" w:eastAsia="SimSun" w:hAnsi="Cambria Math"/>
                <w:i/>
                <w:color w:val="000000" w:themeColor="text1"/>
                <w:sz w:val="22"/>
                <w:lang w:eastAsia="zh-CN"/>
              </w:rPr>
            </m:ctrlPr>
          </m:e>
        </m:d>
        <m:r>
          <w:rPr>
            <w:rFonts w:ascii="Cambria Math" w:eastAsia="SimSun" w:hAnsi="Cambria Math"/>
            <w:color w:val="000000" w:themeColor="text1"/>
            <w:sz w:val="22"/>
            <w:lang w:eastAsia="zh-CN"/>
          </w:rPr>
          <m:t>=</m:t>
        </m:r>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r>
          <w:rPr>
            <w:rFonts w:ascii="Cambria Math" w:eastAsia="SimSun" w:hAnsi="Cambria Math"/>
            <w:color w:val="000000" w:themeColor="text1"/>
            <w:sz w:val="22"/>
            <w:lang w:eastAsia="zh-CN"/>
          </w:rPr>
          <m:t>[(1-</m:t>
        </m:r>
        <m:r>
          <w:rPr>
            <w:rFonts w:ascii="Cambria Math" w:eastAsia="SimSun" w:hAnsi="Cambria Math"/>
            <w:color w:val="000000" w:themeColor="text1"/>
            <w:sz w:val="22"/>
            <w:szCs w:val="22"/>
            <w:lang w:eastAsia="zh-CN"/>
          </w:rPr>
          <m:t>γ</m:t>
        </m:r>
        <m:r>
          <w:rPr>
            <w:rFonts w:ascii="Cambria Math" w:eastAsia="SimSun" w:hAnsi="Cambria Math"/>
            <w:color w:val="000000" w:themeColor="text1"/>
            <w:sz w:val="22"/>
            <w:lang w:eastAsia="zh-CN"/>
          </w:rPr>
          <m:t>)p-c+</m:t>
        </m:r>
        <m:r>
          <w:rPr>
            <w:rFonts w:ascii="Cambria Math" w:eastAsia="SimSun" w:hAnsi="Cambria Math"/>
            <w:color w:val="000000" w:themeColor="text1"/>
            <w:sz w:val="22"/>
            <w:szCs w:val="22"/>
            <w:lang w:eastAsia="zh-CN"/>
          </w:rPr>
          <m:t>γs</m:t>
        </m:r>
        <m:r>
          <w:rPr>
            <w:rFonts w:ascii="Cambria Math" w:eastAsia="SimSun" w:hAnsi="Cambria Math"/>
            <w:color w:val="000000" w:themeColor="text1"/>
            <w:sz w:val="22"/>
            <w:lang w:eastAsia="zh-CN"/>
          </w:rPr>
          <m:t>]</m:t>
        </m:r>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-θv-f</m:t>
            </m:r>
          </m:sub>
          <m:sup>
            <m:r>
              <w:rPr>
                <w:rFonts w:ascii="Cambria Math" w:hAnsi="Cambria Math"/>
                <w:color w:val="000000" w:themeColor="text1"/>
                <w:sz w:val="22"/>
              </w:rPr>
              <m:t>a</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u</m:t>
                </m:r>
              </m:e>
            </m:d>
            <m:r>
              <w:rPr>
                <w:rFonts w:ascii="Cambria Math" w:hAnsi="Cambria Math"/>
                <w:color w:val="000000" w:themeColor="text1"/>
                <w:sz w:val="22"/>
              </w:rPr>
              <m:t>du</m:t>
            </m:r>
          </m:e>
        </m:nary>
        <m:r>
          <w:rPr>
            <w:rFonts w:ascii="Cambria Math" w:hAnsi="Cambria Math"/>
            <w:color w:val="000000" w:themeColor="text1"/>
            <w:sz w:val="22"/>
          </w:rPr>
          <m:t>—</m:t>
        </m:r>
        <m:r>
          <w:rPr>
            <w:rFonts w:ascii="Cambria Math" w:eastAsia="SimSun" w:hAnsi="Cambria Math"/>
            <w:color w:val="000000" w:themeColor="text1"/>
            <w:sz w:val="22"/>
            <w:lang w:eastAsia="zh-CN"/>
          </w:rPr>
          <m:t>(F+αv)</m:t>
        </m:r>
      </m:oMath>
      <w:r w:rsidR="00C91D0B" w:rsidRPr="00935987">
        <w:rPr>
          <w:rFonts w:eastAsia="SimSun"/>
          <w:color w:val="000000" w:themeColor="text1"/>
          <w:sz w:val="22"/>
          <w:lang w:eastAsia="zh-CN"/>
        </w:rPr>
        <w:t>. (8)</w:t>
      </w:r>
    </w:p>
    <w:p w14:paraId="0BBC4CB2" w14:textId="6A9F2072" w:rsidR="00D64092" w:rsidRPr="00935987" w:rsidRDefault="00C91D0B" w:rsidP="002447E0">
      <w:pPr>
        <w:snapToGrid w:val="0"/>
        <w:spacing w:line="276" w:lineRule="auto"/>
        <w:ind w:firstLineChars="200" w:firstLine="440"/>
        <w:jc w:val="both"/>
        <w:rPr>
          <w:rFonts w:eastAsia="SimSun"/>
          <w:bCs/>
          <w:color w:val="000000" w:themeColor="text1"/>
          <w:sz w:val="22"/>
          <w:szCs w:val="22"/>
          <w:lang w:eastAsia="zh-CN"/>
        </w:rPr>
      </w:pPr>
      <w:r w:rsidRPr="00935987">
        <w:rPr>
          <w:rFonts w:eastAsia="SimSun"/>
          <w:bCs/>
          <w:color w:val="000000" w:themeColor="text1"/>
          <w:sz w:val="22"/>
        </w:rPr>
        <w:t xml:space="preserve">Accordingly, we have the </w:t>
      </w:r>
      <w:r w:rsidR="000F536B" w:rsidRPr="00935987">
        <w:rPr>
          <w:rFonts w:eastAsia="SimSun"/>
          <w:bCs/>
          <w:color w:val="000000" w:themeColor="text1"/>
          <w:sz w:val="22"/>
        </w:rPr>
        <w:t xml:space="preserve">optimal strategies </w:t>
      </w:r>
      <w:r w:rsidRPr="00935987">
        <w:rPr>
          <w:rFonts w:eastAsia="SimSun"/>
          <w:bCs/>
          <w:color w:val="000000" w:themeColor="text1"/>
          <w:sz w:val="22"/>
        </w:rPr>
        <w:t xml:space="preserve">as given in Table 4. Similarly, for </w:t>
      </w:r>
      <w:r w:rsidRPr="00935987">
        <w:rPr>
          <w:rFonts w:eastAsia="SimSun"/>
          <w:bCs/>
          <w:color w:val="000000" w:themeColor="text1"/>
          <w:sz w:val="22"/>
          <w:szCs w:val="22"/>
          <w:lang w:eastAsia="zh-CN"/>
        </w:rPr>
        <w:t xml:space="preserve">the case without 3D printing, the results are under the condition of </w:t>
      </w:r>
      <m:oMath>
        <m:r>
          <w:rPr>
            <w:rFonts w:ascii="Cambria Math" w:eastAsia="SimSun" w:hAnsi="Cambria Math"/>
            <w:color w:val="000000" w:themeColor="text1"/>
            <w:sz w:val="22"/>
            <w:szCs w:val="22"/>
            <w:lang w:eastAsia="zh-CN"/>
          </w:rPr>
          <m:t>k&gt;</m:t>
        </m:r>
        <m:f>
          <m:fPr>
            <m:ctrlPr>
              <w:rPr>
                <w:rFonts w:ascii="Cambria Math" w:eastAsia="SimSun" w:hAnsi="Cambria Math"/>
                <w:bCs/>
                <w:i/>
                <w:color w:val="000000" w:themeColor="text1"/>
                <w:sz w:val="22"/>
                <w:szCs w:val="22"/>
                <w:lang w:eastAsia="zh-CN"/>
              </w:rPr>
            </m:ctrlPr>
          </m:fPr>
          <m:num>
            <m:sSup>
              <m:sSupPr>
                <m:ctrlPr>
                  <w:rPr>
                    <w:rFonts w:ascii="Cambria Math" w:eastAsia="SimSun" w:hAnsi="Cambria Math"/>
                    <w:bCs/>
                    <w:i/>
                    <w:color w:val="000000" w:themeColor="text1"/>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r>
              <w:rPr>
                <w:rFonts w:ascii="Cambria Math" w:eastAsia="SimSun" w:hAnsi="Cambria Math"/>
                <w:color w:val="000000" w:themeColor="text1"/>
                <w:sz w:val="22"/>
                <w:szCs w:val="22"/>
                <w:lang w:eastAsia="zh-CN"/>
              </w:rPr>
              <m:t>(1-γ)</m:t>
            </m:r>
            <m:d>
              <m:dPr>
                <m:ctrlPr>
                  <w:rPr>
                    <w:rFonts w:ascii="Cambria Math" w:eastAsia="SimSun" w:hAnsi="Cambria Math"/>
                    <w:bCs/>
                    <w:i/>
                    <w:color w:val="000000" w:themeColor="text1"/>
                    <w:sz w:val="22"/>
                    <w:szCs w:val="22"/>
                    <w:lang w:eastAsia="zh-CN"/>
                  </w:rPr>
                </m:ctrlPr>
              </m:dPr>
              <m:e>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e>
            </m:d>
          </m:num>
          <m:den>
            <m:r>
              <w:rPr>
                <w:rFonts w:ascii="Cambria Math" w:eastAsia="SimSun" w:hAnsi="Cambria Math"/>
                <w:color w:val="000000" w:themeColor="text1"/>
                <w:sz w:val="22"/>
                <w:szCs w:val="22"/>
                <w:lang w:eastAsia="zh-CN"/>
              </w:rPr>
              <m:t>2a</m:t>
            </m:r>
          </m:den>
        </m:f>
      </m:oMath>
      <w:r w:rsidRPr="00935987">
        <w:rPr>
          <w:rFonts w:eastAsia="SimSun"/>
          <w:bCs/>
          <w:color w:val="000000" w:themeColor="text1"/>
          <w:sz w:val="22"/>
          <w:szCs w:val="22"/>
          <w:lang w:eastAsia="zh-CN"/>
        </w:rPr>
        <w:t xml:space="preserve">, and we always have a consumer willingness to pay as </w:t>
      </w:r>
      <m:oMath>
        <m:r>
          <w:rPr>
            <w:rFonts w:ascii="Cambria Math" w:eastAsia="SimSun" w:hAnsi="Cambria Math"/>
            <w:color w:val="000000" w:themeColor="text1"/>
            <w:sz w:val="22"/>
            <w:szCs w:val="22"/>
            <w:lang w:eastAsia="zh-CN"/>
          </w:rPr>
          <m:t>a&gt;</m:t>
        </m:r>
        <m:f>
          <m:fPr>
            <m:ctrlPr>
              <w:rPr>
                <w:rFonts w:ascii="Cambria Math" w:eastAsia="SimSun" w:hAnsi="Cambria Math"/>
                <w:i/>
                <w:iCs/>
                <w:color w:val="000000" w:themeColor="text1"/>
                <w:sz w:val="22"/>
                <w:szCs w:val="22"/>
              </w:rPr>
            </m:ctrlPr>
          </m:fPr>
          <m:num>
            <m:r>
              <w:rPr>
                <w:rFonts w:ascii="Cambria Math" w:eastAsia="SimSun" w:hAnsi="Cambria Math"/>
                <w:color w:val="000000" w:themeColor="text1"/>
                <w:sz w:val="22"/>
                <w:szCs w:val="22"/>
              </w:rPr>
              <m:t>c</m:t>
            </m:r>
            <m:r>
              <w:rPr>
                <w:rFonts w:ascii="Cambria Math" w:eastAsia="SimSun" w:hAnsi="Cambria Math"/>
                <w:color w:val="000000" w:themeColor="text1"/>
                <w:sz w:val="22"/>
                <w:szCs w:val="22"/>
                <w:lang w:eastAsia="zh-CN"/>
              </w:rPr>
              <m:t>+</m:t>
            </m:r>
            <m:d>
              <m:dPr>
                <m:ctrlPr>
                  <w:rPr>
                    <w:rFonts w:ascii="Cambria Math" w:eastAsia="SimSun" w:hAnsi="Cambria Math"/>
                    <w:bCs/>
                    <w:i/>
                    <w:iCs/>
                    <w:color w:val="000000" w:themeColor="text1"/>
                    <w:sz w:val="22"/>
                    <w:szCs w:val="22"/>
                    <w:lang w:eastAsia="zh-CN"/>
                  </w:rPr>
                </m:ctrlPr>
              </m:dPr>
              <m:e>
                <m:r>
                  <w:rPr>
                    <w:rFonts w:ascii="Cambria Math" w:eastAsia="SimSun" w:hAnsi="Cambria Math"/>
                    <w:color w:val="000000" w:themeColor="text1"/>
                    <w:sz w:val="22"/>
                    <w:szCs w:val="22"/>
                    <w:lang w:eastAsia="zh-CN"/>
                  </w:rPr>
                  <m:t>1-γ</m:t>
                </m:r>
              </m:e>
            </m:d>
            <m:sSub>
              <m:sSubPr>
                <m:ctrlPr>
                  <w:rPr>
                    <w:rFonts w:ascii="Cambria Math" w:eastAsia="SimSun" w:hAnsi="Cambria Math"/>
                    <w:i/>
                    <w:iCs/>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iCs/>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num>
          <m:den>
            <m:r>
              <w:rPr>
                <w:rFonts w:ascii="Cambria Math" w:eastAsia="SimSun" w:hAnsi="Cambria Math"/>
                <w:color w:val="000000" w:themeColor="text1"/>
                <w:sz w:val="22"/>
                <w:szCs w:val="22"/>
                <w:lang w:eastAsia="zh-CN"/>
              </w:rPr>
              <m:t>(1-γ)</m:t>
            </m:r>
          </m:den>
        </m:f>
      </m:oMath>
      <w:r w:rsidRPr="00935987">
        <w:rPr>
          <w:rFonts w:eastAsia="SimSun"/>
          <w:bCs/>
          <w:color w:val="000000" w:themeColor="text1"/>
          <w:sz w:val="22"/>
          <w:szCs w:val="22"/>
          <w:lang w:eastAsia="zh-CN"/>
        </w:rPr>
        <w:t xml:space="preserve">. </w:t>
      </w:r>
    </w:p>
    <w:p w14:paraId="51D7116B" w14:textId="4E11D722" w:rsidR="00D64092" w:rsidRPr="00935987" w:rsidRDefault="00C91D0B" w:rsidP="00BF1749">
      <w:pPr>
        <w:widowControl/>
        <w:jc w:val="center"/>
        <w:rPr>
          <w:rFonts w:eastAsia="SimSun"/>
          <w:b/>
          <w:color w:val="000000" w:themeColor="text1"/>
          <w:sz w:val="22"/>
        </w:rPr>
      </w:pPr>
      <w:r w:rsidRPr="00935987">
        <w:rPr>
          <w:rFonts w:eastAsia="SimSun"/>
          <w:b/>
          <w:color w:val="000000" w:themeColor="text1"/>
          <w:sz w:val="22"/>
        </w:rPr>
        <w:t xml:space="preserve">Table 4. </w:t>
      </w:r>
      <w:r w:rsidR="000F536B" w:rsidRPr="00935987">
        <w:rPr>
          <w:rFonts w:eastAsia="SimSun"/>
          <w:b/>
          <w:color w:val="000000" w:themeColor="text1"/>
          <w:sz w:val="22"/>
        </w:rPr>
        <w:t xml:space="preserve">Optimal strategies </w:t>
      </w:r>
      <w:r w:rsidRPr="00935987">
        <w:rPr>
          <w:rFonts w:eastAsia="SimSun"/>
          <w:b/>
          <w:color w:val="000000" w:themeColor="text1"/>
          <w:sz w:val="22"/>
        </w:rPr>
        <w:t xml:space="preserve">under Model </w:t>
      </w:r>
      <w:r w:rsidRPr="00935987">
        <w:rPr>
          <w:rFonts w:eastAsia="SimSun"/>
          <w:b/>
          <w:i/>
          <w:iCs/>
          <w:color w:val="000000" w:themeColor="text1"/>
          <w:sz w:val="22"/>
        </w:rPr>
        <w:t>CR</w:t>
      </w:r>
      <w:r w:rsidRPr="00935987">
        <w:rPr>
          <w:rFonts w:eastAsia="SimSun"/>
          <w:b/>
          <w:color w:val="000000" w:themeColor="text1"/>
          <w:sz w:val="22"/>
        </w:rPr>
        <w:t>.</w:t>
      </w:r>
    </w:p>
    <w:tbl>
      <w:tblPr>
        <w:tblStyle w:val="TableGrid"/>
        <w:tblW w:w="9924" w:type="dxa"/>
        <w:jc w:val="center"/>
        <w:tblBorders>
          <w:left w:val="none" w:sz="0" w:space="0" w:color="auto"/>
          <w:right w:val="none" w:sz="0" w:space="0" w:color="auto"/>
        </w:tblBorders>
        <w:tblLook w:val="04A0" w:firstRow="1" w:lastRow="0" w:firstColumn="1" w:lastColumn="0" w:noHBand="0" w:noVBand="1"/>
      </w:tblPr>
      <w:tblGrid>
        <w:gridCol w:w="2552"/>
        <w:gridCol w:w="3827"/>
        <w:gridCol w:w="3545"/>
      </w:tblGrid>
      <w:tr w:rsidR="00E21EBB" w:rsidRPr="00935987" w14:paraId="413990E2" w14:textId="77777777">
        <w:trPr>
          <w:jc w:val="center"/>
        </w:trPr>
        <w:tc>
          <w:tcPr>
            <w:tcW w:w="2552" w:type="dxa"/>
          </w:tcPr>
          <w:p w14:paraId="42C41E06" w14:textId="77777777" w:rsidR="00D64092" w:rsidRPr="00935987" w:rsidRDefault="00D64092" w:rsidP="002447E0">
            <w:pPr>
              <w:snapToGrid w:val="0"/>
              <w:spacing w:line="276" w:lineRule="auto"/>
              <w:jc w:val="center"/>
              <w:rPr>
                <w:rFonts w:eastAsia="SimSun"/>
                <w:b/>
                <w:color w:val="000000" w:themeColor="text1"/>
                <w:sz w:val="18"/>
                <w:szCs w:val="18"/>
              </w:rPr>
            </w:pPr>
          </w:p>
        </w:tc>
        <w:tc>
          <w:tcPr>
            <w:tcW w:w="3827" w:type="dxa"/>
          </w:tcPr>
          <w:p w14:paraId="78C09216"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MC without 3D Printing</w:t>
            </w:r>
          </w:p>
        </w:tc>
        <w:tc>
          <w:tcPr>
            <w:tcW w:w="3545" w:type="dxa"/>
          </w:tcPr>
          <w:p w14:paraId="0EB141E4"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MC with 3D Printing</w:t>
            </w:r>
          </w:p>
        </w:tc>
      </w:tr>
      <w:tr w:rsidR="00E21EBB" w:rsidRPr="00935987" w14:paraId="5690A5A6" w14:textId="77777777">
        <w:trPr>
          <w:jc w:val="center"/>
        </w:trPr>
        <w:tc>
          <w:tcPr>
            <w:tcW w:w="2552" w:type="dxa"/>
          </w:tcPr>
          <w:p w14:paraId="58780BC3"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Optimal product variety level</w:t>
            </w:r>
          </w:p>
        </w:tc>
        <w:tc>
          <w:tcPr>
            <w:tcW w:w="3827" w:type="dxa"/>
          </w:tcPr>
          <w:p w14:paraId="106813A1"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v</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CR*</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θ</m:t>
                  </m:r>
                  <m:d>
                    <m:dPr>
                      <m:ctrlPr>
                        <w:rPr>
                          <w:rFonts w:ascii="Cambria Math" w:eastAsia="SimSun" w:hAnsi="Cambria Math"/>
                          <w:bCs/>
                          <w:i/>
                          <w:color w:val="000000" w:themeColor="text1"/>
                          <w:sz w:val="18"/>
                          <w:szCs w:val="18"/>
                          <w:lang w:eastAsia="zh-CN"/>
                        </w:rPr>
                      </m:ctrlPr>
                    </m:dPr>
                    <m:e>
                      <m:r>
                        <w:rPr>
                          <w:rFonts w:ascii="Cambria Math" w:eastAsia="SimSun" w:hAnsi="Cambria Math"/>
                          <w:color w:val="000000" w:themeColor="text1"/>
                          <w:sz w:val="18"/>
                          <w:szCs w:val="18"/>
                          <w:lang w:eastAsia="zh-CN"/>
                        </w:rPr>
                        <m:t>1-γ</m:t>
                      </m:r>
                    </m:e>
                  </m:d>
                  <m:d>
                    <m:dPr>
                      <m:ctrlPr>
                        <w:rPr>
                          <w:rFonts w:ascii="Cambria Math" w:eastAsia="SimSun" w:hAnsi="Cambria Math"/>
                          <w:i/>
                          <w:color w:val="000000" w:themeColor="text1"/>
                          <w:sz w:val="18"/>
                          <w:szCs w:val="18"/>
                        </w:rPr>
                      </m:ctrlPr>
                    </m:dPr>
                    <m:e>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e>
                  </m:d>
                  <m:r>
                    <w:rPr>
                      <w:rFonts w:ascii="Cambria Math" w:eastAsia="SimSun" w:hAnsi="Cambria Math"/>
                      <w:color w:val="000000" w:themeColor="text1"/>
                      <w:sz w:val="18"/>
                      <w:szCs w:val="18"/>
                    </w:rPr>
                    <m:t>[</m:t>
                  </m:r>
                  <m:r>
                    <w:rPr>
                      <w:rFonts w:ascii="Cambria Math" w:eastAsia="SimSun" w:hAnsi="Cambria Math"/>
                      <w:color w:val="000000" w:themeColor="text1"/>
                      <w:sz w:val="18"/>
                      <w:szCs w:val="18"/>
                      <w:lang w:eastAsia="zh-CN"/>
                    </w:rPr>
                    <m:t>(1-γ)(</m:t>
                  </m:r>
                  <m:r>
                    <w:rPr>
                      <w:rFonts w:ascii="Cambria Math" w:eastAsia="SimSun" w:hAnsi="Cambria Math"/>
                      <w:color w:val="000000" w:themeColor="text1"/>
                      <w:sz w:val="18"/>
                      <w:szCs w:val="18"/>
                    </w:rPr>
                    <m:t>a-</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)-c]</m:t>
                  </m:r>
                </m:num>
                <m:den>
                  <m:r>
                    <w:rPr>
                      <w:rFonts w:ascii="Cambria Math" w:eastAsia="SimSun" w:hAnsi="Cambria Math"/>
                      <w:color w:val="000000" w:themeColor="text1"/>
                      <w:sz w:val="18"/>
                      <w:szCs w:val="18"/>
                    </w:rPr>
                    <m:t>2ak</m:t>
                  </m:r>
                  <m:r>
                    <w:rPr>
                      <w:rFonts w:ascii="Cambria Math" w:eastAsia="SimSun" w:hAnsi="Cambria Math"/>
                      <w:color w:val="000000" w:themeColor="text1"/>
                      <w:sz w:val="18"/>
                      <w:szCs w:val="18"/>
                      <w:lang w:eastAsia="zh-CN"/>
                    </w:rPr>
                    <m:t>(1-γ)</m:t>
                  </m:r>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sSup>
                    <m:sSupPr>
                      <m:ctrlPr>
                        <w:rPr>
                          <w:rFonts w:ascii="Cambria Math" w:eastAsia="SimSun" w:hAnsi="Cambria Math"/>
                          <w:bCs/>
                          <w:i/>
                          <w:color w:val="000000" w:themeColor="text1"/>
                          <w:sz w:val="18"/>
                          <w:szCs w:val="18"/>
                          <w:lang w:eastAsia="zh-CN"/>
                        </w:rPr>
                      </m:ctrlPr>
                    </m:sSupPr>
                    <m:e>
                      <m:r>
                        <w:rPr>
                          <w:rFonts w:ascii="Cambria Math" w:eastAsia="SimSun" w:hAnsi="Cambria Math"/>
                          <w:color w:val="000000" w:themeColor="text1"/>
                          <w:sz w:val="18"/>
                          <w:szCs w:val="18"/>
                          <w:lang w:eastAsia="zh-CN"/>
                        </w:rPr>
                        <m:t>(1-γ)</m:t>
                      </m:r>
                    </m:e>
                    <m:sup>
                      <m:r>
                        <w:rPr>
                          <w:rFonts w:ascii="Cambria Math" w:eastAsia="SimSun" w:hAnsi="Cambria Math"/>
                          <w:color w:val="000000" w:themeColor="text1"/>
                          <w:sz w:val="18"/>
                          <w:szCs w:val="18"/>
                          <w:lang w:eastAsia="zh-CN"/>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color w:val="000000" w:themeColor="text1"/>
                <w:sz w:val="18"/>
                <w:szCs w:val="18"/>
              </w:rPr>
              <w:t>;</w:t>
            </w:r>
          </w:p>
        </w:tc>
        <w:tc>
          <w:tcPr>
            <w:tcW w:w="3545" w:type="dxa"/>
          </w:tcPr>
          <w:p w14:paraId="03C5CE86"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v</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CR*</m:t>
                  </m:r>
                </m:sup>
              </m:sSubSup>
              <m:r>
                <w:rPr>
                  <w:rFonts w:ascii="Cambria Math" w:eastAsia="SimSun" w:hAnsi="Cambria Math"/>
                  <w:color w:val="000000" w:themeColor="text1"/>
                  <w:sz w:val="18"/>
                  <w:szCs w:val="18"/>
                </w:rPr>
                <m:t>=1</m:t>
              </m:r>
            </m:oMath>
            <w:r w:rsidR="00C91D0B" w:rsidRPr="00935987">
              <w:rPr>
                <w:rFonts w:eastAsia="SimSun"/>
                <w:color w:val="000000" w:themeColor="text1"/>
                <w:sz w:val="18"/>
                <w:szCs w:val="18"/>
              </w:rPr>
              <w:t>;</w:t>
            </w:r>
          </w:p>
        </w:tc>
      </w:tr>
      <w:tr w:rsidR="00E21EBB" w:rsidRPr="00935987" w14:paraId="2BDBA641" w14:textId="77777777">
        <w:trPr>
          <w:jc w:val="center"/>
        </w:trPr>
        <w:tc>
          <w:tcPr>
            <w:tcW w:w="2552" w:type="dxa"/>
          </w:tcPr>
          <w:p w14:paraId="062FA946"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Optimal retail price</w:t>
            </w:r>
          </w:p>
        </w:tc>
        <w:tc>
          <w:tcPr>
            <w:tcW w:w="3827" w:type="dxa"/>
          </w:tcPr>
          <w:p w14:paraId="6D7D9F58" w14:textId="77777777" w:rsidR="00D64092" w:rsidRPr="00935987" w:rsidRDefault="007F2B51" w:rsidP="002447E0">
            <w:pPr>
              <w:snapToGrid w:val="0"/>
              <w:spacing w:line="276" w:lineRule="auto"/>
              <w:jc w:val="center"/>
              <w:rPr>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p</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CR*</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ak</m:t>
                  </m:r>
                  <m:r>
                    <w:rPr>
                      <w:rFonts w:ascii="Cambria Math" w:eastAsia="SimSun" w:hAnsi="Cambria Math"/>
                      <w:color w:val="000000" w:themeColor="text1"/>
                      <w:sz w:val="18"/>
                      <w:szCs w:val="18"/>
                      <w:lang w:eastAsia="zh-CN"/>
                    </w:rPr>
                    <m:t>(1-γ)</m:t>
                  </m:r>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a+c-</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e>
                  </m:d>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lang w:eastAsia="zh-CN"/>
                    </w:rPr>
                    <m:t>(1-γ)</m:t>
                  </m:r>
                  <m:d>
                    <m:dPr>
                      <m:ctrlPr>
                        <w:rPr>
                          <w:rFonts w:ascii="Cambria Math" w:eastAsia="SimSun" w:hAnsi="Cambria Math"/>
                          <w:i/>
                          <w:color w:val="000000" w:themeColor="text1"/>
                          <w:sz w:val="18"/>
                          <w:szCs w:val="18"/>
                        </w:rPr>
                      </m:ctrlPr>
                    </m:dPr>
                    <m:e>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e>
                  </m:d>
                  <m:r>
                    <w:rPr>
                      <w:rFonts w:ascii="Cambria Math" w:eastAsia="SimSun" w:hAnsi="Cambria Math"/>
                      <w:color w:val="000000" w:themeColor="text1"/>
                      <w:sz w:val="18"/>
                      <w:szCs w:val="18"/>
                    </w:rPr>
                    <m:t>c</m:t>
                  </m:r>
                </m:num>
                <m:den>
                  <m:r>
                    <w:rPr>
                      <w:rFonts w:ascii="Cambria Math" w:eastAsia="SimSun" w:hAnsi="Cambria Math"/>
                      <w:color w:val="000000" w:themeColor="text1"/>
                      <w:sz w:val="18"/>
                      <w:szCs w:val="18"/>
                    </w:rPr>
                    <m:t>2ak</m:t>
                  </m:r>
                  <m:r>
                    <w:rPr>
                      <w:rFonts w:ascii="Cambria Math" w:eastAsia="SimSun" w:hAnsi="Cambria Math"/>
                      <w:color w:val="000000" w:themeColor="text1"/>
                      <w:sz w:val="18"/>
                      <w:szCs w:val="18"/>
                      <w:lang w:eastAsia="zh-CN"/>
                    </w:rPr>
                    <m:t>(1-γ)</m:t>
                  </m:r>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sSup>
                    <m:sSupPr>
                      <m:ctrlPr>
                        <w:rPr>
                          <w:rFonts w:ascii="Cambria Math" w:eastAsia="SimSun" w:hAnsi="Cambria Math"/>
                          <w:bCs/>
                          <w:i/>
                          <w:color w:val="000000" w:themeColor="text1"/>
                          <w:sz w:val="18"/>
                          <w:szCs w:val="18"/>
                          <w:lang w:eastAsia="zh-CN"/>
                        </w:rPr>
                      </m:ctrlPr>
                    </m:sSupPr>
                    <m:e>
                      <m:r>
                        <w:rPr>
                          <w:rFonts w:ascii="Cambria Math" w:eastAsia="SimSun" w:hAnsi="Cambria Math"/>
                          <w:color w:val="000000" w:themeColor="text1"/>
                          <w:sz w:val="18"/>
                          <w:szCs w:val="18"/>
                          <w:lang w:eastAsia="zh-CN"/>
                        </w:rPr>
                        <m:t>(1-γ)</m:t>
                      </m:r>
                    </m:e>
                    <m:sup>
                      <m:r>
                        <w:rPr>
                          <w:rFonts w:ascii="Cambria Math" w:eastAsia="SimSun" w:hAnsi="Cambria Math"/>
                          <w:color w:val="000000" w:themeColor="text1"/>
                          <w:sz w:val="18"/>
                          <w:szCs w:val="18"/>
                          <w:lang w:eastAsia="zh-CN"/>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color w:val="000000" w:themeColor="text1"/>
                <w:sz w:val="18"/>
                <w:szCs w:val="18"/>
              </w:rPr>
              <w:t>;</w:t>
            </w:r>
          </w:p>
        </w:tc>
        <w:tc>
          <w:tcPr>
            <w:tcW w:w="3545" w:type="dxa"/>
          </w:tcPr>
          <w:p w14:paraId="0756E6A9" w14:textId="77777777" w:rsidR="00D64092" w:rsidRPr="00935987" w:rsidRDefault="007F2B51" w:rsidP="002447E0">
            <w:pPr>
              <w:snapToGrid w:val="0"/>
              <w:spacing w:line="276" w:lineRule="auto"/>
              <w:jc w:val="center"/>
              <w:rPr>
                <w:rFonts w:eastAsia="Times New Roma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p</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CR*</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d>
                    <m:dPr>
                      <m:ctrlPr>
                        <w:rPr>
                          <w:rFonts w:ascii="Cambria Math" w:eastAsia="SimSun" w:hAnsi="Cambria Math"/>
                          <w:bCs/>
                          <w:i/>
                          <w:color w:val="000000" w:themeColor="text1"/>
                          <w:sz w:val="18"/>
                          <w:szCs w:val="18"/>
                          <w:lang w:eastAsia="zh-CN"/>
                        </w:rPr>
                      </m:ctrlPr>
                    </m:dPr>
                    <m:e>
                      <m:r>
                        <w:rPr>
                          <w:rFonts w:ascii="Cambria Math" w:eastAsia="SimSun" w:hAnsi="Cambria Math"/>
                          <w:color w:val="000000" w:themeColor="text1"/>
                          <w:sz w:val="18"/>
                          <w:szCs w:val="18"/>
                          <w:lang w:eastAsia="zh-CN"/>
                        </w:rPr>
                        <m:t>1-γ</m:t>
                      </m:r>
                    </m:e>
                  </m:d>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a+θ+f-</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e>
                  </m:d>
                  <m:r>
                    <w:rPr>
                      <w:rFonts w:ascii="Cambria Math" w:eastAsia="SimSun" w:hAnsi="Cambria Math"/>
                      <w:color w:val="000000" w:themeColor="text1"/>
                      <w:sz w:val="18"/>
                      <w:szCs w:val="18"/>
                    </w:rPr>
                    <m:t>+c-</m:t>
                  </m:r>
                  <m:r>
                    <w:rPr>
                      <w:rFonts w:ascii="Cambria Math" w:eastAsia="SimSun" w:hAnsi="Cambria Math"/>
                      <w:color w:val="000000" w:themeColor="text1"/>
                      <w:sz w:val="18"/>
                      <w:szCs w:val="18"/>
                      <w:lang w:eastAsia="zh-CN"/>
                    </w:rPr>
                    <m:t>γs</m:t>
                  </m:r>
                </m:num>
                <m:den>
                  <m:r>
                    <w:rPr>
                      <w:rFonts w:ascii="Cambria Math" w:eastAsia="SimSun" w:hAnsi="Cambria Math"/>
                      <w:color w:val="000000" w:themeColor="text1"/>
                      <w:sz w:val="18"/>
                      <w:szCs w:val="18"/>
                    </w:rPr>
                    <m:t>2</m:t>
                  </m:r>
                  <m:r>
                    <w:rPr>
                      <w:rFonts w:ascii="Cambria Math" w:eastAsia="SimSun" w:hAnsi="Cambria Math"/>
                      <w:color w:val="000000" w:themeColor="text1"/>
                      <w:sz w:val="18"/>
                      <w:szCs w:val="18"/>
                      <w:lang w:eastAsia="zh-CN"/>
                    </w:rPr>
                    <m:t>(1-γ)</m:t>
                  </m:r>
                </m:den>
              </m:f>
            </m:oMath>
            <w:r w:rsidR="00C91D0B" w:rsidRPr="00935987">
              <w:rPr>
                <w:rFonts w:eastAsia="SimSun"/>
                <w:color w:val="000000" w:themeColor="text1"/>
                <w:sz w:val="18"/>
                <w:szCs w:val="18"/>
              </w:rPr>
              <w:t>;</w:t>
            </w:r>
          </w:p>
        </w:tc>
      </w:tr>
      <w:tr w:rsidR="00E21EBB" w:rsidRPr="00935987" w14:paraId="3CA1BF5D" w14:textId="77777777">
        <w:trPr>
          <w:jc w:val="center"/>
        </w:trPr>
        <w:tc>
          <w:tcPr>
            <w:tcW w:w="2552" w:type="dxa"/>
          </w:tcPr>
          <w:p w14:paraId="2485E2AF" w14:textId="304A5235"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 xml:space="preserve">Optimal </w:t>
            </w:r>
            <w:r w:rsidR="00394680" w:rsidRPr="00935987">
              <w:rPr>
                <w:rFonts w:eastAsia="SimSun"/>
                <w:b/>
                <w:color w:val="000000" w:themeColor="text1"/>
                <w:sz w:val="18"/>
                <w:szCs w:val="18"/>
              </w:rPr>
              <w:t>MRB</w:t>
            </w:r>
            <w:r w:rsidRPr="00935987">
              <w:rPr>
                <w:rFonts w:eastAsia="SimSun"/>
                <w:b/>
                <w:color w:val="000000" w:themeColor="text1"/>
                <w:sz w:val="18"/>
                <w:szCs w:val="18"/>
              </w:rPr>
              <w:t>s of the MC manufacturer</w:t>
            </w:r>
          </w:p>
        </w:tc>
        <w:tc>
          <w:tcPr>
            <w:tcW w:w="3827" w:type="dxa"/>
          </w:tcPr>
          <w:p w14:paraId="3F560999" w14:textId="77777777" w:rsidR="00D64092" w:rsidRPr="00935987" w:rsidRDefault="007F2B51" w:rsidP="002447E0">
            <w:pPr>
              <w:snapToGrid w:val="0"/>
              <w:spacing w:line="276" w:lineRule="auto"/>
              <w:ind w:firstLine="360"/>
              <w:jc w:val="center"/>
              <w:rPr>
                <w:rFonts w:eastAsia="Times New Roman"/>
                <w:i/>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Φ</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CR*</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)k</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m:t>
                      </m:r>
                      <m:r>
                        <w:rPr>
                          <w:rFonts w:ascii="Cambria Math" w:eastAsia="SimSun" w:hAnsi="Cambria Math"/>
                          <w:color w:val="000000" w:themeColor="text1"/>
                          <w:sz w:val="18"/>
                          <w:szCs w:val="18"/>
                          <w:lang w:eastAsia="zh-CN"/>
                        </w:rPr>
                        <m:t>(1-γ)(</m:t>
                      </m:r>
                      <m:r>
                        <w:rPr>
                          <w:rFonts w:ascii="Cambria Math" w:eastAsia="SimSun" w:hAnsi="Cambria Math"/>
                          <w:color w:val="000000" w:themeColor="text1"/>
                          <w:sz w:val="18"/>
                          <w:szCs w:val="18"/>
                        </w:rPr>
                        <m:t>a-</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)-c]</m:t>
                      </m:r>
                    </m:e>
                    <m:sup>
                      <m:r>
                        <w:rPr>
                          <w:rFonts w:ascii="Cambria Math" w:eastAsia="SimSun" w:hAnsi="Cambria Math"/>
                          <w:color w:val="000000" w:themeColor="text1"/>
                          <w:sz w:val="18"/>
                          <w:szCs w:val="18"/>
                        </w:rPr>
                        <m:t>2</m:t>
                      </m:r>
                    </m:sup>
                  </m:sSup>
                </m:num>
                <m:den>
                  <m:r>
                    <w:rPr>
                      <w:rFonts w:ascii="Cambria Math" w:eastAsia="SimSun" w:hAnsi="Cambria Math"/>
                      <w:color w:val="000000" w:themeColor="text1"/>
                      <w:sz w:val="18"/>
                      <w:szCs w:val="18"/>
                    </w:rPr>
                    <m:t>2[2ak</m:t>
                  </m:r>
                  <m:r>
                    <w:rPr>
                      <w:rFonts w:ascii="Cambria Math" w:eastAsia="SimSun" w:hAnsi="Cambria Math"/>
                      <w:color w:val="000000" w:themeColor="text1"/>
                      <w:sz w:val="18"/>
                      <w:szCs w:val="18"/>
                      <w:lang w:eastAsia="zh-CN"/>
                    </w:rPr>
                    <m:t>(1-γ)</m:t>
                  </m:r>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sSup>
                    <m:sSupPr>
                      <m:ctrlPr>
                        <w:rPr>
                          <w:rFonts w:ascii="Cambria Math" w:eastAsia="SimSun" w:hAnsi="Cambria Math"/>
                          <w:bCs/>
                          <w:i/>
                          <w:color w:val="000000" w:themeColor="text1"/>
                          <w:sz w:val="18"/>
                          <w:szCs w:val="18"/>
                          <w:lang w:eastAsia="zh-CN"/>
                        </w:rPr>
                      </m:ctrlPr>
                    </m:sSupPr>
                    <m:e>
                      <m:r>
                        <w:rPr>
                          <w:rFonts w:ascii="Cambria Math" w:eastAsia="SimSun" w:hAnsi="Cambria Math"/>
                          <w:color w:val="000000" w:themeColor="text1"/>
                          <w:sz w:val="18"/>
                          <w:szCs w:val="18"/>
                          <w:lang w:eastAsia="zh-CN"/>
                        </w:rPr>
                        <m:t>(1-γ)</m:t>
                      </m:r>
                    </m:e>
                    <m:sup>
                      <m:r>
                        <w:rPr>
                          <w:rFonts w:ascii="Cambria Math" w:eastAsia="SimSun" w:hAnsi="Cambria Math"/>
                          <w:color w:val="000000" w:themeColor="text1"/>
                          <w:sz w:val="18"/>
                          <w:szCs w:val="18"/>
                          <w:lang w:eastAsia="zh-CN"/>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i/>
                <w:color w:val="000000" w:themeColor="text1"/>
                <w:sz w:val="18"/>
                <w:szCs w:val="18"/>
              </w:rPr>
              <w:t>;</w:t>
            </w:r>
          </w:p>
        </w:tc>
        <w:tc>
          <w:tcPr>
            <w:tcW w:w="3545" w:type="dxa"/>
          </w:tcPr>
          <w:p w14:paraId="62BB0AFF" w14:textId="77777777" w:rsidR="00D64092" w:rsidRPr="00935987" w:rsidRDefault="007F2B51" w:rsidP="002447E0">
            <w:pPr>
              <w:snapToGrid w:val="0"/>
              <w:spacing w:line="276" w:lineRule="auto"/>
              <w:ind w:firstLine="360"/>
              <w:jc w:val="center"/>
              <w:rPr>
                <w:rFonts w:eastAsia="SimSun"/>
                <w:i/>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Φ</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CR*</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m:t>
                      </m:r>
                      <m:d>
                        <m:dPr>
                          <m:ctrlPr>
                            <w:rPr>
                              <w:rFonts w:ascii="Cambria Math" w:eastAsia="SimSun" w:hAnsi="Cambria Math"/>
                              <w:bCs/>
                              <w:i/>
                              <w:color w:val="000000" w:themeColor="text1"/>
                              <w:sz w:val="18"/>
                              <w:szCs w:val="18"/>
                              <w:lang w:eastAsia="zh-CN"/>
                            </w:rPr>
                          </m:ctrlPr>
                        </m:dPr>
                        <m:e>
                          <m:r>
                            <w:rPr>
                              <w:rFonts w:ascii="Cambria Math" w:eastAsia="SimSun" w:hAnsi="Cambria Math"/>
                              <w:color w:val="000000" w:themeColor="text1"/>
                              <w:sz w:val="18"/>
                              <w:szCs w:val="18"/>
                              <w:lang w:eastAsia="zh-CN"/>
                            </w:rPr>
                            <m:t>1-γ</m:t>
                          </m:r>
                        </m:e>
                      </m:d>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a+θ+f-</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e>
                      </m:d>
                      <m:r>
                        <w:rPr>
                          <w:rFonts w:ascii="Cambria Math" w:eastAsia="SimSun" w:hAnsi="Cambria Math"/>
                          <w:color w:val="000000" w:themeColor="text1"/>
                          <w:sz w:val="18"/>
                          <w:szCs w:val="18"/>
                        </w:rPr>
                        <m:t>-c+</m:t>
                      </m:r>
                      <m:r>
                        <w:rPr>
                          <w:rFonts w:ascii="Cambria Math" w:eastAsia="SimSun" w:hAnsi="Cambria Math"/>
                          <w:color w:val="000000" w:themeColor="text1"/>
                          <w:sz w:val="18"/>
                          <w:szCs w:val="18"/>
                          <w:lang w:eastAsia="zh-CN"/>
                        </w:rPr>
                        <m:t>γs</m:t>
                      </m:r>
                      <m:r>
                        <w:rPr>
                          <w:rFonts w:ascii="Cambria Math" w:eastAsia="SimSun" w:hAnsi="Cambria Math"/>
                          <w:color w:val="000000" w:themeColor="text1"/>
                          <w:sz w:val="18"/>
                          <w:szCs w:val="18"/>
                        </w:rPr>
                        <m:t>]</m:t>
                      </m:r>
                    </m:e>
                    <m:sup>
                      <m:r>
                        <w:rPr>
                          <w:rFonts w:ascii="Cambria Math" w:eastAsia="SimSun" w:hAnsi="Cambria Math"/>
                          <w:color w:val="000000" w:themeColor="text1"/>
                          <w:sz w:val="18"/>
                          <w:szCs w:val="18"/>
                        </w:rPr>
                        <m:t>2</m:t>
                      </m:r>
                    </m:sup>
                  </m:sSup>
                </m:num>
                <m:den>
                  <m:r>
                    <w:rPr>
                      <w:rFonts w:ascii="Cambria Math" w:eastAsia="SimSun" w:hAnsi="Cambria Math"/>
                      <w:color w:val="000000" w:themeColor="text1"/>
                      <w:sz w:val="18"/>
                      <w:szCs w:val="18"/>
                    </w:rPr>
                    <m:t>4a</m:t>
                  </m:r>
                  <m:r>
                    <w:rPr>
                      <w:rFonts w:ascii="Cambria Math" w:eastAsia="SimSun" w:hAnsi="Cambria Math"/>
                      <w:color w:val="000000" w:themeColor="text1"/>
                      <w:sz w:val="18"/>
                      <w:szCs w:val="18"/>
                      <w:lang w:eastAsia="zh-CN"/>
                    </w:rPr>
                    <m:t>(1-γ)</m:t>
                  </m:r>
                </m:den>
              </m:f>
              <m:r>
                <w:rPr>
                  <w:rFonts w:ascii="Cambria Math" w:eastAsia="SimSun" w:hAnsi="Cambria Math"/>
                  <w:color w:val="000000" w:themeColor="text1"/>
                  <w:sz w:val="18"/>
                  <w:szCs w:val="18"/>
                </w:rPr>
                <m:t>-F-α</m:t>
              </m:r>
            </m:oMath>
            <w:r w:rsidR="00C91D0B" w:rsidRPr="00935987">
              <w:rPr>
                <w:rFonts w:eastAsia="SimSun"/>
                <w:i/>
                <w:color w:val="000000" w:themeColor="text1"/>
                <w:sz w:val="18"/>
                <w:szCs w:val="18"/>
              </w:rPr>
              <w:t>;</w:t>
            </w:r>
          </w:p>
        </w:tc>
      </w:tr>
      <w:tr w:rsidR="00D64092" w:rsidRPr="00935987" w14:paraId="1F76CDC5" w14:textId="77777777">
        <w:trPr>
          <w:jc w:val="center"/>
        </w:trPr>
        <w:tc>
          <w:tcPr>
            <w:tcW w:w="2552" w:type="dxa"/>
          </w:tcPr>
          <w:p w14:paraId="24372DC0"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Consumer surplus</w:t>
            </w:r>
          </w:p>
        </w:tc>
        <w:tc>
          <w:tcPr>
            <w:tcW w:w="3827" w:type="dxa"/>
          </w:tcPr>
          <w:p w14:paraId="73E2E5DB"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E[CS</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CR*</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a</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k</m:t>
                      </m:r>
                    </m:e>
                    <m:sup>
                      <m:r>
                        <w:rPr>
                          <w:rFonts w:ascii="Cambria Math" w:eastAsia="SimSun" w:hAnsi="Cambria Math"/>
                          <w:color w:val="000000" w:themeColor="text1"/>
                          <w:sz w:val="18"/>
                          <w:szCs w:val="18"/>
                        </w:rPr>
                        <m:t>2</m:t>
                      </m:r>
                    </m:sup>
                  </m:sSup>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m:t>
                      </m:r>
                      <m:r>
                        <w:rPr>
                          <w:rFonts w:ascii="Cambria Math" w:eastAsia="SimSun" w:hAnsi="Cambria Math"/>
                          <w:color w:val="000000" w:themeColor="text1"/>
                          <w:sz w:val="18"/>
                          <w:szCs w:val="18"/>
                          <w:lang w:eastAsia="zh-CN"/>
                        </w:rPr>
                        <m:t>(1-γ)(</m:t>
                      </m:r>
                      <m:r>
                        <w:rPr>
                          <w:rFonts w:ascii="Cambria Math" w:eastAsia="SimSun" w:hAnsi="Cambria Math"/>
                          <w:color w:val="000000" w:themeColor="text1"/>
                          <w:sz w:val="18"/>
                          <w:szCs w:val="18"/>
                        </w:rPr>
                        <m:t>a-</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)-c]</m:t>
                      </m:r>
                    </m:e>
                    <m:sup>
                      <m:r>
                        <w:rPr>
                          <w:rFonts w:ascii="Cambria Math" w:eastAsia="SimSun" w:hAnsi="Cambria Math"/>
                          <w:color w:val="000000" w:themeColor="text1"/>
                          <w:sz w:val="18"/>
                          <w:szCs w:val="18"/>
                        </w:rPr>
                        <m:t>2</m:t>
                      </m:r>
                    </m:sup>
                  </m:sSup>
                </m:num>
                <m:den>
                  <m:r>
                    <w:rPr>
                      <w:rFonts w:ascii="Cambria Math" w:eastAsia="SimSun" w:hAnsi="Cambria Math"/>
                      <w:color w:val="000000" w:themeColor="text1"/>
                      <w:sz w:val="18"/>
                      <w:szCs w:val="18"/>
                    </w:rPr>
                    <m:t>2</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[2ak</m:t>
                      </m:r>
                      <m:r>
                        <w:rPr>
                          <w:rFonts w:ascii="Cambria Math" w:eastAsia="SimSun" w:hAnsi="Cambria Math"/>
                          <w:color w:val="000000" w:themeColor="text1"/>
                          <w:sz w:val="18"/>
                          <w:szCs w:val="18"/>
                          <w:lang w:eastAsia="zh-CN"/>
                        </w:rPr>
                        <m:t>(1-γ)</m:t>
                      </m:r>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sSup>
                        <m:sSupPr>
                          <m:ctrlPr>
                            <w:rPr>
                              <w:rFonts w:ascii="Cambria Math" w:eastAsia="SimSun" w:hAnsi="Cambria Math"/>
                              <w:bCs/>
                              <w:i/>
                              <w:color w:val="000000" w:themeColor="text1"/>
                              <w:sz w:val="18"/>
                              <w:szCs w:val="18"/>
                              <w:lang w:eastAsia="zh-CN"/>
                            </w:rPr>
                          </m:ctrlPr>
                        </m:sSupPr>
                        <m:e>
                          <m:r>
                            <w:rPr>
                              <w:rFonts w:ascii="Cambria Math" w:eastAsia="SimSun" w:hAnsi="Cambria Math"/>
                              <w:color w:val="000000" w:themeColor="text1"/>
                              <w:sz w:val="18"/>
                              <w:szCs w:val="18"/>
                              <w:lang w:eastAsia="zh-CN"/>
                            </w:rPr>
                            <m:t>(1-γ)</m:t>
                          </m:r>
                        </m:e>
                        <m:sup>
                          <m:r>
                            <w:rPr>
                              <w:rFonts w:ascii="Cambria Math" w:eastAsia="SimSun" w:hAnsi="Cambria Math"/>
                              <w:color w:val="000000" w:themeColor="text1"/>
                              <w:sz w:val="18"/>
                              <w:szCs w:val="18"/>
                              <w:lang w:eastAsia="zh-CN"/>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e>
                    <m:sup>
                      <m:r>
                        <w:rPr>
                          <w:rFonts w:ascii="Cambria Math" w:eastAsia="SimSun" w:hAnsi="Cambria Math"/>
                          <w:color w:val="000000" w:themeColor="text1"/>
                          <w:sz w:val="18"/>
                          <w:szCs w:val="18"/>
                        </w:rPr>
                        <m:t>2</m:t>
                      </m:r>
                    </m:sup>
                  </m:sSup>
                </m:den>
              </m:f>
            </m:oMath>
            <w:r w:rsidR="00C91D0B" w:rsidRPr="00935987">
              <w:rPr>
                <w:rFonts w:eastAsia="SimSun"/>
                <w:color w:val="000000" w:themeColor="text1"/>
                <w:sz w:val="18"/>
                <w:szCs w:val="18"/>
              </w:rPr>
              <w:t>;</w:t>
            </w:r>
          </w:p>
        </w:tc>
        <w:tc>
          <w:tcPr>
            <w:tcW w:w="3545" w:type="dxa"/>
          </w:tcPr>
          <w:p w14:paraId="6298EADB"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E[CS</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CR*</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m:t>
                      </m:r>
                      <m:d>
                        <m:dPr>
                          <m:ctrlPr>
                            <w:rPr>
                              <w:rFonts w:ascii="Cambria Math" w:eastAsia="SimSun" w:hAnsi="Cambria Math"/>
                              <w:bCs/>
                              <w:i/>
                              <w:color w:val="000000" w:themeColor="text1"/>
                              <w:sz w:val="18"/>
                              <w:szCs w:val="18"/>
                              <w:lang w:eastAsia="zh-CN"/>
                            </w:rPr>
                          </m:ctrlPr>
                        </m:dPr>
                        <m:e>
                          <m:r>
                            <w:rPr>
                              <w:rFonts w:ascii="Cambria Math" w:eastAsia="SimSun" w:hAnsi="Cambria Math"/>
                              <w:color w:val="000000" w:themeColor="text1"/>
                              <w:sz w:val="18"/>
                              <w:szCs w:val="18"/>
                              <w:lang w:eastAsia="zh-CN"/>
                            </w:rPr>
                            <m:t>1-γ</m:t>
                          </m:r>
                        </m:e>
                      </m:d>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a+θ+f-</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e>
                      </m:d>
                      <m:r>
                        <w:rPr>
                          <w:rFonts w:ascii="Cambria Math" w:eastAsia="SimSun" w:hAnsi="Cambria Math"/>
                          <w:color w:val="000000" w:themeColor="text1"/>
                          <w:sz w:val="18"/>
                          <w:szCs w:val="18"/>
                        </w:rPr>
                        <m:t>-c+</m:t>
                      </m:r>
                      <m:r>
                        <w:rPr>
                          <w:rFonts w:ascii="Cambria Math" w:eastAsia="SimSun" w:hAnsi="Cambria Math"/>
                          <w:color w:val="000000" w:themeColor="text1"/>
                          <w:sz w:val="18"/>
                          <w:szCs w:val="18"/>
                          <w:lang w:eastAsia="zh-CN"/>
                        </w:rPr>
                        <m:t>γs</m:t>
                      </m:r>
                      <m:r>
                        <w:rPr>
                          <w:rFonts w:ascii="Cambria Math" w:eastAsia="SimSun" w:hAnsi="Cambria Math"/>
                          <w:color w:val="000000" w:themeColor="text1"/>
                          <w:sz w:val="18"/>
                          <w:szCs w:val="18"/>
                        </w:rPr>
                        <m:t>]</m:t>
                      </m:r>
                    </m:e>
                    <m:sup>
                      <m:r>
                        <w:rPr>
                          <w:rFonts w:ascii="Cambria Math" w:eastAsia="SimSun" w:hAnsi="Cambria Math"/>
                          <w:color w:val="000000" w:themeColor="text1"/>
                          <w:sz w:val="18"/>
                          <w:szCs w:val="18"/>
                        </w:rPr>
                        <m:t>2</m:t>
                      </m:r>
                    </m:sup>
                  </m:sSup>
                </m:num>
                <m:den>
                  <m:r>
                    <w:rPr>
                      <w:rFonts w:ascii="Cambria Math" w:eastAsia="SimSun" w:hAnsi="Cambria Math"/>
                      <w:color w:val="000000" w:themeColor="text1"/>
                      <w:sz w:val="18"/>
                      <w:szCs w:val="18"/>
                    </w:rPr>
                    <m:t>8a</m:t>
                  </m:r>
                  <m:sSup>
                    <m:sSupPr>
                      <m:ctrlPr>
                        <w:rPr>
                          <w:rFonts w:ascii="Cambria Math" w:eastAsia="SimSun" w:hAnsi="Cambria Math"/>
                          <w:bCs/>
                          <w:i/>
                          <w:color w:val="000000" w:themeColor="text1"/>
                          <w:sz w:val="18"/>
                          <w:szCs w:val="18"/>
                          <w:lang w:eastAsia="zh-CN"/>
                        </w:rPr>
                      </m:ctrlPr>
                    </m:sSupPr>
                    <m:e>
                      <m:r>
                        <w:rPr>
                          <w:rFonts w:ascii="Cambria Math" w:eastAsia="SimSun" w:hAnsi="Cambria Math"/>
                          <w:color w:val="000000" w:themeColor="text1"/>
                          <w:sz w:val="18"/>
                          <w:szCs w:val="18"/>
                          <w:lang w:eastAsia="zh-CN"/>
                        </w:rPr>
                        <m:t>(1-γ)</m:t>
                      </m:r>
                    </m:e>
                    <m:sup>
                      <m:r>
                        <w:rPr>
                          <w:rFonts w:ascii="Cambria Math" w:eastAsia="SimSun" w:hAnsi="Cambria Math"/>
                          <w:color w:val="000000" w:themeColor="text1"/>
                          <w:sz w:val="18"/>
                          <w:szCs w:val="18"/>
                          <w:lang w:eastAsia="zh-CN"/>
                        </w:rPr>
                        <m:t>2</m:t>
                      </m:r>
                    </m:sup>
                  </m:sSup>
                </m:den>
              </m:f>
            </m:oMath>
            <w:r w:rsidR="00C91D0B" w:rsidRPr="00935987">
              <w:rPr>
                <w:rFonts w:eastAsia="SimSun"/>
                <w:color w:val="000000" w:themeColor="text1"/>
                <w:sz w:val="18"/>
                <w:szCs w:val="18"/>
              </w:rPr>
              <w:t>;</w:t>
            </w:r>
          </w:p>
        </w:tc>
      </w:tr>
    </w:tbl>
    <w:p w14:paraId="6FCA1776" w14:textId="77777777" w:rsidR="00773642" w:rsidRPr="00935987" w:rsidRDefault="00773642" w:rsidP="002447E0">
      <w:pPr>
        <w:pStyle w:val="BodyText"/>
        <w:spacing w:line="276" w:lineRule="auto"/>
        <w:contextualSpacing/>
        <w:jc w:val="both"/>
        <w:rPr>
          <w:rFonts w:eastAsia="SimSun"/>
          <w:b/>
          <w:color w:val="000000" w:themeColor="text1"/>
          <w:sz w:val="22"/>
          <w:szCs w:val="22"/>
          <w:lang w:eastAsia="zh-CN"/>
        </w:rPr>
      </w:pPr>
    </w:p>
    <w:p w14:paraId="2BC0BBDC" w14:textId="429EE1A9" w:rsidR="00D64092" w:rsidRPr="00935987" w:rsidRDefault="00C91D0B" w:rsidP="002447E0">
      <w:pPr>
        <w:pStyle w:val="BodyText"/>
        <w:spacing w:line="276" w:lineRule="auto"/>
        <w:contextualSpacing/>
        <w:jc w:val="both"/>
        <w:rPr>
          <w:i/>
          <w:color w:val="000000" w:themeColor="text1"/>
          <w:sz w:val="22"/>
          <w:szCs w:val="22"/>
          <w:lang w:eastAsia="zh-CN"/>
        </w:rPr>
      </w:pPr>
      <w:r w:rsidRPr="00935987">
        <w:rPr>
          <w:rFonts w:eastAsia="SimSun"/>
          <w:b/>
          <w:color w:val="000000" w:themeColor="text1"/>
          <w:sz w:val="22"/>
          <w:szCs w:val="22"/>
          <w:lang w:eastAsia="zh-CN"/>
        </w:rPr>
        <w:lastRenderedPageBreak/>
        <w:t>Proposition 7.</w:t>
      </w:r>
      <w:r w:rsidRPr="00935987">
        <w:rPr>
          <w:rFonts w:eastAsia="SimSun"/>
          <w:color w:val="000000" w:themeColor="text1"/>
          <w:sz w:val="22"/>
          <w:szCs w:val="22"/>
          <w:lang w:eastAsia="zh-CN"/>
        </w:rPr>
        <w:t xml:space="preserve"> </w:t>
      </w:r>
      <w:r w:rsidRPr="00935987">
        <w:rPr>
          <w:rFonts w:eastAsia="SimSun"/>
          <w:i/>
          <w:color w:val="000000" w:themeColor="text1"/>
          <w:sz w:val="22"/>
          <w:szCs w:val="22"/>
          <w:lang w:eastAsia="zh-CN"/>
        </w:rPr>
        <w:t xml:space="preserve">a)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r>
              <w:rPr>
                <w:rFonts w:ascii="Cambria Math" w:eastAsia="SimSun" w:hAnsi="Cambria Math"/>
                <w:color w:val="000000" w:themeColor="text1"/>
                <w:sz w:val="22"/>
                <w:szCs w:val="22"/>
              </w:rPr>
              <m:t>3D</m:t>
            </m:r>
          </m:sub>
          <m:sup>
            <m:r>
              <w:rPr>
                <w:rFonts w:ascii="Cambria Math" w:eastAsia="SimSun" w:hAnsi="Cambria Math"/>
                <w:color w:val="000000" w:themeColor="text1"/>
                <w:sz w:val="22"/>
                <w:szCs w:val="22"/>
              </w:rPr>
              <m:t>MA*</m:t>
            </m:r>
          </m:sup>
        </m:sSubSup>
        <m:r>
          <w:rPr>
            <w:rFonts w:ascii="Cambria Math" w:eastAsia="SimSun" w:hAnsi="Cambria Math"/>
            <w:color w:val="000000" w:themeColor="text1"/>
            <w:sz w:val="22"/>
            <w:szCs w:val="22"/>
          </w:rPr>
          <m: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r>
              <w:rPr>
                <w:rFonts w:ascii="Cambria Math" w:eastAsia="SimSun" w:hAnsi="Cambria Math"/>
                <w:color w:val="000000" w:themeColor="text1"/>
                <w:sz w:val="22"/>
                <w:szCs w:val="22"/>
              </w:rPr>
              <m:t>3D</m:t>
            </m:r>
          </m:sub>
          <m:sup>
            <m:r>
              <w:rPr>
                <w:rFonts w:ascii="Cambria Math" w:eastAsia="SimSun" w:hAnsi="Cambria Math"/>
                <w:color w:val="000000" w:themeColor="text1"/>
                <w:sz w:val="22"/>
                <w:szCs w:val="22"/>
              </w:rPr>
              <m:t>CR*</m:t>
            </m:r>
          </m:sup>
        </m:sSubSup>
        <m:r>
          <w:rPr>
            <w:rFonts w:ascii="Cambria Math" w:eastAsia="SimSun" w:hAnsi="Cambria Math"/>
            <w:color w:val="000000" w:themeColor="text1"/>
            <w:sz w:val="22"/>
            <w:szCs w:val="22"/>
          </w:rPr>
          <m:t>=1</m:t>
        </m:r>
      </m:oMath>
      <w:r w:rsidRPr="00935987">
        <w:rPr>
          <w:rFonts w:eastAsia="SimSun"/>
          <w:i/>
          <w:color w:val="000000" w:themeColor="text1"/>
          <w:sz w:val="22"/>
          <w:szCs w:val="22"/>
          <w:lang w:eastAsia="zh-CN"/>
        </w:rPr>
        <w:t xml:space="preserve">; b)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MA*</m:t>
            </m:r>
          </m:sup>
        </m:sSubSup>
        <m:r>
          <w:rPr>
            <w:rFonts w:ascii="Cambria Math" w:eastAsia="SimSun" w:hAnsi="Cambria Math"/>
            <w:color w:val="000000" w:themeColor="text1"/>
            <w:sz w:val="22"/>
            <w:szCs w:val="22"/>
          </w:rPr>
          <m:t>&gt;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CR*</m:t>
            </m:r>
          </m:sup>
        </m:sSubSup>
      </m:oMath>
      <w:r w:rsidRPr="00935987">
        <w:rPr>
          <w:rFonts w:eastAsia="SimSun"/>
          <w:i/>
          <w:color w:val="000000" w:themeColor="text1"/>
          <w:sz w:val="22"/>
          <w:szCs w:val="22"/>
        </w:rPr>
        <w:t xml:space="preserve"> if and only if </w:t>
      </w:r>
      <m:oMath>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r>
          <w:rPr>
            <w:rFonts w:ascii="Cambria Math" w:eastAsia="SimSun" w:hAnsi="Cambria Math"/>
            <w:color w:val="000000" w:themeColor="text1"/>
            <w:sz w:val="22"/>
            <w:szCs w:val="22"/>
          </w:rPr>
          <m:t>&lt;</m:t>
        </m:r>
        <m:f>
          <m:fPr>
            <m:ctrlPr>
              <w:rPr>
                <w:rFonts w:ascii="Cambria Math" w:eastAsia="SimSun" w:hAnsi="Cambria Math"/>
                <w:i/>
                <w:color w:val="000000" w:themeColor="text1"/>
                <w:sz w:val="22"/>
                <w:szCs w:val="22"/>
              </w:rPr>
            </m:ctrlPr>
          </m:fPr>
          <m:num>
            <m:r>
              <w:rPr>
                <w:rFonts w:ascii="Cambria Math" w:eastAsia="SimSun" w:hAnsi="Cambria Math"/>
                <w:color w:val="000000" w:themeColor="text1"/>
                <w:sz w:val="22"/>
                <w:szCs w:val="22"/>
              </w:rPr>
              <m:t>2</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rPr>
                  <m:t>a</m:t>
                </m:r>
              </m:e>
              <m:sup>
                <m:r>
                  <w:rPr>
                    <w:rFonts w:ascii="Cambria Math" w:eastAsia="SimSun" w:hAnsi="Cambria Math"/>
                    <w:color w:val="000000" w:themeColor="text1"/>
                    <w:sz w:val="22"/>
                    <w:szCs w:val="22"/>
                  </w:rPr>
                  <m:t>2</m:t>
                </m:r>
              </m:sup>
            </m:sSup>
            <m:r>
              <w:rPr>
                <w:rFonts w:ascii="Cambria Math" w:eastAsia="SimSun" w:hAnsi="Cambria Math"/>
                <w:color w:val="000000" w:themeColor="text1"/>
                <w:sz w:val="22"/>
              </w:rPr>
              <m:t>k</m:t>
            </m:r>
            <m:r>
              <w:rPr>
                <w:rFonts w:ascii="Cambria Math" w:eastAsia="SimSun" w:hAnsi="Cambria Math"/>
                <w:color w:val="000000" w:themeColor="text1"/>
                <w:sz w:val="22"/>
                <w:szCs w:val="22"/>
              </w:rPr>
              <m:t>-c</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num>
          <m:den>
            <m:r>
              <w:rPr>
                <w:rFonts w:ascii="Cambria Math" w:eastAsia="SimSun" w:hAnsi="Cambria Math"/>
                <w:color w:val="000000" w:themeColor="text1"/>
                <w:sz w:val="22"/>
                <w:szCs w:val="22"/>
              </w:rPr>
              <m:t>2ak</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den>
        </m:f>
      </m:oMath>
      <w:r w:rsidR="007A2224" w:rsidRPr="00935987">
        <w:rPr>
          <w:rFonts w:eastAsia="SimSun"/>
          <w:i/>
          <w:color w:val="000000" w:themeColor="text1"/>
          <w:sz w:val="22"/>
          <w:szCs w:val="22"/>
        </w:rPr>
        <w:t xml:space="preserve">, otherwise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MA*</m:t>
            </m:r>
          </m:sup>
        </m:sSubSup>
        <m:r>
          <w:rPr>
            <w:rFonts w:ascii="Cambria Math" w:eastAsia="SimSun" w:hAnsi="Cambria Math"/>
            <w:color w:val="000000" w:themeColor="text1"/>
            <w:sz w:val="22"/>
            <w:szCs w:val="22"/>
          </w:rPr>
          <m:t>&lt;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CR*</m:t>
            </m:r>
          </m:sup>
        </m:sSubSup>
      </m:oMath>
      <w:r w:rsidRPr="00935987">
        <w:rPr>
          <w:rFonts w:eastAsia="SimSun"/>
          <w:i/>
          <w:color w:val="000000" w:themeColor="text1"/>
          <w:sz w:val="22"/>
          <w:szCs w:val="22"/>
        </w:rPr>
        <w:t>.</w:t>
      </w:r>
    </w:p>
    <w:p w14:paraId="31659FE8" w14:textId="5437BC5A" w:rsidR="00F67DBB" w:rsidRPr="00935987" w:rsidRDefault="00C91D0B" w:rsidP="009E2674">
      <w:pPr>
        <w:pStyle w:val="BodyText"/>
        <w:spacing w:line="276" w:lineRule="auto"/>
        <w:ind w:firstLineChars="200" w:firstLine="440"/>
        <w:contextualSpacing/>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Results in Table 4 shows the robustness of previous findings concerning the advantages of 3D printing in achieving a higher benefit level to both the MC manufacturer and the consumers under the condition of a high </w:t>
      </w:r>
      <w:r w:rsidR="006B76F2" w:rsidRPr="00935987">
        <w:rPr>
          <w:rFonts w:eastAsia="SimSun"/>
          <w:color w:val="000000" w:themeColor="text1"/>
          <w:sz w:val="22"/>
          <w:szCs w:val="22"/>
          <w:lang w:eastAsia="zh-CN"/>
        </w:rPr>
        <w:t>self-design fun</w:t>
      </w:r>
      <w:r w:rsidRPr="00935987">
        <w:rPr>
          <w:rFonts w:eastAsia="SimSun"/>
          <w:color w:val="000000" w:themeColor="text1"/>
          <w:sz w:val="22"/>
          <w:szCs w:val="22"/>
          <w:lang w:eastAsia="zh-CN"/>
        </w:rPr>
        <w:t xml:space="preserve"> and </w:t>
      </w:r>
      <w:r w:rsidR="00467BFE" w:rsidRPr="00935987">
        <w:rPr>
          <w:rFonts w:eastAsia="SimSun"/>
          <w:color w:val="000000" w:themeColor="text1"/>
          <w:sz w:val="22"/>
          <w:szCs w:val="22"/>
          <w:lang w:eastAsia="zh-CN"/>
        </w:rPr>
        <w:t xml:space="preserve">a high </w:t>
      </w:r>
      <w:r w:rsidR="00C53F23" w:rsidRPr="00935987">
        <w:rPr>
          <w:rFonts w:eastAsia="SimSun"/>
          <w:color w:val="000000" w:themeColor="text1"/>
          <w:sz w:val="22"/>
          <w:szCs w:val="22"/>
          <w:lang w:eastAsia="zh-CN"/>
        </w:rPr>
        <w:t>RPVE</w:t>
      </w:r>
      <w:r w:rsidRPr="00935987">
        <w:rPr>
          <w:rFonts w:eastAsia="SimSun"/>
          <w:color w:val="000000" w:themeColor="text1"/>
          <w:sz w:val="22"/>
          <w:szCs w:val="22"/>
          <w:lang w:eastAsia="zh-CN"/>
        </w:rPr>
        <w:t>.</w:t>
      </w:r>
      <w:r w:rsidRPr="00935987">
        <w:rPr>
          <w:rStyle w:val="FootnoteReference"/>
          <w:rFonts w:eastAsia="SimSun"/>
          <w:color w:val="000000" w:themeColor="text1"/>
          <w:sz w:val="22"/>
          <w:szCs w:val="22"/>
          <w:lang w:eastAsia="zh-CN"/>
        </w:rPr>
        <w:footnoteReference w:id="22"/>
      </w:r>
      <w:r w:rsidRPr="00935987">
        <w:rPr>
          <w:rFonts w:eastAsia="SimSun"/>
          <w:color w:val="000000" w:themeColor="text1"/>
          <w:sz w:val="22"/>
          <w:szCs w:val="22"/>
          <w:lang w:eastAsia="zh-CN"/>
        </w:rPr>
        <w:t xml:space="preserve"> </w:t>
      </w:r>
      <w:r w:rsidR="00F67DBB" w:rsidRPr="00935987">
        <w:rPr>
          <w:rFonts w:eastAsia="SimSun"/>
          <w:color w:val="000000" w:themeColor="text1"/>
          <w:sz w:val="22"/>
          <w:szCs w:val="22"/>
          <w:lang w:eastAsia="zh-CN"/>
        </w:rPr>
        <w:t>I</w:t>
      </w:r>
      <w:r w:rsidRPr="00935987">
        <w:rPr>
          <w:rFonts w:eastAsia="SimSun"/>
          <w:color w:val="000000" w:themeColor="text1"/>
          <w:sz w:val="22"/>
          <w:szCs w:val="22"/>
          <w:lang w:eastAsia="zh-CN"/>
        </w:rPr>
        <w:t>n</w:t>
      </w:r>
      <w:r w:rsidR="00F67DBB"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addition, </w:t>
      </w:r>
      <w:proofErr w:type="gramStart"/>
      <w:r w:rsidRPr="00935987">
        <w:rPr>
          <w:rFonts w:eastAsia="SimSun"/>
          <w:color w:val="000000" w:themeColor="text1"/>
          <w:sz w:val="22"/>
          <w:szCs w:val="22"/>
          <w:lang w:eastAsia="zh-CN"/>
        </w:rPr>
        <w:t>taking into account</w:t>
      </w:r>
      <w:proofErr w:type="gramEnd"/>
      <w:r w:rsidRPr="00935987">
        <w:rPr>
          <w:rFonts w:eastAsia="SimSun"/>
          <w:color w:val="000000" w:themeColor="text1"/>
          <w:sz w:val="22"/>
          <w:szCs w:val="22"/>
          <w:lang w:eastAsia="zh-CN"/>
        </w:rPr>
        <w:t xml:space="preserve"> the consumer returns, another new insight is generated. As can be seen from Proposition 7, a 3D printing supported MC can help achieve </w:t>
      </w:r>
      <w:r w:rsidR="00BD716A" w:rsidRPr="00935987">
        <w:rPr>
          <w:rFonts w:eastAsia="SimSun"/>
          <w:color w:val="000000" w:themeColor="text1"/>
          <w:sz w:val="22"/>
          <w:szCs w:val="22"/>
          <w:lang w:eastAsia="zh-CN"/>
        </w:rPr>
        <w:t>the max</w:t>
      </w:r>
      <w:r w:rsidRPr="00935987">
        <w:rPr>
          <w:rFonts w:eastAsia="SimSun"/>
          <w:color w:val="000000" w:themeColor="text1"/>
          <w:sz w:val="22"/>
          <w:szCs w:val="22"/>
          <w:lang w:eastAsia="zh-CN"/>
        </w:rPr>
        <w:t xml:space="preserve">imized product variety level of the MC product even in front of the full refund policy and the inevitable consumer returns. That is, the risks induced by consumer returns will not influence the MC manufacturer’s optimal decision on the product variety level. While for the traditional MC, launching the full refund policy may reduce the optimal product variety level if the consumers are less risk averse or more risk seeking (i.e., </w:t>
      </w:r>
      <m:oMath>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r>
          <w:rPr>
            <w:rFonts w:ascii="Cambria Math" w:eastAsia="SimSun" w:hAnsi="Cambria Math"/>
            <w:color w:val="000000" w:themeColor="text1"/>
            <w:sz w:val="22"/>
            <w:szCs w:val="22"/>
          </w:rPr>
          <m:t>&lt;</m:t>
        </m:r>
        <m:f>
          <m:fPr>
            <m:ctrlPr>
              <w:rPr>
                <w:rFonts w:ascii="Cambria Math" w:eastAsia="SimSun" w:hAnsi="Cambria Math"/>
                <w:i/>
                <w:color w:val="000000" w:themeColor="text1"/>
                <w:sz w:val="22"/>
                <w:szCs w:val="22"/>
              </w:rPr>
            </m:ctrlPr>
          </m:fPr>
          <m:num>
            <m:r>
              <w:rPr>
                <w:rFonts w:ascii="Cambria Math" w:eastAsia="SimSun" w:hAnsi="Cambria Math"/>
                <w:color w:val="000000" w:themeColor="text1"/>
                <w:sz w:val="22"/>
                <w:szCs w:val="22"/>
              </w:rPr>
              <m:t>2</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rPr>
                  <m:t>a</m:t>
                </m:r>
              </m:e>
              <m:sup>
                <m:r>
                  <w:rPr>
                    <w:rFonts w:ascii="Cambria Math" w:eastAsia="SimSun" w:hAnsi="Cambria Math"/>
                    <w:color w:val="000000" w:themeColor="text1"/>
                    <w:sz w:val="22"/>
                    <w:szCs w:val="22"/>
                  </w:rPr>
                  <m:t>2</m:t>
                </m:r>
              </m:sup>
            </m:sSup>
            <m:r>
              <w:rPr>
                <w:rFonts w:ascii="Cambria Math" w:eastAsia="SimSun" w:hAnsi="Cambria Math"/>
                <w:color w:val="000000" w:themeColor="text1"/>
                <w:sz w:val="22"/>
              </w:rPr>
              <m:t>k</m:t>
            </m:r>
            <m:r>
              <w:rPr>
                <w:rFonts w:ascii="Cambria Math" w:eastAsia="SimSun" w:hAnsi="Cambria Math"/>
                <w:color w:val="000000" w:themeColor="text1"/>
                <w:sz w:val="22"/>
                <w:szCs w:val="22"/>
              </w:rPr>
              <m:t>-c</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num>
          <m:den>
            <m:r>
              <w:rPr>
                <w:rFonts w:ascii="Cambria Math" w:eastAsia="SimSun" w:hAnsi="Cambria Math"/>
                <w:color w:val="000000" w:themeColor="text1"/>
                <w:sz w:val="22"/>
                <w:szCs w:val="22"/>
              </w:rPr>
              <m:t>2ak</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den>
        </m:f>
      </m:oMath>
      <w:r w:rsidRPr="00935987">
        <w:rPr>
          <w:rFonts w:eastAsia="SimSun"/>
          <w:color w:val="000000" w:themeColor="text1"/>
          <w:sz w:val="22"/>
          <w:szCs w:val="22"/>
          <w:lang w:eastAsia="zh-CN"/>
        </w:rPr>
        <w:t xml:space="preserve">). </w:t>
      </w:r>
      <w:r w:rsidR="00845928" w:rsidRPr="00935987">
        <w:rPr>
          <w:rFonts w:eastAsia="SimSun"/>
          <w:color w:val="000000" w:themeColor="text1"/>
          <w:sz w:val="22"/>
          <w:szCs w:val="22"/>
          <w:lang w:eastAsia="zh-CN"/>
        </w:rPr>
        <w:t>F</w:t>
      </w:r>
      <w:r w:rsidR="00845928" w:rsidRPr="00935987">
        <w:rPr>
          <w:rFonts w:eastAsia="SimSun" w:hint="eastAsia"/>
          <w:color w:val="000000" w:themeColor="text1"/>
          <w:sz w:val="22"/>
          <w:szCs w:val="22"/>
          <w:lang w:eastAsia="zh-CN"/>
        </w:rPr>
        <w:t>urther</w:t>
      </w:r>
      <w:r w:rsidR="00845928" w:rsidRPr="00935987">
        <w:rPr>
          <w:rFonts w:eastAsia="SimSun"/>
          <w:color w:val="000000" w:themeColor="text1"/>
          <w:sz w:val="22"/>
          <w:szCs w:val="22"/>
          <w:lang w:eastAsia="zh-CN"/>
        </w:rPr>
        <w:t>more, as</w:t>
      </w:r>
      <w:r w:rsidR="00A01ACF" w:rsidRPr="00935987">
        <w:rPr>
          <w:rFonts w:eastAsia="SimSun"/>
          <w:color w:val="000000" w:themeColor="text1"/>
          <w:sz w:val="22"/>
          <w:szCs w:val="22"/>
          <w:lang w:eastAsia="zh-CN"/>
        </w:rPr>
        <w:t xml:space="preserve"> we</w:t>
      </w:r>
      <w:r w:rsidR="00845928" w:rsidRPr="00935987">
        <w:rPr>
          <w:rFonts w:eastAsia="SimSun"/>
          <w:color w:val="000000" w:themeColor="text1"/>
          <w:sz w:val="22"/>
          <w:szCs w:val="22"/>
          <w:lang w:eastAsia="zh-CN"/>
        </w:rPr>
        <w:t xml:space="preserve"> can </w:t>
      </w:r>
      <w:r w:rsidR="00320050" w:rsidRPr="00935987">
        <w:rPr>
          <w:rFonts w:eastAsia="SimSun"/>
          <w:color w:val="000000" w:themeColor="text1"/>
          <w:sz w:val="22"/>
          <w:szCs w:val="22"/>
          <w:lang w:eastAsia="zh-CN"/>
        </w:rPr>
        <w:t>see</w:t>
      </w:r>
      <w:r w:rsidR="00845928" w:rsidRPr="00935987">
        <w:rPr>
          <w:rFonts w:eastAsia="SimSun"/>
          <w:color w:val="000000" w:themeColor="text1"/>
          <w:sz w:val="22"/>
          <w:szCs w:val="22"/>
          <w:lang w:eastAsia="zh-CN"/>
        </w:rPr>
        <w:t xml:space="preserve"> from Table 4, a higher salvage value of the </w:t>
      </w:r>
      <w:r w:rsidR="009E72E5" w:rsidRPr="00935987">
        <w:rPr>
          <w:rFonts w:eastAsia="SimSun"/>
          <w:color w:val="000000" w:themeColor="text1"/>
          <w:sz w:val="22"/>
          <w:szCs w:val="22"/>
          <w:lang w:eastAsia="zh-CN"/>
        </w:rPr>
        <w:t xml:space="preserve">3D printing supported </w:t>
      </w:r>
      <w:r w:rsidR="00845928" w:rsidRPr="00935987">
        <w:rPr>
          <w:rFonts w:eastAsia="SimSun"/>
          <w:color w:val="000000" w:themeColor="text1"/>
          <w:sz w:val="22"/>
          <w:szCs w:val="22"/>
          <w:lang w:eastAsia="zh-CN"/>
        </w:rPr>
        <w:t xml:space="preserve">MC product can </w:t>
      </w:r>
      <w:r w:rsidR="009E72E5" w:rsidRPr="00935987">
        <w:rPr>
          <w:rFonts w:eastAsia="SimSun"/>
          <w:color w:val="000000" w:themeColor="text1"/>
          <w:sz w:val="22"/>
          <w:szCs w:val="22"/>
          <w:lang w:eastAsia="zh-CN"/>
        </w:rPr>
        <w:t xml:space="preserve">bring </w:t>
      </w:r>
      <w:r w:rsidR="00320050" w:rsidRPr="00935987">
        <w:rPr>
          <w:rFonts w:eastAsia="SimSun"/>
          <w:color w:val="000000" w:themeColor="text1"/>
          <w:sz w:val="22"/>
          <w:szCs w:val="22"/>
          <w:lang w:eastAsia="zh-CN"/>
        </w:rPr>
        <w:t>more</w:t>
      </w:r>
      <w:r w:rsidR="009E72E5" w:rsidRPr="00935987">
        <w:rPr>
          <w:rFonts w:eastAsia="SimSun"/>
          <w:color w:val="000000" w:themeColor="text1"/>
          <w:sz w:val="22"/>
          <w:szCs w:val="22"/>
          <w:lang w:eastAsia="zh-CN"/>
        </w:rPr>
        <w:t xml:space="preserve"> </w:t>
      </w:r>
      <w:r w:rsidR="000B51EF" w:rsidRPr="00935987">
        <w:rPr>
          <w:rFonts w:eastAsia="SimSun"/>
          <w:color w:val="000000" w:themeColor="text1"/>
          <w:sz w:val="22"/>
          <w:szCs w:val="22"/>
          <w:lang w:eastAsia="zh-CN"/>
        </w:rPr>
        <w:t>MRB</w:t>
      </w:r>
      <w:r w:rsidR="009E2674" w:rsidRPr="00935987">
        <w:rPr>
          <w:rFonts w:eastAsia="SimSun"/>
          <w:color w:val="000000" w:themeColor="text1"/>
          <w:sz w:val="22"/>
          <w:szCs w:val="22"/>
          <w:lang w:eastAsia="zh-CN"/>
        </w:rPr>
        <w:t>s</w:t>
      </w:r>
      <w:r w:rsidR="009E72E5" w:rsidRPr="00935987">
        <w:rPr>
          <w:rFonts w:eastAsia="SimSun"/>
          <w:color w:val="000000" w:themeColor="text1"/>
          <w:sz w:val="22"/>
          <w:szCs w:val="22"/>
          <w:lang w:eastAsia="zh-CN"/>
        </w:rPr>
        <w:t xml:space="preserve"> to the MC manufacturer and </w:t>
      </w:r>
      <w:r w:rsidR="00A01ACF" w:rsidRPr="00935987">
        <w:rPr>
          <w:rFonts w:eastAsia="SimSun"/>
          <w:color w:val="000000" w:themeColor="text1"/>
          <w:sz w:val="22"/>
          <w:szCs w:val="22"/>
          <w:lang w:eastAsia="zh-CN"/>
        </w:rPr>
        <w:t>yield</w:t>
      </w:r>
      <w:r w:rsidR="00325B00" w:rsidRPr="00935987">
        <w:rPr>
          <w:rFonts w:eastAsia="SimSun"/>
          <w:color w:val="000000" w:themeColor="text1"/>
          <w:sz w:val="22"/>
          <w:szCs w:val="22"/>
          <w:lang w:eastAsia="zh-CN"/>
        </w:rPr>
        <w:t xml:space="preserve"> a higher level of consumer surplus</w:t>
      </w:r>
      <w:r w:rsidR="00845928"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The findings in Proposition 7 thus proves the beauty of 3D printing in materials parsimony as highlighted in </w:t>
      </w:r>
      <w:r w:rsidRPr="00935987">
        <w:rPr>
          <w:rFonts w:eastAsia="SimSun"/>
          <w:color w:val="000000" w:themeColor="text1"/>
          <w:sz w:val="22"/>
          <w:lang w:eastAsia="zh-CN"/>
        </w:rPr>
        <w:t>Unruh (2018)</w:t>
      </w:r>
      <w:r w:rsidRPr="00935987">
        <w:rPr>
          <w:rFonts w:eastAsia="SimSun"/>
          <w:color w:val="000000" w:themeColor="text1"/>
          <w:sz w:val="22"/>
          <w:szCs w:val="22"/>
          <w:lang w:eastAsia="zh-CN"/>
        </w:rPr>
        <w:t xml:space="preserve">. This innovative finding can contribute to the development of circular economy and sustainability of MC programs under uncertainties, and serve as an important guideline to the MC manufacturer who offers full refund policies (e.g., Nike). </w:t>
      </w:r>
      <w:r w:rsidR="009F7761" w:rsidRPr="00935987">
        <w:rPr>
          <w:rFonts w:eastAsia="SimSun"/>
          <w:color w:val="000000" w:themeColor="text1"/>
          <w:sz w:val="22"/>
          <w:szCs w:val="22"/>
          <w:lang w:eastAsia="zh-CN"/>
        </w:rPr>
        <w:t>Besides, it</w:t>
      </w:r>
      <w:r w:rsidR="00572574" w:rsidRPr="00935987">
        <w:rPr>
          <w:rFonts w:eastAsia="SimSun"/>
          <w:color w:val="000000" w:themeColor="text1"/>
          <w:sz w:val="22"/>
          <w:szCs w:val="22"/>
          <w:lang w:eastAsia="zh-CN"/>
        </w:rPr>
        <w:t xml:space="preserve"> also </w:t>
      </w:r>
      <w:r w:rsidR="00FC4AC0" w:rsidRPr="00935987">
        <w:rPr>
          <w:rFonts w:eastAsia="SimSun"/>
          <w:color w:val="000000" w:themeColor="text1"/>
          <w:sz w:val="22"/>
          <w:szCs w:val="22"/>
          <w:lang w:eastAsia="zh-CN"/>
        </w:rPr>
        <w:t xml:space="preserve">relates to </w:t>
      </w:r>
      <w:r w:rsidR="00572574" w:rsidRPr="00935987">
        <w:rPr>
          <w:rFonts w:eastAsia="SimSun"/>
          <w:color w:val="000000" w:themeColor="text1"/>
          <w:sz w:val="22"/>
          <w:szCs w:val="22"/>
          <w:lang w:eastAsia="zh-CN"/>
        </w:rPr>
        <w:t xml:space="preserve">the sustainability literature on the </w:t>
      </w:r>
      <w:r w:rsidR="00950723" w:rsidRPr="00935987">
        <w:rPr>
          <w:rFonts w:eastAsia="SimSun"/>
          <w:color w:val="000000" w:themeColor="text1"/>
          <w:sz w:val="22"/>
          <w:szCs w:val="22"/>
          <w:lang w:eastAsia="zh-CN"/>
        </w:rPr>
        <w:t xml:space="preserve">recycling </w:t>
      </w:r>
      <w:r w:rsidR="009F7761" w:rsidRPr="00935987">
        <w:rPr>
          <w:rFonts w:eastAsia="SimSun"/>
          <w:color w:val="000000" w:themeColor="text1"/>
          <w:sz w:val="22"/>
          <w:szCs w:val="22"/>
          <w:lang w:eastAsia="zh-CN"/>
        </w:rPr>
        <w:t xml:space="preserve">of consumer returns </w:t>
      </w:r>
      <w:r w:rsidR="002B0975" w:rsidRPr="00935987">
        <w:rPr>
          <w:rFonts w:eastAsia="SimSun"/>
          <w:color w:val="000000" w:themeColor="text1"/>
          <w:sz w:val="22"/>
          <w:szCs w:val="22"/>
          <w:lang w:eastAsia="zh-CN"/>
        </w:rPr>
        <w:t>(e.g., Feng et al. (2017))</w:t>
      </w:r>
      <w:r w:rsidR="00572574" w:rsidRPr="00935987">
        <w:rPr>
          <w:rFonts w:eastAsia="SimSun"/>
          <w:color w:val="000000" w:themeColor="text1"/>
          <w:sz w:val="22"/>
          <w:szCs w:val="22"/>
          <w:lang w:eastAsia="zh-CN"/>
        </w:rPr>
        <w:t xml:space="preserve"> a</w:t>
      </w:r>
      <w:r w:rsidR="00950723" w:rsidRPr="00935987">
        <w:rPr>
          <w:rFonts w:eastAsia="SimSun"/>
          <w:color w:val="000000" w:themeColor="text1"/>
          <w:sz w:val="22"/>
          <w:szCs w:val="22"/>
          <w:lang w:eastAsia="zh-CN"/>
        </w:rPr>
        <w:t>s well as</w:t>
      </w:r>
      <w:r w:rsidR="00572574" w:rsidRPr="00935987">
        <w:rPr>
          <w:rFonts w:eastAsia="SimSun"/>
          <w:color w:val="000000" w:themeColor="text1"/>
          <w:sz w:val="22"/>
          <w:szCs w:val="22"/>
          <w:lang w:eastAsia="zh-CN"/>
        </w:rPr>
        <w:t xml:space="preserve"> the salvage value</w:t>
      </w:r>
      <w:r w:rsidR="00674492" w:rsidRPr="00935987">
        <w:rPr>
          <w:rFonts w:eastAsia="SimSun"/>
          <w:color w:val="000000" w:themeColor="text1"/>
          <w:sz w:val="22"/>
          <w:szCs w:val="22"/>
          <w:lang w:eastAsia="zh-CN"/>
        </w:rPr>
        <w:t>s</w:t>
      </w:r>
      <w:r w:rsidR="00572574" w:rsidRPr="00935987">
        <w:rPr>
          <w:rFonts w:eastAsia="SimSun"/>
          <w:color w:val="000000" w:themeColor="text1"/>
          <w:sz w:val="22"/>
          <w:szCs w:val="22"/>
          <w:lang w:eastAsia="zh-CN"/>
        </w:rPr>
        <w:t xml:space="preserve"> of products (e.g., </w:t>
      </w:r>
      <w:r w:rsidR="002E0D36" w:rsidRPr="00935987">
        <w:rPr>
          <w:rFonts w:eastAsia="MS Mincho"/>
          <w:color w:val="000000" w:themeColor="text1"/>
          <w:sz w:val="22"/>
          <w:szCs w:val="22"/>
        </w:rPr>
        <w:t xml:space="preserve">Shi et al. (2018), and </w:t>
      </w:r>
      <w:r w:rsidR="00572574" w:rsidRPr="00935987">
        <w:rPr>
          <w:rFonts w:eastAsia="SimSun"/>
          <w:color w:val="000000" w:themeColor="text1"/>
          <w:sz w:val="22"/>
          <w:szCs w:val="22"/>
          <w:lang w:eastAsia="zh-CN"/>
        </w:rPr>
        <w:t xml:space="preserve">Li et al. (2019)). </w:t>
      </w:r>
      <w:r w:rsidRPr="00935987">
        <w:rPr>
          <w:rFonts w:eastAsia="SimSun"/>
          <w:color w:val="000000" w:themeColor="text1"/>
          <w:sz w:val="22"/>
          <w:szCs w:val="22"/>
          <w:lang w:eastAsia="zh-CN"/>
        </w:rPr>
        <w:t>Theorem 3 presents the results.</w:t>
      </w:r>
    </w:p>
    <w:p w14:paraId="6ECFA62F" w14:textId="7941ABF9" w:rsidR="00D64092" w:rsidRPr="00935987" w:rsidRDefault="00C91D0B" w:rsidP="002447E0">
      <w:pPr>
        <w:pStyle w:val="BodyText"/>
        <w:spacing w:line="276" w:lineRule="auto"/>
        <w:contextualSpacing/>
        <w:jc w:val="both"/>
        <w:rPr>
          <w:rFonts w:eastAsia="SimSun"/>
          <w:i/>
          <w:color w:val="000000" w:themeColor="text1"/>
          <w:sz w:val="22"/>
          <w:szCs w:val="22"/>
          <w:lang w:eastAsia="zh-CN"/>
        </w:rPr>
      </w:pPr>
      <w:r w:rsidRPr="00935987">
        <w:rPr>
          <w:rFonts w:eastAsia="SimSun"/>
          <w:b/>
          <w:bCs/>
          <w:color w:val="000000" w:themeColor="text1"/>
          <w:sz w:val="22"/>
          <w:szCs w:val="22"/>
          <w:lang w:eastAsia="zh-CN"/>
        </w:rPr>
        <w:t>Theorem 3.</w:t>
      </w:r>
      <w:r w:rsidRPr="00935987">
        <w:rPr>
          <w:rFonts w:eastAsia="SimSun"/>
          <w:color w:val="000000" w:themeColor="text1"/>
          <w:sz w:val="22"/>
          <w:szCs w:val="22"/>
          <w:lang w:eastAsia="zh-CN"/>
        </w:rPr>
        <w:t xml:space="preserve"> </w:t>
      </w:r>
      <w:r w:rsidRPr="00935987">
        <w:rPr>
          <w:rFonts w:eastAsia="SimSun"/>
          <w:i/>
          <w:color w:val="000000" w:themeColor="text1"/>
          <w:sz w:val="22"/>
          <w:szCs w:val="22"/>
          <w:lang w:eastAsia="zh-CN"/>
        </w:rPr>
        <w:t xml:space="preserve">The flexibility of 3D printing in remanufacturing the consumer returned items ensures its unique capability in achieving </w:t>
      </w:r>
      <w:r w:rsidR="00BD716A" w:rsidRPr="00935987">
        <w:rPr>
          <w:rFonts w:eastAsia="SimSun"/>
          <w:i/>
          <w:color w:val="000000" w:themeColor="text1"/>
          <w:sz w:val="22"/>
          <w:szCs w:val="22"/>
          <w:lang w:eastAsia="zh-CN"/>
        </w:rPr>
        <w:t>the max</w:t>
      </w:r>
      <w:r w:rsidRPr="00935987">
        <w:rPr>
          <w:rFonts w:eastAsia="SimSun"/>
          <w:i/>
          <w:color w:val="000000" w:themeColor="text1"/>
          <w:sz w:val="22"/>
          <w:szCs w:val="22"/>
          <w:lang w:eastAsia="zh-CN"/>
        </w:rPr>
        <w:t xml:space="preserve">imized product variety level of the MC product even under the consideration of the operational risks induced by consumer returns. </w:t>
      </w:r>
    </w:p>
    <w:p w14:paraId="2F275861" w14:textId="77777777" w:rsidR="00D64092" w:rsidRPr="00935987" w:rsidRDefault="00D64092" w:rsidP="002447E0">
      <w:pPr>
        <w:pStyle w:val="BodyText"/>
        <w:spacing w:line="276" w:lineRule="auto"/>
        <w:contextualSpacing/>
        <w:jc w:val="both"/>
        <w:rPr>
          <w:rFonts w:eastAsia="SimSun"/>
          <w:bCs/>
          <w:color w:val="000000" w:themeColor="text1"/>
          <w:sz w:val="22"/>
          <w:szCs w:val="22"/>
          <w:lang w:eastAsia="zh-CN"/>
        </w:rPr>
      </w:pPr>
    </w:p>
    <w:p w14:paraId="13764C18" w14:textId="77777777" w:rsidR="00D64092" w:rsidRPr="00935987" w:rsidRDefault="00C91D0B" w:rsidP="002447E0">
      <w:pPr>
        <w:pStyle w:val="PlainText"/>
        <w:spacing w:line="276" w:lineRule="auto"/>
        <w:contextualSpacing/>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5.3 Time Sensitive Behaviors: Customization Lead-time in the Digital Age</w:t>
      </w:r>
    </w:p>
    <w:p w14:paraId="3C51F9CE" w14:textId="462FBEB0" w:rsidR="00D64092" w:rsidRPr="00935987" w:rsidRDefault="00C91D0B" w:rsidP="002447E0">
      <w:pPr>
        <w:pStyle w:val="BodyText"/>
        <w:spacing w:line="276" w:lineRule="auto"/>
        <w:contextualSpacing/>
        <w:jc w:val="both"/>
        <w:rPr>
          <w:rFonts w:eastAsia="SimSun"/>
          <w:bCs/>
          <w:color w:val="000000" w:themeColor="text1"/>
          <w:sz w:val="22"/>
          <w:szCs w:val="22"/>
          <w:lang w:eastAsia="zh-CN"/>
        </w:rPr>
      </w:pPr>
      <w:r w:rsidRPr="00935987">
        <w:rPr>
          <w:rFonts w:eastAsia="SimSun"/>
          <w:bCs/>
          <w:color w:val="000000" w:themeColor="text1"/>
          <w:sz w:val="22"/>
          <w:szCs w:val="22"/>
          <w:lang w:eastAsia="zh-CN"/>
        </w:rPr>
        <w:t xml:space="preserve">Given the nature of the make-to-order step for MC products, the customization lead-time is viewed as an important shortcoming of MC (Mendelson and </w:t>
      </w:r>
      <w:proofErr w:type="spellStart"/>
      <w:r w:rsidRPr="00935987">
        <w:rPr>
          <w:rFonts w:eastAsia="SimSun"/>
          <w:bCs/>
          <w:color w:val="000000" w:themeColor="text1"/>
          <w:sz w:val="22"/>
          <w:szCs w:val="22"/>
          <w:lang w:eastAsia="zh-CN"/>
        </w:rPr>
        <w:t>Parlaktürk</w:t>
      </w:r>
      <w:proofErr w:type="spellEnd"/>
      <w:r w:rsidRPr="00935987">
        <w:rPr>
          <w:rFonts w:eastAsia="SimSun"/>
          <w:bCs/>
          <w:color w:val="000000" w:themeColor="text1"/>
          <w:sz w:val="22"/>
          <w:szCs w:val="22"/>
          <w:lang w:eastAsia="zh-CN"/>
        </w:rPr>
        <w:t xml:space="preserve">, 2008a). In this subsection, we consider an average customization lead-time of </w:t>
      </w:r>
      <m:oMath>
        <m:r>
          <w:rPr>
            <w:rFonts w:ascii="Cambria Math" w:eastAsia="SimSun" w:hAnsi="Cambria Math"/>
            <w:color w:val="000000" w:themeColor="text1"/>
            <w:sz w:val="22"/>
            <w:szCs w:val="22"/>
          </w:rPr>
          <m:t>t</m:t>
        </m:r>
      </m:oMath>
      <w:r w:rsidRPr="00935987">
        <w:rPr>
          <w:rFonts w:eastAsia="SimSun"/>
          <w:color w:val="000000" w:themeColor="text1"/>
          <w:sz w:val="22"/>
          <w:szCs w:val="22"/>
        </w:rPr>
        <w:t xml:space="preserve"> </w:t>
      </w:r>
      <w:r w:rsidRPr="00935987">
        <w:rPr>
          <w:rFonts w:eastAsia="SimSun"/>
          <w:bCs/>
          <w:color w:val="000000" w:themeColor="text1"/>
          <w:sz w:val="22"/>
          <w:szCs w:val="22"/>
          <w:lang w:eastAsia="zh-CN"/>
        </w:rPr>
        <w:t xml:space="preserve">in the traditional MC (Model </w:t>
      </w:r>
      <w:r w:rsidRPr="00935987">
        <w:rPr>
          <w:rFonts w:eastAsia="SimSun"/>
          <w:bCs/>
          <w:i/>
          <w:iCs/>
          <w:color w:val="000000" w:themeColor="text1"/>
          <w:sz w:val="22"/>
          <w:szCs w:val="22"/>
          <w:lang w:eastAsia="zh-CN"/>
        </w:rPr>
        <w:t>L</w:t>
      </w:r>
      <w:r w:rsidRPr="00935987">
        <w:rPr>
          <w:rFonts w:eastAsia="SimSun"/>
          <w:bCs/>
          <w:color w:val="000000" w:themeColor="text1"/>
          <w:sz w:val="22"/>
          <w:szCs w:val="22"/>
          <w:lang w:eastAsia="zh-CN"/>
        </w:rPr>
        <w:t xml:space="preserve">, with </w:t>
      </w:r>
      <w:r w:rsidRPr="00935987">
        <w:rPr>
          <w:rFonts w:eastAsia="SimSun"/>
          <w:bCs/>
          <w:i/>
          <w:iCs/>
          <w:color w:val="000000" w:themeColor="text1"/>
          <w:sz w:val="22"/>
          <w:szCs w:val="22"/>
          <w:lang w:eastAsia="zh-CN"/>
        </w:rPr>
        <w:t>L</w:t>
      </w:r>
      <w:r w:rsidRPr="00935987">
        <w:rPr>
          <w:rFonts w:eastAsia="SimSun"/>
          <w:bCs/>
          <w:color w:val="000000" w:themeColor="text1"/>
          <w:sz w:val="22"/>
          <w:szCs w:val="22"/>
          <w:lang w:eastAsia="zh-CN"/>
        </w:rPr>
        <w:t xml:space="preserve"> denoting the customization lead-time), which can however be eliminated in a 3D printing supported MC program. For instance, prior literature such as Berman (2012) shows that 3D printers can produce simple objects (e.g., a gear) in less than one hour. Besides, as released in an official report in HP Press Centre</w:t>
      </w:r>
      <w:r w:rsidRPr="00935987">
        <w:rPr>
          <w:rStyle w:val="FootnoteReference"/>
          <w:rFonts w:eastAsia="SimSun"/>
          <w:bCs/>
          <w:color w:val="000000" w:themeColor="text1"/>
          <w:sz w:val="22"/>
          <w:szCs w:val="22"/>
          <w:lang w:eastAsia="zh-CN"/>
        </w:rPr>
        <w:footnoteReference w:id="23"/>
      </w:r>
      <w:r w:rsidRPr="00935987">
        <w:rPr>
          <w:rFonts w:eastAsia="SimSun"/>
          <w:bCs/>
          <w:color w:val="000000" w:themeColor="text1"/>
          <w:sz w:val="22"/>
          <w:szCs w:val="22"/>
          <w:lang w:eastAsia="zh-CN"/>
        </w:rPr>
        <w:t xml:space="preserve">, its Metal Jet 3D printing platform shows superb performance in unlocking the speed of its MC programs’ overall lead-time (e.g., by reducing the cycle time for the production </w:t>
      </w:r>
      <w:r w:rsidRPr="00935987">
        <w:rPr>
          <w:rFonts w:eastAsia="SimSun"/>
          <w:bCs/>
          <w:color w:val="000000" w:themeColor="text1"/>
          <w:sz w:val="22"/>
          <w:szCs w:val="22"/>
          <w:lang w:eastAsia="zh-CN"/>
        </w:rPr>
        <w:lastRenderedPageBreak/>
        <w:t xml:space="preserve">of different parts). Implementing HP Metal Jet 3D printing technique, the German automaker Volkswagen, for instance, is known for its shortened lead-time spent on building extra custom tooling for new parts production of its MC vehicles. Following Mendelson and </w:t>
      </w:r>
      <w:proofErr w:type="spellStart"/>
      <w:r w:rsidRPr="00935987">
        <w:rPr>
          <w:rFonts w:eastAsia="SimSun"/>
          <w:bCs/>
          <w:color w:val="000000" w:themeColor="text1"/>
          <w:sz w:val="22"/>
          <w:szCs w:val="22"/>
          <w:lang w:eastAsia="zh-CN"/>
        </w:rPr>
        <w:t>Parlaktürk</w:t>
      </w:r>
      <w:proofErr w:type="spellEnd"/>
      <w:r w:rsidRPr="00935987">
        <w:rPr>
          <w:rFonts w:eastAsia="SimSun"/>
          <w:bCs/>
          <w:color w:val="000000" w:themeColor="text1"/>
          <w:sz w:val="22"/>
          <w:szCs w:val="22"/>
          <w:lang w:eastAsia="zh-CN"/>
        </w:rPr>
        <w:t xml:space="preserve"> (2008a), we assume that the consumer is sensitive to the waiting time (i.e., the customization lead-time in this paper). The consumer’s disutility of the waiting time is </w:t>
      </w:r>
      <m:oMath>
        <m:r>
          <w:rPr>
            <w:rFonts w:ascii="Cambria Math" w:eastAsia="SimSun" w:hAnsi="Cambria Math"/>
            <w:color w:val="000000" w:themeColor="text1"/>
            <w:sz w:val="22"/>
            <w:szCs w:val="22"/>
            <w:lang w:eastAsia="zh-CN"/>
          </w:rPr>
          <m:t>ξ</m:t>
        </m:r>
        <m:r>
          <w:rPr>
            <w:rFonts w:ascii="Cambria Math" w:hAnsi="Cambria Math"/>
            <w:color w:val="000000" w:themeColor="text1"/>
            <w:sz w:val="22"/>
            <w:szCs w:val="22"/>
          </w:rPr>
          <m:t>t</m:t>
        </m:r>
      </m:oMath>
      <w:r w:rsidRPr="00935987">
        <w:rPr>
          <w:rFonts w:eastAsia="SimSun"/>
          <w:bCs/>
          <w:color w:val="000000" w:themeColor="text1"/>
          <w:sz w:val="22"/>
          <w:szCs w:val="22"/>
          <w:lang w:eastAsia="zh-CN"/>
        </w:rPr>
        <w:t xml:space="preserve">, where </w:t>
      </w:r>
      <m:oMath>
        <m:r>
          <w:rPr>
            <w:rFonts w:ascii="Cambria Math" w:eastAsia="SimSun" w:hAnsi="Cambria Math"/>
            <w:color w:val="000000" w:themeColor="text1"/>
            <w:sz w:val="22"/>
            <w:szCs w:val="22"/>
            <w:lang w:eastAsia="zh-CN"/>
          </w:rPr>
          <m:t>ξ</m:t>
        </m:r>
      </m:oMath>
      <w:r w:rsidRPr="00935987">
        <w:rPr>
          <w:rFonts w:eastAsia="SimSun"/>
          <w:bCs/>
          <w:color w:val="000000" w:themeColor="text1"/>
          <w:sz w:val="22"/>
          <w:szCs w:val="22"/>
          <w:lang w:eastAsia="zh-CN"/>
        </w:rPr>
        <w:t xml:space="preserve"> (</w:t>
      </w:r>
      <m:oMath>
        <m:r>
          <w:rPr>
            <w:rFonts w:ascii="Cambria Math" w:eastAsia="SimSun" w:hAnsi="Cambria Math"/>
            <w:color w:val="000000" w:themeColor="text1"/>
            <w:sz w:val="22"/>
            <w:szCs w:val="22"/>
            <w:lang w:eastAsia="zh-CN"/>
          </w:rPr>
          <m:t>ξ&gt;0</m:t>
        </m:r>
      </m:oMath>
      <w:r w:rsidRPr="00935987">
        <w:rPr>
          <w:rFonts w:eastAsia="SimSun"/>
          <w:bCs/>
          <w:color w:val="000000" w:themeColor="text1"/>
          <w:sz w:val="22"/>
          <w:szCs w:val="22"/>
          <w:lang w:eastAsia="zh-CN"/>
        </w:rPr>
        <w:t xml:space="preserve">) is the consumer’s sensitivity parameter of waiting. </w:t>
      </w:r>
      <w:r w:rsidRPr="00935987">
        <w:rPr>
          <w:rFonts w:eastAsia="SimSun"/>
          <w:color w:val="000000" w:themeColor="text1"/>
          <w:sz w:val="22"/>
          <w:lang w:eastAsia="zh-CN"/>
        </w:rPr>
        <w:t xml:space="preserve">Accordingly, </w:t>
      </w:r>
      <w:r w:rsidRPr="00935987">
        <w:rPr>
          <w:rFonts w:eastAsia="SimSun"/>
          <w:color w:val="000000" w:themeColor="text1"/>
          <w:sz w:val="22"/>
          <w:szCs w:val="22"/>
          <w:lang w:eastAsia="zh-CN"/>
        </w:rPr>
        <w:t xml:space="preserve">the expected market demand and the </w:t>
      </w:r>
      <w:r w:rsidR="000B51EF" w:rsidRPr="00935987">
        <w:rPr>
          <w:rFonts w:eastAsia="SimSun"/>
          <w:color w:val="000000" w:themeColor="text1"/>
          <w:sz w:val="22"/>
          <w:lang w:eastAsia="zh-CN"/>
        </w:rPr>
        <w:t>MRB</w:t>
      </w:r>
      <w:r w:rsidRPr="00935987">
        <w:rPr>
          <w:rFonts w:eastAsia="SimSun"/>
          <w:color w:val="000000" w:themeColor="text1"/>
          <w:sz w:val="22"/>
          <w:lang w:eastAsia="zh-CN"/>
        </w:rPr>
        <w:t xml:space="preserve"> function of </w:t>
      </w:r>
      <w:r w:rsidRPr="00935987">
        <w:rPr>
          <w:rFonts w:eastAsia="SimSun"/>
          <w:color w:val="000000" w:themeColor="text1"/>
          <w:sz w:val="22"/>
          <w:szCs w:val="22"/>
          <w:lang w:eastAsia="zh-CN"/>
        </w:rPr>
        <w:t>the MC manufacturer</w:t>
      </w:r>
      <w:r w:rsidRPr="00935987">
        <w:rPr>
          <w:rFonts w:eastAsia="SimSun"/>
          <w:color w:val="000000" w:themeColor="text1"/>
          <w:sz w:val="22"/>
          <w:lang w:eastAsia="zh-CN"/>
        </w:rPr>
        <w:t xml:space="preserve"> under the traditional MC become:</w:t>
      </w:r>
    </w:p>
    <w:p w14:paraId="2FE91972" w14:textId="42955EF0" w:rsidR="00D64092" w:rsidRPr="00935987" w:rsidRDefault="00C91D0B" w:rsidP="002447E0">
      <w:pPr>
        <w:spacing w:line="276" w:lineRule="auto"/>
        <w:contextualSpacing/>
        <w:jc w:val="both"/>
        <w:rPr>
          <w:rFonts w:eastAsia="SimSun"/>
          <w:color w:val="000000" w:themeColor="text1"/>
          <w:sz w:val="22"/>
          <w:lang w:eastAsia="zh-CN"/>
        </w:rPr>
      </w:pPr>
      <m:oMath>
        <m:r>
          <w:rPr>
            <w:rFonts w:ascii="Cambria Math" w:eastAsia="SimSun" w:hAnsi="Cambria Math"/>
            <w:color w:val="000000" w:themeColor="text1"/>
            <w:sz w:val="22"/>
            <w:szCs w:val="22"/>
            <w:lang w:eastAsia="zh-CN"/>
          </w:rPr>
          <m:t>E</m:t>
        </m:r>
        <m:d>
          <m:dPr>
            <m:begChr m:val="["/>
            <m:endChr m:val="]"/>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d</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ML</m:t>
                </m:r>
              </m:sup>
            </m:sSubSup>
            <m:ctrlPr>
              <w:rPr>
                <w:rFonts w:ascii="Cambria Math" w:hAnsi="Cambria Math"/>
                <w:i/>
                <w:color w:val="000000" w:themeColor="text1"/>
                <w:sz w:val="22"/>
                <w:szCs w:val="22"/>
              </w:rPr>
            </m:ctrlPr>
          </m:e>
        </m:d>
        <m:r>
          <w:rPr>
            <w:rFonts w:ascii="Cambria Math" w:hAnsi="Cambria Math"/>
            <w:color w:val="000000" w:themeColor="text1"/>
            <w:sz w:val="22"/>
            <w:szCs w:val="22"/>
          </w:rPr>
          <m:t>=</m:t>
        </m:r>
        <m:nary>
          <m:naryPr>
            <m:limLoc m:val="subSup"/>
            <m:ctrlPr>
              <w:rPr>
                <w:rFonts w:ascii="Cambria Math" w:hAnsi="Cambria Math"/>
                <w:i/>
                <w:color w:val="000000" w:themeColor="text1"/>
                <w:sz w:val="22"/>
                <w:szCs w:val="22"/>
              </w:rPr>
            </m:ctrlPr>
          </m:naryPr>
          <m:sub>
            <m:d>
              <m:dPr>
                <m:ctrlPr>
                  <w:rPr>
                    <w:rFonts w:ascii="Cambria Math" w:eastAsia="SimSun" w:hAnsi="Cambria Math"/>
                    <w:i/>
                    <w:color w:val="000000" w:themeColor="text1"/>
                    <w:sz w:val="22"/>
                    <w:szCs w:val="22"/>
                    <w:lang w:eastAsia="zh-CN"/>
                  </w:rPr>
                </m:ctrlPr>
              </m:dPr>
              <m:e>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+ξt</m:t>
                </m:r>
              </m:e>
            </m:d>
            <m:r>
              <w:rPr>
                <w:rFonts w:ascii="Cambria Math" w:eastAsia="SimSun" w:hAnsi="Cambria Math"/>
                <w:color w:val="000000" w:themeColor="text1"/>
                <w:sz w:val="22"/>
                <w:szCs w:val="22"/>
                <w:lang w:eastAsia="zh-CN"/>
              </w:rPr>
              <m:t>-θv</m:t>
            </m:r>
          </m:sub>
          <m:sup>
            <m:r>
              <w:rPr>
                <w:rFonts w:ascii="Cambria Math" w:hAnsi="Cambria Math"/>
                <w:color w:val="000000" w:themeColor="text1"/>
                <w:sz w:val="22"/>
                <w:szCs w:val="22"/>
              </w:rPr>
              <m:t>a</m:t>
            </m:r>
          </m:sup>
          <m:e>
            <m:r>
              <w:rPr>
                <w:rFonts w:ascii="Cambria Math" w:hAnsi="Cambria Math"/>
                <w:color w:val="000000" w:themeColor="text1"/>
                <w:sz w:val="22"/>
                <w:szCs w:val="22"/>
              </w:rPr>
              <m:t>g(u)du</m:t>
            </m:r>
          </m:e>
        </m:nary>
        <m:r>
          <w:rPr>
            <w:rFonts w:ascii="Cambria Math" w:hAnsi="Cambria Math"/>
            <w:color w:val="000000" w:themeColor="text1"/>
            <w:sz w:val="22"/>
            <w:szCs w:val="22"/>
          </w:rPr>
          <m:t>=</m:t>
        </m:r>
        <m:f>
          <m:fPr>
            <m:ctrlPr>
              <w:rPr>
                <w:rFonts w:ascii="Cambria Math" w:hAnsi="Cambria Math"/>
                <w:i/>
                <w:color w:val="000000" w:themeColor="text1"/>
                <w:sz w:val="22"/>
                <w:szCs w:val="22"/>
              </w:rPr>
            </m:ctrlPr>
          </m:fPr>
          <m:num>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num>
          <m:den>
            <m:r>
              <w:rPr>
                <w:rFonts w:ascii="Cambria Math" w:hAnsi="Cambria Math"/>
                <w:color w:val="000000" w:themeColor="text1"/>
                <w:sz w:val="22"/>
                <w:szCs w:val="22"/>
              </w:rPr>
              <m:t>a</m:t>
            </m:r>
          </m:den>
        </m:f>
        <m:r>
          <w:rPr>
            <w:rFonts w:ascii="Cambria Math" w:eastAsia="SimSun" w:hAnsi="Cambria Math"/>
            <w:color w:val="000000" w:themeColor="text1"/>
            <w:sz w:val="22"/>
            <w:szCs w:val="22"/>
            <w:lang w:eastAsia="zh-CN"/>
          </w:rPr>
          <m:t>[a+θv-(</m:t>
        </m:r>
        <m:r>
          <w:rPr>
            <w:rFonts w:ascii="Cambria Math" w:hAnsi="Cambria Math"/>
            <w:color w:val="000000" w:themeColor="text1"/>
            <w:sz w:val="22"/>
            <w:szCs w:val="22"/>
          </w:rPr>
          <m:t>p+</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hAnsi="Cambria Math"/>
            <w:color w:val="000000" w:themeColor="text1"/>
            <w:sz w:val="22"/>
            <w:szCs w:val="22"/>
          </w:rPr>
          <m:t>+</m:t>
        </m:r>
        <m:r>
          <w:rPr>
            <w:rFonts w:ascii="Cambria Math" w:eastAsia="SimSun" w:hAnsi="Cambria Math"/>
            <w:color w:val="000000" w:themeColor="text1"/>
            <w:sz w:val="22"/>
            <w:szCs w:val="22"/>
            <w:lang w:eastAsia="zh-CN"/>
          </w:rPr>
          <m:t>ξ</m:t>
        </m:r>
        <m:r>
          <w:rPr>
            <w:rFonts w:ascii="Cambria Math" w:hAnsi="Cambria Math"/>
            <w:color w:val="000000" w:themeColor="text1"/>
            <w:sz w:val="22"/>
            <w:szCs w:val="22"/>
          </w:rPr>
          <m:t>t)]</m:t>
        </m:r>
      </m:oMath>
      <w:r w:rsidRPr="00935987">
        <w:rPr>
          <w:rFonts w:eastAsia="SimSun"/>
          <w:color w:val="000000" w:themeColor="text1"/>
          <w:sz w:val="22"/>
          <w:szCs w:val="22"/>
          <w:lang w:eastAsia="zh-CN"/>
        </w:rPr>
        <w:t>.</w:t>
      </w:r>
    </w:p>
    <w:p w14:paraId="1C81FA71" w14:textId="373D7192" w:rsidR="00D64092" w:rsidRPr="00935987" w:rsidRDefault="007F2B51" w:rsidP="002447E0">
      <w:pPr>
        <w:spacing w:line="276" w:lineRule="auto"/>
        <w:contextualSpacing/>
        <w:jc w:val="distribute"/>
        <w:rPr>
          <w:rFonts w:eastAsia="SimSun"/>
          <w:color w:val="000000" w:themeColor="text1"/>
          <w:sz w:val="22"/>
          <w:lang w:eastAsia="zh-CN"/>
        </w:rPr>
      </w:pPr>
      <m:oMath>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Φ</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ML</m:t>
            </m:r>
          </m:sup>
        </m:sSubSup>
        <m:r>
          <w:rPr>
            <w:rFonts w:ascii="Cambria Math" w:eastAsia="SimSun" w:hAnsi="Cambria Math"/>
            <w:color w:val="000000" w:themeColor="text1"/>
            <w:sz w:val="22"/>
            <w:lang w:eastAsia="zh-CN"/>
          </w:rPr>
          <m:t>=E</m:t>
        </m:r>
        <m:d>
          <m:dPr>
            <m:begChr m:val="["/>
            <m:endChr m:val="]"/>
            <m:ctrlPr>
              <w:rPr>
                <w:rFonts w:ascii="Cambria Math" w:eastAsia="SimSun" w:hAnsi="Cambria Math"/>
                <w:i/>
                <w:color w:val="000000" w:themeColor="text1"/>
                <w:sz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ML</m:t>
                </m:r>
              </m:sup>
            </m:sSubSup>
          </m:e>
        </m:d>
        <m:r>
          <w:rPr>
            <w:rFonts w:ascii="Cambria Math" w:eastAsia="SimSun" w:hAnsi="Cambria Math"/>
            <w:color w:val="000000" w:themeColor="text1"/>
            <w:sz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r>
          <w:rPr>
            <w:rFonts w:ascii="Cambria Math" w:eastAsia="SimSun" w:hAnsi="Cambria Math"/>
            <w:color w:val="000000" w:themeColor="text1"/>
            <w:sz w:val="22"/>
            <w:szCs w:val="22"/>
            <w:lang w:eastAsia="zh-CN"/>
          </w:rPr>
          <m:t>SD</m:t>
        </m:r>
        <m:d>
          <m:dPr>
            <m:ctrlPr>
              <w:rPr>
                <w:rFonts w:ascii="Cambria Math" w:eastAsia="SimSun" w:hAnsi="Cambria Math"/>
                <w:i/>
                <w:color w:val="000000" w:themeColor="text1"/>
                <w:sz w:val="22"/>
                <w:szCs w:val="22"/>
                <w:lang w:eastAsia="zh-CN"/>
              </w:rPr>
            </m:ctrlPr>
          </m:dPr>
          <m:e>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π</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ML</m:t>
                </m:r>
              </m:sup>
            </m:sSubSup>
            <m:ctrlPr>
              <w:rPr>
                <w:rFonts w:ascii="Cambria Math" w:eastAsia="SimSun" w:hAnsi="Cambria Math"/>
                <w:i/>
                <w:color w:val="000000" w:themeColor="text1"/>
                <w:sz w:val="22"/>
                <w:lang w:eastAsia="zh-CN"/>
              </w:rPr>
            </m:ctrlPr>
          </m:e>
        </m:d>
        <m:r>
          <w:rPr>
            <w:rFonts w:ascii="Cambria Math" w:eastAsia="SimSun" w:hAnsi="Cambria Math"/>
            <w:color w:val="000000" w:themeColor="text1"/>
            <w:sz w:val="22"/>
            <w:lang w:eastAsia="zh-CN"/>
          </w:rPr>
          <m:t>=</m:t>
        </m:r>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r>
          <w:rPr>
            <w:rFonts w:ascii="Cambria Math" w:eastAsia="SimSun" w:hAnsi="Cambria Math"/>
            <w:color w:val="000000" w:themeColor="text1"/>
            <w:sz w:val="22"/>
            <w:lang w:eastAsia="zh-CN"/>
          </w:rPr>
          <m:t>(p-c)</m:t>
        </m:r>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+ξt)</m:t>
            </m:r>
            <m:r>
              <w:rPr>
                <w:rFonts w:ascii="Cambria Math" w:eastAsia="SimSun" w:hAnsi="Cambria Math"/>
                <w:color w:val="000000" w:themeColor="text1"/>
                <w:sz w:val="22"/>
                <w:lang w:eastAsia="zh-CN"/>
              </w:rPr>
              <m:t>-θv</m:t>
            </m:r>
          </m:sub>
          <m:sup>
            <m:r>
              <w:rPr>
                <w:rFonts w:ascii="Cambria Math" w:hAnsi="Cambria Math"/>
                <w:color w:val="000000" w:themeColor="text1"/>
                <w:sz w:val="22"/>
              </w:rPr>
              <m:t>a</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u</m:t>
                </m:r>
              </m:e>
            </m:d>
            <m:r>
              <w:rPr>
                <w:rFonts w:ascii="Cambria Math" w:hAnsi="Cambria Math"/>
                <w:color w:val="000000" w:themeColor="text1"/>
                <w:sz w:val="22"/>
              </w:rPr>
              <m:t>du</m:t>
            </m:r>
          </m:e>
        </m:nary>
        <m:r>
          <w:rPr>
            <w:rFonts w:ascii="Cambria Math" w:hAnsi="Cambria Math"/>
            <w:color w:val="000000" w:themeColor="text1"/>
            <w:sz w:val="22"/>
          </w:rPr>
          <m:t>-</m:t>
        </m:r>
        <m:f>
          <m:fPr>
            <m:ctrlPr>
              <w:rPr>
                <w:rFonts w:ascii="Cambria Math" w:eastAsia="SimSun" w:hAnsi="Cambria Math"/>
                <w:i/>
                <w:color w:val="000000" w:themeColor="text1"/>
                <w:sz w:val="22"/>
                <w:lang w:eastAsia="zh-CN"/>
              </w:rPr>
            </m:ctrlPr>
          </m:fPr>
          <m:num>
            <m:r>
              <w:rPr>
                <w:rFonts w:ascii="Cambria Math" w:eastAsia="SimSun" w:hAnsi="Cambria Math"/>
                <w:color w:val="000000" w:themeColor="text1"/>
                <w:sz w:val="22"/>
                <w:lang w:eastAsia="zh-CN"/>
              </w:rPr>
              <m:t>k</m:t>
            </m:r>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v</m:t>
                </m:r>
              </m:e>
              <m:sup>
                <m:r>
                  <w:rPr>
                    <w:rFonts w:ascii="Cambria Math" w:eastAsia="SimSun" w:hAnsi="Cambria Math"/>
                    <w:color w:val="000000" w:themeColor="text1"/>
                    <w:sz w:val="22"/>
                    <w:lang w:eastAsia="zh-CN"/>
                  </w:rPr>
                  <m:t>2</m:t>
                </m:r>
              </m:sup>
            </m:sSup>
          </m:num>
          <m:den>
            <m:r>
              <w:rPr>
                <w:rFonts w:ascii="Cambria Math" w:eastAsia="SimSun" w:hAnsi="Cambria Math"/>
                <w:color w:val="000000" w:themeColor="text1"/>
                <w:sz w:val="22"/>
                <w:lang w:eastAsia="zh-CN"/>
              </w:rPr>
              <m:t>2</m:t>
            </m:r>
          </m:den>
        </m:f>
      </m:oMath>
      <w:r w:rsidR="00C91D0B" w:rsidRPr="00935987">
        <w:rPr>
          <w:rFonts w:eastAsia="SimSun"/>
          <w:color w:val="000000" w:themeColor="text1"/>
          <w:sz w:val="22"/>
          <w:lang w:eastAsia="zh-CN"/>
        </w:rPr>
        <w:t>. (9)</w:t>
      </w:r>
    </w:p>
    <w:p w14:paraId="4171743A" w14:textId="0EA65E37" w:rsidR="00D64092" w:rsidRPr="00935987" w:rsidRDefault="00C91D0B" w:rsidP="002447E0">
      <w:pPr>
        <w:pStyle w:val="BodyText"/>
        <w:spacing w:line="276" w:lineRule="auto"/>
        <w:ind w:firstLineChars="200" w:firstLine="440"/>
        <w:contextualSpacing/>
        <w:jc w:val="both"/>
        <w:rPr>
          <w:rFonts w:eastAsia="SimSun"/>
          <w:bCs/>
          <w:color w:val="000000" w:themeColor="text1"/>
          <w:sz w:val="22"/>
          <w:szCs w:val="22"/>
          <w:lang w:eastAsia="zh-CN"/>
        </w:rPr>
      </w:pPr>
      <w:r w:rsidRPr="00935987">
        <w:rPr>
          <w:rFonts w:eastAsia="SimSun"/>
          <w:bCs/>
          <w:color w:val="000000" w:themeColor="text1"/>
          <w:sz w:val="22"/>
          <w:szCs w:val="22"/>
          <w:lang w:eastAsia="zh-CN"/>
        </w:rPr>
        <w:t xml:space="preserve">Following the same logic as previous sections, with the condition of </w:t>
      </w:r>
      <m:oMath>
        <m:r>
          <w:rPr>
            <w:rFonts w:ascii="Cambria Math" w:eastAsia="SimSun" w:hAnsi="Cambria Math"/>
            <w:color w:val="000000" w:themeColor="text1"/>
            <w:sz w:val="22"/>
            <w:szCs w:val="22"/>
            <w:lang w:eastAsia="zh-CN"/>
          </w:rPr>
          <m:t>k&gt;</m:t>
        </m:r>
        <m:f>
          <m:fPr>
            <m:ctrlPr>
              <w:rPr>
                <w:rFonts w:ascii="Cambria Math" w:eastAsia="SimSun" w:hAnsi="Cambria Math"/>
                <w:bCs/>
                <w:i/>
                <w:color w:val="000000" w:themeColor="text1"/>
                <w:sz w:val="22"/>
                <w:szCs w:val="22"/>
                <w:lang w:eastAsia="zh-CN"/>
              </w:rPr>
            </m:ctrlPr>
          </m:fPr>
          <m:num>
            <m:sSup>
              <m:sSupPr>
                <m:ctrlPr>
                  <w:rPr>
                    <w:rFonts w:ascii="Cambria Math" w:eastAsia="SimSun" w:hAnsi="Cambria Math"/>
                    <w:bCs/>
                    <w:i/>
                    <w:color w:val="000000" w:themeColor="text1"/>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bCs/>
                    <w:i/>
                    <w:color w:val="000000" w:themeColor="text1"/>
                    <w:sz w:val="22"/>
                    <w:szCs w:val="22"/>
                    <w:lang w:eastAsia="zh-CN"/>
                  </w:rPr>
                </m:ctrlPr>
              </m:dPr>
              <m:e>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e>
            </m:d>
          </m:num>
          <m:den>
            <m:r>
              <w:rPr>
                <w:rFonts w:ascii="Cambria Math" w:eastAsia="SimSun" w:hAnsi="Cambria Math"/>
                <w:color w:val="000000" w:themeColor="text1"/>
                <w:sz w:val="22"/>
                <w:szCs w:val="22"/>
                <w:lang w:eastAsia="zh-CN"/>
              </w:rPr>
              <m:t>2a</m:t>
            </m:r>
          </m:den>
        </m:f>
      </m:oMath>
      <w:r w:rsidRPr="00935987">
        <w:rPr>
          <w:rFonts w:eastAsia="SimSun"/>
          <w:bCs/>
          <w:color w:val="000000" w:themeColor="text1"/>
          <w:sz w:val="22"/>
          <w:szCs w:val="22"/>
          <w:lang w:eastAsia="zh-CN"/>
        </w:rPr>
        <w:t xml:space="preserve"> and </w:t>
      </w:r>
      <m:oMath>
        <m:r>
          <w:rPr>
            <w:rFonts w:ascii="Cambria Math" w:eastAsia="SimSun" w:hAnsi="Cambria Math"/>
            <w:color w:val="000000" w:themeColor="text1"/>
            <w:sz w:val="22"/>
            <w:szCs w:val="22"/>
            <w:lang w:eastAsia="zh-CN"/>
          </w:rPr>
          <m:t>a&gt;</m:t>
        </m:r>
        <m:r>
          <w:rPr>
            <w:rFonts w:ascii="Cambria Math" w:eastAsia="SimSun" w:hAnsi="Cambria Math"/>
            <w:color w:val="000000" w:themeColor="text1"/>
            <w:sz w:val="22"/>
            <w:szCs w:val="22"/>
          </w:rPr>
          <m:t>c+</m:t>
        </m:r>
        <m:sSub>
          <m:sSubPr>
            <m:ctrlPr>
              <w:rPr>
                <w:rFonts w:ascii="Cambria Math" w:eastAsia="SimSun" w:hAnsi="Cambria Math"/>
                <w:i/>
                <w:iCs/>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iCs/>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r>
          <w:rPr>
            <w:rFonts w:ascii="Cambria Math" w:eastAsia="SimSun" w:hAnsi="Cambria Math"/>
            <w:color w:val="000000" w:themeColor="text1"/>
            <w:sz w:val="22"/>
            <w:szCs w:val="22"/>
          </w:rPr>
          <m:t>+</m:t>
        </m:r>
        <m:r>
          <w:rPr>
            <w:rFonts w:ascii="Cambria Math" w:eastAsia="SimSun" w:hAnsi="Cambria Math"/>
            <w:color w:val="000000" w:themeColor="text1"/>
            <w:sz w:val="22"/>
            <w:szCs w:val="22"/>
            <w:lang w:eastAsia="zh-CN"/>
          </w:rPr>
          <m:t>ξ</m:t>
        </m:r>
        <m:r>
          <w:rPr>
            <w:rFonts w:ascii="Cambria Math" w:hAnsi="Cambria Math"/>
            <w:color w:val="000000" w:themeColor="text1"/>
            <w:sz w:val="22"/>
            <w:szCs w:val="22"/>
          </w:rPr>
          <m:t>t</m:t>
        </m:r>
      </m:oMath>
      <w:r w:rsidRPr="00935987">
        <w:rPr>
          <w:rFonts w:eastAsia="SimSun"/>
          <w:color w:val="000000" w:themeColor="text1"/>
          <w:sz w:val="22"/>
          <w:szCs w:val="22"/>
        </w:rPr>
        <w:t xml:space="preserve">, </w:t>
      </w:r>
      <w:r w:rsidRPr="00935987">
        <w:rPr>
          <w:rFonts w:eastAsia="SimSun"/>
          <w:bCs/>
          <w:color w:val="000000" w:themeColor="text1"/>
          <w:sz w:val="22"/>
          <w:szCs w:val="22"/>
          <w:lang w:eastAsia="zh-CN"/>
        </w:rPr>
        <w:t xml:space="preserve">we have the </w:t>
      </w:r>
      <w:r w:rsidR="000F536B" w:rsidRPr="00935987">
        <w:rPr>
          <w:rFonts w:eastAsia="SimSun"/>
          <w:bCs/>
          <w:color w:val="000000" w:themeColor="text1"/>
          <w:sz w:val="22"/>
          <w:szCs w:val="22"/>
          <w:lang w:eastAsia="zh-CN"/>
        </w:rPr>
        <w:t xml:space="preserve">optimal strategies </w:t>
      </w:r>
      <w:r w:rsidRPr="00935987">
        <w:rPr>
          <w:rFonts w:eastAsia="SimSun"/>
          <w:bCs/>
          <w:color w:val="000000" w:themeColor="text1"/>
          <w:sz w:val="22"/>
          <w:szCs w:val="22"/>
          <w:lang w:eastAsia="zh-CN"/>
        </w:rPr>
        <w:t>of the traditional MC under Model</w:t>
      </w:r>
      <w:r w:rsidRPr="00935987">
        <w:rPr>
          <w:rFonts w:eastAsia="SimSun"/>
          <w:bCs/>
          <w:i/>
          <w:iCs/>
          <w:color w:val="000000" w:themeColor="text1"/>
          <w:sz w:val="22"/>
          <w:szCs w:val="22"/>
          <w:lang w:eastAsia="zh-CN"/>
        </w:rPr>
        <w:t xml:space="preserve"> L</w:t>
      </w:r>
      <w:r w:rsidRPr="00935987">
        <w:rPr>
          <w:rFonts w:eastAsia="SimSun"/>
          <w:bCs/>
          <w:color w:val="000000" w:themeColor="text1"/>
          <w:sz w:val="22"/>
          <w:szCs w:val="22"/>
          <w:lang w:eastAsia="zh-CN"/>
        </w:rPr>
        <w:t xml:space="preserve"> as: </w:t>
      </w:r>
    </w:p>
    <w:p w14:paraId="3884B13C" w14:textId="77777777" w:rsidR="00D64092" w:rsidRPr="00935987" w:rsidRDefault="007F2B51" w:rsidP="002447E0">
      <w:pPr>
        <w:pStyle w:val="BodyText"/>
        <w:spacing w:line="276" w:lineRule="auto"/>
        <w:contextualSpacing/>
        <w:jc w:val="both"/>
        <w:rPr>
          <w:rFonts w:eastAsia="SimSun"/>
          <w:color w:val="000000" w:themeColor="text1"/>
          <w:sz w:val="22"/>
          <w:szCs w:val="22"/>
        </w:rPr>
      </w:pP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ML*</m:t>
            </m:r>
          </m:sup>
        </m:sSubSup>
        <m:r>
          <w:rPr>
            <w:rFonts w:ascii="Cambria Math" w:eastAsia="SimSun" w:hAnsi="Cambria Math"/>
            <w:color w:val="000000" w:themeColor="text1"/>
            <w:sz w:val="22"/>
            <w:szCs w:val="22"/>
          </w:rPr>
          <m:t>=</m:t>
        </m:r>
        <m:f>
          <m:fPr>
            <m:ctrlPr>
              <w:rPr>
                <w:rFonts w:ascii="Cambria Math" w:eastAsia="SimSun" w:hAnsi="Cambria Math"/>
                <w:i/>
                <w:color w:val="000000" w:themeColor="text1"/>
                <w:sz w:val="22"/>
                <w:szCs w:val="22"/>
              </w:rPr>
            </m:ctrlPr>
          </m:fPr>
          <m:num>
            <m:r>
              <w:rPr>
                <w:rFonts w:ascii="Cambria Math" w:eastAsia="SimSun" w:hAnsi="Cambria Math"/>
                <w:color w:val="000000" w:themeColor="text1"/>
                <w:sz w:val="22"/>
                <w:szCs w:val="22"/>
              </w:rPr>
              <m:t>θ</m:t>
            </m:r>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szCs w:val="22"/>
              </w:rPr>
              <m:t>a-</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r>
              <w:rPr>
                <w:rFonts w:ascii="Cambria Math" w:eastAsia="SimSun" w:hAnsi="Cambria Math"/>
                <w:color w:val="000000" w:themeColor="text1"/>
                <w:sz w:val="22"/>
                <w:szCs w:val="22"/>
              </w:rPr>
              <m:t>-c-</m:t>
            </m:r>
            <m:r>
              <w:rPr>
                <w:rFonts w:ascii="Cambria Math" w:eastAsia="SimSun" w:hAnsi="Cambria Math"/>
                <w:color w:val="000000" w:themeColor="text1"/>
                <w:sz w:val="22"/>
                <w:szCs w:val="22"/>
                <w:lang w:eastAsia="zh-CN"/>
              </w:rPr>
              <m:t>ξ</m:t>
            </m:r>
            <m:r>
              <w:rPr>
                <w:rFonts w:ascii="Cambria Math" w:hAnsi="Cambria Math"/>
                <w:color w:val="000000" w:themeColor="text1"/>
                <w:sz w:val="22"/>
                <w:szCs w:val="22"/>
              </w:rPr>
              <m:t>t)</m:t>
            </m:r>
          </m:num>
          <m:den>
            <m:r>
              <w:rPr>
                <w:rFonts w:ascii="Cambria Math" w:eastAsia="SimSun" w:hAnsi="Cambria Math"/>
                <w:color w:val="000000" w:themeColor="text1"/>
                <w:sz w:val="22"/>
                <w:szCs w:val="22"/>
              </w:rPr>
              <m:t>2ak-</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den>
        </m:f>
      </m:oMath>
      <w:r w:rsidR="00C91D0B" w:rsidRPr="00935987">
        <w:rPr>
          <w:rFonts w:eastAsia="SimSun"/>
          <w:color w:val="000000" w:themeColor="text1"/>
          <w:sz w:val="22"/>
          <w:szCs w:val="22"/>
        </w:rPr>
        <w:t xml:space="preserve">;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p</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ML*</m:t>
            </m:r>
          </m:sup>
        </m:sSubSup>
        <m:r>
          <w:rPr>
            <w:rFonts w:ascii="Cambria Math" w:eastAsia="SimSun" w:hAnsi="Cambria Math"/>
            <w:color w:val="000000" w:themeColor="text1"/>
            <w:sz w:val="22"/>
            <w:szCs w:val="22"/>
          </w:rPr>
          <m:t>=</m:t>
        </m:r>
        <m:f>
          <m:fPr>
            <m:ctrlPr>
              <w:rPr>
                <w:rFonts w:ascii="Cambria Math" w:eastAsia="SimSun" w:hAnsi="Cambria Math"/>
                <w:i/>
                <w:color w:val="000000" w:themeColor="text1"/>
                <w:sz w:val="22"/>
                <w:szCs w:val="22"/>
              </w:rPr>
            </m:ctrlPr>
          </m:fPr>
          <m:num>
            <m:r>
              <w:rPr>
                <w:rFonts w:ascii="Cambria Math" w:eastAsia="SimSun" w:hAnsi="Cambria Math"/>
                <w:color w:val="000000" w:themeColor="text1"/>
                <w:sz w:val="22"/>
                <w:szCs w:val="22"/>
              </w:rPr>
              <m:t>ak</m:t>
            </m:r>
            <m:d>
              <m:dPr>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a+c-</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r>
                  <w:rPr>
                    <w:rFonts w:ascii="Cambria Math" w:eastAsia="SimSun" w:hAnsi="Cambria Math"/>
                    <w:color w:val="000000" w:themeColor="text1"/>
                    <w:sz w:val="22"/>
                    <w:szCs w:val="22"/>
                  </w:rPr>
                  <m:t>-</m:t>
                </m:r>
                <m:r>
                  <w:rPr>
                    <w:rFonts w:ascii="Cambria Math" w:eastAsia="SimSun" w:hAnsi="Cambria Math"/>
                    <w:color w:val="000000" w:themeColor="text1"/>
                    <w:sz w:val="22"/>
                    <w:szCs w:val="22"/>
                    <w:lang w:eastAsia="zh-CN"/>
                  </w:rPr>
                  <m:t>ξ</m:t>
                </m:r>
                <m:r>
                  <w:rPr>
                    <w:rFonts w:ascii="Cambria Math" w:hAnsi="Cambria Math"/>
                    <w:color w:val="000000" w:themeColor="text1"/>
                    <w:sz w:val="22"/>
                    <w:szCs w:val="22"/>
                  </w:rPr>
                  <m:t>t</m:t>
                </m:r>
              </m:e>
            </m:d>
            <m:r>
              <w:rPr>
                <w:rFonts w:ascii="Cambria Math" w:eastAsia="SimSun" w:hAnsi="Cambria Math"/>
                <w:color w:val="000000" w:themeColor="text1"/>
                <w:sz w:val="22"/>
                <w:szCs w:val="22"/>
              </w:rPr>
              <m:t>-</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r>
              <w:rPr>
                <w:rFonts w:ascii="Cambria Math" w:eastAsia="SimSun" w:hAnsi="Cambria Math"/>
                <w:color w:val="000000" w:themeColor="text1"/>
                <w:sz w:val="22"/>
                <w:szCs w:val="22"/>
              </w:rPr>
              <m:t>c</m:t>
            </m:r>
          </m:num>
          <m:den>
            <m:r>
              <w:rPr>
                <w:rFonts w:ascii="Cambria Math" w:eastAsia="SimSun" w:hAnsi="Cambria Math"/>
                <w:color w:val="000000" w:themeColor="text1"/>
                <w:sz w:val="22"/>
                <w:szCs w:val="22"/>
              </w:rPr>
              <m:t>2ak-</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den>
        </m:f>
      </m:oMath>
      <w:r w:rsidR="00C91D0B" w:rsidRPr="00935987">
        <w:rPr>
          <w:rFonts w:eastAsia="SimSun"/>
          <w:color w:val="000000" w:themeColor="text1"/>
          <w:sz w:val="22"/>
          <w:szCs w:val="22"/>
        </w:rPr>
        <w:t>;</w:t>
      </w:r>
    </w:p>
    <w:p w14:paraId="55900E4E" w14:textId="77777777" w:rsidR="00D64092" w:rsidRPr="00935987" w:rsidRDefault="007F2B51" w:rsidP="002447E0">
      <w:pPr>
        <w:pStyle w:val="BodyText"/>
        <w:spacing w:line="276" w:lineRule="auto"/>
        <w:contextualSpacing/>
        <w:jc w:val="both"/>
        <w:rPr>
          <w:rFonts w:eastAsia="SimSun"/>
          <w:bCs/>
          <w:color w:val="000000" w:themeColor="text1"/>
          <w:sz w:val="22"/>
          <w:szCs w:val="22"/>
          <w:lang w:eastAsia="zh-CN"/>
        </w:rPr>
      </w:pP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Φ</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ML*</m:t>
            </m:r>
          </m:sup>
        </m:sSubSup>
        <m:r>
          <w:rPr>
            <w:rFonts w:ascii="Cambria Math" w:eastAsia="SimSun" w:hAnsi="Cambria Math"/>
            <w:color w:val="000000" w:themeColor="text1"/>
            <w:sz w:val="22"/>
            <w:szCs w:val="22"/>
          </w:rPr>
          <m:t>=</m:t>
        </m:r>
        <m:f>
          <m:fPr>
            <m:ctrlPr>
              <w:rPr>
                <w:rFonts w:ascii="Cambria Math" w:eastAsia="SimSun" w:hAnsi="Cambria Math"/>
                <w:i/>
                <w:color w:val="000000" w:themeColor="text1"/>
                <w:sz w:val="22"/>
                <w:szCs w:val="22"/>
              </w:rPr>
            </m:ctrlPr>
          </m:fPr>
          <m:num>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)k</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szCs w:val="22"/>
                  </w:rPr>
                  <m:t>a-</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r>
                  <w:rPr>
                    <w:rFonts w:ascii="Cambria Math" w:eastAsia="SimSun" w:hAnsi="Cambria Math"/>
                    <w:color w:val="000000" w:themeColor="text1"/>
                    <w:sz w:val="22"/>
                    <w:szCs w:val="22"/>
                  </w:rPr>
                  <m:t>-c-</m:t>
                </m:r>
                <m:r>
                  <w:rPr>
                    <w:rFonts w:ascii="Cambria Math" w:eastAsia="SimSun" w:hAnsi="Cambria Math"/>
                    <w:color w:val="000000" w:themeColor="text1"/>
                    <w:sz w:val="22"/>
                    <w:szCs w:val="22"/>
                    <w:lang w:eastAsia="zh-CN"/>
                  </w:rPr>
                  <m:t>ξ</m:t>
                </m:r>
                <m:r>
                  <w:rPr>
                    <w:rFonts w:ascii="Cambria Math" w:hAnsi="Cambria Math"/>
                    <w:color w:val="000000" w:themeColor="text1"/>
                    <w:sz w:val="22"/>
                    <w:szCs w:val="22"/>
                  </w:rPr>
                  <m:t>t)</m:t>
                </m:r>
              </m:e>
              <m:sup>
                <m:r>
                  <w:rPr>
                    <w:rFonts w:ascii="Cambria Math" w:eastAsia="SimSun" w:hAnsi="Cambria Math"/>
                    <w:color w:val="000000" w:themeColor="text1"/>
                    <w:sz w:val="22"/>
                    <w:szCs w:val="22"/>
                  </w:rPr>
                  <m:t>2</m:t>
                </m:r>
              </m:sup>
            </m:sSup>
          </m:num>
          <m:den>
            <m:r>
              <w:rPr>
                <w:rFonts w:ascii="Cambria Math" w:eastAsia="SimSun" w:hAnsi="Cambria Math"/>
                <w:color w:val="000000" w:themeColor="text1"/>
                <w:sz w:val="22"/>
                <w:szCs w:val="22"/>
              </w:rPr>
              <m:t>2[2ak-</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den>
        </m:f>
      </m:oMath>
      <w:r w:rsidR="00C91D0B" w:rsidRPr="00935987">
        <w:rPr>
          <w:rFonts w:eastAsia="SimSun"/>
          <w:i/>
          <w:color w:val="000000" w:themeColor="text1"/>
          <w:sz w:val="22"/>
          <w:szCs w:val="22"/>
        </w:rPr>
        <w:t>;</w:t>
      </w:r>
      <w:r w:rsidR="00C91D0B" w:rsidRPr="00935987">
        <w:rPr>
          <w:rFonts w:eastAsia="SimSun"/>
          <w:bCs/>
          <w:color w:val="000000" w:themeColor="text1"/>
          <w:sz w:val="22"/>
          <w:szCs w:val="22"/>
          <w:lang w:eastAsia="zh-CN"/>
        </w:rPr>
        <w:t xml:space="preserve">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E[CS</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ML*</m:t>
            </m:r>
          </m:sup>
        </m:sSubSup>
        <m:r>
          <w:rPr>
            <w:rFonts w:ascii="Cambria Math" w:eastAsia="SimSun" w:hAnsi="Cambria Math"/>
            <w:color w:val="000000" w:themeColor="text1"/>
            <w:sz w:val="22"/>
            <w:szCs w:val="22"/>
          </w:rPr>
          <m:t>]=</m:t>
        </m:r>
        <m:f>
          <m:fPr>
            <m:ctrlPr>
              <w:rPr>
                <w:rFonts w:ascii="Cambria Math" w:eastAsia="SimSun" w:hAnsi="Cambria Math"/>
                <w:i/>
                <w:color w:val="000000" w:themeColor="text1"/>
                <w:sz w:val="22"/>
                <w:szCs w:val="22"/>
              </w:rPr>
            </m:ctrlPr>
          </m:fPr>
          <m:num>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a</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k</m:t>
                </m:r>
              </m:e>
              <m:sup>
                <m:r>
                  <w:rPr>
                    <w:rFonts w:ascii="Cambria Math" w:eastAsia="SimSun" w:hAnsi="Cambria Math"/>
                    <w:color w:val="000000" w:themeColor="text1"/>
                    <w:sz w:val="22"/>
                    <w:szCs w:val="22"/>
                  </w:rPr>
                  <m:t>2</m:t>
                </m:r>
              </m:sup>
            </m:sSup>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szCs w:val="22"/>
                  </w:rPr>
                  <m:t>a-</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r>
                  <w:rPr>
                    <w:rFonts w:ascii="Cambria Math" w:eastAsia="SimSun" w:hAnsi="Cambria Math"/>
                    <w:color w:val="000000" w:themeColor="text1"/>
                    <w:sz w:val="22"/>
                    <w:szCs w:val="22"/>
                  </w:rPr>
                  <m:t>-c-</m:t>
                </m:r>
                <m:r>
                  <w:rPr>
                    <w:rFonts w:ascii="Cambria Math" w:eastAsia="SimSun" w:hAnsi="Cambria Math"/>
                    <w:color w:val="000000" w:themeColor="text1"/>
                    <w:sz w:val="22"/>
                    <w:szCs w:val="22"/>
                    <w:lang w:eastAsia="zh-CN"/>
                  </w:rPr>
                  <m:t>ξ</m:t>
                </m:r>
                <m:r>
                  <w:rPr>
                    <w:rFonts w:ascii="Cambria Math" w:hAnsi="Cambria Math"/>
                    <w:color w:val="000000" w:themeColor="text1"/>
                    <w:sz w:val="22"/>
                    <w:szCs w:val="22"/>
                  </w:rPr>
                  <m:t>t)</m:t>
                </m:r>
              </m:e>
              <m:sup>
                <m:r>
                  <w:rPr>
                    <w:rFonts w:ascii="Cambria Math" w:eastAsia="SimSun" w:hAnsi="Cambria Math"/>
                    <w:color w:val="000000" w:themeColor="text1"/>
                    <w:sz w:val="22"/>
                    <w:szCs w:val="22"/>
                  </w:rPr>
                  <m:t>2</m:t>
                </m:r>
              </m:sup>
            </m:sSup>
          </m:num>
          <m:den>
            <m:r>
              <w:rPr>
                <w:rFonts w:ascii="Cambria Math" w:eastAsia="SimSun" w:hAnsi="Cambria Math"/>
                <w:color w:val="000000" w:themeColor="text1"/>
                <w:sz w:val="22"/>
                <w:szCs w:val="22"/>
              </w:rPr>
              <m:t>2</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[2ak-</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e>
              <m:sup>
                <m:r>
                  <w:rPr>
                    <w:rFonts w:ascii="Cambria Math" w:eastAsia="SimSun" w:hAnsi="Cambria Math"/>
                    <w:color w:val="000000" w:themeColor="text1"/>
                    <w:sz w:val="22"/>
                    <w:szCs w:val="22"/>
                  </w:rPr>
                  <m:t>2</m:t>
                </m:r>
              </m:sup>
            </m:sSup>
          </m:den>
        </m:f>
      </m:oMath>
      <w:r w:rsidR="00C91D0B" w:rsidRPr="00935987">
        <w:rPr>
          <w:rFonts w:eastAsia="SimSun"/>
          <w:color w:val="000000" w:themeColor="text1"/>
          <w:sz w:val="22"/>
          <w:szCs w:val="22"/>
        </w:rPr>
        <w:t>.</w:t>
      </w:r>
    </w:p>
    <w:p w14:paraId="1281B96E" w14:textId="5EAFB6DD" w:rsidR="00D64092" w:rsidRPr="00935987" w:rsidRDefault="00C91D0B" w:rsidP="002447E0">
      <w:pPr>
        <w:pStyle w:val="BodyText"/>
        <w:spacing w:line="276" w:lineRule="auto"/>
        <w:jc w:val="both"/>
        <w:rPr>
          <w:rFonts w:eastAsia="SimSun"/>
          <w:i/>
          <w:color w:val="000000" w:themeColor="text1"/>
          <w:sz w:val="22"/>
          <w:szCs w:val="22"/>
          <w:lang w:eastAsia="zh-CN"/>
        </w:rPr>
      </w:pPr>
      <w:r w:rsidRPr="00935987">
        <w:rPr>
          <w:rFonts w:eastAsia="SimSun"/>
          <w:b/>
          <w:color w:val="000000" w:themeColor="text1"/>
          <w:sz w:val="22"/>
          <w:szCs w:val="22"/>
          <w:lang w:eastAsia="zh-CN"/>
        </w:rPr>
        <w:t>Proposition 8.</w:t>
      </w:r>
      <w:r w:rsidRPr="00935987">
        <w:rPr>
          <w:rFonts w:eastAsia="SimSun"/>
          <w:color w:val="000000" w:themeColor="text1"/>
          <w:sz w:val="22"/>
          <w:szCs w:val="22"/>
          <w:lang w:eastAsia="zh-CN"/>
        </w:rPr>
        <w:t xml:space="preserve"> </w:t>
      </w:r>
      <w:r w:rsidRPr="00935987">
        <w:rPr>
          <w:rFonts w:eastAsia="SimSun"/>
          <w:i/>
          <w:color w:val="000000" w:themeColor="text1"/>
          <w:sz w:val="22"/>
          <w:szCs w:val="22"/>
          <w:lang w:eastAsia="zh-CN"/>
        </w:rPr>
        <w:t xml:space="preserve">a)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ML*</m:t>
            </m:r>
          </m:sup>
        </m:sSubSup>
        <m:r>
          <w:rPr>
            <w:rFonts w:ascii="Cambria Math" w:eastAsia="SimSun" w:hAnsi="Cambria Math"/>
            <w:color w:val="000000" w:themeColor="text1"/>
            <w:sz w:val="22"/>
            <w:szCs w:val="22"/>
          </w:rPr>
          <m:t>&lt;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MA*</m:t>
            </m:r>
          </m:sup>
        </m:sSubSup>
      </m:oMath>
      <w:r w:rsidRPr="00935987">
        <w:rPr>
          <w:rFonts w:eastAsia="SimSun"/>
          <w:i/>
          <w:color w:val="000000" w:themeColor="text1"/>
          <w:sz w:val="22"/>
          <w:szCs w:val="22"/>
          <w:lang w:eastAsia="zh-CN"/>
        </w:rPr>
        <w:t xml:space="preserve">; b)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Φ</m:t>
                </m:r>
              </m:e>
              <m:sup>
                <m:r>
                  <w:rPr>
                    <w:rFonts w:ascii="Cambria Math" w:eastAsia="SimSun" w:hAnsi="Cambria Math"/>
                    <w:color w:val="000000" w:themeColor="text1"/>
                    <w:sz w:val="22"/>
                    <w:szCs w:val="22"/>
                    <w:lang w:eastAsia="zh-CN"/>
                  </w:rPr>
                  <m:t>ML</m:t>
                </m:r>
              </m:sup>
            </m:sSup>
          </m:num>
          <m:den>
            <m:r>
              <w:rPr>
                <w:rFonts w:ascii="Cambria Math" w:eastAsia="SimSun" w:hAnsi="Cambria Math"/>
                <w:color w:val="000000" w:themeColor="text1"/>
                <w:sz w:val="22"/>
                <w:szCs w:val="22"/>
                <w:lang w:eastAsia="zh-CN"/>
              </w:rPr>
              <m:t>dt</m:t>
            </m:r>
          </m:den>
        </m:f>
        <m:r>
          <w:rPr>
            <w:rFonts w:ascii="Cambria Math" w:eastAsia="SimSun" w:hAnsi="Cambria Math"/>
            <w:color w:val="000000" w:themeColor="text1"/>
            <w:sz w:val="22"/>
            <w:szCs w:val="22"/>
          </w:rPr>
          <m:t>&gt;0</m:t>
        </m:r>
      </m:oMath>
      <w:r w:rsidRPr="00935987">
        <w:rPr>
          <w:rFonts w:eastAsia="SimSun"/>
          <w:i/>
          <w:color w:val="000000" w:themeColor="text1"/>
          <w:sz w:val="22"/>
          <w:szCs w:val="22"/>
        </w:rPr>
        <w:t xml:space="preserve">; c)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E[CS]</m:t>
                </m:r>
              </m:e>
              <m:sup>
                <m:r>
                  <w:rPr>
                    <w:rFonts w:ascii="Cambria Math" w:eastAsia="SimSun" w:hAnsi="Cambria Math"/>
                    <w:color w:val="000000" w:themeColor="text1"/>
                    <w:sz w:val="22"/>
                    <w:szCs w:val="22"/>
                    <w:lang w:eastAsia="zh-CN"/>
                  </w:rPr>
                  <m:t>ML</m:t>
                </m:r>
              </m:sup>
            </m:sSup>
          </m:num>
          <m:den>
            <m:r>
              <w:rPr>
                <w:rFonts w:ascii="Cambria Math" w:eastAsia="SimSun" w:hAnsi="Cambria Math"/>
                <w:color w:val="000000" w:themeColor="text1"/>
                <w:sz w:val="22"/>
                <w:szCs w:val="22"/>
                <w:lang w:eastAsia="zh-CN"/>
              </w:rPr>
              <m:t>dt</m:t>
            </m:r>
          </m:den>
        </m:f>
        <m:r>
          <w:rPr>
            <w:rFonts w:ascii="Cambria Math" w:eastAsia="SimSun" w:hAnsi="Cambria Math"/>
            <w:color w:val="000000" w:themeColor="text1"/>
            <w:sz w:val="22"/>
            <w:szCs w:val="22"/>
            <w:lang w:eastAsia="zh-CN"/>
          </w:rPr>
          <m:t>&gt;0</m:t>
        </m:r>
      </m:oMath>
      <w:r w:rsidR="00CE37B7" w:rsidRPr="00935987">
        <w:rPr>
          <w:rFonts w:eastAsia="SimSun"/>
          <w:i/>
          <w:color w:val="000000" w:themeColor="text1"/>
          <w:sz w:val="22"/>
          <w:szCs w:val="22"/>
          <w:lang w:eastAsia="zh-CN"/>
        </w:rPr>
        <w:t xml:space="preserve">; d) Both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Φ</m:t>
                </m:r>
              </m:e>
              <m:sup>
                <m:r>
                  <w:rPr>
                    <w:rFonts w:ascii="Cambria Math" w:eastAsia="SimSun" w:hAnsi="Cambria Math"/>
                    <w:color w:val="000000" w:themeColor="text1"/>
                    <w:sz w:val="22"/>
                    <w:szCs w:val="22"/>
                    <w:lang w:eastAsia="zh-CN"/>
                  </w:rPr>
                  <m:t>ML</m:t>
                </m:r>
              </m:sup>
            </m:sSup>
          </m:num>
          <m:den>
            <m:r>
              <w:rPr>
                <w:rFonts w:ascii="Cambria Math" w:eastAsia="SimSun" w:hAnsi="Cambria Math"/>
                <w:color w:val="000000" w:themeColor="text1"/>
                <w:sz w:val="22"/>
                <w:szCs w:val="22"/>
                <w:lang w:eastAsia="zh-CN"/>
              </w:rPr>
              <m:t>dt</m:t>
            </m:r>
          </m:den>
        </m:f>
      </m:oMath>
      <w:r w:rsidR="00CE37B7" w:rsidRPr="00935987">
        <w:rPr>
          <w:rFonts w:eastAsia="SimSun"/>
          <w:i/>
          <w:color w:val="000000" w:themeColor="text1"/>
          <w:sz w:val="22"/>
          <w:szCs w:val="22"/>
          <w:lang w:eastAsia="zh-CN"/>
        </w:rPr>
        <w:t xml:space="preserve"> and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E[CS]</m:t>
                </m:r>
              </m:e>
              <m:sup>
                <m:r>
                  <w:rPr>
                    <w:rFonts w:ascii="Cambria Math" w:eastAsia="SimSun" w:hAnsi="Cambria Math"/>
                    <w:color w:val="000000" w:themeColor="text1"/>
                    <w:sz w:val="22"/>
                    <w:szCs w:val="22"/>
                    <w:lang w:eastAsia="zh-CN"/>
                  </w:rPr>
                  <m:t>ML</m:t>
                </m:r>
              </m:sup>
            </m:sSup>
          </m:num>
          <m:den>
            <m:r>
              <w:rPr>
                <w:rFonts w:ascii="Cambria Math" w:eastAsia="SimSun" w:hAnsi="Cambria Math"/>
                <w:color w:val="000000" w:themeColor="text1"/>
                <w:sz w:val="22"/>
                <w:szCs w:val="22"/>
                <w:lang w:eastAsia="zh-CN"/>
              </w:rPr>
              <m:t>dt</m:t>
            </m:r>
          </m:den>
        </m:f>
      </m:oMath>
      <w:r w:rsidR="00CE37B7" w:rsidRPr="00935987">
        <w:rPr>
          <w:rFonts w:eastAsia="SimSun"/>
          <w:i/>
          <w:color w:val="000000" w:themeColor="text1"/>
          <w:sz w:val="22"/>
          <w:szCs w:val="22"/>
          <w:lang w:eastAsia="zh-CN"/>
        </w:rPr>
        <w:t xml:space="preserve"> are monotonically decreasing</w:t>
      </w:r>
      <m:oMath>
        <m:r>
          <w:rPr>
            <w:rFonts w:ascii="Cambria Math" w:eastAsia="SimSun" w:hAnsi="Cambria Math"/>
            <w:color w:val="000000" w:themeColor="text1"/>
            <w:sz w:val="22"/>
          </w:rPr>
          <m:t xml:space="preserve"> </m:t>
        </m:r>
      </m:oMath>
      <w:r w:rsidR="00CE37B7" w:rsidRPr="00935987">
        <w:rPr>
          <w:rFonts w:eastAsia="SimSun"/>
          <w:i/>
          <w:color w:val="000000" w:themeColor="text1"/>
          <w:sz w:val="22"/>
        </w:rPr>
        <w:t xml:space="preserve">in </w:t>
      </w:r>
      <m:oMath>
        <m:sSub>
          <m:sSubPr>
            <m:ctrlPr>
              <w:rPr>
                <w:rFonts w:ascii="Cambria Math" w:eastAsia="SimSun" w:hAnsi="Cambria Math"/>
                <w:i/>
                <w:color w:val="000000" w:themeColor="text1"/>
                <w:sz w:val="22"/>
              </w:rPr>
            </m:ctrlPr>
          </m:sSubPr>
          <m:e>
            <m:r>
              <w:rPr>
                <w:rFonts w:ascii="Cambria Math" w:eastAsia="SimSun" w:hAnsi="Cambria Math"/>
                <w:color w:val="000000" w:themeColor="text1"/>
                <w:sz w:val="22"/>
              </w:rPr>
              <m:t>λ</m:t>
            </m:r>
          </m:e>
          <m:sub>
            <m:r>
              <w:rPr>
                <w:rFonts w:ascii="Cambria Math" w:eastAsia="SimSun" w:hAnsi="Cambria Math"/>
                <w:color w:val="000000" w:themeColor="text1"/>
                <w:sz w:val="22"/>
              </w:rPr>
              <m:t>C</m:t>
            </m:r>
          </m:sub>
        </m:sSub>
      </m:oMath>
      <w:r w:rsidR="00CE37B7" w:rsidRPr="00935987">
        <w:rPr>
          <w:rFonts w:eastAsia="SimSun"/>
          <w:i/>
          <w:color w:val="000000" w:themeColor="text1"/>
          <w:sz w:val="22"/>
          <w:szCs w:val="22"/>
          <w:lang w:eastAsia="zh-CN"/>
        </w:rPr>
        <w:t>.</w:t>
      </w:r>
    </w:p>
    <w:p w14:paraId="15B36471" w14:textId="19932ABA" w:rsidR="00D64092" w:rsidRPr="00935987" w:rsidRDefault="001C1B12" w:rsidP="002447E0">
      <w:pPr>
        <w:pStyle w:val="BodyText"/>
        <w:spacing w:line="276" w:lineRule="auto"/>
        <w:ind w:firstLineChars="200" w:firstLine="440"/>
        <w:contextualSpacing/>
        <w:jc w:val="both"/>
        <w:rPr>
          <w:rFonts w:eastAsia="SimSun"/>
          <w:color w:val="000000" w:themeColor="text1"/>
          <w:sz w:val="22"/>
          <w:szCs w:val="22"/>
          <w:lang w:eastAsia="zh-CN"/>
        </w:rPr>
      </w:pPr>
      <w:r w:rsidRPr="00935987">
        <w:rPr>
          <w:rFonts w:eastAsia="SimSun"/>
          <w:color w:val="000000" w:themeColor="text1"/>
          <w:sz w:val="22"/>
          <w:szCs w:val="22"/>
          <w:lang w:eastAsia="zh-CN"/>
        </w:rPr>
        <w:t>C</w:t>
      </w:r>
      <w:r w:rsidR="00C91D0B" w:rsidRPr="00935987">
        <w:rPr>
          <w:rFonts w:eastAsia="SimSun"/>
          <w:color w:val="000000" w:themeColor="text1"/>
          <w:sz w:val="22"/>
          <w:szCs w:val="22"/>
          <w:lang w:eastAsia="zh-CN"/>
        </w:rPr>
        <w:t>omparing</w:t>
      </w:r>
      <w:r w:rsidRPr="00935987">
        <w:rPr>
          <w:rFonts w:eastAsia="SimSun"/>
          <w:color w:val="000000" w:themeColor="text1"/>
          <w:sz w:val="22"/>
          <w:szCs w:val="22"/>
          <w:lang w:eastAsia="zh-CN"/>
        </w:rPr>
        <w:t xml:space="preserve"> </w:t>
      </w:r>
      <w:r w:rsidR="00C91D0B" w:rsidRPr="00935987">
        <w:rPr>
          <w:rFonts w:eastAsia="SimSun"/>
          <w:color w:val="000000" w:themeColor="text1"/>
          <w:sz w:val="22"/>
          <w:szCs w:val="22"/>
          <w:lang w:eastAsia="zh-CN"/>
        </w:rPr>
        <w:t>with Model</w:t>
      </w:r>
      <w:r w:rsidR="00C91D0B" w:rsidRPr="00935987">
        <w:rPr>
          <w:rFonts w:eastAsia="SimSun"/>
          <w:i/>
          <w:iCs/>
          <w:color w:val="000000" w:themeColor="text1"/>
          <w:sz w:val="22"/>
          <w:szCs w:val="22"/>
          <w:lang w:eastAsia="zh-CN"/>
        </w:rPr>
        <w:t xml:space="preserve"> A</w:t>
      </w:r>
      <w:r w:rsidR="00C91D0B" w:rsidRPr="00935987">
        <w:rPr>
          <w:rFonts w:eastAsia="SimSun"/>
          <w:color w:val="000000" w:themeColor="text1"/>
          <w:sz w:val="22"/>
          <w:szCs w:val="22"/>
          <w:lang w:eastAsia="zh-CN"/>
        </w:rPr>
        <w:t xml:space="preserve">, we can see that the </w:t>
      </w:r>
      <w:r w:rsidR="00270D51" w:rsidRPr="00935987">
        <w:rPr>
          <w:rFonts w:eastAsia="SimSun"/>
          <w:color w:val="000000" w:themeColor="text1"/>
          <w:sz w:val="22"/>
          <w:szCs w:val="22"/>
          <w:lang w:eastAsia="zh-CN"/>
        </w:rPr>
        <w:t>previous</w:t>
      </w:r>
      <w:r w:rsidR="00270D51" w:rsidRPr="00935987">
        <w:rPr>
          <w:rFonts w:eastAsia="SimSun" w:hint="eastAsia"/>
          <w:color w:val="000000" w:themeColor="text1"/>
          <w:sz w:val="22"/>
          <w:szCs w:val="22"/>
          <w:lang w:eastAsia="zh-CN"/>
        </w:rPr>
        <w:t>ly</w:t>
      </w:r>
      <w:r w:rsidR="00270D51" w:rsidRPr="00935987">
        <w:rPr>
          <w:rFonts w:eastAsia="SimSun"/>
          <w:color w:val="000000" w:themeColor="text1"/>
          <w:sz w:val="22"/>
          <w:szCs w:val="22"/>
          <w:lang w:eastAsia="zh-CN"/>
        </w:rPr>
        <w:t xml:space="preserve"> highlighted </w:t>
      </w:r>
      <w:r w:rsidR="00C91D0B" w:rsidRPr="00935987">
        <w:rPr>
          <w:rFonts w:eastAsia="SimSun"/>
          <w:color w:val="000000" w:themeColor="text1"/>
          <w:sz w:val="22"/>
          <w:szCs w:val="22"/>
          <w:lang w:eastAsia="zh-CN"/>
        </w:rPr>
        <w:t xml:space="preserve">conditions of achieving a profitable 3D printing supported MC also hold under Model </w:t>
      </w:r>
      <w:r w:rsidR="00C91D0B" w:rsidRPr="00935987">
        <w:rPr>
          <w:rFonts w:eastAsia="SimSun"/>
          <w:i/>
          <w:iCs/>
          <w:color w:val="000000" w:themeColor="text1"/>
          <w:sz w:val="22"/>
          <w:szCs w:val="22"/>
          <w:lang w:eastAsia="zh-CN"/>
        </w:rPr>
        <w:t>L</w:t>
      </w:r>
      <w:r w:rsidR="00C91D0B" w:rsidRPr="00935987">
        <w:rPr>
          <w:rFonts w:eastAsia="SimSun"/>
          <w:color w:val="000000" w:themeColor="text1"/>
          <w:sz w:val="22"/>
          <w:szCs w:val="22"/>
          <w:lang w:eastAsia="zh-CN"/>
        </w:rPr>
        <w:t>.</w:t>
      </w:r>
      <w:r w:rsidR="00C91D0B" w:rsidRPr="00935987">
        <w:rPr>
          <w:rStyle w:val="FootnoteReference"/>
          <w:rFonts w:eastAsia="SimSun"/>
          <w:color w:val="000000" w:themeColor="text1"/>
          <w:sz w:val="22"/>
          <w:szCs w:val="22"/>
          <w:lang w:eastAsia="zh-CN"/>
        </w:rPr>
        <w:footnoteReference w:id="24"/>
      </w:r>
      <w:r w:rsidR="00C91D0B" w:rsidRPr="00935987">
        <w:rPr>
          <w:rFonts w:eastAsia="SimSun"/>
          <w:color w:val="000000" w:themeColor="text1"/>
          <w:sz w:val="22"/>
          <w:szCs w:val="22"/>
          <w:lang w:eastAsia="zh-CN"/>
        </w:rPr>
        <w:t xml:space="preserve"> </w:t>
      </w:r>
      <w:r w:rsidR="00D66D03" w:rsidRPr="00935987">
        <w:rPr>
          <w:rFonts w:eastAsia="SimSun"/>
          <w:color w:val="000000" w:themeColor="text1"/>
          <w:sz w:val="22"/>
          <w:szCs w:val="22"/>
          <w:lang w:eastAsia="zh-CN"/>
        </w:rPr>
        <w:t>Besides</w:t>
      </w:r>
      <w:r w:rsidR="00C91D0B" w:rsidRPr="00935987">
        <w:rPr>
          <w:rFonts w:eastAsia="SimSun"/>
          <w:color w:val="000000" w:themeColor="text1"/>
          <w:sz w:val="22"/>
          <w:szCs w:val="22"/>
          <w:lang w:eastAsia="zh-CN"/>
        </w:rPr>
        <w:t xml:space="preserve">, Proposition 8 innovatively reveals an important finding regarding the advantage of 3D printing under the considerations of consumers’ time sensitive behaviors. </w:t>
      </w:r>
      <w:r w:rsidR="00C91D0B" w:rsidRPr="00935987">
        <w:rPr>
          <w:rFonts w:eastAsia="SimSun"/>
          <w:bCs/>
          <w:color w:val="000000" w:themeColor="text1"/>
          <w:sz w:val="22"/>
          <w:szCs w:val="22"/>
          <w:lang w:eastAsia="zh-CN"/>
        </w:rPr>
        <w:t>Specifically, in the decision</w:t>
      </w:r>
      <w:r w:rsidR="00E724D5" w:rsidRPr="00935987">
        <w:rPr>
          <w:rFonts w:eastAsia="SimSun"/>
          <w:bCs/>
          <w:color w:val="000000" w:themeColor="text1"/>
          <w:sz w:val="22"/>
          <w:szCs w:val="22"/>
          <w:lang w:eastAsia="zh-CN"/>
        </w:rPr>
        <w:t>-</w:t>
      </w:r>
      <w:r w:rsidR="00C91D0B" w:rsidRPr="00935987">
        <w:rPr>
          <w:rFonts w:eastAsia="SimSun"/>
          <w:bCs/>
          <w:color w:val="000000" w:themeColor="text1"/>
          <w:sz w:val="22"/>
          <w:szCs w:val="22"/>
          <w:lang w:eastAsia="zh-CN"/>
        </w:rPr>
        <w:t xml:space="preserve">making process, a risk- and time-sensitive consumer trades off the sacrifice from her ideal MC product (which includes the self-design fun and product variety), disutility of product price, </w:t>
      </w:r>
      <w:r w:rsidR="00C91D0B" w:rsidRPr="00935987">
        <w:rPr>
          <w:rFonts w:eastAsia="SimSun"/>
          <w:color w:val="000000" w:themeColor="text1"/>
          <w:sz w:val="22"/>
          <w:szCs w:val="22"/>
          <w:lang w:eastAsia="zh-CN"/>
        </w:rPr>
        <w:t>product uncertainties</w:t>
      </w:r>
      <w:r w:rsidR="00C91D0B" w:rsidRPr="00935987">
        <w:rPr>
          <w:rFonts w:eastAsia="SimSun"/>
          <w:bCs/>
          <w:color w:val="000000" w:themeColor="text1"/>
          <w:sz w:val="22"/>
          <w:szCs w:val="22"/>
          <w:lang w:eastAsia="zh-CN"/>
        </w:rPr>
        <w:t xml:space="preserve">, as well as customization waiting. </w:t>
      </w:r>
      <w:r w:rsidR="006C252F" w:rsidRPr="00935987">
        <w:rPr>
          <w:rFonts w:eastAsia="SimSun"/>
          <w:bCs/>
          <w:color w:val="000000" w:themeColor="text1"/>
          <w:sz w:val="22"/>
          <w:szCs w:val="22"/>
          <w:lang w:eastAsia="zh-CN"/>
        </w:rPr>
        <w:t>T</w:t>
      </w:r>
      <w:r w:rsidR="00C91D0B" w:rsidRPr="00935987">
        <w:rPr>
          <w:rFonts w:eastAsia="SimSun"/>
          <w:bCs/>
          <w:color w:val="000000" w:themeColor="text1"/>
          <w:sz w:val="22"/>
          <w:szCs w:val="22"/>
          <w:lang w:eastAsia="zh-CN"/>
        </w:rPr>
        <w:t>he</w:t>
      </w:r>
      <w:r w:rsidR="006C252F" w:rsidRPr="00935987">
        <w:rPr>
          <w:rFonts w:eastAsia="SimSun"/>
          <w:bCs/>
          <w:color w:val="000000" w:themeColor="text1"/>
          <w:sz w:val="22"/>
          <w:szCs w:val="22"/>
          <w:lang w:eastAsia="zh-CN"/>
        </w:rPr>
        <w:t xml:space="preserve"> </w:t>
      </w:r>
      <w:r w:rsidR="00C91D0B" w:rsidRPr="00935987">
        <w:rPr>
          <w:rFonts w:eastAsia="SimSun"/>
          <w:bCs/>
          <w:color w:val="000000" w:themeColor="text1"/>
          <w:sz w:val="22"/>
          <w:szCs w:val="22"/>
          <w:lang w:eastAsia="zh-CN"/>
        </w:rPr>
        <w:t xml:space="preserve">long customization lead-time in tradition MC programs can </w:t>
      </w:r>
      <w:r w:rsidR="006C252F" w:rsidRPr="00935987">
        <w:rPr>
          <w:rFonts w:eastAsia="SimSun"/>
          <w:bCs/>
          <w:color w:val="000000" w:themeColor="text1"/>
          <w:sz w:val="22"/>
          <w:szCs w:val="22"/>
          <w:lang w:eastAsia="zh-CN"/>
        </w:rPr>
        <w:t xml:space="preserve">therefore </w:t>
      </w:r>
      <w:r w:rsidR="00C91D0B" w:rsidRPr="00935987">
        <w:rPr>
          <w:rFonts w:eastAsia="SimSun"/>
          <w:bCs/>
          <w:color w:val="000000" w:themeColor="text1"/>
          <w:sz w:val="22"/>
          <w:szCs w:val="22"/>
          <w:lang w:eastAsia="zh-CN"/>
        </w:rPr>
        <w:t xml:space="preserve">reduce the degree of separation between the customized product and the standard product, which weakens the advantages of MC. Prior MC literature like Agrawal et al. (2001) also confirm such a separation </w:t>
      </w:r>
      <w:r w:rsidR="00CF28E2" w:rsidRPr="00935987">
        <w:rPr>
          <w:rFonts w:eastAsia="SimSun"/>
          <w:bCs/>
          <w:color w:val="000000" w:themeColor="text1"/>
          <w:sz w:val="22"/>
          <w:szCs w:val="22"/>
          <w:lang w:eastAsia="zh-CN"/>
        </w:rPr>
        <w:t>in practice</w:t>
      </w:r>
      <w:r w:rsidR="00C91D0B" w:rsidRPr="00935987">
        <w:rPr>
          <w:rFonts w:eastAsia="SimSun"/>
          <w:bCs/>
          <w:color w:val="000000" w:themeColor="text1"/>
          <w:sz w:val="22"/>
          <w:szCs w:val="22"/>
          <w:lang w:eastAsia="zh-CN"/>
        </w:rPr>
        <w:t xml:space="preserve">. </w:t>
      </w:r>
      <w:r w:rsidR="00C91D0B" w:rsidRPr="00935987">
        <w:rPr>
          <w:rFonts w:eastAsia="SimSun"/>
          <w:color w:val="000000" w:themeColor="text1"/>
          <w:sz w:val="22"/>
          <w:szCs w:val="22"/>
          <w:lang w:eastAsia="zh-CN"/>
        </w:rPr>
        <w:t xml:space="preserve">Proposition 8, however, shows that the long </w:t>
      </w:r>
      <w:r w:rsidR="00C91D0B" w:rsidRPr="00935987">
        <w:rPr>
          <w:rFonts w:eastAsia="SimSun"/>
          <w:bCs/>
          <w:color w:val="000000" w:themeColor="text1"/>
          <w:sz w:val="22"/>
          <w:szCs w:val="22"/>
          <w:lang w:eastAsia="zh-CN"/>
        </w:rPr>
        <w:t xml:space="preserve">customization lead-time </w:t>
      </w:r>
      <w:r w:rsidR="00C91D0B" w:rsidRPr="00935987">
        <w:rPr>
          <w:rFonts w:eastAsia="SimSun"/>
          <w:color w:val="000000" w:themeColor="text1"/>
          <w:sz w:val="22"/>
          <w:szCs w:val="22"/>
          <w:lang w:eastAsia="zh-CN"/>
        </w:rPr>
        <w:t xml:space="preserve">in the traditional MC can contribute to more values of 3D printing in MC. This </w:t>
      </w:r>
      <w:r w:rsidR="00FC4AC0" w:rsidRPr="00935987">
        <w:rPr>
          <w:rFonts w:eastAsia="SimSun"/>
          <w:color w:val="000000" w:themeColor="text1"/>
          <w:sz w:val="22"/>
          <w:szCs w:val="22"/>
          <w:lang w:eastAsia="zh-CN"/>
        </w:rPr>
        <w:t xml:space="preserve">not only </w:t>
      </w:r>
      <w:r w:rsidR="00C91D0B" w:rsidRPr="00935987">
        <w:rPr>
          <w:rFonts w:eastAsia="SimSun"/>
          <w:color w:val="000000" w:themeColor="text1"/>
          <w:sz w:val="22"/>
          <w:szCs w:val="22"/>
          <w:lang w:eastAsia="zh-CN"/>
        </w:rPr>
        <w:t xml:space="preserve">provides a crucial implication to the MC manufacturer who is suffering from the long </w:t>
      </w:r>
      <w:r w:rsidR="00C91D0B" w:rsidRPr="00935987">
        <w:rPr>
          <w:rFonts w:eastAsia="SimSun"/>
          <w:bCs/>
          <w:color w:val="000000" w:themeColor="text1"/>
          <w:sz w:val="22"/>
          <w:szCs w:val="22"/>
          <w:lang w:eastAsia="zh-CN"/>
        </w:rPr>
        <w:t>customization lead-time</w:t>
      </w:r>
      <w:r w:rsidR="00B67995" w:rsidRPr="00935987">
        <w:rPr>
          <w:rFonts w:eastAsia="SimSun"/>
          <w:bCs/>
          <w:color w:val="000000" w:themeColor="text1"/>
          <w:sz w:val="22"/>
          <w:szCs w:val="22"/>
          <w:lang w:eastAsia="zh-CN"/>
        </w:rPr>
        <w:t>,</w:t>
      </w:r>
      <w:r w:rsidR="00FC4AC0" w:rsidRPr="00935987">
        <w:rPr>
          <w:rFonts w:eastAsia="SimSun"/>
          <w:bCs/>
          <w:color w:val="000000" w:themeColor="text1"/>
          <w:sz w:val="22"/>
          <w:szCs w:val="22"/>
          <w:lang w:eastAsia="zh-CN"/>
        </w:rPr>
        <w:t xml:space="preserve"> but also</w:t>
      </w:r>
      <w:r w:rsidR="00B67995" w:rsidRPr="00935987">
        <w:rPr>
          <w:rFonts w:eastAsia="SimSun"/>
          <w:bCs/>
          <w:color w:val="000000" w:themeColor="text1"/>
          <w:sz w:val="22"/>
          <w:szCs w:val="22"/>
          <w:lang w:eastAsia="zh-CN"/>
        </w:rPr>
        <w:t xml:space="preserve"> </w:t>
      </w:r>
      <w:r w:rsidR="00B67995" w:rsidRPr="00935987">
        <w:rPr>
          <w:rFonts w:eastAsia="SimSun"/>
          <w:color w:val="000000" w:themeColor="text1"/>
          <w:sz w:val="22"/>
          <w:szCs w:val="22"/>
          <w:lang w:eastAsia="zh-CN"/>
        </w:rPr>
        <w:t>address</w:t>
      </w:r>
      <w:r w:rsidR="00E2371A" w:rsidRPr="00935987">
        <w:rPr>
          <w:rFonts w:eastAsia="SimSun"/>
          <w:color w:val="000000" w:themeColor="text1"/>
          <w:sz w:val="22"/>
          <w:szCs w:val="22"/>
          <w:lang w:eastAsia="zh-CN"/>
        </w:rPr>
        <w:t xml:space="preserve">es </w:t>
      </w:r>
      <w:r w:rsidR="00B67995" w:rsidRPr="00935987">
        <w:rPr>
          <w:rFonts w:eastAsia="SimSun"/>
          <w:color w:val="000000" w:themeColor="text1"/>
          <w:sz w:val="22"/>
          <w:szCs w:val="22"/>
          <w:lang w:eastAsia="zh-CN"/>
        </w:rPr>
        <w:t xml:space="preserve">the </w:t>
      </w:r>
      <w:r w:rsidR="00E2371A" w:rsidRPr="00935987">
        <w:rPr>
          <w:rFonts w:eastAsia="SimSun"/>
          <w:color w:val="000000" w:themeColor="text1"/>
          <w:sz w:val="22"/>
          <w:szCs w:val="22"/>
          <w:lang w:eastAsia="zh-CN"/>
        </w:rPr>
        <w:t xml:space="preserve">concerns </w:t>
      </w:r>
      <w:r w:rsidR="000971AF" w:rsidRPr="00935987">
        <w:rPr>
          <w:rFonts w:eastAsia="SimSun"/>
          <w:color w:val="000000" w:themeColor="text1"/>
          <w:sz w:val="22"/>
          <w:szCs w:val="22"/>
          <w:lang w:eastAsia="zh-CN"/>
        </w:rPr>
        <w:t>on production lead-time and uncertain demand among</w:t>
      </w:r>
      <w:r w:rsidR="00FC4AC0" w:rsidRPr="00935987">
        <w:rPr>
          <w:rFonts w:eastAsia="SimSun"/>
          <w:color w:val="000000" w:themeColor="text1"/>
          <w:sz w:val="22"/>
          <w:szCs w:val="22"/>
          <w:lang w:eastAsia="zh-CN"/>
        </w:rPr>
        <w:t xml:space="preserve"> </w:t>
      </w:r>
      <w:r w:rsidR="00E2371A" w:rsidRPr="00935987">
        <w:rPr>
          <w:rFonts w:eastAsia="SimSun"/>
          <w:color w:val="000000" w:themeColor="text1"/>
          <w:sz w:val="22"/>
          <w:szCs w:val="22"/>
          <w:lang w:eastAsia="zh-CN"/>
        </w:rPr>
        <w:t xml:space="preserve">the </w:t>
      </w:r>
      <w:r w:rsidR="00B67995" w:rsidRPr="00935987">
        <w:rPr>
          <w:rFonts w:eastAsia="SimSun"/>
          <w:color w:val="000000" w:themeColor="text1"/>
          <w:sz w:val="22"/>
          <w:szCs w:val="22"/>
          <w:lang w:eastAsia="zh-CN"/>
        </w:rPr>
        <w:t>manufacturing systems literature (e.g., Shi et al. (2014))</w:t>
      </w:r>
      <w:r w:rsidR="00C91D0B" w:rsidRPr="00935987">
        <w:rPr>
          <w:rFonts w:eastAsia="SimSun"/>
          <w:color w:val="000000" w:themeColor="text1"/>
          <w:sz w:val="22"/>
          <w:szCs w:val="22"/>
          <w:lang w:eastAsia="zh-CN"/>
        </w:rPr>
        <w:t xml:space="preserve">. </w:t>
      </w:r>
    </w:p>
    <w:p w14:paraId="1E20EE5D" w14:textId="0A50CA55" w:rsidR="00D64092" w:rsidRPr="00935987" w:rsidRDefault="001C1B12" w:rsidP="002447E0">
      <w:pPr>
        <w:pStyle w:val="BodyText"/>
        <w:spacing w:line="276" w:lineRule="auto"/>
        <w:ind w:firstLineChars="200" w:firstLine="440"/>
        <w:contextualSpacing/>
        <w:jc w:val="both"/>
        <w:rPr>
          <w:rFonts w:eastAsia="SimSun"/>
          <w:bCs/>
          <w:color w:val="000000" w:themeColor="text1"/>
          <w:sz w:val="22"/>
          <w:szCs w:val="22"/>
          <w:lang w:eastAsia="zh-CN"/>
        </w:rPr>
      </w:pPr>
      <w:r w:rsidRPr="00935987">
        <w:rPr>
          <w:rFonts w:eastAsia="SimSun"/>
          <w:bCs/>
          <w:color w:val="000000" w:themeColor="text1"/>
          <w:sz w:val="22"/>
          <w:szCs w:val="22"/>
          <w:lang w:val="en-GB" w:eastAsia="zh-CN"/>
        </w:rPr>
        <w:t>F</w:t>
      </w:r>
      <w:r w:rsidR="00C91D0B" w:rsidRPr="00935987">
        <w:rPr>
          <w:rFonts w:eastAsia="SimSun"/>
          <w:bCs/>
          <w:color w:val="000000" w:themeColor="text1"/>
          <w:sz w:val="22"/>
          <w:szCs w:val="22"/>
          <w:lang w:val="en-GB" w:eastAsia="zh-CN"/>
        </w:rPr>
        <w:t>indings</w:t>
      </w:r>
      <w:r w:rsidRPr="00935987">
        <w:rPr>
          <w:rFonts w:eastAsia="SimSun"/>
          <w:bCs/>
          <w:color w:val="000000" w:themeColor="text1"/>
          <w:sz w:val="22"/>
          <w:szCs w:val="22"/>
          <w:lang w:val="en-GB" w:eastAsia="zh-CN"/>
        </w:rPr>
        <w:t xml:space="preserve"> </w:t>
      </w:r>
      <w:r w:rsidR="00C91D0B" w:rsidRPr="00935987">
        <w:rPr>
          <w:rFonts w:eastAsia="SimSun"/>
          <w:bCs/>
          <w:color w:val="000000" w:themeColor="text1"/>
          <w:sz w:val="22"/>
          <w:szCs w:val="22"/>
          <w:lang w:val="en-GB" w:eastAsia="zh-CN"/>
        </w:rPr>
        <w:t xml:space="preserve">in </w:t>
      </w:r>
      <w:r w:rsidR="00C91D0B" w:rsidRPr="00935987">
        <w:rPr>
          <w:rFonts w:eastAsia="SimSun"/>
          <w:color w:val="000000" w:themeColor="text1"/>
          <w:sz w:val="22"/>
          <w:szCs w:val="22"/>
          <w:lang w:eastAsia="zh-CN"/>
        </w:rPr>
        <w:t xml:space="preserve">Proposition 8 also address other challenges in MC like </w:t>
      </w:r>
      <w:r w:rsidR="00C91D0B" w:rsidRPr="00935987">
        <w:rPr>
          <w:rFonts w:eastAsia="SimSun"/>
          <w:bCs/>
          <w:color w:val="000000" w:themeColor="text1"/>
          <w:sz w:val="22"/>
          <w:szCs w:val="22"/>
          <w:lang w:val="en-GB" w:eastAsia="zh-CN"/>
        </w:rPr>
        <w:t>supply chain integration</w:t>
      </w:r>
      <w:r w:rsidR="00C91D0B" w:rsidRPr="00935987">
        <w:rPr>
          <w:rFonts w:eastAsia="SimSun"/>
          <w:color w:val="000000" w:themeColor="text1"/>
          <w:sz w:val="22"/>
          <w:szCs w:val="22"/>
          <w:lang w:eastAsia="zh-CN"/>
        </w:rPr>
        <w:t xml:space="preserve">. </w:t>
      </w:r>
      <w:r w:rsidR="00C91D0B" w:rsidRPr="00935987">
        <w:rPr>
          <w:rFonts w:eastAsia="SimSun"/>
          <w:bCs/>
          <w:color w:val="000000" w:themeColor="text1"/>
          <w:sz w:val="22"/>
          <w:szCs w:val="22"/>
          <w:lang w:eastAsia="zh-CN"/>
        </w:rPr>
        <w:t>Given that different</w:t>
      </w:r>
      <w:r w:rsidR="00C91D0B" w:rsidRPr="00935987">
        <w:rPr>
          <w:rFonts w:eastAsia="SimSun"/>
          <w:bCs/>
          <w:color w:val="000000" w:themeColor="text1"/>
          <w:sz w:val="22"/>
          <w:szCs w:val="22"/>
          <w:lang w:val="en-GB" w:eastAsia="zh-CN"/>
        </w:rPr>
        <w:t xml:space="preserve"> components in traditional MCs are usually sourced from multiple suppliers (Berman, 2012), it requires </w:t>
      </w:r>
      <w:r w:rsidR="00C91D0B" w:rsidRPr="00935987">
        <w:rPr>
          <w:rFonts w:eastAsia="SimSun"/>
          <w:bCs/>
          <w:color w:val="000000" w:themeColor="text1"/>
          <w:sz w:val="22"/>
          <w:szCs w:val="22"/>
          <w:lang w:val="en-GB" w:eastAsia="zh-CN"/>
        </w:rPr>
        <w:lastRenderedPageBreak/>
        <w:t xml:space="preserve">a high degree of supply chain integration so as to avoid supply chain disruption. This problem however, can be solved by integrating 3D printing into MC since only a small number of materials are needed (rather than a highly-integrated supply chain), which means relatively low </w:t>
      </w:r>
      <w:r w:rsidRPr="00935987">
        <w:rPr>
          <w:rFonts w:eastAsia="SimSun"/>
          <w:bCs/>
          <w:color w:val="000000" w:themeColor="text1"/>
          <w:sz w:val="22"/>
          <w:szCs w:val="22"/>
          <w:lang w:val="en-GB" w:eastAsia="zh-CN"/>
        </w:rPr>
        <w:t xml:space="preserve">sourcing </w:t>
      </w:r>
      <w:r w:rsidR="00C91D0B" w:rsidRPr="00935987">
        <w:rPr>
          <w:rFonts w:eastAsia="SimSun"/>
          <w:bCs/>
          <w:color w:val="000000" w:themeColor="text1"/>
          <w:sz w:val="22"/>
          <w:szCs w:val="22"/>
          <w:lang w:val="en-GB" w:eastAsia="zh-CN"/>
        </w:rPr>
        <w:t>risks. We th</w:t>
      </w:r>
      <w:r w:rsidR="006C252F" w:rsidRPr="00935987">
        <w:rPr>
          <w:rFonts w:eastAsia="SimSun"/>
          <w:bCs/>
          <w:color w:val="000000" w:themeColor="text1"/>
          <w:sz w:val="22"/>
          <w:szCs w:val="22"/>
          <w:lang w:val="en-GB" w:eastAsia="zh-CN"/>
        </w:rPr>
        <w:t>en</w:t>
      </w:r>
      <w:r w:rsidR="00C91D0B" w:rsidRPr="00935987">
        <w:rPr>
          <w:rFonts w:eastAsia="SimSun"/>
          <w:bCs/>
          <w:color w:val="000000" w:themeColor="text1"/>
          <w:sz w:val="22"/>
          <w:szCs w:val="22"/>
          <w:lang w:val="en-GB" w:eastAsia="zh-CN"/>
        </w:rPr>
        <w:t xml:space="preserve"> have Theorem 4.</w:t>
      </w:r>
    </w:p>
    <w:p w14:paraId="706518CF" w14:textId="6AEC7F66" w:rsidR="00D64092" w:rsidRPr="00935987" w:rsidRDefault="00C91D0B" w:rsidP="002447E0">
      <w:pPr>
        <w:pStyle w:val="BodyText"/>
        <w:spacing w:line="276" w:lineRule="auto"/>
        <w:contextualSpacing/>
        <w:jc w:val="both"/>
        <w:rPr>
          <w:rFonts w:eastAsia="SimSun"/>
          <w:i/>
          <w:color w:val="000000" w:themeColor="text1"/>
          <w:sz w:val="22"/>
          <w:szCs w:val="22"/>
          <w:lang w:eastAsia="zh-CN"/>
        </w:rPr>
      </w:pPr>
      <w:r w:rsidRPr="00935987">
        <w:rPr>
          <w:rFonts w:eastAsia="SimSun"/>
          <w:b/>
          <w:bCs/>
          <w:color w:val="000000" w:themeColor="text1"/>
          <w:sz w:val="22"/>
          <w:szCs w:val="22"/>
          <w:lang w:eastAsia="zh-CN"/>
        </w:rPr>
        <w:t>Theorem 4.</w:t>
      </w:r>
      <w:r w:rsidRPr="00935987">
        <w:rPr>
          <w:rFonts w:eastAsia="SimSun"/>
          <w:color w:val="000000" w:themeColor="text1"/>
          <w:sz w:val="22"/>
          <w:szCs w:val="22"/>
          <w:lang w:eastAsia="zh-CN"/>
        </w:rPr>
        <w:t xml:space="preserve"> </w:t>
      </w:r>
      <w:r w:rsidR="009E1B9B" w:rsidRPr="00935987">
        <w:rPr>
          <w:rFonts w:eastAsia="SimSun"/>
          <w:i/>
          <w:color w:val="000000" w:themeColor="text1"/>
          <w:sz w:val="22"/>
          <w:szCs w:val="22"/>
          <w:lang w:eastAsia="zh-CN"/>
        </w:rPr>
        <w:t xml:space="preserve">The 3D printing based MC can bring more MRBs and a higher consumer surplus when the customization lead-time (in the traditional MC) becomes longer. In particular, such benefits can be more obvious in </w:t>
      </w:r>
      <w:r w:rsidR="001B59C9" w:rsidRPr="00935987">
        <w:rPr>
          <w:rFonts w:eastAsia="SimSun"/>
          <w:i/>
          <w:color w:val="000000" w:themeColor="text1"/>
          <w:sz w:val="22"/>
          <w:szCs w:val="22"/>
          <w:lang w:eastAsia="zh-CN"/>
        </w:rPr>
        <w:t xml:space="preserve">the </w:t>
      </w:r>
      <w:r w:rsidR="009E1B9B" w:rsidRPr="00935987">
        <w:rPr>
          <w:rFonts w:eastAsia="SimSun"/>
          <w:i/>
          <w:color w:val="000000" w:themeColor="text1"/>
          <w:sz w:val="22"/>
          <w:szCs w:val="22"/>
          <w:lang w:eastAsia="zh-CN"/>
        </w:rPr>
        <w:t>market</w:t>
      </w:r>
      <w:r w:rsidR="004E3627" w:rsidRPr="00935987">
        <w:rPr>
          <w:rFonts w:eastAsia="SimSun"/>
          <w:i/>
          <w:color w:val="000000" w:themeColor="text1"/>
          <w:sz w:val="22"/>
          <w:szCs w:val="22"/>
          <w:lang w:eastAsia="zh-CN"/>
        </w:rPr>
        <w:t xml:space="preserve"> </w:t>
      </w:r>
      <w:r w:rsidR="001B59C9" w:rsidRPr="00935987">
        <w:rPr>
          <w:rFonts w:eastAsia="SimSun"/>
          <w:i/>
          <w:color w:val="000000" w:themeColor="text1"/>
          <w:sz w:val="22"/>
          <w:szCs w:val="22"/>
          <w:lang w:eastAsia="zh-CN"/>
        </w:rPr>
        <w:t>with risk-seeking consumers (compared to the markets with</w:t>
      </w:r>
      <w:r w:rsidR="009E1B9B" w:rsidRPr="00935987">
        <w:rPr>
          <w:rFonts w:eastAsia="SimSun"/>
          <w:i/>
          <w:color w:val="000000" w:themeColor="text1"/>
          <w:sz w:val="22"/>
          <w:szCs w:val="22"/>
          <w:lang w:eastAsia="zh-CN"/>
        </w:rPr>
        <w:t xml:space="preserve"> risk-averse and risk-neutral consumer</w:t>
      </w:r>
      <w:r w:rsidR="001B59C9" w:rsidRPr="00935987">
        <w:rPr>
          <w:rFonts w:eastAsia="SimSun"/>
          <w:i/>
          <w:color w:val="000000" w:themeColor="text1"/>
          <w:sz w:val="22"/>
          <w:szCs w:val="22"/>
          <w:lang w:eastAsia="zh-CN"/>
        </w:rPr>
        <w:t>s)</w:t>
      </w:r>
      <w:r w:rsidR="009E1B9B" w:rsidRPr="00935987">
        <w:rPr>
          <w:rFonts w:eastAsia="SimSun"/>
          <w:i/>
          <w:color w:val="000000" w:themeColor="text1"/>
          <w:sz w:val="22"/>
          <w:szCs w:val="22"/>
          <w:lang w:eastAsia="zh-CN"/>
        </w:rPr>
        <w:t>.</w:t>
      </w:r>
    </w:p>
    <w:p w14:paraId="7175B1C9" w14:textId="77777777" w:rsidR="00D64092" w:rsidRPr="00935987" w:rsidRDefault="00D64092" w:rsidP="002447E0">
      <w:pPr>
        <w:pStyle w:val="BodyText"/>
        <w:spacing w:line="276" w:lineRule="auto"/>
        <w:contextualSpacing/>
        <w:jc w:val="both"/>
        <w:rPr>
          <w:rFonts w:eastAsia="SimSun"/>
          <w:iCs/>
          <w:color w:val="000000" w:themeColor="text1"/>
          <w:sz w:val="22"/>
          <w:szCs w:val="22"/>
          <w:lang w:eastAsia="zh-CN"/>
        </w:rPr>
      </w:pPr>
    </w:p>
    <w:p w14:paraId="4B325E23" w14:textId="77777777" w:rsidR="00D64092" w:rsidRPr="00935987" w:rsidRDefault="00C91D0B" w:rsidP="002447E0">
      <w:pPr>
        <w:pStyle w:val="PlainText"/>
        <w:spacing w:line="276" w:lineRule="auto"/>
        <w:contextualSpacing/>
        <w:jc w:val="both"/>
        <w:rPr>
          <w:rFonts w:ascii="Times New Roman" w:eastAsia="SimSun" w:hAnsi="Times New Roman"/>
          <w:b/>
          <w:color w:val="000000" w:themeColor="text1"/>
          <w:sz w:val="28"/>
          <w:szCs w:val="28"/>
          <w:lang w:eastAsia="zh-CN"/>
        </w:rPr>
      </w:pPr>
      <w:r w:rsidRPr="00935987">
        <w:rPr>
          <w:rFonts w:ascii="Times New Roman" w:eastAsia="SimSun" w:hAnsi="Times New Roman"/>
          <w:b/>
          <w:color w:val="000000" w:themeColor="text1"/>
          <w:sz w:val="28"/>
          <w:szCs w:val="28"/>
          <w:lang w:eastAsia="zh-CN"/>
        </w:rPr>
        <w:t>5.4 MC With 3D Printing: Molding</w:t>
      </w:r>
    </w:p>
    <w:p w14:paraId="665230C4" w14:textId="43F514A0" w:rsidR="00D64092" w:rsidRPr="00935987" w:rsidRDefault="00C91D0B" w:rsidP="002447E0">
      <w:pPr>
        <w:pStyle w:val="BodyText"/>
        <w:spacing w:line="276" w:lineRule="auto"/>
        <w:contextualSpacing/>
        <w:jc w:val="both"/>
        <w:rPr>
          <w:rFonts w:eastAsia="SimSun"/>
          <w:bCs/>
          <w:color w:val="000000" w:themeColor="text1"/>
          <w:sz w:val="22"/>
          <w:szCs w:val="22"/>
          <w:lang w:eastAsia="zh-CN"/>
        </w:rPr>
      </w:pPr>
      <w:r w:rsidRPr="00935987">
        <w:rPr>
          <w:rFonts w:eastAsia="SimSun"/>
          <w:bCs/>
          <w:color w:val="000000" w:themeColor="text1"/>
          <w:sz w:val="22"/>
          <w:szCs w:val="22"/>
          <w:lang w:eastAsia="zh-CN"/>
        </w:rPr>
        <w:t xml:space="preserve">Previous discussions explore the application of 3D printing for directly printed end-use </w:t>
      </w:r>
      <w:r w:rsidRPr="00935987">
        <w:rPr>
          <w:rFonts w:eastAsia="SimSun"/>
          <w:color w:val="000000" w:themeColor="text1"/>
          <w:sz w:val="22"/>
          <w:lang w:eastAsia="zh-CN"/>
        </w:rPr>
        <w:t>product variants (i.e., components)</w:t>
      </w:r>
      <w:r w:rsidRPr="00935987">
        <w:rPr>
          <w:rFonts w:eastAsia="SimSun"/>
          <w:bCs/>
          <w:color w:val="000000" w:themeColor="text1"/>
          <w:sz w:val="22"/>
          <w:szCs w:val="22"/>
          <w:lang w:eastAsia="zh-CN"/>
        </w:rPr>
        <w:t xml:space="preserve"> in MC, which address </w:t>
      </w:r>
      <w:r w:rsidRPr="00935987">
        <w:rPr>
          <w:rFonts w:eastAsia="SimSun"/>
          <w:color w:val="000000" w:themeColor="text1"/>
          <w:sz w:val="22"/>
          <w:lang w:eastAsia="zh-CN"/>
        </w:rPr>
        <w:t xml:space="preserve">the unique capacity of </w:t>
      </w:r>
      <w:r w:rsidRPr="00935987">
        <w:rPr>
          <w:rFonts w:eastAsia="SimSun"/>
          <w:bCs/>
          <w:color w:val="000000" w:themeColor="text1"/>
          <w:sz w:val="22"/>
          <w:szCs w:val="22"/>
          <w:lang w:eastAsia="zh-CN"/>
        </w:rPr>
        <w:t xml:space="preserve">3D printing </w:t>
      </w:r>
      <w:r w:rsidRPr="00935987">
        <w:rPr>
          <w:rFonts w:eastAsia="SimSun"/>
          <w:color w:val="000000" w:themeColor="text1"/>
          <w:sz w:val="22"/>
          <w:lang w:eastAsia="zh-CN"/>
        </w:rPr>
        <w:t>to create shapes without molds. It is widely adopted in manufacturing firms like General Electric, HP, as well as BMW</w:t>
      </w:r>
      <w:r w:rsidRPr="00935987">
        <w:rPr>
          <w:rFonts w:eastAsia="SimSun"/>
          <w:bCs/>
          <w:color w:val="000000" w:themeColor="text1"/>
          <w:sz w:val="22"/>
          <w:szCs w:val="22"/>
          <w:lang w:eastAsia="zh-CN"/>
        </w:rPr>
        <w:t xml:space="preserve">. </w:t>
      </w:r>
      <w:r w:rsidR="00CF28E2" w:rsidRPr="00935987">
        <w:rPr>
          <w:rFonts w:eastAsia="SimSun"/>
          <w:bCs/>
          <w:color w:val="000000" w:themeColor="text1"/>
          <w:sz w:val="22"/>
          <w:szCs w:val="22"/>
          <w:lang w:eastAsia="zh-CN"/>
        </w:rPr>
        <w:t>In practice</w:t>
      </w:r>
      <w:r w:rsidRPr="00935987">
        <w:rPr>
          <w:rFonts w:eastAsia="SimSun"/>
          <w:bCs/>
          <w:color w:val="000000" w:themeColor="text1"/>
          <w:sz w:val="22"/>
          <w:szCs w:val="22"/>
          <w:lang w:eastAsia="zh-CN"/>
        </w:rPr>
        <w:t>, the 3D printed part</w:t>
      </w:r>
      <w:r w:rsidR="006803D4" w:rsidRPr="00935987">
        <w:rPr>
          <w:rFonts w:eastAsia="SimSun"/>
          <w:bCs/>
          <w:color w:val="000000" w:themeColor="text1"/>
          <w:sz w:val="22"/>
          <w:szCs w:val="22"/>
          <w:lang w:eastAsia="zh-CN"/>
        </w:rPr>
        <w:t>s</w:t>
      </w:r>
      <w:r w:rsidRPr="00935987">
        <w:rPr>
          <w:rFonts w:eastAsia="SimSun"/>
          <w:bCs/>
          <w:color w:val="000000" w:themeColor="text1"/>
          <w:sz w:val="22"/>
          <w:szCs w:val="22"/>
          <w:lang w:eastAsia="zh-CN"/>
        </w:rPr>
        <w:t xml:space="preserve"> can also serve as a mold </w:t>
      </w:r>
      <w:r w:rsidR="006803D4" w:rsidRPr="00935987">
        <w:rPr>
          <w:rFonts w:eastAsia="SimSun"/>
          <w:bCs/>
          <w:color w:val="000000" w:themeColor="text1"/>
          <w:sz w:val="22"/>
          <w:szCs w:val="22"/>
          <w:lang w:eastAsia="zh-CN"/>
        </w:rPr>
        <w:t xml:space="preserve">in MC </w:t>
      </w:r>
      <w:r w:rsidRPr="00935987">
        <w:rPr>
          <w:rFonts w:eastAsia="SimSun"/>
          <w:bCs/>
          <w:color w:val="000000" w:themeColor="text1"/>
          <w:sz w:val="22"/>
          <w:szCs w:val="22"/>
          <w:lang w:eastAsia="zh-CN"/>
        </w:rPr>
        <w:t xml:space="preserve">for further customization, rather than the end-use parts. Typical examples can be the clear aligner and retainer market in dentistry (e.g., the dental products by </w:t>
      </w:r>
      <w:proofErr w:type="spellStart"/>
      <w:r w:rsidRPr="00935987">
        <w:rPr>
          <w:rFonts w:eastAsia="SimSun"/>
          <w:bCs/>
          <w:color w:val="000000" w:themeColor="text1"/>
          <w:sz w:val="22"/>
          <w:szCs w:val="22"/>
          <w:lang w:eastAsia="zh-CN"/>
        </w:rPr>
        <w:t>Formlabs</w:t>
      </w:r>
      <w:proofErr w:type="spellEnd"/>
      <w:r w:rsidRPr="00935987">
        <w:rPr>
          <w:rFonts w:eastAsia="SimSun"/>
          <w:bCs/>
          <w:color w:val="000000" w:themeColor="text1"/>
          <w:sz w:val="22"/>
          <w:szCs w:val="22"/>
          <w:lang w:eastAsia="zh-CN"/>
        </w:rPr>
        <w:t>)</w:t>
      </w:r>
      <w:r w:rsidRPr="00935987">
        <w:rPr>
          <w:rStyle w:val="FootnoteReference"/>
          <w:rFonts w:eastAsia="SimSun"/>
          <w:bCs/>
          <w:color w:val="000000" w:themeColor="text1"/>
          <w:sz w:val="22"/>
          <w:szCs w:val="22"/>
          <w:lang w:eastAsia="zh-CN"/>
        </w:rPr>
        <w:footnoteReference w:id="25"/>
      </w:r>
      <w:r w:rsidRPr="00935987">
        <w:rPr>
          <w:rFonts w:eastAsia="SimSun"/>
          <w:bCs/>
          <w:color w:val="000000" w:themeColor="text1"/>
          <w:sz w:val="22"/>
          <w:szCs w:val="22"/>
          <w:lang w:eastAsia="zh-CN"/>
        </w:rPr>
        <w:t xml:space="preserve"> and the custom earbuds market in audiology (e.g., </w:t>
      </w:r>
      <w:proofErr w:type="spellStart"/>
      <w:r w:rsidRPr="00935987">
        <w:rPr>
          <w:rFonts w:eastAsia="SimSun"/>
          <w:bCs/>
          <w:color w:val="000000" w:themeColor="text1"/>
          <w:sz w:val="22"/>
          <w:szCs w:val="22"/>
          <w:lang w:eastAsia="zh-CN"/>
        </w:rPr>
        <w:t>Formlabs</w:t>
      </w:r>
      <w:proofErr w:type="spellEnd"/>
      <w:r w:rsidRPr="00935987">
        <w:rPr>
          <w:rFonts w:eastAsia="SimSun"/>
          <w:bCs/>
          <w:color w:val="000000" w:themeColor="text1"/>
          <w:sz w:val="22"/>
          <w:szCs w:val="22"/>
          <w:lang w:eastAsia="zh-CN"/>
        </w:rPr>
        <w:t>’ Standard Clear Resin)</w:t>
      </w:r>
      <w:r w:rsidRPr="00935987">
        <w:rPr>
          <w:rStyle w:val="FootnoteReference"/>
          <w:rFonts w:eastAsia="SimSun"/>
          <w:bCs/>
          <w:color w:val="000000" w:themeColor="text1"/>
          <w:sz w:val="22"/>
          <w:szCs w:val="22"/>
          <w:lang w:eastAsia="zh-CN"/>
        </w:rPr>
        <w:footnoteReference w:id="26"/>
      </w:r>
      <w:r w:rsidRPr="00935987">
        <w:rPr>
          <w:rFonts w:eastAsia="SimSun"/>
          <w:bCs/>
          <w:color w:val="000000" w:themeColor="text1"/>
          <w:sz w:val="22"/>
          <w:szCs w:val="22"/>
          <w:lang w:eastAsia="zh-CN"/>
        </w:rPr>
        <w:t xml:space="preserve">. This subsection thus considers the application of 3D printing in molding and we call the respective scenario Model </w:t>
      </w:r>
      <w:r w:rsidRPr="00935987">
        <w:rPr>
          <w:rFonts w:eastAsia="SimSun"/>
          <w:bCs/>
          <w:i/>
          <w:iCs/>
          <w:color w:val="000000" w:themeColor="text1"/>
          <w:sz w:val="22"/>
          <w:szCs w:val="22"/>
          <w:lang w:eastAsia="zh-CN"/>
        </w:rPr>
        <w:t>M</w:t>
      </w:r>
      <w:r w:rsidRPr="00935987">
        <w:rPr>
          <w:rFonts w:eastAsia="SimSun"/>
          <w:bCs/>
          <w:color w:val="000000" w:themeColor="text1"/>
          <w:sz w:val="22"/>
          <w:szCs w:val="22"/>
          <w:lang w:eastAsia="zh-CN"/>
        </w:rPr>
        <w:t xml:space="preserve"> (</w:t>
      </w:r>
      <w:r w:rsidRPr="00935987">
        <w:rPr>
          <w:rFonts w:eastAsia="SimSun"/>
          <w:bCs/>
          <w:i/>
          <w:iCs/>
          <w:color w:val="000000" w:themeColor="text1"/>
          <w:sz w:val="22"/>
          <w:szCs w:val="22"/>
          <w:lang w:eastAsia="zh-CN"/>
        </w:rPr>
        <w:t>M</w:t>
      </w:r>
      <w:r w:rsidRPr="00935987">
        <w:rPr>
          <w:rFonts w:eastAsia="SimSun"/>
          <w:bCs/>
          <w:color w:val="000000" w:themeColor="text1"/>
          <w:sz w:val="22"/>
          <w:szCs w:val="22"/>
          <w:lang w:eastAsia="zh-CN"/>
        </w:rPr>
        <w:t xml:space="preserve"> denotes for molding). </w:t>
      </w:r>
    </w:p>
    <w:p w14:paraId="7A25B70D" w14:textId="77777777" w:rsidR="00D64092" w:rsidRPr="00935987" w:rsidRDefault="00C91D0B" w:rsidP="002447E0">
      <w:pPr>
        <w:pStyle w:val="PlainText"/>
        <w:spacing w:line="276" w:lineRule="auto"/>
        <w:contextualSpacing/>
        <w:jc w:val="both"/>
        <w:rPr>
          <w:rFonts w:ascii="Times New Roman" w:eastAsia="SimSun" w:hAnsi="Times New Roman"/>
          <w:b/>
          <w:color w:val="000000" w:themeColor="text1"/>
          <w:sz w:val="22"/>
          <w:szCs w:val="22"/>
          <w:lang w:eastAsia="zh-CN"/>
        </w:rPr>
      </w:pPr>
      <w:r w:rsidRPr="00935987">
        <w:rPr>
          <w:rFonts w:ascii="Times New Roman" w:eastAsia="SimSun" w:hAnsi="Times New Roman"/>
          <w:b/>
          <w:color w:val="000000" w:themeColor="text1"/>
          <w:sz w:val="22"/>
          <w:szCs w:val="22"/>
          <w:lang w:eastAsia="zh-CN"/>
        </w:rPr>
        <w:t>a) Molding in Traditional MC (without 3D Printing)</w:t>
      </w:r>
    </w:p>
    <w:p w14:paraId="13EC647D" w14:textId="65D0DBEA" w:rsidR="00D64092" w:rsidRPr="00935987" w:rsidRDefault="00C91D0B" w:rsidP="002447E0">
      <w:pPr>
        <w:spacing w:line="276" w:lineRule="auto"/>
        <w:contextualSpacing/>
        <w:jc w:val="both"/>
        <w:rPr>
          <w:rFonts w:eastAsia="SimSun"/>
          <w:color w:val="000000" w:themeColor="text1"/>
          <w:sz w:val="22"/>
          <w:lang w:eastAsia="zh-CN"/>
        </w:rPr>
      </w:pPr>
      <w:r w:rsidRPr="00935987">
        <w:rPr>
          <w:rFonts w:eastAsia="SimSun"/>
          <w:color w:val="000000" w:themeColor="text1"/>
          <w:sz w:val="22"/>
          <w:lang w:eastAsia="zh-CN"/>
        </w:rPr>
        <w:t xml:space="preserve">Given the long lead-time under the traditional MC, in addition to the standard product, the MC manufacturer also prepares a mold in advance for each MC product, which is for further customization and holds a standard per unit cost </w:t>
      </w:r>
      <m:oMath>
        <m:r>
          <w:rPr>
            <w:rFonts w:ascii="Cambria Math" w:eastAsia="SimSun" w:hAnsi="Cambria Math"/>
            <w:color w:val="000000" w:themeColor="text1"/>
            <w:sz w:val="22"/>
            <w:lang w:eastAsia="zh-CN"/>
          </w:rPr>
          <m:t>m</m:t>
        </m:r>
      </m:oMath>
      <w:r w:rsidRPr="00935987">
        <w:rPr>
          <w:color w:val="000000" w:themeColor="text1"/>
          <w:sz w:val="22"/>
        </w:rPr>
        <w:t xml:space="preserve">. </w:t>
      </w:r>
      <m:oMath>
        <m:r>
          <w:rPr>
            <w:rFonts w:ascii="Cambria Math" w:eastAsia="SimSun" w:hAnsi="Cambria Math"/>
            <w:color w:val="000000" w:themeColor="text1"/>
            <w:sz w:val="22"/>
            <w:lang w:eastAsia="zh-CN"/>
          </w:rPr>
          <m:t>m</m:t>
        </m:r>
      </m:oMath>
      <w:r w:rsidRPr="00935987">
        <w:rPr>
          <w:rFonts w:eastAsia="SimSun"/>
          <w:color w:val="000000" w:themeColor="text1"/>
          <w:sz w:val="22"/>
          <w:lang w:eastAsia="zh-CN"/>
        </w:rPr>
        <w:t xml:space="preserve"> includes both the per unit production cost of each mold, together with the inventory holding cost. Accordingly, </w:t>
      </w:r>
      <w:r w:rsidRPr="00935987">
        <w:rPr>
          <w:rFonts w:eastAsia="SimSun"/>
          <w:color w:val="000000" w:themeColor="text1"/>
          <w:sz w:val="22"/>
          <w:szCs w:val="22"/>
          <w:lang w:eastAsia="zh-CN"/>
        </w:rPr>
        <w:t xml:space="preserve">the </w:t>
      </w:r>
      <w:r w:rsidR="000B51EF" w:rsidRPr="00935987">
        <w:rPr>
          <w:rFonts w:eastAsia="SimSun"/>
          <w:color w:val="000000" w:themeColor="text1"/>
          <w:sz w:val="22"/>
          <w:lang w:eastAsia="zh-CN"/>
        </w:rPr>
        <w:t>MRB</w:t>
      </w:r>
      <w:r w:rsidRPr="00935987">
        <w:rPr>
          <w:rFonts w:eastAsia="SimSun"/>
          <w:color w:val="000000" w:themeColor="text1"/>
          <w:sz w:val="22"/>
          <w:lang w:eastAsia="zh-CN"/>
        </w:rPr>
        <w:t xml:space="preserve"> function of </w:t>
      </w:r>
      <w:r w:rsidRPr="00935987">
        <w:rPr>
          <w:rFonts w:eastAsia="SimSun"/>
          <w:color w:val="000000" w:themeColor="text1"/>
          <w:sz w:val="22"/>
          <w:szCs w:val="22"/>
          <w:lang w:eastAsia="zh-CN"/>
        </w:rPr>
        <w:t>the MC manufacturer</w:t>
      </w:r>
      <w:r w:rsidRPr="00935987">
        <w:rPr>
          <w:rFonts w:eastAsia="SimSun"/>
          <w:color w:val="000000" w:themeColor="text1"/>
          <w:sz w:val="22"/>
          <w:lang w:eastAsia="zh-CN"/>
        </w:rPr>
        <w:t xml:space="preserve"> is:</w:t>
      </w:r>
    </w:p>
    <w:p w14:paraId="6ED7BF23" w14:textId="6DD14087" w:rsidR="00D64092" w:rsidRPr="00935987" w:rsidRDefault="007F2B51" w:rsidP="002447E0">
      <w:pPr>
        <w:spacing w:line="276" w:lineRule="auto"/>
        <w:contextualSpacing/>
        <w:jc w:val="both"/>
        <w:rPr>
          <w:rFonts w:eastAsia="SimSun"/>
          <w:color w:val="000000" w:themeColor="text1"/>
          <w:sz w:val="22"/>
          <w:lang w:eastAsia="zh-CN"/>
        </w:rPr>
      </w:pPr>
      <m:oMath>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Φ</m:t>
            </m:r>
          </m:e>
          <m:sub>
            <m:acc>
              <m:accPr>
                <m:chr m:val="̅"/>
                <m:ctrlPr>
                  <w:rPr>
                    <w:rFonts w:ascii="Cambria Math" w:hAnsi="Cambria Math"/>
                    <w:i/>
                    <w:color w:val="000000" w:themeColor="text1"/>
                    <w:sz w:val="22"/>
                  </w:rPr>
                </m:ctrlPr>
              </m:accPr>
              <m:e>
                <m:r>
                  <w:rPr>
                    <w:rFonts w:ascii="Cambria Math" w:hAnsi="Cambria Math"/>
                    <w:color w:val="000000" w:themeColor="text1"/>
                    <w:sz w:val="22"/>
                  </w:rPr>
                  <m:t>3D</m:t>
                </m:r>
              </m:e>
            </m:acc>
          </m:sub>
          <m:sup>
            <m:r>
              <w:rPr>
                <w:rFonts w:ascii="Cambria Math" w:eastAsia="SimSun" w:hAnsi="Cambria Math"/>
                <w:color w:val="000000" w:themeColor="text1"/>
                <w:sz w:val="22"/>
                <w:lang w:eastAsia="zh-CN"/>
              </w:rPr>
              <m:t>MM</m:t>
            </m:r>
          </m:sup>
        </m:sSubSup>
        <m:r>
          <w:rPr>
            <w:rFonts w:ascii="Cambria Math" w:eastAsia="SimSun" w:hAnsi="Cambria Math"/>
            <w:color w:val="000000" w:themeColor="text1"/>
            <w:sz w:val="22"/>
            <w:lang w:eastAsia="zh-CN"/>
          </w:rPr>
          <m:t>=</m:t>
        </m:r>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r>
          <w:rPr>
            <w:rFonts w:ascii="Cambria Math" w:eastAsia="SimSun" w:hAnsi="Cambria Math"/>
            <w:color w:val="000000" w:themeColor="text1"/>
            <w:sz w:val="22"/>
            <w:lang w:eastAsia="zh-CN"/>
          </w:rPr>
          <m:t>(p-c-m)</m:t>
        </m:r>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-θv</m:t>
            </m:r>
          </m:sub>
          <m:sup>
            <m:r>
              <w:rPr>
                <w:rFonts w:ascii="Cambria Math" w:hAnsi="Cambria Math"/>
                <w:color w:val="000000" w:themeColor="text1"/>
                <w:sz w:val="22"/>
              </w:rPr>
              <m:t>a</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u</m:t>
                </m:r>
              </m:e>
            </m:d>
            <m:r>
              <w:rPr>
                <w:rFonts w:ascii="Cambria Math" w:hAnsi="Cambria Math"/>
                <w:color w:val="000000" w:themeColor="text1"/>
                <w:sz w:val="22"/>
              </w:rPr>
              <m:t>du</m:t>
            </m:r>
          </m:e>
        </m:nary>
        <m:r>
          <w:rPr>
            <w:rFonts w:ascii="Cambria Math" w:hAnsi="Cambria Math"/>
            <w:color w:val="000000" w:themeColor="text1"/>
            <w:sz w:val="22"/>
          </w:rPr>
          <m:t>-</m:t>
        </m:r>
        <m:f>
          <m:fPr>
            <m:ctrlPr>
              <w:rPr>
                <w:rFonts w:ascii="Cambria Math" w:eastAsia="SimSun" w:hAnsi="Cambria Math"/>
                <w:i/>
                <w:color w:val="000000" w:themeColor="text1"/>
                <w:sz w:val="22"/>
                <w:lang w:eastAsia="zh-CN"/>
              </w:rPr>
            </m:ctrlPr>
          </m:fPr>
          <m:num>
            <m:r>
              <w:rPr>
                <w:rFonts w:ascii="Cambria Math" w:eastAsia="SimSun" w:hAnsi="Cambria Math"/>
                <w:color w:val="000000" w:themeColor="text1"/>
                <w:sz w:val="22"/>
                <w:lang w:eastAsia="zh-CN"/>
              </w:rPr>
              <m:t>k</m:t>
            </m:r>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v</m:t>
                </m:r>
              </m:e>
              <m:sup>
                <m:r>
                  <w:rPr>
                    <w:rFonts w:ascii="Cambria Math" w:eastAsia="SimSun" w:hAnsi="Cambria Math"/>
                    <w:color w:val="000000" w:themeColor="text1"/>
                    <w:sz w:val="22"/>
                    <w:lang w:eastAsia="zh-CN"/>
                  </w:rPr>
                  <m:t>2</m:t>
                </m:r>
              </m:sup>
            </m:sSup>
          </m:num>
          <m:den>
            <m:r>
              <w:rPr>
                <w:rFonts w:ascii="Cambria Math" w:eastAsia="SimSun" w:hAnsi="Cambria Math"/>
                <w:color w:val="000000" w:themeColor="text1"/>
                <w:sz w:val="22"/>
                <w:lang w:eastAsia="zh-CN"/>
              </w:rPr>
              <m:t>2</m:t>
            </m:r>
          </m:den>
        </m:f>
      </m:oMath>
      <w:r w:rsidR="00C91D0B" w:rsidRPr="00935987">
        <w:rPr>
          <w:rFonts w:eastAsia="SimSun"/>
          <w:color w:val="000000" w:themeColor="text1"/>
          <w:sz w:val="22"/>
          <w:lang w:eastAsia="zh-CN"/>
        </w:rPr>
        <w:t xml:space="preserve">. </w:t>
      </w:r>
      <w:r w:rsidR="00C91D0B" w:rsidRPr="00935987">
        <w:rPr>
          <w:rFonts w:eastAsia="SimSun"/>
          <w:color w:val="000000" w:themeColor="text1"/>
          <w:sz w:val="22"/>
          <w:lang w:eastAsia="zh-CN"/>
        </w:rPr>
        <w:tab/>
      </w:r>
      <w:r w:rsidR="00C91D0B" w:rsidRPr="00935987">
        <w:rPr>
          <w:rFonts w:eastAsia="SimSun"/>
          <w:color w:val="000000" w:themeColor="text1"/>
          <w:sz w:val="22"/>
          <w:lang w:eastAsia="zh-CN"/>
        </w:rPr>
        <w:tab/>
      </w:r>
      <w:r w:rsidR="00977BDE" w:rsidRPr="00935987">
        <w:rPr>
          <w:rFonts w:eastAsia="SimSun"/>
          <w:color w:val="000000" w:themeColor="text1"/>
          <w:sz w:val="22"/>
          <w:lang w:eastAsia="zh-CN"/>
        </w:rPr>
        <w:t xml:space="preserve">          </w:t>
      </w:r>
      <w:r w:rsidR="00C91D0B" w:rsidRPr="00935987">
        <w:rPr>
          <w:rFonts w:eastAsia="SimSun"/>
          <w:color w:val="000000" w:themeColor="text1"/>
          <w:sz w:val="22"/>
          <w:lang w:eastAsia="zh-CN"/>
        </w:rPr>
        <w:t xml:space="preserve">       </w:t>
      </w:r>
      <w:r w:rsidR="00977BDE" w:rsidRPr="00935987">
        <w:rPr>
          <w:rFonts w:eastAsia="SimSun"/>
          <w:color w:val="000000" w:themeColor="text1"/>
          <w:sz w:val="22"/>
          <w:lang w:eastAsia="zh-CN"/>
        </w:rPr>
        <w:t xml:space="preserve">            </w:t>
      </w:r>
      <w:r w:rsidR="00C91D0B" w:rsidRPr="00935987">
        <w:rPr>
          <w:rFonts w:eastAsia="SimSun"/>
          <w:color w:val="000000" w:themeColor="text1"/>
          <w:sz w:val="22"/>
          <w:lang w:eastAsia="zh-CN"/>
        </w:rPr>
        <w:t xml:space="preserve">          (10)</w:t>
      </w:r>
    </w:p>
    <w:p w14:paraId="74BA7991" w14:textId="77777777" w:rsidR="00D64092" w:rsidRPr="00935987" w:rsidRDefault="00C91D0B" w:rsidP="002447E0">
      <w:pPr>
        <w:pStyle w:val="PlainText"/>
        <w:spacing w:line="276" w:lineRule="auto"/>
        <w:contextualSpacing/>
        <w:jc w:val="both"/>
        <w:rPr>
          <w:rFonts w:ascii="Times New Roman" w:eastAsia="SimSun" w:hAnsi="Times New Roman"/>
          <w:b/>
          <w:color w:val="000000" w:themeColor="text1"/>
          <w:sz w:val="22"/>
          <w:szCs w:val="22"/>
          <w:lang w:eastAsia="zh-CN"/>
        </w:rPr>
      </w:pPr>
      <w:r w:rsidRPr="00935987">
        <w:rPr>
          <w:rFonts w:ascii="Times New Roman" w:eastAsia="SimSun" w:hAnsi="Times New Roman"/>
          <w:b/>
          <w:color w:val="000000" w:themeColor="text1"/>
          <w:sz w:val="22"/>
          <w:szCs w:val="22"/>
          <w:lang w:eastAsia="zh-CN"/>
        </w:rPr>
        <w:t>b) Molding under the 3D Printing supported MC</w:t>
      </w:r>
    </w:p>
    <w:p w14:paraId="30D6B7E6" w14:textId="223B31A4" w:rsidR="00D64092" w:rsidRPr="00935987" w:rsidRDefault="00C91D0B" w:rsidP="002447E0">
      <w:pPr>
        <w:pStyle w:val="PlainText"/>
        <w:spacing w:line="276" w:lineRule="auto"/>
        <w:contextualSpacing/>
        <w:jc w:val="both"/>
        <w:rPr>
          <w:rFonts w:ascii="Times New Roman" w:eastAsia="SimSun" w:hAnsi="Times New Roman"/>
          <w:color w:val="000000" w:themeColor="text1"/>
          <w:sz w:val="22"/>
          <w:lang w:eastAsia="zh-CN"/>
        </w:rPr>
      </w:pPr>
      <w:r w:rsidRPr="00935987">
        <w:rPr>
          <w:rFonts w:ascii="Times New Roman" w:eastAsia="SimSun" w:hAnsi="Times New Roman"/>
          <w:color w:val="000000" w:themeColor="text1"/>
          <w:sz w:val="22"/>
          <w:lang w:eastAsia="zh-CN"/>
        </w:rPr>
        <w:t xml:space="preserve">With the help of 3D printing, the MC manufacturer adopts on-demand printing for each mold based on specific consumer requirements, which consequently induces an overall product variety cost </w:t>
      </w:r>
      <m:oMath>
        <m:acc>
          <m:accPr>
            <m:chr m:val="̃"/>
            <m:ctrlPr>
              <w:rPr>
                <w:rFonts w:ascii="Cambria Math" w:eastAsia="SimSun" w:hAnsi="Cambria Math"/>
                <w:i/>
                <w:color w:val="000000" w:themeColor="text1"/>
                <w:sz w:val="22"/>
                <w:lang w:eastAsia="zh-CN"/>
              </w:rPr>
            </m:ctrlPr>
          </m:accPr>
          <m:e>
            <m:r>
              <w:rPr>
                <w:rFonts w:ascii="Cambria Math" w:eastAsia="SimSun" w:hAnsi="Cambria Math"/>
                <w:color w:val="000000" w:themeColor="text1"/>
                <w:sz w:val="22"/>
                <w:lang w:eastAsia="zh-CN"/>
              </w:rPr>
              <m:t>α</m:t>
            </m:r>
          </m:e>
        </m:acc>
        <m:r>
          <w:rPr>
            <w:rFonts w:ascii="Cambria Math" w:eastAsia="SimSun" w:hAnsi="Cambria Math"/>
            <w:color w:val="000000" w:themeColor="text1"/>
            <w:sz w:val="22"/>
            <w:lang w:eastAsia="zh-CN"/>
          </w:rPr>
          <m:t>v+</m:t>
        </m:r>
        <m:f>
          <m:fPr>
            <m:ctrlPr>
              <w:rPr>
                <w:rFonts w:ascii="Cambria Math" w:eastAsia="SimSun" w:hAnsi="Cambria Math"/>
                <w:i/>
                <w:color w:val="000000" w:themeColor="text1"/>
                <w:sz w:val="22"/>
                <w:lang w:eastAsia="zh-CN"/>
              </w:rPr>
            </m:ctrlPr>
          </m:fPr>
          <m:num>
            <m:acc>
              <m:accPr>
                <m:chr m:val="̃"/>
                <m:ctrlPr>
                  <w:rPr>
                    <w:rFonts w:ascii="Cambria Math" w:eastAsia="SimSun" w:hAnsi="Cambria Math"/>
                    <w:i/>
                    <w:color w:val="000000" w:themeColor="text1"/>
                    <w:sz w:val="22"/>
                    <w:lang w:eastAsia="zh-CN"/>
                  </w:rPr>
                </m:ctrlPr>
              </m:accPr>
              <m:e>
                <m:r>
                  <w:rPr>
                    <w:rFonts w:ascii="Cambria Math" w:eastAsia="SimSun" w:hAnsi="Cambria Math"/>
                    <w:color w:val="000000" w:themeColor="text1"/>
                    <w:sz w:val="22"/>
                    <w:lang w:eastAsia="zh-CN"/>
                  </w:rPr>
                  <m:t>k</m:t>
                </m:r>
              </m:e>
            </m:acc>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v</m:t>
                </m:r>
              </m:e>
              <m:sup>
                <m:r>
                  <w:rPr>
                    <w:rFonts w:ascii="Cambria Math" w:eastAsia="SimSun" w:hAnsi="Cambria Math"/>
                    <w:color w:val="000000" w:themeColor="text1"/>
                    <w:sz w:val="22"/>
                    <w:lang w:eastAsia="zh-CN"/>
                  </w:rPr>
                  <m:t>2</m:t>
                </m:r>
              </m:sup>
            </m:sSup>
          </m:num>
          <m:den>
            <m:r>
              <w:rPr>
                <w:rFonts w:ascii="Cambria Math" w:eastAsia="SimSun" w:hAnsi="Cambria Math"/>
                <w:color w:val="000000" w:themeColor="text1"/>
                <w:sz w:val="22"/>
                <w:lang w:eastAsia="zh-CN"/>
              </w:rPr>
              <m:t>2</m:t>
            </m:r>
          </m:den>
        </m:f>
      </m:oMath>
      <w:r w:rsidRPr="00935987">
        <w:rPr>
          <w:rFonts w:ascii="Times New Roman" w:eastAsia="SimSun" w:hAnsi="Times New Roman"/>
          <w:color w:val="000000" w:themeColor="text1"/>
          <w:sz w:val="22"/>
          <w:lang w:eastAsia="zh-CN"/>
        </w:rPr>
        <w:t xml:space="preserve"> . Here, notice that the fixed cost </w:t>
      </w:r>
      <m:oMath>
        <m:r>
          <w:rPr>
            <w:rFonts w:ascii="Cambria Math" w:eastAsia="SimSun" w:hAnsi="Cambria Math"/>
            <w:color w:val="000000" w:themeColor="text1"/>
            <w:sz w:val="22"/>
            <w:lang w:eastAsia="zh-CN"/>
          </w:rPr>
          <m:t>F</m:t>
        </m:r>
      </m:oMath>
      <w:r w:rsidRPr="00935987">
        <w:rPr>
          <w:rFonts w:ascii="Times New Roman" w:eastAsia="SimSun" w:hAnsi="Times New Roman"/>
          <w:color w:val="000000" w:themeColor="text1"/>
          <w:sz w:val="22"/>
          <w:lang w:eastAsia="zh-CN"/>
        </w:rPr>
        <w:t xml:space="preserve"> is the same as the one in previous discussions (e.g., Section 3.2), given that it is</w:t>
      </w:r>
      <w:r w:rsidRPr="00935987">
        <w:rPr>
          <w:rFonts w:ascii="Times New Roman" w:eastAsia="SimSun" w:hAnsi="Times New Roman"/>
          <w:color w:val="000000" w:themeColor="text1"/>
          <w:sz w:val="22"/>
          <w:szCs w:val="22"/>
          <w:lang w:eastAsia="zh-CN"/>
        </w:rPr>
        <w:t xml:space="preserve"> for purchasing 3D printers, which should </w:t>
      </w:r>
      <w:r w:rsidR="000B39B4" w:rsidRPr="00935987">
        <w:rPr>
          <w:rFonts w:ascii="Times New Roman" w:eastAsia="SimSun" w:hAnsi="Times New Roman"/>
          <w:color w:val="000000" w:themeColor="text1"/>
          <w:sz w:val="22"/>
          <w:szCs w:val="22"/>
          <w:lang w:eastAsia="zh-CN"/>
        </w:rPr>
        <w:t xml:space="preserve">thus </w:t>
      </w:r>
      <w:r w:rsidRPr="00935987">
        <w:rPr>
          <w:rFonts w:ascii="Times New Roman" w:eastAsia="SimSun" w:hAnsi="Times New Roman"/>
          <w:color w:val="000000" w:themeColor="text1"/>
          <w:sz w:val="22"/>
          <w:szCs w:val="22"/>
          <w:lang w:eastAsia="zh-CN"/>
        </w:rPr>
        <w:t xml:space="preserve">be the same no matter </w:t>
      </w:r>
      <w:r w:rsidR="000B39B4" w:rsidRPr="00935987">
        <w:rPr>
          <w:rFonts w:ascii="Times New Roman" w:eastAsia="SimSun" w:hAnsi="Times New Roman"/>
          <w:color w:val="000000" w:themeColor="text1"/>
          <w:sz w:val="22"/>
          <w:szCs w:val="22"/>
          <w:lang w:eastAsia="zh-CN"/>
        </w:rPr>
        <w:t xml:space="preserve">whether </w:t>
      </w:r>
      <w:r w:rsidRPr="00935987">
        <w:rPr>
          <w:rFonts w:ascii="Times New Roman" w:eastAsia="SimSun" w:hAnsi="Times New Roman"/>
          <w:color w:val="000000" w:themeColor="text1"/>
          <w:sz w:val="22"/>
          <w:szCs w:val="22"/>
          <w:lang w:eastAsia="zh-CN"/>
        </w:rPr>
        <w:t>it is for creating molds or</w:t>
      </w:r>
      <w:r w:rsidR="000B39B4" w:rsidRPr="00935987">
        <w:rPr>
          <w:rFonts w:ascii="Times New Roman" w:eastAsia="SimSun" w:hAnsi="Times New Roman"/>
          <w:color w:val="000000" w:themeColor="text1"/>
          <w:sz w:val="22"/>
          <w:szCs w:val="22"/>
          <w:lang w:eastAsia="zh-CN"/>
        </w:rPr>
        <w:t xml:space="preserve"> for</w:t>
      </w:r>
      <w:r w:rsidRPr="00935987">
        <w:rPr>
          <w:rFonts w:ascii="Times New Roman" w:eastAsia="SimSun" w:hAnsi="Times New Roman"/>
          <w:color w:val="000000" w:themeColor="text1"/>
          <w:sz w:val="22"/>
          <w:szCs w:val="22"/>
          <w:lang w:eastAsia="zh-CN"/>
        </w:rPr>
        <w:t xml:space="preserve"> </w:t>
      </w:r>
      <w:r w:rsidRPr="00935987">
        <w:rPr>
          <w:rFonts w:ascii="Times New Roman" w:eastAsia="SimSun" w:hAnsi="Times New Roman"/>
          <w:bCs/>
          <w:color w:val="000000" w:themeColor="text1"/>
          <w:sz w:val="22"/>
          <w:szCs w:val="22"/>
          <w:lang w:eastAsia="zh-CN"/>
        </w:rPr>
        <w:t xml:space="preserve">directly producing the end-use </w:t>
      </w:r>
      <w:r w:rsidRPr="00935987">
        <w:rPr>
          <w:rFonts w:ascii="Times New Roman" w:eastAsia="SimSun" w:hAnsi="Times New Roman"/>
          <w:color w:val="000000" w:themeColor="text1"/>
          <w:sz w:val="22"/>
          <w:lang w:eastAsia="zh-CN"/>
        </w:rPr>
        <w:t xml:space="preserve">variants. While in the meantime, </w:t>
      </w:r>
      <w:r w:rsidRPr="00935987">
        <w:rPr>
          <w:rFonts w:ascii="Times New Roman" w:eastAsia="SimSun" w:hAnsi="Times New Roman"/>
          <w:color w:val="000000" w:themeColor="text1"/>
          <w:sz w:val="22"/>
          <w:szCs w:val="22"/>
          <w:lang w:eastAsia="zh-CN"/>
        </w:rPr>
        <w:t xml:space="preserve">the extra </w:t>
      </w:r>
      <w:r w:rsidR="000B39B4" w:rsidRPr="00935987">
        <w:rPr>
          <w:rFonts w:ascii="Times New Roman" w:eastAsia="SimSun" w:hAnsi="Times New Roman"/>
          <w:color w:val="000000" w:themeColor="text1"/>
          <w:sz w:val="22"/>
          <w:lang w:eastAsia="zh-CN"/>
        </w:rPr>
        <w:t xml:space="preserve">3D printing development cost </w:t>
      </w:r>
      <w:r w:rsidRPr="00935987">
        <w:rPr>
          <w:rFonts w:ascii="Times New Roman" w:eastAsia="SimSun" w:hAnsi="Times New Roman"/>
          <w:color w:val="000000" w:themeColor="text1"/>
          <w:sz w:val="22"/>
          <w:lang w:eastAsia="zh-CN"/>
        </w:rPr>
        <w:t xml:space="preserve">for each mold is updated to be </w:t>
      </w:r>
      <m:oMath>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α</m:t>
            </m:r>
          </m:e>
        </m:acc>
        <m:r>
          <w:rPr>
            <w:rFonts w:ascii="Cambria Math" w:eastAsia="SimSun" w:hAnsi="Cambria Math"/>
            <w:color w:val="000000" w:themeColor="text1"/>
            <w:sz w:val="22"/>
            <w:szCs w:val="22"/>
            <w:lang w:eastAsia="zh-CN"/>
          </w:rPr>
          <m:t>v</m:t>
        </m:r>
      </m:oMath>
      <w:r w:rsidRPr="00935987">
        <w:rPr>
          <w:rFonts w:ascii="Times New Roman" w:eastAsia="SimSun" w:hAnsi="Times New Roman"/>
          <w:color w:val="000000" w:themeColor="text1"/>
          <w:sz w:val="22"/>
          <w:szCs w:val="22"/>
          <w:lang w:eastAsia="zh-CN"/>
        </w:rPr>
        <w:t xml:space="preserve">, and the (“afterwards”) customization cost on the 3D printed mold becomes </w:t>
      </w:r>
      <m:oMath>
        <m:f>
          <m:fPr>
            <m:ctrlPr>
              <w:rPr>
                <w:rFonts w:ascii="Cambria Math" w:eastAsia="SimSun" w:hAnsi="Cambria Math"/>
                <w:i/>
                <w:color w:val="000000" w:themeColor="text1"/>
                <w:sz w:val="22"/>
                <w:lang w:eastAsia="zh-CN"/>
              </w:rPr>
            </m:ctrlPr>
          </m:fPr>
          <m:num>
            <m:acc>
              <m:accPr>
                <m:chr m:val="̃"/>
                <m:ctrlPr>
                  <w:rPr>
                    <w:rFonts w:ascii="Cambria Math" w:eastAsia="SimSun" w:hAnsi="Cambria Math"/>
                    <w:i/>
                    <w:color w:val="000000" w:themeColor="text1"/>
                    <w:sz w:val="22"/>
                    <w:lang w:eastAsia="zh-CN"/>
                  </w:rPr>
                </m:ctrlPr>
              </m:accPr>
              <m:e>
                <m:r>
                  <w:rPr>
                    <w:rFonts w:ascii="Cambria Math" w:eastAsia="SimSun" w:hAnsi="Cambria Math"/>
                    <w:color w:val="000000" w:themeColor="text1"/>
                    <w:sz w:val="22"/>
                    <w:lang w:eastAsia="zh-CN"/>
                  </w:rPr>
                  <m:t>k</m:t>
                </m:r>
              </m:e>
            </m:acc>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v</m:t>
                </m:r>
              </m:e>
              <m:sup>
                <m:r>
                  <w:rPr>
                    <w:rFonts w:ascii="Cambria Math" w:eastAsia="SimSun" w:hAnsi="Cambria Math"/>
                    <w:color w:val="000000" w:themeColor="text1"/>
                    <w:sz w:val="22"/>
                    <w:lang w:eastAsia="zh-CN"/>
                  </w:rPr>
                  <m:t>2</m:t>
                </m:r>
              </m:sup>
            </m:sSup>
          </m:num>
          <m:den>
            <m:r>
              <w:rPr>
                <w:rFonts w:ascii="Cambria Math" w:eastAsia="SimSun" w:hAnsi="Cambria Math"/>
                <w:color w:val="000000" w:themeColor="text1"/>
                <w:sz w:val="22"/>
                <w:lang w:eastAsia="zh-CN"/>
              </w:rPr>
              <m:t>2</m:t>
            </m:r>
          </m:den>
        </m:f>
      </m:oMath>
      <w:r w:rsidRPr="00935987">
        <w:rPr>
          <w:rFonts w:ascii="Times New Roman" w:eastAsia="SimSun" w:hAnsi="Times New Roman"/>
          <w:color w:val="000000" w:themeColor="text1"/>
          <w:sz w:val="22"/>
          <w:lang w:eastAsia="zh-CN"/>
        </w:rPr>
        <w:t xml:space="preserve">. As a result, we have </w:t>
      </w:r>
      <w:r w:rsidRPr="00935987">
        <w:rPr>
          <w:rFonts w:ascii="Times New Roman" w:eastAsia="SimSun" w:hAnsi="Times New Roman"/>
          <w:color w:val="000000" w:themeColor="text1"/>
          <w:sz w:val="22"/>
          <w:szCs w:val="22"/>
          <w:lang w:eastAsia="zh-CN"/>
        </w:rPr>
        <w:t xml:space="preserve">the new </w:t>
      </w:r>
      <w:r w:rsidR="000B51EF" w:rsidRPr="00935987">
        <w:rPr>
          <w:rFonts w:ascii="Times New Roman" w:eastAsia="SimSun" w:hAnsi="Times New Roman"/>
          <w:color w:val="000000" w:themeColor="text1"/>
          <w:sz w:val="22"/>
          <w:lang w:eastAsia="zh-CN"/>
        </w:rPr>
        <w:t>MRB</w:t>
      </w:r>
      <w:r w:rsidRPr="00935987">
        <w:rPr>
          <w:rFonts w:ascii="Times New Roman" w:eastAsia="SimSun" w:hAnsi="Times New Roman"/>
          <w:color w:val="000000" w:themeColor="text1"/>
          <w:sz w:val="22"/>
          <w:lang w:eastAsia="zh-CN"/>
        </w:rPr>
        <w:t xml:space="preserve"> function of </w:t>
      </w:r>
      <w:r w:rsidRPr="00935987">
        <w:rPr>
          <w:rFonts w:ascii="Times New Roman" w:eastAsia="SimSun" w:hAnsi="Times New Roman"/>
          <w:color w:val="000000" w:themeColor="text1"/>
          <w:sz w:val="22"/>
          <w:szCs w:val="22"/>
          <w:lang w:eastAsia="zh-CN"/>
        </w:rPr>
        <w:t>the MC manufacturer</w:t>
      </w:r>
      <w:r w:rsidRPr="00935987">
        <w:rPr>
          <w:rFonts w:ascii="Times New Roman" w:eastAsia="SimSun" w:hAnsi="Times New Roman"/>
          <w:color w:val="000000" w:themeColor="text1"/>
          <w:sz w:val="22"/>
          <w:lang w:eastAsia="zh-CN"/>
        </w:rPr>
        <w:t xml:space="preserve"> as follows:</w:t>
      </w:r>
    </w:p>
    <w:p w14:paraId="3859AEB9" w14:textId="467F20F5" w:rsidR="00D64092" w:rsidRPr="00935987" w:rsidRDefault="007F2B51" w:rsidP="002447E0">
      <w:pPr>
        <w:spacing w:line="276" w:lineRule="auto"/>
        <w:contextualSpacing/>
        <w:rPr>
          <w:rFonts w:eastAsia="SimSun"/>
          <w:color w:val="000000" w:themeColor="text1"/>
          <w:sz w:val="22"/>
          <w:lang w:eastAsia="zh-CN"/>
        </w:rPr>
      </w:pPr>
      <m:oMath>
        <m:sSubSup>
          <m:sSubSupPr>
            <m:ctrlPr>
              <w:rPr>
                <w:rFonts w:ascii="Cambria Math" w:eastAsia="SimSun" w:hAnsi="Cambria Math"/>
                <w:i/>
                <w:color w:val="000000" w:themeColor="text1"/>
                <w:sz w:val="22"/>
                <w:lang w:eastAsia="zh-CN"/>
              </w:rPr>
            </m:ctrlPr>
          </m:sSubSupPr>
          <m:e>
            <m:r>
              <w:rPr>
                <w:rFonts w:ascii="Cambria Math" w:eastAsia="SimSun" w:hAnsi="Cambria Math"/>
                <w:color w:val="000000" w:themeColor="text1"/>
                <w:sz w:val="22"/>
                <w:lang w:eastAsia="zh-CN"/>
              </w:rPr>
              <m:t>Φ</m:t>
            </m:r>
          </m:e>
          <m:sub>
            <m:r>
              <w:rPr>
                <w:rFonts w:ascii="Cambria Math" w:hAnsi="Cambria Math"/>
                <w:color w:val="000000" w:themeColor="text1"/>
                <w:sz w:val="22"/>
              </w:rPr>
              <m:t>3D</m:t>
            </m:r>
          </m:sub>
          <m:sup>
            <m:r>
              <w:rPr>
                <w:rFonts w:ascii="Cambria Math" w:eastAsia="SimSun" w:hAnsi="Cambria Math"/>
                <w:color w:val="000000" w:themeColor="text1"/>
                <w:sz w:val="22"/>
                <w:lang w:eastAsia="zh-CN"/>
              </w:rPr>
              <m:t>MM</m:t>
            </m:r>
          </m:sup>
        </m:sSubSup>
        <m:r>
          <w:rPr>
            <w:rFonts w:ascii="Cambria Math" w:eastAsia="SimSun" w:hAnsi="Cambria Math"/>
            <w:color w:val="000000" w:themeColor="text1"/>
            <w:sz w:val="22"/>
            <w:lang w:eastAsia="zh-CN"/>
          </w:rPr>
          <m:t>=</m:t>
        </m:r>
        <m:d>
          <m:dPr>
            <m:ctrlPr>
              <w:rPr>
                <w:rFonts w:ascii="Cambria Math" w:eastAsia="SimSun" w:hAnsi="Cambria Math"/>
                <w:i/>
                <w:color w:val="000000" w:themeColor="text1"/>
                <w:sz w:val="22"/>
                <w:lang w:eastAsia="zh-CN"/>
              </w:rPr>
            </m:ctrlPr>
          </m:dPr>
          <m:e>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ctrlPr>
              <w:rPr>
                <w:rFonts w:ascii="Cambria Math" w:eastAsia="SimSun" w:hAnsi="Cambria Math"/>
                <w:i/>
                <w:color w:val="000000" w:themeColor="text1"/>
                <w:sz w:val="22"/>
                <w:szCs w:val="22"/>
                <w:lang w:eastAsia="zh-CN"/>
              </w:rPr>
            </m:ctrlPr>
          </m:e>
        </m:d>
        <m:r>
          <w:rPr>
            <w:rFonts w:ascii="Cambria Math" w:eastAsia="SimSun" w:hAnsi="Cambria Math"/>
            <w:color w:val="000000" w:themeColor="text1"/>
            <w:sz w:val="22"/>
            <w:lang w:eastAsia="zh-CN"/>
          </w:rPr>
          <m:t>(p-c)</m:t>
        </m:r>
        <m:nary>
          <m:naryPr>
            <m:limLoc m:val="subSup"/>
            <m:ctrlPr>
              <w:rPr>
                <w:rFonts w:ascii="Cambria Math" w:hAnsi="Cambria Math"/>
                <w:i/>
                <w:color w:val="000000" w:themeColor="text1"/>
                <w:sz w:val="22"/>
              </w:rPr>
            </m:ctrlPr>
          </m:naryPr>
          <m:sub>
            <m:r>
              <w:rPr>
                <w:rFonts w:ascii="Cambria Math" w:eastAsia="SimSun" w:hAnsi="Cambria Math"/>
                <w:color w:val="000000" w:themeColor="text1"/>
                <w:sz w:val="22"/>
                <w:szCs w:val="22"/>
                <w:lang w:eastAsia="zh-CN"/>
              </w:rPr>
              <m:t>(p</m:t>
            </m:r>
            <m:r>
              <w:rPr>
                <w:rFonts w:ascii="Cambria Math" w:hAnsi="Cambria Math"/>
                <w:color w:val="000000" w:themeColor="text1"/>
                <w:sz w:val="22"/>
                <w:szCs w:val="22"/>
              </w:rPr>
              <m:t>+</m:t>
            </m:r>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C</m:t>
                </m:r>
              </m:sub>
            </m:sSub>
            <m:sSub>
              <m:sSubPr>
                <m:ctrlPr>
                  <w:rPr>
                    <w:rFonts w:ascii="Cambria Math" w:eastAsia="SimSun" w:hAnsi="Cambria Math"/>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u</m:t>
                </m:r>
              </m:sub>
            </m:sSub>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-θv-f</m:t>
            </m:r>
          </m:sub>
          <m:sup>
            <m:r>
              <w:rPr>
                <w:rFonts w:ascii="Cambria Math" w:hAnsi="Cambria Math"/>
                <w:color w:val="000000" w:themeColor="text1"/>
                <w:sz w:val="22"/>
              </w:rPr>
              <m:t>a</m:t>
            </m:r>
          </m:sup>
          <m:e>
            <m:r>
              <w:rPr>
                <w:rFonts w:ascii="Cambria Math" w:hAnsi="Cambria Math"/>
                <w:color w:val="000000" w:themeColor="text1"/>
                <w:sz w:val="22"/>
              </w:rPr>
              <m:t>g</m:t>
            </m:r>
            <m:d>
              <m:dPr>
                <m:ctrlPr>
                  <w:rPr>
                    <w:rFonts w:ascii="Cambria Math" w:hAnsi="Cambria Math"/>
                    <w:i/>
                    <w:color w:val="000000" w:themeColor="text1"/>
                    <w:sz w:val="22"/>
                  </w:rPr>
                </m:ctrlPr>
              </m:dPr>
              <m:e>
                <m:r>
                  <w:rPr>
                    <w:rFonts w:ascii="Cambria Math" w:hAnsi="Cambria Math"/>
                    <w:color w:val="000000" w:themeColor="text1"/>
                    <w:sz w:val="22"/>
                  </w:rPr>
                  <m:t>u</m:t>
                </m:r>
              </m:e>
            </m:d>
            <m:r>
              <w:rPr>
                <w:rFonts w:ascii="Cambria Math" w:hAnsi="Cambria Math"/>
                <w:color w:val="000000" w:themeColor="text1"/>
                <w:sz w:val="22"/>
              </w:rPr>
              <m:t>du</m:t>
            </m:r>
          </m:e>
        </m:nary>
        <m:r>
          <w:rPr>
            <w:rFonts w:ascii="Cambria Math" w:hAnsi="Cambria Math"/>
            <w:color w:val="000000" w:themeColor="text1"/>
            <w:sz w:val="22"/>
          </w:rPr>
          <m:t>—</m:t>
        </m:r>
        <m:r>
          <w:rPr>
            <w:rFonts w:ascii="Cambria Math" w:eastAsia="SimSun" w:hAnsi="Cambria Math"/>
            <w:color w:val="000000" w:themeColor="text1"/>
            <w:sz w:val="22"/>
            <w:lang w:eastAsia="zh-CN"/>
          </w:rPr>
          <m:t>(F+</m:t>
        </m:r>
        <m:acc>
          <m:accPr>
            <m:chr m:val="̃"/>
            <m:ctrlPr>
              <w:rPr>
                <w:rFonts w:ascii="Cambria Math" w:eastAsia="SimSun" w:hAnsi="Cambria Math"/>
                <w:i/>
                <w:color w:val="000000" w:themeColor="text1"/>
                <w:sz w:val="22"/>
                <w:lang w:eastAsia="zh-CN"/>
              </w:rPr>
            </m:ctrlPr>
          </m:accPr>
          <m:e>
            <m:r>
              <w:rPr>
                <w:rFonts w:ascii="Cambria Math" w:eastAsia="SimSun" w:hAnsi="Cambria Math"/>
                <w:color w:val="000000" w:themeColor="text1"/>
                <w:sz w:val="22"/>
                <w:lang w:eastAsia="zh-CN"/>
              </w:rPr>
              <m:t>α</m:t>
            </m:r>
          </m:e>
        </m:acc>
        <m:r>
          <w:rPr>
            <w:rFonts w:ascii="Cambria Math" w:eastAsia="SimSun" w:hAnsi="Cambria Math"/>
            <w:color w:val="000000" w:themeColor="text1"/>
            <w:sz w:val="22"/>
            <w:lang w:eastAsia="zh-CN"/>
          </w:rPr>
          <m:t>v+</m:t>
        </m:r>
        <m:f>
          <m:fPr>
            <m:ctrlPr>
              <w:rPr>
                <w:rFonts w:ascii="Cambria Math" w:eastAsia="SimSun" w:hAnsi="Cambria Math"/>
                <w:i/>
                <w:color w:val="000000" w:themeColor="text1"/>
                <w:sz w:val="22"/>
                <w:lang w:eastAsia="zh-CN"/>
              </w:rPr>
            </m:ctrlPr>
          </m:fPr>
          <m:num>
            <m:acc>
              <m:accPr>
                <m:chr m:val="̃"/>
                <m:ctrlPr>
                  <w:rPr>
                    <w:rFonts w:ascii="Cambria Math" w:eastAsia="SimSun" w:hAnsi="Cambria Math"/>
                    <w:i/>
                    <w:color w:val="000000" w:themeColor="text1"/>
                    <w:kern w:val="0"/>
                    <w:sz w:val="22"/>
                    <w:lang w:eastAsia="zh-CN"/>
                  </w:rPr>
                </m:ctrlPr>
              </m:accPr>
              <m:e>
                <m:r>
                  <w:rPr>
                    <w:rFonts w:ascii="Cambria Math" w:eastAsia="SimSun" w:hAnsi="Cambria Math"/>
                    <w:color w:val="000000" w:themeColor="text1"/>
                    <w:sz w:val="22"/>
                    <w:lang w:eastAsia="zh-CN"/>
                  </w:rPr>
                  <m:t>k</m:t>
                </m:r>
              </m:e>
            </m:acc>
            <m:sSup>
              <m:sSupPr>
                <m:ctrlPr>
                  <w:rPr>
                    <w:rFonts w:ascii="Cambria Math" w:eastAsia="SimSun" w:hAnsi="Cambria Math"/>
                    <w:i/>
                    <w:color w:val="000000" w:themeColor="text1"/>
                    <w:sz w:val="22"/>
                    <w:lang w:eastAsia="zh-CN"/>
                  </w:rPr>
                </m:ctrlPr>
              </m:sSupPr>
              <m:e>
                <m:r>
                  <w:rPr>
                    <w:rFonts w:ascii="Cambria Math" w:eastAsia="SimSun" w:hAnsi="Cambria Math"/>
                    <w:color w:val="000000" w:themeColor="text1"/>
                    <w:sz w:val="22"/>
                    <w:lang w:eastAsia="zh-CN"/>
                  </w:rPr>
                  <m:t>v</m:t>
                </m:r>
              </m:e>
              <m:sup>
                <m:r>
                  <w:rPr>
                    <w:rFonts w:ascii="Cambria Math" w:eastAsia="SimSun" w:hAnsi="Cambria Math"/>
                    <w:color w:val="000000" w:themeColor="text1"/>
                    <w:sz w:val="22"/>
                    <w:lang w:eastAsia="zh-CN"/>
                  </w:rPr>
                  <m:t>2</m:t>
                </m:r>
              </m:sup>
            </m:sSup>
          </m:num>
          <m:den>
            <m:r>
              <w:rPr>
                <w:rFonts w:ascii="Cambria Math" w:eastAsia="SimSun" w:hAnsi="Cambria Math"/>
                <w:color w:val="000000" w:themeColor="text1"/>
                <w:sz w:val="22"/>
                <w:lang w:eastAsia="zh-CN"/>
              </w:rPr>
              <m:t>2</m:t>
            </m:r>
          </m:den>
        </m:f>
        <m:r>
          <w:rPr>
            <w:rFonts w:ascii="Cambria Math" w:eastAsia="SimSun" w:hAnsi="Cambria Math"/>
            <w:color w:val="000000" w:themeColor="text1"/>
            <w:sz w:val="22"/>
            <w:lang w:eastAsia="zh-CN"/>
          </w:rPr>
          <m:t>)</m:t>
        </m:r>
      </m:oMath>
      <w:r w:rsidR="00C91D0B" w:rsidRPr="00935987">
        <w:rPr>
          <w:rFonts w:eastAsia="SimSun"/>
          <w:color w:val="000000" w:themeColor="text1"/>
          <w:sz w:val="22"/>
          <w:lang w:eastAsia="zh-CN"/>
        </w:rPr>
        <w:t xml:space="preserve">. </w:t>
      </w:r>
      <w:r w:rsidR="00C91D0B" w:rsidRPr="00935987">
        <w:rPr>
          <w:rFonts w:eastAsia="SimSun"/>
          <w:color w:val="000000" w:themeColor="text1"/>
          <w:sz w:val="22"/>
          <w:lang w:eastAsia="zh-CN"/>
        </w:rPr>
        <w:tab/>
        <w:t xml:space="preserve">    </w:t>
      </w:r>
      <w:r w:rsidR="00977BDE" w:rsidRPr="00935987">
        <w:rPr>
          <w:rFonts w:eastAsia="SimSun"/>
          <w:color w:val="000000" w:themeColor="text1"/>
          <w:sz w:val="22"/>
          <w:lang w:eastAsia="zh-CN"/>
        </w:rPr>
        <w:t xml:space="preserve">                     </w:t>
      </w:r>
      <w:r w:rsidR="00C91D0B" w:rsidRPr="00935987">
        <w:rPr>
          <w:rFonts w:eastAsia="SimSun"/>
          <w:color w:val="000000" w:themeColor="text1"/>
          <w:sz w:val="22"/>
          <w:lang w:eastAsia="zh-CN"/>
        </w:rPr>
        <w:t xml:space="preserve">              (11)</w:t>
      </w:r>
    </w:p>
    <w:p w14:paraId="6390C393" w14:textId="3C05CC4C" w:rsidR="00D64092" w:rsidRPr="00935987" w:rsidRDefault="00C91D0B" w:rsidP="002447E0">
      <w:pPr>
        <w:snapToGrid w:val="0"/>
        <w:spacing w:line="276" w:lineRule="auto"/>
        <w:ind w:firstLineChars="200" w:firstLine="440"/>
        <w:contextualSpacing/>
        <w:jc w:val="both"/>
        <w:rPr>
          <w:rFonts w:eastAsia="SimSun"/>
          <w:bCs/>
          <w:color w:val="000000" w:themeColor="text1"/>
          <w:sz w:val="22"/>
          <w:szCs w:val="22"/>
          <w:lang w:eastAsia="zh-CN"/>
        </w:rPr>
      </w:pPr>
      <w:r w:rsidRPr="00935987">
        <w:rPr>
          <w:rFonts w:eastAsia="SimSun"/>
          <w:bCs/>
          <w:color w:val="000000" w:themeColor="text1"/>
          <w:sz w:val="22"/>
        </w:rPr>
        <w:t xml:space="preserve">Accordingly, we have the </w:t>
      </w:r>
      <w:r w:rsidR="000F536B" w:rsidRPr="00935987">
        <w:rPr>
          <w:rFonts w:eastAsia="SimSun"/>
          <w:bCs/>
          <w:color w:val="000000" w:themeColor="text1"/>
          <w:sz w:val="22"/>
        </w:rPr>
        <w:t xml:space="preserve">optimal strategies </w:t>
      </w:r>
      <w:r w:rsidRPr="00935987">
        <w:rPr>
          <w:rFonts w:eastAsia="SimSun"/>
          <w:bCs/>
          <w:color w:val="000000" w:themeColor="text1"/>
          <w:sz w:val="22"/>
        </w:rPr>
        <w:t xml:space="preserve">as listed in Table </w:t>
      </w:r>
      <w:r w:rsidR="005C6800" w:rsidRPr="00935987">
        <w:rPr>
          <w:rFonts w:eastAsia="SimSun"/>
          <w:bCs/>
          <w:color w:val="000000" w:themeColor="text1"/>
          <w:sz w:val="22"/>
        </w:rPr>
        <w:t>5</w:t>
      </w:r>
      <w:r w:rsidRPr="00935987">
        <w:rPr>
          <w:rFonts w:eastAsia="SimSun"/>
          <w:bCs/>
          <w:color w:val="000000" w:themeColor="text1"/>
          <w:sz w:val="22"/>
        </w:rPr>
        <w:t>, with</w:t>
      </w:r>
      <w:r w:rsidRPr="00935987">
        <w:rPr>
          <w:rFonts w:eastAsia="SimSun"/>
          <w:bCs/>
          <w:color w:val="000000" w:themeColor="text1"/>
          <w:sz w:val="22"/>
          <w:szCs w:val="22"/>
          <w:lang w:eastAsia="zh-CN"/>
        </w:rPr>
        <w:t xml:space="preserve"> the condition of </w:t>
      </w:r>
      <m:oMath>
        <m:r>
          <w:rPr>
            <w:rFonts w:ascii="Cambria Math" w:eastAsia="SimSun" w:hAnsi="Cambria Math"/>
            <w:color w:val="000000" w:themeColor="text1"/>
            <w:kern w:val="0"/>
            <w:sz w:val="22"/>
            <w:lang w:eastAsia="zh-CN"/>
          </w:rPr>
          <m:t>k</m:t>
        </m:r>
        <m:r>
          <w:rPr>
            <w:rFonts w:ascii="Cambria Math" w:eastAsia="SimSun" w:hAnsi="Cambria Math"/>
            <w:color w:val="000000" w:themeColor="text1"/>
            <w:sz w:val="22"/>
            <w:szCs w:val="22"/>
            <w:lang w:eastAsia="zh-CN"/>
          </w:rPr>
          <m:t>&gt;</m:t>
        </m:r>
        <m:f>
          <m:fPr>
            <m:ctrlPr>
              <w:rPr>
                <w:rFonts w:ascii="Cambria Math" w:eastAsia="SimSun" w:hAnsi="Cambria Math"/>
                <w:bCs/>
                <w:i/>
                <w:color w:val="000000" w:themeColor="text1"/>
                <w:sz w:val="22"/>
                <w:szCs w:val="22"/>
                <w:lang w:eastAsia="zh-CN"/>
              </w:rPr>
            </m:ctrlPr>
          </m:fPr>
          <m:num>
            <m:sSup>
              <m:sSupPr>
                <m:ctrlPr>
                  <w:rPr>
                    <w:rFonts w:ascii="Cambria Math" w:eastAsia="SimSun" w:hAnsi="Cambria Math"/>
                    <w:bCs/>
                    <w:i/>
                    <w:color w:val="000000" w:themeColor="text1"/>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bCs/>
                    <w:i/>
                    <w:color w:val="000000" w:themeColor="text1"/>
                    <w:sz w:val="22"/>
                    <w:szCs w:val="22"/>
                    <w:lang w:eastAsia="zh-CN"/>
                  </w:rPr>
                </m:ctrlPr>
              </m:dPr>
              <m:e>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e>
            </m:d>
          </m:num>
          <m:den>
            <m:r>
              <w:rPr>
                <w:rFonts w:ascii="Cambria Math" w:eastAsia="SimSun" w:hAnsi="Cambria Math"/>
                <w:color w:val="000000" w:themeColor="text1"/>
                <w:sz w:val="22"/>
                <w:szCs w:val="22"/>
                <w:lang w:eastAsia="zh-CN"/>
              </w:rPr>
              <m:t>2a</m:t>
            </m:r>
          </m:den>
        </m:f>
      </m:oMath>
      <w:r w:rsidRPr="00935987">
        <w:rPr>
          <w:rFonts w:eastAsia="SimSun"/>
          <w:bCs/>
          <w:color w:val="000000" w:themeColor="text1"/>
          <w:sz w:val="22"/>
          <w:szCs w:val="22"/>
          <w:lang w:eastAsia="zh-CN"/>
        </w:rPr>
        <w:t xml:space="preserve"> </w:t>
      </w:r>
      <w:r w:rsidRPr="00935987">
        <w:rPr>
          <w:rFonts w:eastAsia="SimSun"/>
          <w:bCs/>
          <w:color w:val="000000" w:themeColor="text1"/>
          <w:sz w:val="22"/>
        </w:rPr>
        <w:t xml:space="preserve">for </w:t>
      </w:r>
      <w:r w:rsidRPr="00935987">
        <w:rPr>
          <w:rFonts w:eastAsia="SimSun"/>
          <w:bCs/>
          <w:color w:val="000000" w:themeColor="text1"/>
          <w:sz w:val="22"/>
          <w:szCs w:val="22"/>
          <w:lang w:eastAsia="zh-CN"/>
        </w:rPr>
        <w:t>the traditional MC and</w:t>
      </w:r>
      <w:r w:rsidR="005C6800" w:rsidRPr="00935987">
        <w:rPr>
          <w:rFonts w:eastAsia="SimSun"/>
          <w:bCs/>
          <w:color w:val="000000" w:themeColor="text1"/>
          <w:sz w:val="22"/>
          <w:szCs w:val="22"/>
          <w:lang w:eastAsia="zh-CN"/>
        </w:rPr>
        <w:t xml:space="preserve"> the condition of</w:t>
      </w:r>
      <w:r w:rsidRPr="00935987">
        <w:rPr>
          <w:rFonts w:eastAsia="SimSun"/>
          <w:bCs/>
          <w:color w:val="000000" w:themeColor="text1"/>
          <w:sz w:val="22"/>
          <w:szCs w:val="22"/>
          <w:lang w:eastAsia="zh-CN"/>
        </w:rPr>
        <w:t xml:space="preserve"> </w:t>
      </w:r>
      <m:oMath>
        <m:acc>
          <m:accPr>
            <m:chr m:val="̃"/>
            <m:ctrlPr>
              <w:rPr>
                <w:rFonts w:ascii="Cambria Math" w:eastAsia="SimSun" w:hAnsi="Cambria Math"/>
                <w:i/>
                <w:color w:val="000000" w:themeColor="text1"/>
                <w:kern w:val="0"/>
                <w:sz w:val="22"/>
                <w:lang w:eastAsia="zh-CN"/>
              </w:rPr>
            </m:ctrlPr>
          </m:accPr>
          <m:e>
            <m:r>
              <w:rPr>
                <w:rFonts w:ascii="Cambria Math" w:eastAsia="SimSun" w:hAnsi="Cambria Math"/>
                <w:color w:val="000000" w:themeColor="text1"/>
                <w:sz w:val="22"/>
                <w:lang w:eastAsia="zh-CN"/>
              </w:rPr>
              <m:t>k</m:t>
            </m:r>
          </m:e>
        </m:acc>
        <m:r>
          <w:rPr>
            <w:rFonts w:ascii="Cambria Math" w:eastAsia="SimSun" w:hAnsi="Cambria Math"/>
            <w:color w:val="000000" w:themeColor="text1"/>
            <w:sz w:val="22"/>
            <w:szCs w:val="22"/>
            <w:lang w:eastAsia="zh-CN"/>
          </w:rPr>
          <m:t>&gt;</m:t>
        </m:r>
        <m:f>
          <m:fPr>
            <m:ctrlPr>
              <w:rPr>
                <w:rFonts w:ascii="Cambria Math" w:eastAsia="SimSun" w:hAnsi="Cambria Math"/>
                <w:bCs/>
                <w:i/>
                <w:color w:val="000000" w:themeColor="text1"/>
                <w:sz w:val="22"/>
                <w:szCs w:val="22"/>
                <w:lang w:eastAsia="zh-CN"/>
              </w:rPr>
            </m:ctrlPr>
          </m:fPr>
          <m:num>
            <m:sSup>
              <m:sSupPr>
                <m:ctrlPr>
                  <w:rPr>
                    <w:rFonts w:ascii="Cambria Math" w:eastAsia="SimSun" w:hAnsi="Cambria Math"/>
                    <w:bCs/>
                    <w:i/>
                    <w:color w:val="000000" w:themeColor="text1"/>
                    <w:sz w:val="22"/>
                    <w:szCs w:val="22"/>
                    <w:lang w:eastAsia="zh-CN"/>
                  </w:rPr>
                </m:ctrlPr>
              </m:sSupPr>
              <m:e>
                <m:r>
                  <w:rPr>
                    <w:rFonts w:ascii="Cambria Math" w:eastAsia="SimSun" w:hAnsi="Cambria Math"/>
                    <w:color w:val="000000" w:themeColor="text1"/>
                    <w:sz w:val="22"/>
                    <w:szCs w:val="22"/>
                    <w:lang w:eastAsia="zh-CN"/>
                  </w:rPr>
                  <m:t>θ</m:t>
                </m:r>
              </m:e>
              <m:sup>
                <m:r>
                  <w:rPr>
                    <w:rFonts w:ascii="Cambria Math" w:eastAsia="SimSun" w:hAnsi="Cambria Math"/>
                    <w:color w:val="000000" w:themeColor="text1"/>
                    <w:sz w:val="22"/>
                    <w:szCs w:val="22"/>
                    <w:lang w:eastAsia="zh-CN"/>
                  </w:rPr>
                  <m:t>2</m:t>
                </m:r>
              </m:sup>
            </m:sSup>
            <m:d>
              <m:dPr>
                <m:ctrlPr>
                  <w:rPr>
                    <w:rFonts w:ascii="Cambria Math" w:eastAsia="SimSun" w:hAnsi="Cambria Math"/>
                    <w:bCs/>
                    <w:i/>
                    <w:color w:val="000000" w:themeColor="text1"/>
                    <w:sz w:val="22"/>
                    <w:szCs w:val="22"/>
                    <w:lang w:eastAsia="zh-CN"/>
                  </w:rPr>
                </m:ctrlPr>
              </m:dPr>
              <m:e>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μ</m:t>
                    </m:r>
                  </m:e>
                  <m:sub>
                    <m:r>
                      <w:rPr>
                        <w:rFonts w:ascii="Cambria Math" w:eastAsia="SimSun" w:hAnsi="Cambria Math"/>
                        <w:color w:val="000000" w:themeColor="text1"/>
                        <w:sz w:val="22"/>
                        <w:szCs w:val="22"/>
                        <w:lang w:eastAsia="zh-CN"/>
                      </w:rPr>
                      <m:t>d</m:t>
                    </m:r>
                  </m:sub>
                </m:sSub>
                <m:r>
                  <w:rPr>
                    <w:rFonts w:ascii="Cambria Math" w:eastAsia="SimSun" w:hAnsi="Cambria Math"/>
                    <w:color w:val="000000" w:themeColor="text1"/>
                    <w:sz w:val="22"/>
                    <w:szCs w:val="22"/>
                    <w:lang w:eastAsia="zh-CN"/>
                  </w:rPr>
                  <m:t>-</m:t>
                </m:r>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σ</m:t>
                    </m:r>
                  </m:e>
                  <m:sub>
                    <m:r>
                      <w:rPr>
                        <w:rFonts w:ascii="Cambria Math" w:eastAsia="SimSun" w:hAnsi="Cambria Math"/>
                        <w:color w:val="000000" w:themeColor="text1"/>
                        <w:sz w:val="22"/>
                        <w:szCs w:val="22"/>
                        <w:lang w:eastAsia="zh-CN"/>
                      </w:rPr>
                      <m:t>d</m:t>
                    </m:r>
                  </m:sub>
                </m:sSub>
                <m:sSub>
                  <m:sSubPr>
                    <m:ctrlPr>
                      <w:rPr>
                        <w:rFonts w:ascii="Cambria Math" w:eastAsia="SimSun" w:hAnsi="Cambria Math"/>
                        <w:bCs/>
                        <w:i/>
                        <w:color w:val="000000" w:themeColor="text1"/>
                        <w:sz w:val="22"/>
                        <w:szCs w:val="22"/>
                        <w:lang w:eastAsia="zh-CN"/>
                      </w:rPr>
                    </m:ctrlPr>
                  </m:sSubPr>
                  <m:e>
                    <m:r>
                      <w:rPr>
                        <w:rFonts w:ascii="Cambria Math" w:eastAsia="SimSun" w:hAnsi="Cambria Math"/>
                        <w:color w:val="000000" w:themeColor="text1"/>
                        <w:sz w:val="22"/>
                        <w:szCs w:val="22"/>
                        <w:lang w:eastAsia="zh-CN"/>
                      </w:rPr>
                      <m:t>λ</m:t>
                    </m:r>
                  </m:e>
                  <m:sub>
                    <m:r>
                      <w:rPr>
                        <w:rFonts w:ascii="Cambria Math" w:eastAsia="SimSun" w:hAnsi="Cambria Math"/>
                        <w:color w:val="000000" w:themeColor="text1"/>
                        <w:sz w:val="22"/>
                        <w:szCs w:val="22"/>
                        <w:lang w:eastAsia="zh-CN"/>
                      </w:rPr>
                      <m:t>M</m:t>
                    </m:r>
                  </m:sub>
                </m:sSub>
              </m:e>
            </m:d>
          </m:num>
          <m:den>
            <m:r>
              <w:rPr>
                <w:rFonts w:ascii="Cambria Math" w:eastAsia="SimSun" w:hAnsi="Cambria Math"/>
                <w:color w:val="000000" w:themeColor="text1"/>
                <w:sz w:val="22"/>
                <w:szCs w:val="22"/>
                <w:lang w:eastAsia="zh-CN"/>
              </w:rPr>
              <m:t>2a</m:t>
            </m:r>
          </m:den>
        </m:f>
      </m:oMath>
      <w:r w:rsidRPr="00935987">
        <w:rPr>
          <w:rFonts w:eastAsia="SimSun"/>
          <w:bCs/>
          <w:color w:val="000000" w:themeColor="text1"/>
          <w:sz w:val="22"/>
          <w:szCs w:val="22"/>
          <w:lang w:eastAsia="zh-CN"/>
        </w:rPr>
        <w:t xml:space="preserve"> for the 3D printing supported MC. In addition, we have a consumer willingness to pay as </w:t>
      </w:r>
      <m:oMath>
        <m:r>
          <w:rPr>
            <w:rFonts w:ascii="Cambria Math" w:eastAsia="SimSun" w:hAnsi="Cambria Math"/>
            <w:color w:val="000000" w:themeColor="text1"/>
            <w:sz w:val="22"/>
            <w:szCs w:val="22"/>
            <w:lang w:eastAsia="zh-CN"/>
          </w:rPr>
          <m:t>a&gt;</m:t>
        </m:r>
        <m:r>
          <w:rPr>
            <w:rFonts w:ascii="Cambria Math" w:eastAsia="SimSun" w:hAnsi="Cambria Math"/>
            <w:color w:val="000000" w:themeColor="text1"/>
            <w:sz w:val="22"/>
            <w:szCs w:val="22"/>
          </w:rPr>
          <m:t>c</m:t>
        </m:r>
        <m:r>
          <w:rPr>
            <w:rFonts w:ascii="Cambria Math" w:eastAsia="SimSun" w:hAnsi="Cambria Math"/>
            <w:color w:val="000000" w:themeColor="text1"/>
            <w:sz w:val="22"/>
            <w:szCs w:val="22"/>
            <w:lang w:eastAsia="zh-CN"/>
          </w:rPr>
          <m:t>+m+</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oMath>
      <w:r w:rsidRPr="00935987">
        <w:rPr>
          <w:rFonts w:eastAsia="SimSun"/>
          <w:bCs/>
          <w:color w:val="000000" w:themeColor="text1"/>
          <w:sz w:val="22"/>
          <w:szCs w:val="22"/>
          <w:lang w:eastAsia="zh-CN"/>
        </w:rPr>
        <w:t xml:space="preserve"> </w:t>
      </w:r>
      <w:r w:rsidRPr="00935987">
        <w:rPr>
          <w:rFonts w:eastAsia="SimSun"/>
          <w:bCs/>
          <w:color w:val="000000" w:themeColor="text1"/>
          <w:sz w:val="22"/>
        </w:rPr>
        <w:t xml:space="preserve">for </w:t>
      </w:r>
      <w:r w:rsidRPr="00935987">
        <w:rPr>
          <w:rFonts w:eastAsia="SimSun"/>
          <w:bCs/>
          <w:color w:val="000000" w:themeColor="text1"/>
          <w:sz w:val="22"/>
          <w:szCs w:val="22"/>
          <w:lang w:eastAsia="zh-CN"/>
        </w:rPr>
        <w:t xml:space="preserve">the traditional MC and </w:t>
      </w:r>
      <m:oMath>
        <m:r>
          <w:rPr>
            <w:rFonts w:ascii="Cambria Math" w:eastAsia="SimSun" w:hAnsi="Cambria Math"/>
            <w:color w:val="000000" w:themeColor="text1"/>
            <w:sz w:val="22"/>
            <w:szCs w:val="22"/>
            <w:lang w:eastAsia="zh-CN"/>
          </w:rPr>
          <m:t>a&gt;</m:t>
        </m:r>
        <m:f>
          <m:fPr>
            <m:ctrlPr>
              <w:rPr>
                <w:rFonts w:ascii="Cambria Math" w:eastAsia="SimSun" w:hAnsi="Cambria Math"/>
                <w:bCs/>
                <w:i/>
                <w:color w:val="000000" w:themeColor="text1"/>
                <w:sz w:val="22"/>
                <w:szCs w:val="22"/>
                <w:lang w:eastAsia="zh-CN"/>
              </w:rPr>
            </m:ctrlPr>
          </m:fPr>
          <m:num>
            <m:acc>
              <m:accPr>
                <m:chr m:val="̃"/>
                <m:ctrlPr>
                  <w:rPr>
                    <w:rFonts w:ascii="Cambria Math" w:eastAsia="SimSun" w:hAnsi="Cambria Math"/>
                    <w:i/>
                    <w:color w:val="000000" w:themeColor="text1"/>
                    <w:kern w:val="0"/>
                    <w:sz w:val="22"/>
                    <w:lang w:eastAsia="zh-CN"/>
                  </w:rPr>
                </m:ctrlPr>
              </m:accPr>
              <m:e>
                <m:r>
                  <w:rPr>
                    <w:rFonts w:ascii="Cambria Math" w:eastAsia="SimSun" w:hAnsi="Cambria Math"/>
                    <w:color w:val="000000" w:themeColor="text1"/>
                    <w:sz w:val="22"/>
                    <w:lang w:eastAsia="zh-CN"/>
                  </w:rPr>
                  <m:t>k</m:t>
                </m:r>
              </m:e>
            </m:acc>
            <m:d>
              <m:dPr>
                <m:ctrlPr>
                  <w:rPr>
                    <w:rFonts w:ascii="Cambria Math" w:eastAsia="SimSun" w:hAnsi="Cambria Math"/>
                    <w:bCs/>
                    <w:i/>
                    <w:color w:val="000000" w:themeColor="text1"/>
                    <w:sz w:val="22"/>
                    <w:szCs w:val="22"/>
                    <w:lang w:eastAsia="zh-CN"/>
                  </w:rPr>
                </m:ctrlPr>
              </m:dPr>
              <m:e>
                <m:r>
                  <w:rPr>
                    <w:rFonts w:ascii="Cambria Math" w:eastAsia="SimSun" w:hAnsi="Cambria Math"/>
                    <w:color w:val="000000" w:themeColor="text1"/>
                    <w:sz w:val="22"/>
                    <w:szCs w:val="22"/>
                  </w:rPr>
                  <m:t>c</m:t>
                </m:r>
                <m:r>
                  <w:rPr>
                    <w:rFonts w:ascii="Cambria Math" w:eastAsia="SimSun" w:hAnsi="Cambria Math"/>
                    <w:color w:val="000000" w:themeColor="text1"/>
                    <w:sz w:val="22"/>
                    <w:szCs w:val="22"/>
                    <w:lang w:eastAsia="zh-CN"/>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r>
                  <w:rPr>
                    <w:rFonts w:ascii="Cambria Math" w:eastAsia="SimSun" w:hAnsi="Cambria Math"/>
                    <w:color w:val="000000" w:themeColor="text1"/>
                    <w:sz w:val="22"/>
                    <w:szCs w:val="22"/>
                    <w:lang w:eastAsia="zh-CN"/>
                  </w:rPr>
                  <m:t>-f</m:t>
                </m:r>
              </m:e>
            </m:d>
            <m:r>
              <w:rPr>
                <w:rFonts w:ascii="Cambria Math" w:eastAsia="SimSun" w:hAnsi="Cambria Math"/>
                <w:color w:val="000000" w:themeColor="text1"/>
                <w:sz w:val="22"/>
                <w:szCs w:val="22"/>
                <w:lang w:eastAsia="zh-CN"/>
              </w:rPr>
              <m:t>+θ</m:t>
            </m:r>
            <m:acc>
              <m:accPr>
                <m:chr m:val="̃"/>
                <m:ctrlPr>
                  <w:rPr>
                    <w:rFonts w:ascii="Cambria Math" w:eastAsia="SimSun" w:hAnsi="Cambria Math"/>
                    <w:i/>
                    <w:color w:val="000000" w:themeColor="text1"/>
                    <w:sz w:val="22"/>
                    <w:lang w:eastAsia="zh-CN"/>
                  </w:rPr>
                </m:ctrlPr>
              </m:accPr>
              <m:e>
                <m:r>
                  <w:rPr>
                    <w:rFonts w:ascii="Cambria Math" w:eastAsia="SimSun" w:hAnsi="Cambria Math"/>
                    <w:color w:val="000000" w:themeColor="text1"/>
                    <w:sz w:val="22"/>
                    <w:lang w:eastAsia="zh-CN"/>
                  </w:rPr>
                  <m:t>α</m:t>
                </m:r>
              </m:e>
            </m:acc>
          </m:num>
          <m:den>
            <m:acc>
              <m:accPr>
                <m:chr m:val="̃"/>
                <m:ctrlPr>
                  <w:rPr>
                    <w:rFonts w:ascii="Cambria Math" w:eastAsia="SimSun" w:hAnsi="Cambria Math"/>
                    <w:i/>
                    <w:color w:val="000000" w:themeColor="text1"/>
                    <w:kern w:val="0"/>
                    <w:sz w:val="22"/>
                    <w:lang w:eastAsia="zh-CN"/>
                  </w:rPr>
                </m:ctrlPr>
              </m:accPr>
              <m:e>
                <m:r>
                  <w:rPr>
                    <w:rFonts w:ascii="Cambria Math" w:eastAsia="SimSun" w:hAnsi="Cambria Math"/>
                    <w:color w:val="000000" w:themeColor="text1"/>
                    <w:sz w:val="22"/>
                    <w:lang w:eastAsia="zh-CN"/>
                  </w:rPr>
                  <m:t>k</m:t>
                </m:r>
              </m:e>
            </m:acc>
          </m:den>
        </m:f>
      </m:oMath>
      <w:r w:rsidRPr="00935987">
        <w:rPr>
          <w:rFonts w:eastAsia="SimSun"/>
          <w:bCs/>
          <w:color w:val="000000" w:themeColor="text1"/>
          <w:sz w:val="22"/>
          <w:szCs w:val="22"/>
          <w:lang w:eastAsia="zh-CN"/>
        </w:rPr>
        <w:t xml:space="preserve"> for the 3D printing supported MC.</w:t>
      </w:r>
    </w:p>
    <w:p w14:paraId="30D01147" w14:textId="7F8AD2B9" w:rsidR="00D64092" w:rsidRPr="00935987" w:rsidRDefault="00C91D0B" w:rsidP="002447E0">
      <w:pPr>
        <w:snapToGrid w:val="0"/>
        <w:spacing w:line="276" w:lineRule="auto"/>
        <w:jc w:val="center"/>
        <w:rPr>
          <w:rFonts w:eastAsia="SimSun"/>
          <w:b/>
          <w:color w:val="000000" w:themeColor="text1"/>
          <w:sz w:val="22"/>
        </w:rPr>
      </w:pPr>
      <w:r w:rsidRPr="00935987">
        <w:rPr>
          <w:rFonts w:eastAsia="SimSun"/>
          <w:b/>
          <w:color w:val="000000" w:themeColor="text1"/>
          <w:sz w:val="22"/>
        </w:rPr>
        <w:t xml:space="preserve">Table 5. </w:t>
      </w:r>
      <w:r w:rsidR="000F536B" w:rsidRPr="00935987">
        <w:rPr>
          <w:rFonts w:eastAsia="SimSun"/>
          <w:b/>
          <w:color w:val="000000" w:themeColor="text1"/>
          <w:sz w:val="22"/>
        </w:rPr>
        <w:t xml:space="preserve">Optimal strategies </w:t>
      </w:r>
      <w:r w:rsidRPr="00935987">
        <w:rPr>
          <w:rFonts w:eastAsia="SimSun"/>
          <w:b/>
          <w:color w:val="000000" w:themeColor="text1"/>
          <w:sz w:val="22"/>
        </w:rPr>
        <w:t xml:space="preserve">under Model </w:t>
      </w:r>
      <w:r w:rsidRPr="00935987">
        <w:rPr>
          <w:rFonts w:eastAsia="SimSun"/>
          <w:b/>
          <w:i/>
          <w:iCs/>
          <w:color w:val="000000" w:themeColor="text1"/>
          <w:sz w:val="22"/>
        </w:rPr>
        <w:t>M</w:t>
      </w:r>
      <w:r w:rsidRPr="00935987">
        <w:rPr>
          <w:rFonts w:eastAsia="SimSun"/>
          <w:b/>
          <w:color w:val="000000" w:themeColor="text1"/>
          <w:sz w:val="22"/>
        </w:rPr>
        <w:t>.</w:t>
      </w:r>
    </w:p>
    <w:tbl>
      <w:tblPr>
        <w:tblStyle w:val="TableGrid"/>
        <w:tblW w:w="9781" w:type="dxa"/>
        <w:jc w:val="center"/>
        <w:tblBorders>
          <w:left w:val="none" w:sz="0" w:space="0" w:color="auto"/>
          <w:right w:val="none" w:sz="0" w:space="0" w:color="auto"/>
        </w:tblBorders>
        <w:tblLook w:val="04A0" w:firstRow="1" w:lastRow="0" w:firstColumn="1" w:lastColumn="0" w:noHBand="0" w:noVBand="1"/>
      </w:tblPr>
      <w:tblGrid>
        <w:gridCol w:w="2127"/>
        <w:gridCol w:w="3402"/>
        <w:gridCol w:w="4252"/>
      </w:tblGrid>
      <w:tr w:rsidR="00E21EBB" w:rsidRPr="00935987" w14:paraId="72A19F24" w14:textId="77777777">
        <w:trPr>
          <w:jc w:val="center"/>
        </w:trPr>
        <w:tc>
          <w:tcPr>
            <w:tcW w:w="2127" w:type="dxa"/>
          </w:tcPr>
          <w:p w14:paraId="3933AA09" w14:textId="77777777" w:rsidR="00D64092" w:rsidRPr="00935987" w:rsidRDefault="00D64092" w:rsidP="002447E0">
            <w:pPr>
              <w:snapToGrid w:val="0"/>
              <w:spacing w:line="276" w:lineRule="auto"/>
              <w:jc w:val="center"/>
              <w:rPr>
                <w:rFonts w:eastAsia="SimSun"/>
                <w:b/>
                <w:color w:val="000000" w:themeColor="text1"/>
                <w:sz w:val="18"/>
                <w:szCs w:val="18"/>
              </w:rPr>
            </w:pPr>
          </w:p>
        </w:tc>
        <w:tc>
          <w:tcPr>
            <w:tcW w:w="3402" w:type="dxa"/>
          </w:tcPr>
          <w:p w14:paraId="0E0EDB90"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MC without 3D Printing</w:t>
            </w:r>
          </w:p>
        </w:tc>
        <w:tc>
          <w:tcPr>
            <w:tcW w:w="4252" w:type="dxa"/>
          </w:tcPr>
          <w:p w14:paraId="6B09D0F1"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MC with 3D Printing</w:t>
            </w:r>
          </w:p>
        </w:tc>
      </w:tr>
      <w:tr w:rsidR="00E21EBB" w:rsidRPr="00935987" w14:paraId="559E2D33" w14:textId="77777777">
        <w:trPr>
          <w:jc w:val="center"/>
        </w:trPr>
        <w:tc>
          <w:tcPr>
            <w:tcW w:w="2127" w:type="dxa"/>
          </w:tcPr>
          <w:p w14:paraId="3D631001"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Optimal product variety level</w:t>
            </w:r>
          </w:p>
        </w:tc>
        <w:tc>
          <w:tcPr>
            <w:tcW w:w="3402" w:type="dxa"/>
          </w:tcPr>
          <w:p w14:paraId="1C69CDCF"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v</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MM*</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θ(</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a-c-m-</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e>
                  </m:d>
                </m:num>
                <m:den>
                  <m:r>
                    <w:rPr>
                      <w:rFonts w:ascii="Cambria Math" w:eastAsia="SimSun" w:hAnsi="Cambria Math"/>
                      <w:color w:val="000000" w:themeColor="text1"/>
                      <w:sz w:val="18"/>
                      <w:szCs w:val="18"/>
                    </w:rPr>
                    <m:t>2a</m:t>
                  </m:r>
                  <m:r>
                    <w:rPr>
                      <w:rFonts w:ascii="Cambria Math" w:eastAsia="SimSun" w:hAnsi="Cambria Math"/>
                      <w:color w:val="000000" w:themeColor="text1"/>
                      <w:kern w:val="0"/>
                      <w:sz w:val="18"/>
                      <w:szCs w:val="18"/>
                      <w:lang w:eastAsia="zh-CN"/>
                    </w:rPr>
                    <m:t>k</m:t>
                  </m:r>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color w:val="000000" w:themeColor="text1"/>
                <w:sz w:val="18"/>
                <w:szCs w:val="18"/>
              </w:rPr>
              <w:t>;</w:t>
            </w:r>
          </w:p>
        </w:tc>
        <w:tc>
          <w:tcPr>
            <w:tcW w:w="4252" w:type="dxa"/>
          </w:tcPr>
          <w:p w14:paraId="220930B4"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v</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MM*</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θ</m:t>
                  </m:r>
                  <m:d>
                    <m:dPr>
                      <m:ctrlPr>
                        <w:rPr>
                          <w:rFonts w:ascii="Cambria Math" w:eastAsia="SimSun" w:hAnsi="Cambria Math"/>
                          <w:i/>
                          <w:color w:val="000000" w:themeColor="text1"/>
                          <w:sz w:val="18"/>
                          <w:szCs w:val="18"/>
                        </w:rPr>
                      </m:ctrlPr>
                    </m:dPr>
                    <m:e>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e>
                  </m:d>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a+f-c-</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e>
                  </m:d>
                  <m:r>
                    <w:rPr>
                      <w:rFonts w:ascii="Cambria Math" w:eastAsia="SimSun" w:hAnsi="Cambria Math"/>
                      <w:color w:val="000000" w:themeColor="text1"/>
                      <w:sz w:val="18"/>
                      <w:szCs w:val="18"/>
                    </w:rPr>
                    <m:t>-2a</m:t>
                  </m:r>
                  <m:acc>
                    <m:accPr>
                      <m:chr m:val="̃"/>
                      <m:ctrlPr>
                        <w:rPr>
                          <w:rFonts w:ascii="Cambria Math" w:eastAsia="SimSun" w:hAnsi="Cambria Math"/>
                          <w:i/>
                          <w:color w:val="000000" w:themeColor="text1"/>
                          <w:sz w:val="18"/>
                          <w:szCs w:val="18"/>
                          <w:lang w:eastAsia="zh-CN"/>
                        </w:rPr>
                      </m:ctrlPr>
                    </m:accPr>
                    <m:e>
                      <m:r>
                        <w:rPr>
                          <w:rFonts w:ascii="Cambria Math" w:eastAsia="SimSun" w:hAnsi="Cambria Math"/>
                          <w:color w:val="000000" w:themeColor="text1"/>
                          <w:sz w:val="18"/>
                          <w:szCs w:val="18"/>
                          <w:lang w:eastAsia="zh-CN"/>
                        </w:rPr>
                        <m:t>α</m:t>
                      </m:r>
                    </m:e>
                  </m:acc>
                </m:num>
                <m:den>
                  <m:r>
                    <w:rPr>
                      <w:rFonts w:ascii="Cambria Math" w:eastAsia="SimSun" w:hAnsi="Cambria Math"/>
                      <w:color w:val="000000" w:themeColor="text1"/>
                      <w:sz w:val="18"/>
                      <w:szCs w:val="18"/>
                    </w:rPr>
                    <m:t>2a</m:t>
                  </m:r>
                  <m:acc>
                    <m:accPr>
                      <m:chr m:val="̃"/>
                      <m:ctrlPr>
                        <w:rPr>
                          <w:rFonts w:ascii="Cambria Math" w:eastAsia="SimSun" w:hAnsi="Cambria Math"/>
                          <w:i/>
                          <w:color w:val="000000" w:themeColor="text1"/>
                          <w:kern w:val="0"/>
                          <w:sz w:val="18"/>
                          <w:szCs w:val="18"/>
                          <w:lang w:eastAsia="zh-CN"/>
                        </w:rPr>
                      </m:ctrlPr>
                    </m:accPr>
                    <m:e>
                      <m:r>
                        <w:rPr>
                          <w:rFonts w:ascii="Cambria Math" w:eastAsia="SimSun" w:hAnsi="Cambria Math"/>
                          <w:color w:val="000000" w:themeColor="text1"/>
                          <w:sz w:val="18"/>
                          <w:szCs w:val="18"/>
                          <w:lang w:eastAsia="zh-CN"/>
                        </w:rPr>
                        <m:t>k</m:t>
                      </m:r>
                    </m:e>
                  </m:acc>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color w:val="000000" w:themeColor="text1"/>
                <w:sz w:val="18"/>
                <w:szCs w:val="18"/>
              </w:rPr>
              <w:t>;</w:t>
            </w:r>
          </w:p>
        </w:tc>
      </w:tr>
      <w:tr w:rsidR="00E21EBB" w:rsidRPr="00935987" w14:paraId="23BE9862" w14:textId="77777777">
        <w:trPr>
          <w:jc w:val="center"/>
        </w:trPr>
        <w:tc>
          <w:tcPr>
            <w:tcW w:w="2127" w:type="dxa"/>
          </w:tcPr>
          <w:p w14:paraId="3038E621"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Optimal retail price</w:t>
            </w:r>
          </w:p>
        </w:tc>
        <w:tc>
          <w:tcPr>
            <w:tcW w:w="3402" w:type="dxa"/>
          </w:tcPr>
          <w:p w14:paraId="11E14959" w14:textId="77777777" w:rsidR="00D64092" w:rsidRPr="00935987" w:rsidRDefault="007F2B51" w:rsidP="002447E0">
            <w:pPr>
              <w:snapToGrid w:val="0"/>
              <w:spacing w:line="276" w:lineRule="auto"/>
              <w:jc w:val="center"/>
              <w:rPr>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p</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MM*</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a</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k+[ak-</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d>
                    <m:dPr>
                      <m:ctrlPr>
                        <w:rPr>
                          <w:rFonts w:ascii="Cambria Math" w:eastAsia="SimSun" w:hAnsi="Cambria Math"/>
                          <w:i/>
                          <w:color w:val="000000" w:themeColor="text1"/>
                          <w:sz w:val="18"/>
                          <w:szCs w:val="18"/>
                        </w:rPr>
                      </m:ctrlPr>
                    </m:dPr>
                    <m:e>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e>
                  </m:d>
                  <m:r>
                    <w:rPr>
                      <w:rFonts w:ascii="Cambria Math" w:eastAsia="SimSun" w:hAnsi="Cambria Math"/>
                      <w:color w:val="000000" w:themeColor="text1"/>
                      <w:sz w:val="18"/>
                      <w:szCs w:val="18"/>
                    </w:rPr>
                    <m:t>](c+m)-ak</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num>
                <m:den>
                  <m:r>
                    <w:rPr>
                      <w:rFonts w:ascii="Cambria Math" w:eastAsia="SimSun" w:hAnsi="Cambria Math"/>
                      <w:color w:val="000000" w:themeColor="text1"/>
                      <w:sz w:val="18"/>
                      <w:szCs w:val="18"/>
                    </w:rPr>
                    <m:t>2a</m:t>
                  </m:r>
                  <m:r>
                    <w:rPr>
                      <w:rFonts w:ascii="Cambria Math" w:eastAsia="SimSun" w:hAnsi="Cambria Math"/>
                      <w:color w:val="000000" w:themeColor="text1"/>
                      <w:kern w:val="0"/>
                      <w:sz w:val="18"/>
                      <w:szCs w:val="18"/>
                      <w:lang w:eastAsia="zh-CN"/>
                    </w:rPr>
                    <m:t>k</m:t>
                  </m:r>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color w:val="000000" w:themeColor="text1"/>
                <w:sz w:val="18"/>
                <w:szCs w:val="18"/>
              </w:rPr>
              <w:t>;</w:t>
            </w:r>
          </w:p>
        </w:tc>
        <w:tc>
          <w:tcPr>
            <w:tcW w:w="4252" w:type="dxa"/>
          </w:tcPr>
          <w:p w14:paraId="0AC78825" w14:textId="77777777" w:rsidR="00D64092" w:rsidRPr="00935987" w:rsidRDefault="007F2B51" w:rsidP="002447E0">
            <w:pPr>
              <w:snapToGrid w:val="0"/>
              <w:spacing w:line="276" w:lineRule="auto"/>
              <w:jc w:val="center"/>
              <w:rPr>
                <w:rFonts w:eastAsia="Times New Roma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p</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MM*</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a</m:t>
                      </m:r>
                    </m:e>
                    <m:sup>
                      <m:r>
                        <w:rPr>
                          <w:rFonts w:ascii="Cambria Math" w:eastAsia="SimSun" w:hAnsi="Cambria Math"/>
                          <w:color w:val="000000" w:themeColor="text1"/>
                          <w:sz w:val="18"/>
                          <w:szCs w:val="18"/>
                        </w:rPr>
                        <m:t>2</m:t>
                      </m:r>
                    </m:sup>
                  </m:sSup>
                  <m:acc>
                    <m:accPr>
                      <m:chr m:val="̃"/>
                      <m:ctrlPr>
                        <w:rPr>
                          <w:rFonts w:ascii="Cambria Math" w:eastAsia="SimSun" w:hAnsi="Cambria Math"/>
                          <w:i/>
                          <w:color w:val="000000" w:themeColor="text1"/>
                          <w:kern w:val="0"/>
                          <w:sz w:val="18"/>
                          <w:szCs w:val="18"/>
                          <w:lang w:eastAsia="zh-CN"/>
                        </w:rPr>
                      </m:ctrlPr>
                    </m:accPr>
                    <m:e>
                      <m:r>
                        <w:rPr>
                          <w:rFonts w:ascii="Cambria Math" w:eastAsia="SimSun" w:hAnsi="Cambria Math"/>
                          <w:color w:val="000000" w:themeColor="text1"/>
                          <w:sz w:val="18"/>
                          <w:szCs w:val="18"/>
                          <w:lang w:eastAsia="zh-CN"/>
                        </w:rPr>
                        <m:t>k</m:t>
                      </m:r>
                    </m:e>
                  </m:acc>
                  <m:r>
                    <w:rPr>
                      <w:rFonts w:ascii="Cambria Math" w:eastAsia="SimSun" w:hAnsi="Cambria Math"/>
                      <w:color w:val="000000" w:themeColor="text1"/>
                      <w:sz w:val="18"/>
                      <w:szCs w:val="18"/>
                    </w:rPr>
                    <m:t>+</m:t>
                  </m:r>
                  <m:d>
                    <m:dPr>
                      <m:begChr m:val="["/>
                      <m:endChr m:val="]"/>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m:t>
                      </m:r>
                      <m:acc>
                        <m:accPr>
                          <m:chr m:val="̃"/>
                          <m:ctrlPr>
                            <w:rPr>
                              <w:rFonts w:ascii="Cambria Math" w:eastAsia="SimSun" w:hAnsi="Cambria Math"/>
                              <w:i/>
                              <w:color w:val="000000" w:themeColor="text1"/>
                              <w:kern w:val="0"/>
                              <w:sz w:val="18"/>
                              <w:szCs w:val="18"/>
                              <w:lang w:eastAsia="zh-CN"/>
                            </w:rPr>
                          </m:ctrlPr>
                        </m:accPr>
                        <m:e>
                          <m:r>
                            <w:rPr>
                              <w:rFonts w:ascii="Cambria Math" w:eastAsia="SimSun" w:hAnsi="Cambria Math"/>
                              <w:color w:val="000000" w:themeColor="text1"/>
                              <w:sz w:val="18"/>
                              <w:szCs w:val="18"/>
                              <w:lang w:eastAsia="zh-CN"/>
                            </w:rPr>
                            <m:t>k</m:t>
                          </m:r>
                        </m:e>
                      </m:acc>
                      <m:r>
                        <w:rPr>
                          <w:rFonts w:ascii="Cambria Math" w:eastAsia="SimSun" w:hAnsi="Cambria Math"/>
                          <w:color w:val="000000" w:themeColor="text1"/>
                          <w:kern w:val="0"/>
                          <w:sz w:val="18"/>
                          <w:szCs w:val="18"/>
                          <w:lang w:eastAsia="zh-CN"/>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d>
                        <m:dPr>
                          <m:ctrlPr>
                            <w:rPr>
                              <w:rFonts w:ascii="Cambria Math" w:eastAsia="SimSun" w:hAnsi="Cambria Math"/>
                              <w:i/>
                              <w:color w:val="000000" w:themeColor="text1"/>
                              <w:sz w:val="18"/>
                              <w:szCs w:val="18"/>
                            </w:rPr>
                          </m:ctrlPr>
                        </m:dPr>
                        <m:e>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e>
                      </m:d>
                    </m:e>
                  </m:d>
                  <m:r>
                    <w:rPr>
                      <w:rFonts w:ascii="Cambria Math" w:eastAsia="SimSun" w:hAnsi="Cambria Math"/>
                      <w:color w:val="000000" w:themeColor="text1"/>
                      <w:sz w:val="18"/>
                      <w:szCs w:val="18"/>
                    </w:rPr>
                    <m:t>c+a</m:t>
                  </m:r>
                  <m:acc>
                    <m:accPr>
                      <m:chr m:val="̃"/>
                      <m:ctrlPr>
                        <w:rPr>
                          <w:rFonts w:ascii="Cambria Math" w:eastAsia="SimSun" w:hAnsi="Cambria Math"/>
                          <w:i/>
                          <w:color w:val="000000" w:themeColor="text1"/>
                          <w:kern w:val="0"/>
                          <w:sz w:val="18"/>
                          <w:szCs w:val="18"/>
                          <w:lang w:eastAsia="zh-CN"/>
                        </w:rPr>
                      </m:ctrlPr>
                    </m:accPr>
                    <m:e>
                      <m:r>
                        <w:rPr>
                          <w:rFonts w:ascii="Cambria Math" w:eastAsia="SimSun" w:hAnsi="Cambria Math"/>
                          <w:color w:val="000000" w:themeColor="text1"/>
                          <w:sz w:val="18"/>
                          <w:szCs w:val="18"/>
                          <w:lang w:eastAsia="zh-CN"/>
                        </w:rPr>
                        <m:t>k</m:t>
                      </m:r>
                    </m:e>
                  </m:acc>
                  <m:d>
                    <m:dPr>
                      <m:ctrlPr>
                        <w:rPr>
                          <w:rFonts w:ascii="Cambria Math" w:eastAsia="SimSun" w:hAnsi="Cambria Math"/>
                          <w:i/>
                          <w:color w:val="000000" w:themeColor="text1"/>
                          <w:kern w:val="0"/>
                          <w:sz w:val="18"/>
                          <w:szCs w:val="18"/>
                          <w:lang w:eastAsia="zh-CN"/>
                        </w:rPr>
                      </m:ctrlPr>
                    </m:dPr>
                    <m:e>
                      <m:r>
                        <w:rPr>
                          <w:rFonts w:ascii="Cambria Math" w:eastAsia="SimSun" w:hAnsi="Cambria Math"/>
                          <w:color w:val="000000" w:themeColor="text1"/>
                          <w:kern w:val="0"/>
                          <w:sz w:val="18"/>
                          <w:szCs w:val="18"/>
                          <w:lang w:eastAsia="zh-CN"/>
                        </w:rPr>
                        <m:t>f-</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ctrlPr>
                        <w:rPr>
                          <w:rFonts w:ascii="Cambria Math" w:eastAsia="SimSun" w:hAnsi="Cambria Math"/>
                          <w:i/>
                          <w:color w:val="000000" w:themeColor="text1"/>
                          <w:sz w:val="18"/>
                          <w:szCs w:val="18"/>
                        </w:rPr>
                      </m:ctrlPr>
                    </m:e>
                  </m:d>
                  <m:r>
                    <w:rPr>
                      <w:rFonts w:ascii="Cambria Math" w:eastAsia="SimSun" w:hAnsi="Cambria Math"/>
                      <w:color w:val="000000" w:themeColor="text1"/>
                      <w:sz w:val="18"/>
                      <w:szCs w:val="18"/>
                    </w:rPr>
                    <m:t>-a</m:t>
                  </m:r>
                  <m:acc>
                    <m:accPr>
                      <m:chr m:val="̃"/>
                      <m:ctrlPr>
                        <w:rPr>
                          <w:rFonts w:ascii="Cambria Math" w:eastAsia="SimSun" w:hAnsi="Cambria Math"/>
                          <w:i/>
                          <w:color w:val="000000" w:themeColor="text1"/>
                          <w:sz w:val="18"/>
                          <w:szCs w:val="18"/>
                          <w:lang w:eastAsia="zh-CN"/>
                        </w:rPr>
                      </m:ctrlPr>
                    </m:accPr>
                    <m:e>
                      <m:r>
                        <w:rPr>
                          <w:rFonts w:ascii="Cambria Math" w:eastAsia="SimSun" w:hAnsi="Cambria Math"/>
                          <w:color w:val="000000" w:themeColor="text1"/>
                          <w:sz w:val="18"/>
                          <w:szCs w:val="18"/>
                          <w:lang w:eastAsia="zh-CN"/>
                        </w:rPr>
                        <m:t>α</m:t>
                      </m:r>
                    </m:e>
                  </m:acc>
                  <m:r>
                    <w:rPr>
                      <w:rFonts w:ascii="Cambria Math" w:eastAsia="SimSun" w:hAnsi="Cambria Math"/>
                      <w:color w:val="000000" w:themeColor="text1"/>
                      <w:sz w:val="18"/>
                      <w:szCs w:val="18"/>
                    </w:rPr>
                    <m:t>θ</m:t>
                  </m:r>
                </m:num>
                <m:den>
                  <m:r>
                    <w:rPr>
                      <w:rFonts w:ascii="Cambria Math" w:eastAsia="SimSun" w:hAnsi="Cambria Math"/>
                      <w:color w:val="000000" w:themeColor="text1"/>
                      <w:sz w:val="18"/>
                      <w:szCs w:val="18"/>
                    </w:rPr>
                    <m:t>2a</m:t>
                  </m:r>
                  <m:acc>
                    <m:accPr>
                      <m:chr m:val="̃"/>
                      <m:ctrlPr>
                        <w:rPr>
                          <w:rFonts w:ascii="Cambria Math" w:eastAsia="SimSun" w:hAnsi="Cambria Math"/>
                          <w:i/>
                          <w:color w:val="000000" w:themeColor="text1"/>
                          <w:kern w:val="0"/>
                          <w:sz w:val="18"/>
                          <w:szCs w:val="18"/>
                          <w:lang w:eastAsia="zh-CN"/>
                        </w:rPr>
                      </m:ctrlPr>
                    </m:accPr>
                    <m:e>
                      <m:r>
                        <w:rPr>
                          <w:rFonts w:ascii="Cambria Math" w:eastAsia="SimSun" w:hAnsi="Cambria Math"/>
                          <w:color w:val="000000" w:themeColor="text1"/>
                          <w:sz w:val="18"/>
                          <w:szCs w:val="18"/>
                          <w:lang w:eastAsia="zh-CN"/>
                        </w:rPr>
                        <m:t>k</m:t>
                      </m:r>
                    </m:e>
                  </m:acc>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color w:val="000000" w:themeColor="text1"/>
                <w:sz w:val="18"/>
                <w:szCs w:val="18"/>
              </w:rPr>
              <w:t>;</w:t>
            </w:r>
          </w:p>
        </w:tc>
      </w:tr>
      <w:tr w:rsidR="00E21EBB" w:rsidRPr="00935987" w14:paraId="591FEBF8" w14:textId="77777777">
        <w:trPr>
          <w:jc w:val="center"/>
        </w:trPr>
        <w:tc>
          <w:tcPr>
            <w:tcW w:w="2127" w:type="dxa"/>
          </w:tcPr>
          <w:p w14:paraId="61E8B021"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Market demand</w:t>
            </w:r>
          </w:p>
        </w:tc>
        <w:tc>
          <w:tcPr>
            <w:tcW w:w="3402" w:type="dxa"/>
          </w:tcPr>
          <w:p w14:paraId="36B9DB99" w14:textId="77777777" w:rsidR="00D64092" w:rsidRPr="00935987" w:rsidRDefault="007F2B51" w:rsidP="002447E0">
            <w:pPr>
              <w:snapToGrid w:val="0"/>
              <w:spacing w:line="276" w:lineRule="auto"/>
              <w:ind w:firstLine="360"/>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E[d</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MM*</m:t>
                  </m:r>
                </m:sup>
              </m:sSubSup>
              <m:r>
                <w:rPr>
                  <w:rFonts w:ascii="Cambria Math" w:hAnsi="Cambria Math"/>
                  <w:color w:val="000000" w:themeColor="text1"/>
                  <w:sz w:val="18"/>
                  <w:szCs w:val="18"/>
                </w:rPr>
                <m:t>]=</m:t>
              </m:r>
              <m:f>
                <m:fPr>
                  <m:ctrlPr>
                    <w:rPr>
                      <w:rFonts w:ascii="Cambria Math" w:eastAsia="SimSun" w:hAnsi="Cambria Math"/>
                      <w:i/>
                      <w:color w:val="000000" w:themeColor="text1"/>
                      <w:sz w:val="18"/>
                      <w:szCs w:val="18"/>
                    </w:rPr>
                  </m:ctrlPr>
                </m:fPr>
                <m:num>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k(a-c-m-</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m:t>
                  </m:r>
                </m:num>
                <m:den>
                  <m:r>
                    <w:rPr>
                      <w:rFonts w:ascii="Cambria Math" w:eastAsia="SimSun" w:hAnsi="Cambria Math"/>
                      <w:color w:val="000000" w:themeColor="text1"/>
                      <w:sz w:val="18"/>
                      <w:szCs w:val="18"/>
                    </w:rPr>
                    <m:t>2a</m:t>
                  </m:r>
                  <m:r>
                    <w:rPr>
                      <w:rFonts w:ascii="Cambria Math" w:eastAsia="SimSun" w:hAnsi="Cambria Math"/>
                      <w:color w:val="000000" w:themeColor="text1"/>
                      <w:kern w:val="0"/>
                      <w:sz w:val="18"/>
                      <w:szCs w:val="18"/>
                      <w:lang w:eastAsia="zh-CN"/>
                    </w:rPr>
                    <m:t>k</m:t>
                  </m:r>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color w:val="000000" w:themeColor="text1"/>
                <w:sz w:val="18"/>
                <w:szCs w:val="18"/>
              </w:rPr>
              <w:t>;</w:t>
            </w:r>
          </w:p>
        </w:tc>
        <w:tc>
          <w:tcPr>
            <w:tcW w:w="4252" w:type="dxa"/>
          </w:tcPr>
          <w:p w14:paraId="132A4EDB" w14:textId="77777777" w:rsidR="00D64092" w:rsidRPr="00935987" w:rsidRDefault="007F2B51" w:rsidP="002447E0">
            <w:pPr>
              <w:snapToGrid w:val="0"/>
              <w:spacing w:line="276" w:lineRule="auto"/>
              <w:ind w:firstLine="360"/>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E[d</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MM*</m:t>
                  </m:r>
                </m:sup>
              </m:sSubSup>
              <m:r>
                <w:rPr>
                  <w:rFonts w:ascii="Cambria Math" w:hAnsi="Cambria Math"/>
                  <w:color w:val="000000" w:themeColor="text1"/>
                  <w:sz w:val="18"/>
                  <w:szCs w:val="18"/>
                </w:rPr>
                <m:t>]=</m:t>
              </m:r>
              <m:f>
                <m:fPr>
                  <m:ctrlPr>
                    <w:rPr>
                      <w:rFonts w:ascii="Cambria Math" w:eastAsia="SimSun" w:hAnsi="Cambria Math"/>
                      <w:i/>
                      <w:color w:val="000000" w:themeColor="text1"/>
                      <w:sz w:val="18"/>
                      <w:szCs w:val="18"/>
                    </w:rPr>
                  </m:ctrlPr>
                </m:fPr>
                <m:num>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acc>
                    <m:accPr>
                      <m:chr m:val="̃"/>
                      <m:ctrlPr>
                        <w:rPr>
                          <w:rFonts w:ascii="Cambria Math" w:eastAsia="SimSun" w:hAnsi="Cambria Math"/>
                          <w:i/>
                          <w:color w:val="000000" w:themeColor="text1"/>
                          <w:kern w:val="0"/>
                          <w:sz w:val="18"/>
                          <w:szCs w:val="18"/>
                          <w:lang w:eastAsia="zh-CN"/>
                        </w:rPr>
                      </m:ctrlPr>
                    </m:accPr>
                    <m:e>
                      <m:r>
                        <w:rPr>
                          <w:rFonts w:ascii="Cambria Math" w:eastAsia="SimSun" w:hAnsi="Cambria Math"/>
                          <w:color w:val="000000" w:themeColor="text1"/>
                          <w:sz w:val="18"/>
                          <w:szCs w:val="18"/>
                          <w:lang w:eastAsia="zh-CN"/>
                        </w:rPr>
                        <m:t>k</m:t>
                      </m:r>
                    </m:e>
                  </m:acc>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a+f-c-</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e>
                  </m:d>
                  <m:r>
                    <w:rPr>
                      <w:rFonts w:ascii="Cambria Math" w:eastAsia="SimSun" w:hAnsi="Cambria Math"/>
                      <w:color w:val="000000" w:themeColor="text1"/>
                      <w:sz w:val="18"/>
                      <w:szCs w:val="18"/>
                    </w:rPr>
                    <m:t>-</m:t>
                  </m:r>
                  <m:acc>
                    <m:accPr>
                      <m:chr m:val="̃"/>
                      <m:ctrlPr>
                        <w:rPr>
                          <w:rFonts w:ascii="Cambria Math" w:eastAsia="SimSun" w:hAnsi="Cambria Math"/>
                          <w:i/>
                          <w:color w:val="000000" w:themeColor="text1"/>
                          <w:sz w:val="18"/>
                          <w:szCs w:val="18"/>
                          <w:lang w:eastAsia="zh-CN"/>
                        </w:rPr>
                      </m:ctrlPr>
                    </m:accPr>
                    <m:e>
                      <m:r>
                        <w:rPr>
                          <w:rFonts w:ascii="Cambria Math" w:eastAsia="SimSun" w:hAnsi="Cambria Math"/>
                          <w:color w:val="000000" w:themeColor="text1"/>
                          <w:sz w:val="18"/>
                          <w:szCs w:val="18"/>
                          <w:lang w:eastAsia="zh-CN"/>
                        </w:rPr>
                        <m:t>α</m:t>
                      </m:r>
                    </m:e>
                  </m:acc>
                  <m:r>
                    <w:rPr>
                      <w:rFonts w:ascii="Cambria Math" w:eastAsia="SimSun" w:hAnsi="Cambria Math"/>
                      <w:color w:val="000000" w:themeColor="text1"/>
                      <w:sz w:val="18"/>
                      <w:szCs w:val="18"/>
                    </w:rPr>
                    <m:t>θ]</m:t>
                  </m:r>
                </m:num>
                <m:den>
                  <m:r>
                    <w:rPr>
                      <w:rFonts w:ascii="Cambria Math" w:eastAsia="SimSun" w:hAnsi="Cambria Math"/>
                      <w:color w:val="000000" w:themeColor="text1"/>
                      <w:sz w:val="18"/>
                      <w:szCs w:val="18"/>
                    </w:rPr>
                    <m:t>2a</m:t>
                  </m:r>
                  <m:acc>
                    <m:accPr>
                      <m:chr m:val="̃"/>
                      <m:ctrlPr>
                        <w:rPr>
                          <w:rFonts w:ascii="Cambria Math" w:eastAsia="SimSun" w:hAnsi="Cambria Math"/>
                          <w:i/>
                          <w:color w:val="000000" w:themeColor="text1"/>
                          <w:kern w:val="0"/>
                          <w:sz w:val="18"/>
                          <w:szCs w:val="18"/>
                          <w:lang w:eastAsia="zh-CN"/>
                        </w:rPr>
                      </m:ctrlPr>
                    </m:accPr>
                    <m:e>
                      <m:r>
                        <w:rPr>
                          <w:rFonts w:ascii="Cambria Math" w:eastAsia="SimSun" w:hAnsi="Cambria Math"/>
                          <w:color w:val="000000" w:themeColor="text1"/>
                          <w:sz w:val="18"/>
                          <w:szCs w:val="18"/>
                          <w:lang w:eastAsia="zh-CN"/>
                        </w:rPr>
                        <m:t>k</m:t>
                      </m:r>
                    </m:e>
                  </m:acc>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color w:val="000000" w:themeColor="text1"/>
                <w:sz w:val="18"/>
                <w:szCs w:val="18"/>
              </w:rPr>
              <w:t>;</w:t>
            </w:r>
          </w:p>
        </w:tc>
      </w:tr>
      <w:tr w:rsidR="00E21EBB" w:rsidRPr="00935987" w14:paraId="4C14E170" w14:textId="77777777">
        <w:trPr>
          <w:jc w:val="center"/>
        </w:trPr>
        <w:tc>
          <w:tcPr>
            <w:tcW w:w="2127" w:type="dxa"/>
          </w:tcPr>
          <w:p w14:paraId="38AC5CB7" w14:textId="7B26939C"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 xml:space="preserve">Optimal </w:t>
            </w:r>
            <w:r w:rsidR="00394680" w:rsidRPr="00935987">
              <w:rPr>
                <w:rFonts w:eastAsia="SimSun"/>
                <w:b/>
                <w:color w:val="000000" w:themeColor="text1"/>
                <w:sz w:val="18"/>
                <w:szCs w:val="18"/>
              </w:rPr>
              <w:t>MRB</w:t>
            </w:r>
            <w:r w:rsidRPr="00935987">
              <w:rPr>
                <w:rFonts w:eastAsia="SimSun"/>
                <w:b/>
                <w:color w:val="000000" w:themeColor="text1"/>
                <w:sz w:val="18"/>
                <w:szCs w:val="18"/>
              </w:rPr>
              <w:t>s of the MC manufacturer</w:t>
            </w:r>
          </w:p>
        </w:tc>
        <w:tc>
          <w:tcPr>
            <w:tcW w:w="3402" w:type="dxa"/>
          </w:tcPr>
          <w:p w14:paraId="476DA73B" w14:textId="77777777" w:rsidR="00D64092" w:rsidRPr="00935987" w:rsidRDefault="007F2B51" w:rsidP="002447E0">
            <w:pPr>
              <w:snapToGrid w:val="0"/>
              <w:spacing w:line="276" w:lineRule="auto"/>
              <w:ind w:firstLine="360"/>
              <w:jc w:val="center"/>
              <w:rPr>
                <w:rFonts w:eastAsia="Times New Roman"/>
                <w:i/>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Φ</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MM*</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)k</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(a-c-m-</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m:t>
                      </m:r>
                    </m:e>
                    <m:sup>
                      <m:r>
                        <w:rPr>
                          <w:rFonts w:ascii="Cambria Math" w:eastAsia="SimSun" w:hAnsi="Cambria Math"/>
                          <w:color w:val="000000" w:themeColor="text1"/>
                          <w:sz w:val="18"/>
                          <w:szCs w:val="18"/>
                        </w:rPr>
                        <m:t>2</m:t>
                      </m:r>
                    </m:sup>
                  </m:sSup>
                </m:num>
                <m:den>
                  <m:r>
                    <w:rPr>
                      <w:rFonts w:ascii="Cambria Math" w:eastAsia="SimSun" w:hAnsi="Cambria Math"/>
                      <w:color w:val="000000" w:themeColor="text1"/>
                      <w:sz w:val="18"/>
                      <w:szCs w:val="18"/>
                    </w:rPr>
                    <m:t>2[2a</m:t>
                  </m:r>
                  <m:r>
                    <w:rPr>
                      <w:rFonts w:ascii="Cambria Math" w:eastAsia="SimSun" w:hAnsi="Cambria Math"/>
                      <w:color w:val="000000" w:themeColor="text1"/>
                      <w:kern w:val="0"/>
                      <w:sz w:val="18"/>
                      <w:szCs w:val="18"/>
                      <w:lang w:eastAsia="zh-CN"/>
                    </w:rPr>
                    <m:t>k</m:t>
                  </m:r>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oMath>
            <w:r w:rsidR="00C91D0B" w:rsidRPr="00935987">
              <w:rPr>
                <w:rFonts w:eastAsia="SimSun"/>
                <w:i/>
                <w:color w:val="000000" w:themeColor="text1"/>
                <w:sz w:val="18"/>
                <w:szCs w:val="18"/>
              </w:rPr>
              <w:t>;</w:t>
            </w:r>
          </w:p>
        </w:tc>
        <w:tc>
          <w:tcPr>
            <w:tcW w:w="4252" w:type="dxa"/>
          </w:tcPr>
          <w:p w14:paraId="54B5589A" w14:textId="77777777" w:rsidR="00D64092" w:rsidRPr="00935987" w:rsidRDefault="007F2B51" w:rsidP="002447E0">
            <w:pPr>
              <w:snapToGrid w:val="0"/>
              <w:spacing w:line="276" w:lineRule="auto"/>
              <w:ind w:firstLine="360"/>
              <w:jc w:val="center"/>
              <w:rPr>
                <w:rFonts w:eastAsia="SimSun"/>
                <w:i/>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Φ</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MM*</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d>
                    <m:dPr>
                      <m:ctrlPr>
                        <w:rPr>
                          <w:rFonts w:ascii="Cambria Math" w:eastAsia="SimSun" w:hAnsi="Cambria Math"/>
                          <w:i/>
                          <w:color w:val="000000" w:themeColor="text1"/>
                          <w:sz w:val="18"/>
                          <w:szCs w:val="18"/>
                        </w:rPr>
                      </m:ctrlPr>
                    </m:dPr>
                    <m:e>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e>
                  </m:d>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a+f-c-</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e>
                  </m:d>
                  <m:d>
                    <m:dPr>
                      <m:begChr m:val="["/>
                      <m:endChr m:val="]"/>
                      <m:ctrlPr>
                        <w:rPr>
                          <w:rFonts w:ascii="Cambria Math" w:eastAsia="SimSun" w:hAnsi="Cambria Math"/>
                          <w:i/>
                          <w:color w:val="000000" w:themeColor="text1"/>
                          <w:sz w:val="18"/>
                          <w:szCs w:val="18"/>
                        </w:rPr>
                      </m:ctrlPr>
                    </m:dPr>
                    <m:e>
                      <m:acc>
                        <m:accPr>
                          <m:chr m:val="̃"/>
                          <m:ctrlPr>
                            <w:rPr>
                              <w:rFonts w:ascii="Cambria Math" w:eastAsia="SimSun" w:hAnsi="Cambria Math"/>
                              <w:i/>
                              <w:color w:val="000000" w:themeColor="text1"/>
                              <w:kern w:val="0"/>
                              <w:sz w:val="18"/>
                              <w:szCs w:val="18"/>
                              <w:lang w:eastAsia="zh-CN"/>
                            </w:rPr>
                          </m:ctrlPr>
                        </m:accPr>
                        <m:e>
                          <m:r>
                            <w:rPr>
                              <w:rFonts w:ascii="Cambria Math" w:eastAsia="SimSun" w:hAnsi="Cambria Math"/>
                              <w:color w:val="000000" w:themeColor="text1"/>
                              <w:sz w:val="18"/>
                              <w:szCs w:val="18"/>
                              <w:lang w:eastAsia="zh-CN"/>
                            </w:rPr>
                            <m:t>k</m:t>
                          </m:r>
                        </m:e>
                      </m:acc>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a+f-c-</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e>
                      </m:d>
                      <m:r>
                        <w:rPr>
                          <w:rFonts w:ascii="Cambria Math" w:eastAsia="SimSun" w:hAnsi="Cambria Math"/>
                          <w:color w:val="000000" w:themeColor="text1"/>
                          <w:sz w:val="18"/>
                          <w:szCs w:val="18"/>
                        </w:rPr>
                        <m:t>-2</m:t>
                      </m:r>
                      <m:acc>
                        <m:accPr>
                          <m:chr m:val="̃"/>
                          <m:ctrlPr>
                            <w:rPr>
                              <w:rFonts w:ascii="Cambria Math" w:eastAsia="SimSun" w:hAnsi="Cambria Math"/>
                              <w:i/>
                              <w:color w:val="000000" w:themeColor="text1"/>
                              <w:sz w:val="18"/>
                              <w:szCs w:val="18"/>
                              <w:lang w:eastAsia="zh-CN"/>
                            </w:rPr>
                          </m:ctrlPr>
                        </m:accPr>
                        <m:e>
                          <m:r>
                            <w:rPr>
                              <w:rFonts w:ascii="Cambria Math" w:eastAsia="SimSun" w:hAnsi="Cambria Math"/>
                              <w:color w:val="000000" w:themeColor="text1"/>
                              <w:sz w:val="18"/>
                              <w:szCs w:val="18"/>
                              <w:lang w:eastAsia="zh-CN"/>
                            </w:rPr>
                            <m:t>α</m:t>
                          </m:r>
                        </m:e>
                      </m:acc>
                      <m:r>
                        <w:rPr>
                          <w:rFonts w:ascii="Cambria Math" w:eastAsia="SimSun" w:hAnsi="Cambria Math"/>
                          <w:color w:val="000000" w:themeColor="text1"/>
                          <w:sz w:val="18"/>
                          <w:szCs w:val="18"/>
                        </w:rPr>
                        <m:t>θ</m:t>
                      </m:r>
                    </m:e>
                  </m:d>
                  <m:r>
                    <w:rPr>
                      <w:rFonts w:ascii="Cambria Math" w:eastAsia="SimSun" w:hAnsi="Cambria Math"/>
                      <w:color w:val="000000" w:themeColor="text1"/>
                      <w:sz w:val="18"/>
                      <w:szCs w:val="18"/>
                    </w:rPr>
                    <m:t>+2a</m:t>
                  </m:r>
                  <m:sSup>
                    <m:sSupPr>
                      <m:ctrlPr>
                        <w:rPr>
                          <w:rFonts w:ascii="Cambria Math" w:eastAsia="SimSun" w:hAnsi="Cambria Math"/>
                          <w:i/>
                          <w:color w:val="000000" w:themeColor="text1"/>
                          <w:sz w:val="18"/>
                          <w:szCs w:val="18"/>
                          <w:lang w:eastAsia="zh-CN"/>
                        </w:rPr>
                      </m:ctrlPr>
                    </m:sSupPr>
                    <m:e>
                      <m:acc>
                        <m:accPr>
                          <m:chr m:val="̃"/>
                          <m:ctrlPr>
                            <w:rPr>
                              <w:rFonts w:ascii="Cambria Math" w:eastAsia="SimSun" w:hAnsi="Cambria Math"/>
                              <w:i/>
                              <w:color w:val="000000" w:themeColor="text1"/>
                              <w:sz w:val="18"/>
                              <w:szCs w:val="18"/>
                              <w:lang w:eastAsia="zh-CN"/>
                            </w:rPr>
                          </m:ctrlPr>
                        </m:accPr>
                        <m:e>
                          <m:r>
                            <w:rPr>
                              <w:rFonts w:ascii="Cambria Math" w:eastAsia="SimSun" w:hAnsi="Cambria Math"/>
                              <w:color w:val="000000" w:themeColor="text1"/>
                              <w:sz w:val="18"/>
                              <w:szCs w:val="18"/>
                              <w:lang w:eastAsia="zh-CN"/>
                            </w:rPr>
                            <m:t>α</m:t>
                          </m:r>
                        </m:e>
                      </m:acc>
                    </m:e>
                    <m:sup>
                      <m:r>
                        <w:rPr>
                          <w:rFonts w:ascii="Cambria Math" w:eastAsia="SimSun" w:hAnsi="Cambria Math"/>
                          <w:color w:val="000000" w:themeColor="text1"/>
                          <w:sz w:val="18"/>
                          <w:szCs w:val="18"/>
                          <w:lang w:eastAsia="zh-CN"/>
                        </w:rPr>
                        <m:t>2</m:t>
                      </m:r>
                    </m:sup>
                  </m:sSup>
                </m:num>
                <m:den>
                  <m:r>
                    <w:rPr>
                      <w:rFonts w:ascii="Cambria Math" w:eastAsia="SimSun" w:hAnsi="Cambria Math"/>
                      <w:color w:val="000000" w:themeColor="text1"/>
                      <w:sz w:val="18"/>
                      <w:szCs w:val="18"/>
                    </w:rPr>
                    <m:t>2[2a</m:t>
                  </m:r>
                  <m:acc>
                    <m:accPr>
                      <m:chr m:val="̃"/>
                      <m:ctrlPr>
                        <w:rPr>
                          <w:rFonts w:ascii="Cambria Math" w:eastAsia="SimSun" w:hAnsi="Cambria Math"/>
                          <w:i/>
                          <w:color w:val="000000" w:themeColor="text1"/>
                          <w:kern w:val="0"/>
                          <w:sz w:val="18"/>
                          <w:szCs w:val="18"/>
                          <w:lang w:eastAsia="zh-CN"/>
                        </w:rPr>
                      </m:ctrlPr>
                    </m:accPr>
                    <m:e>
                      <m:r>
                        <w:rPr>
                          <w:rFonts w:ascii="Cambria Math" w:eastAsia="SimSun" w:hAnsi="Cambria Math"/>
                          <w:color w:val="000000" w:themeColor="text1"/>
                          <w:sz w:val="18"/>
                          <w:szCs w:val="18"/>
                          <w:lang w:eastAsia="zh-CN"/>
                        </w:rPr>
                        <m:t>k</m:t>
                      </m:r>
                    </m:e>
                  </m:acc>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den>
              </m:f>
              <m:r>
                <w:rPr>
                  <w:rFonts w:ascii="Cambria Math" w:eastAsia="SimSun" w:hAnsi="Cambria Math"/>
                  <w:color w:val="000000" w:themeColor="text1"/>
                  <w:sz w:val="18"/>
                  <w:szCs w:val="18"/>
                </w:rPr>
                <m:t>-F</m:t>
              </m:r>
            </m:oMath>
            <w:r w:rsidR="00C91D0B" w:rsidRPr="00935987">
              <w:rPr>
                <w:rFonts w:eastAsia="SimSun"/>
                <w:i/>
                <w:color w:val="000000" w:themeColor="text1"/>
                <w:sz w:val="18"/>
                <w:szCs w:val="18"/>
              </w:rPr>
              <w:t>;</w:t>
            </w:r>
          </w:p>
        </w:tc>
      </w:tr>
      <w:tr w:rsidR="00D64092" w:rsidRPr="00935987" w14:paraId="1B06FB65" w14:textId="77777777">
        <w:trPr>
          <w:jc w:val="center"/>
        </w:trPr>
        <w:tc>
          <w:tcPr>
            <w:tcW w:w="2127" w:type="dxa"/>
          </w:tcPr>
          <w:p w14:paraId="58196931" w14:textId="77777777" w:rsidR="00D64092" w:rsidRPr="00935987" w:rsidRDefault="00C91D0B" w:rsidP="002447E0">
            <w:pPr>
              <w:snapToGrid w:val="0"/>
              <w:spacing w:line="276" w:lineRule="auto"/>
              <w:jc w:val="center"/>
              <w:rPr>
                <w:rFonts w:eastAsia="SimSun"/>
                <w:b/>
                <w:color w:val="000000" w:themeColor="text1"/>
                <w:sz w:val="18"/>
                <w:szCs w:val="18"/>
              </w:rPr>
            </w:pPr>
            <w:r w:rsidRPr="00935987">
              <w:rPr>
                <w:rFonts w:eastAsia="SimSun"/>
                <w:b/>
                <w:color w:val="000000" w:themeColor="text1"/>
                <w:sz w:val="18"/>
                <w:szCs w:val="18"/>
              </w:rPr>
              <w:t>Consumer surplus</w:t>
            </w:r>
          </w:p>
        </w:tc>
        <w:tc>
          <w:tcPr>
            <w:tcW w:w="3402" w:type="dxa"/>
          </w:tcPr>
          <w:p w14:paraId="61E55F08"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E[CS</m:t>
                  </m:r>
                </m:e>
                <m:sub>
                  <m:acc>
                    <m:accPr>
                      <m:chr m:val="̅"/>
                      <m:ctrlPr>
                        <w:rPr>
                          <w:rFonts w:ascii="Cambria Math" w:eastAsia="SimSun" w:hAnsi="Cambria Math"/>
                          <w:i/>
                          <w:color w:val="000000" w:themeColor="text1"/>
                          <w:sz w:val="18"/>
                          <w:szCs w:val="18"/>
                        </w:rPr>
                      </m:ctrlPr>
                    </m:accPr>
                    <m:e>
                      <m:r>
                        <w:rPr>
                          <w:rFonts w:ascii="Cambria Math" w:eastAsia="SimSun" w:hAnsi="Cambria Math"/>
                          <w:color w:val="000000" w:themeColor="text1"/>
                          <w:sz w:val="18"/>
                          <w:szCs w:val="18"/>
                        </w:rPr>
                        <m:t>3D</m:t>
                      </m:r>
                    </m:e>
                  </m:acc>
                </m:sub>
                <m:sup>
                  <m:r>
                    <w:rPr>
                      <w:rFonts w:ascii="Cambria Math" w:eastAsia="SimSun" w:hAnsi="Cambria Math"/>
                      <w:color w:val="000000" w:themeColor="text1"/>
                      <w:sz w:val="18"/>
                      <w:szCs w:val="18"/>
                    </w:rPr>
                    <m:t>MM*</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a</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k</m:t>
                      </m:r>
                    </m:e>
                    <m:sup>
                      <m:r>
                        <w:rPr>
                          <w:rFonts w:ascii="Cambria Math" w:eastAsia="SimSun" w:hAnsi="Cambria Math"/>
                          <w:color w:val="000000" w:themeColor="text1"/>
                          <w:sz w:val="18"/>
                          <w:szCs w:val="18"/>
                        </w:rPr>
                        <m:t>2</m:t>
                      </m:r>
                    </m:sup>
                  </m:sSup>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(a-c-m-</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r>
                        <w:rPr>
                          <w:rFonts w:ascii="Cambria Math" w:eastAsia="SimSun" w:hAnsi="Cambria Math"/>
                          <w:color w:val="000000" w:themeColor="text1"/>
                          <w:sz w:val="18"/>
                          <w:szCs w:val="18"/>
                        </w:rPr>
                        <m:t>)</m:t>
                      </m:r>
                    </m:e>
                    <m:sup>
                      <m:r>
                        <w:rPr>
                          <w:rFonts w:ascii="Cambria Math" w:eastAsia="SimSun" w:hAnsi="Cambria Math"/>
                          <w:color w:val="000000" w:themeColor="text1"/>
                          <w:sz w:val="18"/>
                          <w:szCs w:val="18"/>
                        </w:rPr>
                        <m:t>2</m:t>
                      </m:r>
                    </m:sup>
                  </m:sSup>
                </m:num>
                <m:den>
                  <m:r>
                    <w:rPr>
                      <w:rFonts w:ascii="Cambria Math" w:eastAsia="SimSun" w:hAnsi="Cambria Math"/>
                      <w:color w:val="000000" w:themeColor="text1"/>
                      <w:sz w:val="18"/>
                      <w:szCs w:val="18"/>
                    </w:rPr>
                    <m:t>2</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[2a</m:t>
                      </m:r>
                      <m:r>
                        <w:rPr>
                          <w:rFonts w:ascii="Cambria Math" w:eastAsia="SimSun" w:hAnsi="Cambria Math"/>
                          <w:color w:val="000000" w:themeColor="text1"/>
                          <w:kern w:val="0"/>
                          <w:sz w:val="18"/>
                          <w:szCs w:val="18"/>
                          <w:lang w:eastAsia="zh-CN"/>
                        </w:rPr>
                        <m:t>k</m:t>
                      </m:r>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e>
                    <m:sup>
                      <m:r>
                        <w:rPr>
                          <w:rFonts w:ascii="Cambria Math" w:eastAsia="SimSun" w:hAnsi="Cambria Math"/>
                          <w:color w:val="000000" w:themeColor="text1"/>
                          <w:sz w:val="18"/>
                          <w:szCs w:val="18"/>
                        </w:rPr>
                        <m:t>2</m:t>
                      </m:r>
                    </m:sup>
                  </m:sSup>
                </m:den>
              </m:f>
            </m:oMath>
            <w:r w:rsidR="00C91D0B" w:rsidRPr="00935987">
              <w:rPr>
                <w:rFonts w:eastAsia="SimSun"/>
                <w:color w:val="000000" w:themeColor="text1"/>
                <w:sz w:val="18"/>
                <w:szCs w:val="18"/>
              </w:rPr>
              <w:t>;</w:t>
            </w:r>
          </w:p>
        </w:tc>
        <w:tc>
          <w:tcPr>
            <w:tcW w:w="4252" w:type="dxa"/>
          </w:tcPr>
          <w:p w14:paraId="377B94C4" w14:textId="77777777" w:rsidR="00D64092" w:rsidRPr="00935987" w:rsidRDefault="007F2B51" w:rsidP="002447E0">
            <w:pPr>
              <w:snapToGrid w:val="0"/>
              <w:spacing w:line="276" w:lineRule="auto"/>
              <w:jc w:val="center"/>
              <w:rPr>
                <w:rFonts w:eastAsia="SimSun"/>
                <w:color w:val="000000" w:themeColor="text1"/>
                <w:sz w:val="18"/>
                <w:szCs w:val="18"/>
              </w:rPr>
            </w:pPr>
            <m:oMath>
              <m:sSubSup>
                <m:sSubSupPr>
                  <m:ctrlPr>
                    <w:rPr>
                      <w:rFonts w:ascii="Cambria Math" w:eastAsia="SimSun" w:hAnsi="Cambria Math"/>
                      <w:i/>
                      <w:color w:val="000000" w:themeColor="text1"/>
                      <w:sz w:val="18"/>
                      <w:szCs w:val="18"/>
                    </w:rPr>
                  </m:ctrlPr>
                </m:sSubSupPr>
                <m:e>
                  <m:r>
                    <w:rPr>
                      <w:rFonts w:ascii="Cambria Math" w:eastAsia="SimSun" w:hAnsi="Cambria Math"/>
                      <w:color w:val="000000" w:themeColor="text1"/>
                      <w:sz w:val="18"/>
                      <w:szCs w:val="18"/>
                    </w:rPr>
                    <m:t>E[CS</m:t>
                  </m:r>
                </m:e>
                <m:sub>
                  <m:r>
                    <w:rPr>
                      <w:rFonts w:ascii="Cambria Math" w:eastAsia="SimSun" w:hAnsi="Cambria Math"/>
                      <w:color w:val="000000" w:themeColor="text1"/>
                      <w:sz w:val="18"/>
                      <w:szCs w:val="18"/>
                    </w:rPr>
                    <m:t>3D</m:t>
                  </m:r>
                </m:sub>
                <m:sup>
                  <m:r>
                    <w:rPr>
                      <w:rFonts w:ascii="Cambria Math" w:eastAsia="SimSun" w:hAnsi="Cambria Math"/>
                      <w:color w:val="000000" w:themeColor="text1"/>
                      <w:sz w:val="18"/>
                      <w:szCs w:val="18"/>
                    </w:rPr>
                    <m:t>MM*</m:t>
                  </m:r>
                </m:sup>
              </m:sSubSup>
              <m:r>
                <w:rPr>
                  <w:rFonts w:ascii="Cambria Math" w:eastAsia="SimSun" w:hAnsi="Cambria Math"/>
                  <w:color w:val="000000" w:themeColor="text1"/>
                  <w:sz w:val="18"/>
                  <w:szCs w:val="18"/>
                </w:rPr>
                <m:t>]=</m:t>
              </m:r>
              <m:f>
                <m:fPr>
                  <m:ctrlPr>
                    <w:rPr>
                      <w:rFonts w:ascii="Cambria Math" w:eastAsia="SimSun" w:hAnsi="Cambria Math"/>
                      <w:i/>
                      <w:color w:val="000000" w:themeColor="text1"/>
                      <w:sz w:val="18"/>
                      <w:szCs w:val="18"/>
                    </w:rPr>
                  </m:ctrlPr>
                </m:fPr>
                <m:num>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a</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m:t>
                      </m:r>
                      <m:acc>
                        <m:accPr>
                          <m:chr m:val="̃"/>
                          <m:ctrlPr>
                            <w:rPr>
                              <w:rFonts w:ascii="Cambria Math" w:eastAsia="SimSun" w:hAnsi="Cambria Math"/>
                              <w:i/>
                              <w:color w:val="000000" w:themeColor="text1"/>
                              <w:kern w:val="0"/>
                              <w:sz w:val="18"/>
                              <w:szCs w:val="18"/>
                              <w:lang w:eastAsia="zh-CN"/>
                            </w:rPr>
                          </m:ctrlPr>
                        </m:accPr>
                        <m:e>
                          <m:r>
                            <w:rPr>
                              <w:rFonts w:ascii="Cambria Math" w:eastAsia="SimSun" w:hAnsi="Cambria Math"/>
                              <w:color w:val="000000" w:themeColor="text1"/>
                              <w:sz w:val="18"/>
                              <w:szCs w:val="18"/>
                              <w:lang w:eastAsia="zh-CN"/>
                            </w:rPr>
                            <m:t>k</m:t>
                          </m:r>
                        </m:e>
                      </m:acc>
                      <m:d>
                        <m:dPr>
                          <m:ctrlPr>
                            <w:rPr>
                              <w:rFonts w:ascii="Cambria Math" w:eastAsia="SimSun" w:hAnsi="Cambria Math"/>
                              <w:i/>
                              <w:color w:val="000000" w:themeColor="text1"/>
                              <w:sz w:val="18"/>
                              <w:szCs w:val="18"/>
                            </w:rPr>
                          </m:ctrlPr>
                        </m:dPr>
                        <m:e>
                          <m:r>
                            <w:rPr>
                              <w:rFonts w:ascii="Cambria Math" w:eastAsia="SimSun" w:hAnsi="Cambria Math"/>
                              <w:color w:val="000000" w:themeColor="text1"/>
                              <w:sz w:val="18"/>
                              <w:szCs w:val="18"/>
                            </w:rPr>
                            <m:t>a+f-c-</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C</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u</m:t>
                              </m:r>
                            </m:sub>
                          </m:sSub>
                        </m:e>
                      </m:d>
                      <m:r>
                        <w:rPr>
                          <w:rFonts w:ascii="Cambria Math" w:eastAsia="SimSun" w:hAnsi="Cambria Math"/>
                          <w:color w:val="000000" w:themeColor="text1"/>
                          <w:sz w:val="18"/>
                          <w:szCs w:val="18"/>
                        </w:rPr>
                        <m:t>-</m:t>
                      </m:r>
                      <m:acc>
                        <m:accPr>
                          <m:chr m:val="̃"/>
                          <m:ctrlPr>
                            <w:rPr>
                              <w:rFonts w:ascii="Cambria Math" w:eastAsia="SimSun" w:hAnsi="Cambria Math"/>
                              <w:i/>
                              <w:color w:val="000000" w:themeColor="text1"/>
                              <w:sz w:val="18"/>
                              <w:szCs w:val="18"/>
                              <w:lang w:eastAsia="zh-CN"/>
                            </w:rPr>
                          </m:ctrlPr>
                        </m:accPr>
                        <m:e>
                          <m:r>
                            <w:rPr>
                              <w:rFonts w:ascii="Cambria Math" w:eastAsia="SimSun" w:hAnsi="Cambria Math"/>
                              <w:color w:val="000000" w:themeColor="text1"/>
                              <w:sz w:val="18"/>
                              <w:szCs w:val="18"/>
                              <w:lang w:eastAsia="zh-CN"/>
                            </w:rPr>
                            <m:t>α</m:t>
                          </m:r>
                        </m:e>
                      </m:acc>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num>
                <m:den>
                  <m:r>
                    <w:rPr>
                      <w:rFonts w:ascii="Cambria Math" w:eastAsia="SimSun" w:hAnsi="Cambria Math"/>
                      <w:color w:val="000000" w:themeColor="text1"/>
                      <w:sz w:val="18"/>
                      <w:szCs w:val="18"/>
                    </w:rPr>
                    <m:t>2</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[2a</m:t>
                      </m:r>
                      <m:acc>
                        <m:accPr>
                          <m:chr m:val="̃"/>
                          <m:ctrlPr>
                            <w:rPr>
                              <w:rFonts w:ascii="Cambria Math" w:eastAsia="SimSun" w:hAnsi="Cambria Math"/>
                              <w:i/>
                              <w:color w:val="000000" w:themeColor="text1"/>
                              <w:kern w:val="0"/>
                              <w:sz w:val="18"/>
                              <w:szCs w:val="18"/>
                              <w:lang w:eastAsia="zh-CN"/>
                            </w:rPr>
                          </m:ctrlPr>
                        </m:accPr>
                        <m:e>
                          <m:r>
                            <w:rPr>
                              <w:rFonts w:ascii="Cambria Math" w:eastAsia="SimSun" w:hAnsi="Cambria Math"/>
                              <w:color w:val="000000" w:themeColor="text1"/>
                              <w:sz w:val="18"/>
                              <w:szCs w:val="18"/>
                              <w:lang w:eastAsia="zh-CN"/>
                            </w:rPr>
                            <m:t>k</m:t>
                          </m:r>
                        </m:e>
                      </m:acc>
                      <m:r>
                        <w:rPr>
                          <w:rFonts w:ascii="Cambria Math" w:eastAsia="SimSun" w:hAnsi="Cambria Math"/>
                          <w:color w:val="000000" w:themeColor="text1"/>
                          <w:sz w:val="18"/>
                          <w:szCs w:val="18"/>
                        </w:rPr>
                        <m:t>-</m:t>
                      </m:r>
                      <m:sSup>
                        <m:sSupPr>
                          <m:ctrlPr>
                            <w:rPr>
                              <w:rFonts w:ascii="Cambria Math" w:eastAsia="SimSun" w:hAnsi="Cambria Math"/>
                              <w:i/>
                              <w:color w:val="000000" w:themeColor="text1"/>
                              <w:sz w:val="18"/>
                              <w:szCs w:val="18"/>
                            </w:rPr>
                          </m:ctrlPr>
                        </m:sSupPr>
                        <m:e>
                          <m:r>
                            <w:rPr>
                              <w:rFonts w:ascii="Cambria Math" w:eastAsia="SimSun" w:hAnsi="Cambria Math"/>
                              <w:color w:val="000000" w:themeColor="text1"/>
                              <w:sz w:val="18"/>
                              <w:szCs w:val="18"/>
                            </w:rPr>
                            <m:t>θ</m:t>
                          </m:r>
                        </m:e>
                        <m:sup>
                          <m:r>
                            <w:rPr>
                              <w:rFonts w:ascii="Cambria Math" w:eastAsia="SimSun" w:hAnsi="Cambria Math"/>
                              <w:color w:val="000000" w:themeColor="text1"/>
                              <w:sz w:val="18"/>
                              <w:szCs w:val="18"/>
                            </w:rPr>
                            <m:t>2</m:t>
                          </m:r>
                        </m:sup>
                      </m:sSup>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μ</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λ</m:t>
                          </m:r>
                        </m:e>
                        <m:sub>
                          <m:r>
                            <w:rPr>
                              <w:rFonts w:ascii="Cambria Math" w:eastAsia="SimSun" w:hAnsi="Cambria Math"/>
                              <w:color w:val="000000" w:themeColor="text1"/>
                              <w:sz w:val="18"/>
                              <w:szCs w:val="18"/>
                            </w:rPr>
                            <m:t>M</m:t>
                          </m:r>
                        </m:sub>
                      </m:sSub>
                      <m:sSub>
                        <m:sSubPr>
                          <m:ctrlPr>
                            <w:rPr>
                              <w:rFonts w:ascii="Cambria Math" w:eastAsia="SimSun" w:hAnsi="Cambria Math"/>
                              <w:i/>
                              <w:color w:val="000000" w:themeColor="text1"/>
                              <w:sz w:val="18"/>
                              <w:szCs w:val="18"/>
                            </w:rPr>
                          </m:ctrlPr>
                        </m:sSubPr>
                        <m:e>
                          <m:r>
                            <w:rPr>
                              <w:rFonts w:ascii="Cambria Math" w:eastAsia="SimSun" w:hAnsi="Cambria Math"/>
                              <w:color w:val="000000" w:themeColor="text1"/>
                              <w:sz w:val="18"/>
                              <w:szCs w:val="18"/>
                            </w:rPr>
                            <m:t>σ</m:t>
                          </m:r>
                        </m:e>
                        <m:sub>
                          <m:r>
                            <w:rPr>
                              <w:rFonts w:ascii="Cambria Math" w:eastAsia="SimSun" w:hAnsi="Cambria Math"/>
                              <w:color w:val="000000" w:themeColor="text1"/>
                              <w:sz w:val="18"/>
                              <w:szCs w:val="18"/>
                            </w:rPr>
                            <m:t>d</m:t>
                          </m:r>
                        </m:sub>
                      </m:sSub>
                      <m:r>
                        <w:rPr>
                          <w:rFonts w:ascii="Cambria Math" w:eastAsia="SimSun" w:hAnsi="Cambria Math"/>
                          <w:color w:val="000000" w:themeColor="text1"/>
                          <w:sz w:val="18"/>
                          <w:szCs w:val="18"/>
                        </w:rPr>
                        <m:t>)]</m:t>
                      </m:r>
                    </m:e>
                    <m:sup>
                      <m:r>
                        <w:rPr>
                          <w:rFonts w:ascii="Cambria Math" w:eastAsia="SimSun" w:hAnsi="Cambria Math"/>
                          <w:color w:val="000000" w:themeColor="text1"/>
                          <w:sz w:val="18"/>
                          <w:szCs w:val="18"/>
                        </w:rPr>
                        <m:t>2</m:t>
                      </m:r>
                    </m:sup>
                  </m:sSup>
                </m:den>
              </m:f>
            </m:oMath>
            <w:r w:rsidR="00C91D0B" w:rsidRPr="00935987">
              <w:rPr>
                <w:rFonts w:eastAsia="SimSun"/>
                <w:color w:val="000000" w:themeColor="text1"/>
                <w:sz w:val="18"/>
                <w:szCs w:val="18"/>
              </w:rPr>
              <w:t>;</w:t>
            </w:r>
          </w:p>
        </w:tc>
      </w:tr>
    </w:tbl>
    <w:p w14:paraId="75E72383" w14:textId="77777777" w:rsidR="00D64092" w:rsidRPr="00935987" w:rsidRDefault="00D64092" w:rsidP="002447E0">
      <w:pPr>
        <w:pStyle w:val="BodyText"/>
        <w:spacing w:line="276" w:lineRule="auto"/>
        <w:jc w:val="both"/>
        <w:rPr>
          <w:rFonts w:eastAsia="SimSun"/>
          <w:bCs/>
          <w:color w:val="000000" w:themeColor="text1"/>
          <w:sz w:val="22"/>
          <w:szCs w:val="22"/>
          <w:lang w:eastAsia="zh-CN"/>
        </w:rPr>
      </w:pPr>
    </w:p>
    <w:p w14:paraId="3F4A3FEB" w14:textId="245975F5" w:rsidR="00D64092" w:rsidRPr="00935987" w:rsidRDefault="00287E2F" w:rsidP="000D2DE5">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T</w:t>
      </w:r>
      <w:r w:rsidRPr="00935987">
        <w:rPr>
          <w:rFonts w:eastAsia="SimSun" w:hint="eastAsia"/>
          <w:color w:val="000000" w:themeColor="text1"/>
          <w:sz w:val="22"/>
          <w:szCs w:val="22"/>
          <w:lang w:eastAsia="zh-CN"/>
        </w:rPr>
        <w:t>he</w:t>
      </w:r>
      <w:r w:rsidRPr="00935987">
        <w:rPr>
          <w:rFonts w:eastAsia="SimSun"/>
          <w:color w:val="000000" w:themeColor="text1"/>
          <w:sz w:val="22"/>
          <w:szCs w:val="22"/>
          <w:lang w:eastAsia="zh-CN"/>
        </w:rPr>
        <w:t xml:space="preserve"> optimal strategies in Table 5 reveal similar conditions </w:t>
      </w:r>
      <w:r w:rsidR="000D2DE5" w:rsidRPr="00935987">
        <w:rPr>
          <w:rFonts w:eastAsia="SimSun"/>
          <w:color w:val="000000" w:themeColor="text1"/>
          <w:sz w:val="22"/>
          <w:szCs w:val="22"/>
          <w:lang w:eastAsia="zh-CN"/>
        </w:rPr>
        <w:t>on</w:t>
      </w:r>
      <w:r w:rsidRPr="00935987">
        <w:rPr>
          <w:rFonts w:eastAsia="SimSun"/>
          <w:color w:val="000000" w:themeColor="text1"/>
          <w:sz w:val="22"/>
          <w:szCs w:val="22"/>
          <w:lang w:eastAsia="zh-CN"/>
        </w:rPr>
        <w:t xml:space="preserve"> the customer-perceived values of traditional </w:t>
      </w:r>
      <w:r w:rsidR="00C53F23" w:rsidRPr="00935987">
        <w:rPr>
          <w:rFonts w:eastAsia="SimSun"/>
          <w:color w:val="000000" w:themeColor="text1"/>
          <w:sz w:val="22"/>
          <w:szCs w:val="22"/>
          <w:lang w:eastAsia="zh-CN"/>
        </w:rPr>
        <w:t>RPVE</w:t>
      </w:r>
      <w:r w:rsidRPr="00935987">
        <w:rPr>
          <w:rFonts w:eastAsia="SimSun"/>
          <w:color w:val="000000" w:themeColor="text1"/>
          <w:sz w:val="22"/>
          <w:szCs w:val="22"/>
          <w:lang w:eastAsia="zh-CN"/>
        </w:rPr>
        <w:t xml:space="preserve"> and the </w:t>
      </w:r>
      <w:r w:rsidRPr="00935987">
        <w:rPr>
          <w:rFonts w:eastAsia="SimSun"/>
          <w:iCs/>
          <w:color w:val="000000" w:themeColor="text1"/>
          <w:sz w:val="22"/>
          <w:szCs w:val="22"/>
          <w:lang w:eastAsia="zh-CN"/>
        </w:rPr>
        <w:t>self-design fun</w:t>
      </w:r>
      <w:r w:rsidR="000D2DE5" w:rsidRPr="00935987">
        <w:rPr>
          <w:rFonts w:eastAsia="SimSun"/>
          <w:color w:val="000000" w:themeColor="text1"/>
          <w:sz w:val="22"/>
          <w:szCs w:val="22"/>
          <w:lang w:eastAsia="zh-CN"/>
        </w:rPr>
        <w:t xml:space="preserve"> regarding when 3D printing can help achieve more MRBs and </w:t>
      </w:r>
      <w:r w:rsidR="00AE0B44" w:rsidRPr="00935987">
        <w:rPr>
          <w:rFonts w:eastAsia="SimSun"/>
          <w:color w:val="000000" w:themeColor="text1"/>
          <w:sz w:val="22"/>
          <w:szCs w:val="22"/>
          <w:lang w:eastAsia="zh-CN"/>
        </w:rPr>
        <w:t>a higher consumer surplus</w:t>
      </w:r>
      <w:r w:rsidR="004774BE" w:rsidRPr="00935987">
        <w:rPr>
          <w:rFonts w:eastAsia="SimSun"/>
          <w:color w:val="000000" w:themeColor="text1"/>
          <w:sz w:val="22"/>
          <w:szCs w:val="22"/>
          <w:lang w:eastAsia="zh-CN"/>
        </w:rPr>
        <w:t xml:space="preserve">. </w:t>
      </w:r>
      <w:r w:rsidR="000D2DE5" w:rsidRPr="00935987">
        <w:rPr>
          <w:rFonts w:eastAsia="SimSun"/>
          <w:color w:val="000000" w:themeColor="text1"/>
          <w:sz w:val="22"/>
          <w:szCs w:val="22"/>
          <w:lang w:eastAsia="zh-CN"/>
        </w:rPr>
        <w:t>This</w:t>
      </w:r>
      <w:r w:rsidRPr="00935987">
        <w:rPr>
          <w:rFonts w:eastAsia="SimSun"/>
          <w:color w:val="000000" w:themeColor="text1"/>
          <w:sz w:val="22"/>
          <w:szCs w:val="22"/>
          <w:lang w:eastAsia="zh-CN"/>
        </w:rPr>
        <w:t xml:space="preserve"> verif</w:t>
      </w:r>
      <w:r w:rsidR="000D2DE5" w:rsidRPr="00935987">
        <w:rPr>
          <w:rFonts w:eastAsia="SimSun"/>
          <w:color w:val="000000" w:themeColor="text1"/>
          <w:sz w:val="22"/>
          <w:szCs w:val="22"/>
          <w:lang w:eastAsia="zh-CN"/>
        </w:rPr>
        <w:t>ies</w:t>
      </w:r>
      <w:r w:rsidRPr="00935987">
        <w:rPr>
          <w:rFonts w:eastAsia="SimSun"/>
          <w:color w:val="000000" w:themeColor="text1"/>
          <w:sz w:val="22"/>
          <w:szCs w:val="22"/>
          <w:lang w:eastAsia="zh-CN"/>
        </w:rPr>
        <w:t xml:space="preserve"> the robustness of our findings </w:t>
      </w:r>
      <w:r w:rsidR="000D2DE5" w:rsidRPr="00935987">
        <w:rPr>
          <w:rFonts w:eastAsia="SimSun"/>
          <w:color w:val="000000" w:themeColor="text1"/>
          <w:sz w:val="22"/>
          <w:szCs w:val="22"/>
          <w:lang w:eastAsia="zh-CN"/>
        </w:rPr>
        <w:t xml:space="preserve">in previous subsections. Instead of repeating </w:t>
      </w:r>
      <w:r w:rsidR="00BD716A" w:rsidRPr="00935987">
        <w:rPr>
          <w:rFonts w:eastAsia="SimSun"/>
          <w:color w:val="000000" w:themeColor="text1"/>
          <w:sz w:val="22"/>
          <w:szCs w:val="22"/>
          <w:lang w:eastAsia="zh-CN"/>
        </w:rPr>
        <w:t>similar discussions</w:t>
      </w:r>
      <w:r w:rsidR="000D2DE5" w:rsidRPr="00935987">
        <w:rPr>
          <w:rFonts w:eastAsia="SimSun"/>
          <w:color w:val="000000" w:themeColor="text1"/>
          <w:sz w:val="22"/>
          <w:szCs w:val="22"/>
          <w:lang w:eastAsia="zh-CN"/>
        </w:rPr>
        <w:t>, w</w:t>
      </w:r>
      <w:r w:rsidRPr="00935987">
        <w:rPr>
          <w:rFonts w:eastAsia="SimSun"/>
          <w:color w:val="000000" w:themeColor="text1"/>
          <w:sz w:val="22"/>
          <w:szCs w:val="22"/>
          <w:lang w:eastAsia="zh-CN"/>
        </w:rPr>
        <w:t>e therefore focus more on the influences of the</w:t>
      </w:r>
      <w:r w:rsidRPr="00935987">
        <w:rPr>
          <w:rFonts w:eastAsia="SimSun"/>
          <w:color w:val="000000" w:themeColor="text1"/>
          <w:sz w:val="22"/>
          <w:lang w:eastAsia="zh-CN"/>
        </w:rPr>
        <w:t xml:space="preserve"> standard per unit cost for each mold</w:t>
      </w:r>
      <w:r w:rsidRPr="00935987">
        <w:rPr>
          <w:rFonts w:eastAsia="SimSun"/>
          <w:color w:val="000000" w:themeColor="text1"/>
          <w:sz w:val="22"/>
          <w:szCs w:val="22"/>
          <w:lang w:eastAsia="zh-CN"/>
        </w:rPr>
        <w:t xml:space="preserve"> under the traditional MC (i.e.,</w:t>
      </w:r>
      <m:oMath>
        <m:r>
          <w:rPr>
            <w:rFonts w:ascii="Cambria Math" w:eastAsia="SimSun" w:hAnsi="Cambria Math"/>
            <w:color w:val="000000" w:themeColor="text1"/>
            <w:sz w:val="22"/>
            <w:szCs w:val="22"/>
          </w:rPr>
          <m:t xml:space="preserve"> m</m:t>
        </m:r>
      </m:oMath>
      <w:r w:rsidRPr="00935987">
        <w:rPr>
          <w:rFonts w:eastAsia="SimSun"/>
          <w:color w:val="000000" w:themeColor="text1"/>
          <w:sz w:val="22"/>
          <w:szCs w:val="22"/>
          <w:lang w:eastAsia="zh-CN"/>
        </w:rPr>
        <w:t>)  and the (“afterwards”) customization cost on the 3D printed mold in the following discussions.</w:t>
      </w:r>
      <w:r w:rsidRPr="00935987">
        <w:rPr>
          <w:rFonts w:eastAsia="SimSun"/>
          <w:bCs/>
          <w:color w:val="000000" w:themeColor="text1"/>
          <w:sz w:val="22"/>
          <w:szCs w:val="22"/>
          <w:lang w:eastAsia="zh-CN"/>
        </w:rPr>
        <w:t xml:space="preserve"> D</w:t>
      </w:r>
      <w:r w:rsidRPr="00935987">
        <w:rPr>
          <w:rFonts w:eastAsia="SimSun" w:hint="eastAsia"/>
          <w:bCs/>
          <w:color w:val="000000" w:themeColor="text1"/>
          <w:sz w:val="22"/>
          <w:szCs w:val="22"/>
          <w:lang w:eastAsia="zh-CN"/>
        </w:rPr>
        <w:t>efine</w:t>
      </w:r>
      <w:r w:rsidRPr="00935987">
        <w:rPr>
          <w:rFonts w:eastAsia="SimSun"/>
          <w:bCs/>
          <w:color w:val="000000" w:themeColor="text1"/>
          <w:sz w:val="22"/>
          <w:szCs w:val="22"/>
          <w:lang w:eastAsia="zh-CN"/>
        </w:rPr>
        <w:t xml:space="preserve"> : </w:t>
      </w:r>
      <m:oMath>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v</m:t>
            </m:r>
          </m:e>
          <m:sup>
            <m:r>
              <w:rPr>
                <w:rFonts w:ascii="Cambria Math" w:eastAsia="SimSun" w:hAnsi="Cambria Math"/>
                <w:color w:val="000000" w:themeColor="text1"/>
                <w:sz w:val="22"/>
                <w:szCs w:val="22"/>
                <w:lang w:eastAsia="zh-CN"/>
              </w:rPr>
              <m:t>MM</m:t>
            </m:r>
          </m:sup>
        </m:sSup>
        <m:r>
          <w:rPr>
            <w:rFonts w:ascii="Cambria Math" w:eastAsia="SimSun" w:hAnsi="Cambria Math"/>
            <w:color w:val="000000" w:themeColor="text1"/>
            <w:sz w:val="22"/>
            <w:szCs w:val="22"/>
            <w:lang w:eastAsia="zh-CN"/>
          </w:rPr>
          <m: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r>
              <w:rPr>
                <w:rFonts w:ascii="Cambria Math" w:eastAsia="SimSun" w:hAnsi="Cambria Math"/>
                <w:color w:val="000000" w:themeColor="text1"/>
                <w:sz w:val="22"/>
                <w:szCs w:val="22"/>
              </w:rPr>
              <m:t>3D</m:t>
            </m:r>
          </m:sub>
          <m:sup>
            <m:r>
              <w:rPr>
                <w:rFonts w:ascii="Cambria Math" w:eastAsia="SimSun" w:hAnsi="Cambria Math"/>
                <w:color w:val="000000" w:themeColor="text1"/>
                <w:sz w:val="22"/>
                <w:szCs w:val="22"/>
              </w:rPr>
              <m:t>MM*</m:t>
            </m:r>
          </m:sup>
        </m:sSubSup>
        <m:r>
          <w:rPr>
            <w:rFonts w:ascii="Cambria Math" w:eastAsia="SimSun" w:hAnsi="Cambria Math"/>
            <w:color w:val="000000" w:themeColor="text1"/>
            <w:sz w:val="22"/>
            <w:szCs w:val="22"/>
          </w:rPr>
          <m: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MM*</m:t>
            </m:r>
          </m:sup>
        </m:sSubSup>
      </m:oMath>
      <w:r w:rsidRPr="00935987">
        <w:rPr>
          <w:rFonts w:eastAsia="SimSun"/>
          <w:color w:val="000000" w:themeColor="text1"/>
          <w:sz w:val="22"/>
          <w:szCs w:val="22"/>
        </w:rPr>
        <w:t xml:space="preserve">, </w:t>
      </w:r>
      <m:oMath>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szCs w:val="22"/>
              </w:rPr>
              <m:t>Φ</m:t>
            </m:r>
          </m:e>
          <m:sup>
            <m:r>
              <w:rPr>
                <w:rFonts w:ascii="Cambria Math" w:eastAsia="SimSun" w:hAnsi="Cambria Math"/>
                <w:color w:val="000000" w:themeColor="text1"/>
                <w:sz w:val="22"/>
                <w:szCs w:val="22"/>
                <w:lang w:eastAsia="zh-CN"/>
              </w:rPr>
              <m:t>MM</m:t>
            </m:r>
          </m:sup>
        </m:sSup>
        <m:r>
          <w:rPr>
            <w:rFonts w:ascii="Cambria Math" w:eastAsia="SimSun" w:hAnsi="Cambria Math"/>
            <w:color w:val="000000" w:themeColor="text1"/>
            <w:sz w:val="22"/>
            <w:szCs w:val="22"/>
            <w:lang w:eastAsia="zh-CN"/>
          </w:rPr>
          <m: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Φ</m:t>
            </m:r>
          </m:e>
          <m:sub>
            <m:r>
              <w:rPr>
                <w:rFonts w:ascii="Cambria Math" w:eastAsia="SimSun" w:hAnsi="Cambria Math"/>
                <w:color w:val="000000" w:themeColor="text1"/>
                <w:sz w:val="22"/>
                <w:szCs w:val="22"/>
              </w:rPr>
              <m:t>3D</m:t>
            </m:r>
          </m:sub>
          <m:sup>
            <m:r>
              <w:rPr>
                <w:rFonts w:ascii="Cambria Math" w:eastAsia="SimSun" w:hAnsi="Cambria Math"/>
                <w:color w:val="000000" w:themeColor="text1"/>
                <w:sz w:val="22"/>
                <w:szCs w:val="22"/>
              </w:rPr>
              <m:t>MM*</m:t>
            </m:r>
          </m:sup>
        </m:sSubSup>
        <m:r>
          <w:rPr>
            <w:rFonts w:ascii="Cambria Math" w:eastAsia="SimSun" w:hAnsi="Cambria Math"/>
            <w:color w:val="000000" w:themeColor="text1"/>
            <w:sz w:val="22"/>
            <w:szCs w:val="22"/>
          </w:rPr>
          <m: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Φ</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MM*</m:t>
            </m:r>
          </m:sup>
        </m:sSubSup>
      </m:oMath>
      <w:r w:rsidRPr="00935987">
        <w:rPr>
          <w:rFonts w:eastAsia="SimSun"/>
          <w:color w:val="000000" w:themeColor="text1"/>
          <w:sz w:val="22"/>
          <w:szCs w:val="22"/>
        </w:rPr>
        <w:t xml:space="preserve">, and </w:t>
      </w:r>
      <m:oMath>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szCs w:val="22"/>
              </w:rPr>
              <m:t>CS</m:t>
            </m:r>
          </m:e>
          <m:sup>
            <m:r>
              <w:rPr>
                <w:rFonts w:ascii="Cambria Math" w:eastAsia="SimSun" w:hAnsi="Cambria Math"/>
                <w:color w:val="000000" w:themeColor="text1"/>
                <w:sz w:val="22"/>
                <w:szCs w:val="22"/>
                <w:lang w:eastAsia="zh-CN"/>
              </w:rPr>
              <m:t>MM</m:t>
            </m:r>
          </m:sup>
        </m:sSup>
        <m:r>
          <w:rPr>
            <w:rFonts w:ascii="Cambria Math" w:eastAsia="SimSun" w:hAnsi="Cambria Math"/>
            <w:color w:val="000000" w:themeColor="text1"/>
            <w:sz w:val="22"/>
            <w:szCs w:val="22"/>
            <w:lang w:eastAsia="zh-CN"/>
          </w:rPr>
          <m: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CS</m:t>
            </m:r>
          </m:e>
          <m:sub>
            <m:r>
              <w:rPr>
                <w:rFonts w:ascii="Cambria Math" w:eastAsia="SimSun" w:hAnsi="Cambria Math"/>
                <w:color w:val="000000" w:themeColor="text1"/>
                <w:sz w:val="22"/>
                <w:szCs w:val="22"/>
              </w:rPr>
              <m:t>3D</m:t>
            </m:r>
          </m:sub>
          <m:sup>
            <m:r>
              <w:rPr>
                <w:rFonts w:ascii="Cambria Math" w:eastAsia="SimSun" w:hAnsi="Cambria Math"/>
                <w:color w:val="000000" w:themeColor="text1"/>
                <w:sz w:val="22"/>
                <w:szCs w:val="22"/>
              </w:rPr>
              <m:t>MM*</m:t>
            </m:r>
          </m:sup>
        </m:sSubSup>
        <m:r>
          <w:rPr>
            <w:rFonts w:ascii="Cambria Math" w:eastAsia="SimSun" w:hAnsi="Cambria Math"/>
            <w:color w:val="000000" w:themeColor="text1"/>
            <w:sz w:val="22"/>
            <w:szCs w:val="22"/>
          </w:rPr>
          <m: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CS</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MM*</m:t>
            </m:r>
          </m:sup>
        </m:sSubSup>
      </m:oMath>
      <w:r w:rsidRPr="00935987">
        <w:rPr>
          <w:rFonts w:eastAsia="SimSun"/>
          <w:color w:val="000000" w:themeColor="text1"/>
          <w:sz w:val="22"/>
          <w:szCs w:val="22"/>
        </w:rPr>
        <w:t>.</w:t>
      </w:r>
    </w:p>
    <w:p w14:paraId="1E82E06E" w14:textId="3BAC155E" w:rsidR="00D64092" w:rsidRPr="00935987" w:rsidRDefault="00C91D0B" w:rsidP="002447E0">
      <w:pPr>
        <w:pStyle w:val="BodyText"/>
        <w:spacing w:line="276" w:lineRule="auto"/>
        <w:jc w:val="both"/>
        <w:rPr>
          <w:i/>
          <w:color w:val="000000" w:themeColor="text1"/>
          <w:sz w:val="22"/>
          <w:szCs w:val="22"/>
          <w:lang w:eastAsia="zh-CN"/>
        </w:rPr>
      </w:pPr>
      <w:r w:rsidRPr="00935987">
        <w:rPr>
          <w:rFonts w:eastAsia="SimSun"/>
          <w:b/>
          <w:color w:val="000000" w:themeColor="text1"/>
          <w:sz w:val="22"/>
          <w:szCs w:val="22"/>
          <w:lang w:eastAsia="zh-CN"/>
        </w:rPr>
        <w:t>Proposition 9.</w:t>
      </w:r>
      <w:r w:rsidRPr="00935987">
        <w:rPr>
          <w:rFonts w:eastAsia="SimSun"/>
          <w:color w:val="000000" w:themeColor="text1"/>
          <w:sz w:val="22"/>
          <w:szCs w:val="22"/>
          <w:lang w:eastAsia="zh-CN"/>
        </w:rPr>
        <w:t xml:space="preserve"> </w:t>
      </w:r>
      <w:r w:rsidRPr="00935987">
        <w:rPr>
          <w:rFonts w:eastAsia="SimSun"/>
          <w:i/>
          <w:color w:val="000000" w:themeColor="text1"/>
          <w:sz w:val="22"/>
          <w:szCs w:val="22"/>
          <w:lang w:eastAsia="zh-CN"/>
        </w:rPr>
        <w:t xml:space="preserve">a)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r>
              <w:rPr>
                <w:rFonts w:ascii="Cambria Math" w:eastAsia="SimSun" w:hAnsi="Cambria Math"/>
                <w:color w:val="000000" w:themeColor="text1"/>
                <w:sz w:val="22"/>
                <w:szCs w:val="22"/>
              </w:rPr>
              <m:t>3D</m:t>
            </m:r>
          </m:sub>
          <m:sup>
            <m:r>
              <w:rPr>
                <w:rFonts w:ascii="Cambria Math" w:eastAsia="SimSun" w:hAnsi="Cambria Math"/>
                <w:color w:val="000000" w:themeColor="text1"/>
                <w:sz w:val="22"/>
                <w:szCs w:val="22"/>
              </w:rPr>
              <m:t>MM*</m:t>
            </m:r>
          </m:sup>
        </m:sSubSup>
        <m:r>
          <w:rPr>
            <w:rFonts w:ascii="Cambria Math" w:eastAsia="SimSun" w:hAnsi="Cambria Math"/>
            <w:color w:val="000000" w:themeColor="text1"/>
            <w:sz w:val="22"/>
            <w:szCs w:val="22"/>
          </w:rPr>
          <m:t>=1</m:t>
        </m:r>
      </m:oMath>
      <w:r w:rsidRPr="00935987">
        <w:rPr>
          <w:rFonts w:eastAsia="SimSun"/>
          <w:i/>
          <w:color w:val="000000" w:themeColor="text1"/>
          <w:sz w:val="22"/>
          <w:szCs w:val="22"/>
        </w:rPr>
        <w:t xml:space="preserve"> if and only if </w:t>
      </w:r>
      <m:oMath>
        <m:r>
          <w:rPr>
            <w:rFonts w:ascii="Cambria Math" w:eastAsia="SimSun" w:hAnsi="Cambria Math"/>
            <w:color w:val="000000" w:themeColor="text1"/>
            <w:sz w:val="22"/>
            <w:szCs w:val="22"/>
          </w:rPr>
          <m:t>f=</m:t>
        </m:r>
        <m:f>
          <m:fPr>
            <m:ctrlPr>
              <w:rPr>
                <w:rFonts w:ascii="Cambria Math" w:eastAsia="SimSun" w:hAnsi="Cambria Math"/>
                <w:i/>
                <w:color w:val="000000" w:themeColor="text1"/>
                <w:sz w:val="22"/>
                <w:szCs w:val="22"/>
              </w:rPr>
            </m:ctrlPr>
          </m:fPr>
          <m:num>
            <m:r>
              <w:rPr>
                <w:rFonts w:ascii="Cambria Math" w:eastAsia="SimSun" w:hAnsi="Cambria Math"/>
                <w:color w:val="000000" w:themeColor="text1"/>
                <w:sz w:val="22"/>
                <w:szCs w:val="22"/>
              </w:rPr>
              <m:t>2a</m:t>
            </m:r>
            <m:d>
              <m:dPr>
                <m:ctrlPr>
                  <w:rPr>
                    <w:rFonts w:ascii="Cambria Math" w:eastAsia="SimSun" w:hAnsi="Cambria Math"/>
                    <w:i/>
                    <w:color w:val="000000" w:themeColor="text1"/>
                    <w:sz w:val="22"/>
                    <w:szCs w:val="22"/>
                  </w:rPr>
                </m:ctrlPr>
              </m:dPr>
              <m:e>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r>
                  <w:rPr>
                    <w:rFonts w:ascii="Cambria Math" w:eastAsia="SimSun" w:hAnsi="Cambria Math"/>
                    <w:color w:val="000000" w:themeColor="text1"/>
                    <w:sz w:val="22"/>
                    <w:szCs w:val="22"/>
                  </w:rPr>
                  <m:t>+</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α</m:t>
                    </m:r>
                  </m:e>
                </m:acc>
              </m:e>
            </m:d>
            <m:r>
              <w:rPr>
                <w:rFonts w:ascii="Cambria Math" w:eastAsia="SimSun" w:hAnsi="Cambria Math"/>
                <w:color w:val="000000" w:themeColor="text1"/>
                <w:sz w:val="22"/>
                <w:szCs w:val="22"/>
              </w:rPr>
              <m:t>-θ(</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d>
              <m:dPr>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a+θ-c-</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e>
            </m:d>
          </m:num>
          <m:den>
            <m:r>
              <w:rPr>
                <w:rFonts w:ascii="Cambria Math" w:eastAsia="SimSun" w:hAnsi="Cambria Math"/>
                <w:color w:val="000000" w:themeColor="text1"/>
                <w:sz w:val="22"/>
                <w:szCs w:val="22"/>
              </w:rPr>
              <m:t>θ(</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den>
        </m:f>
      </m:oMath>
      <w:r w:rsidRPr="00935987">
        <w:rPr>
          <w:rFonts w:eastAsia="SimSun"/>
          <w:i/>
          <w:color w:val="000000" w:themeColor="text1"/>
          <w:sz w:val="22"/>
          <w:szCs w:val="22"/>
          <w:lang w:eastAsia="zh-CN"/>
        </w:rPr>
        <w:t xml:space="preserve">; </w:t>
      </w:r>
      <w:r w:rsidRPr="00935987">
        <w:rPr>
          <w:rFonts w:eastAsia="SimSun" w:hint="eastAsia"/>
          <w:i/>
          <w:color w:val="000000" w:themeColor="text1"/>
          <w:sz w:val="22"/>
          <w:szCs w:val="22"/>
          <w:lang w:eastAsia="zh-CN"/>
        </w:rPr>
        <w:t>otherwise</w:t>
      </w:r>
      <w:r w:rsidRPr="00935987">
        <w:rPr>
          <w:rFonts w:eastAsia="SimSun"/>
          <w:i/>
          <w:color w:val="000000" w:themeColor="text1"/>
          <w:sz w:val="22"/>
          <w:szCs w:val="22"/>
          <w:lang w:eastAsia="zh-CN"/>
        </w:rPr>
        <w:t>, if</w:t>
      </w:r>
      <m:oMath>
        <m:r>
          <w:rPr>
            <w:rFonts w:ascii="Cambria Math" w:eastAsia="SimSun" w:hAnsi="Cambria Math"/>
            <w:color w:val="000000" w:themeColor="text1"/>
            <w:sz w:val="22"/>
            <w:szCs w:val="22"/>
          </w:rPr>
          <m:t xml:space="preserve"> f&lt;</m:t>
        </m:r>
        <m:f>
          <m:fPr>
            <m:ctrlPr>
              <w:rPr>
                <w:rFonts w:ascii="Cambria Math" w:eastAsia="SimSun" w:hAnsi="Cambria Math"/>
                <w:i/>
                <w:color w:val="000000" w:themeColor="text1"/>
                <w:sz w:val="22"/>
                <w:szCs w:val="22"/>
              </w:rPr>
            </m:ctrlPr>
          </m:fPr>
          <m:num>
            <m:r>
              <w:rPr>
                <w:rFonts w:ascii="Cambria Math" w:eastAsia="SimSun" w:hAnsi="Cambria Math"/>
                <w:color w:val="000000" w:themeColor="text1"/>
                <w:sz w:val="22"/>
                <w:szCs w:val="22"/>
              </w:rPr>
              <m:t>2a</m:t>
            </m:r>
            <m:d>
              <m:dPr>
                <m:ctrlPr>
                  <w:rPr>
                    <w:rFonts w:ascii="Cambria Math" w:eastAsia="SimSun" w:hAnsi="Cambria Math"/>
                    <w:i/>
                    <w:color w:val="000000" w:themeColor="text1"/>
                    <w:sz w:val="22"/>
                    <w:szCs w:val="22"/>
                  </w:rPr>
                </m:ctrlPr>
              </m:dPr>
              <m:e>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r>
                  <w:rPr>
                    <w:rFonts w:ascii="Cambria Math" w:eastAsia="SimSun" w:hAnsi="Cambria Math"/>
                    <w:color w:val="000000" w:themeColor="text1"/>
                    <w:sz w:val="22"/>
                    <w:szCs w:val="22"/>
                  </w:rPr>
                  <m:t>+</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α</m:t>
                    </m:r>
                  </m:e>
                </m:acc>
              </m:e>
            </m:d>
            <m:r>
              <w:rPr>
                <w:rFonts w:ascii="Cambria Math" w:eastAsia="SimSun" w:hAnsi="Cambria Math"/>
                <w:color w:val="000000" w:themeColor="text1"/>
                <w:sz w:val="22"/>
                <w:szCs w:val="22"/>
              </w:rPr>
              <m:t>-θ(</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d>
              <m:dPr>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a+θ-c-</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e>
            </m:d>
          </m:num>
          <m:den>
            <m:r>
              <w:rPr>
                <w:rFonts w:ascii="Cambria Math" w:eastAsia="SimSun" w:hAnsi="Cambria Math"/>
                <w:color w:val="000000" w:themeColor="text1"/>
                <w:sz w:val="22"/>
                <w:szCs w:val="22"/>
              </w:rPr>
              <m:t>θ(</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den>
        </m:f>
      </m:oMath>
      <w:r w:rsidRPr="00935987">
        <w:rPr>
          <w:rFonts w:eastAsia="SimSun"/>
          <w:i/>
          <w:color w:val="000000" w:themeColor="text1"/>
          <w:sz w:val="22"/>
          <w:szCs w:val="22"/>
        </w:rPr>
        <w:t xml:space="preserve">,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r>
              <w:rPr>
                <w:rFonts w:ascii="Cambria Math" w:eastAsia="SimSun" w:hAnsi="Cambria Math"/>
                <w:color w:val="000000" w:themeColor="text1"/>
                <w:sz w:val="22"/>
                <w:szCs w:val="22"/>
              </w:rPr>
              <m:t>3D</m:t>
            </m:r>
          </m:sub>
          <m:sup>
            <m:r>
              <w:rPr>
                <w:rFonts w:ascii="Cambria Math" w:eastAsia="SimSun" w:hAnsi="Cambria Math"/>
                <w:color w:val="000000" w:themeColor="text1"/>
                <w:sz w:val="22"/>
                <w:szCs w:val="22"/>
              </w:rPr>
              <m:t>MM*</m:t>
            </m:r>
          </m:sup>
        </m:sSubSup>
        <m:r>
          <w:rPr>
            <w:rFonts w:ascii="Cambria Math" w:eastAsia="SimSun" w:hAnsi="Cambria Math"/>
            <w:color w:val="000000" w:themeColor="text1"/>
            <w:sz w:val="22"/>
            <w:szCs w:val="22"/>
          </w:rPr>
          <m:t>&lt;1</m:t>
        </m:r>
      </m:oMath>
      <w:r w:rsidRPr="00935987">
        <w:rPr>
          <w:rFonts w:eastAsia="SimSun"/>
          <w:i/>
          <w:color w:val="000000" w:themeColor="text1"/>
          <w:sz w:val="22"/>
          <w:szCs w:val="22"/>
        </w:rPr>
        <w:t xml:space="preserve"> ;</w:t>
      </w:r>
      <w:r w:rsidRPr="00935987">
        <w:rPr>
          <w:rFonts w:eastAsia="SimSun"/>
          <w:i/>
          <w:color w:val="000000" w:themeColor="text1"/>
          <w:sz w:val="22"/>
          <w:szCs w:val="22"/>
          <w:lang w:eastAsia="zh-CN"/>
        </w:rPr>
        <w:t xml:space="preserve">  b)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r>
              <w:rPr>
                <w:rFonts w:ascii="Cambria Math" w:eastAsia="SimSun" w:hAnsi="Cambria Math"/>
                <w:color w:val="000000" w:themeColor="text1"/>
                <w:sz w:val="22"/>
                <w:szCs w:val="22"/>
              </w:rPr>
              <m:t>3D</m:t>
            </m:r>
          </m:sub>
          <m:sup>
            <m:r>
              <w:rPr>
                <w:rFonts w:ascii="Cambria Math" w:eastAsia="SimSun" w:hAnsi="Cambria Math"/>
                <w:color w:val="000000" w:themeColor="text1"/>
                <w:sz w:val="22"/>
                <w:szCs w:val="22"/>
              </w:rPr>
              <m:t>MM*</m:t>
            </m:r>
          </m:sup>
        </m:sSubSup>
        <m:r>
          <w:rPr>
            <w:rFonts w:ascii="Cambria Math" w:eastAsia="SimSun" w:hAnsi="Cambria Math"/>
            <w:color w:val="000000" w:themeColor="text1"/>
            <w:sz w:val="22"/>
            <w:szCs w:val="22"/>
          </w:rPr>
          <m:t>&gt;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MM*</m:t>
            </m:r>
          </m:sup>
        </m:sSubSup>
      </m:oMath>
      <w:r w:rsidRPr="00935987">
        <w:rPr>
          <w:rFonts w:eastAsia="SimSun"/>
          <w:i/>
          <w:color w:val="000000" w:themeColor="text1"/>
          <w:sz w:val="22"/>
          <w:szCs w:val="22"/>
        </w:rPr>
        <w:t xml:space="preserve"> if and only if </w:t>
      </w:r>
      <m:oMath>
        <m:r>
          <w:rPr>
            <w:rFonts w:ascii="Cambria Math" w:eastAsia="SimSun" w:hAnsi="Cambria Math"/>
            <w:color w:val="000000" w:themeColor="text1"/>
            <w:sz w:val="22"/>
            <w:szCs w:val="22"/>
          </w:rPr>
          <m:t>m&gt;</m:t>
        </m:r>
        <m:f>
          <m:fPr>
            <m:ctrlPr>
              <w:rPr>
                <w:rFonts w:ascii="Cambria Math" w:eastAsia="SimSun" w:hAnsi="Cambria Math"/>
                <w:i/>
                <w:color w:val="000000" w:themeColor="text1"/>
                <w:sz w:val="22"/>
                <w:szCs w:val="22"/>
              </w:rPr>
            </m:ctrlPr>
          </m:fPr>
          <m:num>
            <m:r>
              <w:rPr>
                <w:rFonts w:ascii="Cambria Math" w:eastAsia="SimSun" w:hAnsi="Cambria Math"/>
                <w:color w:val="000000" w:themeColor="text1"/>
                <w:sz w:val="22"/>
                <w:szCs w:val="22"/>
              </w:rPr>
              <m:t>[2a</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α</m:t>
                </m:r>
              </m:e>
            </m:acc>
            <m:r>
              <w:rPr>
                <w:rFonts w:ascii="Cambria Math" w:eastAsia="SimSun" w:hAnsi="Cambria Math"/>
                <w:color w:val="000000" w:themeColor="text1"/>
                <w:sz w:val="22"/>
                <w:szCs w:val="22"/>
              </w:rPr>
              <m:t>-θ</m:t>
            </m:r>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r>
              <w:rPr>
                <w:rFonts w:ascii="Cambria Math" w:eastAsia="SimSun" w:hAnsi="Cambria Math"/>
                <w:color w:val="000000" w:themeColor="text1"/>
                <w:sz w:val="22"/>
                <w:szCs w:val="22"/>
              </w:rPr>
              <m:t>f]</m:t>
            </m:r>
            <m:d>
              <m:dPr>
                <m:begChr m:val="["/>
                <m:endChr m:val="]"/>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2a</m:t>
                </m:r>
                <m:r>
                  <w:rPr>
                    <w:rFonts w:ascii="Cambria Math" w:eastAsia="SimSun" w:hAnsi="Cambria Math"/>
                    <w:color w:val="000000" w:themeColor="text1"/>
                    <w:sz w:val="22"/>
                    <w:szCs w:val="22"/>
                    <w:lang w:eastAsia="zh-CN"/>
                  </w:rPr>
                  <m:t>k</m:t>
                </m:r>
                <m:r>
                  <w:rPr>
                    <w:rFonts w:ascii="Cambria Math" w:eastAsia="SimSun" w:hAnsi="Cambria Math"/>
                    <w:color w:val="000000" w:themeColor="text1"/>
                    <w:sz w:val="22"/>
                    <w:szCs w:val="22"/>
                  </w:rPr>
                  <m:t>-</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e>
            </m:d>
            <m:r>
              <w:rPr>
                <w:rFonts w:ascii="Cambria Math" w:eastAsia="SimSun" w:hAnsi="Cambria Math"/>
                <w:color w:val="000000" w:themeColor="text1"/>
                <w:sz w:val="22"/>
                <w:szCs w:val="22"/>
              </w:rPr>
              <m:t>-2aθ</m:t>
            </m:r>
            <m:d>
              <m:dPr>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k-</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e>
            </m:d>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d>
              <m:dPr>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a-c-</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e>
            </m:d>
          </m:num>
          <m:den>
            <m:r>
              <w:rPr>
                <w:rFonts w:ascii="Cambria Math" w:eastAsia="SimSun" w:hAnsi="Cambria Math"/>
                <w:color w:val="000000" w:themeColor="text1"/>
                <w:sz w:val="22"/>
                <w:szCs w:val="22"/>
              </w:rPr>
              <m:t>θ</m:t>
            </m:r>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r>
              <w:rPr>
                <w:rFonts w:ascii="Cambria Math" w:eastAsia="SimSun" w:hAnsi="Cambria Math"/>
                <w:color w:val="000000" w:themeColor="text1"/>
                <w:sz w:val="22"/>
                <w:szCs w:val="22"/>
              </w:rPr>
              <m:t>[2a</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r>
              <w:rPr>
                <w:rFonts w:ascii="Cambria Math" w:eastAsia="SimSun" w:hAnsi="Cambria Math"/>
                <w:color w:val="000000" w:themeColor="text1"/>
                <w:sz w:val="22"/>
                <w:szCs w:val="22"/>
              </w:rPr>
              <m:t>-</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den>
        </m:f>
      </m:oMath>
      <w:r w:rsidRPr="00935987">
        <w:rPr>
          <w:rFonts w:eastAsia="SimSun"/>
          <w:i/>
          <w:color w:val="000000" w:themeColor="text1"/>
          <w:sz w:val="22"/>
          <w:szCs w:val="22"/>
        </w:rPr>
        <w:t>; c)</w:t>
      </w:r>
      <m:oMath>
        <m:r>
          <w:rPr>
            <w:rFonts w:ascii="Cambria Math" w:eastAsia="SimSun" w:hAnsi="Cambria Math"/>
            <w:color w:val="000000" w:themeColor="text1"/>
            <w:sz w:val="22"/>
            <w:szCs w:val="22"/>
            <w:lang w:eastAsia="zh-CN"/>
          </w:rPr>
          <m:t xml:space="preserve"> </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v</m:t>
                </m:r>
              </m:e>
              <m:sup>
                <m:r>
                  <w:rPr>
                    <w:rFonts w:ascii="Cambria Math" w:eastAsia="SimSun" w:hAnsi="Cambria Math"/>
                    <w:color w:val="000000" w:themeColor="text1"/>
                    <w:sz w:val="22"/>
                    <w:szCs w:val="22"/>
                    <w:lang w:eastAsia="zh-CN"/>
                  </w:rPr>
                  <m:t>MM</m:t>
                </m:r>
              </m:sup>
            </m:sSup>
          </m:num>
          <m:den>
            <m:r>
              <w:rPr>
                <w:rFonts w:ascii="Cambria Math" w:eastAsia="SimSun" w:hAnsi="Cambria Math"/>
                <w:color w:val="000000" w:themeColor="text1"/>
                <w:sz w:val="22"/>
                <w:szCs w:val="22"/>
                <w:lang w:eastAsia="zh-CN"/>
              </w:rPr>
              <m:t>d</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den>
        </m:f>
        <m:r>
          <w:rPr>
            <w:rFonts w:ascii="Cambria Math" w:eastAsia="SimSun" w:hAnsi="Cambria Math"/>
            <w:color w:val="000000" w:themeColor="text1"/>
            <w:sz w:val="22"/>
            <w:szCs w:val="22"/>
            <w:lang w:eastAsia="zh-CN"/>
          </w:rPr>
          <m:t>&gt;0</m:t>
        </m:r>
      </m:oMath>
      <w:r w:rsidRPr="00935987">
        <w:rPr>
          <w:rFonts w:eastAsia="SimSun"/>
          <w:i/>
          <w:color w:val="000000" w:themeColor="text1"/>
          <w:sz w:val="22"/>
          <w:szCs w:val="22"/>
          <w:lang w:eastAsia="zh-CN"/>
        </w:rPr>
        <w:t xml:space="preserve"> if and only if </w:t>
      </w:r>
      <m:oMath>
        <m:r>
          <w:rPr>
            <w:rFonts w:ascii="Cambria Math" w:eastAsia="SimSun" w:hAnsi="Cambria Math"/>
            <w:color w:val="000000" w:themeColor="text1"/>
            <w:sz w:val="22"/>
            <w:szCs w:val="22"/>
          </w:rPr>
          <m:t xml:space="preserve"> k&lt;</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oMath>
      <w:r w:rsidRPr="00935987">
        <w:rPr>
          <w:rFonts w:eastAsia="SimSun"/>
          <w:i/>
          <w:color w:val="000000" w:themeColor="text1"/>
          <w:sz w:val="22"/>
          <w:szCs w:val="22"/>
          <w:lang w:eastAsia="zh-CN"/>
        </w:rPr>
        <w:t xml:space="preserve">, </w:t>
      </w:r>
      <w:r w:rsidR="00DB7F0C" w:rsidRPr="00935987">
        <w:rPr>
          <w:rFonts w:eastAsia="SimSun"/>
          <w:i/>
          <w:color w:val="000000" w:themeColor="text1"/>
          <w:sz w:val="22"/>
          <w:szCs w:val="22"/>
          <w:lang w:eastAsia="zh-CN"/>
        </w:rPr>
        <w:t xml:space="preserve">otherwise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lang w:eastAsia="zh-CN"/>
                  </w:rPr>
                  <m:t>v</m:t>
                </m:r>
              </m:e>
              <m:sup>
                <m:r>
                  <w:rPr>
                    <w:rFonts w:ascii="Cambria Math" w:eastAsia="SimSun" w:hAnsi="Cambria Math"/>
                    <w:color w:val="000000" w:themeColor="text1"/>
                    <w:sz w:val="22"/>
                    <w:szCs w:val="22"/>
                    <w:lang w:eastAsia="zh-CN"/>
                  </w:rPr>
                  <m:t>MM</m:t>
                </m:r>
              </m:sup>
            </m:sSup>
          </m:num>
          <m:den>
            <m:r>
              <w:rPr>
                <w:rFonts w:ascii="Cambria Math" w:eastAsia="SimSun" w:hAnsi="Cambria Math"/>
                <w:color w:val="000000" w:themeColor="text1"/>
                <w:sz w:val="22"/>
                <w:szCs w:val="22"/>
                <w:lang w:eastAsia="zh-CN"/>
              </w:rPr>
              <m:t>d</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den>
        </m:f>
        <m:r>
          <w:rPr>
            <w:rFonts w:ascii="Cambria Math" w:eastAsia="SimSun" w:hAnsi="Cambria Math"/>
            <w:color w:val="000000" w:themeColor="text1"/>
            <w:sz w:val="22"/>
            <w:szCs w:val="22"/>
            <w:lang w:eastAsia="zh-CN"/>
          </w:rPr>
          <m:t>&lt;0</m:t>
        </m:r>
      </m:oMath>
      <w:r w:rsidRPr="00935987">
        <w:rPr>
          <w:rFonts w:eastAsia="SimSun"/>
          <w:i/>
          <w:color w:val="000000" w:themeColor="text1"/>
          <w:sz w:val="22"/>
          <w:szCs w:val="22"/>
          <w:lang w:eastAsia="zh-CN"/>
        </w:rPr>
        <w:t>.</w:t>
      </w:r>
    </w:p>
    <w:p w14:paraId="1DE8AF6F" w14:textId="224F7171" w:rsidR="00D64092" w:rsidRPr="00935987" w:rsidRDefault="00C91D0B" w:rsidP="002447E0">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Proposition 9a) reveals an important finding that different from the </w:t>
      </w:r>
      <w:r w:rsidRPr="00935987">
        <w:rPr>
          <w:rFonts w:eastAsia="SimSun"/>
          <w:bCs/>
          <w:color w:val="000000" w:themeColor="text1"/>
          <w:sz w:val="22"/>
          <w:szCs w:val="22"/>
          <w:lang w:eastAsia="zh-CN"/>
        </w:rPr>
        <w:t xml:space="preserve">end-use </w:t>
      </w:r>
      <w:r w:rsidRPr="00935987">
        <w:rPr>
          <w:rFonts w:eastAsia="SimSun"/>
          <w:color w:val="000000" w:themeColor="text1"/>
          <w:sz w:val="22"/>
          <w:lang w:eastAsia="zh-CN"/>
        </w:rPr>
        <w:t xml:space="preserve">product variants printing, applying </w:t>
      </w:r>
      <w:r w:rsidRPr="00935987">
        <w:rPr>
          <w:rFonts w:eastAsia="SimSun"/>
          <w:color w:val="000000" w:themeColor="text1"/>
          <w:sz w:val="22"/>
          <w:szCs w:val="22"/>
          <w:lang w:eastAsia="zh-CN"/>
        </w:rPr>
        <w:t xml:space="preserve">3D printing in molding does not always stimulate the maximized product variety level (i.e.,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v</m:t>
            </m:r>
          </m:e>
          <m:sub>
            <m:r>
              <w:rPr>
                <w:rFonts w:ascii="Cambria Math" w:eastAsia="SimSun" w:hAnsi="Cambria Math"/>
                <w:color w:val="000000" w:themeColor="text1"/>
                <w:sz w:val="22"/>
                <w:szCs w:val="22"/>
              </w:rPr>
              <m:t>3D</m:t>
            </m:r>
          </m:sub>
          <m:sup>
            <m:r>
              <w:rPr>
                <w:rFonts w:ascii="Cambria Math" w:eastAsia="SimSun" w:hAnsi="Cambria Math"/>
                <w:color w:val="000000" w:themeColor="text1"/>
                <w:sz w:val="22"/>
                <w:szCs w:val="22"/>
              </w:rPr>
              <m:t>MM*</m:t>
            </m:r>
          </m:sup>
        </m:sSubSup>
        <m:r>
          <w:rPr>
            <w:rFonts w:ascii="Cambria Math" w:eastAsia="SimSun" w:hAnsi="Cambria Math"/>
            <w:color w:val="000000" w:themeColor="text1"/>
            <w:sz w:val="22"/>
            <w:szCs w:val="22"/>
          </w:rPr>
          <m:t>=1</m:t>
        </m:r>
      </m:oMath>
      <w:r w:rsidRPr="00935987">
        <w:rPr>
          <w:rFonts w:eastAsia="SimSun"/>
          <w:color w:val="000000" w:themeColor="text1"/>
          <w:sz w:val="22"/>
          <w:szCs w:val="22"/>
          <w:lang w:eastAsia="zh-CN"/>
        </w:rPr>
        <w:t xml:space="preserve">) of MC. Instead, the MC manufacturer should pay attention to the self-design fun of individual consumers when deciding the optimal product variety level. Besides, according to Proposition 9b), </w:t>
      </w:r>
      <w:r w:rsidR="005002E1" w:rsidRPr="00935987">
        <w:rPr>
          <w:rFonts w:eastAsia="SimSun"/>
          <w:color w:val="000000" w:themeColor="text1"/>
          <w:sz w:val="22"/>
          <w:szCs w:val="22"/>
          <w:lang w:eastAsia="zh-CN"/>
        </w:rPr>
        <w:t xml:space="preserve">3D printing can contribute to a higher product variety level of the MC product only </w:t>
      </w:r>
      <w:r w:rsidRPr="00935987">
        <w:rPr>
          <w:rFonts w:eastAsia="SimSun"/>
          <w:color w:val="000000" w:themeColor="text1"/>
          <w:sz w:val="22"/>
          <w:szCs w:val="22"/>
          <w:lang w:eastAsia="zh-CN"/>
        </w:rPr>
        <w:t>when the</w:t>
      </w:r>
      <w:r w:rsidRPr="00935987">
        <w:rPr>
          <w:rFonts w:eastAsia="SimSun"/>
          <w:color w:val="000000" w:themeColor="text1"/>
          <w:sz w:val="22"/>
          <w:lang w:eastAsia="zh-CN"/>
        </w:rPr>
        <w:t xml:space="preserve"> standard per unit cost for each mold</w:t>
      </w:r>
      <w:r w:rsidRPr="00935987">
        <w:rPr>
          <w:rFonts w:eastAsia="SimSun"/>
          <w:color w:val="000000" w:themeColor="text1"/>
          <w:sz w:val="22"/>
          <w:szCs w:val="22"/>
          <w:lang w:eastAsia="zh-CN"/>
        </w:rPr>
        <w:t xml:space="preserve"> under the traditional is sufficiently large. In addition, Proposition 9c) indicates that as long as the (“afterwards”) customization cost on the 3D printed mold is sufficiently small (i.e., </w:t>
      </w:r>
      <m:oMath>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r>
          <w:rPr>
            <w:rFonts w:ascii="Cambria Math" w:eastAsia="SimSun" w:hAnsi="Cambria Math"/>
            <w:color w:val="000000" w:themeColor="text1"/>
            <w:sz w:val="22"/>
            <w:szCs w:val="22"/>
            <w:lang w:eastAsia="zh-CN"/>
          </w:rPr>
          <m:t>&lt;k</m:t>
        </m:r>
      </m:oMath>
      <w:r w:rsidRPr="00935987">
        <w:rPr>
          <w:rFonts w:eastAsia="SimSun"/>
          <w:color w:val="000000" w:themeColor="text1"/>
          <w:sz w:val="22"/>
          <w:szCs w:val="22"/>
          <w:lang w:eastAsia="zh-CN"/>
        </w:rPr>
        <w:t xml:space="preserve">), the risk seeking behavior of </w:t>
      </w:r>
      <w:r w:rsidRPr="00935987">
        <w:rPr>
          <w:rFonts w:eastAsia="SimSun"/>
          <w:color w:val="000000" w:themeColor="text1"/>
          <w:sz w:val="22"/>
          <w:szCs w:val="22"/>
          <w:lang w:eastAsia="zh-CN"/>
        </w:rPr>
        <w:lastRenderedPageBreak/>
        <w:t xml:space="preserve">individual consumers can lead to a larger product variety difference between the traditional MC and the 3D printing supported MC </w:t>
      </w:r>
      <w:r w:rsidR="00535D36" w:rsidRPr="00935987">
        <w:rPr>
          <w:rFonts w:eastAsia="SimSun"/>
          <w:color w:val="000000" w:themeColor="text1"/>
          <w:sz w:val="22"/>
          <w:szCs w:val="22"/>
          <w:lang w:eastAsia="zh-CN"/>
        </w:rPr>
        <w:t>than</w:t>
      </w:r>
      <w:r w:rsidRPr="00935987">
        <w:rPr>
          <w:rFonts w:eastAsia="SimSun"/>
          <w:color w:val="000000" w:themeColor="text1"/>
          <w:sz w:val="22"/>
          <w:szCs w:val="22"/>
          <w:lang w:eastAsia="zh-CN"/>
        </w:rPr>
        <w:t xml:space="preserve"> the risk averse counterpart. Proposition 9b) and Proposition 9c) together </w:t>
      </w:r>
      <w:r w:rsidR="000D2DE5" w:rsidRPr="00935987">
        <w:rPr>
          <w:rFonts w:eastAsia="SimSun"/>
          <w:color w:val="000000" w:themeColor="text1"/>
          <w:sz w:val="22"/>
          <w:szCs w:val="22"/>
          <w:lang w:eastAsia="zh-CN"/>
        </w:rPr>
        <w:t xml:space="preserve">thus </w:t>
      </w:r>
      <w:r w:rsidRPr="00935987">
        <w:rPr>
          <w:rFonts w:eastAsia="SimSun"/>
          <w:color w:val="000000" w:themeColor="text1"/>
          <w:sz w:val="22"/>
          <w:szCs w:val="22"/>
          <w:lang w:eastAsia="zh-CN"/>
        </w:rPr>
        <w:t xml:space="preserve">show that when the target consumers are risk seeking, </w:t>
      </w:r>
      <w:r w:rsidRPr="00935987">
        <w:rPr>
          <w:rFonts w:eastAsia="SimSun"/>
          <w:color w:val="000000" w:themeColor="text1"/>
          <w:sz w:val="22"/>
          <w:lang w:eastAsia="zh-CN"/>
        </w:rPr>
        <w:t xml:space="preserve">3D printing is a catalyst </w:t>
      </w:r>
      <w:r w:rsidRPr="00935987">
        <w:rPr>
          <w:rFonts w:eastAsia="SimSun"/>
          <w:color w:val="000000" w:themeColor="text1"/>
          <w:sz w:val="22"/>
          <w:szCs w:val="22"/>
          <w:lang w:eastAsia="zh-CN"/>
        </w:rPr>
        <w:t xml:space="preserve">in molding </w:t>
      </w:r>
      <w:r w:rsidRPr="00935987">
        <w:rPr>
          <w:rFonts w:eastAsia="SimSun"/>
          <w:color w:val="000000" w:themeColor="text1"/>
          <w:sz w:val="22"/>
          <w:lang w:eastAsia="zh-CN"/>
        </w:rPr>
        <w:t xml:space="preserve">for achieving </w:t>
      </w:r>
      <w:r w:rsidRPr="00935987">
        <w:rPr>
          <w:rFonts w:eastAsia="SimSun"/>
          <w:color w:val="000000" w:themeColor="text1"/>
          <w:sz w:val="22"/>
          <w:szCs w:val="22"/>
          <w:lang w:eastAsia="zh-CN"/>
        </w:rPr>
        <w:t>a higher product variety level (than the traditional MC) if</w:t>
      </w:r>
      <w:r w:rsidRPr="00935987">
        <w:rPr>
          <w:rFonts w:eastAsia="SimSun" w:hint="eastAsia"/>
          <w:color w:val="000000" w:themeColor="text1"/>
          <w:sz w:val="22"/>
          <w:szCs w:val="22"/>
          <w:lang w:eastAsia="zh-CN"/>
        </w:rPr>
        <w:t xml:space="preserve"> </w:t>
      </w:r>
      <w:r w:rsidRPr="00935987">
        <w:rPr>
          <w:rFonts w:eastAsia="SimSun"/>
          <w:color w:val="000000" w:themeColor="text1"/>
          <w:sz w:val="22"/>
          <w:szCs w:val="22"/>
          <w:lang w:eastAsia="zh-CN"/>
        </w:rPr>
        <w:t xml:space="preserve">the </w:t>
      </w:r>
      <w:r w:rsidRPr="00935987">
        <w:rPr>
          <w:rFonts w:eastAsia="SimSun"/>
          <w:color w:val="000000" w:themeColor="text1"/>
          <w:sz w:val="22"/>
          <w:lang w:eastAsia="zh-CN"/>
        </w:rPr>
        <w:t>standard per unit cost for each mold</w:t>
      </w:r>
      <w:r w:rsidRPr="00935987">
        <w:rPr>
          <w:rFonts w:eastAsia="SimSun"/>
          <w:color w:val="000000" w:themeColor="text1"/>
          <w:sz w:val="22"/>
          <w:szCs w:val="22"/>
          <w:lang w:eastAsia="zh-CN"/>
        </w:rPr>
        <w:t xml:space="preserve"> under the traditional MC is high while the afterwards customization cost on the 3D printed mold is low. </w:t>
      </w:r>
      <w:r w:rsidRPr="00935987">
        <w:rPr>
          <w:rFonts w:eastAsia="SimSun"/>
          <w:bCs/>
          <w:color w:val="000000" w:themeColor="text1"/>
          <w:sz w:val="22"/>
          <w:szCs w:val="22"/>
          <w:lang w:eastAsia="zh-CN"/>
        </w:rPr>
        <w:t>The healthcare (e.g., dental) products are facing rapidly growing demands with an ever-expanding variety of indications</w:t>
      </w:r>
      <w:r w:rsidR="00CD347C" w:rsidRPr="00935987">
        <w:rPr>
          <w:rFonts w:eastAsia="SimSun"/>
          <w:bCs/>
          <w:color w:val="000000" w:themeColor="text1"/>
          <w:sz w:val="22"/>
          <w:szCs w:val="22"/>
          <w:lang w:eastAsia="zh-CN"/>
        </w:rPr>
        <w:t>.</w:t>
      </w:r>
      <w:r w:rsidRPr="00935987">
        <w:rPr>
          <w:rFonts w:eastAsia="SimSun"/>
          <w:color w:val="000000" w:themeColor="text1"/>
          <w:sz w:val="22"/>
          <w:szCs w:val="22"/>
          <w:lang w:eastAsia="zh-CN"/>
        </w:rPr>
        <w:t xml:space="preserve"> Proposition 9 thus explains the reasons behind the widespread applications of 3D printing in molding in healthcare (e.g., dentistry and audiology) MCs nowadays. According to the published data in </w:t>
      </w:r>
      <w:proofErr w:type="spellStart"/>
      <w:r w:rsidRPr="00935987">
        <w:rPr>
          <w:rFonts w:eastAsia="SimSun"/>
          <w:color w:val="000000" w:themeColor="text1"/>
          <w:sz w:val="22"/>
          <w:szCs w:val="22"/>
          <w:lang w:eastAsia="zh-CN"/>
        </w:rPr>
        <w:t>Formlabs</w:t>
      </w:r>
      <w:proofErr w:type="spellEnd"/>
      <w:r w:rsidRPr="00935987">
        <w:rPr>
          <w:rFonts w:eastAsia="SimSun"/>
          <w:color w:val="000000" w:themeColor="text1"/>
          <w:sz w:val="22"/>
          <w:szCs w:val="22"/>
          <w:lang w:eastAsia="zh-CN"/>
        </w:rPr>
        <w:t xml:space="preserve">, for instance, 3D printing custom jigs via </w:t>
      </w:r>
      <w:proofErr w:type="spellStart"/>
      <w:r w:rsidRPr="00935987">
        <w:rPr>
          <w:rFonts w:eastAsia="SimSun"/>
          <w:color w:val="000000" w:themeColor="text1"/>
          <w:sz w:val="22"/>
          <w:szCs w:val="22"/>
          <w:lang w:eastAsia="zh-CN"/>
        </w:rPr>
        <w:t>Pankl</w:t>
      </w:r>
      <w:proofErr w:type="spellEnd"/>
      <w:r w:rsidRPr="00935987">
        <w:rPr>
          <w:rFonts w:eastAsia="SimSun"/>
          <w:color w:val="000000" w:themeColor="text1"/>
          <w:sz w:val="22"/>
          <w:szCs w:val="22"/>
          <w:lang w:eastAsia="zh-CN"/>
        </w:rPr>
        <w:t xml:space="preserve"> Racing Systems can significantly reduce molding costs by 12 times (i.e., $9 - $28) than the traditionally CNC machined ones (i.e., $45 - $340).</w:t>
      </w:r>
      <w:r w:rsidRPr="00935987">
        <w:rPr>
          <w:rStyle w:val="FootnoteReference"/>
          <w:rFonts w:eastAsia="SimSun"/>
          <w:color w:val="000000" w:themeColor="text1"/>
          <w:sz w:val="22"/>
          <w:szCs w:val="22"/>
          <w:lang w:eastAsia="zh-CN"/>
        </w:rPr>
        <w:footnoteReference w:id="27"/>
      </w:r>
      <w:r w:rsidRPr="00935987">
        <w:rPr>
          <w:rFonts w:eastAsia="SimSun"/>
          <w:color w:val="000000" w:themeColor="text1"/>
          <w:sz w:val="22"/>
          <w:szCs w:val="22"/>
          <w:lang w:eastAsia="zh-CN"/>
        </w:rPr>
        <w:t xml:space="preserve"> In addition, the distinct advantage of 3D printing in reducing the overall lead-time under molding is also highlighted in </w:t>
      </w:r>
      <w:proofErr w:type="spellStart"/>
      <w:r w:rsidRPr="00935987">
        <w:rPr>
          <w:rFonts w:eastAsia="SimSun"/>
          <w:color w:val="000000" w:themeColor="text1"/>
          <w:sz w:val="22"/>
          <w:szCs w:val="22"/>
          <w:lang w:eastAsia="zh-CN"/>
        </w:rPr>
        <w:t>Formlabs</w:t>
      </w:r>
      <w:proofErr w:type="spellEnd"/>
      <w:r w:rsidRPr="00935987">
        <w:rPr>
          <w:rFonts w:eastAsia="SimSun"/>
          <w:color w:val="000000" w:themeColor="text1"/>
          <w:sz w:val="22"/>
          <w:szCs w:val="22"/>
          <w:lang w:eastAsia="zh-CN"/>
        </w:rPr>
        <w:t xml:space="preserve">, which is reported to be 48 times faster (i.e., 5 to 9 hours) when compared with the 2 to 3 weeks lead-time under the CNC machined MC. This also addresses the significance of our findings in Section 5.3 even under the case for 3D printing in molding. </w:t>
      </w:r>
    </w:p>
    <w:p w14:paraId="029EF624" w14:textId="39BE2873" w:rsidR="00D64092" w:rsidRPr="00935987" w:rsidRDefault="00C91D0B" w:rsidP="002447E0">
      <w:pPr>
        <w:pStyle w:val="BodyText"/>
        <w:spacing w:line="276" w:lineRule="auto"/>
        <w:jc w:val="both"/>
        <w:rPr>
          <w:i/>
          <w:color w:val="000000" w:themeColor="text1"/>
          <w:sz w:val="22"/>
          <w:szCs w:val="22"/>
          <w:lang w:eastAsia="zh-CN"/>
        </w:rPr>
      </w:pPr>
      <w:r w:rsidRPr="00935987">
        <w:rPr>
          <w:rFonts w:eastAsia="SimSun"/>
          <w:b/>
          <w:color w:val="000000" w:themeColor="text1"/>
          <w:sz w:val="22"/>
          <w:szCs w:val="22"/>
          <w:lang w:eastAsia="zh-CN"/>
        </w:rPr>
        <w:t>Proposition 10.</w:t>
      </w:r>
      <w:r w:rsidRPr="00935987">
        <w:rPr>
          <w:rFonts w:eastAsia="SimSun"/>
          <w:color w:val="000000" w:themeColor="text1"/>
          <w:sz w:val="22"/>
          <w:szCs w:val="22"/>
          <w:lang w:eastAsia="zh-CN"/>
        </w:rPr>
        <w:t xml:space="preserve">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szCs w:val="22"/>
                  </w:rPr>
                  <m:t>Φ</m:t>
                </m:r>
              </m:e>
              <m:sup>
                <m:r>
                  <w:rPr>
                    <w:rFonts w:ascii="Cambria Math" w:eastAsia="SimSun" w:hAnsi="Cambria Math"/>
                    <w:color w:val="000000" w:themeColor="text1"/>
                    <w:sz w:val="22"/>
                    <w:szCs w:val="22"/>
                    <w:lang w:eastAsia="zh-CN"/>
                  </w:rPr>
                  <m:t>MM</m:t>
                </m:r>
              </m:sup>
            </m:sSup>
          </m:num>
          <m:den>
            <m:r>
              <w:rPr>
                <w:rFonts w:ascii="Cambria Math" w:eastAsia="SimSun" w:hAnsi="Cambria Math"/>
                <w:color w:val="000000" w:themeColor="text1"/>
                <w:sz w:val="22"/>
                <w:szCs w:val="22"/>
                <w:lang w:eastAsia="zh-CN"/>
              </w:rPr>
              <m:t>d</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den>
        </m:f>
        <m:r>
          <w:rPr>
            <w:rFonts w:ascii="Cambria Math" w:eastAsia="SimSun" w:hAnsi="Cambria Math"/>
            <w:color w:val="000000" w:themeColor="text1"/>
            <w:sz w:val="22"/>
            <w:szCs w:val="22"/>
            <w:lang w:eastAsia="zh-CN"/>
          </w:rPr>
          <m:t xml:space="preserve">&gt;0 </m:t>
        </m:r>
      </m:oMath>
      <w:r w:rsidRPr="00935987">
        <w:rPr>
          <w:rFonts w:eastAsia="SimSun"/>
          <w:i/>
          <w:color w:val="000000" w:themeColor="text1"/>
          <w:sz w:val="22"/>
          <w:szCs w:val="22"/>
        </w:rPr>
        <w:t xml:space="preserve">if and only </w:t>
      </w:r>
      <w:r w:rsidRPr="00935987">
        <w:rPr>
          <w:rFonts w:eastAsia="SimSun"/>
          <w:i/>
          <w:color w:val="000000" w:themeColor="text1"/>
          <w:sz w:val="22"/>
          <w:szCs w:val="22"/>
          <w:lang w:eastAsia="zh-CN"/>
        </w:rPr>
        <w:t xml:space="preserve">if </w:t>
      </w:r>
      <m:oMath>
        <m:r>
          <w:rPr>
            <w:rFonts w:ascii="Cambria Math" w:eastAsia="SimSun" w:hAnsi="Cambria Math"/>
            <w:color w:val="000000" w:themeColor="text1"/>
            <w:sz w:val="22"/>
            <w:szCs w:val="22"/>
          </w:rPr>
          <m:t xml:space="preserve"> m&lt;</m:t>
        </m:r>
        <m:f>
          <m:fPr>
            <m:ctrlPr>
              <w:rPr>
                <w:rFonts w:ascii="Cambria Math" w:eastAsia="SimSun" w:hAnsi="Cambria Math"/>
                <w:i/>
                <w:color w:val="000000" w:themeColor="text1"/>
                <w:sz w:val="22"/>
                <w:szCs w:val="22"/>
              </w:rPr>
            </m:ctrlPr>
          </m:fPr>
          <m:num>
            <m:d>
              <m:dPr>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k-</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e>
            </m:d>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d>
              <m:dPr>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a-c-</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e>
            </m:d>
            <m:r>
              <w:rPr>
                <w:rFonts w:ascii="Cambria Math" w:eastAsia="SimSun" w:hAnsi="Cambria Math"/>
                <w:color w:val="000000" w:themeColor="text1"/>
                <w:sz w:val="22"/>
                <w:szCs w:val="22"/>
              </w:rPr>
              <m:t>-(θ</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α</m:t>
                </m:r>
              </m:e>
            </m:acc>
            <m:r>
              <w:rPr>
                <w:rFonts w:ascii="Cambria Math" w:eastAsia="SimSun" w:hAnsi="Cambria Math"/>
                <w:color w:val="000000" w:themeColor="text1"/>
                <w:sz w:val="22"/>
                <w:szCs w:val="22"/>
              </w:rPr>
              <m:t>-</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r>
              <w:rPr>
                <w:rFonts w:ascii="Cambria Math" w:eastAsia="SimSun" w:hAnsi="Cambria Math"/>
                <w:color w:val="000000" w:themeColor="text1"/>
                <w:sz w:val="22"/>
                <w:szCs w:val="22"/>
              </w:rPr>
              <m:t>f)</m:t>
            </m:r>
            <m:d>
              <m:dPr>
                <m:begChr m:val="["/>
                <m:endChr m:val="]"/>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2a</m:t>
                </m:r>
                <m:r>
                  <w:rPr>
                    <w:rFonts w:ascii="Cambria Math" w:eastAsia="SimSun" w:hAnsi="Cambria Math"/>
                    <w:color w:val="000000" w:themeColor="text1"/>
                    <w:sz w:val="22"/>
                    <w:szCs w:val="22"/>
                    <w:lang w:eastAsia="zh-CN"/>
                  </w:rPr>
                  <m:t>k</m:t>
                </m:r>
                <m:r>
                  <w:rPr>
                    <w:rFonts w:ascii="Cambria Math" w:eastAsia="SimSun" w:hAnsi="Cambria Math"/>
                    <w:color w:val="000000" w:themeColor="text1"/>
                    <w:sz w:val="22"/>
                    <w:szCs w:val="22"/>
                  </w:rPr>
                  <m:t>-</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e>
            </m:d>
          </m:num>
          <m:den>
            <m:r>
              <w:rPr>
                <w:rFonts w:ascii="Cambria Math" w:eastAsia="SimSun" w:hAnsi="Cambria Math"/>
                <w:color w:val="000000" w:themeColor="text1"/>
                <w:sz w:val="22"/>
                <w:szCs w:val="22"/>
              </w:rPr>
              <m:t>k[2a</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r>
              <w:rPr>
                <w:rFonts w:ascii="Cambria Math" w:eastAsia="SimSun" w:hAnsi="Cambria Math"/>
                <w:color w:val="000000" w:themeColor="text1"/>
                <w:sz w:val="22"/>
                <w:szCs w:val="22"/>
              </w:rPr>
              <m:t>-</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den>
        </m:f>
      </m:oMath>
      <w:r w:rsidR="000C7E45" w:rsidRPr="00935987">
        <w:rPr>
          <w:rFonts w:eastAsia="SimSun"/>
          <w:i/>
          <w:color w:val="000000" w:themeColor="text1"/>
          <w:sz w:val="22"/>
          <w:szCs w:val="22"/>
        </w:rPr>
        <w:t xml:space="preserve">, </w:t>
      </w:r>
      <w:r w:rsidR="000D2DE5" w:rsidRPr="00935987">
        <w:rPr>
          <w:rFonts w:eastAsia="SimSun"/>
          <w:i/>
          <w:color w:val="000000" w:themeColor="text1"/>
          <w:sz w:val="22"/>
          <w:szCs w:val="22"/>
        </w:rPr>
        <w:t>otherwise</w:t>
      </w:r>
      <m:oMath>
        <m:r>
          <w:rPr>
            <w:rFonts w:ascii="Cambria Math" w:eastAsia="SimSun" w:hAnsi="Cambria Math"/>
            <w:color w:val="000000" w:themeColor="text1"/>
            <w:sz w:val="22"/>
            <w:szCs w:val="22"/>
            <w:lang w:eastAsia="zh-CN"/>
          </w:rPr>
          <m:t xml:space="preserve"> </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szCs w:val="22"/>
                  </w:rPr>
                  <m:t>Φ</m:t>
                </m:r>
              </m:e>
              <m:sup>
                <m:r>
                  <w:rPr>
                    <w:rFonts w:ascii="Cambria Math" w:eastAsia="SimSun" w:hAnsi="Cambria Math"/>
                    <w:color w:val="000000" w:themeColor="text1"/>
                    <w:sz w:val="22"/>
                    <w:szCs w:val="22"/>
                    <w:lang w:eastAsia="zh-CN"/>
                  </w:rPr>
                  <m:t>MM</m:t>
                </m:r>
              </m:sup>
            </m:sSup>
          </m:num>
          <m:den>
            <m:r>
              <w:rPr>
                <w:rFonts w:ascii="Cambria Math" w:eastAsia="SimSun" w:hAnsi="Cambria Math"/>
                <w:color w:val="000000" w:themeColor="text1"/>
                <w:sz w:val="22"/>
                <w:szCs w:val="22"/>
                <w:lang w:eastAsia="zh-CN"/>
              </w:rPr>
              <m:t>d</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den>
        </m:f>
        <m:r>
          <w:rPr>
            <w:rFonts w:ascii="Cambria Math" w:eastAsia="SimSun" w:hAnsi="Cambria Math"/>
            <w:color w:val="000000" w:themeColor="text1"/>
            <w:sz w:val="22"/>
            <w:szCs w:val="22"/>
            <w:lang w:eastAsia="zh-CN"/>
          </w:rPr>
          <m:t>&lt;0</m:t>
        </m:r>
      </m:oMath>
      <w:r w:rsidRPr="00935987">
        <w:rPr>
          <w:rFonts w:eastAsia="SimSun"/>
          <w:i/>
          <w:color w:val="000000" w:themeColor="text1"/>
          <w:sz w:val="22"/>
          <w:szCs w:val="22"/>
          <w:lang w:eastAsia="zh-CN"/>
        </w:rPr>
        <w:t>.</w:t>
      </w:r>
    </w:p>
    <w:p w14:paraId="27557B20" w14:textId="299309EE" w:rsidR="00D64092" w:rsidRPr="00935987" w:rsidRDefault="00C91D0B" w:rsidP="002447E0">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Proposition 10</w:t>
      </w:r>
      <w:r w:rsidR="000D2DE5"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confirms the finding in Proposition 9 that under a high </w:t>
      </w:r>
      <w:r w:rsidRPr="00935987">
        <w:rPr>
          <w:rFonts w:eastAsia="SimSun"/>
          <w:color w:val="000000" w:themeColor="text1"/>
          <w:sz w:val="22"/>
          <w:lang w:eastAsia="zh-CN"/>
        </w:rPr>
        <w:t>standard per unit cost for each mold</w:t>
      </w:r>
      <w:r w:rsidRPr="00935987">
        <w:rPr>
          <w:rFonts w:eastAsia="SimSun"/>
          <w:color w:val="000000" w:themeColor="text1"/>
          <w:sz w:val="22"/>
          <w:szCs w:val="22"/>
          <w:lang w:eastAsia="zh-CN"/>
        </w:rPr>
        <w:t xml:space="preserve"> under the traditional MC, the risk seeking behavior of consumers, which may lead to a higher market demand uncertainty level, can make 3D printing in molding bring more “</w:t>
      </w:r>
      <w:r w:rsidR="000B51EF" w:rsidRPr="00935987">
        <w:rPr>
          <w:rFonts w:eastAsia="SimSun"/>
          <w:color w:val="000000" w:themeColor="text1"/>
          <w:sz w:val="22"/>
          <w:szCs w:val="22"/>
          <w:lang w:eastAsia="zh-CN"/>
        </w:rPr>
        <w:t>MR</w:t>
      </w:r>
      <w:r w:rsidRPr="00935987">
        <w:rPr>
          <w:rFonts w:eastAsia="SimSun"/>
          <w:color w:val="000000" w:themeColor="text1"/>
          <w:sz w:val="22"/>
          <w:szCs w:val="22"/>
          <w:lang w:eastAsia="zh-CN"/>
        </w:rPr>
        <w:t xml:space="preserve"> benef</w:t>
      </w:r>
      <w:r w:rsidR="00CD347C" w:rsidRPr="00935987">
        <w:rPr>
          <w:rFonts w:eastAsia="SimSun"/>
          <w:color w:val="000000" w:themeColor="text1"/>
          <w:sz w:val="22"/>
          <w:szCs w:val="22"/>
          <w:lang w:eastAsia="zh-CN"/>
        </w:rPr>
        <w:t>icial</w:t>
      </w:r>
      <w:r w:rsidRPr="00935987">
        <w:rPr>
          <w:rFonts w:eastAsia="SimSun"/>
          <w:color w:val="000000" w:themeColor="text1"/>
          <w:sz w:val="22"/>
          <w:szCs w:val="22"/>
          <w:lang w:eastAsia="zh-CN"/>
        </w:rPr>
        <w:t>” to the MC manufacturer than the case with risk averse consumers.</w:t>
      </w:r>
    </w:p>
    <w:p w14:paraId="15614F60" w14:textId="77777777" w:rsidR="00D64092" w:rsidRPr="00935987" w:rsidRDefault="00C91D0B" w:rsidP="002447E0">
      <w:pPr>
        <w:pStyle w:val="BodyText"/>
        <w:spacing w:line="276" w:lineRule="auto"/>
        <w:jc w:val="both"/>
        <w:rPr>
          <w:i/>
          <w:color w:val="000000" w:themeColor="text1"/>
          <w:sz w:val="22"/>
          <w:szCs w:val="22"/>
          <w:lang w:eastAsia="zh-CN"/>
        </w:rPr>
      </w:pPr>
      <w:r w:rsidRPr="00935987">
        <w:rPr>
          <w:rFonts w:eastAsia="SimSun"/>
          <w:b/>
          <w:color w:val="000000" w:themeColor="text1"/>
          <w:sz w:val="22"/>
          <w:szCs w:val="22"/>
          <w:lang w:eastAsia="zh-CN"/>
        </w:rPr>
        <w:t>Proposition 11.</w:t>
      </w:r>
      <w:r w:rsidRPr="00935987">
        <w:rPr>
          <w:rFonts w:eastAsia="SimSun"/>
          <w:color w:val="000000" w:themeColor="text1"/>
          <w:sz w:val="22"/>
          <w:szCs w:val="22"/>
          <w:lang w:eastAsia="zh-CN"/>
        </w:rPr>
        <w:t xml:space="preserve"> </w:t>
      </w:r>
      <w:r w:rsidRPr="00935987">
        <w:rPr>
          <w:rFonts w:eastAsia="SimSun"/>
          <w:i/>
          <w:color w:val="000000" w:themeColor="text1"/>
          <w:sz w:val="22"/>
          <w:szCs w:val="22"/>
          <w:lang w:eastAsia="zh-CN"/>
        </w:rPr>
        <w:t xml:space="preserve">a)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CS</m:t>
            </m:r>
          </m:e>
          <m:sub>
            <m:r>
              <w:rPr>
                <w:rFonts w:ascii="Cambria Math" w:eastAsia="SimSun" w:hAnsi="Cambria Math"/>
                <w:color w:val="000000" w:themeColor="text1"/>
                <w:sz w:val="22"/>
                <w:szCs w:val="22"/>
              </w:rPr>
              <m:t>3D</m:t>
            </m:r>
          </m:sub>
          <m:sup>
            <m:r>
              <w:rPr>
                <w:rFonts w:ascii="Cambria Math" w:eastAsia="SimSun" w:hAnsi="Cambria Math"/>
                <w:color w:val="000000" w:themeColor="text1"/>
                <w:sz w:val="22"/>
                <w:szCs w:val="22"/>
              </w:rPr>
              <m:t>MM*</m:t>
            </m:r>
          </m:sup>
        </m:sSubSup>
        <m:r>
          <w:rPr>
            <w:rFonts w:ascii="Cambria Math" w:eastAsia="SimSun" w:hAnsi="Cambria Math"/>
            <w:color w:val="000000" w:themeColor="text1"/>
            <w:sz w:val="22"/>
            <w:szCs w:val="22"/>
          </w:rPr>
          <m:t>&gt;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CS</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MM*</m:t>
            </m:r>
          </m:sup>
        </m:sSubSup>
      </m:oMath>
      <w:r w:rsidRPr="00935987">
        <w:rPr>
          <w:rFonts w:eastAsia="SimSun"/>
          <w:i/>
          <w:color w:val="000000" w:themeColor="text1"/>
          <w:sz w:val="22"/>
          <w:szCs w:val="22"/>
        </w:rPr>
        <w:t xml:space="preserve"> if and only </w:t>
      </w:r>
      <w:r w:rsidRPr="00935987">
        <w:rPr>
          <w:rFonts w:eastAsia="SimSun"/>
          <w:i/>
          <w:color w:val="000000" w:themeColor="text1"/>
          <w:sz w:val="22"/>
          <w:szCs w:val="22"/>
          <w:lang w:eastAsia="zh-CN"/>
        </w:rPr>
        <w:t xml:space="preserve">if </w:t>
      </w:r>
      <m:oMath>
        <m:r>
          <w:rPr>
            <w:rFonts w:ascii="Cambria Math" w:eastAsia="SimSun" w:hAnsi="Cambria Math"/>
            <w:color w:val="000000" w:themeColor="text1"/>
            <w:sz w:val="22"/>
            <w:szCs w:val="22"/>
          </w:rPr>
          <m:t xml:space="preserve"> m&gt;</m:t>
        </m:r>
        <m:f>
          <m:fPr>
            <m:ctrlPr>
              <w:rPr>
                <w:rFonts w:ascii="Cambria Math" w:eastAsia="SimSun" w:hAnsi="Cambria Math"/>
                <w:i/>
                <w:color w:val="000000" w:themeColor="text1"/>
                <w:sz w:val="22"/>
                <w:szCs w:val="22"/>
              </w:rPr>
            </m:ctrlPr>
          </m:fPr>
          <m:num>
            <m:r>
              <w:rPr>
                <w:rFonts w:ascii="Cambria Math" w:eastAsia="SimSun" w:hAnsi="Cambria Math"/>
                <w:color w:val="000000" w:themeColor="text1"/>
                <w:sz w:val="22"/>
                <w:szCs w:val="22"/>
              </w:rPr>
              <m:t>(θ</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α</m:t>
                </m:r>
              </m:e>
            </m:acc>
            <m:r>
              <w:rPr>
                <w:rFonts w:ascii="Cambria Math" w:eastAsia="SimSun" w:hAnsi="Cambria Math"/>
                <w:color w:val="000000" w:themeColor="text1"/>
                <w:sz w:val="22"/>
                <w:szCs w:val="22"/>
              </w:rPr>
              <m:t>-</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r>
              <w:rPr>
                <w:rFonts w:ascii="Cambria Math" w:eastAsia="SimSun" w:hAnsi="Cambria Math"/>
                <w:color w:val="000000" w:themeColor="text1"/>
                <w:sz w:val="22"/>
                <w:szCs w:val="22"/>
              </w:rPr>
              <m:t>f)</m:t>
            </m:r>
            <m:d>
              <m:dPr>
                <m:begChr m:val="["/>
                <m:endChr m:val="]"/>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2a</m:t>
                </m:r>
                <m:r>
                  <w:rPr>
                    <w:rFonts w:ascii="Cambria Math" w:eastAsia="SimSun" w:hAnsi="Cambria Math"/>
                    <w:color w:val="000000" w:themeColor="text1"/>
                    <w:sz w:val="22"/>
                    <w:szCs w:val="22"/>
                    <w:lang w:eastAsia="zh-CN"/>
                  </w:rPr>
                  <m:t>k</m:t>
                </m:r>
                <m:r>
                  <w:rPr>
                    <w:rFonts w:ascii="Cambria Math" w:eastAsia="SimSun" w:hAnsi="Cambria Math"/>
                    <w:color w:val="000000" w:themeColor="text1"/>
                    <w:sz w:val="22"/>
                    <w:szCs w:val="22"/>
                  </w:rPr>
                  <m:t>-</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e>
            </m:d>
            <m:r>
              <w:rPr>
                <w:rFonts w:ascii="Cambria Math" w:eastAsia="SimSun" w:hAnsi="Cambria Math"/>
                <w:color w:val="000000" w:themeColor="text1"/>
                <w:sz w:val="22"/>
                <w:szCs w:val="22"/>
              </w:rPr>
              <m:t>-</m:t>
            </m:r>
            <m:d>
              <m:dPr>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k-</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e>
            </m:d>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d>
              <m:dPr>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a-c-</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e>
            </m:d>
          </m:num>
          <m:den>
            <m:r>
              <w:rPr>
                <w:rFonts w:ascii="Cambria Math" w:eastAsia="SimSun" w:hAnsi="Cambria Math"/>
                <w:color w:val="000000" w:themeColor="text1"/>
                <w:sz w:val="22"/>
                <w:szCs w:val="22"/>
              </w:rPr>
              <m:t>k[2a</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r>
              <w:rPr>
                <w:rFonts w:ascii="Cambria Math" w:eastAsia="SimSun" w:hAnsi="Cambria Math"/>
                <w:color w:val="000000" w:themeColor="text1"/>
                <w:sz w:val="22"/>
                <w:szCs w:val="22"/>
              </w:rPr>
              <m:t>-</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den>
        </m:f>
      </m:oMath>
      <w:r w:rsidRPr="00935987">
        <w:rPr>
          <w:rFonts w:eastAsia="SimSun"/>
          <w:i/>
          <w:color w:val="000000" w:themeColor="text1"/>
          <w:sz w:val="22"/>
          <w:szCs w:val="22"/>
        </w:rPr>
        <w:t xml:space="preserve">, </w:t>
      </w:r>
      <m:oMath>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CS</m:t>
            </m:r>
          </m:e>
          <m:sub>
            <m:r>
              <w:rPr>
                <w:rFonts w:ascii="Cambria Math" w:eastAsia="SimSun" w:hAnsi="Cambria Math"/>
                <w:color w:val="000000" w:themeColor="text1"/>
                <w:sz w:val="22"/>
                <w:szCs w:val="22"/>
              </w:rPr>
              <m:t>3D</m:t>
            </m:r>
          </m:sub>
          <m:sup>
            <m:r>
              <w:rPr>
                <w:rFonts w:ascii="Cambria Math" w:eastAsia="SimSun" w:hAnsi="Cambria Math"/>
                <w:color w:val="000000" w:themeColor="text1"/>
                <w:sz w:val="22"/>
                <w:szCs w:val="22"/>
              </w:rPr>
              <m:t>MM*</m:t>
            </m:r>
          </m:sup>
        </m:sSubSup>
        <m:r>
          <w:rPr>
            <w:rFonts w:ascii="Cambria Math" w:eastAsia="SimSun" w:hAnsi="Cambria Math"/>
            <w:color w:val="000000" w:themeColor="text1"/>
            <w:sz w:val="22"/>
            <w:szCs w:val="22"/>
          </w:rPr>
          <m:t>&lt;</m:t>
        </m:r>
        <m:sSubSup>
          <m:sSubSupPr>
            <m:ctrlPr>
              <w:rPr>
                <w:rFonts w:ascii="Cambria Math" w:eastAsia="SimSun" w:hAnsi="Cambria Math"/>
                <w:i/>
                <w:color w:val="000000" w:themeColor="text1"/>
                <w:sz w:val="22"/>
                <w:szCs w:val="22"/>
              </w:rPr>
            </m:ctrlPr>
          </m:sSubSupPr>
          <m:e>
            <m:r>
              <w:rPr>
                <w:rFonts w:ascii="Cambria Math" w:eastAsia="SimSun" w:hAnsi="Cambria Math"/>
                <w:color w:val="000000" w:themeColor="text1"/>
                <w:sz w:val="22"/>
                <w:szCs w:val="22"/>
              </w:rPr>
              <m:t>CS</m:t>
            </m:r>
          </m:e>
          <m:sub>
            <m:acc>
              <m:accPr>
                <m:chr m:val="̅"/>
                <m:ctrlPr>
                  <w:rPr>
                    <w:rFonts w:ascii="Cambria Math" w:eastAsia="SimSun" w:hAnsi="Cambria Math"/>
                    <w:i/>
                    <w:color w:val="000000" w:themeColor="text1"/>
                    <w:sz w:val="22"/>
                    <w:szCs w:val="22"/>
                  </w:rPr>
                </m:ctrlPr>
              </m:accPr>
              <m:e>
                <m:r>
                  <w:rPr>
                    <w:rFonts w:ascii="Cambria Math" w:eastAsia="SimSun" w:hAnsi="Cambria Math"/>
                    <w:color w:val="000000" w:themeColor="text1"/>
                    <w:sz w:val="22"/>
                    <w:szCs w:val="22"/>
                  </w:rPr>
                  <m:t>3D</m:t>
                </m:r>
              </m:e>
            </m:acc>
          </m:sub>
          <m:sup>
            <m:r>
              <w:rPr>
                <w:rFonts w:ascii="Cambria Math" w:eastAsia="SimSun" w:hAnsi="Cambria Math"/>
                <w:color w:val="000000" w:themeColor="text1"/>
                <w:sz w:val="22"/>
                <w:szCs w:val="22"/>
              </w:rPr>
              <m:t>MM*</m:t>
            </m:r>
          </m:sup>
        </m:sSubSup>
      </m:oMath>
      <w:r w:rsidRPr="00935987">
        <w:rPr>
          <w:rFonts w:eastAsia="SimSun"/>
          <w:i/>
          <w:color w:val="000000" w:themeColor="text1"/>
          <w:sz w:val="22"/>
          <w:szCs w:val="22"/>
        </w:rPr>
        <w:t xml:space="preserve"> if and only </w:t>
      </w:r>
      <w:r w:rsidRPr="00935987">
        <w:rPr>
          <w:rFonts w:eastAsia="SimSun"/>
          <w:i/>
          <w:color w:val="000000" w:themeColor="text1"/>
          <w:sz w:val="22"/>
          <w:szCs w:val="22"/>
          <w:lang w:eastAsia="zh-CN"/>
        </w:rPr>
        <w:t xml:space="preserve">if </w:t>
      </w:r>
      <m:oMath>
        <m:r>
          <w:rPr>
            <w:rFonts w:ascii="Cambria Math" w:eastAsia="SimSun" w:hAnsi="Cambria Math"/>
            <w:color w:val="000000" w:themeColor="text1"/>
            <w:sz w:val="22"/>
            <w:szCs w:val="22"/>
          </w:rPr>
          <m:t xml:space="preserve"> m&lt;</m:t>
        </m:r>
        <m:f>
          <m:fPr>
            <m:ctrlPr>
              <w:rPr>
                <w:rFonts w:ascii="Cambria Math" w:eastAsia="SimSun" w:hAnsi="Cambria Math"/>
                <w:i/>
                <w:color w:val="000000" w:themeColor="text1"/>
                <w:sz w:val="22"/>
                <w:szCs w:val="22"/>
              </w:rPr>
            </m:ctrlPr>
          </m:fPr>
          <m:num>
            <m:r>
              <w:rPr>
                <w:rFonts w:ascii="Cambria Math" w:eastAsia="SimSun" w:hAnsi="Cambria Math"/>
                <w:color w:val="000000" w:themeColor="text1"/>
                <w:sz w:val="22"/>
                <w:szCs w:val="22"/>
              </w:rPr>
              <m:t>(θ</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α</m:t>
                </m:r>
              </m:e>
            </m:acc>
            <m:r>
              <w:rPr>
                <w:rFonts w:ascii="Cambria Math" w:eastAsia="SimSun" w:hAnsi="Cambria Math"/>
                <w:color w:val="000000" w:themeColor="text1"/>
                <w:sz w:val="22"/>
                <w:szCs w:val="22"/>
              </w:rPr>
              <m:t>-</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r>
              <w:rPr>
                <w:rFonts w:ascii="Cambria Math" w:eastAsia="SimSun" w:hAnsi="Cambria Math"/>
                <w:color w:val="000000" w:themeColor="text1"/>
                <w:sz w:val="22"/>
                <w:szCs w:val="22"/>
              </w:rPr>
              <m:t>f)</m:t>
            </m:r>
            <m:d>
              <m:dPr>
                <m:begChr m:val="["/>
                <m:endChr m:val="]"/>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2a</m:t>
                </m:r>
                <m:r>
                  <w:rPr>
                    <w:rFonts w:ascii="Cambria Math" w:eastAsia="SimSun" w:hAnsi="Cambria Math"/>
                    <w:color w:val="000000" w:themeColor="text1"/>
                    <w:sz w:val="22"/>
                    <w:szCs w:val="22"/>
                    <w:lang w:eastAsia="zh-CN"/>
                  </w:rPr>
                  <m:t>k</m:t>
                </m:r>
                <m:r>
                  <w:rPr>
                    <w:rFonts w:ascii="Cambria Math" w:eastAsia="SimSun" w:hAnsi="Cambria Math"/>
                    <w:color w:val="000000" w:themeColor="text1"/>
                    <w:sz w:val="22"/>
                    <w:szCs w:val="22"/>
                  </w:rPr>
                  <m:t>-</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e>
            </m:d>
            <m:r>
              <w:rPr>
                <w:rFonts w:ascii="Cambria Math" w:eastAsia="SimSun" w:hAnsi="Cambria Math"/>
                <w:color w:val="000000" w:themeColor="text1"/>
                <w:sz w:val="22"/>
                <w:szCs w:val="22"/>
              </w:rPr>
              <m:t>-</m:t>
            </m:r>
            <m:d>
              <m:dPr>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k-</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e>
            </m:d>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d>
              <m:dPr>
                <m:ctrlPr>
                  <w:rPr>
                    <w:rFonts w:ascii="Cambria Math" w:eastAsia="SimSun" w:hAnsi="Cambria Math"/>
                    <w:i/>
                    <w:color w:val="000000" w:themeColor="text1"/>
                    <w:sz w:val="22"/>
                    <w:szCs w:val="22"/>
                  </w:rPr>
                </m:ctrlPr>
              </m:dPr>
              <m:e>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e>
            </m:d>
            <m:d>
              <m:dPr>
                <m:ctrlPr>
                  <w:rPr>
                    <w:rFonts w:ascii="Cambria Math" w:eastAsia="SimSun" w:hAnsi="Cambria Math"/>
                    <w:i/>
                    <w:color w:val="000000" w:themeColor="text1"/>
                    <w:sz w:val="22"/>
                    <w:szCs w:val="22"/>
                  </w:rPr>
                </m:ctrlPr>
              </m:dPr>
              <m:e>
                <m:r>
                  <w:rPr>
                    <w:rFonts w:ascii="Cambria Math" w:eastAsia="SimSun" w:hAnsi="Cambria Math"/>
                    <w:color w:val="000000" w:themeColor="text1"/>
                    <w:sz w:val="22"/>
                    <w:szCs w:val="22"/>
                  </w:rPr>
                  <m:t>a-c-</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u</m:t>
                    </m:r>
                  </m:sub>
                </m:sSub>
              </m:e>
            </m:d>
          </m:num>
          <m:den>
            <m:r>
              <w:rPr>
                <w:rFonts w:ascii="Cambria Math" w:eastAsia="SimSun" w:hAnsi="Cambria Math"/>
                <w:color w:val="000000" w:themeColor="text1"/>
                <w:sz w:val="22"/>
                <w:szCs w:val="22"/>
              </w:rPr>
              <m:t>k[2a</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r>
              <w:rPr>
                <w:rFonts w:ascii="Cambria Math" w:eastAsia="SimSun" w:hAnsi="Cambria Math"/>
                <w:color w:val="000000" w:themeColor="text1"/>
                <w:sz w:val="22"/>
                <w:szCs w:val="22"/>
              </w:rPr>
              <m:t>-</m:t>
            </m:r>
            <m:sSup>
              <m:sSupPr>
                <m:ctrlPr>
                  <w:rPr>
                    <w:rFonts w:ascii="Cambria Math" w:eastAsia="SimSun" w:hAnsi="Cambria Math"/>
                    <w:i/>
                    <w:color w:val="000000" w:themeColor="text1"/>
                    <w:sz w:val="22"/>
                    <w:szCs w:val="22"/>
                  </w:rPr>
                </m:ctrlPr>
              </m:sSupPr>
              <m:e>
                <m:r>
                  <w:rPr>
                    <w:rFonts w:ascii="Cambria Math" w:eastAsia="SimSun" w:hAnsi="Cambria Math"/>
                    <w:color w:val="000000" w:themeColor="text1"/>
                    <w:sz w:val="22"/>
                    <w:szCs w:val="22"/>
                  </w:rPr>
                  <m:t>θ</m:t>
                </m:r>
              </m:e>
              <m:sup>
                <m:r>
                  <w:rPr>
                    <w:rFonts w:ascii="Cambria Math" w:eastAsia="SimSun" w:hAnsi="Cambria Math"/>
                    <w:color w:val="000000" w:themeColor="text1"/>
                    <w:sz w:val="22"/>
                    <w:szCs w:val="22"/>
                  </w:rPr>
                  <m:t>2</m:t>
                </m:r>
              </m:sup>
            </m:sSup>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μ</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M</m:t>
                </m:r>
              </m:sub>
            </m:sSub>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σ</m:t>
                </m:r>
              </m:e>
              <m:sub>
                <m:r>
                  <w:rPr>
                    <w:rFonts w:ascii="Cambria Math" w:eastAsia="SimSun" w:hAnsi="Cambria Math"/>
                    <w:color w:val="000000" w:themeColor="text1"/>
                    <w:sz w:val="22"/>
                    <w:szCs w:val="22"/>
                  </w:rPr>
                  <m:t>d</m:t>
                </m:r>
              </m:sub>
            </m:sSub>
            <m:r>
              <w:rPr>
                <w:rFonts w:ascii="Cambria Math" w:eastAsia="SimSun" w:hAnsi="Cambria Math"/>
                <w:color w:val="000000" w:themeColor="text1"/>
                <w:sz w:val="22"/>
                <w:szCs w:val="22"/>
              </w:rPr>
              <m:t>)]</m:t>
            </m:r>
          </m:den>
        </m:f>
      </m:oMath>
      <w:r w:rsidRPr="00935987">
        <w:rPr>
          <w:rFonts w:eastAsia="SimSun"/>
          <w:i/>
          <w:color w:val="000000" w:themeColor="text1"/>
          <w:sz w:val="22"/>
          <w:szCs w:val="22"/>
        </w:rPr>
        <w:t>;b)</w:t>
      </w:r>
      <m:oMath>
        <m:r>
          <w:rPr>
            <w:rFonts w:ascii="Cambria Math" w:eastAsia="SimSun" w:hAnsi="Cambria Math"/>
            <w:color w:val="000000" w:themeColor="text1"/>
            <w:sz w:val="22"/>
            <w:szCs w:val="22"/>
            <w:lang w:eastAsia="zh-CN"/>
          </w:rPr>
          <m:t xml:space="preserve"> </m:t>
        </m:r>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szCs w:val="22"/>
                  </w:rPr>
                  <m:t>CS</m:t>
                </m:r>
              </m:e>
              <m:sup>
                <m:r>
                  <w:rPr>
                    <w:rFonts w:ascii="Cambria Math" w:eastAsia="SimSun" w:hAnsi="Cambria Math"/>
                    <w:color w:val="000000" w:themeColor="text1"/>
                    <w:sz w:val="22"/>
                    <w:szCs w:val="22"/>
                    <w:lang w:eastAsia="zh-CN"/>
                  </w:rPr>
                  <m:t>MM</m:t>
                </m:r>
              </m:sup>
            </m:sSup>
          </m:num>
          <m:den>
            <m:r>
              <w:rPr>
                <w:rFonts w:ascii="Cambria Math" w:eastAsia="SimSun" w:hAnsi="Cambria Math"/>
                <w:color w:val="000000" w:themeColor="text1"/>
                <w:sz w:val="22"/>
                <w:szCs w:val="22"/>
                <w:lang w:eastAsia="zh-CN"/>
              </w:rPr>
              <m:t>d</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den>
        </m:f>
        <m:r>
          <w:rPr>
            <w:rFonts w:ascii="Cambria Math" w:eastAsia="SimSun" w:hAnsi="Cambria Math"/>
            <w:color w:val="000000" w:themeColor="text1"/>
            <w:sz w:val="22"/>
            <w:szCs w:val="22"/>
            <w:lang w:eastAsia="zh-CN"/>
          </w:rPr>
          <m:t>&gt;0</m:t>
        </m:r>
      </m:oMath>
      <w:r w:rsidRPr="00935987">
        <w:rPr>
          <w:rFonts w:eastAsia="SimSun"/>
          <w:i/>
          <w:color w:val="000000" w:themeColor="text1"/>
          <w:sz w:val="22"/>
          <w:szCs w:val="22"/>
          <w:lang w:eastAsia="zh-CN"/>
        </w:rPr>
        <w:t xml:space="preserve"> if and only if </w:t>
      </w:r>
      <m:oMath>
        <m:r>
          <w:rPr>
            <w:rFonts w:ascii="Cambria Math" w:eastAsia="SimSun" w:hAnsi="Cambria Math"/>
            <w:color w:val="000000" w:themeColor="text1"/>
            <w:sz w:val="22"/>
            <w:szCs w:val="22"/>
          </w:rPr>
          <m:t xml:space="preserve"> k&lt;</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oMath>
      <w:r w:rsidRPr="00935987">
        <w:rPr>
          <w:rFonts w:eastAsia="SimSun"/>
          <w:i/>
          <w:color w:val="000000" w:themeColor="text1"/>
          <w:sz w:val="22"/>
          <w:szCs w:val="22"/>
          <w:lang w:eastAsia="zh-CN"/>
        </w:rPr>
        <w:t xml:space="preserve">, </w:t>
      </w:r>
      <m:oMath>
        <m:f>
          <m:fPr>
            <m:ctrlPr>
              <w:rPr>
                <w:rFonts w:ascii="Cambria Math" w:eastAsia="SimSun" w:hAnsi="Cambria Math"/>
                <w:i/>
                <w:color w:val="000000" w:themeColor="text1"/>
                <w:sz w:val="22"/>
                <w:szCs w:val="22"/>
                <w:lang w:eastAsia="zh-CN"/>
              </w:rPr>
            </m:ctrlPr>
          </m:fPr>
          <m:num>
            <m:r>
              <w:rPr>
                <w:rFonts w:ascii="Cambria Math" w:eastAsia="SimSun" w:hAnsi="Cambria Math"/>
                <w:color w:val="000000" w:themeColor="text1"/>
                <w:sz w:val="22"/>
                <w:szCs w:val="22"/>
                <w:lang w:eastAsia="zh-CN"/>
              </w:rPr>
              <m:t>d</m:t>
            </m:r>
            <m:sSup>
              <m:sSupPr>
                <m:ctrlPr>
                  <w:rPr>
                    <w:rFonts w:ascii="Cambria Math" w:eastAsia="SimSun" w:hAnsi="Cambria Math"/>
                    <w:i/>
                    <w:color w:val="000000" w:themeColor="text1"/>
                    <w:sz w:val="22"/>
                    <w:szCs w:val="22"/>
                    <w:lang w:eastAsia="zh-CN"/>
                  </w:rPr>
                </m:ctrlPr>
              </m:sSupPr>
              <m:e>
                <m:r>
                  <w:rPr>
                    <w:rFonts w:ascii="Cambria Math" w:eastAsia="SimSun" w:hAnsi="Cambria Math"/>
                    <w:color w:val="000000" w:themeColor="text1"/>
                    <w:sz w:val="22"/>
                    <w:szCs w:val="22"/>
                    <w:lang w:eastAsia="zh-CN"/>
                  </w:rPr>
                  <m:t>∆</m:t>
                </m:r>
                <m:r>
                  <w:rPr>
                    <w:rFonts w:ascii="Cambria Math" w:eastAsia="SimSun" w:hAnsi="Cambria Math"/>
                    <w:color w:val="000000" w:themeColor="text1"/>
                    <w:sz w:val="22"/>
                    <w:szCs w:val="22"/>
                  </w:rPr>
                  <m:t>CS</m:t>
                </m:r>
              </m:e>
              <m:sup>
                <m:r>
                  <w:rPr>
                    <w:rFonts w:ascii="Cambria Math" w:eastAsia="SimSun" w:hAnsi="Cambria Math"/>
                    <w:color w:val="000000" w:themeColor="text1"/>
                    <w:sz w:val="22"/>
                    <w:szCs w:val="22"/>
                    <w:lang w:eastAsia="zh-CN"/>
                  </w:rPr>
                  <m:t>MM</m:t>
                </m:r>
              </m:sup>
            </m:sSup>
          </m:num>
          <m:den>
            <m:r>
              <w:rPr>
                <w:rFonts w:ascii="Cambria Math" w:eastAsia="SimSun" w:hAnsi="Cambria Math"/>
                <w:color w:val="000000" w:themeColor="text1"/>
                <w:sz w:val="22"/>
                <w:szCs w:val="22"/>
                <w:lang w:eastAsia="zh-CN"/>
              </w:rPr>
              <m:t>d</m:t>
            </m:r>
            <m:sSub>
              <m:sSubPr>
                <m:ctrlPr>
                  <w:rPr>
                    <w:rFonts w:ascii="Cambria Math" w:eastAsia="SimSun" w:hAnsi="Cambria Math"/>
                    <w:i/>
                    <w:color w:val="000000" w:themeColor="text1"/>
                    <w:sz w:val="22"/>
                    <w:szCs w:val="22"/>
                  </w:rPr>
                </m:ctrlPr>
              </m:sSubPr>
              <m:e>
                <m:r>
                  <w:rPr>
                    <w:rFonts w:ascii="Cambria Math" w:eastAsia="SimSun" w:hAnsi="Cambria Math"/>
                    <w:color w:val="000000" w:themeColor="text1"/>
                    <w:sz w:val="22"/>
                    <w:szCs w:val="22"/>
                  </w:rPr>
                  <m:t>λ</m:t>
                </m:r>
              </m:e>
              <m:sub>
                <m:r>
                  <w:rPr>
                    <w:rFonts w:ascii="Cambria Math" w:eastAsia="SimSun" w:hAnsi="Cambria Math"/>
                    <w:color w:val="000000" w:themeColor="text1"/>
                    <w:sz w:val="22"/>
                    <w:szCs w:val="22"/>
                  </w:rPr>
                  <m:t>C</m:t>
                </m:r>
              </m:sub>
            </m:sSub>
          </m:den>
        </m:f>
        <m:r>
          <w:rPr>
            <w:rFonts w:ascii="Cambria Math" w:eastAsia="SimSun" w:hAnsi="Cambria Math"/>
            <w:color w:val="000000" w:themeColor="text1"/>
            <w:sz w:val="22"/>
            <w:szCs w:val="22"/>
            <w:lang w:eastAsia="zh-CN"/>
          </w:rPr>
          <m:t>&lt;0</m:t>
        </m:r>
      </m:oMath>
      <w:r w:rsidRPr="00935987">
        <w:rPr>
          <w:rFonts w:eastAsia="SimSun"/>
          <w:i/>
          <w:color w:val="000000" w:themeColor="text1"/>
          <w:sz w:val="22"/>
          <w:szCs w:val="22"/>
          <w:lang w:eastAsia="zh-CN"/>
        </w:rPr>
        <w:t xml:space="preserve"> if and only if </w:t>
      </w:r>
      <m:oMath>
        <m:r>
          <w:rPr>
            <w:rFonts w:ascii="Cambria Math" w:eastAsia="SimSun" w:hAnsi="Cambria Math"/>
            <w:color w:val="000000" w:themeColor="text1"/>
            <w:sz w:val="22"/>
            <w:szCs w:val="22"/>
          </w:rPr>
          <m:t xml:space="preserve"> k&gt;</m:t>
        </m:r>
        <m:acc>
          <m:accPr>
            <m:chr m:val="̃"/>
            <m:ctrlPr>
              <w:rPr>
                <w:rFonts w:ascii="Cambria Math" w:eastAsia="SimSun" w:hAnsi="Cambria Math"/>
                <w:i/>
                <w:color w:val="000000" w:themeColor="text1"/>
                <w:sz w:val="22"/>
                <w:szCs w:val="22"/>
                <w:lang w:eastAsia="zh-CN"/>
              </w:rPr>
            </m:ctrlPr>
          </m:accPr>
          <m:e>
            <m:r>
              <w:rPr>
                <w:rFonts w:ascii="Cambria Math" w:eastAsia="SimSun" w:hAnsi="Cambria Math"/>
                <w:color w:val="000000" w:themeColor="text1"/>
                <w:sz w:val="22"/>
                <w:szCs w:val="22"/>
                <w:lang w:eastAsia="zh-CN"/>
              </w:rPr>
              <m:t>k</m:t>
            </m:r>
          </m:e>
        </m:acc>
      </m:oMath>
      <w:r w:rsidRPr="00935987">
        <w:rPr>
          <w:rFonts w:eastAsia="SimSun"/>
          <w:i/>
          <w:color w:val="000000" w:themeColor="text1"/>
          <w:sz w:val="22"/>
          <w:szCs w:val="22"/>
          <w:lang w:eastAsia="zh-CN"/>
        </w:rPr>
        <w:t>.</w:t>
      </w:r>
    </w:p>
    <w:p w14:paraId="512ECAB3" w14:textId="64D0A67B" w:rsidR="00D64092" w:rsidRPr="00935987" w:rsidRDefault="00C91D0B" w:rsidP="002447E0">
      <w:pPr>
        <w:pStyle w:val="BodyText"/>
        <w:spacing w:line="276" w:lineRule="auto"/>
        <w:ind w:firstLineChars="200" w:firstLine="440"/>
        <w:jc w:val="both"/>
        <w:rPr>
          <w:rFonts w:eastAsia="SimSun"/>
          <w:color w:val="000000" w:themeColor="text1"/>
          <w:sz w:val="22"/>
          <w:szCs w:val="22"/>
          <w:lang w:eastAsia="zh-CN"/>
        </w:rPr>
      </w:pPr>
      <w:r w:rsidRPr="00935987">
        <w:rPr>
          <w:rFonts w:eastAsia="SimSun"/>
          <w:color w:val="000000" w:themeColor="text1"/>
          <w:sz w:val="22"/>
          <w:szCs w:val="22"/>
          <w:lang w:eastAsia="zh-CN"/>
        </w:rPr>
        <w:t xml:space="preserve">Proposition 11 provides further supports for Proposition 9, by revealing the efficiency of 3D printing for producing molds when the </w:t>
      </w:r>
      <w:r w:rsidRPr="00935987">
        <w:rPr>
          <w:rFonts w:eastAsia="SimSun"/>
          <w:color w:val="000000" w:themeColor="text1"/>
          <w:sz w:val="22"/>
          <w:lang w:eastAsia="zh-CN"/>
        </w:rPr>
        <w:t>standard per unit cost for each mold</w:t>
      </w:r>
      <w:r w:rsidRPr="00935987">
        <w:rPr>
          <w:rFonts w:eastAsia="SimSun"/>
          <w:color w:val="000000" w:themeColor="text1"/>
          <w:sz w:val="22"/>
          <w:szCs w:val="22"/>
          <w:lang w:eastAsia="zh-CN"/>
        </w:rPr>
        <w:t xml:space="preserve"> under the traditional MC is high and consumes are risk seeking. Based on Propositions 9, 10 and 11, we have </w:t>
      </w:r>
      <w:r w:rsidR="00CD347C" w:rsidRPr="00935987">
        <w:rPr>
          <w:rFonts w:eastAsia="SimSun"/>
          <w:color w:val="000000" w:themeColor="text1"/>
          <w:sz w:val="22"/>
          <w:szCs w:val="22"/>
          <w:lang w:eastAsia="zh-CN"/>
        </w:rPr>
        <w:t xml:space="preserve">core insights summarized in </w:t>
      </w:r>
      <w:r w:rsidRPr="00935987">
        <w:rPr>
          <w:rFonts w:eastAsia="SimSun"/>
          <w:color w:val="000000" w:themeColor="text1"/>
          <w:sz w:val="22"/>
          <w:szCs w:val="22"/>
          <w:lang w:eastAsia="zh-CN"/>
        </w:rPr>
        <w:t xml:space="preserve">Theorem 5. </w:t>
      </w:r>
    </w:p>
    <w:p w14:paraId="0B23110B" w14:textId="77777777" w:rsidR="00D64092" w:rsidRPr="00935987" w:rsidRDefault="00C91D0B" w:rsidP="002447E0">
      <w:pPr>
        <w:pStyle w:val="BodyText"/>
        <w:spacing w:line="276" w:lineRule="auto"/>
        <w:jc w:val="both"/>
        <w:rPr>
          <w:rFonts w:eastAsia="SimSun"/>
          <w:i/>
          <w:color w:val="000000" w:themeColor="text1"/>
          <w:sz w:val="22"/>
          <w:szCs w:val="22"/>
          <w:lang w:eastAsia="zh-CN"/>
        </w:rPr>
      </w:pPr>
      <w:r w:rsidRPr="00935987">
        <w:rPr>
          <w:rFonts w:eastAsia="SimSun"/>
          <w:b/>
          <w:bCs/>
          <w:color w:val="000000" w:themeColor="text1"/>
          <w:sz w:val="22"/>
          <w:szCs w:val="22"/>
          <w:lang w:eastAsia="zh-CN"/>
        </w:rPr>
        <w:t>Theorem 5.</w:t>
      </w:r>
      <w:r w:rsidRPr="00935987">
        <w:rPr>
          <w:rFonts w:eastAsia="SimSun"/>
          <w:color w:val="000000" w:themeColor="text1"/>
          <w:sz w:val="22"/>
          <w:szCs w:val="22"/>
          <w:lang w:eastAsia="zh-CN"/>
        </w:rPr>
        <w:t xml:space="preserve"> </w:t>
      </w:r>
      <w:r w:rsidRPr="00935987">
        <w:rPr>
          <w:rFonts w:eastAsia="SimSun"/>
          <w:i/>
          <w:color w:val="000000" w:themeColor="text1"/>
          <w:sz w:val="22"/>
          <w:szCs w:val="22"/>
          <w:lang w:eastAsia="zh-CN"/>
        </w:rPr>
        <w:t xml:space="preserve">When the traditional MC’s standard cost for producing each mold is high but the “afterwards” customization cost on the 3D printed mold is small, applying 3D printing in molding is more beneficial to both </w:t>
      </w:r>
      <w:r w:rsidRPr="00935987">
        <w:rPr>
          <w:rFonts w:eastAsia="SimSun"/>
          <w:i/>
          <w:color w:val="000000" w:themeColor="text1"/>
          <w:sz w:val="22"/>
          <w:szCs w:val="22"/>
          <w:lang w:eastAsia="zh-CN"/>
        </w:rPr>
        <w:lastRenderedPageBreak/>
        <w:t xml:space="preserve">the MC manufacturer and consumers in a market with risk seeking consumers than a market with risk averse consumers. </w:t>
      </w:r>
    </w:p>
    <w:p w14:paraId="5B518892" w14:textId="77777777" w:rsidR="00D64092" w:rsidRPr="00935987" w:rsidRDefault="00D64092" w:rsidP="002447E0">
      <w:pPr>
        <w:pStyle w:val="BodyText"/>
        <w:spacing w:line="276" w:lineRule="auto"/>
        <w:jc w:val="both"/>
        <w:rPr>
          <w:rFonts w:eastAsia="SimSun"/>
          <w:bCs/>
          <w:color w:val="000000" w:themeColor="text1"/>
          <w:sz w:val="22"/>
          <w:szCs w:val="22"/>
          <w:lang w:eastAsia="zh-CN"/>
        </w:rPr>
      </w:pPr>
    </w:p>
    <w:p w14:paraId="61F11E02" w14:textId="77777777" w:rsidR="00D64092" w:rsidRPr="00935987" w:rsidRDefault="00C91D0B" w:rsidP="002447E0">
      <w:pPr>
        <w:pStyle w:val="BodyText"/>
        <w:numPr>
          <w:ilvl w:val="0"/>
          <w:numId w:val="1"/>
        </w:numPr>
        <w:spacing w:line="276" w:lineRule="auto"/>
        <w:jc w:val="both"/>
        <w:rPr>
          <w:b/>
          <w:bCs/>
          <w:color w:val="000000" w:themeColor="text1"/>
          <w:sz w:val="32"/>
          <w:szCs w:val="32"/>
        </w:rPr>
      </w:pPr>
      <w:r w:rsidRPr="00935987">
        <w:rPr>
          <w:b/>
          <w:bCs/>
          <w:color w:val="000000" w:themeColor="text1"/>
          <w:sz w:val="32"/>
          <w:szCs w:val="32"/>
        </w:rPr>
        <w:t>Concluding Remarks and Future Studies</w:t>
      </w:r>
    </w:p>
    <w:p w14:paraId="7A190BD0" w14:textId="2CC02214" w:rsidR="00D64092" w:rsidRPr="00935987" w:rsidRDefault="00C91D0B" w:rsidP="002447E0">
      <w:pPr>
        <w:pStyle w:val="BodyText"/>
        <w:spacing w:line="276" w:lineRule="auto"/>
        <w:jc w:val="both"/>
        <w:rPr>
          <w:rFonts w:eastAsia="SimSun"/>
          <w:bCs/>
          <w:color w:val="000000" w:themeColor="text1"/>
          <w:sz w:val="22"/>
          <w:szCs w:val="22"/>
          <w:lang w:eastAsia="zh-CN"/>
        </w:rPr>
      </w:pPr>
      <w:r w:rsidRPr="00935987">
        <w:rPr>
          <w:rFonts w:eastAsia="SimSun"/>
          <w:bCs/>
          <w:color w:val="000000" w:themeColor="text1"/>
          <w:sz w:val="22"/>
          <w:szCs w:val="22"/>
          <w:lang w:eastAsia="zh-CN"/>
        </w:rPr>
        <w:t xml:space="preserve">Motivated by </w:t>
      </w:r>
      <w:r w:rsidRPr="00935987">
        <w:rPr>
          <w:rFonts w:eastAsia="SimSun"/>
          <w:color w:val="000000" w:themeColor="text1"/>
          <w:sz w:val="22"/>
          <w:szCs w:val="22"/>
          <w:lang w:eastAsia="zh-CN"/>
        </w:rPr>
        <w:t xml:space="preserve">the </w:t>
      </w:r>
      <w:r w:rsidR="003D7B11" w:rsidRPr="00935987">
        <w:rPr>
          <w:rFonts w:eastAsia="SimSun"/>
          <w:color w:val="000000" w:themeColor="text1"/>
          <w:sz w:val="22"/>
          <w:szCs w:val="22"/>
          <w:lang w:eastAsia="zh-CN"/>
        </w:rPr>
        <w:t>widespread</w:t>
      </w:r>
      <w:r w:rsidRPr="00935987">
        <w:rPr>
          <w:rFonts w:eastAsia="SimSun"/>
          <w:color w:val="000000" w:themeColor="text1"/>
          <w:sz w:val="22"/>
          <w:szCs w:val="22"/>
          <w:lang w:eastAsia="zh-CN"/>
        </w:rPr>
        <w:t xml:space="preserve"> application of 3D printing in MC programs across various industries (e.g., the auto industry and the fashion industry) and the identified research gap</w:t>
      </w:r>
      <w:r w:rsidRPr="00935987">
        <w:rPr>
          <w:rFonts w:eastAsia="SimSun"/>
          <w:bCs/>
          <w:color w:val="000000" w:themeColor="text1"/>
          <w:sz w:val="22"/>
          <w:szCs w:val="22"/>
          <w:lang w:eastAsia="zh-CN"/>
        </w:rPr>
        <w:t xml:space="preserve">, we explore the influences of 3D printing in MC operations. To the best of our knowledge, this paper is the first to investigate the </w:t>
      </w:r>
      <w:r w:rsidRPr="00935987">
        <w:rPr>
          <w:rFonts w:eastAsia="SimSun"/>
          <w:color w:val="000000" w:themeColor="text1"/>
          <w:sz w:val="22"/>
          <w:szCs w:val="22"/>
          <w:lang w:eastAsia="zh-CN"/>
        </w:rPr>
        <w:t>application of 3D printing in MC programs</w:t>
      </w:r>
      <w:r w:rsidRPr="00935987">
        <w:rPr>
          <w:rFonts w:eastAsia="SimSun"/>
          <w:bCs/>
          <w:color w:val="000000" w:themeColor="text1"/>
          <w:sz w:val="22"/>
          <w:szCs w:val="22"/>
          <w:lang w:eastAsia="zh-CN"/>
        </w:rPr>
        <w:t xml:space="preserve">. Conditions </w:t>
      </w:r>
      <w:r w:rsidR="005F27B8" w:rsidRPr="00935987">
        <w:rPr>
          <w:rFonts w:eastAsia="SimSun"/>
          <w:bCs/>
          <w:color w:val="000000" w:themeColor="text1"/>
          <w:sz w:val="22"/>
          <w:szCs w:val="22"/>
          <w:lang w:eastAsia="zh-CN"/>
        </w:rPr>
        <w:t>of when</w:t>
      </w:r>
      <w:r w:rsidRPr="00935987">
        <w:rPr>
          <w:rFonts w:eastAsia="SimSun"/>
          <w:bCs/>
          <w:color w:val="000000" w:themeColor="text1"/>
          <w:sz w:val="22"/>
          <w:szCs w:val="22"/>
          <w:lang w:eastAsia="zh-CN"/>
        </w:rPr>
        <w:t xml:space="preserve"> a 3D printing supported MC program can contribute </w:t>
      </w:r>
      <w:r w:rsidRPr="00935987">
        <w:rPr>
          <w:rFonts w:eastAsia="SimSun"/>
          <w:color w:val="000000" w:themeColor="text1"/>
          <w:sz w:val="22"/>
          <w:szCs w:val="22"/>
          <w:lang w:eastAsia="zh-CN"/>
        </w:rPr>
        <w:t xml:space="preserve">to </w:t>
      </w:r>
      <w:r w:rsidR="005F27B8" w:rsidRPr="00935987">
        <w:rPr>
          <w:rFonts w:eastAsia="SimSun"/>
          <w:color w:val="000000" w:themeColor="text1"/>
          <w:sz w:val="22"/>
          <w:szCs w:val="22"/>
          <w:lang w:eastAsia="zh-CN"/>
        </w:rPr>
        <w:t>more</w:t>
      </w:r>
      <w:r w:rsidRPr="00935987">
        <w:rPr>
          <w:rFonts w:eastAsia="SimSun"/>
          <w:color w:val="000000" w:themeColor="text1"/>
          <w:sz w:val="22"/>
          <w:szCs w:val="22"/>
          <w:lang w:eastAsia="zh-CN"/>
        </w:rPr>
        <w:t xml:space="preserve"> benefit</w:t>
      </w:r>
      <w:r w:rsidR="005F27B8" w:rsidRPr="00935987">
        <w:rPr>
          <w:rFonts w:eastAsia="SimSun"/>
          <w:color w:val="000000" w:themeColor="text1"/>
          <w:sz w:val="22"/>
          <w:szCs w:val="22"/>
          <w:lang w:eastAsia="zh-CN"/>
        </w:rPr>
        <w:t>s</w:t>
      </w:r>
      <w:r w:rsidRPr="00935987">
        <w:rPr>
          <w:rFonts w:eastAsia="SimSun"/>
          <w:color w:val="000000" w:themeColor="text1"/>
          <w:sz w:val="22"/>
          <w:szCs w:val="22"/>
          <w:lang w:eastAsia="zh-CN"/>
        </w:rPr>
        <w:t xml:space="preserve"> to the MC manufacturer and a higher level of consumer surplus</w:t>
      </w:r>
      <w:r w:rsidRPr="00935987">
        <w:rPr>
          <w:rFonts w:eastAsia="SimSun"/>
          <w:i/>
          <w:color w:val="000000" w:themeColor="text1"/>
          <w:sz w:val="22"/>
          <w:szCs w:val="22"/>
          <w:lang w:eastAsia="zh-CN"/>
        </w:rPr>
        <w:t xml:space="preserve"> </w:t>
      </w:r>
      <w:r w:rsidRPr="00935987">
        <w:rPr>
          <w:rFonts w:eastAsia="SimSun"/>
          <w:bCs/>
          <w:color w:val="000000" w:themeColor="text1"/>
          <w:sz w:val="22"/>
          <w:szCs w:val="22"/>
          <w:lang w:eastAsia="zh-CN"/>
        </w:rPr>
        <w:t xml:space="preserve">are investigated. In addition, we specifically discuss </w:t>
      </w:r>
      <w:r w:rsidRPr="00935987">
        <w:rPr>
          <w:color w:val="000000" w:themeColor="text1"/>
          <w:sz w:val="22"/>
          <w:szCs w:val="22"/>
          <w:lang w:eastAsia="zh-HK"/>
        </w:rPr>
        <w:t xml:space="preserve">the roles played by the risk attitudes of the MC manufacturer and consumers, </w:t>
      </w:r>
      <w:r w:rsidRPr="00935987">
        <w:rPr>
          <w:color w:val="000000" w:themeColor="text1"/>
          <w:sz w:val="22"/>
          <w:szCs w:val="22"/>
          <w:lang w:eastAsia="zh-CN"/>
        </w:rPr>
        <w:t>the existence of consumer returns</w:t>
      </w:r>
      <w:r w:rsidRPr="00935987">
        <w:rPr>
          <w:color w:val="000000" w:themeColor="text1"/>
          <w:sz w:val="22"/>
          <w:szCs w:val="22"/>
          <w:lang w:eastAsia="zh-HK"/>
        </w:rPr>
        <w:t>, as well as consumers’ time sensitive behaviors.</w:t>
      </w:r>
      <w:r w:rsidRPr="00935987">
        <w:rPr>
          <w:rFonts w:eastAsia="SimSun"/>
          <w:bCs/>
          <w:color w:val="000000" w:themeColor="text1"/>
          <w:sz w:val="22"/>
          <w:szCs w:val="22"/>
          <w:lang w:eastAsia="zh-CN"/>
        </w:rPr>
        <w:t xml:space="preserve"> </w:t>
      </w:r>
      <w:r w:rsidR="005F27B8" w:rsidRPr="00935987">
        <w:rPr>
          <w:rFonts w:eastAsia="SimSun"/>
          <w:color w:val="000000" w:themeColor="text1"/>
          <w:sz w:val="22"/>
          <w:szCs w:val="22"/>
          <w:lang w:eastAsia="zh-CN"/>
        </w:rPr>
        <w:t>The application of “</w:t>
      </w:r>
      <w:r w:rsidR="005F27B8" w:rsidRPr="00935987">
        <w:rPr>
          <w:rFonts w:eastAsia="SimSun"/>
          <w:i/>
          <w:color w:val="000000" w:themeColor="text1"/>
          <w:sz w:val="22"/>
          <w:szCs w:val="22"/>
          <w:lang w:eastAsia="zh-CN"/>
        </w:rPr>
        <w:t>3D printing in molding</w:t>
      </w:r>
      <w:r w:rsidR="005F27B8" w:rsidRPr="00935987">
        <w:rPr>
          <w:rFonts w:eastAsia="SimSun"/>
          <w:color w:val="000000" w:themeColor="text1"/>
          <w:sz w:val="22"/>
          <w:szCs w:val="22"/>
          <w:lang w:eastAsia="zh-CN"/>
        </w:rPr>
        <w:t xml:space="preserve">” is also explored. </w:t>
      </w:r>
      <w:r w:rsidRPr="00935987">
        <w:rPr>
          <w:rFonts w:eastAsia="SimSun"/>
          <w:bCs/>
          <w:color w:val="000000" w:themeColor="text1"/>
          <w:sz w:val="22"/>
          <w:szCs w:val="22"/>
          <w:lang w:eastAsia="zh-CN"/>
        </w:rPr>
        <w:t xml:space="preserve">Operational implications are discussed in the following, together with the directions for future studies. </w:t>
      </w:r>
    </w:p>
    <w:p w14:paraId="1F3DE8B9" w14:textId="77777777" w:rsidR="00E2177E" w:rsidRPr="00935987" w:rsidRDefault="00E2177E" w:rsidP="002447E0">
      <w:pPr>
        <w:pStyle w:val="BodyText"/>
        <w:spacing w:line="276" w:lineRule="auto"/>
        <w:jc w:val="both"/>
        <w:rPr>
          <w:rFonts w:eastAsia="SimSun"/>
          <w:bCs/>
          <w:color w:val="000000" w:themeColor="text1"/>
          <w:sz w:val="22"/>
          <w:szCs w:val="22"/>
          <w:lang w:eastAsia="zh-CN"/>
        </w:rPr>
      </w:pPr>
    </w:p>
    <w:p w14:paraId="2DE729A4" w14:textId="77777777" w:rsidR="00D64092" w:rsidRPr="00935987" w:rsidRDefault="00C91D0B" w:rsidP="002447E0">
      <w:pPr>
        <w:pStyle w:val="BodyText"/>
        <w:spacing w:line="276" w:lineRule="auto"/>
        <w:jc w:val="both"/>
        <w:rPr>
          <w:rFonts w:eastAsia="SimSun"/>
          <w:b/>
          <w:color w:val="000000" w:themeColor="text1"/>
          <w:sz w:val="28"/>
          <w:szCs w:val="28"/>
          <w:lang w:eastAsia="zh-CN"/>
        </w:rPr>
      </w:pPr>
      <w:r w:rsidRPr="00935987">
        <w:rPr>
          <w:rFonts w:eastAsia="SimSun"/>
          <w:b/>
          <w:color w:val="000000" w:themeColor="text1"/>
          <w:sz w:val="28"/>
          <w:szCs w:val="28"/>
          <w:lang w:eastAsia="zh-CN"/>
        </w:rPr>
        <w:t>6.1 Operational Implications</w:t>
      </w:r>
    </w:p>
    <w:p w14:paraId="183554D1" w14:textId="33AFE1CD" w:rsidR="00D64092" w:rsidRPr="00935987" w:rsidRDefault="00C91D0B" w:rsidP="002447E0">
      <w:pPr>
        <w:pStyle w:val="BodyText"/>
        <w:spacing w:line="276" w:lineRule="auto"/>
        <w:jc w:val="both"/>
        <w:rPr>
          <w:rFonts w:eastAsia="SimSun"/>
          <w:color w:val="000000" w:themeColor="text1"/>
          <w:sz w:val="22"/>
          <w:szCs w:val="22"/>
          <w:lang w:eastAsia="zh-CN"/>
        </w:rPr>
      </w:pPr>
      <w:r w:rsidRPr="00935987">
        <w:rPr>
          <w:rFonts w:eastAsia="SimSun"/>
          <w:bCs/>
          <w:color w:val="000000" w:themeColor="text1"/>
          <w:sz w:val="22"/>
          <w:szCs w:val="22"/>
          <w:lang w:eastAsia="zh-CN"/>
        </w:rPr>
        <w:t xml:space="preserve">a) </w:t>
      </w:r>
      <w:r w:rsidRPr="00935987">
        <w:rPr>
          <w:rFonts w:eastAsia="SimSun"/>
          <w:b/>
          <w:i/>
          <w:iCs/>
          <w:color w:val="000000" w:themeColor="text1"/>
          <w:sz w:val="22"/>
          <w:szCs w:val="22"/>
          <w:lang w:eastAsia="zh-CN"/>
        </w:rPr>
        <w:t>Values of 3D printing in MC</w:t>
      </w:r>
      <w:r w:rsidRPr="00935987">
        <w:rPr>
          <w:rFonts w:eastAsia="SimSun"/>
          <w:bCs/>
          <w:color w:val="000000" w:themeColor="text1"/>
          <w:sz w:val="22"/>
          <w:szCs w:val="22"/>
          <w:lang w:eastAsia="zh-CN"/>
        </w:rPr>
        <w:t xml:space="preserve">: Our analyses show that </w:t>
      </w:r>
      <w:r w:rsidRPr="00935987">
        <w:rPr>
          <w:rFonts w:eastAsia="SimSun"/>
          <w:color w:val="000000" w:themeColor="text1"/>
          <w:sz w:val="22"/>
          <w:szCs w:val="22"/>
          <w:lang w:eastAsia="zh-CN"/>
        </w:rPr>
        <w:t xml:space="preserve">adopting the 3D printing technology can contribute to </w:t>
      </w:r>
      <w:r w:rsidR="00BD716A" w:rsidRPr="00935987">
        <w:rPr>
          <w:rFonts w:eastAsia="SimSun"/>
          <w:color w:val="000000" w:themeColor="text1"/>
          <w:sz w:val="22"/>
          <w:szCs w:val="22"/>
          <w:lang w:eastAsia="zh-CN"/>
        </w:rPr>
        <w:t xml:space="preserve">the </w:t>
      </w:r>
      <w:r w:rsidRPr="00935987">
        <w:rPr>
          <w:rFonts w:eastAsia="SimSun"/>
          <w:color w:val="000000" w:themeColor="text1"/>
          <w:sz w:val="22"/>
          <w:szCs w:val="22"/>
          <w:lang w:eastAsia="zh-CN"/>
        </w:rPr>
        <w:t xml:space="preserve">maximized product variety level of MC product. In the meanwhile, however, </w:t>
      </w:r>
      <w:r w:rsidR="00C8435C" w:rsidRPr="00935987">
        <w:rPr>
          <w:rFonts w:eastAsia="SimSun"/>
          <w:color w:val="000000" w:themeColor="text1"/>
          <w:sz w:val="22"/>
          <w:szCs w:val="22"/>
          <w:lang w:eastAsia="zh-CN"/>
        </w:rPr>
        <w:t xml:space="preserve">under the case with </w:t>
      </w:r>
      <w:r w:rsidR="00BD716A" w:rsidRPr="00935987">
        <w:rPr>
          <w:rFonts w:eastAsia="SimSun"/>
          <w:color w:val="000000" w:themeColor="text1"/>
          <w:sz w:val="22"/>
          <w:szCs w:val="22"/>
          <w:lang w:eastAsia="zh-CN"/>
        </w:rPr>
        <w:t>a</w:t>
      </w:r>
      <w:r w:rsidR="00C8435C" w:rsidRPr="00935987">
        <w:rPr>
          <w:rFonts w:eastAsia="SimSun"/>
          <w:color w:val="000000" w:themeColor="text1"/>
          <w:sz w:val="22"/>
          <w:szCs w:val="22"/>
          <w:lang w:eastAsia="zh-CN"/>
        </w:rPr>
        <w:t xml:space="preserve"> low </w:t>
      </w:r>
      <w:r w:rsidR="00C8435C"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00C8435C" w:rsidRPr="00935987">
        <w:rPr>
          <w:rFonts w:eastAsia="SimSun"/>
          <w:color w:val="000000" w:themeColor="text1"/>
          <w:sz w:val="22"/>
          <w:szCs w:val="22"/>
          <w:lang w:eastAsia="zh-CN"/>
        </w:rPr>
        <w:t xml:space="preserve">, even </w:t>
      </w:r>
      <w:r w:rsidR="00BD716A" w:rsidRPr="00935987">
        <w:rPr>
          <w:rFonts w:eastAsia="SimSun"/>
          <w:color w:val="000000" w:themeColor="text1"/>
          <w:sz w:val="22"/>
          <w:szCs w:val="22"/>
          <w:lang w:eastAsia="zh-CN"/>
        </w:rPr>
        <w:t>the</w:t>
      </w:r>
      <w:r w:rsidR="00C8435C" w:rsidRPr="00935987">
        <w:rPr>
          <w:rFonts w:eastAsia="SimSun"/>
          <w:color w:val="000000" w:themeColor="text1"/>
          <w:sz w:val="22"/>
          <w:szCs w:val="22"/>
          <w:lang w:eastAsia="zh-CN"/>
        </w:rPr>
        <w:t xml:space="preserve"> maximized product variety level and the additional self-design fun cannot make the 3D printing based MC more profitable. </w:t>
      </w:r>
      <w:r w:rsidR="00BD716A" w:rsidRPr="00935987">
        <w:rPr>
          <w:rFonts w:eastAsia="SimSun"/>
          <w:color w:val="000000" w:themeColor="text1"/>
          <w:sz w:val="22"/>
          <w:szCs w:val="22"/>
          <w:lang w:eastAsia="zh-CN"/>
        </w:rPr>
        <w:t>On the contrary</w:t>
      </w:r>
      <w:r w:rsidR="00C8435C" w:rsidRPr="00935987">
        <w:rPr>
          <w:rFonts w:eastAsia="SimSun"/>
          <w:color w:val="000000" w:themeColor="text1"/>
          <w:sz w:val="22"/>
          <w:szCs w:val="22"/>
          <w:lang w:eastAsia="zh-CN"/>
        </w:rPr>
        <w:t>, </w:t>
      </w:r>
      <w:r w:rsidR="00C8435C" w:rsidRPr="00935987">
        <w:rPr>
          <w:color w:val="000000" w:themeColor="text1"/>
          <w:sz w:val="22"/>
        </w:rPr>
        <w:t xml:space="preserve">if </w:t>
      </w:r>
      <w:r w:rsidR="00C8435C" w:rsidRPr="00935987">
        <w:rPr>
          <w:rFonts w:eastAsia="SimSun"/>
          <w:color w:val="000000" w:themeColor="text1"/>
          <w:sz w:val="22"/>
          <w:szCs w:val="22"/>
          <w:lang w:eastAsia="zh-CN"/>
        </w:rPr>
        <w:t xml:space="preserve">the </w:t>
      </w:r>
      <w:r w:rsidR="00C8435C"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00C8435C" w:rsidRPr="00935987">
        <w:rPr>
          <w:rFonts w:eastAsia="SimSun"/>
          <w:color w:val="000000" w:themeColor="text1"/>
          <w:sz w:val="22"/>
          <w:szCs w:val="22"/>
          <w:lang w:eastAsia="zh-CN"/>
        </w:rPr>
        <w:t xml:space="preserve"> is relatively high, the 3D printing based MC can bring </w:t>
      </w:r>
      <w:r w:rsidR="00AE0B44" w:rsidRPr="00935987">
        <w:rPr>
          <w:rFonts w:eastAsia="SimSun"/>
          <w:color w:val="000000" w:themeColor="text1"/>
          <w:sz w:val="22"/>
          <w:szCs w:val="22"/>
          <w:lang w:eastAsia="zh-CN"/>
        </w:rPr>
        <w:t>a higher consumer surplus</w:t>
      </w:r>
      <w:r w:rsidR="00C8435C" w:rsidRPr="00935987">
        <w:rPr>
          <w:rFonts w:eastAsia="SimSun"/>
          <w:color w:val="000000" w:themeColor="text1"/>
          <w:sz w:val="22"/>
          <w:szCs w:val="22"/>
          <w:lang w:eastAsia="zh-CN"/>
        </w:rPr>
        <w:t xml:space="preserve"> and also increase the MC manufacturer’s profits if and only if the self-design fun is also sufficiently large</w:t>
      </w:r>
      <w:r w:rsidRPr="00935987">
        <w:rPr>
          <w:rFonts w:eastAsia="SimSun"/>
          <w:color w:val="000000" w:themeColor="text1"/>
          <w:sz w:val="22"/>
          <w:szCs w:val="22"/>
          <w:lang w:eastAsia="zh-CN"/>
        </w:rPr>
        <w:t>.</w:t>
      </w:r>
      <w:r w:rsidR="00C8435C" w:rsidRPr="00935987">
        <w:rPr>
          <w:rFonts w:eastAsia="SimSun"/>
          <w:color w:val="000000" w:themeColor="text1"/>
          <w:sz w:val="22"/>
          <w:szCs w:val="22"/>
          <w:lang w:eastAsia="zh-CN"/>
        </w:rPr>
        <w:t xml:space="preserve"> </w:t>
      </w:r>
      <w:r w:rsidR="00474B7E" w:rsidRPr="00935987">
        <w:rPr>
          <w:rFonts w:eastAsia="SimSun"/>
          <w:color w:val="000000" w:themeColor="text1"/>
          <w:sz w:val="22"/>
          <w:szCs w:val="22"/>
          <w:lang w:eastAsia="zh-CN"/>
        </w:rPr>
        <w:t>T</w:t>
      </w:r>
      <w:r w:rsidR="00C8435C" w:rsidRPr="00935987">
        <w:rPr>
          <w:rFonts w:eastAsia="SimSun"/>
          <w:color w:val="000000" w:themeColor="text1"/>
          <w:sz w:val="22"/>
          <w:szCs w:val="22"/>
          <w:lang w:eastAsia="zh-CN"/>
        </w:rPr>
        <w:t>he</w:t>
      </w:r>
      <w:r w:rsidR="00474B7E" w:rsidRPr="00935987">
        <w:rPr>
          <w:rFonts w:eastAsia="SimSun"/>
          <w:color w:val="000000" w:themeColor="text1"/>
          <w:sz w:val="22"/>
          <w:szCs w:val="22"/>
          <w:lang w:eastAsia="zh-CN"/>
        </w:rPr>
        <w:t xml:space="preserve"> </w:t>
      </w:r>
      <w:r w:rsidR="00C8435C" w:rsidRPr="00935987">
        <w:rPr>
          <w:rFonts w:eastAsia="SimSun"/>
          <w:color w:val="000000" w:themeColor="text1"/>
          <w:sz w:val="22"/>
          <w:szCs w:val="22"/>
          <w:lang w:eastAsia="zh-CN"/>
        </w:rPr>
        <w:t xml:space="preserve">MC manufacturer </w:t>
      </w:r>
      <w:r w:rsidR="00474B7E" w:rsidRPr="00935987">
        <w:rPr>
          <w:rFonts w:eastAsia="SimSun"/>
          <w:color w:val="000000" w:themeColor="text1"/>
          <w:sz w:val="22"/>
          <w:szCs w:val="22"/>
          <w:lang w:eastAsia="zh-CN"/>
        </w:rPr>
        <w:t xml:space="preserve">therefore </w:t>
      </w:r>
      <w:r w:rsidR="00C8435C" w:rsidRPr="00935987">
        <w:rPr>
          <w:rFonts w:eastAsia="SimSun"/>
          <w:color w:val="000000" w:themeColor="text1"/>
          <w:sz w:val="22"/>
          <w:szCs w:val="22"/>
          <w:lang w:eastAsia="zh-CN"/>
        </w:rPr>
        <w:t xml:space="preserve">should simultaneously </w:t>
      </w:r>
      <w:r w:rsidR="00C8435C" w:rsidRPr="00935987">
        <w:rPr>
          <w:rFonts w:eastAsia="SimSun"/>
          <w:color w:val="000000" w:themeColor="text1"/>
          <w:sz w:val="22"/>
          <w:szCs w:val="22"/>
          <w:lang w:val="en-GB" w:eastAsia="zh-CN"/>
        </w:rPr>
        <w:t xml:space="preserve">highlight </w:t>
      </w:r>
      <w:r w:rsidR="00C8435C" w:rsidRPr="00935987">
        <w:rPr>
          <w:rFonts w:eastAsia="SimSun"/>
          <w:color w:val="000000" w:themeColor="text1"/>
          <w:sz w:val="22"/>
          <w:szCs w:val="22"/>
          <w:lang w:eastAsia="zh-CN"/>
        </w:rPr>
        <w:t xml:space="preserve">the customer-perceived values of </w:t>
      </w:r>
      <w:r w:rsidR="00C8435C" w:rsidRPr="00935987">
        <w:rPr>
          <w:rFonts w:eastAsia="SimSun" w:hint="eastAsia"/>
          <w:color w:val="000000" w:themeColor="text1"/>
          <w:sz w:val="22"/>
          <w:szCs w:val="22"/>
          <w:lang w:eastAsia="zh-CN"/>
        </w:rPr>
        <w:t>the</w:t>
      </w:r>
      <w:r w:rsidR="00C8435C" w:rsidRPr="00935987">
        <w:rPr>
          <w:rFonts w:eastAsia="SimSun"/>
          <w:color w:val="000000" w:themeColor="text1"/>
          <w:sz w:val="22"/>
          <w:szCs w:val="22"/>
          <w:lang w:eastAsia="zh-CN"/>
        </w:rPr>
        <w:t xml:space="preserve"> traditional </w:t>
      </w:r>
      <w:r w:rsidR="00C53F23" w:rsidRPr="00935987">
        <w:rPr>
          <w:rFonts w:eastAsia="SimSun"/>
          <w:color w:val="000000" w:themeColor="text1"/>
          <w:sz w:val="22"/>
          <w:szCs w:val="22"/>
          <w:lang w:eastAsia="zh-CN"/>
        </w:rPr>
        <w:t>RPVE</w:t>
      </w:r>
      <w:r w:rsidR="00C8435C" w:rsidRPr="00935987">
        <w:rPr>
          <w:rFonts w:eastAsia="SimSun"/>
          <w:color w:val="000000" w:themeColor="text1"/>
          <w:sz w:val="22"/>
          <w:szCs w:val="22"/>
          <w:lang w:eastAsia="zh-CN"/>
        </w:rPr>
        <w:t xml:space="preserve"> and the </w:t>
      </w:r>
      <w:r w:rsidR="00C8435C" w:rsidRPr="00935987">
        <w:rPr>
          <w:rFonts w:eastAsia="SimSun"/>
          <w:iCs/>
          <w:color w:val="000000" w:themeColor="text1"/>
          <w:sz w:val="22"/>
          <w:szCs w:val="22"/>
          <w:lang w:eastAsia="zh-CN"/>
        </w:rPr>
        <w:t xml:space="preserve">self-design fun </w:t>
      </w:r>
      <w:r w:rsidR="00474B7E" w:rsidRPr="00935987">
        <w:rPr>
          <w:rFonts w:eastAsia="SimSun"/>
          <w:color w:val="000000" w:themeColor="text1"/>
          <w:sz w:val="22"/>
          <w:szCs w:val="22"/>
          <w:lang w:val="en-GB" w:eastAsia="zh-CN"/>
        </w:rPr>
        <w:t>and</w:t>
      </w:r>
      <w:r w:rsidR="00474B7E" w:rsidRPr="00935987">
        <w:rPr>
          <w:rFonts w:eastAsia="SimSun"/>
          <w:color w:val="000000" w:themeColor="text1"/>
          <w:sz w:val="22"/>
          <w:szCs w:val="22"/>
          <w:lang w:eastAsia="zh-CN"/>
        </w:rPr>
        <w:t xml:space="preserve"> make both more attractive</w:t>
      </w:r>
      <w:r w:rsidR="00474B7E" w:rsidRPr="00935987">
        <w:rPr>
          <w:rFonts w:eastAsia="SimSun"/>
          <w:color w:val="000000" w:themeColor="text1"/>
          <w:sz w:val="22"/>
          <w:szCs w:val="22"/>
          <w:lang w:val="en-GB" w:eastAsia="zh-CN"/>
        </w:rPr>
        <w:t xml:space="preserve"> </w:t>
      </w:r>
      <w:r w:rsidR="00C8435C" w:rsidRPr="00935987">
        <w:rPr>
          <w:rFonts w:eastAsia="SimSun"/>
          <w:color w:val="000000" w:themeColor="text1"/>
          <w:sz w:val="22"/>
          <w:szCs w:val="22"/>
          <w:lang w:val="en-GB" w:eastAsia="zh-CN"/>
        </w:rPr>
        <w:t xml:space="preserve">when </w:t>
      </w:r>
      <w:r w:rsidR="00BD716A" w:rsidRPr="00935987">
        <w:rPr>
          <w:rFonts w:eastAsia="SimSun"/>
          <w:color w:val="000000" w:themeColor="text1"/>
          <w:sz w:val="22"/>
          <w:szCs w:val="22"/>
          <w:lang w:val="en-GB" w:eastAsia="zh-CN"/>
        </w:rPr>
        <w:t xml:space="preserve">it </w:t>
      </w:r>
      <w:r w:rsidR="00C8435C" w:rsidRPr="00935987">
        <w:rPr>
          <w:rFonts w:eastAsia="SimSun"/>
          <w:color w:val="000000" w:themeColor="text1"/>
          <w:sz w:val="22"/>
          <w:szCs w:val="22"/>
          <w:lang w:val="en-GB" w:eastAsia="zh-CN"/>
        </w:rPr>
        <w:t>introduce</w:t>
      </w:r>
      <w:r w:rsidR="00BD716A" w:rsidRPr="00935987">
        <w:rPr>
          <w:rFonts w:eastAsia="SimSun"/>
          <w:color w:val="000000" w:themeColor="text1"/>
          <w:sz w:val="22"/>
          <w:szCs w:val="22"/>
          <w:lang w:val="en-GB" w:eastAsia="zh-CN"/>
        </w:rPr>
        <w:t>s</w:t>
      </w:r>
      <w:r w:rsidR="00C8435C" w:rsidRPr="00935987">
        <w:rPr>
          <w:rFonts w:eastAsia="SimSun"/>
          <w:color w:val="000000" w:themeColor="text1"/>
          <w:sz w:val="22"/>
          <w:szCs w:val="22"/>
          <w:lang w:val="en-GB" w:eastAsia="zh-CN"/>
        </w:rPr>
        <w:t xml:space="preserve"> </w:t>
      </w:r>
      <w:r w:rsidR="00C8435C" w:rsidRPr="00935987">
        <w:rPr>
          <w:rFonts w:eastAsia="SimSun"/>
          <w:color w:val="000000" w:themeColor="text1"/>
          <w:sz w:val="22"/>
          <w:szCs w:val="22"/>
          <w:lang w:eastAsia="zh-CN"/>
        </w:rPr>
        <w:t xml:space="preserve">3D printing. </w:t>
      </w:r>
      <w:r w:rsidRPr="00935987">
        <w:rPr>
          <w:rFonts w:eastAsia="SimSun"/>
          <w:color w:val="000000" w:themeColor="text1"/>
          <w:sz w:val="22"/>
          <w:szCs w:val="22"/>
          <w:lang w:eastAsia="zh-CN"/>
        </w:rPr>
        <w:t xml:space="preserve">This </w:t>
      </w:r>
      <w:r w:rsidR="0033149F" w:rsidRPr="00935987">
        <w:rPr>
          <w:rFonts w:eastAsia="SimSun"/>
          <w:color w:val="000000" w:themeColor="text1"/>
          <w:sz w:val="22"/>
          <w:szCs w:val="22"/>
          <w:lang w:eastAsia="zh-CN"/>
        </w:rPr>
        <w:t xml:space="preserve">calls for </w:t>
      </w:r>
      <w:r w:rsidRPr="00935987">
        <w:rPr>
          <w:rFonts w:eastAsia="SimSun"/>
          <w:color w:val="000000" w:themeColor="text1"/>
          <w:sz w:val="22"/>
          <w:szCs w:val="22"/>
          <w:lang w:eastAsia="zh-CN"/>
        </w:rPr>
        <w:t>the MC manufacturer’s close attention</w:t>
      </w:r>
      <w:r w:rsidR="00474B7E" w:rsidRPr="00935987">
        <w:rPr>
          <w:rFonts w:eastAsia="SimSun"/>
          <w:color w:val="000000" w:themeColor="text1"/>
          <w:sz w:val="22"/>
          <w:szCs w:val="22"/>
          <w:lang w:eastAsia="zh-CN"/>
        </w:rPr>
        <w:t xml:space="preserve">. In particular, it is of great importance to the MC manufacturers </w:t>
      </w:r>
      <w:r w:rsidR="00C8435C" w:rsidRPr="00935987">
        <w:rPr>
          <w:rFonts w:eastAsia="SimSun"/>
          <w:color w:val="000000" w:themeColor="text1"/>
          <w:sz w:val="22"/>
          <w:szCs w:val="22"/>
          <w:lang w:eastAsia="zh-CN"/>
        </w:rPr>
        <w:t xml:space="preserve">who provide 3D-printed MC products </w:t>
      </w:r>
      <w:r w:rsidR="00474B7E" w:rsidRPr="00935987">
        <w:rPr>
          <w:rFonts w:eastAsia="SimSun"/>
          <w:color w:val="000000" w:themeColor="text1"/>
          <w:sz w:val="22"/>
          <w:szCs w:val="22"/>
          <w:lang w:eastAsia="zh-CN"/>
        </w:rPr>
        <w:t xml:space="preserve">but </w:t>
      </w:r>
      <w:r w:rsidR="00C8435C" w:rsidRPr="00935987">
        <w:rPr>
          <w:rFonts w:eastAsia="SimSun"/>
          <w:color w:val="000000" w:themeColor="text1"/>
          <w:sz w:val="22"/>
          <w:szCs w:val="22"/>
          <w:lang w:eastAsia="zh-CN"/>
        </w:rPr>
        <w:t>without mentioning the self-design fun, an example of which is Adidas. The</w:t>
      </w:r>
      <w:r w:rsidR="00474B7E" w:rsidRPr="00935987">
        <w:rPr>
          <w:rFonts w:eastAsia="SimSun"/>
          <w:color w:val="000000" w:themeColor="text1"/>
          <w:sz w:val="22"/>
          <w:szCs w:val="22"/>
          <w:lang w:eastAsia="zh-CN"/>
        </w:rPr>
        <w:t>se</w:t>
      </w:r>
      <w:r w:rsidR="00C8435C" w:rsidRPr="00935987">
        <w:rPr>
          <w:rFonts w:eastAsia="SimSun"/>
          <w:color w:val="000000" w:themeColor="text1"/>
          <w:sz w:val="22"/>
          <w:szCs w:val="22"/>
          <w:lang w:eastAsia="zh-CN"/>
        </w:rPr>
        <w:t xml:space="preserve"> findings also apply to the cases with</w:t>
      </w:r>
      <w:r w:rsidRPr="00935987">
        <w:rPr>
          <w:rFonts w:eastAsia="SimSun"/>
          <w:color w:val="000000" w:themeColor="text1"/>
          <w:sz w:val="22"/>
          <w:szCs w:val="22"/>
          <w:lang w:eastAsia="zh-CN"/>
        </w:rPr>
        <w:t xml:space="preserve"> the consideration of other operational factors like risk attitudes of the MC manufacturer and the consumers, consumer returns as well as the time sensitive behaviors of consumers.</w:t>
      </w:r>
    </w:p>
    <w:p w14:paraId="7A9187CB" w14:textId="11E0C336" w:rsidR="001B0DB7" w:rsidRPr="00935987" w:rsidRDefault="00C91D0B" w:rsidP="001B0DB7">
      <w:pPr>
        <w:pStyle w:val="BodyText"/>
        <w:spacing w:line="276" w:lineRule="auto"/>
        <w:jc w:val="both"/>
        <w:rPr>
          <w:rFonts w:eastAsia="SimSun"/>
          <w:i/>
          <w:color w:val="000000" w:themeColor="text1"/>
          <w:sz w:val="22"/>
          <w:szCs w:val="22"/>
          <w:lang w:eastAsia="zh-CN"/>
        </w:rPr>
      </w:pPr>
      <w:r w:rsidRPr="00935987">
        <w:rPr>
          <w:rFonts w:eastAsia="SimSun"/>
          <w:bCs/>
          <w:color w:val="000000" w:themeColor="text1"/>
          <w:sz w:val="22"/>
          <w:szCs w:val="22"/>
          <w:lang w:eastAsia="zh-CN"/>
        </w:rPr>
        <w:t xml:space="preserve">b) </w:t>
      </w:r>
      <w:r w:rsidRPr="00935987">
        <w:rPr>
          <w:rFonts w:eastAsia="SimSun"/>
          <w:b/>
          <w:i/>
          <w:iCs/>
          <w:color w:val="000000" w:themeColor="text1"/>
          <w:sz w:val="22"/>
          <w:szCs w:val="22"/>
          <w:lang w:eastAsia="zh-CN"/>
        </w:rPr>
        <w:t>Risk attitudes of the MC manufacturer and the consumers</w:t>
      </w:r>
      <w:r w:rsidRPr="00935987">
        <w:rPr>
          <w:rFonts w:eastAsia="SimSun"/>
          <w:bCs/>
          <w:color w:val="000000" w:themeColor="text1"/>
          <w:sz w:val="22"/>
          <w:szCs w:val="22"/>
          <w:lang w:eastAsia="zh-CN"/>
        </w:rPr>
        <w:t xml:space="preserve">: </w:t>
      </w:r>
      <w:r w:rsidR="00E1584B" w:rsidRPr="00935987">
        <w:rPr>
          <w:color w:val="000000" w:themeColor="text1"/>
          <w:sz w:val="22"/>
        </w:rPr>
        <w:t>With the risk considerations</w:t>
      </w:r>
      <w:r w:rsidR="00E1584B" w:rsidRPr="00935987">
        <w:rPr>
          <w:rFonts w:eastAsia="SimSun"/>
          <w:color w:val="000000" w:themeColor="text1"/>
          <w:sz w:val="22"/>
          <w:szCs w:val="22"/>
          <w:lang w:eastAsia="zh-CN"/>
        </w:rPr>
        <w:t xml:space="preserve">, </w:t>
      </w:r>
      <w:r w:rsidR="00E1584B" w:rsidRPr="00935987">
        <w:rPr>
          <w:color w:val="000000" w:themeColor="text1"/>
          <w:sz w:val="22"/>
        </w:rPr>
        <w:t xml:space="preserve">increasing the </w:t>
      </w:r>
      <w:r w:rsidR="00E1584B" w:rsidRPr="00935987">
        <w:rPr>
          <w:rFonts w:eastAsia="SimSun"/>
          <w:iCs/>
          <w:color w:val="000000" w:themeColor="text1"/>
          <w:sz w:val="22"/>
          <w:szCs w:val="22"/>
          <w:lang w:eastAsia="zh-CN"/>
        </w:rPr>
        <w:t xml:space="preserve">product variety is </w:t>
      </w:r>
      <w:r w:rsidR="00E1584B" w:rsidRPr="00935987">
        <w:rPr>
          <w:rFonts w:eastAsia="SimSun"/>
          <w:color w:val="000000" w:themeColor="text1"/>
          <w:sz w:val="22"/>
          <w:szCs w:val="22"/>
          <w:lang w:eastAsia="zh-CN"/>
        </w:rPr>
        <w:t>also at the risk of increasing product uncertainty</w:t>
      </w:r>
      <w:r w:rsidR="00E1584B" w:rsidRPr="00935987">
        <w:rPr>
          <w:color w:val="000000" w:themeColor="text1"/>
          <w:sz w:val="22"/>
        </w:rPr>
        <w:t xml:space="preserve">. Offering a higher variety level of </w:t>
      </w:r>
      <w:r w:rsidR="00E1584B" w:rsidRPr="00935987">
        <w:rPr>
          <w:color w:val="000000" w:themeColor="text1"/>
          <w:sz w:val="22"/>
          <w:lang w:eastAsia="zh-CN"/>
        </w:rPr>
        <w:t xml:space="preserve">the MC product therefore may not necessarily </w:t>
      </w:r>
      <w:r w:rsidR="00E1584B" w:rsidRPr="00935987">
        <w:rPr>
          <w:color w:val="000000" w:themeColor="text1"/>
          <w:sz w:val="22"/>
        </w:rPr>
        <w:t xml:space="preserve">increase consumer surplus and the MC manufacturer’s MRBs even if the consumers hold </w:t>
      </w:r>
      <w:r w:rsidR="00E1584B" w:rsidRPr="00935987">
        <w:rPr>
          <w:color w:val="000000" w:themeColor="text1"/>
          <w:sz w:val="22"/>
          <w:lang w:eastAsia="zh-CN"/>
        </w:rPr>
        <w:t xml:space="preserve">a high willingness to pay for the traditional </w:t>
      </w:r>
      <w:r w:rsidR="00C53F23" w:rsidRPr="00935987">
        <w:rPr>
          <w:rFonts w:eastAsia="SimSun"/>
          <w:iCs/>
          <w:color w:val="000000" w:themeColor="text1"/>
          <w:sz w:val="22"/>
          <w:szCs w:val="22"/>
          <w:lang w:eastAsia="zh-CN"/>
        </w:rPr>
        <w:t>RPVE</w:t>
      </w:r>
      <w:r w:rsidR="00E1584B" w:rsidRPr="00935987">
        <w:rPr>
          <w:color w:val="000000" w:themeColor="text1"/>
          <w:sz w:val="22"/>
        </w:rPr>
        <w:t>.</w:t>
      </w:r>
      <w:r w:rsidR="001B0DB7" w:rsidRPr="00935987">
        <w:rPr>
          <w:color w:val="000000" w:themeColor="text1"/>
          <w:sz w:val="22"/>
        </w:rPr>
        <w:t xml:space="preserve"> The self-design fun then comes for </w:t>
      </w:r>
      <w:r w:rsidR="0033149F" w:rsidRPr="00935987">
        <w:rPr>
          <w:color w:val="000000" w:themeColor="text1"/>
          <w:sz w:val="22"/>
        </w:rPr>
        <w:t>the rescue</w:t>
      </w:r>
      <w:r w:rsidR="001B0DB7" w:rsidRPr="00935987">
        <w:rPr>
          <w:color w:val="000000" w:themeColor="text1"/>
          <w:sz w:val="22"/>
        </w:rPr>
        <w:t xml:space="preserve">. As an example, </w:t>
      </w:r>
      <w:r w:rsidR="001B0DB7" w:rsidRPr="00935987">
        <w:rPr>
          <w:rFonts w:eastAsia="SimSun"/>
          <w:color w:val="000000" w:themeColor="text1"/>
          <w:sz w:val="22"/>
          <w:szCs w:val="22"/>
          <w:lang w:eastAsia="zh-CN"/>
        </w:rPr>
        <w:t xml:space="preserve">if the </w:t>
      </w:r>
      <w:r w:rsidR="001B0DB7" w:rsidRPr="00935987">
        <w:rPr>
          <w:color w:val="000000" w:themeColor="text1"/>
          <w:sz w:val="22"/>
          <w:lang w:eastAsia="zh-CN"/>
        </w:rPr>
        <w:t xml:space="preserve">consumer’s willingness to pay for the traditional </w:t>
      </w:r>
      <w:r w:rsidR="00C53F23" w:rsidRPr="00935987">
        <w:rPr>
          <w:rFonts w:eastAsia="SimSun"/>
          <w:iCs/>
          <w:color w:val="000000" w:themeColor="text1"/>
          <w:sz w:val="22"/>
          <w:szCs w:val="22"/>
          <w:lang w:eastAsia="zh-CN"/>
        </w:rPr>
        <w:t>RPVE</w:t>
      </w:r>
      <w:r w:rsidR="001B0DB7" w:rsidRPr="00935987">
        <w:rPr>
          <w:rFonts w:eastAsia="SimSun"/>
          <w:color w:val="000000" w:themeColor="text1"/>
          <w:sz w:val="22"/>
          <w:szCs w:val="22"/>
          <w:lang w:eastAsia="zh-CN"/>
        </w:rPr>
        <w:t xml:space="preserve"> is relatively high</w:t>
      </w:r>
      <w:r w:rsidR="001B0DB7" w:rsidRPr="00935987">
        <w:rPr>
          <w:color w:val="000000" w:themeColor="text1"/>
          <w:sz w:val="22"/>
        </w:rPr>
        <w:t xml:space="preserve">, the MC manufacturer can make </w:t>
      </w:r>
      <w:r w:rsidR="001B0DB7" w:rsidRPr="00935987">
        <w:rPr>
          <w:rFonts w:eastAsia="SimSun"/>
          <w:color w:val="000000" w:themeColor="text1"/>
          <w:sz w:val="22"/>
          <w:szCs w:val="22"/>
          <w:lang w:eastAsia="zh-CN"/>
        </w:rPr>
        <w:t xml:space="preserve">the 3D printing based MC more beneficial by highlighting </w:t>
      </w:r>
      <w:r w:rsidR="001B0DB7" w:rsidRPr="00935987">
        <w:rPr>
          <w:color w:val="000000" w:themeColor="text1"/>
          <w:sz w:val="22"/>
        </w:rPr>
        <w:t xml:space="preserve">the self-design fun </w:t>
      </w:r>
      <w:r w:rsidR="0033149F" w:rsidRPr="00935987">
        <w:rPr>
          <w:color w:val="000000" w:themeColor="text1"/>
          <w:sz w:val="22"/>
        </w:rPr>
        <w:t xml:space="preserve">rather </w:t>
      </w:r>
      <w:r w:rsidR="0033149F" w:rsidRPr="00935987">
        <w:rPr>
          <w:color w:val="000000" w:themeColor="text1"/>
          <w:sz w:val="22"/>
        </w:rPr>
        <w:lastRenderedPageBreak/>
        <w:t>than</w:t>
      </w:r>
      <w:r w:rsidR="001B0DB7" w:rsidRPr="00935987">
        <w:rPr>
          <w:color w:val="000000" w:themeColor="text1"/>
          <w:sz w:val="22"/>
        </w:rPr>
        <w:t xml:space="preserve"> highlighting the extremely high product variety level. In addition, </w:t>
      </w:r>
      <w:r w:rsidR="001B0DB7" w:rsidRPr="00935987">
        <w:rPr>
          <w:rFonts w:eastAsia="SimSun"/>
          <w:color w:val="000000" w:themeColor="text1"/>
          <w:sz w:val="22"/>
          <w:szCs w:val="22"/>
          <w:lang w:eastAsia="zh-CN"/>
        </w:rPr>
        <w:t xml:space="preserve">compared </w:t>
      </w:r>
      <w:r w:rsidR="007070CB" w:rsidRPr="00935987">
        <w:rPr>
          <w:rFonts w:eastAsia="SimSun"/>
          <w:color w:val="000000" w:themeColor="text1"/>
          <w:sz w:val="22"/>
          <w:szCs w:val="22"/>
          <w:lang w:eastAsia="zh-CN"/>
        </w:rPr>
        <w:t xml:space="preserve">to </w:t>
      </w:r>
      <w:r w:rsidR="0059298B" w:rsidRPr="00935987">
        <w:rPr>
          <w:rFonts w:eastAsia="SimSun"/>
          <w:color w:val="000000" w:themeColor="text1"/>
          <w:sz w:val="22"/>
          <w:szCs w:val="22"/>
          <w:lang w:eastAsia="zh-CN"/>
        </w:rPr>
        <w:t>the</w:t>
      </w:r>
      <w:r w:rsidR="007070CB" w:rsidRPr="00935987">
        <w:rPr>
          <w:rFonts w:eastAsia="SimSun"/>
          <w:color w:val="000000" w:themeColor="text1"/>
          <w:sz w:val="22"/>
          <w:szCs w:val="22"/>
          <w:lang w:eastAsia="zh-CN"/>
        </w:rPr>
        <w:t xml:space="preserve"> markets with</w:t>
      </w:r>
      <w:r w:rsidR="0059298B" w:rsidRPr="00935987">
        <w:rPr>
          <w:rFonts w:eastAsia="SimSun"/>
          <w:color w:val="000000" w:themeColor="text1"/>
          <w:sz w:val="22"/>
          <w:szCs w:val="22"/>
          <w:lang w:eastAsia="zh-CN"/>
        </w:rPr>
        <w:t xml:space="preserve"> risk-averse and risk-neutral consumers, </w:t>
      </w:r>
      <w:r w:rsidR="001B0DB7" w:rsidRPr="00935987">
        <w:rPr>
          <w:rFonts w:eastAsia="SimSun"/>
          <w:color w:val="000000" w:themeColor="text1"/>
          <w:sz w:val="22"/>
          <w:szCs w:val="22"/>
          <w:lang w:eastAsia="zh-CN"/>
        </w:rPr>
        <w:t xml:space="preserve">the 3D printing based MC can increase more MRBs and </w:t>
      </w:r>
      <w:r w:rsidR="00AE0B44" w:rsidRPr="00935987">
        <w:rPr>
          <w:rFonts w:eastAsia="SimSun"/>
          <w:color w:val="000000" w:themeColor="text1"/>
          <w:sz w:val="22"/>
          <w:szCs w:val="22"/>
          <w:lang w:eastAsia="zh-CN"/>
        </w:rPr>
        <w:t>a higher consumer surplus</w:t>
      </w:r>
      <w:r w:rsidR="001B0DB7" w:rsidRPr="00935987">
        <w:rPr>
          <w:rFonts w:eastAsia="SimSun"/>
          <w:color w:val="000000" w:themeColor="text1"/>
          <w:sz w:val="22"/>
          <w:szCs w:val="22"/>
          <w:lang w:eastAsia="zh-CN"/>
        </w:rPr>
        <w:t xml:space="preserve"> by highlighting the h</w:t>
      </w:r>
      <w:r w:rsidR="007070CB" w:rsidRPr="00935987">
        <w:rPr>
          <w:rFonts w:eastAsia="SimSun"/>
          <w:color w:val="000000" w:themeColor="text1"/>
          <w:sz w:val="22"/>
          <w:szCs w:val="22"/>
          <w:lang w:eastAsia="zh-CN"/>
        </w:rPr>
        <w:t>i</w:t>
      </w:r>
      <w:r w:rsidR="001B0DB7" w:rsidRPr="00935987">
        <w:rPr>
          <w:rFonts w:eastAsia="SimSun"/>
          <w:color w:val="000000" w:themeColor="text1"/>
          <w:sz w:val="22"/>
          <w:szCs w:val="22"/>
          <w:lang w:eastAsia="zh-CN"/>
        </w:rPr>
        <w:t xml:space="preserve">gh self-design fun and the high </w:t>
      </w:r>
      <w:r w:rsidR="00C53F23" w:rsidRPr="00935987">
        <w:rPr>
          <w:rFonts w:eastAsia="SimSun"/>
          <w:color w:val="000000" w:themeColor="text1"/>
          <w:sz w:val="22"/>
          <w:szCs w:val="22"/>
          <w:lang w:eastAsia="zh-CN"/>
        </w:rPr>
        <w:t>RPVE</w:t>
      </w:r>
      <w:r w:rsidR="001B0DB7" w:rsidRPr="00935987">
        <w:rPr>
          <w:rFonts w:eastAsia="SimSun"/>
          <w:color w:val="000000" w:themeColor="text1"/>
          <w:sz w:val="22"/>
          <w:szCs w:val="22"/>
          <w:lang w:eastAsia="zh-CN"/>
        </w:rPr>
        <w:t xml:space="preserve"> in a market with risk-seeking consumers.</w:t>
      </w:r>
    </w:p>
    <w:p w14:paraId="132D7E64" w14:textId="594C686A" w:rsidR="00D64092" w:rsidRPr="00935987" w:rsidRDefault="00C91D0B" w:rsidP="002447E0">
      <w:pPr>
        <w:pStyle w:val="BodyText"/>
        <w:spacing w:line="276" w:lineRule="auto"/>
        <w:jc w:val="both"/>
        <w:rPr>
          <w:rFonts w:eastAsia="SimSun"/>
          <w:iCs/>
          <w:color w:val="000000" w:themeColor="text1"/>
          <w:sz w:val="22"/>
          <w:szCs w:val="22"/>
          <w:lang w:eastAsia="zh-CN"/>
        </w:rPr>
      </w:pPr>
      <w:r w:rsidRPr="00935987">
        <w:rPr>
          <w:rFonts w:eastAsia="SimSun"/>
          <w:bCs/>
          <w:color w:val="000000" w:themeColor="text1"/>
          <w:sz w:val="22"/>
          <w:szCs w:val="22"/>
          <w:lang w:eastAsia="zh-CN"/>
        </w:rPr>
        <w:t xml:space="preserve">c) </w:t>
      </w:r>
      <w:r w:rsidRPr="00935987">
        <w:rPr>
          <w:rFonts w:eastAsia="SimSun"/>
          <w:b/>
          <w:i/>
          <w:iCs/>
          <w:color w:val="000000" w:themeColor="text1"/>
          <w:sz w:val="22"/>
          <w:szCs w:val="22"/>
          <w:lang w:eastAsia="zh-CN"/>
        </w:rPr>
        <w:t>Consumer returns</w:t>
      </w:r>
      <w:r w:rsidRPr="00935987">
        <w:rPr>
          <w:rFonts w:eastAsia="SimSun"/>
          <w:bCs/>
          <w:color w:val="000000" w:themeColor="text1"/>
          <w:sz w:val="22"/>
          <w:szCs w:val="22"/>
          <w:lang w:eastAsia="zh-CN"/>
        </w:rPr>
        <w:t xml:space="preserve">: </w:t>
      </w:r>
      <w:r w:rsidRPr="00935987">
        <w:rPr>
          <w:rFonts w:eastAsia="SimSun"/>
          <w:color w:val="000000" w:themeColor="text1"/>
          <w:sz w:val="22"/>
          <w:szCs w:val="22"/>
          <w:lang w:eastAsia="zh-CN"/>
        </w:rPr>
        <w:t xml:space="preserve">Findings in this paper indicate that if the consumers are less risk averse or more risk seeking, offering the full refund policy may reduce the optimal product variety level </w:t>
      </w:r>
      <w:r w:rsidR="00E81C0B" w:rsidRPr="00935987">
        <w:rPr>
          <w:rFonts w:eastAsia="SimSun"/>
          <w:color w:val="000000" w:themeColor="text1"/>
          <w:sz w:val="22"/>
          <w:szCs w:val="22"/>
          <w:lang w:eastAsia="zh-CN"/>
        </w:rPr>
        <w:t xml:space="preserve">of the MC product </w:t>
      </w:r>
      <w:r w:rsidRPr="00935987">
        <w:rPr>
          <w:rFonts w:eastAsia="SimSun"/>
          <w:color w:val="000000" w:themeColor="text1"/>
          <w:sz w:val="22"/>
          <w:szCs w:val="22"/>
          <w:lang w:eastAsia="zh-CN"/>
        </w:rPr>
        <w:t xml:space="preserve">under the traditional MC. This problem, however, can be solved by the beauty of 3D printing’s materials parsimony. That is, </w:t>
      </w:r>
      <w:r w:rsidRPr="00935987">
        <w:rPr>
          <w:rFonts w:eastAsia="SimSun"/>
          <w:color w:val="000000" w:themeColor="text1"/>
          <w:sz w:val="22"/>
          <w:lang w:eastAsia="zh-CN"/>
        </w:rPr>
        <w:t xml:space="preserve">given that </w:t>
      </w:r>
      <w:r w:rsidR="006B76F2" w:rsidRPr="00935987">
        <w:rPr>
          <w:rFonts w:eastAsia="SimSun"/>
          <w:color w:val="000000" w:themeColor="text1"/>
          <w:sz w:val="22"/>
          <w:lang w:eastAsia="zh-CN"/>
        </w:rPr>
        <w:t xml:space="preserve">3D printing </w:t>
      </w:r>
      <w:r w:rsidRPr="00935987">
        <w:rPr>
          <w:rFonts w:eastAsia="SimSun"/>
          <w:color w:val="000000" w:themeColor="text1"/>
          <w:sz w:val="22"/>
          <w:lang w:eastAsia="zh-CN"/>
        </w:rPr>
        <w:t>use primarily one material to produce the product</w:t>
      </w:r>
      <w:r w:rsidRPr="00935987">
        <w:rPr>
          <w:rFonts w:eastAsia="SimSun"/>
          <w:color w:val="000000" w:themeColor="text1"/>
          <w:sz w:val="22"/>
          <w:szCs w:val="22"/>
          <w:lang w:eastAsia="zh-CN"/>
        </w:rPr>
        <w:t xml:space="preserve">, </w:t>
      </w:r>
      <w:r w:rsidR="00715139" w:rsidRPr="00935987">
        <w:rPr>
          <w:rFonts w:eastAsia="SimSun" w:hint="eastAsia"/>
          <w:color w:val="000000" w:themeColor="text1"/>
          <w:sz w:val="22"/>
          <w:szCs w:val="22"/>
          <w:lang w:eastAsia="zh-CN"/>
        </w:rPr>
        <w:t>it</w:t>
      </w:r>
      <w:r w:rsidR="00715139" w:rsidRPr="00935987">
        <w:rPr>
          <w:rFonts w:eastAsia="SimSun"/>
          <w:color w:val="000000" w:themeColor="text1"/>
          <w:sz w:val="22"/>
          <w:szCs w:val="22"/>
          <w:lang w:eastAsia="zh-CN"/>
        </w:rPr>
        <w:t xml:space="preserve"> </w:t>
      </w:r>
      <w:r w:rsidRPr="00935987">
        <w:rPr>
          <w:rFonts w:eastAsia="SimSun"/>
          <w:color w:val="000000" w:themeColor="text1"/>
          <w:sz w:val="22"/>
          <w:szCs w:val="22"/>
          <w:lang w:eastAsia="zh-CN"/>
        </w:rPr>
        <w:t xml:space="preserve">can reduce the complexity of the MC product, which consequently ensure </w:t>
      </w:r>
      <w:r w:rsidRPr="00935987">
        <w:rPr>
          <w:rFonts w:eastAsia="SimSun"/>
          <w:iCs/>
          <w:color w:val="000000" w:themeColor="text1"/>
          <w:sz w:val="22"/>
          <w:szCs w:val="22"/>
          <w:lang w:eastAsia="zh-CN"/>
        </w:rPr>
        <w:t>the flexibility of remanufacturing the consumer returned items.</w:t>
      </w:r>
    </w:p>
    <w:p w14:paraId="5356762D" w14:textId="76ADB45F" w:rsidR="00D64092" w:rsidRPr="00935987" w:rsidRDefault="00C91D0B" w:rsidP="002447E0">
      <w:pPr>
        <w:pStyle w:val="BodyText"/>
        <w:spacing w:line="276" w:lineRule="auto"/>
        <w:jc w:val="both"/>
        <w:rPr>
          <w:rFonts w:eastAsia="SimSun"/>
          <w:iCs/>
          <w:color w:val="000000" w:themeColor="text1"/>
          <w:sz w:val="22"/>
          <w:szCs w:val="22"/>
          <w:lang w:eastAsia="zh-CN"/>
        </w:rPr>
      </w:pPr>
      <w:r w:rsidRPr="00935987">
        <w:rPr>
          <w:rFonts w:eastAsia="SimSun"/>
          <w:iCs/>
          <w:color w:val="000000" w:themeColor="text1"/>
          <w:sz w:val="22"/>
          <w:szCs w:val="22"/>
          <w:lang w:eastAsia="zh-CN"/>
        </w:rPr>
        <w:t xml:space="preserve">d) </w:t>
      </w:r>
      <w:r w:rsidRPr="00935987">
        <w:rPr>
          <w:rFonts w:eastAsia="SimSun"/>
          <w:b/>
          <w:bCs/>
          <w:i/>
          <w:color w:val="000000" w:themeColor="text1"/>
          <w:sz w:val="22"/>
          <w:szCs w:val="22"/>
          <w:lang w:eastAsia="zh-CN"/>
        </w:rPr>
        <w:t>Time sensitive behaviors</w:t>
      </w:r>
      <w:r w:rsidRPr="00935987">
        <w:rPr>
          <w:rFonts w:eastAsia="SimSun"/>
          <w:iCs/>
          <w:color w:val="000000" w:themeColor="text1"/>
          <w:sz w:val="22"/>
          <w:szCs w:val="22"/>
          <w:lang w:eastAsia="zh-CN"/>
        </w:rPr>
        <w:t xml:space="preserve">: Applying 3D printing in MC can unlock the speed of traditional MC programs’ overall lead-time. </w:t>
      </w:r>
      <w:r w:rsidR="004E3627" w:rsidRPr="00935987">
        <w:rPr>
          <w:rFonts w:eastAsia="SimSun"/>
          <w:color w:val="000000" w:themeColor="text1"/>
          <w:sz w:val="22"/>
          <w:szCs w:val="22"/>
          <w:lang w:eastAsia="zh-CN"/>
        </w:rPr>
        <w:t>In particular, the 3D printing based MC can bring more MRBs and a higher consumer surplus when the customization lead-time (in the traditional MC) becomes longer.</w:t>
      </w:r>
      <w:r w:rsidR="004E3627" w:rsidRPr="00935987">
        <w:rPr>
          <w:rFonts w:eastAsia="SimSun"/>
          <w:iCs/>
          <w:color w:val="000000" w:themeColor="text1"/>
          <w:sz w:val="22"/>
          <w:szCs w:val="22"/>
          <w:lang w:eastAsia="zh-CN"/>
        </w:rPr>
        <w:t xml:space="preserve"> </w:t>
      </w:r>
      <w:r w:rsidRPr="00935987">
        <w:rPr>
          <w:rFonts w:eastAsia="SimSun"/>
          <w:iCs/>
          <w:color w:val="000000" w:themeColor="text1"/>
          <w:sz w:val="22"/>
          <w:szCs w:val="22"/>
          <w:lang w:eastAsia="zh-CN"/>
        </w:rPr>
        <w:t xml:space="preserve">3D printing therefore is of great benefits to </w:t>
      </w:r>
      <w:r w:rsidRPr="00935987">
        <w:rPr>
          <w:rFonts w:eastAsia="SimSun"/>
          <w:color w:val="000000" w:themeColor="text1"/>
          <w:sz w:val="22"/>
          <w:szCs w:val="22"/>
          <w:lang w:eastAsia="zh-CN"/>
        </w:rPr>
        <w:t xml:space="preserve">the MC manufacturer who is suffering from the long </w:t>
      </w:r>
      <w:r w:rsidRPr="00935987">
        <w:rPr>
          <w:rFonts w:eastAsia="SimSun"/>
          <w:bCs/>
          <w:color w:val="000000" w:themeColor="text1"/>
          <w:sz w:val="22"/>
          <w:szCs w:val="22"/>
          <w:lang w:eastAsia="zh-CN"/>
        </w:rPr>
        <w:t xml:space="preserve">customization lead-time </w:t>
      </w:r>
      <w:r w:rsidRPr="00935987">
        <w:rPr>
          <w:rFonts w:eastAsia="SimSun"/>
          <w:color w:val="000000" w:themeColor="text1"/>
          <w:sz w:val="22"/>
          <w:szCs w:val="22"/>
          <w:lang w:eastAsia="zh-CN"/>
        </w:rPr>
        <w:t>in the traditional MC program</w:t>
      </w:r>
      <w:r w:rsidR="004E3627" w:rsidRPr="00935987">
        <w:rPr>
          <w:rFonts w:eastAsia="SimSun"/>
          <w:iCs/>
          <w:color w:val="000000" w:themeColor="text1"/>
          <w:sz w:val="22"/>
          <w:szCs w:val="22"/>
          <w:lang w:eastAsia="zh-CN"/>
        </w:rPr>
        <w:t>, especially</w:t>
      </w:r>
      <w:r w:rsidR="004E3627" w:rsidRPr="00935987">
        <w:rPr>
          <w:rFonts w:eastAsia="SimSun"/>
          <w:color w:val="000000" w:themeColor="text1"/>
          <w:sz w:val="22"/>
          <w:szCs w:val="22"/>
          <w:lang w:eastAsia="zh-CN"/>
        </w:rPr>
        <w:t xml:space="preserve"> in </w:t>
      </w:r>
      <w:r w:rsidR="007070CB" w:rsidRPr="00935987">
        <w:rPr>
          <w:rFonts w:eastAsia="SimSun"/>
          <w:color w:val="000000" w:themeColor="text1"/>
          <w:sz w:val="22"/>
          <w:szCs w:val="22"/>
          <w:lang w:eastAsia="zh-CN"/>
        </w:rPr>
        <w:t xml:space="preserve">the </w:t>
      </w:r>
      <w:r w:rsidR="004E3627" w:rsidRPr="00935987">
        <w:rPr>
          <w:rFonts w:eastAsia="SimSun"/>
          <w:color w:val="000000" w:themeColor="text1"/>
          <w:sz w:val="22"/>
          <w:szCs w:val="22"/>
          <w:lang w:eastAsia="zh-CN"/>
        </w:rPr>
        <w:t>market environment</w:t>
      </w:r>
      <w:r w:rsidR="007070CB" w:rsidRPr="00935987">
        <w:rPr>
          <w:rFonts w:eastAsia="SimSun"/>
          <w:color w:val="000000" w:themeColor="text1"/>
          <w:sz w:val="22"/>
          <w:szCs w:val="22"/>
          <w:lang w:eastAsia="zh-CN"/>
        </w:rPr>
        <w:t xml:space="preserve"> with risk-seeking consumers</w:t>
      </w:r>
      <w:r w:rsidR="004E3627" w:rsidRPr="00935987">
        <w:rPr>
          <w:rFonts w:eastAsia="SimSun"/>
          <w:color w:val="000000" w:themeColor="text1"/>
          <w:sz w:val="22"/>
          <w:szCs w:val="22"/>
          <w:lang w:eastAsia="zh-CN"/>
        </w:rPr>
        <w:t>.</w:t>
      </w:r>
    </w:p>
    <w:p w14:paraId="370090DD" w14:textId="128703C7" w:rsidR="00D64092" w:rsidRPr="00935987" w:rsidRDefault="00C91D0B" w:rsidP="002447E0">
      <w:pPr>
        <w:pStyle w:val="BodyText"/>
        <w:spacing w:line="276" w:lineRule="auto"/>
        <w:jc w:val="both"/>
        <w:rPr>
          <w:rFonts w:eastAsia="SimSun"/>
          <w:color w:val="000000" w:themeColor="text1"/>
          <w:sz w:val="22"/>
          <w:szCs w:val="22"/>
          <w:lang w:eastAsia="zh-CN"/>
        </w:rPr>
      </w:pPr>
      <w:r w:rsidRPr="00935987">
        <w:rPr>
          <w:rFonts w:eastAsia="SimSun"/>
          <w:iCs/>
          <w:color w:val="000000" w:themeColor="text1"/>
          <w:sz w:val="22"/>
          <w:szCs w:val="22"/>
          <w:lang w:eastAsia="zh-CN"/>
        </w:rPr>
        <w:t xml:space="preserve">e) </w:t>
      </w:r>
      <w:r w:rsidRPr="00935987">
        <w:rPr>
          <w:rFonts w:eastAsia="SimSun"/>
          <w:b/>
          <w:bCs/>
          <w:i/>
          <w:color w:val="000000" w:themeColor="text1"/>
          <w:sz w:val="22"/>
          <w:szCs w:val="22"/>
          <w:lang w:eastAsia="zh-CN"/>
        </w:rPr>
        <w:t>3D printing in molding</w:t>
      </w:r>
      <w:r w:rsidRPr="00935987">
        <w:rPr>
          <w:rFonts w:eastAsia="SimSun"/>
          <w:iCs/>
          <w:color w:val="000000" w:themeColor="text1"/>
          <w:sz w:val="22"/>
          <w:szCs w:val="22"/>
          <w:lang w:eastAsia="zh-CN"/>
        </w:rPr>
        <w:t xml:space="preserve">: </w:t>
      </w:r>
      <w:r w:rsidR="00CF28E2" w:rsidRPr="00935987">
        <w:rPr>
          <w:rFonts w:eastAsia="SimSun"/>
          <w:iCs/>
          <w:color w:val="000000" w:themeColor="text1"/>
          <w:sz w:val="22"/>
          <w:szCs w:val="22"/>
          <w:lang w:eastAsia="zh-CN"/>
        </w:rPr>
        <w:t>In practice</w:t>
      </w:r>
      <w:r w:rsidRPr="00935987">
        <w:rPr>
          <w:rFonts w:eastAsia="SimSun"/>
          <w:iCs/>
          <w:color w:val="000000" w:themeColor="text1"/>
          <w:sz w:val="22"/>
          <w:szCs w:val="22"/>
          <w:lang w:eastAsia="zh-CN"/>
        </w:rPr>
        <w:t xml:space="preserve">, 3D printing can be applied in MC either for </w:t>
      </w:r>
      <w:r w:rsidRPr="00935987">
        <w:rPr>
          <w:rFonts w:eastAsia="SimSun"/>
          <w:bCs/>
          <w:color w:val="000000" w:themeColor="text1"/>
          <w:sz w:val="22"/>
          <w:szCs w:val="22"/>
          <w:lang w:eastAsia="zh-CN"/>
        </w:rPr>
        <w:t xml:space="preserve">end-use </w:t>
      </w:r>
      <w:r w:rsidRPr="00935987">
        <w:rPr>
          <w:rFonts w:eastAsia="SimSun"/>
          <w:color w:val="000000" w:themeColor="text1"/>
          <w:sz w:val="22"/>
          <w:lang w:eastAsia="zh-CN"/>
        </w:rPr>
        <w:t xml:space="preserve">product variants printing or for molding (i.e., creating molds). </w:t>
      </w:r>
      <w:r w:rsidRPr="00935987">
        <w:rPr>
          <w:rFonts w:eastAsia="SimSun"/>
          <w:iCs/>
          <w:color w:val="000000" w:themeColor="text1"/>
          <w:sz w:val="22"/>
          <w:szCs w:val="22"/>
          <w:lang w:eastAsia="zh-CN"/>
        </w:rPr>
        <w:t xml:space="preserve">When the traditional MC’s standard cost for each mold is high but </w:t>
      </w:r>
      <w:r w:rsidRPr="00935987">
        <w:rPr>
          <w:rFonts w:eastAsia="SimSun"/>
          <w:color w:val="000000" w:themeColor="text1"/>
          <w:sz w:val="22"/>
          <w:szCs w:val="22"/>
          <w:lang w:eastAsia="zh-CN"/>
        </w:rPr>
        <w:t>the “afterwards” customization cost on the 3D printed mold is small</w:t>
      </w:r>
      <w:r w:rsidRPr="00935987">
        <w:rPr>
          <w:rFonts w:eastAsia="SimSun"/>
          <w:iCs/>
          <w:color w:val="000000" w:themeColor="text1"/>
          <w:sz w:val="22"/>
          <w:szCs w:val="22"/>
          <w:lang w:eastAsia="zh-CN"/>
        </w:rPr>
        <w:t>, applying 3D printing in molding can bring more benefits to both the MC manufacturer and consumers in a market with risk seeking consumers than a market with risk averse consumers.</w:t>
      </w:r>
      <w:r w:rsidRPr="00935987">
        <w:rPr>
          <w:rFonts w:eastAsia="SimSun"/>
          <w:b/>
          <w:bCs/>
          <w:i/>
          <w:color w:val="000000" w:themeColor="text1"/>
          <w:sz w:val="22"/>
          <w:szCs w:val="22"/>
          <w:lang w:eastAsia="zh-CN"/>
        </w:rPr>
        <w:t xml:space="preserve"> </w:t>
      </w:r>
      <w:r w:rsidRPr="00935987">
        <w:rPr>
          <w:rFonts w:eastAsia="SimSun"/>
          <w:iCs/>
          <w:color w:val="000000" w:themeColor="text1"/>
          <w:sz w:val="22"/>
          <w:szCs w:val="22"/>
          <w:lang w:eastAsia="zh-CN"/>
        </w:rPr>
        <w:t>Thus, to judge whether 3D printing in molding is especially pertinent relates to the risk attitudes of consumers in the market.</w:t>
      </w:r>
    </w:p>
    <w:p w14:paraId="2BC23312" w14:textId="77777777" w:rsidR="00D64092" w:rsidRPr="00935987" w:rsidRDefault="00D64092" w:rsidP="002447E0">
      <w:pPr>
        <w:pStyle w:val="BodyText"/>
        <w:spacing w:line="276" w:lineRule="auto"/>
        <w:jc w:val="both"/>
        <w:rPr>
          <w:rFonts w:eastAsia="SimSun"/>
          <w:bCs/>
          <w:color w:val="000000" w:themeColor="text1"/>
          <w:sz w:val="22"/>
          <w:szCs w:val="22"/>
          <w:lang w:eastAsia="zh-CN"/>
        </w:rPr>
      </w:pPr>
    </w:p>
    <w:p w14:paraId="542E09A3" w14:textId="77777777" w:rsidR="00D64092" w:rsidRPr="00935987" w:rsidRDefault="00C91D0B" w:rsidP="002447E0">
      <w:pPr>
        <w:pStyle w:val="BodyText"/>
        <w:spacing w:line="276" w:lineRule="auto"/>
        <w:jc w:val="both"/>
        <w:rPr>
          <w:rFonts w:eastAsia="SimSun"/>
          <w:b/>
          <w:color w:val="000000" w:themeColor="text1"/>
          <w:sz w:val="28"/>
          <w:szCs w:val="28"/>
          <w:lang w:eastAsia="zh-CN"/>
        </w:rPr>
      </w:pPr>
      <w:r w:rsidRPr="00935987">
        <w:rPr>
          <w:rFonts w:eastAsia="SimSun"/>
          <w:b/>
          <w:color w:val="000000" w:themeColor="text1"/>
          <w:sz w:val="28"/>
          <w:szCs w:val="28"/>
          <w:lang w:eastAsia="zh-CN"/>
        </w:rPr>
        <w:t>6.2 Limitations and Future Studies</w:t>
      </w:r>
    </w:p>
    <w:p w14:paraId="053492BA" w14:textId="0134E7A0" w:rsidR="00D64092" w:rsidRPr="00935987" w:rsidRDefault="00C91D0B" w:rsidP="002447E0">
      <w:pPr>
        <w:pStyle w:val="BodyText"/>
        <w:spacing w:line="276" w:lineRule="auto"/>
        <w:jc w:val="both"/>
        <w:rPr>
          <w:rFonts w:eastAsia="SimSun"/>
          <w:bCs/>
          <w:color w:val="000000" w:themeColor="text1"/>
          <w:sz w:val="22"/>
          <w:szCs w:val="22"/>
          <w:lang w:eastAsia="zh-CN"/>
        </w:rPr>
      </w:pPr>
      <w:r w:rsidRPr="00935987">
        <w:rPr>
          <w:rFonts w:eastAsia="SimSun"/>
          <w:bCs/>
          <w:color w:val="000000" w:themeColor="text1"/>
          <w:sz w:val="22"/>
          <w:szCs w:val="22"/>
          <w:lang w:eastAsia="zh-CN"/>
        </w:rPr>
        <w:t xml:space="preserve">While our model addresses the common challenges like risk attitudes and consumer returns in MC operations, other aspects should be considered in the future. First, we restrict our attention to the application of 3D printing in MC while other new technologies are not considered. In the future, we may explore the application of other advanced technologies and compare the performance with 3D printing. </w:t>
      </w:r>
      <w:r w:rsidR="0096635E" w:rsidRPr="00935987">
        <w:rPr>
          <w:rFonts w:eastAsia="SimSun"/>
          <w:bCs/>
          <w:color w:val="000000" w:themeColor="text1"/>
          <w:sz w:val="22"/>
          <w:szCs w:val="22"/>
          <w:lang w:eastAsia="zh-CN"/>
        </w:rPr>
        <w:t xml:space="preserve">The reliability of advanced technologies (e.g., </w:t>
      </w:r>
      <w:r w:rsidR="0096635E" w:rsidRPr="00935987">
        <w:rPr>
          <w:color w:val="000000" w:themeColor="text1"/>
        </w:rPr>
        <w:t xml:space="preserve">the </w:t>
      </w:r>
      <w:r w:rsidR="0096635E" w:rsidRPr="00935987">
        <w:rPr>
          <w:rFonts w:eastAsia="SimSun"/>
          <w:bCs/>
          <w:color w:val="000000" w:themeColor="text1"/>
          <w:sz w:val="22"/>
          <w:szCs w:val="22"/>
          <w:lang w:eastAsia="zh-CN"/>
        </w:rPr>
        <w:t xml:space="preserve">probability of failure as emphasized in </w:t>
      </w:r>
      <w:proofErr w:type="spellStart"/>
      <w:r w:rsidR="0096635E" w:rsidRPr="00935987">
        <w:rPr>
          <w:rFonts w:eastAsia="SimSun"/>
          <w:bCs/>
          <w:color w:val="000000" w:themeColor="text1"/>
          <w:sz w:val="22"/>
          <w:szCs w:val="22"/>
          <w:lang w:eastAsia="zh-CN"/>
        </w:rPr>
        <w:t>Nie</w:t>
      </w:r>
      <w:proofErr w:type="spellEnd"/>
      <w:r w:rsidR="0096635E" w:rsidRPr="00935987">
        <w:rPr>
          <w:rFonts w:eastAsia="SimSun"/>
          <w:bCs/>
          <w:color w:val="000000" w:themeColor="text1"/>
          <w:sz w:val="22"/>
          <w:szCs w:val="22"/>
          <w:lang w:eastAsia="zh-CN"/>
        </w:rPr>
        <w:t xml:space="preserve"> et al</w:t>
      </w:r>
      <w:r w:rsidR="0096635E" w:rsidRPr="00935987">
        <w:rPr>
          <w:rFonts w:eastAsia="SimSun" w:hint="eastAsia"/>
          <w:bCs/>
          <w:color w:val="000000" w:themeColor="text1"/>
          <w:sz w:val="22"/>
          <w:szCs w:val="22"/>
          <w:lang w:eastAsia="zh-CN"/>
        </w:rPr>
        <w:t>.</w:t>
      </w:r>
      <w:r w:rsidR="0096635E" w:rsidRPr="00935987">
        <w:rPr>
          <w:rFonts w:eastAsia="SimSun"/>
          <w:bCs/>
          <w:color w:val="000000" w:themeColor="text1"/>
          <w:sz w:val="22"/>
          <w:szCs w:val="22"/>
          <w:lang w:eastAsia="zh-CN"/>
        </w:rPr>
        <w:t xml:space="preserve"> (2009)) can also be examined. </w:t>
      </w:r>
      <w:r w:rsidRPr="00935987">
        <w:rPr>
          <w:rFonts w:eastAsia="SimSun"/>
          <w:bCs/>
          <w:color w:val="000000" w:themeColor="text1"/>
          <w:sz w:val="22"/>
          <w:szCs w:val="22"/>
          <w:lang w:eastAsia="zh-CN"/>
        </w:rPr>
        <w:t xml:space="preserve">Second, we examine MC operations with symmetric information. However, </w:t>
      </w:r>
      <w:r w:rsidR="00CF28E2" w:rsidRPr="00935987">
        <w:rPr>
          <w:rFonts w:eastAsia="SimSun"/>
          <w:bCs/>
          <w:color w:val="000000" w:themeColor="text1"/>
          <w:sz w:val="22"/>
          <w:szCs w:val="22"/>
          <w:lang w:eastAsia="zh-CN"/>
        </w:rPr>
        <w:t>in practice</w:t>
      </w:r>
      <w:r w:rsidRPr="00935987">
        <w:rPr>
          <w:rFonts w:eastAsia="SimSun"/>
          <w:bCs/>
          <w:color w:val="000000" w:themeColor="text1"/>
          <w:sz w:val="22"/>
          <w:szCs w:val="22"/>
          <w:lang w:eastAsia="zh-CN"/>
        </w:rPr>
        <w:t>, the MC manufacturer or the consumers may not obtain all the related information. It therefore can be interesting to examine MC operations in an information asymmetric situation</w:t>
      </w:r>
      <w:r w:rsidR="007D4C6F" w:rsidRPr="00935987">
        <w:rPr>
          <w:rFonts w:eastAsia="SimSun"/>
          <w:bCs/>
          <w:color w:val="000000" w:themeColor="text1"/>
          <w:sz w:val="22"/>
          <w:szCs w:val="22"/>
          <w:lang w:eastAsia="zh-CN"/>
        </w:rPr>
        <w:t xml:space="preserve"> and explore the value of information sharing (</w:t>
      </w:r>
      <w:proofErr w:type="spellStart"/>
      <w:r w:rsidR="007D4C6F" w:rsidRPr="00935987">
        <w:rPr>
          <w:rFonts w:eastAsia="SimSun"/>
          <w:bCs/>
          <w:color w:val="000000" w:themeColor="text1"/>
          <w:sz w:val="22"/>
          <w:szCs w:val="22"/>
          <w:lang w:eastAsia="zh-CN"/>
        </w:rPr>
        <w:t>Teunter</w:t>
      </w:r>
      <w:proofErr w:type="spellEnd"/>
      <w:r w:rsidR="007D4C6F" w:rsidRPr="00935987">
        <w:rPr>
          <w:rFonts w:eastAsia="SimSun"/>
          <w:bCs/>
          <w:color w:val="000000" w:themeColor="text1"/>
          <w:sz w:val="22"/>
          <w:szCs w:val="22"/>
          <w:lang w:eastAsia="zh-CN"/>
        </w:rPr>
        <w:t xml:space="preserve"> </w:t>
      </w:r>
      <w:r w:rsidR="00C05325" w:rsidRPr="00935987">
        <w:rPr>
          <w:rFonts w:eastAsia="SimSun"/>
          <w:bCs/>
          <w:color w:val="000000" w:themeColor="text1"/>
          <w:sz w:val="22"/>
          <w:szCs w:val="22"/>
          <w:lang w:eastAsia="zh-CN"/>
        </w:rPr>
        <w:t>et al.</w:t>
      </w:r>
      <w:r w:rsidR="007D4C6F" w:rsidRPr="00935987">
        <w:rPr>
          <w:rFonts w:eastAsia="SimSun"/>
          <w:bCs/>
          <w:color w:val="000000" w:themeColor="text1"/>
          <w:sz w:val="22"/>
          <w:szCs w:val="22"/>
          <w:lang w:eastAsia="zh-CN"/>
        </w:rPr>
        <w:t xml:space="preserve"> 2018</w:t>
      </w:r>
      <w:r w:rsidR="008E6389" w:rsidRPr="00935987">
        <w:rPr>
          <w:rFonts w:eastAsia="SimSun"/>
          <w:bCs/>
          <w:color w:val="000000" w:themeColor="text1"/>
          <w:sz w:val="22"/>
          <w:szCs w:val="22"/>
          <w:lang w:eastAsia="zh-CN"/>
        </w:rPr>
        <w:t xml:space="preserve">; Zhao </w:t>
      </w:r>
      <w:r w:rsidR="00C05325" w:rsidRPr="00935987">
        <w:rPr>
          <w:rFonts w:eastAsia="SimSun"/>
          <w:bCs/>
          <w:color w:val="000000" w:themeColor="text1"/>
          <w:sz w:val="22"/>
          <w:szCs w:val="22"/>
          <w:lang w:eastAsia="zh-CN"/>
        </w:rPr>
        <w:t>et al.</w:t>
      </w:r>
      <w:r w:rsidR="008E6389" w:rsidRPr="00935987">
        <w:rPr>
          <w:rFonts w:eastAsia="SimSun"/>
          <w:bCs/>
          <w:color w:val="000000" w:themeColor="text1"/>
          <w:sz w:val="22"/>
          <w:szCs w:val="22"/>
          <w:lang w:eastAsia="zh-CN"/>
        </w:rPr>
        <w:t xml:space="preserve"> 2018</w:t>
      </w:r>
      <w:r w:rsidR="007D4C6F" w:rsidRPr="00935987">
        <w:rPr>
          <w:rFonts w:eastAsia="SimSun"/>
          <w:bCs/>
          <w:color w:val="000000" w:themeColor="text1"/>
          <w:sz w:val="22"/>
          <w:szCs w:val="22"/>
          <w:lang w:eastAsia="zh-CN"/>
        </w:rPr>
        <w:t>)</w:t>
      </w:r>
      <w:r w:rsidRPr="00935987">
        <w:rPr>
          <w:rFonts w:eastAsia="SimSun"/>
          <w:bCs/>
          <w:color w:val="000000" w:themeColor="text1"/>
          <w:sz w:val="22"/>
          <w:szCs w:val="22"/>
          <w:lang w:eastAsia="zh-CN"/>
        </w:rPr>
        <w:t>. Third, this paper focuses on the economic performance of MC programs at the MC manufacturer level. Given the increasing public emphasis on sustainability over the recent years, the social and environmental benefits of applying new technologies in MC deserve further research, and the role of local governments may also be discussed.</w:t>
      </w:r>
      <w:r w:rsidR="005525A7" w:rsidRPr="00935987">
        <w:rPr>
          <w:rFonts w:eastAsia="SimSun"/>
          <w:bCs/>
          <w:color w:val="000000" w:themeColor="text1"/>
          <w:sz w:val="22"/>
          <w:szCs w:val="22"/>
          <w:lang w:eastAsia="zh-CN"/>
        </w:rPr>
        <w:t xml:space="preserve"> For instance, given the increasing number of worldwide disasters and catastrophes over recent </w:t>
      </w:r>
      <w:r w:rsidR="005525A7" w:rsidRPr="00935987">
        <w:rPr>
          <w:rFonts w:eastAsia="SimSun"/>
          <w:bCs/>
          <w:color w:val="000000" w:themeColor="text1"/>
          <w:sz w:val="22"/>
          <w:szCs w:val="22"/>
          <w:lang w:eastAsia="zh-CN"/>
        </w:rPr>
        <w:lastRenderedPageBreak/>
        <w:t xml:space="preserve">decades (Farahani et al. (2020)), the application of 3D printing in MC programs </w:t>
      </w:r>
      <w:r w:rsidR="00F91EF1" w:rsidRPr="00935987">
        <w:rPr>
          <w:rFonts w:eastAsia="SimSun"/>
          <w:bCs/>
          <w:color w:val="000000" w:themeColor="text1"/>
          <w:sz w:val="22"/>
          <w:szCs w:val="22"/>
          <w:lang w:eastAsia="zh-CN"/>
        </w:rPr>
        <w:t>for</w:t>
      </w:r>
      <w:r w:rsidR="005525A7" w:rsidRPr="00935987">
        <w:rPr>
          <w:rFonts w:eastAsia="SimSun"/>
          <w:bCs/>
          <w:color w:val="000000" w:themeColor="text1"/>
          <w:sz w:val="22"/>
          <w:szCs w:val="22"/>
          <w:lang w:eastAsia="zh-CN"/>
        </w:rPr>
        <w:t xml:space="preserve"> the emergency events (e.g.,</w:t>
      </w:r>
      <w:r w:rsidR="005525A7" w:rsidRPr="00935987">
        <w:rPr>
          <w:color w:val="000000" w:themeColor="text1"/>
        </w:rPr>
        <w:t xml:space="preserve"> </w:t>
      </w:r>
      <w:r w:rsidR="005525A7" w:rsidRPr="00935987">
        <w:rPr>
          <w:rFonts w:eastAsia="SimSun"/>
          <w:bCs/>
          <w:color w:val="000000" w:themeColor="text1"/>
          <w:sz w:val="22"/>
          <w:szCs w:val="22"/>
          <w:lang w:eastAsia="zh-CN"/>
        </w:rPr>
        <w:t xml:space="preserve">COVID-19 pandemic) </w:t>
      </w:r>
      <w:r w:rsidR="0043310E" w:rsidRPr="00935987">
        <w:rPr>
          <w:rFonts w:eastAsia="SimSun"/>
          <w:bCs/>
          <w:color w:val="000000" w:themeColor="text1"/>
          <w:sz w:val="22"/>
          <w:szCs w:val="22"/>
          <w:lang w:eastAsia="zh-CN"/>
        </w:rPr>
        <w:t xml:space="preserve">will </w:t>
      </w:r>
      <w:r w:rsidR="005525A7" w:rsidRPr="00935987">
        <w:rPr>
          <w:rFonts w:eastAsia="SimSun"/>
          <w:bCs/>
          <w:color w:val="000000" w:themeColor="text1"/>
          <w:sz w:val="22"/>
          <w:szCs w:val="22"/>
          <w:lang w:eastAsia="zh-CN"/>
        </w:rPr>
        <w:t>be</w:t>
      </w:r>
      <w:r w:rsidR="0043310E" w:rsidRPr="00935987">
        <w:rPr>
          <w:rFonts w:eastAsia="SimSun"/>
          <w:bCs/>
          <w:color w:val="000000" w:themeColor="text1"/>
          <w:sz w:val="22"/>
          <w:szCs w:val="22"/>
          <w:lang w:eastAsia="zh-CN"/>
        </w:rPr>
        <w:t xml:space="preserve"> a very interesting topic to explore in future research</w:t>
      </w:r>
      <w:r w:rsidR="005525A7" w:rsidRPr="00935987">
        <w:rPr>
          <w:rFonts w:eastAsia="SimSun"/>
          <w:bCs/>
          <w:color w:val="000000" w:themeColor="text1"/>
          <w:sz w:val="22"/>
          <w:szCs w:val="22"/>
          <w:lang w:eastAsia="zh-CN"/>
        </w:rPr>
        <w:t xml:space="preserve">. </w:t>
      </w:r>
    </w:p>
    <w:p w14:paraId="2B3F27F8" w14:textId="77777777" w:rsidR="00D64092" w:rsidRPr="00935987" w:rsidRDefault="00D64092" w:rsidP="002447E0">
      <w:pPr>
        <w:pStyle w:val="BodyText"/>
        <w:spacing w:line="276" w:lineRule="auto"/>
        <w:jc w:val="both"/>
        <w:rPr>
          <w:b/>
          <w:bCs/>
          <w:color w:val="000000" w:themeColor="text1"/>
          <w:sz w:val="28"/>
          <w:szCs w:val="28"/>
        </w:rPr>
      </w:pPr>
    </w:p>
    <w:p w14:paraId="153CE35D" w14:textId="50BE37AC" w:rsidR="00D64092" w:rsidRPr="00935987" w:rsidRDefault="00C91D0B" w:rsidP="002447E0">
      <w:pPr>
        <w:widowControl/>
        <w:spacing w:line="276" w:lineRule="auto"/>
        <w:rPr>
          <w:b/>
          <w:sz w:val="32"/>
          <w:szCs w:val="32"/>
        </w:rPr>
      </w:pPr>
      <w:r w:rsidRPr="00935987">
        <w:rPr>
          <w:b/>
          <w:sz w:val="32"/>
          <w:szCs w:val="32"/>
        </w:rPr>
        <w:t>References</w:t>
      </w:r>
    </w:p>
    <w:p w14:paraId="5BEB1AB6" w14:textId="77777777"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Agrawal, M., </w:t>
      </w:r>
      <w:proofErr w:type="spellStart"/>
      <w:r w:rsidRPr="00935987">
        <w:rPr>
          <w:rFonts w:eastAsia="MS Mincho"/>
          <w:color w:val="000000" w:themeColor="text1"/>
          <w:kern w:val="0"/>
          <w:sz w:val="22"/>
          <w:szCs w:val="22"/>
        </w:rPr>
        <w:t>Kumaresh</w:t>
      </w:r>
      <w:proofErr w:type="spellEnd"/>
      <w:r w:rsidRPr="00935987">
        <w:rPr>
          <w:rFonts w:eastAsia="MS Mincho"/>
          <w:color w:val="000000" w:themeColor="text1"/>
          <w:kern w:val="0"/>
          <w:sz w:val="22"/>
          <w:szCs w:val="22"/>
        </w:rPr>
        <w:t xml:space="preserve">, T. V., &amp; Mercer, G. A. (2001). The false promise of mass customization. </w:t>
      </w:r>
      <w:r w:rsidRPr="00935987">
        <w:rPr>
          <w:rFonts w:eastAsia="MS Mincho"/>
          <w:i/>
          <w:iCs/>
          <w:color w:val="000000" w:themeColor="text1"/>
          <w:kern w:val="0"/>
          <w:sz w:val="22"/>
          <w:szCs w:val="22"/>
        </w:rPr>
        <w:t>The McKinsey Quarterly</w:t>
      </w:r>
      <w:r w:rsidRPr="00935987">
        <w:rPr>
          <w:rFonts w:eastAsia="MS Mincho"/>
          <w:color w:val="000000" w:themeColor="text1"/>
          <w:kern w:val="0"/>
          <w:sz w:val="22"/>
          <w:szCs w:val="22"/>
        </w:rPr>
        <w:t>, (3), 62.</w:t>
      </w:r>
    </w:p>
    <w:p w14:paraId="656C8D3C" w14:textId="77777777" w:rsidR="00D64092" w:rsidRPr="00935987" w:rsidRDefault="00C91D0B"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Alptekinoğlu</w:t>
      </w:r>
      <w:proofErr w:type="spellEnd"/>
      <w:r w:rsidRPr="00935987">
        <w:rPr>
          <w:rFonts w:eastAsia="MS Mincho"/>
          <w:color w:val="000000" w:themeColor="text1"/>
          <w:kern w:val="0"/>
          <w:sz w:val="22"/>
          <w:szCs w:val="22"/>
        </w:rPr>
        <w:t xml:space="preserve">, A., &amp; Corbett, C. J. (2008). Mass customization vs. mass production: Variety and price competition. </w:t>
      </w:r>
      <w:r w:rsidRPr="00935987">
        <w:rPr>
          <w:rFonts w:eastAsia="MS Mincho"/>
          <w:i/>
          <w:iCs/>
          <w:color w:val="000000" w:themeColor="text1"/>
          <w:kern w:val="0"/>
          <w:sz w:val="22"/>
          <w:szCs w:val="22"/>
        </w:rPr>
        <w:t>Manufacturing &amp; Service Operations Management</w:t>
      </w:r>
      <w:r w:rsidRPr="00935987">
        <w:rPr>
          <w:rFonts w:eastAsia="MS Mincho"/>
          <w:color w:val="000000" w:themeColor="text1"/>
          <w:kern w:val="0"/>
          <w:sz w:val="22"/>
          <w:szCs w:val="22"/>
        </w:rPr>
        <w:t>, 10(2), 204-217.</w:t>
      </w:r>
    </w:p>
    <w:p w14:paraId="4AAA900A" w14:textId="6921B6D7" w:rsidR="00621613" w:rsidRPr="00935987" w:rsidRDefault="00621613"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Alptekinoğlu</w:t>
      </w:r>
      <w:proofErr w:type="spellEnd"/>
      <w:r w:rsidRPr="00935987">
        <w:rPr>
          <w:rFonts w:eastAsia="MS Mincho"/>
          <w:color w:val="000000" w:themeColor="text1"/>
          <w:kern w:val="0"/>
          <w:sz w:val="22"/>
          <w:szCs w:val="22"/>
        </w:rPr>
        <w:t xml:space="preserve">, A., &amp; Corbett, C. J. (2010). </w:t>
      </w:r>
      <w:r w:rsidR="005660C4" w:rsidRPr="00935987">
        <w:rPr>
          <w:rFonts w:eastAsia="MS Mincho"/>
          <w:color w:val="000000" w:themeColor="text1"/>
          <w:kern w:val="0"/>
          <w:sz w:val="22"/>
          <w:szCs w:val="22"/>
        </w:rPr>
        <w:t>Lead-time</w:t>
      </w:r>
      <w:r w:rsidRPr="00935987">
        <w:rPr>
          <w:rFonts w:eastAsia="MS Mincho"/>
          <w:color w:val="000000" w:themeColor="text1"/>
          <w:kern w:val="0"/>
          <w:sz w:val="22"/>
          <w:szCs w:val="22"/>
        </w:rPr>
        <w:t xml:space="preserve">-variety tradeoff in product differentiation. </w:t>
      </w:r>
      <w:r w:rsidRPr="00935987">
        <w:rPr>
          <w:rFonts w:eastAsia="MS Mincho"/>
          <w:i/>
          <w:color w:val="000000" w:themeColor="text1"/>
          <w:kern w:val="0"/>
          <w:sz w:val="22"/>
          <w:szCs w:val="22"/>
        </w:rPr>
        <w:t>Manufacturing &amp; Service Operations Management</w:t>
      </w:r>
      <w:r w:rsidRPr="00935987">
        <w:rPr>
          <w:rFonts w:eastAsia="MS Mincho"/>
          <w:color w:val="000000" w:themeColor="text1"/>
          <w:kern w:val="0"/>
          <w:sz w:val="22"/>
          <w:szCs w:val="22"/>
        </w:rPr>
        <w:t xml:space="preserve">, 12(4), 569-582. </w:t>
      </w:r>
    </w:p>
    <w:p w14:paraId="10731DD4" w14:textId="55AC3643" w:rsidR="00D64092" w:rsidRPr="00935987" w:rsidRDefault="00C91D0B"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Arbabian</w:t>
      </w:r>
      <w:proofErr w:type="spellEnd"/>
      <w:r w:rsidRPr="00935987">
        <w:rPr>
          <w:rFonts w:eastAsia="MS Mincho"/>
          <w:color w:val="000000" w:themeColor="text1"/>
          <w:kern w:val="0"/>
          <w:sz w:val="22"/>
          <w:szCs w:val="22"/>
        </w:rPr>
        <w:t xml:space="preserve">, M. E., &amp; Wagner, M. R. (2020). The impact of 3D printing on manufacturer–retailer supply chains.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published online.</w:t>
      </w:r>
    </w:p>
    <w:p w14:paraId="78B96546" w14:textId="77777777" w:rsidR="00F01250" w:rsidRPr="00935987" w:rsidRDefault="00F01250"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Asian, S., &amp; </w:t>
      </w:r>
      <w:proofErr w:type="spellStart"/>
      <w:r w:rsidRPr="00935987">
        <w:rPr>
          <w:rFonts w:eastAsia="MS Mincho"/>
          <w:color w:val="000000" w:themeColor="text1"/>
          <w:kern w:val="0"/>
          <w:sz w:val="22"/>
          <w:szCs w:val="22"/>
        </w:rPr>
        <w:t>Nie</w:t>
      </w:r>
      <w:proofErr w:type="spellEnd"/>
      <w:r w:rsidRPr="00935987">
        <w:rPr>
          <w:rFonts w:eastAsia="MS Mincho"/>
          <w:color w:val="000000" w:themeColor="text1"/>
          <w:kern w:val="0"/>
          <w:sz w:val="22"/>
          <w:szCs w:val="22"/>
        </w:rPr>
        <w:t xml:space="preserve">, X. (2014). Coordination in supply chains with uncertain demand and disruption risks: Existence, analysis, and insights. </w:t>
      </w:r>
      <w:r w:rsidRPr="00935987">
        <w:rPr>
          <w:rFonts w:eastAsia="MS Mincho"/>
          <w:i/>
          <w:iCs/>
          <w:color w:val="000000" w:themeColor="text1"/>
          <w:kern w:val="0"/>
          <w:sz w:val="22"/>
          <w:szCs w:val="22"/>
        </w:rPr>
        <w:t>IEEE Transactions on Systems, Man, and Cybernetics: Systems</w:t>
      </w:r>
      <w:r w:rsidRPr="00935987">
        <w:rPr>
          <w:rFonts w:eastAsia="MS Mincho"/>
          <w:color w:val="000000" w:themeColor="text1"/>
          <w:kern w:val="0"/>
          <w:sz w:val="22"/>
          <w:szCs w:val="22"/>
        </w:rPr>
        <w:t>, 44(9), 1139-1154.</w:t>
      </w:r>
    </w:p>
    <w:p w14:paraId="49653F39" w14:textId="77777777" w:rsidR="00F0120F" w:rsidRPr="00935987" w:rsidRDefault="00F0120F"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Basu</w:t>
      </w:r>
      <w:proofErr w:type="spellEnd"/>
      <w:r w:rsidRPr="00935987">
        <w:rPr>
          <w:rFonts w:eastAsia="MS Mincho"/>
          <w:color w:val="000000" w:themeColor="text1"/>
          <w:kern w:val="0"/>
          <w:sz w:val="22"/>
          <w:szCs w:val="22"/>
        </w:rPr>
        <w:t xml:space="preserve">, A., &amp; </w:t>
      </w:r>
      <w:proofErr w:type="spellStart"/>
      <w:r w:rsidRPr="00935987">
        <w:rPr>
          <w:rFonts w:eastAsia="MS Mincho"/>
          <w:color w:val="000000" w:themeColor="text1"/>
          <w:kern w:val="0"/>
          <w:sz w:val="22"/>
          <w:szCs w:val="22"/>
        </w:rPr>
        <w:t>Bhaskaran</w:t>
      </w:r>
      <w:proofErr w:type="spellEnd"/>
      <w:r w:rsidRPr="00935987">
        <w:rPr>
          <w:rFonts w:eastAsia="MS Mincho"/>
          <w:color w:val="000000" w:themeColor="text1"/>
          <w:kern w:val="0"/>
          <w:sz w:val="22"/>
          <w:szCs w:val="22"/>
        </w:rPr>
        <w:t>, S. (2018). An economic analysis of customer co-design</w:t>
      </w:r>
      <w:r w:rsidRPr="00935987">
        <w:rPr>
          <w:rFonts w:eastAsia="MS Mincho"/>
          <w:i/>
          <w:color w:val="000000" w:themeColor="text1"/>
          <w:kern w:val="0"/>
          <w:sz w:val="22"/>
          <w:szCs w:val="22"/>
        </w:rPr>
        <w:t>. Information Systems Researc</w:t>
      </w:r>
      <w:r w:rsidRPr="00935987">
        <w:rPr>
          <w:rFonts w:eastAsia="MS Mincho"/>
          <w:color w:val="000000" w:themeColor="text1"/>
          <w:kern w:val="0"/>
          <w:sz w:val="22"/>
          <w:szCs w:val="22"/>
        </w:rPr>
        <w:t xml:space="preserve">h, 29(4), 787-786. </w:t>
      </w:r>
    </w:p>
    <w:p w14:paraId="1417D586" w14:textId="2E3BDB9F" w:rsidR="00513AC7" w:rsidRPr="00935987" w:rsidRDefault="00513AC7"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Baumers</w:t>
      </w:r>
      <w:proofErr w:type="spellEnd"/>
      <w:r w:rsidRPr="00935987">
        <w:rPr>
          <w:rFonts w:eastAsia="MS Mincho"/>
          <w:color w:val="000000" w:themeColor="text1"/>
          <w:kern w:val="0"/>
          <w:sz w:val="22"/>
          <w:szCs w:val="22"/>
        </w:rPr>
        <w:t xml:space="preserve">, M., &amp; </w:t>
      </w:r>
      <w:proofErr w:type="spellStart"/>
      <w:r w:rsidRPr="00935987">
        <w:rPr>
          <w:rFonts w:eastAsia="MS Mincho"/>
          <w:color w:val="000000" w:themeColor="text1"/>
          <w:kern w:val="0"/>
          <w:sz w:val="22"/>
          <w:szCs w:val="22"/>
        </w:rPr>
        <w:t>Holweg</w:t>
      </w:r>
      <w:proofErr w:type="spellEnd"/>
      <w:r w:rsidRPr="00935987">
        <w:rPr>
          <w:rFonts w:eastAsia="MS Mincho"/>
          <w:color w:val="000000" w:themeColor="text1"/>
          <w:kern w:val="0"/>
          <w:sz w:val="22"/>
          <w:szCs w:val="22"/>
        </w:rPr>
        <w:t xml:space="preserve">, M. (2019). On the economics of additive manufacturing: Experimental findings. </w:t>
      </w:r>
      <w:r w:rsidRPr="00935987">
        <w:rPr>
          <w:rFonts w:eastAsia="MS Mincho"/>
          <w:i/>
          <w:iCs/>
          <w:color w:val="000000" w:themeColor="text1"/>
          <w:kern w:val="0"/>
          <w:sz w:val="22"/>
          <w:szCs w:val="22"/>
        </w:rPr>
        <w:t>Journal of Operations Management</w:t>
      </w:r>
      <w:r w:rsidRPr="00935987">
        <w:rPr>
          <w:rFonts w:eastAsia="MS Mincho"/>
          <w:color w:val="000000" w:themeColor="text1"/>
          <w:kern w:val="0"/>
          <w:sz w:val="22"/>
          <w:szCs w:val="22"/>
        </w:rPr>
        <w:t xml:space="preserve">, 65(8), 794-809. </w:t>
      </w:r>
    </w:p>
    <w:p w14:paraId="2B4BF820" w14:textId="4D5D6C7D"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Berman, B. (2012). 3-D printing: The new industrial revolution. </w:t>
      </w:r>
      <w:r w:rsidRPr="00935987">
        <w:rPr>
          <w:rFonts w:eastAsia="MS Mincho"/>
          <w:i/>
          <w:iCs/>
          <w:color w:val="000000" w:themeColor="text1"/>
          <w:kern w:val="0"/>
          <w:sz w:val="22"/>
          <w:szCs w:val="22"/>
        </w:rPr>
        <w:t xml:space="preserve">Business </w:t>
      </w:r>
      <w:r w:rsidR="00913114" w:rsidRPr="00935987">
        <w:rPr>
          <w:rFonts w:eastAsia="MS Mincho"/>
          <w:i/>
          <w:iCs/>
          <w:color w:val="000000" w:themeColor="text1"/>
          <w:kern w:val="0"/>
          <w:sz w:val="22"/>
          <w:szCs w:val="22"/>
        </w:rPr>
        <w:t>Horizons</w:t>
      </w:r>
      <w:r w:rsidRPr="00935987">
        <w:rPr>
          <w:rFonts w:eastAsia="MS Mincho"/>
          <w:color w:val="000000" w:themeColor="text1"/>
          <w:kern w:val="0"/>
          <w:sz w:val="22"/>
          <w:szCs w:val="22"/>
        </w:rPr>
        <w:t xml:space="preserve">, 55(2), 155-162. </w:t>
      </w:r>
    </w:p>
    <w:p w14:paraId="1C7AC09D" w14:textId="77777777" w:rsidR="00D64092" w:rsidRPr="00935987" w:rsidRDefault="00C91D0B"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Bohlmann</w:t>
      </w:r>
      <w:proofErr w:type="spellEnd"/>
      <w:r w:rsidRPr="00935987">
        <w:rPr>
          <w:rFonts w:eastAsia="MS Mincho"/>
          <w:color w:val="000000" w:themeColor="text1"/>
          <w:kern w:val="0"/>
          <w:sz w:val="22"/>
          <w:szCs w:val="22"/>
        </w:rPr>
        <w:t xml:space="preserve">, J. D., Golder, P. N., &amp; Mitra, D. (2002). Deconstructing the pioneer's advantage: Examining vintage effects and consumer valuations of quality and variety. </w:t>
      </w:r>
      <w:r w:rsidRPr="00935987">
        <w:rPr>
          <w:rFonts w:eastAsia="MS Mincho"/>
          <w:i/>
          <w:iCs/>
          <w:color w:val="000000" w:themeColor="text1"/>
          <w:kern w:val="0"/>
          <w:sz w:val="22"/>
          <w:szCs w:val="22"/>
        </w:rPr>
        <w:t>Management Science</w:t>
      </w:r>
      <w:r w:rsidRPr="00935987">
        <w:rPr>
          <w:rFonts w:eastAsia="MS Mincho"/>
          <w:color w:val="000000" w:themeColor="text1"/>
          <w:kern w:val="0"/>
          <w:sz w:val="22"/>
          <w:szCs w:val="22"/>
        </w:rPr>
        <w:t>, 48(9), 1175-1195.</w:t>
      </w:r>
    </w:p>
    <w:p w14:paraId="2C3C0A79" w14:textId="661BB587" w:rsidR="00D64092" w:rsidRPr="00935987" w:rsidRDefault="00C91D0B" w:rsidP="00C35ECD">
      <w:pPr>
        <w:spacing w:line="276" w:lineRule="auto"/>
        <w:ind w:left="418" w:hanging="418"/>
        <w:jc w:val="both"/>
        <w:rPr>
          <w:rFonts w:eastAsia="MS Mincho"/>
          <w:color w:val="000000" w:themeColor="text1"/>
          <w:kern w:val="0"/>
          <w:sz w:val="22"/>
          <w:szCs w:val="22"/>
        </w:rPr>
      </w:pPr>
      <w:bookmarkStart w:id="36" w:name="_Hlk69037900"/>
      <w:r w:rsidRPr="00935987">
        <w:rPr>
          <w:rFonts w:eastAsia="MS Mincho"/>
          <w:color w:val="000000" w:themeColor="text1"/>
          <w:kern w:val="0"/>
          <w:sz w:val="22"/>
          <w:szCs w:val="22"/>
        </w:rPr>
        <w:t>Chen, L., Cui, Y., &amp; Lee, H. (20</w:t>
      </w:r>
      <w:r w:rsidR="00C35ECD" w:rsidRPr="00935987">
        <w:rPr>
          <w:rFonts w:eastAsia="MS Mincho"/>
          <w:color w:val="000000" w:themeColor="text1"/>
          <w:kern w:val="0"/>
          <w:sz w:val="22"/>
          <w:szCs w:val="22"/>
        </w:rPr>
        <w:t>21</w:t>
      </w:r>
      <w:r w:rsidRPr="00935987">
        <w:rPr>
          <w:rFonts w:eastAsia="MS Mincho"/>
          <w:color w:val="000000" w:themeColor="text1"/>
          <w:kern w:val="0"/>
          <w:sz w:val="22"/>
          <w:szCs w:val="22"/>
        </w:rPr>
        <w:t xml:space="preserve">). Retailing with 3D printing. </w:t>
      </w:r>
      <w:r w:rsidR="00C35ECD" w:rsidRPr="00935987">
        <w:rPr>
          <w:rFonts w:eastAsia="MS Mincho"/>
          <w:i/>
          <w:color w:val="000000" w:themeColor="text1"/>
          <w:kern w:val="0"/>
          <w:sz w:val="22"/>
          <w:szCs w:val="22"/>
        </w:rPr>
        <w:t>Production and Operations Management</w:t>
      </w:r>
      <w:r w:rsidR="00C35ECD" w:rsidRPr="00935987">
        <w:rPr>
          <w:rFonts w:eastAsia="MS Mincho"/>
          <w:color w:val="000000" w:themeColor="text1"/>
          <w:kern w:val="0"/>
          <w:sz w:val="22"/>
          <w:szCs w:val="22"/>
        </w:rPr>
        <w:t>, published online.</w:t>
      </w:r>
    </w:p>
    <w:bookmarkEnd w:id="36"/>
    <w:p w14:paraId="166A89B8" w14:textId="77777777"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Chiu, C. H., &amp; Choi, T. M. (2016). Supply chain risk analysis with mean-variance models: A technical review. </w:t>
      </w:r>
      <w:r w:rsidRPr="00935987">
        <w:rPr>
          <w:rFonts w:eastAsia="MS Mincho"/>
          <w:i/>
          <w:iCs/>
          <w:color w:val="000000" w:themeColor="text1"/>
          <w:kern w:val="0"/>
          <w:sz w:val="22"/>
          <w:szCs w:val="22"/>
        </w:rPr>
        <w:t>Annals of Operations Research</w:t>
      </w:r>
      <w:r w:rsidRPr="00935987">
        <w:rPr>
          <w:rFonts w:eastAsia="MS Mincho"/>
          <w:color w:val="000000" w:themeColor="text1"/>
          <w:kern w:val="0"/>
          <w:sz w:val="22"/>
          <w:szCs w:val="22"/>
        </w:rPr>
        <w:t xml:space="preserve">, 240(2), 489-507. </w:t>
      </w:r>
    </w:p>
    <w:p w14:paraId="59CEAFD1" w14:textId="77777777" w:rsidR="00BC34F8" w:rsidRPr="00935987" w:rsidRDefault="00BC34F8"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Choi, T. M., &amp; Guo, S. (2018). Responsive supply in fashion mass </w:t>
      </w:r>
      <w:proofErr w:type="spellStart"/>
      <w:r w:rsidRPr="00935987">
        <w:rPr>
          <w:rFonts w:eastAsia="MS Mincho"/>
          <w:color w:val="000000" w:themeColor="text1"/>
          <w:kern w:val="0"/>
          <w:sz w:val="22"/>
          <w:szCs w:val="22"/>
        </w:rPr>
        <w:t>customisation</w:t>
      </w:r>
      <w:proofErr w:type="spellEnd"/>
      <w:r w:rsidRPr="00935987">
        <w:rPr>
          <w:rFonts w:eastAsia="MS Mincho"/>
          <w:color w:val="000000" w:themeColor="text1"/>
          <w:kern w:val="0"/>
          <w:sz w:val="22"/>
          <w:szCs w:val="22"/>
        </w:rPr>
        <w:t xml:space="preserve"> systems with consumer returns. </w:t>
      </w:r>
      <w:r w:rsidRPr="00935987">
        <w:rPr>
          <w:rFonts w:eastAsia="MS Mincho"/>
          <w:i/>
          <w:iCs/>
          <w:color w:val="000000" w:themeColor="text1"/>
          <w:kern w:val="0"/>
          <w:sz w:val="22"/>
          <w:szCs w:val="22"/>
        </w:rPr>
        <w:t>International Journal of Production Research</w:t>
      </w:r>
      <w:r w:rsidRPr="00935987">
        <w:rPr>
          <w:rFonts w:eastAsia="MS Mincho"/>
          <w:color w:val="000000" w:themeColor="text1"/>
          <w:kern w:val="0"/>
          <w:sz w:val="22"/>
          <w:szCs w:val="22"/>
        </w:rPr>
        <w:t xml:space="preserve">, 56(10), 3409-3422. </w:t>
      </w:r>
    </w:p>
    <w:p w14:paraId="10320F72" w14:textId="5948D2E0" w:rsidR="00D64092" w:rsidRPr="00935987" w:rsidRDefault="00C91D0B"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Çil</w:t>
      </w:r>
      <w:proofErr w:type="spellEnd"/>
      <w:r w:rsidRPr="00935987">
        <w:rPr>
          <w:rFonts w:eastAsia="MS Mincho"/>
          <w:color w:val="000000" w:themeColor="text1"/>
          <w:kern w:val="0"/>
          <w:sz w:val="22"/>
          <w:szCs w:val="22"/>
        </w:rPr>
        <w:t xml:space="preserve">, E. B., &amp; </w:t>
      </w:r>
      <w:proofErr w:type="spellStart"/>
      <w:r w:rsidRPr="00935987">
        <w:rPr>
          <w:rFonts w:eastAsia="MS Mincho"/>
          <w:color w:val="000000" w:themeColor="text1"/>
          <w:kern w:val="0"/>
          <w:sz w:val="22"/>
          <w:szCs w:val="22"/>
        </w:rPr>
        <w:t>Pangburn</w:t>
      </w:r>
      <w:proofErr w:type="spellEnd"/>
      <w:r w:rsidRPr="00935987">
        <w:rPr>
          <w:rFonts w:eastAsia="MS Mincho"/>
          <w:color w:val="000000" w:themeColor="text1"/>
          <w:kern w:val="0"/>
          <w:sz w:val="22"/>
          <w:szCs w:val="22"/>
        </w:rPr>
        <w:t xml:space="preserve">, M. S. (2017). Mass </w:t>
      </w:r>
      <w:r w:rsidR="00913114" w:rsidRPr="00935987">
        <w:rPr>
          <w:rFonts w:eastAsia="MS Mincho"/>
          <w:color w:val="000000" w:themeColor="text1"/>
          <w:kern w:val="0"/>
          <w:sz w:val="22"/>
          <w:szCs w:val="22"/>
        </w:rPr>
        <w:t>customization and guardrails</w:t>
      </w:r>
      <w:r w:rsidRPr="00935987">
        <w:rPr>
          <w:rFonts w:eastAsia="MS Mincho"/>
          <w:color w:val="000000" w:themeColor="text1"/>
          <w:kern w:val="0"/>
          <w:sz w:val="22"/>
          <w:szCs w:val="22"/>
        </w:rPr>
        <w:t xml:space="preserve">: “You </w:t>
      </w:r>
      <w:proofErr w:type="spellStart"/>
      <w:r w:rsidR="00913114" w:rsidRPr="00935987">
        <w:rPr>
          <w:rFonts w:eastAsia="MS Mincho"/>
          <w:color w:val="000000" w:themeColor="text1"/>
          <w:kern w:val="0"/>
          <w:sz w:val="22"/>
          <w:szCs w:val="22"/>
        </w:rPr>
        <w:t>can not</w:t>
      </w:r>
      <w:proofErr w:type="spellEnd"/>
      <w:r w:rsidR="00913114" w:rsidRPr="00935987">
        <w:rPr>
          <w:rFonts w:eastAsia="MS Mincho"/>
          <w:color w:val="000000" w:themeColor="text1"/>
          <w:kern w:val="0"/>
          <w:sz w:val="22"/>
          <w:szCs w:val="22"/>
        </w:rPr>
        <w:t xml:space="preserve"> be all things to all people</w:t>
      </w:r>
      <w:r w:rsidRPr="00935987">
        <w:rPr>
          <w:rFonts w:eastAsia="MS Mincho"/>
          <w:color w:val="000000" w:themeColor="text1"/>
          <w:kern w:val="0"/>
          <w:sz w:val="22"/>
          <w:szCs w:val="22"/>
        </w:rPr>
        <w:t xml:space="preserve">”. </w:t>
      </w:r>
      <w:r w:rsidRPr="00935987">
        <w:rPr>
          <w:rFonts w:eastAsia="MS Mincho"/>
          <w:i/>
          <w:iCs/>
          <w:color w:val="000000" w:themeColor="text1"/>
          <w:kern w:val="0"/>
          <w:sz w:val="22"/>
          <w:szCs w:val="22"/>
        </w:rPr>
        <w:t>Production and Operations Management</w:t>
      </w:r>
      <w:r w:rsidRPr="00935987">
        <w:rPr>
          <w:rFonts w:eastAsia="MS Mincho"/>
          <w:color w:val="000000" w:themeColor="text1"/>
          <w:kern w:val="0"/>
          <w:sz w:val="22"/>
          <w:szCs w:val="22"/>
        </w:rPr>
        <w:t>, 26(9), 1728-1745.</w:t>
      </w:r>
    </w:p>
    <w:p w14:paraId="3F6E9FE9" w14:textId="77777777" w:rsidR="004769AE" w:rsidRPr="00935987" w:rsidRDefault="004769AE" w:rsidP="002447E0">
      <w:pPr>
        <w:spacing w:line="276" w:lineRule="auto"/>
        <w:ind w:left="418" w:hanging="418"/>
        <w:jc w:val="both"/>
        <w:rPr>
          <w:rFonts w:eastAsia="MS Mincho"/>
          <w:color w:val="000000" w:themeColor="text1"/>
          <w:kern w:val="0"/>
          <w:sz w:val="22"/>
          <w:szCs w:val="22"/>
        </w:rPr>
      </w:pPr>
      <w:bookmarkStart w:id="37" w:name="_Hlk69037948"/>
      <w:r w:rsidRPr="00935987">
        <w:rPr>
          <w:rFonts w:eastAsia="MS Mincho"/>
          <w:color w:val="000000" w:themeColor="text1"/>
          <w:kern w:val="0"/>
          <w:sz w:val="22"/>
          <w:szCs w:val="22"/>
        </w:rPr>
        <w:t>Delaney, L. (2021). A model of investment under uncertainty with time to build, market incompleteness and risk aversion. </w:t>
      </w:r>
      <w:r w:rsidRPr="00935987">
        <w:rPr>
          <w:rFonts w:eastAsia="MS Mincho"/>
          <w:i/>
          <w:color w:val="000000" w:themeColor="text1"/>
          <w:kern w:val="0"/>
          <w:sz w:val="22"/>
          <w:szCs w:val="22"/>
        </w:rPr>
        <w:t>European Journal of Operational Research</w:t>
      </w:r>
      <w:r w:rsidRPr="00935987">
        <w:rPr>
          <w:rFonts w:eastAsia="MS Mincho"/>
          <w:color w:val="000000" w:themeColor="text1"/>
          <w:kern w:val="0"/>
          <w:sz w:val="22"/>
          <w:szCs w:val="22"/>
        </w:rPr>
        <w:t xml:space="preserve">, 293(3), 1155-1167. </w:t>
      </w:r>
    </w:p>
    <w:p w14:paraId="6B873358" w14:textId="68D145C6" w:rsidR="00D64092" w:rsidRPr="00935987" w:rsidRDefault="00C91D0B"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Demirel</w:t>
      </w:r>
      <w:proofErr w:type="spellEnd"/>
      <w:r w:rsidRPr="00935987">
        <w:rPr>
          <w:rFonts w:eastAsia="MS Mincho"/>
          <w:color w:val="000000" w:themeColor="text1"/>
          <w:kern w:val="0"/>
          <w:sz w:val="22"/>
          <w:szCs w:val="22"/>
        </w:rPr>
        <w:t xml:space="preserve">, S., Kapuscinski, R., &amp; Yu, M. (2018). Strategic behavior of suppliers in the face of production </w:t>
      </w:r>
      <w:r w:rsidRPr="00935987">
        <w:rPr>
          <w:rFonts w:eastAsia="MS Mincho"/>
          <w:color w:val="000000" w:themeColor="text1"/>
          <w:kern w:val="0"/>
          <w:sz w:val="22"/>
          <w:szCs w:val="22"/>
        </w:rPr>
        <w:lastRenderedPageBreak/>
        <w:t xml:space="preserve">disruptions. </w:t>
      </w:r>
      <w:r w:rsidRPr="00935987">
        <w:rPr>
          <w:rFonts w:eastAsia="MS Mincho"/>
          <w:i/>
          <w:iCs/>
          <w:color w:val="000000" w:themeColor="text1"/>
          <w:kern w:val="0"/>
          <w:sz w:val="22"/>
          <w:szCs w:val="22"/>
        </w:rPr>
        <w:t>Management Science</w:t>
      </w:r>
      <w:r w:rsidRPr="00935987">
        <w:rPr>
          <w:rFonts w:eastAsia="MS Mincho"/>
          <w:color w:val="000000" w:themeColor="text1"/>
          <w:kern w:val="0"/>
          <w:sz w:val="22"/>
          <w:szCs w:val="22"/>
        </w:rPr>
        <w:t>, 64(2), 533-551.</w:t>
      </w:r>
    </w:p>
    <w:bookmarkEnd w:id="37"/>
    <w:p w14:paraId="3CC9BA3E" w14:textId="363BC7C2"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Dewan, R., Jing, B., &amp; </w:t>
      </w:r>
      <w:proofErr w:type="spellStart"/>
      <w:r w:rsidRPr="00935987">
        <w:rPr>
          <w:rFonts w:eastAsia="MS Mincho"/>
          <w:color w:val="000000" w:themeColor="text1"/>
          <w:kern w:val="0"/>
          <w:sz w:val="22"/>
          <w:szCs w:val="22"/>
        </w:rPr>
        <w:t>Seidmann</w:t>
      </w:r>
      <w:proofErr w:type="spellEnd"/>
      <w:r w:rsidRPr="00935987">
        <w:rPr>
          <w:rFonts w:eastAsia="MS Mincho"/>
          <w:color w:val="000000" w:themeColor="text1"/>
          <w:kern w:val="0"/>
          <w:sz w:val="22"/>
          <w:szCs w:val="22"/>
        </w:rPr>
        <w:t xml:space="preserve">, A. (2003). Product customization and price competition on the Internet. </w:t>
      </w:r>
      <w:r w:rsidRPr="00935987">
        <w:rPr>
          <w:rFonts w:eastAsia="MS Mincho"/>
          <w:i/>
          <w:iCs/>
          <w:color w:val="000000" w:themeColor="text1"/>
          <w:kern w:val="0"/>
          <w:sz w:val="22"/>
          <w:szCs w:val="22"/>
        </w:rPr>
        <w:t>Management Science</w:t>
      </w:r>
      <w:r w:rsidRPr="00935987">
        <w:rPr>
          <w:rFonts w:eastAsia="MS Mincho"/>
          <w:color w:val="000000" w:themeColor="text1"/>
          <w:kern w:val="0"/>
          <w:sz w:val="22"/>
          <w:szCs w:val="22"/>
        </w:rPr>
        <w:t xml:space="preserve">, 49(8), 1055-1070. </w:t>
      </w:r>
    </w:p>
    <w:p w14:paraId="24368140" w14:textId="77777777" w:rsidR="00637566" w:rsidRPr="00935987" w:rsidRDefault="00637566"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Dong, C., Yang, Y., &amp; Zhao, M. (2018). Dynamic selling strategy for a firm under asymmetric information: Direct selling vs. agent selling. </w:t>
      </w:r>
      <w:r w:rsidRPr="00935987">
        <w:rPr>
          <w:rFonts w:eastAsia="MS Mincho"/>
          <w:i/>
          <w:iCs/>
          <w:color w:val="000000" w:themeColor="text1"/>
          <w:kern w:val="0"/>
          <w:sz w:val="22"/>
          <w:szCs w:val="22"/>
        </w:rPr>
        <w:t>International Journal of Production Economics</w:t>
      </w:r>
      <w:r w:rsidRPr="00935987">
        <w:rPr>
          <w:rFonts w:eastAsia="MS Mincho"/>
          <w:color w:val="000000" w:themeColor="text1"/>
          <w:kern w:val="0"/>
          <w:sz w:val="22"/>
          <w:szCs w:val="22"/>
        </w:rPr>
        <w:t>, 204, 204-213.</w:t>
      </w:r>
    </w:p>
    <w:p w14:paraId="7C982F8C" w14:textId="77777777" w:rsidR="001C2B28" w:rsidRPr="00935987" w:rsidRDefault="001C2B28"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Draganska</w:t>
      </w:r>
      <w:proofErr w:type="spellEnd"/>
      <w:r w:rsidRPr="00935987">
        <w:rPr>
          <w:rFonts w:eastAsia="MS Mincho"/>
          <w:color w:val="000000" w:themeColor="text1"/>
          <w:kern w:val="0"/>
          <w:sz w:val="22"/>
          <w:szCs w:val="22"/>
        </w:rPr>
        <w:t xml:space="preserve">, M., &amp; Jain, D. C. (2005). Product‐line length as a competitive tool. </w:t>
      </w:r>
      <w:r w:rsidRPr="00935987">
        <w:rPr>
          <w:rFonts w:eastAsia="MS Mincho"/>
          <w:i/>
          <w:iCs/>
          <w:color w:val="000000" w:themeColor="text1"/>
          <w:kern w:val="0"/>
          <w:sz w:val="22"/>
          <w:szCs w:val="22"/>
        </w:rPr>
        <w:t>Journal of Economics &amp; Management Strategy</w:t>
      </w:r>
      <w:r w:rsidRPr="00935987">
        <w:rPr>
          <w:rFonts w:eastAsia="MS Mincho"/>
          <w:color w:val="000000" w:themeColor="text1"/>
          <w:kern w:val="0"/>
          <w:sz w:val="22"/>
          <w:szCs w:val="22"/>
        </w:rPr>
        <w:t xml:space="preserve">, 14(1), 1-28. </w:t>
      </w:r>
    </w:p>
    <w:p w14:paraId="29924C74" w14:textId="0DC6C0D2" w:rsidR="005525A7" w:rsidRPr="00935987" w:rsidRDefault="005525A7"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Farahani, R. Z., </w:t>
      </w:r>
      <w:proofErr w:type="spellStart"/>
      <w:r w:rsidRPr="00935987">
        <w:rPr>
          <w:rFonts w:eastAsia="MS Mincho"/>
          <w:color w:val="000000" w:themeColor="text1"/>
          <w:kern w:val="0"/>
          <w:sz w:val="22"/>
          <w:szCs w:val="22"/>
        </w:rPr>
        <w:t>Lotfi</w:t>
      </w:r>
      <w:proofErr w:type="spellEnd"/>
      <w:r w:rsidRPr="00935987">
        <w:rPr>
          <w:rFonts w:eastAsia="MS Mincho"/>
          <w:color w:val="000000" w:themeColor="text1"/>
          <w:kern w:val="0"/>
          <w:sz w:val="22"/>
          <w:szCs w:val="22"/>
        </w:rPr>
        <w:t xml:space="preserve">, M. M., </w:t>
      </w:r>
      <w:proofErr w:type="spellStart"/>
      <w:r w:rsidRPr="00935987">
        <w:rPr>
          <w:rFonts w:eastAsia="MS Mincho"/>
          <w:color w:val="000000" w:themeColor="text1"/>
          <w:kern w:val="0"/>
          <w:sz w:val="22"/>
          <w:szCs w:val="22"/>
        </w:rPr>
        <w:t>Baghaian</w:t>
      </w:r>
      <w:proofErr w:type="spellEnd"/>
      <w:r w:rsidRPr="00935987">
        <w:rPr>
          <w:rFonts w:eastAsia="MS Mincho"/>
          <w:color w:val="000000" w:themeColor="text1"/>
          <w:kern w:val="0"/>
          <w:sz w:val="22"/>
          <w:szCs w:val="22"/>
        </w:rPr>
        <w:t xml:space="preserve">, A., Ruiz, R., &amp; </w:t>
      </w:r>
      <w:proofErr w:type="spellStart"/>
      <w:r w:rsidRPr="00935987">
        <w:rPr>
          <w:rFonts w:eastAsia="MS Mincho"/>
          <w:color w:val="000000" w:themeColor="text1"/>
          <w:kern w:val="0"/>
          <w:sz w:val="22"/>
          <w:szCs w:val="22"/>
        </w:rPr>
        <w:t>Rezapour</w:t>
      </w:r>
      <w:proofErr w:type="spellEnd"/>
      <w:r w:rsidRPr="00935987">
        <w:rPr>
          <w:rFonts w:eastAsia="MS Mincho"/>
          <w:color w:val="000000" w:themeColor="text1"/>
          <w:kern w:val="0"/>
          <w:sz w:val="22"/>
          <w:szCs w:val="22"/>
        </w:rPr>
        <w:t xml:space="preserve">, S. (2020). Mass casualty management in disaster scene: A systematic review of OR&amp;MS research in humanitarian operations.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xml:space="preserve">, published online. </w:t>
      </w:r>
    </w:p>
    <w:p w14:paraId="72259178" w14:textId="7C0366F9" w:rsidR="00D95149" w:rsidRPr="00935987" w:rsidRDefault="00D95149"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Feng, L., Govindan, K., &amp; Li, C. (2017). Strategic planning: Design and coordination for dual-recycling channel reverse supply chain considering consumer behavior.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260(2), 601-612.</w:t>
      </w:r>
    </w:p>
    <w:p w14:paraId="21FABF5B" w14:textId="4582AE2D"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Fisher, M. L., &amp; </w:t>
      </w:r>
      <w:proofErr w:type="spellStart"/>
      <w:r w:rsidRPr="00935987">
        <w:rPr>
          <w:rFonts w:eastAsia="MS Mincho"/>
          <w:color w:val="000000" w:themeColor="text1"/>
          <w:kern w:val="0"/>
          <w:sz w:val="22"/>
          <w:szCs w:val="22"/>
        </w:rPr>
        <w:t>Ittner</w:t>
      </w:r>
      <w:proofErr w:type="spellEnd"/>
      <w:r w:rsidRPr="00935987">
        <w:rPr>
          <w:rFonts w:eastAsia="MS Mincho"/>
          <w:color w:val="000000" w:themeColor="text1"/>
          <w:kern w:val="0"/>
          <w:sz w:val="22"/>
          <w:szCs w:val="22"/>
        </w:rPr>
        <w:t xml:space="preserve">, C. D. (1999). The impact of product variety on automobile assembly operations: Empirical evidence and simulation analysis. </w:t>
      </w:r>
      <w:r w:rsidRPr="00935987">
        <w:rPr>
          <w:rFonts w:eastAsia="MS Mincho"/>
          <w:i/>
          <w:iCs/>
          <w:color w:val="000000" w:themeColor="text1"/>
          <w:kern w:val="0"/>
          <w:sz w:val="22"/>
          <w:szCs w:val="22"/>
        </w:rPr>
        <w:t>Management Science</w:t>
      </w:r>
      <w:r w:rsidRPr="00935987">
        <w:rPr>
          <w:rFonts w:eastAsia="MS Mincho"/>
          <w:color w:val="000000" w:themeColor="text1"/>
          <w:kern w:val="0"/>
          <w:sz w:val="22"/>
          <w:szCs w:val="22"/>
        </w:rPr>
        <w:t>, 45(6), 771-786.</w:t>
      </w:r>
    </w:p>
    <w:p w14:paraId="2387B22D" w14:textId="55673482" w:rsidR="00276868" w:rsidRPr="00935987" w:rsidRDefault="00276868"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Franke, N., Schreier, M., &amp; Kaiser, U. (2010). The “I designed it myself” effect in mass customization. </w:t>
      </w:r>
      <w:r w:rsidRPr="00935987">
        <w:rPr>
          <w:rFonts w:eastAsia="MS Mincho"/>
          <w:i/>
          <w:color w:val="000000" w:themeColor="text1"/>
          <w:kern w:val="0"/>
          <w:sz w:val="22"/>
          <w:szCs w:val="22"/>
        </w:rPr>
        <w:t xml:space="preserve">Management </w:t>
      </w:r>
      <w:r w:rsidR="00EB094D" w:rsidRPr="00935987">
        <w:rPr>
          <w:rFonts w:eastAsia="MS Mincho"/>
          <w:i/>
          <w:color w:val="000000" w:themeColor="text1"/>
          <w:kern w:val="0"/>
          <w:sz w:val="22"/>
          <w:szCs w:val="22"/>
        </w:rPr>
        <w:t>S</w:t>
      </w:r>
      <w:r w:rsidRPr="00935987">
        <w:rPr>
          <w:rFonts w:eastAsia="MS Mincho"/>
          <w:i/>
          <w:color w:val="000000" w:themeColor="text1"/>
          <w:kern w:val="0"/>
          <w:sz w:val="22"/>
          <w:szCs w:val="22"/>
        </w:rPr>
        <w:t>cience</w:t>
      </w:r>
      <w:r w:rsidRPr="00935987">
        <w:rPr>
          <w:rFonts w:eastAsia="MS Mincho"/>
          <w:color w:val="000000" w:themeColor="text1"/>
          <w:kern w:val="0"/>
          <w:sz w:val="22"/>
          <w:szCs w:val="22"/>
        </w:rPr>
        <w:t xml:space="preserve">, 56(1), 125-140. </w:t>
      </w:r>
    </w:p>
    <w:p w14:paraId="51E136D2" w14:textId="6B652D4C" w:rsidR="007519B3" w:rsidRPr="00935987" w:rsidRDefault="007519B3"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Friesike</w:t>
      </w:r>
      <w:proofErr w:type="spellEnd"/>
      <w:r w:rsidRPr="00935987">
        <w:rPr>
          <w:rFonts w:eastAsia="MS Mincho"/>
          <w:color w:val="000000" w:themeColor="text1"/>
          <w:kern w:val="0"/>
          <w:sz w:val="22"/>
          <w:szCs w:val="22"/>
        </w:rPr>
        <w:t xml:space="preserve">, S., </w:t>
      </w:r>
      <w:proofErr w:type="spellStart"/>
      <w:r w:rsidRPr="00935987">
        <w:rPr>
          <w:rFonts w:eastAsia="MS Mincho"/>
          <w:color w:val="000000" w:themeColor="text1"/>
          <w:kern w:val="0"/>
          <w:sz w:val="22"/>
          <w:szCs w:val="22"/>
        </w:rPr>
        <w:t>Flath</w:t>
      </w:r>
      <w:proofErr w:type="spellEnd"/>
      <w:r w:rsidRPr="00935987">
        <w:rPr>
          <w:rFonts w:eastAsia="MS Mincho"/>
          <w:color w:val="000000" w:themeColor="text1"/>
          <w:kern w:val="0"/>
          <w:sz w:val="22"/>
          <w:szCs w:val="22"/>
        </w:rPr>
        <w:t xml:space="preserve">, C. M., Wirth, M., &amp; </w:t>
      </w:r>
      <w:proofErr w:type="spellStart"/>
      <w:r w:rsidRPr="00935987">
        <w:rPr>
          <w:rFonts w:eastAsia="MS Mincho"/>
          <w:color w:val="000000" w:themeColor="text1"/>
          <w:kern w:val="0"/>
          <w:sz w:val="22"/>
          <w:szCs w:val="22"/>
        </w:rPr>
        <w:t>Thiesse</w:t>
      </w:r>
      <w:proofErr w:type="spellEnd"/>
      <w:r w:rsidRPr="00935987">
        <w:rPr>
          <w:rFonts w:eastAsia="MS Mincho"/>
          <w:color w:val="000000" w:themeColor="text1"/>
          <w:kern w:val="0"/>
          <w:sz w:val="22"/>
          <w:szCs w:val="22"/>
        </w:rPr>
        <w:t xml:space="preserve">, F. (2019). Creativity and productivity in product design for additive manufacturing: Mechanisms and platform outcomes of remixing. </w:t>
      </w:r>
      <w:r w:rsidRPr="00935987">
        <w:rPr>
          <w:rFonts w:eastAsia="MS Mincho"/>
          <w:i/>
          <w:color w:val="000000" w:themeColor="text1"/>
          <w:kern w:val="0"/>
          <w:sz w:val="22"/>
          <w:szCs w:val="22"/>
        </w:rPr>
        <w:t>Journal of Operations Management</w:t>
      </w:r>
      <w:r w:rsidRPr="00935987">
        <w:rPr>
          <w:rFonts w:eastAsia="MS Mincho"/>
          <w:color w:val="000000" w:themeColor="text1"/>
          <w:kern w:val="0"/>
          <w:sz w:val="22"/>
          <w:szCs w:val="22"/>
        </w:rPr>
        <w:t>, 65(8), 735-752.</w:t>
      </w:r>
    </w:p>
    <w:p w14:paraId="2B8BCFF1" w14:textId="654CE45A"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Gallego, G., Wang, R., Hu, M., Ward, J., &amp; Beltran, J. L. (2015). No claim? Your gain: Design of residual value extended warranties under risk aversion and strategic claim behavior. </w:t>
      </w:r>
      <w:r w:rsidRPr="00935987">
        <w:rPr>
          <w:rFonts w:eastAsia="MS Mincho"/>
          <w:i/>
          <w:iCs/>
          <w:color w:val="000000" w:themeColor="text1"/>
          <w:kern w:val="0"/>
          <w:sz w:val="22"/>
          <w:szCs w:val="22"/>
        </w:rPr>
        <w:t>Manufacturing &amp; Service Operations Management</w:t>
      </w:r>
      <w:r w:rsidRPr="00935987">
        <w:rPr>
          <w:rFonts w:eastAsia="MS Mincho"/>
          <w:color w:val="000000" w:themeColor="text1"/>
          <w:kern w:val="0"/>
          <w:sz w:val="22"/>
          <w:szCs w:val="22"/>
        </w:rPr>
        <w:t>, 17(1), 87-100.</w:t>
      </w:r>
    </w:p>
    <w:p w14:paraId="6AD59DB9" w14:textId="39E5D72C" w:rsidR="00431E94" w:rsidRPr="00935987" w:rsidRDefault="00431E94"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Gambardella, A., </w:t>
      </w:r>
      <w:proofErr w:type="spellStart"/>
      <w:r w:rsidRPr="00935987">
        <w:rPr>
          <w:rFonts w:eastAsia="MS Mincho"/>
          <w:color w:val="000000" w:themeColor="text1"/>
          <w:kern w:val="0"/>
          <w:sz w:val="22"/>
          <w:szCs w:val="22"/>
        </w:rPr>
        <w:t>Raasch</w:t>
      </w:r>
      <w:proofErr w:type="spellEnd"/>
      <w:r w:rsidRPr="00935987">
        <w:rPr>
          <w:rFonts w:eastAsia="MS Mincho"/>
          <w:color w:val="000000" w:themeColor="text1"/>
          <w:kern w:val="0"/>
          <w:sz w:val="22"/>
          <w:szCs w:val="22"/>
        </w:rPr>
        <w:t xml:space="preserve">, C., &amp; von Hippel, E. (2017). The user innovation paradigm: Impacts on markets and welfare. </w:t>
      </w:r>
      <w:r w:rsidRPr="00935987">
        <w:rPr>
          <w:rFonts w:eastAsia="MS Mincho"/>
          <w:i/>
          <w:color w:val="000000" w:themeColor="text1"/>
          <w:kern w:val="0"/>
          <w:sz w:val="22"/>
          <w:szCs w:val="22"/>
        </w:rPr>
        <w:t>Management Science</w:t>
      </w:r>
      <w:r w:rsidRPr="00935987">
        <w:rPr>
          <w:rFonts w:eastAsia="MS Mincho"/>
          <w:color w:val="000000" w:themeColor="text1"/>
          <w:kern w:val="0"/>
          <w:sz w:val="22"/>
          <w:szCs w:val="22"/>
        </w:rPr>
        <w:t>, 63(5), 1450-1468.</w:t>
      </w:r>
    </w:p>
    <w:p w14:paraId="5FBF69A4" w14:textId="625B3C34" w:rsidR="00C54780" w:rsidRPr="00935987" w:rsidRDefault="00C54780"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Gu, Z., &amp; </w:t>
      </w:r>
      <w:proofErr w:type="spellStart"/>
      <w:r w:rsidRPr="00935987">
        <w:rPr>
          <w:rFonts w:eastAsia="MS Mincho"/>
          <w:color w:val="000000" w:themeColor="text1"/>
          <w:kern w:val="0"/>
          <w:sz w:val="22"/>
          <w:szCs w:val="22"/>
        </w:rPr>
        <w:t>Tayi</w:t>
      </w:r>
      <w:proofErr w:type="spellEnd"/>
      <w:r w:rsidRPr="00935987">
        <w:rPr>
          <w:rFonts w:eastAsia="MS Mincho"/>
          <w:color w:val="000000" w:themeColor="text1"/>
          <w:kern w:val="0"/>
          <w:sz w:val="22"/>
          <w:szCs w:val="22"/>
        </w:rPr>
        <w:t>, G. K. (2015). Investigating firm strategies on offering consumer-customizable products. </w:t>
      </w:r>
      <w:r w:rsidRPr="00935987">
        <w:rPr>
          <w:rFonts w:eastAsia="MS Mincho"/>
          <w:i/>
          <w:color w:val="000000" w:themeColor="text1"/>
          <w:kern w:val="0"/>
          <w:sz w:val="22"/>
          <w:szCs w:val="22"/>
        </w:rPr>
        <w:t>Information Systems Research</w:t>
      </w:r>
      <w:r w:rsidRPr="00935987">
        <w:rPr>
          <w:rFonts w:eastAsia="MS Mincho"/>
          <w:color w:val="000000" w:themeColor="text1"/>
          <w:kern w:val="0"/>
          <w:sz w:val="22"/>
          <w:szCs w:val="22"/>
        </w:rPr>
        <w:t xml:space="preserve">, 26(2), 456-468. </w:t>
      </w:r>
    </w:p>
    <w:p w14:paraId="2DB507C6" w14:textId="69543D45"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Guo, S., T.M. Choi, B. Shen and S. Jung. (2020). Coordination and enhancement schemes for quick response mass customization supply chains with consumer returns and salvage value considerations. </w:t>
      </w:r>
      <w:r w:rsidRPr="00935987">
        <w:rPr>
          <w:rFonts w:eastAsia="MS Mincho"/>
          <w:i/>
          <w:iCs/>
          <w:color w:val="000000" w:themeColor="text1"/>
          <w:kern w:val="0"/>
          <w:sz w:val="22"/>
          <w:szCs w:val="22"/>
        </w:rPr>
        <w:t>IEEE Transactions on Systems, Man, and Cybernetics: Systems</w:t>
      </w:r>
      <w:r w:rsidRPr="00935987">
        <w:rPr>
          <w:rFonts w:eastAsia="MS Mincho"/>
          <w:color w:val="000000" w:themeColor="text1"/>
          <w:kern w:val="0"/>
          <w:sz w:val="22"/>
          <w:szCs w:val="22"/>
        </w:rPr>
        <w:t xml:space="preserve">, 50(2), 673-685. </w:t>
      </w:r>
    </w:p>
    <w:p w14:paraId="31DDE126" w14:textId="77777777" w:rsidR="004D0C4D" w:rsidRPr="00935987" w:rsidRDefault="004D0C4D" w:rsidP="002447E0">
      <w:pPr>
        <w:spacing w:line="276" w:lineRule="auto"/>
        <w:ind w:left="418" w:hanging="418"/>
        <w:jc w:val="both"/>
        <w:rPr>
          <w:rFonts w:eastAsia="MS Mincho"/>
          <w:color w:val="000000" w:themeColor="text1"/>
          <w:kern w:val="0"/>
          <w:sz w:val="22"/>
          <w:szCs w:val="22"/>
        </w:rPr>
      </w:pPr>
      <w:bookmarkStart w:id="38" w:name="_Hlk69038026"/>
      <w:r w:rsidRPr="00935987">
        <w:rPr>
          <w:rFonts w:eastAsia="MS Mincho"/>
          <w:color w:val="000000" w:themeColor="text1"/>
          <w:kern w:val="0"/>
          <w:sz w:val="22"/>
          <w:szCs w:val="22"/>
        </w:rPr>
        <w:t xml:space="preserve">Hong, X., Govindan, K., Xu, L., &amp; Du, P. (2017). Quantity and collection decisions in a closed-loop supply chain with technology licensing.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256(3), 820-829.</w:t>
      </w:r>
    </w:p>
    <w:bookmarkEnd w:id="38"/>
    <w:p w14:paraId="5E586CE6" w14:textId="77777777" w:rsidR="006A30C3" w:rsidRPr="00935987" w:rsidRDefault="006A30C3"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Huang, J., </w:t>
      </w:r>
      <w:proofErr w:type="spellStart"/>
      <w:r w:rsidRPr="00935987">
        <w:rPr>
          <w:rFonts w:eastAsia="MS Mincho"/>
          <w:color w:val="000000" w:themeColor="text1"/>
          <w:kern w:val="0"/>
          <w:sz w:val="22"/>
          <w:szCs w:val="22"/>
        </w:rPr>
        <w:t>Leng</w:t>
      </w:r>
      <w:proofErr w:type="spellEnd"/>
      <w:r w:rsidRPr="00935987">
        <w:rPr>
          <w:rFonts w:eastAsia="MS Mincho"/>
          <w:color w:val="000000" w:themeColor="text1"/>
          <w:kern w:val="0"/>
          <w:sz w:val="22"/>
          <w:szCs w:val="22"/>
        </w:rPr>
        <w:t xml:space="preserve">, M., Liang, L., &amp; Luo, C. (2014). Qualifying for a government’s scrappage program to </w:t>
      </w:r>
      <w:r w:rsidRPr="00935987">
        <w:rPr>
          <w:rFonts w:eastAsia="MS Mincho"/>
          <w:color w:val="000000" w:themeColor="text1"/>
          <w:kern w:val="0"/>
          <w:sz w:val="22"/>
          <w:szCs w:val="22"/>
        </w:rPr>
        <w:lastRenderedPageBreak/>
        <w:t xml:space="preserve">stimulate consumers’ trade-in transactions? Analysis of an automobile supply chain involving a manufacturer and a retailer.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239(2), 363-376.</w:t>
      </w:r>
    </w:p>
    <w:p w14:paraId="50DD6411" w14:textId="77777777" w:rsidR="00C15580" w:rsidRPr="00935987" w:rsidRDefault="00C15580"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Iyer</w:t>
      </w:r>
      <w:proofErr w:type="spellEnd"/>
      <w:r w:rsidRPr="00935987">
        <w:rPr>
          <w:rFonts w:eastAsia="MS Mincho"/>
          <w:color w:val="000000" w:themeColor="text1"/>
          <w:kern w:val="0"/>
          <w:sz w:val="22"/>
          <w:szCs w:val="22"/>
        </w:rPr>
        <w:t xml:space="preserve">, G. (1998). Coordinating channels under price and nonprice competition. </w:t>
      </w:r>
      <w:r w:rsidRPr="00935987">
        <w:rPr>
          <w:rFonts w:eastAsia="MS Mincho"/>
          <w:i/>
          <w:iCs/>
          <w:color w:val="000000" w:themeColor="text1"/>
          <w:kern w:val="0"/>
          <w:sz w:val="22"/>
          <w:szCs w:val="22"/>
        </w:rPr>
        <w:t>Marketing Science</w:t>
      </w:r>
      <w:r w:rsidRPr="00935987">
        <w:rPr>
          <w:rFonts w:eastAsia="MS Mincho"/>
          <w:color w:val="000000" w:themeColor="text1"/>
          <w:kern w:val="0"/>
          <w:sz w:val="22"/>
          <w:szCs w:val="22"/>
        </w:rPr>
        <w:t>, 17(4), 338-355.</w:t>
      </w:r>
    </w:p>
    <w:p w14:paraId="7362F666" w14:textId="77777777" w:rsidR="00C15580" w:rsidRPr="00935987" w:rsidRDefault="00C15580"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Jain, A., &amp; </w:t>
      </w:r>
      <w:proofErr w:type="spellStart"/>
      <w:r w:rsidRPr="00935987">
        <w:rPr>
          <w:rFonts w:eastAsia="MS Mincho"/>
          <w:color w:val="000000" w:themeColor="text1"/>
          <w:kern w:val="0"/>
          <w:sz w:val="22"/>
          <w:szCs w:val="22"/>
        </w:rPr>
        <w:t>Bala</w:t>
      </w:r>
      <w:proofErr w:type="spellEnd"/>
      <w:r w:rsidRPr="00935987">
        <w:rPr>
          <w:rFonts w:eastAsia="MS Mincho"/>
          <w:color w:val="000000" w:themeColor="text1"/>
          <w:kern w:val="0"/>
          <w:sz w:val="22"/>
          <w:szCs w:val="22"/>
        </w:rPr>
        <w:t xml:space="preserve">, R. (2018). Differentiated or integrated: Capacity and service level choice for differentiated products.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266(3), 1025-1037.</w:t>
      </w:r>
    </w:p>
    <w:p w14:paraId="329D8D75" w14:textId="77777777" w:rsidR="00103DA4" w:rsidRPr="00935987" w:rsidRDefault="00103DA4"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Jiang, L., Dimitrov, S., &amp; </w:t>
      </w:r>
      <w:proofErr w:type="spellStart"/>
      <w:r w:rsidRPr="00935987">
        <w:rPr>
          <w:rFonts w:eastAsia="MS Mincho"/>
          <w:color w:val="000000" w:themeColor="text1"/>
          <w:kern w:val="0"/>
          <w:sz w:val="22"/>
          <w:szCs w:val="22"/>
        </w:rPr>
        <w:t>Mantin</w:t>
      </w:r>
      <w:proofErr w:type="spellEnd"/>
      <w:r w:rsidRPr="00935987">
        <w:rPr>
          <w:rFonts w:eastAsia="MS Mincho"/>
          <w:color w:val="000000" w:themeColor="text1"/>
          <w:kern w:val="0"/>
          <w:sz w:val="22"/>
          <w:szCs w:val="22"/>
        </w:rPr>
        <w:t xml:space="preserve">, B. (2017). P2P marketplaces and retailing in the presence of consumers' valuation uncertainty. </w:t>
      </w:r>
      <w:r w:rsidRPr="00935987">
        <w:rPr>
          <w:rFonts w:eastAsia="MS Mincho"/>
          <w:i/>
          <w:iCs/>
          <w:color w:val="000000" w:themeColor="text1"/>
          <w:kern w:val="0"/>
          <w:sz w:val="22"/>
          <w:szCs w:val="22"/>
        </w:rPr>
        <w:t>Production and Operations Management</w:t>
      </w:r>
      <w:r w:rsidRPr="00935987">
        <w:rPr>
          <w:rFonts w:eastAsia="MS Mincho"/>
          <w:color w:val="000000" w:themeColor="text1"/>
          <w:kern w:val="0"/>
          <w:sz w:val="22"/>
          <w:szCs w:val="22"/>
        </w:rPr>
        <w:t>, 26(3), 509-524.</w:t>
      </w:r>
    </w:p>
    <w:p w14:paraId="694860D7" w14:textId="4019CA85" w:rsidR="0097726D" w:rsidRPr="00935987" w:rsidRDefault="0097726D"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Jost</w:t>
      </w:r>
      <w:proofErr w:type="spellEnd"/>
      <w:r w:rsidRPr="00935987">
        <w:rPr>
          <w:rFonts w:eastAsia="MS Mincho"/>
          <w:color w:val="000000" w:themeColor="text1"/>
          <w:kern w:val="0"/>
          <w:sz w:val="22"/>
          <w:szCs w:val="22"/>
        </w:rPr>
        <w:t xml:space="preserve">, P. J., &amp; </w:t>
      </w:r>
      <w:proofErr w:type="spellStart"/>
      <w:r w:rsidRPr="00935987">
        <w:rPr>
          <w:rFonts w:eastAsia="MS Mincho"/>
          <w:color w:val="000000" w:themeColor="text1"/>
          <w:kern w:val="0"/>
          <w:sz w:val="22"/>
          <w:szCs w:val="22"/>
        </w:rPr>
        <w:t>Süsser</w:t>
      </w:r>
      <w:proofErr w:type="spellEnd"/>
      <w:r w:rsidRPr="00935987">
        <w:rPr>
          <w:rFonts w:eastAsia="MS Mincho"/>
          <w:color w:val="000000" w:themeColor="text1"/>
          <w:kern w:val="0"/>
          <w:sz w:val="22"/>
          <w:szCs w:val="22"/>
        </w:rPr>
        <w:t xml:space="preserve">, T. (2020). Company-customer interaction in mass customization. </w:t>
      </w:r>
      <w:r w:rsidRPr="00935987">
        <w:rPr>
          <w:rFonts w:eastAsia="MS Mincho"/>
          <w:i/>
          <w:color w:val="000000" w:themeColor="text1"/>
          <w:kern w:val="0"/>
          <w:sz w:val="22"/>
          <w:szCs w:val="22"/>
        </w:rPr>
        <w:t>International Journal of Production Economics</w:t>
      </w:r>
      <w:r w:rsidRPr="00935987">
        <w:rPr>
          <w:rFonts w:eastAsia="MS Mincho"/>
          <w:color w:val="000000" w:themeColor="text1"/>
          <w:kern w:val="0"/>
          <w:sz w:val="22"/>
          <w:szCs w:val="22"/>
        </w:rPr>
        <w:t>, 220, 107454.</w:t>
      </w:r>
    </w:p>
    <w:p w14:paraId="14F80BC0" w14:textId="3BF2B64C" w:rsidR="00D64092" w:rsidRPr="00935987" w:rsidRDefault="00C91D0B"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Kleer</w:t>
      </w:r>
      <w:proofErr w:type="spellEnd"/>
      <w:r w:rsidRPr="00935987">
        <w:rPr>
          <w:rFonts w:eastAsia="MS Mincho"/>
          <w:color w:val="000000" w:themeColor="text1"/>
          <w:kern w:val="0"/>
          <w:sz w:val="22"/>
          <w:szCs w:val="22"/>
        </w:rPr>
        <w:t xml:space="preserve">, R., &amp; </w:t>
      </w:r>
      <w:proofErr w:type="spellStart"/>
      <w:r w:rsidRPr="00935987">
        <w:rPr>
          <w:rFonts w:eastAsia="MS Mincho"/>
          <w:color w:val="000000" w:themeColor="text1"/>
          <w:kern w:val="0"/>
          <w:sz w:val="22"/>
          <w:szCs w:val="22"/>
        </w:rPr>
        <w:t>Piller</w:t>
      </w:r>
      <w:proofErr w:type="spellEnd"/>
      <w:r w:rsidRPr="00935987">
        <w:rPr>
          <w:rFonts w:eastAsia="MS Mincho"/>
          <w:color w:val="000000" w:themeColor="text1"/>
          <w:kern w:val="0"/>
          <w:sz w:val="22"/>
          <w:szCs w:val="22"/>
        </w:rPr>
        <w:t xml:space="preserve">, F. T. (2019). Local manufacturing and structural shifts in competition: Market dynamics of additive manufacturing. </w:t>
      </w:r>
      <w:r w:rsidRPr="00935987">
        <w:rPr>
          <w:rFonts w:eastAsia="MS Mincho"/>
          <w:i/>
          <w:iCs/>
          <w:color w:val="000000" w:themeColor="text1"/>
          <w:kern w:val="0"/>
          <w:sz w:val="22"/>
          <w:szCs w:val="22"/>
        </w:rPr>
        <w:t>International Journal of Production Economics</w:t>
      </w:r>
      <w:r w:rsidRPr="00935987">
        <w:rPr>
          <w:rFonts w:eastAsia="MS Mincho"/>
          <w:color w:val="000000" w:themeColor="text1"/>
          <w:kern w:val="0"/>
          <w:sz w:val="22"/>
          <w:szCs w:val="22"/>
        </w:rPr>
        <w:t>, 216, 23-34.</w:t>
      </w:r>
    </w:p>
    <w:p w14:paraId="73600721" w14:textId="77777777" w:rsidR="00D12449" w:rsidRPr="00935987" w:rsidRDefault="00D12449"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Kremer, M., </w:t>
      </w:r>
      <w:proofErr w:type="spellStart"/>
      <w:r w:rsidRPr="00935987">
        <w:rPr>
          <w:rFonts w:eastAsia="MS Mincho"/>
          <w:color w:val="000000" w:themeColor="text1"/>
          <w:kern w:val="0"/>
          <w:sz w:val="22"/>
          <w:szCs w:val="22"/>
        </w:rPr>
        <w:t>Mantin</w:t>
      </w:r>
      <w:proofErr w:type="spellEnd"/>
      <w:r w:rsidRPr="00935987">
        <w:rPr>
          <w:rFonts w:eastAsia="MS Mincho"/>
          <w:color w:val="000000" w:themeColor="text1"/>
          <w:kern w:val="0"/>
          <w:sz w:val="22"/>
          <w:szCs w:val="22"/>
        </w:rPr>
        <w:t xml:space="preserve">, B., &amp; </w:t>
      </w:r>
      <w:proofErr w:type="spellStart"/>
      <w:r w:rsidRPr="00935987">
        <w:rPr>
          <w:rFonts w:eastAsia="MS Mincho"/>
          <w:color w:val="000000" w:themeColor="text1"/>
          <w:kern w:val="0"/>
          <w:sz w:val="22"/>
          <w:szCs w:val="22"/>
        </w:rPr>
        <w:t>Ovchinnikov</w:t>
      </w:r>
      <w:proofErr w:type="spellEnd"/>
      <w:r w:rsidRPr="00935987">
        <w:rPr>
          <w:rFonts w:eastAsia="MS Mincho"/>
          <w:color w:val="000000" w:themeColor="text1"/>
          <w:kern w:val="0"/>
          <w:sz w:val="22"/>
          <w:szCs w:val="22"/>
        </w:rPr>
        <w:t xml:space="preserve">, A. (2017). Dynamic pricing in the presence of myopic and strategic consumers: Theory and experiment. </w:t>
      </w:r>
      <w:r w:rsidRPr="00935987">
        <w:rPr>
          <w:rFonts w:eastAsia="MS Mincho"/>
          <w:i/>
          <w:iCs/>
          <w:color w:val="000000" w:themeColor="text1"/>
          <w:kern w:val="0"/>
          <w:sz w:val="22"/>
          <w:szCs w:val="22"/>
        </w:rPr>
        <w:t>Production and Operations Management</w:t>
      </w:r>
      <w:r w:rsidRPr="00935987">
        <w:rPr>
          <w:rFonts w:eastAsia="MS Mincho"/>
          <w:color w:val="000000" w:themeColor="text1"/>
          <w:kern w:val="0"/>
          <w:sz w:val="22"/>
          <w:szCs w:val="22"/>
        </w:rPr>
        <w:t xml:space="preserve">, 26(1), 116-133.  </w:t>
      </w:r>
    </w:p>
    <w:p w14:paraId="74A64B71" w14:textId="2DF0364E" w:rsidR="00302A55" w:rsidRPr="00935987" w:rsidRDefault="00302A55"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Letizia, P., </w:t>
      </w:r>
      <w:proofErr w:type="spellStart"/>
      <w:r w:rsidRPr="00935987">
        <w:rPr>
          <w:rFonts w:eastAsia="MS Mincho"/>
          <w:color w:val="000000" w:themeColor="text1"/>
          <w:kern w:val="0"/>
          <w:sz w:val="22"/>
          <w:szCs w:val="22"/>
        </w:rPr>
        <w:t>Pourakbar</w:t>
      </w:r>
      <w:proofErr w:type="spellEnd"/>
      <w:r w:rsidRPr="00935987">
        <w:rPr>
          <w:rFonts w:eastAsia="MS Mincho"/>
          <w:color w:val="000000" w:themeColor="text1"/>
          <w:kern w:val="0"/>
          <w:sz w:val="22"/>
          <w:szCs w:val="22"/>
        </w:rPr>
        <w:t xml:space="preserve">, M., &amp; Harrison, T. (2018). The impact of consumer returns on the multichannel sales strategies of manufacturers. </w:t>
      </w:r>
      <w:r w:rsidRPr="00935987">
        <w:rPr>
          <w:rFonts w:eastAsia="MS Mincho"/>
          <w:i/>
          <w:color w:val="000000" w:themeColor="text1"/>
          <w:kern w:val="0"/>
          <w:sz w:val="22"/>
          <w:szCs w:val="22"/>
        </w:rPr>
        <w:t>Production and Operations Management</w:t>
      </w:r>
      <w:r w:rsidRPr="00935987">
        <w:rPr>
          <w:rFonts w:eastAsia="MS Mincho"/>
          <w:color w:val="000000" w:themeColor="text1"/>
          <w:kern w:val="0"/>
          <w:sz w:val="22"/>
          <w:szCs w:val="22"/>
        </w:rPr>
        <w:t xml:space="preserve">, 27(2), 323-349.  </w:t>
      </w:r>
    </w:p>
    <w:p w14:paraId="0AE78FE8" w14:textId="02543C9F"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Li, G., &amp; Rajagopalan, S. (1998). Process improvement, quality, and learning effects. </w:t>
      </w:r>
      <w:r w:rsidRPr="00935987">
        <w:rPr>
          <w:rFonts w:eastAsia="MS Mincho"/>
          <w:i/>
          <w:iCs/>
          <w:color w:val="000000" w:themeColor="text1"/>
          <w:kern w:val="0"/>
          <w:sz w:val="22"/>
          <w:szCs w:val="22"/>
        </w:rPr>
        <w:t>Management Science</w:t>
      </w:r>
      <w:r w:rsidRPr="00935987">
        <w:rPr>
          <w:rFonts w:eastAsia="MS Mincho"/>
          <w:color w:val="000000" w:themeColor="text1"/>
          <w:kern w:val="0"/>
          <w:sz w:val="22"/>
          <w:szCs w:val="22"/>
        </w:rPr>
        <w:t xml:space="preserve">, 44(11-part-1), 1517-1532. </w:t>
      </w:r>
    </w:p>
    <w:p w14:paraId="4F36FAB1" w14:textId="1CC9C162" w:rsidR="00674492" w:rsidRPr="00935987" w:rsidRDefault="00674492"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Li, Y., Feng, L., Govindan, K., &amp; Xu, F. (2019). Effects of a secondary market on original equipment manufactures’ pricing, trade-in remanufacturing, and entry decisions.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279(3), 751-766.</w:t>
      </w:r>
    </w:p>
    <w:p w14:paraId="708871DF" w14:textId="6902D778"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Ma, T., </w:t>
      </w:r>
      <w:proofErr w:type="spellStart"/>
      <w:r w:rsidRPr="00935987">
        <w:rPr>
          <w:rFonts w:eastAsia="MS Mincho"/>
          <w:color w:val="000000" w:themeColor="text1"/>
          <w:kern w:val="0"/>
          <w:sz w:val="22"/>
          <w:szCs w:val="22"/>
        </w:rPr>
        <w:t>Grubler</w:t>
      </w:r>
      <w:proofErr w:type="spellEnd"/>
      <w:r w:rsidRPr="00935987">
        <w:rPr>
          <w:rFonts w:eastAsia="MS Mincho"/>
          <w:color w:val="000000" w:themeColor="text1"/>
          <w:kern w:val="0"/>
          <w:sz w:val="22"/>
          <w:szCs w:val="22"/>
        </w:rPr>
        <w:t xml:space="preserve">, A., &amp; Nakamori, Y. (2009). Modeling technology adoptions for sustainable development under increasing returns, uncertainty, and heterogeneous agents.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195(1), 296-306.</w:t>
      </w:r>
    </w:p>
    <w:p w14:paraId="44A0E4E2" w14:textId="77777777"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Mendelson, H., &amp; </w:t>
      </w:r>
      <w:proofErr w:type="spellStart"/>
      <w:r w:rsidRPr="00935987">
        <w:rPr>
          <w:rFonts w:eastAsia="MS Mincho"/>
          <w:color w:val="000000" w:themeColor="text1"/>
          <w:kern w:val="0"/>
          <w:sz w:val="22"/>
          <w:szCs w:val="22"/>
        </w:rPr>
        <w:t>Parlaktürk</w:t>
      </w:r>
      <w:proofErr w:type="spellEnd"/>
      <w:r w:rsidRPr="00935987">
        <w:rPr>
          <w:rFonts w:eastAsia="MS Mincho"/>
          <w:color w:val="000000" w:themeColor="text1"/>
          <w:kern w:val="0"/>
          <w:sz w:val="22"/>
          <w:szCs w:val="22"/>
        </w:rPr>
        <w:t xml:space="preserve">, A. K. (2008a). Product-line competition: Customization vs. proliferation. </w:t>
      </w:r>
      <w:r w:rsidRPr="00935987">
        <w:rPr>
          <w:rFonts w:eastAsia="MS Mincho"/>
          <w:i/>
          <w:iCs/>
          <w:color w:val="000000" w:themeColor="text1"/>
          <w:kern w:val="0"/>
          <w:sz w:val="22"/>
          <w:szCs w:val="22"/>
        </w:rPr>
        <w:t>Management Science</w:t>
      </w:r>
      <w:r w:rsidRPr="00935987">
        <w:rPr>
          <w:rFonts w:eastAsia="MS Mincho"/>
          <w:color w:val="000000" w:themeColor="text1"/>
          <w:kern w:val="0"/>
          <w:sz w:val="22"/>
          <w:szCs w:val="22"/>
        </w:rPr>
        <w:t xml:space="preserve">, 54(12), 2039-2053. </w:t>
      </w:r>
    </w:p>
    <w:p w14:paraId="6B798485" w14:textId="77777777"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Mendelson, H., &amp; </w:t>
      </w:r>
      <w:proofErr w:type="spellStart"/>
      <w:r w:rsidRPr="00935987">
        <w:rPr>
          <w:rFonts w:eastAsia="MS Mincho"/>
          <w:color w:val="000000" w:themeColor="text1"/>
          <w:kern w:val="0"/>
          <w:sz w:val="22"/>
          <w:szCs w:val="22"/>
        </w:rPr>
        <w:t>Parlaktürk</w:t>
      </w:r>
      <w:proofErr w:type="spellEnd"/>
      <w:r w:rsidRPr="00935987">
        <w:rPr>
          <w:rFonts w:eastAsia="MS Mincho"/>
          <w:color w:val="000000" w:themeColor="text1"/>
          <w:kern w:val="0"/>
          <w:sz w:val="22"/>
          <w:szCs w:val="22"/>
        </w:rPr>
        <w:t xml:space="preserve">, A. K. (2008b). Competitive customization. </w:t>
      </w:r>
      <w:r w:rsidRPr="00935987">
        <w:rPr>
          <w:rFonts w:eastAsia="MS Mincho"/>
          <w:i/>
          <w:iCs/>
          <w:color w:val="000000" w:themeColor="text1"/>
          <w:kern w:val="0"/>
          <w:sz w:val="22"/>
          <w:szCs w:val="22"/>
        </w:rPr>
        <w:t>Manufacturing &amp; Service Operations Management</w:t>
      </w:r>
      <w:r w:rsidRPr="00935987">
        <w:rPr>
          <w:rFonts w:eastAsia="MS Mincho"/>
          <w:color w:val="000000" w:themeColor="text1"/>
          <w:kern w:val="0"/>
          <w:sz w:val="22"/>
          <w:szCs w:val="22"/>
        </w:rPr>
        <w:t>, 10(3), 377-390.</w:t>
      </w:r>
    </w:p>
    <w:p w14:paraId="1C4E3FBD" w14:textId="77777777" w:rsidR="00072C7E" w:rsidRPr="00935987" w:rsidRDefault="00072C7E"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Merle, A., </w:t>
      </w:r>
      <w:proofErr w:type="spellStart"/>
      <w:r w:rsidRPr="00935987">
        <w:rPr>
          <w:rFonts w:eastAsia="MS Mincho"/>
          <w:color w:val="000000" w:themeColor="text1"/>
          <w:kern w:val="0"/>
          <w:sz w:val="22"/>
          <w:szCs w:val="22"/>
        </w:rPr>
        <w:t>Chandon</w:t>
      </w:r>
      <w:proofErr w:type="spellEnd"/>
      <w:r w:rsidRPr="00935987">
        <w:rPr>
          <w:rFonts w:eastAsia="MS Mincho"/>
          <w:color w:val="000000" w:themeColor="text1"/>
          <w:kern w:val="0"/>
          <w:sz w:val="22"/>
          <w:szCs w:val="22"/>
        </w:rPr>
        <w:t xml:space="preserve">, J. L., Roux, E., &amp; </w:t>
      </w:r>
      <w:proofErr w:type="spellStart"/>
      <w:r w:rsidRPr="00935987">
        <w:rPr>
          <w:rFonts w:eastAsia="MS Mincho"/>
          <w:color w:val="000000" w:themeColor="text1"/>
          <w:kern w:val="0"/>
          <w:sz w:val="22"/>
          <w:szCs w:val="22"/>
        </w:rPr>
        <w:t>Alizon</w:t>
      </w:r>
      <w:proofErr w:type="spellEnd"/>
      <w:r w:rsidRPr="00935987">
        <w:rPr>
          <w:rFonts w:eastAsia="MS Mincho"/>
          <w:color w:val="000000" w:themeColor="text1"/>
          <w:kern w:val="0"/>
          <w:sz w:val="22"/>
          <w:szCs w:val="22"/>
        </w:rPr>
        <w:t xml:space="preserve">, F. (2010). Perceived value of the mass‐customized product and mass customization experience for individual consumers. </w:t>
      </w:r>
      <w:r w:rsidRPr="00935987">
        <w:rPr>
          <w:rFonts w:eastAsia="MS Mincho"/>
          <w:i/>
          <w:iCs/>
          <w:color w:val="000000" w:themeColor="text1"/>
          <w:kern w:val="0"/>
          <w:sz w:val="22"/>
          <w:szCs w:val="22"/>
        </w:rPr>
        <w:t>Production and Operations Management</w:t>
      </w:r>
      <w:r w:rsidRPr="00935987">
        <w:rPr>
          <w:rFonts w:eastAsia="MS Mincho"/>
          <w:color w:val="000000" w:themeColor="text1"/>
          <w:kern w:val="0"/>
          <w:sz w:val="22"/>
          <w:szCs w:val="22"/>
        </w:rPr>
        <w:t xml:space="preserve">, 19(5), 503-514. </w:t>
      </w:r>
    </w:p>
    <w:p w14:paraId="7C233DAF" w14:textId="26A17D3C" w:rsidR="0096635E" w:rsidRPr="00935987" w:rsidRDefault="0096635E"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Nie</w:t>
      </w:r>
      <w:proofErr w:type="spellEnd"/>
      <w:r w:rsidRPr="00935987">
        <w:rPr>
          <w:rFonts w:eastAsia="MS Mincho"/>
          <w:color w:val="000000" w:themeColor="text1"/>
          <w:kern w:val="0"/>
          <w:sz w:val="22"/>
          <w:szCs w:val="22"/>
        </w:rPr>
        <w:t xml:space="preserve">, X., </w:t>
      </w:r>
      <w:proofErr w:type="spellStart"/>
      <w:r w:rsidRPr="00935987">
        <w:rPr>
          <w:rFonts w:eastAsia="MS Mincho"/>
          <w:color w:val="000000" w:themeColor="text1"/>
          <w:kern w:val="0"/>
          <w:sz w:val="22"/>
          <w:szCs w:val="22"/>
        </w:rPr>
        <w:t>Batta</w:t>
      </w:r>
      <w:proofErr w:type="spellEnd"/>
      <w:r w:rsidRPr="00935987">
        <w:rPr>
          <w:rFonts w:eastAsia="MS Mincho"/>
          <w:color w:val="000000" w:themeColor="text1"/>
          <w:kern w:val="0"/>
          <w:sz w:val="22"/>
          <w:szCs w:val="22"/>
        </w:rPr>
        <w:t xml:space="preserve">, R., Drury, C. G., &amp; Lin, L. (2009). Passenger grouping with risk levels in an airport security system.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194(2), 574-584.</w:t>
      </w:r>
    </w:p>
    <w:p w14:paraId="10E56AC2" w14:textId="77777777" w:rsidR="00C04C8D" w:rsidRPr="00935987" w:rsidRDefault="00C04C8D"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lastRenderedPageBreak/>
        <w:t>Oliveira, F. S., &amp; Ruiz, C. (2021). Analysis of futures and spot electricity markets under risk aversion. </w:t>
      </w:r>
      <w:r w:rsidRPr="00935987">
        <w:rPr>
          <w:rFonts w:eastAsia="MS Mincho"/>
          <w:i/>
          <w:color w:val="000000" w:themeColor="text1"/>
          <w:kern w:val="0"/>
          <w:sz w:val="22"/>
          <w:szCs w:val="22"/>
        </w:rPr>
        <w:t>European Journal of Operational Research</w:t>
      </w:r>
      <w:r w:rsidRPr="00935987">
        <w:rPr>
          <w:rFonts w:eastAsia="MS Mincho"/>
          <w:color w:val="000000" w:themeColor="text1"/>
          <w:kern w:val="0"/>
          <w:sz w:val="22"/>
          <w:szCs w:val="22"/>
        </w:rPr>
        <w:t>, 291(3), 1132-1148.</w:t>
      </w:r>
    </w:p>
    <w:p w14:paraId="2FDDDB07" w14:textId="5CBB1A1B"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Olsen, T. L., &amp; Tomlin, B. (2020). Industry 4.0: Opportunities and challenges for operations. </w:t>
      </w:r>
      <w:r w:rsidRPr="00935987">
        <w:rPr>
          <w:rFonts w:eastAsia="MS Mincho"/>
          <w:i/>
          <w:iCs/>
          <w:color w:val="000000" w:themeColor="text1"/>
          <w:kern w:val="0"/>
          <w:sz w:val="22"/>
          <w:szCs w:val="22"/>
        </w:rPr>
        <w:t>Manufacturing &amp; Service Operations Management</w:t>
      </w:r>
      <w:r w:rsidRPr="00935987">
        <w:rPr>
          <w:rFonts w:eastAsia="MS Mincho"/>
          <w:color w:val="000000" w:themeColor="text1"/>
          <w:kern w:val="0"/>
          <w:sz w:val="22"/>
          <w:szCs w:val="22"/>
        </w:rPr>
        <w:t>, 22(1), 113-122.</w:t>
      </w:r>
    </w:p>
    <w:p w14:paraId="42041B1B" w14:textId="77777777" w:rsidR="00D64092" w:rsidRPr="00935987" w:rsidRDefault="00C91D0B"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Pasricha</w:t>
      </w:r>
      <w:proofErr w:type="spellEnd"/>
      <w:r w:rsidRPr="00935987">
        <w:rPr>
          <w:rFonts w:eastAsia="MS Mincho"/>
          <w:color w:val="000000" w:themeColor="text1"/>
          <w:kern w:val="0"/>
          <w:sz w:val="22"/>
          <w:szCs w:val="22"/>
        </w:rPr>
        <w:t xml:space="preserve">, A., &amp; </w:t>
      </w:r>
      <w:proofErr w:type="spellStart"/>
      <w:r w:rsidRPr="00935987">
        <w:rPr>
          <w:rFonts w:eastAsia="MS Mincho"/>
          <w:color w:val="000000" w:themeColor="text1"/>
          <w:kern w:val="0"/>
          <w:sz w:val="22"/>
          <w:szCs w:val="22"/>
        </w:rPr>
        <w:t>Greeninger</w:t>
      </w:r>
      <w:proofErr w:type="spellEnd"/>
      <w:r w:rsidRPr="00935987">
        <w:rPr>
          <w:rFonts w:eastAsia="MS Mincho"/>
          <w:color w:val="000000" w:themeColor="text1"/>
          <w:kern w:val="0"/>
          <w:sz w:val="22"/>
          <w:szCs w:val="22"/>
        </w:rPr>
        <w:t xml:space="preserve">, R. (2018). Exploration of 3D printing to create zero-waste sustainable fashion notions and jewelry. </w:t>
      </w:r>
      <w:r w:rsidRPr="00935987">
        <w:rPr>
          <w:rFonts w:eastAsia="MS Mincho"/>
          <w:i/>
          <w:iCs/>
          <w:color w:val="000000" w:themeColor="text1"/>
          <w:kern w:val="0"/>
          <w:sz w:val="22"/>
          <w:szCs w:val="22"/>
        </w:rPr>
        <w:t>Fashion and Textiles</w:t>
      </w:r>
      <w:r w:rsidRPr="00935987">
        <w:rPr>
          <w:rFonts w:eastAsia="MS Mincho"/>
          <w:color w:val="000000" w:themeColor="text1"/>
          <w:kern w:val="0"/>
          <w:sz w:val="22"/>
          <w:szCs w:val="22"/>
        </w:rPr>
        <w:t xml:space="preserve">, 5(1), 1-18. </w:t>
      </w:r>
    </w:p>
    <w:p w14:paraId="4A477DB1" w14:textId="77777777" w:rsidR="00541276" w:rsidRPr="00935987" w:rsidRDefault="00541276"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Perdikaki</w:t>
      </w:r>
      <w:proofErr w:type="spellEnd"/>
      <w:r w:rsidRPr="00935987">
        <w:rPr>
          <w:rFonts w:eastAsia="MS Mincho"/>
          <w:color w:val="000000" w:themeColor="text1"/>
          <w:kern w:val="0"/>
          <w:sz w:val="22"/>
          <w:szCs w:val="22"/>
        </w:rPr>
        <w:t xml:space="preserve">, O., &amp; Swaminathan, J. (2013). Improving valuation under consumer search: Implications for pricing and profits. </w:t>
      </w:r>
      <w:r w:rsidRPr="00935987">
        <w:rPr>
          <w:rFonts w:eastAsia="MS Mincho"/>
          <w:i/>
          <w:iCs/>
          <w:color w:val="000000" w:themeColor="text1"/>
          <w:kern w:val="0"/>
          <w:sz w:val="22"/>
          <w:szCs w:val="22"/>
        </w:rPr>
        <w:t>Production and Operations Management</w:t>
      </w:r>
      <w:r w:rsidRPr="00935987">
        <w:rPr>
          <w:rFonts w:eastAsia="MS Mincho"/>
          <w:color w:val="000000" w:themeColor="text1"/>
          <w:kern w:val="0"/>
          <w:sz w:val="22"/>
          <w:szCs w:val="22"/>
        </w:rPr>
        <w:t xml:space="preserve">, 22(4), 857-874. </w:t>
      </w:r>
    </w:p>
    <w:p w14:paraId="7CABCDF3" w14:textId="72A1F52C" w:rsidR="00DC0D85" w:rsidRPr="00935987" w:rsidRDefault="00DC0D85"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Petrick</w:t>
      </w:r>
      <w:proofErr w:type="spellEnd"/>
      <w:r w:rsidRPr="00935987">
        <w:rPr>
          <w:rFonts w:eastAsia="MS Mincho"/>
          <w:color w:val="000000" w:themeColor="text1"/>
          <w:kern w:val="0"/>
          <w:sz w:val="22"/>
          <w:szCs w:val="22"/>
        </w:rPr>
        <w:t xml:space="preserve">, I. J., &amp; Simpson, T. W. (2013). 3D printing disrupts manufacturing: how economies of one create new rules of competition. </w:t>
      </w:r>
      <w:r w:rsidRPr="00935987">
        <w:rPr>
          <w:rFonts w:eastAsia="MS Mincho"/>
          <w:i/>
          <w:color w:val="000000" w:themeColor="text1"/>
          <w:kern w:val="0"/>
          <w:sz w:val="22"/>
          <w:szCs w:val="22"/>
        </w:rPr>
        <w:t>Research-Technology Management</w:t>
      </w:r>
      <w:r w:rsidRPr="00935987">
        <w:rPr>
          <w:rFonts w:eastAsia="MS Mincho"/>
          <w:color w:val="000000" w:themeColor="text1"/>
          <w:kern w:val="0"/>
          <w:sz w:val="22"/>
          <w:szCs w:val="22"/>
        </w:rPr>
        <w:t>, 56(6), 12-16.</w:t>
      </w:r>
    </w:p>
    <w:p w14:paraId="3290A5F6" w14:textId="1363F49C" w:rsidR="00D64092" w:rsidRPr="00935987" w:rsidRDefault="00C91D0B" w:rsidP="002447E0">
      <w:pPr>
        <w:spacing w:line="276" w:lineRule="auto"/>
        <w:ind w:left="418" w:hanging="418"/>
        <w:jc w:val="both"/>
        <w:rPr>
          <w:rFonts w:eastAsia="MS Mincho"/>
          <w:color w:val="000000" w:themeColor="text1"/>
          <w:kern w:val="0"/>
          <w:sz w:val="22"/>
          <w:szCs w:val="22"/>
        </w:rPr>
      </w:pPr>
      <w:proofErr w:type="spellStart"/>
      <w:r w:rsidRPr="00935987">
        <w:rPr>
          <w:rFonts w:eastAsia="MS Mincho"/>
          <w:color w:val="000000" w:themeColor="text1"/>
          <w:kern w:val="0"/>
          <w:sz w:val="22"/>
          <w:szCs w:val="22"/>
        </w:rPr>
        <w:t>Pinçe</w:t>
      </w:r>
      <w:proofErr w:type="spellEnd"/>
      <w:r w:rsidRPr="00935987">
        <w:rPr>
          <w:rFonts w:eastAsia="MS Mincho"/>
          <w:color w:val="000000" w:themeColor="text1"/>
          <w:kern w:val="0"/>
          <w:sz w:val="22"/>
          <w:szCs w:val="22"/>
        </w:rPr>
        <w:t xml:space="preserve">, Ç., Ferguson, M., &amp; </w:t>
      </w:r>
      <w:proofErr w:type="spellStart"/>
      <w:r w:rsidRPr="00935987">
        <w:rPr>
          <w:rFonts w:eastAsia="MS Mincho"/>
          <w:color w:val="000000" w:themeColor="text1"/>
          <w:kern w:val="0"/>
          <w:sz w:val="22"/>
          <w:szCs w:val="22"/>
        </w:rPr>
        <w:t>Toktay</w:t>
      </w:r>
      <w:proofErr w:type="spellEnd"/>
      <w:r w:rsidRPr="00935987">
        <w:rPr>
          <w:rFonts w:eastAsia="MS Mincho"/>
          <w:color w:val="000000" w:themeColor="text1"/>
          <w:kern w:val="0"/>
          <w:sz w:val="22"/>
          <w:szCs w:val="22"/>
        </w:rPr>
        <w:t xml:space="preserve">, B. (2016). Extracting maximum value from consumer returns: Allocating between remarketing and refurbishing for warranty claims. </w:t>
      </w:r>
      <w:r w:rsidRPr="00935987">
        <w:rPr>
          <w:rFonts w:eastAsia="MS Mincho"/>
          <w:i/>
          <w:iCs/>
          <w:color w:val="000000" w:themeColor="text1"/>
          <w:kern w:val="0"/>
          <w:sz w:val="22"/>
          <w:szCs w:val="22"/>
        </w:rPr>
        <w:t>Manufacturing &amp; Service Operations Management</w:t>
      </w:r>
      <w:r w:rsidRPr="00935987">
        <w:rPr>
          <w:rFonts w:eastAsia="MS Mincho"/>
          <w:color w:val="000000" w:themeColor="text1"/>
          <w:kern w:val="0"/>
          <w:sz w:val="22"/>
          <w:szCs w:val="22"/>
        </w:rPr>
        <w:t xml:space="preserve">, 18(4), 475-492. </w:t>
      </w:r>
    </w:p>
    <w:p w14:paraId="38618E0A" w14:textId="77777777" w:rsidR="00E859A0" w:rsidRPr="00935987" w:rsidRDefault="00E859A0"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Ramdas, K. (2003). Managing product variety: An integrative review and research directions. </w:t>
      </w:r>
      <w:r w:rsidRPr="00935987">
        <w:rPr>
          <w:rFonts w:eastAsia="MS Mincho"/>
          <w:i/>
          <w:color w:val="000000" w:themeColor="text1"/>
          <w:kern w:val="0"/>
          <w:sz w:val="22"/>
          <w:szCs w:val="22"/>
        </w:rPr>
        <w:t>Production and Operations Management</w:t>
      </w:r>
      <w:r w:rsidRPr="00935987">
        <w:rPr>
          <w:rFonts w:eastAsia="MS Mincho"/>
          <w:color w:val="000000" w:themeColor="text1"/>
          <w:kern w:val="0"/>
          <w:sz w:val="22"/>
          <w:szCs w:val="22"/>
        </w:rPr>
        <w:t>, 12(1), 79-101.</w:t>
      </w:r>
    </w:p>
    <w:p w14:paraId="33BCCCC2" w14:textId="31DE4DF5" w:rsidR="002E0D36" w:rsidRPr="00935987" w:rsidRDefault="002E0D36"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Shi, X., Dong, C., &amp; Cheng, T. C. E. (2018). Does the buy-online-and-pick-up-in-store strategy with pre-orders benefit a retailer with the consideration of </w:t>
      </w:r>
      <w:proofErr w:type="gramStart"/>
      <w:r w:rsidRPr="00935987">
        <w:rPr>
          <w:rFonts w:eastAsia="MS Mincho"/>
          <w:color w:val="000000" w:themeColor="text1"/>
          <w:kern w:val="0"/>
          <w:sz w:val="22"/>
          <w:szCs w:val="22"/>
        </w:rPr>
        <w:t>returns?.</w:t>
      </w:r>
      <w:proofErr w:type="gramEnd"/>
      <w:r w:rsidRPr="00935987">
        <w:rPr>
          <w:rFonts w:eastAsia="MS Mincho"/>
          <w:color w:val="000000" w:themeColor="text1"/>
          <w:kern w:val="0"/>
          <w:sz w:val="22"/>
          <w:szCs w:val="22"/>
        </w:rPr>
        <w:t xml:space="preserve"> </w:t>
      </w:r>
      <w:r w:rsidRPr="00935987">
        <w:rPr>
          <w:rFonts w:eastAsia="MS Mincho"/>
          <w:i/>
          <w:iCs/>
          <w:color w:val="000000" w:themeColor="text1"/>
          <w:kern w:val="0"/>
          <w:sz w:val="22"/>
          <w:szCs w:val="22"/>
        </w:rPr>
        <w:t>International Journal of Production Economics</w:t>
      </w:r>
      <w:r w:rsidRPr="00935987">
        <w:rPr>
          <w:rFonts w:eastAsia="MS Mincho"/>
          <w:color w:val="000000" w:themeColor="text1"/>
          <w:kern w:val="0"/>
          <w:sz w:val="22"/>
          <w:szCs w:val="22"/>
        </w:rPr>
        <w:t>, 206, 134-145.</w:t>
      </w:r>
    </w:p>
    <w:p w14:paraId="0A7073A6" w14:textId="5DF5A4B6" w:rsidR="00B67995" w:rsidRPr="00935987" w:rsidRDefault="00B67995"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Shi, X., Shen, H., Wu, T., &amp; Cheng, T. C. E. (2014). Production planning and pricing policy in a make-to-stock system with uncertain demand subject to machine breakdowns.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238(1), 122-129.</w:t>
      </w:r>
    </w:p>
    <w:p w14:paraId="76C1DEA3" w14:textId="4D567FC4"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Smith, J. E., &amp; Ulu, C. (2017). Risk aversion, information acquisition, and technology adoption. </w:t>
      </w:r>
      <w:r w:rsidRPr="00935987">
        <w:rPr>
          <w:rFonts w:eastAsia="MS Mincho"/>
          <w:i/>
          <w:iCs/>
          <w:color w:val="000000" w:themeColor="text1"/>
          <w:kern w:val="0"/>
          <w:sz w:val="22"/>
          <w:szCs w:val="22"/>
        </w:rPr>
        <w:t>Operations Research</w:t>
      </w:r>
      <w:r w:rsidRPr="00935987">
        <w:rPr>
          <w:rFonts w:eastAsia="MS Mincho"/>
          <w:color w:val="000000" w:themeColor="text1"/>
          <w:kern w:val="0"/>
          <w:sz w:val="22"/>
          <w:szCs w:val="22"/>
        </w:rPr>
        <w:t>, 65(4), 1011-1028.</w:t>
      </w:r>
    </w:p>
    <w:p w14:paraId="06870B2E" w14:textId="1A777ACA" w:rsidR="00D64092" w:rsidRPr="00935987" w:rsidRDefault="00C35ECD" w:rsidP="002447E0">
      <w:pPr>
        <w:spacing w:line="276" w:lineRule="auto"/>
        <w:ind w:left="418" w:hanging="418"/>
        <w:jc w:val="both"/>
        <w:rPr>
          <w:rFonts w:eastAsia="MS Mincho"/>
          <w:color w:val="000000" w:themeColor="text1"/>
          <w:kern w:val="0"/>
          <w:sz w:val="22"/>
          <w:szCs w:val="22"/>
        </w:rPr>
      </w:pPr>
      <w:bookmarkStart w:id="39" w:name="_Hlk69038298"/>
      <w:r w:rsidRPr="00935987">
        <w:rPr>
          <w:rFonts w:eastAsia="MS Mincho"/>
          <w:color w:val="000000" w:themeColor="text1"/>
          <w:kern w:val="0"/>
          <w:sz w:val="22"/>
          <w:szCs w:val="22"/>
        </w:rPr>
        <w:t xml:space="preserve">Song, J. S., &amp; Zhang, Y. (2020). Stock or print? Impact of 3-D printing on spare parts logistics. </w:t>
      </w:r>
      <w:r w:rsidRPr="00935987">
        <w:rPr>
          <w:rFonts w:eastAsia="MS Mincho"/>
          <w:i/>
          <w:color w:val="000000" w:themeColor="text1"/>
          <w:kern w:val="0"/>
          <w:sz w:val="22"/>
          <w:szCs w:val="22"/>
        </w:rPr>
        <w:t>Management Science</w:t>
      </w:r>
      <w:r w:rsidRPr="00935987">
        <w:rPr>
          <w:rFonts w:eastAsia="MS Mincho"/>
          <w:color w:val="000000" w:themeColor="text1"/>
          <w:kern w:val="0"/>
          <w:sz w:val="22"/>
          <w:szCs w:val="22"/>
        </w:rPr>
        <w:t>, 66(9), 3860-3878.</w:t>
      </w:r>
    </w:p>
    <w:bookmarkEnd w:id="39"/>
    <w:p w14:paraId="05C48FD9" w14:textId="77777777"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Squire, B., Brown, S., </w:t>
      </w:r>
      <w:proofErr w:type="spellStart"/>
      <w:r w:rsidRPr="00935987">
        <w:rPr>
          <w:rFonts w:eastAsia="MS Mincho"/>
          <w:color w:val="000000" w:themeColor="text1"/>
          <w:kern w:val="0"/>
          <w:sz w:val="22"/>
          <w:szCs w:val="22"/>
        </w:rPr>
        <w:t>Readman</w:t>
      </w:r>
      <w:proofErr w:type="spellEnd"/>
      <w:r w:rsidRPr="00935987">
        <w:rPr>
          <w:rFonts w:eastAsia="MS Mincho"/>
          <w:color w:val="000000" w:themeColor="text1"/>
          <w:kern w:val="0"/>
          <w:sz w:val="22"/>
          <w:szCs w:val="22"/>
        </w:rPr>
        <w:t xml:space="preserve">, J., &amp; Bessant, J. (2006). The impact of mass </w:t>
      </w:r>
      <w:proofErr w:type="spellStart"/>
      <w:r w:rsidRPr="00935987">
        <w:rPr>
          <w:rFonts w:eastAsia="MS Mincho"/>
          <w:color w:val="000000" w:themeColor="text1"/>
          <w:kern w:val="0"/>
          <w:sz w:val="22"/>
          <w:szCs w:val="22"/>
        </w:rPr>
        <w:t>customisation</w:t>
      </w:r>
      <w:proofErr w:type="spellEnd"/>
      <w:r w:rsidRPr="00935987">
        <w:rPr>
          <w:rFonts w:eastAsia="MS Mincho"/>
          <w:color w:val="000000" w:themeColor="text1"/>
          <w:kern w:val="0"/>
          <w:sz w:val="22"/>
          <w:szCs w:val="22"/>
        </w:rPr>
        <w:t xml:space="preserve"> on manufacturing trade‐offs. </w:t>
      </w:r>
      <w:r w:rsidRPr="00935987">
        <w:rPr>
          <w:rFonts w:eastAsia="MS Mincho"/>
          <w:i/>
          <w:iCs/>
          <w:color w:val="000000" w:themeColor="text1"/>
          <w:kern w:val="0"/>
          <w:sz w:val="22"/>
          <w:szCs w:val="22"/>
        </w:rPr>
        <w:t>Production and Operations Management</w:t>
      </w:r>
      <w:r w:rsidRPr="00935987">
        <w:rPr>
          <w:rFonts w:eastAsia="MS Mincho"/>
          <w:color w:val="000000" w:themeColor="text1"/>
          <w:kern w:val="0"/>
          <w:sz w:val="22"/>
          <w:szCs w:val="22"/>
        </w:rPr>
        <w:t xml:space="preserve">, 15(1), 10-21. </w:t>
      </w:r>
    </w:p>
    <w:p w14:paraId="60CF2AC8" w14:textId="3F75D08E"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Sun, L., Hua, G., Cheng, T. C. E., &amp; Wang, Y. (2020). How to price 3D-printed products? Pricing strategy for 3D printing platforms. </w:t>
      </w:r>
      <w:r w:rsidRPr="00935987">
        <w:rPr>
          <w:rFonts w:eastAsia="MS Mincho"/>
          <w:i/>
          <w:iCs/>
          <w:color w:val="000000" w:themeColor="text1"/>
          <w:kern w:val="0"/>
          <w:sz w:val="22"/>
          <w:szCs w:val="22"/>
        </w:rPr>
        <w:t>International Journal of Production Economics</w:t>
      </w:r>
      <w:r w:rsidRPr="00935987">
        <w:rPr>
          <w:rFonts w:eastAsia="MS Mincho"/>
          <w:color w:val="000000" w:themeColor="text1"/>
          <w:kern w:val="0"/>
          <w:sz w:val="22"/>
          <w:szCs w:val="22"/>
        </w:rPr>
        <w:t>, 107600.</w:t>
      </w:r>
    </w:p>
    <w:p w14:paraId="59257474" w14:textId="77777777" w:rsidR="00FF18EC" w:rsidRPr="00935987" w:rsidRDefault="007312D2" w:rsidP="002447E0">
      <w:pPr>
        <w:autoSpaceDE w:val="0"/>
        <w:autoSpaceDN w:val="0"/>
        <w:adjustRightInd w:val="0"/>
        <w:spacing w:line="276" w:lineRule="auto"/>
        <w:ind w:left="360" w:hanging="360"/>
        <w:jc w:val="both"/>
        <w:rPr>
          <w:rFonts w:eastAsia="DengXian"/>
          <w:color w:val="000000" w:themeColor="text1"/>
          <w:kern w:val="0"/>
          <w:sz w:val="22"/>
        </w:rPr>
      </w:pPr>
      <w:proofErr w:type="spellStart"/>
      <w:r w:rsidRPr="00935987">
        <w:rPr>
          <w:rFonts w:eastAsia="DengXian"/>
          <w:color w:val="000000" w:themeColor="text1"/>
          <w:kern w:val="0"/>
          <w:sz w:val="22"/>
        </w:rPr>
        <w:t>Syam</w:t>
      </w:r>
      <w:proofErr w:type="spellEnd"/>
      <w:r w:rsidRPr="00935987">
        <w:rPr>
          <w:rFonts w:eastAsia="DengXian"/>
          <w:color w:val="000000" w:themeColor="text1"/>
          <w:kern w:val="0"/>
          <w:sz w:val="22"/>
        </w:rPr>
        <w:t xml:space="preserve">, N. B., &amp; </w:t>
      </w:r>
      <w:proofErr w:type="spellStart"/>
      <w:r w:rsidRPr="00935987">
        <w:rPr>
          <w:rFonts w:eastAsia="DengXian"/>
          <w:color w:val="000000" w:themeColor="text1"/>
          <w:kern w:val="0"/>
          <w:sz w:val="22"/>
        </w:rPr>
        <w:t>Pazgal</w:t>
      </w:r>
      <w:proofErr w:type="spellEnd"/>
      <w:r w:rsidRPr="00935987">
        <w:rPr>
          <w:rFonts w:eastAsia="DengXian"/>
          <w:color w:val="000000" w:themeColor="text1"/>
          <w:kern w:val="0"/>
          <w:sz w:val="22"/>
        </w:rPr>
        <w:t xml:space="preserve">, A. (2013). Co-creation with production externalities. </w:t>
      </w:r>
      <w:r w:rsidRPr="00935987">
        <w:rPr>
          <w:rFonts w:eastAsia="DengXian"/>
          <w:i/>
          <w:color w:val="000000" w:themeColor="text1"/>
          <w:kern w:val="0"/>
          <w:sz w:val="22"/>
        </w:rPr>
        <w:t>Marketing Science</w:t>
      </w:r>
      <w:r w:rsidRPr="00935987">
        <w:rPr>
          <w:rFonts w:eastAsia="DengXian"/>
          <w:color w:val="000000" w:themeColor="text1"/>
          <w:kern w:val="0"/>
          <w:sz w:val="22"/>
        </w:rPr>
        <w:t xml:space="preserve">, 32(5), 805-820. </w:t>
      </w:r>
    </w:p>
    <w:p w14:paraId="63A0A629" w14:textId="5F0B8CCD" w:rsidR="00FF18EC" w:rsidRPr="00935987" w:rsidRDefault="00FF18EC" w:rsidP="002447E0">
      <w:pPr>
        <w:autoSpaceDE w:val="0"/>
        <w:autoSpaceDN w:val="0"/>
        <w:adjustRightInd w:val="0"/>
        <w:spacing w:line="276" w:lineRule="auto"/>
        <w:ind w:left="360" w:hanging="360"/>
        <w:jc w:val="both"/>
        <w:rPr>
          <w:rFonts w:eastAsia="DengXian"/>
          <w:color w:val="000000" w:themeColor="text1"/>
          <w:kern w:val="0"/>
          <w:sz w:val="22"/>
        </w:rPr>
      </w:pPr>
      <w:proofErr w:type="spellStart"/>
      <w:r w:rsidRPr="00935987">
        <w:rPr>
          <w:rFonts w:eastAsia="DengXian"/>
          <w:color w:val="000000" w:themeColor="text1"/>
          <w:kern w:val="0"/>
          <w:sz w:val="22"/>
        </w:rPr>
        <w:t>Takagoshi</w:t>
      </w:r>
      <w:proofErr w:type="spellEnd"/>
      <w:r w:rsidRPr="00935987">
        <w:rPr>
          <w:rFonts w:eastAsia="DengXian"/>
          <w:color w:val="000000" w:themeColor="text1"/>
          <w:kern w:val="0"/>
          <w:sz w:val="22"/>
        </w:rPr>
        <w:t xml:space="preserve">, N., &amp; </w:t>
      </w:r>
      <w:proofErr w:type="spellStart"/>
      <w:r w:rsidRPr="00935987">
        <w:rPr>
          <w:rFonts w:eastAsia="DengXian"/>
          <w:color w:val="000000" w:themeColor="text1"/>
          <w:kern w:val="0"/>
          <w:sz w:val="22"/>
        </w:rPr>
        <w:t>Matsubayashi</w:t>
      </w:r>
      <w:proofErr w:type="spellEnd"/>
      <w:r w:rsidRPr="00935987">
        <w:rPr>
          <w:rFonts w:eastAsia="DengXian"/>
          <w:color w:val="000000" w:themeColor="text1"/>
          <w:kern w:val="0"/>
          <w:sz w:val="22"/>
        </w:rPr>
        <w:t xml:space="preserve">, N. (2013). Customization competition between branded firms: Continuous extension of product line from core product. </w:t>
      </w:r>
      <w:r w:rsidRPr="00935987">
        <w:rPr>
          <w:rFonts w:eastAsia="DengXian"/>
          <w:i/>
          <w:color w:val="000000" w:themeColor="text1"/>
          <w:kern w:val="0"/>
          <w:sz w:val="22"/>
        </w:rPr>
        <w:t>European Journal of Operational Research</w:t>
      </w:r>
      <w:r w:rsidRPr="00935987">
        <w:rPr>
          <w:rFonts w:eastAsia="DengXian"/>
          <w:color w:val="000000" w:themeColor="text1"/>
          <w:kern w:val="0"/>
          <w:sz w:val="22"/>
        </w:rPr>
        <w:t xml:space="preserve">, 225(2), 337-352.  </w:t>
      </w:r>
    </w:p>
    <w:p w14:paraId="775E4D8B" w14:textId="7E677FD9" w:rsidR="00E0345F" w:rsidRPr="00935987" w:rsidRDefault="00E0345F" w:rsidP="00C35ECD">
      <w:pPr>
        <w:autoSpaceDE w:val="0"/>
        <w:autoSpaceDN w:val="0"/>
        <w:adjustRightInd w:val="0"/>
        <w:spacing w:line="276" w:lineRule="auto"/>
        <w:ind w:left="360" w:hanging="360"/>
        <w:jc w:val="both"/>
        <w:rPr>
          <w:rFonts w:eastAsia="DengXian"/>
          <w:color w:val="000000" w:themeColor="text1"/>
          <w:kern w:val="0"/>
          <w:sz w:val="22"/>
        </w:rPr>
      </w:pPr>
      <w:proofErr w:type="spellStart"/>
      <w:r w:rsidRPr="00935987">
        <w:rPr>
          <w:rFonts w:eastAsia="DengXian"/>
          <w:color w:val="000000" w:themeColor="text1"/>
          <w:kern w:val="0"/>
          <w:sz w:val="22"/>
        </w:rPr>
        <w:lastRenderedPageBreak/>
        <w:t>Teunter</w:t>
      </w:r>
      <w:proofErr w:type="spellEnd"/>
      <w:r w:rsidRPr="00935987">
        <w:rPr>
          <w:rFonts w:eastAsia="DengXian"/>
          <w:color w:val="000000" w:themeColor="text1"/>
          <w:kern w:val="0"/>
          <w:sz w:val="22"/>
        </w:rPr>
        <w:t xml:space="preserve">, R. H., </w:t>
      </w:r>
      <w:proofErr w:type="spellStart"/>
      <w:r w:rsidRPr="00935987">
        <w:rPr>
          <w:rFonts w:eastAsia="DengXian"/>
          <w:color w:val="000000" w:themeColor="text1"/>
          <w:kern w:val="0"/>
          <w:sz w:val="22"/>
        </w:rPr>
        <w:t>Babai</w:t>
      </w:r>
      <w:proofErr w:type="spellEnd"/>
      <w:r w:rsidRPr="00935987">
        <w:rPr>
          <w:rFonts w:eastAsia="DengXian"/>
          <w:color w:val="000000" w:themeColor="text1"/>
          <w:kern w:val="0"/>
          <w:sz w:val="22"/>
        </w:rPr>
        <w:t xml:space="preserve">, M. Z., </w:t>
      </w:r>
      <w:proofErr w:type="spellStart"/>
      <w:r w:rsidRPr="00935987">
        <w:rPr>
          <w:rFonts w:eastAsia="DengXian"/>
          <w:color w:val="000000" w:themeColor="text1"/>
          <w:kern w:val="0"/>
          <w:sz w:val="22"/>
        </w:rPr>
        <w:t>Bokhorst</w:t>
      </w:r>
      <w:proofErr w:type="spellEnd"/>
      <w:r w:rsidRPr="00935987">
        <w:rPr>
          <w:rFonts w:eastAsia="DengXian"/>
          <w:color w:val="000000" w:themeColor="text1"/>
          <w:kern w:val="0"/>
          <w:sz w:val="22"/>
        </w:rPr>
        <w:t xml:space="preserve">, J. A., &amp; </w:t>
      </w:r>
      <w:proofErr w:type="spellStart"/>
      <w:r w:rsidRPr="00935987">
        <w:rPr>
          <w:rFonts w:eastAsia="DengXian"/>
          <w:color w:val="000000" w:themeColor="text1"/>
          <w:kern w:val="0"/>
          <w:sz w:val="22"/>
        </w:rPr>
        <w:t>Syntetos</w:t>
      </w:r>
      <w:proofErr w:type="spellEnd"/>
      <w:r w:rsidRPr="00935987">
        <w:rPr>
          <w:rFonts w:eastAsia="DengXian"/>
          <w:color w:val="000000" w:themeColor="text1"/>
          <w:kern w:val="0"/>
          <w:sz w:val="22"/>
        </w:rPr>
        <w:t xml:space="preserve">, A. A. (2018). Revisiting the value of information sharing in two-stage supply chains. </w:t>
      </w:r>
      <w:r w:rsidRPr="00935987">
        <w:rPr>
          <w:rFonts w:eastAsia="DengXian"/>
          <w:i/>
          <w:iCs/>
          <w:color w:val="000000" w:themeColor="text1"/>
          <w:kern w:val="0"/>
          <w:sz w:val="22"/>
        </w:rPr>
        <w:t>European Journal of Operational Research</w:t>
      </w:r>
      <w:r w:rsidRPr="00935987">
        <w:rPr>
          <w:rFonts w:eastAsia="DengXian"/>
          <w:color w:val="000000" w:themeColor="text1"/>
          <w:kern w:val="0"/>
          <w:sz w:val="22"/>
        </w:rPr>
        <w:t>, 270(3), 1044-1052.</w:t>
      </w:r>
    </w:p>
    <w:p w14:paraId="06A92848" w14:textId="77777777"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Unruh, G. (2018). 3D Printing as the Manufacturing Infrastructure for the Circular Economy. </w:t>
      </w:r>
      <w:r w:rsidRPr="00935987">
        <w:rPr>
          <w:rFonts w:eastAsia="MS Mincho"/>
          <w:i/>
          <w:iCs/>
          <w:color w:val="000000" w:themeColor="text1"/>
          <w:kern w:val="0"/>
          <w:sz w:val="22"/>
          <w:szCs w:val="22"/>
        </w:rPr>
        <w:t>California Management Review</w:t>
      </w:r>
      <w:r w:rsidRPr="00935987">
        <w:rPr>
          <w:rFonts w:eastAsia="MS Mincho"/>
          <w:color w:val="000000" w:themeColor="text1"/>
          <w:kern w:val="0"/>
          <w:sz w:val="22"/>
          <w:szCs w:val="22"/>
        </w:rPr>
        <w:t xml:space="preserve">, </w:t>
      </w:r>
      <w:hyperlink r:id="rId9" w:history="1">
        <w:r w:rsidRPr="00935987">
          <w:rPr>
            <w:rStyle w:val="Hyperlink"/>
            <w:rFonts w:eastAsia="MS Mincho"/>
            <w:color w:val="000000" w:themeColor="text1"/>
            <w:kern w:val="0"/>
            <w:sz w:val="22"/>
            <w:szCs w:val="22"/>
          </w:rPr>
          <w:t>https://cmr.berkeley.edu/2018/03/3d-printing-biosphere-rules/</w:t>
        </w:r>
      </w:hyperlink>
      <w:r w:rsidRPr="00935987">
        <w:rPr>
          <w:rFonts w:eastAsia="MS Mincho"/>
          <w:color w:val="000000" w:themeColor="text1"/>
          <w:kern w:val="0"/>
          <w:sz w:val="22"/>
          <w:szCs w:val="22"/>
        </w:rPr>
        <w:t xml:space="preserve">. </w:t>
      </w:r>
    </w:p>
    <w:p w14:paraId="7DF2580D" w14:textId="48D09CD2" w:rsidR="001758A0" w:rsidRPr="00935987" w:rsidRDefault="001758A0"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von Hippel, E. A., Ogawa, S., &amp; PJ de Jong, J. (2011). The age of the consumer-innovator. </w:t>
      </w:r>
      <w:r w:rsidRPr="00935987">
        <w:rPr>
          <w:rFonts w:eastAsia="MS Mincho"/>
          <w:i/>
          <w:color w:val="000000" w:themeColor="text1"/>
          <w:kern w:val="0"/>
          <w:sz w:val="22"/>
          <w:szCs w:val="22"/>
        </w:rPr>
        <w:t>MIT Sloan Management Review</w:t>
      </w:r>
      <w:r w:rsidRPr="00935987">
        <w:rPr>
          <w:rFonts w:eastAsia="MS Mincho"/>
          <w:color w:val="000000" w:themeColor="text1"/>
          <w:kern w:val="0"/>
          <w:sz w:val="22"/>
          <w:szCs w:val="22"/>
        </w:rPr>
        <w:t>, 53 (1), 27–35.</w:t>
      </w:r>
    </w:p>
    <w:p w14:paraId="394B96F5" w14:textId="33DB44FC" w:rsidR="001A38EB" w:rsidRPr="00935987" w:rsidRDefault="001A38E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Wang, X., </w:t>
      </w:r>
      <w:proofErr w:type="spellStart"/>
      <w:r w:rsidRPr="00935987">
        <w:rPr>
          <w:rFonts w:eastAsia="MS Mincho"/>
          <w:color w:val="000000" w:themeColor="text1"/>
          <w:kern w:val="0"/>
          <w:sz w:val="22"/>
          <w:szCs w:val="22"/>
        </w:rPr>
        <w:t>Leng</w:t>
      </w:r>
      <w:proofErr w:type="spellEnd"/>
      <w:r w:rsidRPr="00935987">
        <w:rPr>
          <w:rFonts w:eastAsia="MS Mincho"/>
          <w:color w:val="000000" w:themeColor="text1"/>
          <w:kern w:val="0"/>
          <w:sz w:val="22"/>
          <w:szCs w:val="22"/>
        </w:rPr>
        <w:t xml:space="preserve">, M., Song, J., Luo, C., &amp; Hui, S. (2019). Managing a supply chain under the impact of customer reviews: A two-period game analysis.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277(2), 454-468.</w:t>
      </w:r>
    </w:p>
    <w:p w14:paraId="779A44B5" w14:textId="77777777" w:rsidR="00D036EC" w:rsidRPr="00935987" w:rsidRDefault="00D036EC"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Weller, C., </w:t>
      </w:r>
      <w:proofErr w:type="spellStart"/>
      <w:r w:rsidRPr="00935987">
        <w:rPr>
          <w:rFonts w:eastAsia="MS Mincho"/>
          <w:color w:val="000000" w:themeColor="text1"/>
          <w:kern w:val="0"/>
          <w:sz w:val="22"/>
          <w:szCs w:val="22"/>
        </w:rPr>
        <w:t>Kleer</w:t>
      </w:r>
      <w:proofErr w:type="spellEnd"/>
      <w:r w:rsidRPr="00935987">
        <w:rPr>
          <w:rFonts w:eastAsia="MS Mincho"/>
          <w:color w:val="000000" w:themeColor="text1"/>
          <w:kern w:val="0"/>
          <w:sz w:val="22"/>
          <w:szCs w:val="22"/>
        </w:rPr>
        <w:t xml:space="preserve">, R., &amp; </w:t>
      </w:r>
      <w:proofErr w:type="spellStart"/>
      <w:r w:rsidRPr="00935987">
        <w:rPr>
          <w:rFonts w:eastAsia="MS Mincho"/>
          <w:color w:val="000000" w:themeColor="text1"/>
          <w:kern w:val="0"/>
          <w:sz w:val="22"/>
          <w:szCs w:val="22"/>
        </w:rPr>
        <w:t>Piller</w:t>
      </w:r>
      <w:proofErr w:type="spellEnd"/>
      <w:r w:rsidRPr="00935987">
        <w:rPr>
          <w:rFonts w:eastAsia="MS Mincho"/>
          <w:color w:val="000000" w:themeColor="text1"/>
          <w:kern w:val="0"/>
          <w:sz w:val="22"/>
          <w:szCs w:val="22"/>
        </w:rPr>
        <w:t xml:space="preserve">, F. T. (2015). Economic implications of 3D printing: Market structure models in light of additive manufacturing revisited. </w:t>
      </w:r>
      <w:r w:rsidRPr="00935987">
        <w:rPr>
          <w:rFonts w:eastAsia="MS Mincho"/>
          <w:i/>
          <w:color w:val="000000" w:themeColor="text1"/>
          <w:kern w:val="0"/>
          <w:sz w:val="22"/>
          <w:szCs w:val="22"/>
        </w:rPr>
        <w:t>International Journal of Production Economics</w:t>
      </w:r>
      <w:r w:rsidRPr="00935987">
        <w:rPr>
          <w:rFonts w:eastAsia="MS Mincho"/>
          <w:color w:val="000000" w:themeColor="text1"/>
          <w:kern w:val="0"/>
          <w:sz w:val="22"/>
          <w:szCs w:val="22"/>
        </w:rPr>
        <w:t>, 164, 43-56.</w:t>
      </w:r>
    </w:p>
    <w:p w14:paraId="62C2E8EA" w14:textId="77777777" w:rsidR="002B62DC" w:rsidRPr="00935987" w:rsidRDefault="002B62DC"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Wu, C. H. (2019). Licensing to a competitor and strategic royalty choice in a dynamic duopoly.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xml:space="preserve">, 279(3), 840-853.  </w:t>
      </w:r>
    </w:p>
    <w:p w14:paraId="63159AB9" w14:textId="1E594BF0"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Xiao, T., Choi, T. M., &amp; Cheng, T. C. E. (2014). Product variety and channel structure strategy for a retailer-</w:t>
      </w:r>
      <w:proofErr w:type="spellStart"/>
      <w:r w:rsidRPr="00935987">
        <w:rPr>
          <w:rFonts w:eastAsia="MS Mincho"/>
          <w:color w:val="000000" w:themeColor="text1"/>
          <w:kern w:val="0"/>
          <w:sz w:val="22"/>
          <w:szCs w:val="22"/>
        </w:rPr>
        <w:t>Stackelberg</w:t>
      </w:r>
      <w:proofErr w:type="spellEnd"/>
      <w:r w:rsidRPr="00935987">
        <w:rPr>
          <w:rFonts w:eastAsia="MS Mincho"/>
          <w:color w:val="000000" w:themeColor="text1"/>
          <w:kern w:val="0"/>
          <w:sz w:val="22"/>
          <w:szCs w:val="22"/>
        </w:rPr>
        <w:t xml:space="preserve"> supply chain.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233(1), 114-124.</w:t>
      </w:r>
    </w:p>
    <w:p w14:paraId="08DB71E4" w14:textId="77777777" w:rsidR="00D95149" w:rsidRPr="00935987" w:rsidRDefault="00D95149"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Xu, L., Li, Y., Govindan, K., &amp; Xu, X. (2015). Consumer returns policies with endogenous deadline and supply chain coordination.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242(1), 88-99.</w:t>
      </w:r>
    </w:p>
    <w:p w14:paraId="4EDD8F9C" w14:textId="16B7EE4B" w:rsidR="00D64092" w:rsidRPr="00935987" w:rsidRDefault="00C91D0B"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Yang, L., Cai, G., &amp; Chen, J. (2018). Push, pull, and supply chain risk‐averse attitude. </w:t>
      </w:r>
      <w:r w:rsidRPr="00935987">
        <w:rPr>
          <w:rFonts w:eastAsia="MS Mincho"/>
          <w:i/>
          <w:iCs/>
          <w:color w:val="000000" w:themeColor="text1"/>
          <w:kern w:val="0"/>
          <w:sz w:val="22"/>
          <w:szCs w:val="22"/>
        </w:rPr>
        <w:t>Production and Operations</w:t>
      </w:r>
      <w:r w:rsidRPr="00935987">
        <w:rPr>
          <w:rFonts w:eastAsia="MS Mincho"/>
          <w:color w:val="000000" w:themeColor="text1"/>
          <w:kern w:val="0"/>
          <w:sz w:val="22"/>
          <w:szCs w:val="22"/>
        </w:rPr>
        <w:t>, 27(8), 1534-1552.</w:t>
      </w:r>
    </w:p>
    <w:p w14:paraId="24DB3CCC" w14:textId="017593F9" w:rsidR="00D64092" w:rsidRPr="00935987" w:rsidRDefault="008E6389" w:rsidP="002447E0">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 xml:space="preserve">Zhao, M., Dong, C., &amp; Cheng, T. C. E. (2018). Quality disclosure strategies for small business enterprises in a competitive marketplace. </w:t>
      </w:r>
      <w:r w:rsidRPr="00935987">
        <w:rPr>
          <w:rFonts w:eastAsia="MS Mincho"/>
          <w:i/>
          <w:iCs/>
          <w:color w:val="000000" w:themeColor="text1"/>
          <w:kern w:val="0"/>
          <w:sz w:val="22"/>
          <w:szCs w:val="22"/>
        </w:rPr>
        <w:t>European Journal of Operational Research</w:t>
      </w:r>
      <w:r w:rsidRPr="00935987">
        <w:rPr>
          <w:rFonts w:eastAsia="MS Mincho"/>
          <w:color w:val="000000" w:themeColor="text1"/>
          <w:kern w:val="0"/>
          <w:sz w:val="22"/>
          <w:szCs w:val="22"/>
        </w:rPr>
        <w:t>, 270(1), 218-229.</w:t>
      </w:r>
    </w:p>
    <w:p w14:paraId="6FEC75EE" w14:textId="048ECEC3" w:rsidR="00907AE5" w:rsidRPr="003F58E8" w:rsidRDefault="00EB1616" w:rsidP="003F58E8">
      <w:pPr>
        <w:spacing w:line="276" w:lineRule="auto"/>
        <w:ind w:left="418" w:hanging="418"/>
        <w:jc w:val="both"/>
        <w:rPr>
          <w:rFonts w:eastAsia="MS Mincho"/>
          <w:color w:val="000000" w:themeColor="text1"/>
          <w:kern w:val="0"/>
          <w:sz w:val="22"/>
          <w:szCs w:val="22"/>
        </w:rPr>
      </w:pPr>
      <w:r w:rsidRPr="00935987">
        <w:rPr>
          <w:rFonts w:eastAsia="MS Mincho"/>
          <w:color w:val="000000" w:themeColor="text1"/>
          <w:kern w:val="0"/>
          <w:sz w:val="22"/>
          <w:szCs w:val="22"/>
        </w:rPr>
        <w:t>Zhang, T., Feng, X., &amp; Wang, N. (2021). Manufacturer encroachment and product assortment under vertical differentiation. </w:t>
      </w:r>
      <w:r w:rsidRPr="00935987">
        <w:rPr>
          <w:rFonts w:eastAsia="MS Mincho"/>
          <w:i/>
          <w:color w:val="000000" w:themeColor="text1"/>
          <w:kern w:val="0"/>
          <w:sz w:val="22"/>
          <w:szCs w:val="22"/>
        </w:rPr>
        <w:t>European Journal of Operational Research</w:t>
      </w:r>
      <w:r w:rsidRPr="00935987">
        <w:rPr>
          <w:rFonts w:eastAsia="MS Mincho"/>
          <w:color w:val="000000" w:themeColor="text1"/>
          <w:kern w:val="0"/>
          <w:sz w:val="22"/>
          <w:szCs w:val="22"/>
        </w:rPr>
        <w:t>, 293(1), 120-132.</w:t>
      </w:r>
    </w:p>
    <w:sectPr w:rsidR="00907AE5" w:rsidRPr="003F58E8">
      <w:footerReference w:type="even" r:id="rId10"/>
      <w:footerReference w:type="default" r:id="rId1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BDA4" w14:textId="77777777" w:rsidR="007F2B51" w:rsidRDefault="007F2B51">
      <w:r>
        <w:separator/>
      </w:r>
    </w:p>
  </w:endnote>
  <w:endnote w:type="continuationSeparator" w:id="0">
    <w:p w14:paraId="695D71E3" w14:textId="77777777" w:rsidR="007F2B51" w:rsidRDefault="007F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B51C" w14:textId="77777777" w:rsidR="00911700" w:rsidRDefault="009117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19</w:t>
    </w:r>
    <w:r>
      <w:rPr>
        <w:rStyle w:val="PageNumber"/>
      </w:rPr>
      <w:fldChar w:fldCharType="end"/>
    </w:r>
  </w:p>
  <w:p w14:paraId="37A2C79E" w14:textId="77777777" w:rsidR="00911700" w:rsidRDefault="009117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F31A" w14:textId="0A8131AF" w:rsidR="00911700" w:rsidRDefault="009117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4C880622" w14:textId="77777777" w:rsidR="00911700" w:rsidRDefault="009117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8EAE3" w14:textId="77777777" w:rsidR="007F2B51" w:rsidRDefault="007F2B51">
      <w:r>
        <w:separator/>
      </w:r>
    </w:p>
  </w:footnote>
  <w:footnote w:type="continuationSeparator" w:id="0">
    <w:p w14:paraId="355E14B4" w14:textId="77777777" w:rsidR="007F2B51" w:rsidRDefault="007F2B51">
      <w:r>
        <w:continuationSeparator/>
      </w:r>
    </w:p>
  </w:footnote>
  <w:footnote w:id="1">
    <w:p w14:paraId="5F0784F2" w14:textId="034CDB82" w:rsidR="00911700" w:rsidRPr="00935987" w:rsidRDefault="00911700" w:rsidP="002170D4">
      <w:pPr>
        <w:pStyle w:val="FootnoteText"/>
        <w:snapToGrid w:val="0"/>
        <w:jc w:val="both"/>
        <w:rPr>
          <w:rFonts w:eastAsia="DengXian"/>
          <w:sz w:val="16"/>
          <w:szCs w:val="16"/>
          <w:lang w:eastAsia="zh-CN"/>
        </w:rPr>
      </w:pPr>
      <w:r w:rsidRPr="00935987">
        <w:rPr>
          <w:rStyle w:val="FootnoteReference"/>
          <w:sz w:val="16"/>
          <w:szCs w:val="16"/>
        </w:rPr>
        <w:sym w:font="Symbol" w:char="F02A"/>
      </w:r>
      <w:r w:rsidRPr="00935987">
        <w:rPr>
          <w:sz w:val="16"/>
          <w:szCs w:val="16"/>
          <w:lang w:eastAsia="zh-CN"/>
        </w:rPr>
        <w:t xml:space="preserve"> The corresponding author. “The authors sincerely thank the editor and reviewers for their critical comments on this paper, especially during the difficult time with COVID-19 pandemic. They wish the editor and all reviewers safe from the virus. Thanks.”</w:t>
      </w:r>
    </w:p>
  </w:footnote>
  <w:footnote w:id="2">
    <w:p w14:paraId="2D50C29F" w14:textId="77777777"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See </w:t>
      </w:r>
      <w:hyperlink r:id="rId1" w:history="1">
        <w:r w:rsidRPr="00935987">
          <w:rPr>
            <w:rStyle w:val="Hyperlink"/>
            <w:sz w:val="16"/>
            <w:szCs w:val="16"/>
          </w:rPr>
          <w:t>https://www.knowledge-sourcing.com/report/3d-printing-market</w:t>
        </w:r>
      </w:hyperlink>
      <w:r w:rsidRPr="00935987">
        <w:rPr>
          <w:sz w:val="16"/>
          <w:szCs w:val="16"/>
        </w:rPr>
        <w:t>. (Accessed March, 2020)</w:t>
      </w:r>
    </w:p>
  </w:footnote>
  <w:footnote w:id="3">
    <w:p w14:paraId="0E472090" w14:textId="77777777"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See </w:t>
      </w:r>
      <w:hyperlink r:id="rId2" w:history="1">
        <w:r w:rsidRPr="00935987">
          <w:rPr>
            <w:rStyle w:val="Hyperlink"/>
            <w:sz w:val="16"/>
            <w:szCs w:val="16"/>
          </w:rPr>
          <w:t>http://3dprintingreviews.blogspot.com/2013/06/ge-aviation-to-grow-better-fuel-nozzles.html</w:t>
        </w:r>
      </w:hyperlink>
      <w:r w:rsidRPr="00935987">
        <w:rPr>
          <w:sz w:val="16"/>
          <w:szCs w:val="16"/>
        </w:rPr>
        <w:t>. (Accessed March, 2020)</w:t>
      </w:r>
    </w:p>
  </w:footnote>
  <w:footnote w:id="4">
    <w:p w14:paraId="59B8DCC6" w14:textId="7A9B13F9" w:rsidR="00911700" w:rsidRPr="00935987" w:rsidRDefault="00911700" w:rsidP="002170D4">
      <w:pPr>
        <w:pStyle w:val="FootnoteText"/>
        <w:snapToGrid w:val="0"/>
        <w:jc w:val="both"/>
        <w:rPr>
          <w:rFonts w:eastAsiaTheme="minorEastAsia"/>
          <w:sz w:val="16"/>
          <w:szCs w:val="16"/>
          <w:lang w:eastAsia="zh-CN"/>
        </w:rPr>
      </w:pPr>
      <w:r w:rsidRPr="00935987">
        <w:rPr>
          <w:rStyle w:val="FootnoteReference"/>
          <w:sz w:val="16"/>
          <w:szCs w:val="16"/>
        </w:rPr>
        <w:footnoteRef/>
      </w:r>
      <w:r w:rsidRPr="00935987">
        <w:rPr>
          <w:sz w:val="16"/>
          <w:szCs w:val="16"/>
        </w:rPr>
        <w:t xml:space="preserve"> Notice that although in the traditional MC system, the materials utilized can influence the overall production cost, the final cost also depends on other factors like the firm’s degree of production flexibility as highlighted in product variety literature like Dewan et al. (2003). The flexibility cost in production therefore is highlighted in this paper as the extra product variety cost for MC. </w:t>
      </w:r>
    </w:p>
  </w:footnote>
  <w:footnote w:id="5">
    <w:p w14:paraId="23FA7511" w14:textId="77777777"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See </w:t>
      </w:r>
      <w:hyperlink r:id="rId3" w:history="1">
        <w:r w:rsidRPr="00935987">
          <w:rPr>
            <w:rStyle w:val="Hyperlink"/>
            <w:sz w:val="16"/>
            <w:szCs w:val="16"/>
          </w:rPr>
          <w:t>https://press.ext.hp.com/us/en/press-releases/2018/hp-launches-worlds-most-advanced-metals-3d-printing-technology.html</w:t>
        </w:r>
      </w:hyperlink>
      <w:r w:rsidRPr="00935987">
        <w:rPr>
          <w:sz w:val="16"/>
          <w:szCs w:val="16"/>
        </w:rPr>
        <w:t xml:space="preserve"> and </w:t>
      </w:r>
      <w:hyperlink r:id="rId4" w:history="1">
        <w:r w:rsidRPr="00935987">
          <w:rPr>
            <w:rStyle w:val="Hyperlink"/>
            <w:sz w:val="16"/>
            <w:szCs w:val="16"/>
          </w:rPr>
          <w:t>http://www.scdigest.com/ontarget/18-09-11-1.php?cid=1466</w:t>
        </w:r>
      </w:hyperlink>
      <w:r w:rsidRPr="00935987">
        <w:rPr>
          <w:sz w:val="16"/>
          <w:szCs w:val="16"/>
        </w:rPr>
        <w:t>. (Accessed March, 2020)</w:t>
      </w:r>
    </w:p>
  </w:footnote>
  <w:footnote w:id="6">
    <w:p w14:paraId="0254A0F1" w14:textId="3C6B919E"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According to user innovation theory, innovative users do not wait for the manufacturer to capture their needs, but are incentivized to actively apply manufacturing technologies (e.g. CAD or other design software) to turn their needs into a fitting product specification (von Hippel et al., 2011; Gambardella et al., 2017). 3D printing, which provides the flexibility and the experience to design the MC product with innovative customization beyond the ready-made product variety offerings in the traditional MC, thus has a profound influence on user innovation. </w:t>
      </w:r>
    </w:p>
  </w:footnote>
  <w:footnote w:id="7">
    <w:p w14:paraId="03AEEB56" w14:textId="14442B39"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The self-congruency theory suggests that consumers value how well the purchased product expresses their personalities and match with their self-concept when making purchasing decisions (Merle et al., 2010; </w:t>
      </w:r>
      <w:proofErr w:type="spellStart"/>
      <w:r w:rsidRPr="00935987">
        <w:rPr>
          <w:sz w:val="16"/>
          <w:szCs w:val="16"/>
        </w:rPr>
        <w:t>Çil</w:t>
      </w:r>
      <w:proofErr w:type="spellEnd"/>
      <w:r w:rsidRPr="00935987">
        <w:rPr>
          <w:sz w:val="16"/>
          <w:szCs w:val="16"/>
        </w:rPr>
        <w:t xml:space="preserve"> and </w:t>
      </w:r>
      <w:proofErr w:type="spellStart"/>
      <w:r w:rsidRPr="00935987">
        <w:rPr>
          <w:sz w:val="16"/>
          <w:szCs w:val="16"/>
        </w:rPr>
        <w:t>Pangburn</w:t>
      </w:r>
      <w:proofErr w:type="spellEnd"/>
      <w:r w:rsidRPr="00935987">
        <w:rPr>
          <w:sz w:val="16"/>
          <w:szCs w:val="16"/>
        </w:rPr>
        <w:t>, 2017). Self-expressiveness value differs from uniqueness value inherently as the individual is seeking to own a product that fits his/her self-image rather than trying to display his/her difference (Merle et al., 2010). Accordingly, different from the value of mass-customized product, the mass customization experience can bring an additional value.</w:t>
      </w:r>
    </w:p>
  </w:footnote>
  <w:footnote w:id="8">
    <w:p w14:paraId="4027F3C7" w14:textId="77777777"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See </w:t>
      </w:r>
      <w:hyperlink r:id="rId5" w:history="1">
        <w:r w:rsidRPr="00935987">
          <w:rPr>
            <w:rStyle w:val="Hyperlink"/>
            <w:sz w:val="16"/>
            <w:szCs w:val="16"/>
          </w:rPr>
          <w:t>https://www.3dnatives.com/en/bmw-3d-printing-additive-manufacturing-241220184/</w:t>
        </w:r>
      </w:hyperlink>
      <w:r w:rsidRPr="00935987">
        <w:rPr>
          <w:sz w:val="16"/>
          <w:szCs w:val="16"/>
        </w:rPr>
        <w:t>. (Accessed March, 2020)</w:t>
      </w:r>
    </w:p>
  </w:footnote>
  <w:footnote w:id="9">
    <w:p w14:paraId="2A8B84BE" w14:textId="77777777" w:rsidR="00911700" w:rsidRPr="00935987" w:rsidRDefault="00911700" w:rsidP="002170D4">
      <w:pPr>
        <w:pStyle w:val="FootnoteText"/>
        <w:snapToGrid w:val="0"/>
        <w:jc w:val="both"/>
        <w:rPr>
          <w:b/>
          <w:bCs/>
          <w:sz w:val="16"/>
          <w:szCs w:val="16"/>
          <w:lang w:eastAsia="zh-CN"/>
        </w:rPr>
      </w:pPr>
      <w:r w:rsidRPr="00935987">
        <w:rPr>
          <w:rStyle w:val="FootnoteReference"/>
          <w:sz w:val="16"/>
          <w:szCs w:val="16"/>
        </w:rPr>
        <w:footnoteRef/>
      </w:r>
      <w:r w:rsidRPr="00935987">
        <w:rPr>
          <w:sz w:val="16"/>
          <w:szCs w:val="16"/>
        </w:rPr>
        <w:t xml:space="preserve"> </w:t>
      </w:r>
      <w:r w:rsidRPr="00935987">
        <w:rPr>
          <w:sz w:val="16"/>
          <w:szCs w:val="16"/>
          <w:lang w:eastAsia="zh-CN"/>
        </w:rPr>
        <w:t xml:space="preserve">See </w:t>
      </w:r>
      <w:hyperlink r:id="rId6" w:history="1">
        <w:r w:rsidRPr="00935987">
          <w:rPr>
            <w:rStyle w:val="Hyperlink"/>
            <w:sz w:val="16"/>
            <w:szCs w:val="16"/>
            <w:lang w:eastAsia="zh-CN"/>
          </w:rPr>
          <w:t>https://protocube.it/portfolio/configuratore-3d-poltrona-frau/?lang=en</w:t>
        </w:r>
      </w:hyperlink>
      <w:r w:rsidRPr="00935987">
        <w:rPr>
          <w:sz w:val="16"/>
          <w:szCs w:val="16"/>
          <w:lang w:eastAsia="zh-CN"/>
        </w:rPr>
        <w:t xml:space="preserve">. </w:t>
      </w:r>
      <w:r w:rsidRPr="00935987">
        <w:rPr>
          <w:sz w:val="16"/>
          <w:szCs w:val="16"/>
        </w:rPr>
        <w:t>(Accessed May, 2020)</w:t>
      </w:r>
    </w:p>
  </w:footnote>
  <w:footnote w:id="10">
    <w:p w14:paraId="4570255F" w14:textId="77777777"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Here, 3D printing in molding means employing 3D printing technologies to create molds.</w:t>
      </w:r>
    </w:p>
  </w:footnote>
  <w:footnote w:id="11">
    <w:p w14:paraId="62728CFE" w14:textId="422F95DC"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Given that the flexibility cost for MC is defined as the cost induced by the product variety level of final MC products, we use the term “</w:t>
      </w:r>
      <w:r w:rsidRPr="00935987">
        <w:rPr>
          <w:i/>
          <w:iCs/>
          <w:sz w:val="16"/>
          <w:szCs w:val="16"/>
        </w:rPr>
        <w:t>the product variety cost</w:t>
      </w:r>
      <w:r w:rsidRPr="00935987">
        <w:rPr>
          <w:sz w:val="16"/>
          <w:szCs w:val="16"/>
        </w:rPr>
        <w:t xml:space="preserve">” interchangeably throughout the whole paper. </w:t>
      </w:r>
    </w:p>
  </w:footnote>
  <w:footnote w:id="12">
    <w:p w14:paraId="7C32FA1E" w14:textId="1259CA58" w:rsidR="00911700" w:rsidRPr="00935987" w:rsidRDefault="00911700" w:rsidP="002170D4">
      <w:pPr>
        <w:pStyle w:val="FootnoteText"/>
        <w:snapToGrid w:val="0"/>
        <w:jc w:val="both"/>
        <w:rPr>
          <w:rFonts w:eastAsiaTheme="minorEastAsia"/>
          <w:sz w:val="16"/>
          <w:szCs w:val="16"/>
          <w:lang w:eastAsia="zh-CN"/>
        </w:rPr>
      </w:pPr>
      <w:r w:rsidRPr="00935987">
        <w:rPr>
          <w:rStyle w:val="FootnoteReference"/>
          <w:sz w:val="16"/>
          <w:szCs w:val="16"/>
        </w:rPr>
        <w:footnoteRef/>
      </w:r>
      <w:r w:rsidRPr="00935987">
        <w:rPr>
          <w:sz w:val="16"/>
          <w:szCs w:val="16"/>
        </w:rPr>
        <w:t xml:space="preserve"> The traditional MC is known as offering consumers a customization </w:t>
      </w:r>
      <w:bookmarkStart w:id="19" w:name="_GoBack"/>
      <w:r w:rsidRPr="00935987">
        <w:rPr>
          <w:sz w:val="16"/>
          <w:szCs w:val="16"/>
        </w:rPr>
        <w:t>choi</w:t>
      </w:r>
      <w:bookmarkEnd w:id="19"/>
      <w:r w:rsidRPr="00935987">
        <w:rPr>
          <w:sz w:val="16"/>
          <w:szCs w:val="16"/>
        </w:rPr>
        <w:t xml:space="preserve">ce from a set of ready-made offerings, based on a standardized range of components or allowable features (Ramdas, 2003). In this paper, we define this as </w:t>
      </w:r>
      <w:r w:rsidRPr="00935987">
        <w:rPr>
          <w:i/>
          <w:sz w:val="16"/>
          <w:szCs w:val="16"/>
        </w:rPr>
        <w:t>the ready-made product variety enjoyment</w:t>
      </w:r>
      <w:r w:rsidRPr="00935987">
        <w:rPr>
          <w:sz w:val="16"/>
          <w:szCs w:val="16"/>
        </w:rPr>
        <w:t xml:space="preserve">, which captures the value of the mass-customized product and reflects the limited engagement that consumers can have in the product design process of the traditional MC. To enhance clarity, detailed definitions are provided in Table A3 in </w:t>
      </w:r>
      <w:r w:rsidR="00846A03" w:rsidRPr="00935987">
        <w:rPr>
          <w:sz w:val="16"/>
          <w:szCs w:val="16"/>
        </w:rPr>
        <w:t xml:space="preserve">Online Supplementary Appendix </w:t>
      </w:r>
      <w:r w:rsidRPr="00935987">
        <w:rPr>
          <w:sz w:val="16"/>
          <w:szCs w:val="16"/>
        </w:rPr>
        <w:t>A.</w:t>
      </w:r>
    </w:p>
  </w:footnote>
  <w:footnote w:id="13">
    <w:p w14:paraId="37553894" w14:textId="19B43AF5" w:rsidR="00911700" w:rsidRPr="00935987" w:rsidRDefault="00911700" w:rsidP="002170D4">
      <w:pPr>
        <w:pStyle w:val="FootnoteText"/>
        <w:snapToGrid w:val="0"/>
        <w:jc w:val="both"/>
        <w:rPr>
          <w:sz w:val="16"/>
          <w:szCs w:val="16"/>
          <w:lang w:eastAsia="zh-CN"/>
        </w:rPr>
      </w:pPr>
      <w:r w:rsidRPr="00935987">
        <w:rPr>
          <w:rStyle w:val="FootnoteReference"/>
          <w:sz w:val="16"/>
          <w:szCs w:val="16"/>
        </w:rPr>
        <w:footnoteRef/>
      </w:r>
      <w:r w:rsidRPr="00935987">
        <w:rPr>
          <w:sz w:val="16"/>
          <w:szCs w:val="16"/>
        </w:rPr>
        <w:t xml:space="preserve"> </w:t>
      </w:r>
      <w:r w:rsidRPr="00935987">
        <w:rPr>
          <w:sz w:val="16"/>
          <w:szCs w:val="16"/>
          <w:lang w:eastAsia="zh-CN"/>
        </w:rPr>
        <w:t xml:space="preserve">Notice that although we exclusively compare the pure </w:t>
      </w:r>
      <w:r w:rsidRPr="00935987">
        <w:rPr>
          <w:rFonts w:eastAsia="SimSun"/>
          <w:sz w:val="16"/>
          <w:szCs w:val="16"/>
          <w:lang w:eastAsia="zh-CN"/>
        </w:rPr>
        <w:t xml:space="preserve">3D printing system with </w:t>
      </w:r>
      <w:r w:rsidRPr="00935987">
        <w:rPr>
          <w:sz w:val="16"/>
          <w:szCs w:val="16"/>
          <w:lang w:eastAsia="zh-CN"/>
        </w:rPr>
        <w:t xml:space="preserve">the pure traditional manufacturing system </w:t>
      </w:r>
      <w:r w:rsidRPr="00935987">
        <w:rPr>
          <w:rFonts w:eastAsia="SimSun"/>
          <w:sz w:val="16"/>
          <w:szCs w:val="16"/>
          <w:lang w:eastAsia="zh-CN"/>
        </w:rPr>
        <w:t xml:space="preserve">for the customization process in MC, we also explore the hybrid customization process which includes both in Section 5.4. Besides, detailed comparisons on the respective operational features of traditional and 3D printing MC systems and relevant model formulations are provided in Table A4 in </w:t>
      </w:r>
      <w:r w:rsidR="00846A03" w:rsidRPr="00935987">
        <w:rPr>
          <w:rFonts w:eastAsia="SimSun"/>
          <w:sz w:val="16"/>
          <w:szCs w:val="16"/>
          <w:lang w:eastAsia="zh-CN"/>
        </w:rPr>
        <w:t xml:space="preserve">Online Supplementary Appendix </w:t>
      </w:r>
      <w:r w:rsidRPr="00935987">
        <w:rPr>
          <w:rFonts w:eastAsia="SimSun"/>
          <w:sz w:val="16"/>
          <w:szCs w:val="16"/>
          <w:lang w:eastAsia="zh-CN"/>
        </w:rPr>
        <w:t>A.</w:t>
      </w:r>
    </w:p>
  </w:footnote>
  <w:footnote w:id="14">
    <w:p w14:paraId="01BD3190" w14:textId="674FE103" w:rsidR="00911700" w:rsidRPr="00935987" w:rsidRDefault="00911700" w:rsidP="00732C80">
      <w:pPr>
        <w:pStyle w:val="FootnoteText"/>
        <w:snapToGrid w:val="0"/>
        <w:jc w:val="both"/>
        <w:rPr>
          <w:sz w:val="16"/>
          <w:szCs w:val="16"/>
          <w:lang w:eastAsia="zh-CN"/>
        </w:rPr>
      </w:pPr>
      <w:r w:rsidRPr="00935987">
        <w:rPr>
          <w:rStyle w:val="FootnoteReference"/>
          <w:sz w:val="16"/>
          <w:szCs w:val="16"/>
        </w:rPr>
        <w:footnoteRef/>
      </w:r>
      <w:r w:rsidRPr="00935987">
        <w:rPr>
          <w:sz w:val="16"/>
          <w:szCs w:val="16"/>
        </w:rPr>
        <w:t xml:space="preserve"> </w:t>
      </w:r>
      <w:r w:rsidRPr="00935987">
        <w:rPr>
          <w:sz w:val="16"/>
          <w:szCs w:val="16"/>
          <w:lang w:eastAsia="zh-CN"/>
        </w:rPr>
        <w:t xml:space="preserve">See </w:t>
      </w:r>
      <w:hyperlink r:id="rId7" w:history="1">
        <w:r w:rsidRPr="00935987">
          <w:rPr>
            <w:rStyle w:val="Hyperlink"/>
            <w:sz w:val="16"/>
            <w:szCs w:val="16"/>
            <w:lang w:eastAsia="zh-CN"/>
          </w:rPr>
          <w:t>https://h20195.www2.hp.com/v2/getpdf.aspx/4AA7-3333ENW.pdf</w:t>
        </w:r>
      </w:hyperlink>
      <w:r w:rsidRPr="00935987">
        <w:rPr>
          <w:sz w:val="16"/>
          <w:szCs w:val="16"/>
          <w:lang w:eastAsia="zh-CN"/>
        </w:rPr>
        <w:t xml:space="preserve"> for HP Metal Jet technology, </w:t>
      </w:r>
      <w:hyperlink r:id="rId8" w:history="1">
        <w:r w:rsidRPr="00935987">
          <w:rPr>
            <w:rStyle w:val="Hyperlink"/>
            <w:sz w:val="16"/>
            <w:szCs w:val="16"/>
            <w:lang w:eastAsia="zh-CN"/>
          </w:rPr>
          <w:t>https://news.nike.com/news/nike-flyprint-3d-printed-textile</w:t>
        </w:r>
      </w:hyperlink>
      <w:r w:rsidRPr="00935987">
        <w:rPr>
          <w:sz w:val="16"/>
          <w:szCs w:val="16"/>
          <w:lang w:eastAsia="zh-CN"/>
        </w:rPr>
        <w:t xml:space="preserve"> for Nike </w:t>
      </w:r>
      <w:proofErr w:type="spellStart"/>
      <w:r w:rsidRPr="00935987">
        <w:rPr>
          <w:sz w:val="16"/>
          <w:szCs w:val="16"/>
          <w:lang w:eastAsia="zh-CN"/>
        </w:rPr>
        <w:t>Flyprint</w:t>
      </w:r>
      <w:proofErr w:type="spellEnd"/>
      <w:r w:rsidRPr="00935987">
        <w:rPr>
          <w:sz w:val="16"/>
          <w:szCs w:val="16"/>
          <w:lang w:eastAsia="zh-CN"/>
        </w:rPr>
        <w:t xml:space="preserve">, and </w:t>
      </w:r>
      <w:hyperlink r:id="rId9" w:history="1">
        <w:r w:rsidRPr="00935987">
          <w:rPr>
            <w:rStyle w:val="Hyperlink"/>
            <w:sz w:val="16"/>
            <w:szCs w:val="16"/>
            <w:lang w:eastAsia="zh-CN"/>
          </w:rPr>
          <w:t>https://ikea.today/brave-new-3d-world/</w:t>
        </w:r>
      </w:hyperlink>
      <w:r w:rsidRPr="00935987">
        <w:rPr>
          <w:sz w:val="16"/>
          <w:szCs w:val="16"/>
          <w:lang w:eastAsia="zh-CN"/>
        </w:rPr>
        <w:t xml:space="preserve"> for IKEA's </w:t>
      </w:r>
      <w:proofErr w:type="spellStart"/>
      <w:r w:rsidRPr="00935987">
        <w:rPr>
          <w:sz w:val="16"/>
          <w:szCs w:val="16"/>
          <w:lang w:eastAsia="zh-CN"/>
        </w:rPr>
        <w:t>Omedelbar</w:t>
      </w:r>
      <w:proofErr w:type="spellEnd"/>
      <w:r w:rsidRPr="00935987">
        <w:rPr>
          <w:sz w:val="16"/>
          <w:szCs w:val="16"/>
          <w:lang w:eastAsia="zh-CN"/>
        </w:rPr>
        <w:t xml:space="preserve">. </w:t>
      </w:r>
      <w:r w:rsidRPr="00935987">
        <w:rPr>
          <w:sz w:val="16"/>
          <w:szCs w:val="16"/>
        </w:rPr>
        <w:t>(Accessed April, 2021)</w:t>
      </w:r>
    </w:p>
  </w:footnote>
  <w:footnote w:id="15">
    <w:p w14:paraId="4FA1EEE2" w14:textId="2D318351" w:rsidR="00911700" w:rsidRPr="00935987" w:rsidRDefault="00911700" w:rsidP="002170D4">
      <w:pPr>
        <w:pStyle w:val="FootnoteText"/>
        <w:snapToGrid w:val="0"/>
        <w:jc w:val="both"/>
        <w:rPr>
          <w:sz w:val="16"/>
          <w:szCs w:val="16"/>
          <w:lang w:eastAsia="zh-CN"/>
        </w:rPr>
      </w:pPr>
      <w:r w:rsidRPr="00935987">
        <w:rPr>
          <w:rStyle w:val="FootnoteReference"/>
          <w:sz w:val="16"/>
          <w:szCs w:val="16"/>
        </w:rPr>
        <w:footnoteRef/>
      </w:r>
      <w:r w:rsidRPr="00935987">
        <w:rPr>
          <w:sz w:val="16"/>
          <w:szCs w:val="16"/>
        </w:rPr>
        <w:t xml:space="preserve"> </w:t>
      </w:r>
      <w:r w:rsidRPr="00935987">
        <w:rPr>
          <w:sz w:val="16"/>
          <w:szCs w:val="16"/>
          <w:lang w:eastAsia="zh-CN"/>
        </w:rPr>
        <w:t xml:space="preserve">Notice that </w:t>
      </w:r>
      <w:r w:rsidRPr="00935987">
        <w:rPr>
          <w:kern w:val="0"/>
          <w:sz w:val="16"/>
          <w:szCs w:val="16"/>
        </w:rPr>
        <w:t>extending to the case with two different segments of consumers (</w:t>
      </w:r>
      <m:oMath>
        <m:r>
          <w:rPr>
            <w:rFonts w:ascii="Cambria Math" w:hAnsi="Cambria Math"/>
            <w:kern w:val="0"/>
            <w:sz w:val="16"/>
            <w:szCs w:val="16"/>
          </w:rPr>
          <m:t>j=H, L</m:t>
        </m:r>
      </m:oMath>
      <w:r w:rsidRPr="00935987">
        <w:rPr>
          <w:kern w:val="0"/>
          <w:sz w:val="16"/>
          <w:szCs w:val="16"/>
        </w:rPr>
        <w:t xml:space="preserve">) (e.g., by following Iyer (1998) and Jain and </w:t>
      </w:r>
      <w:proofErr w:type="spellStart"/>
      <w:r w:rsidRPr="00935987">
        <w:rPr>
          <w:kern w:val="0"/>
          <w:sz w:val="16"/>
          <w:szCs w:val="16"/>
        </w:rPr>
        <w:t>Bala</w:t>
      </w:r>
      <w:proofErr w:type="spellEnd"/>
      <w:r w:rsidRPr="00935987">
        <w:rPr>
          <w:kern w:val="0"/>
          <w:sz w:val="16"/>
          <w:szCs w:val="16"/>
        </w:rPr>
        <w:t xml:space="preserve"> (2018)) which vary in their willingness to pay for the variety level of the MC product and the self-design fun does not influence the reliability of our results. Specifically, innovative consumers (</w:t>
      </w:r>
      <m:oMath>
        <m:r>
          <w:rPr>
            <w:rFonts w:ascii="Cambria Math" w:hAnsi="Cambria Math"/>
            <w:kern w:val="0"/>
            <w:sz w:val="16"/>
            <w:szCs w:val="16"/>
          </w:rPr>
          <m:t>j=H</m:t>
        </m:r>
      </m:oMath>
      <w:r w:rsidRPr="00935987">
        <w:rPr>
          <w:kern w:val="0"/>
          <w:sz w:val="16"/>
          <w:szCs w:val="16"/>
        </w:rPr>
        <w:t xml:space="preserve">, with the proportion of </w:t>
      </w:r>
      <m:oMath>
        <m:r>
          <w:rPr>
            <w:rFonts w:ascii="Cambria Math" w:hAnsi="Cambria Math"/>
            <w:kern w:val="0"/>
            <w:sz w:val="16"/>
            <w:szCs w:val="16"/>
          </w:rPr>
          <m:t>α</m:t>
        </m:r>
      </m:oMath>
      <w:r w:rsidRPr="00935987">
        <w:rPr>
          <w:kern w:val="0"/>
          <w:sz w:val="16"/>
          <w:szCs w:val="16"/>
        </w:rPr>
        <w:t>) enjoy the self-design fun (</w:t>
      </w:r>
      <m:oMath>
        <m:r>
          <w:rPr>
            <w:rFonts w:ascii="Cambria Math" w:eastAsia="SimSun" w:hAnsi="Cambria Math"/>
            <w:sz w:val="16"/>
            <w:szCs w:val="16"/>
            <w:lang w:eastAsia="zh-CN"/>
          </w:rPr>
          <m:t>f</m:t>
        </m:r>
      </m:oMath>
      <w:r w:rsidRPr="00935987">
        <w:rPr>
          <w:kern w:val="0"/>
          <w:sz w:val="16"/>
          <w:szCs w:val="16"/>
        </w:rPr>
        <w:t>) and hold a higher willingness to pay for the variety level (</w:t>
      </w:r>
      <m:oMath>
        <m:sSup>
          <m:sSupPr>
            <m:ctrlPr>
              <w:rPr>
                <w:rFonts w:ascii="Cambria Math" w:hAnsi="Cambria Math"/>
                <w:i/>
                <w:iCs/>
                <w:kern w:val="0"/>
                <w:sz w:val="16"/>
                <w:szCs w:val="16"/>
              </w:rPr>
            </m:ctrlPr>
          </m:sSupPr>
          <m:e>
            <m:r>
              <w:rPr>
                <w:rFonts w:ascii="Cambria Math" w:hAnsi="Cambria Math"/>
                <w:kern w:val="0"/>
                <w:sz w:val="16"/>
                <w:szCs w:val="16"/>
              </w:rPr>
              <m:t>θ</m:t>
            </m:r>
          </m:e>
          <m:sup>
            <m:r>
              <w:rPr>
                <w:rFonts w:ascii="Cambria Math" w:hAnsi="Cambria Math"/>
                <w:kern w:val="0"/>
                <w:sz w:val="16"/>
                <w:szCs w:val="16"/>
              </w:rPr>
              <m:t>H</m:t>
            </m:r>
          </m:sup>
        </m:sSup>
      </m:oMath>
      <w:r w:rsidRPr="00935987">
        <w:rPr>
          <w:kern w:val="0"/>
          <w:sz w:val="16"/>
          <w:szCs w:val="16"/>
        </w:rPr>
        <w:t>). While traditional consumers (</w:t>
      </w:r>
      <m:oMath>
        <m:r>
          <w:rPr>
            <w:rFonts w:ascii="Cambria Math" w:hAnsi="Cambria Math"/>
            <w:kern w:val="0"/>
            <w:sz w:val="16"/>
            <w:szCs w:val="16"/>
          </w:rPr>
          <m:t>j=L</m:t>
        </m:r>
      </m:oMath>
      <w:r w:rsidRPr="00935987">
        <w:rPr>
          <w:kern w:val="0"/>
          <w:sz w:val="16"/>
          <w:szCs w:val="16"/>
        </w:rPr>
        <w:t>, with the proportion of (</w:t>
      </w:r>
      <m:oMath>
        <m:r>
          <w:rPr>
            <w:rFonts w:ascii="Cambria Math" w:hAnsi="Cambria Math"/>
            <w:kern w:val="0"/>
            <w:sz w:val="16"/>
            <w:szCs w:val="16"/>
          </w:rPr>
          <m:t>1-α</m:t>
        </m:r>
      </m:oMath>
      <w:r w:rsidRPr="00935987">
        <w:rPr>
          <w:kern w:val="0"/>
          <w:sz w:val="16"/>
          <w:szCs w:val="16"/>
        </w:rPr>
        <w:t xml:space="preserve">)) do not </w:t>
      </w:r>
      <w:r w:rsidRPr="00935987">
        <w:rPr>
          <w:kern w:val="0"/>
          <w:sz w:val="16"/>
          <w:szCs w:val="16"/>
          <w:lang w:eastAsia="zh-CN"/>
        </w:rPr>
        <w:t>benefit from</w:t>
      </w:r>
      <w:r w:rsidRPr="00935987">
        <w:rPr>
          <w:kern w:val="0"/>
          <w:sz w:val="16"/>
          <w:szCs w:val="16"/>
        </w:rPr>
        <w:t xml:space="preserve"> the self-design fun and hold a lower willingness to pay for the variety level (</w:t>
      </w:r>
      <m:oMath>
        <m:sSup>
          <m:sSupPr>
            <m:ctrlPr>
              <w:rPr>
                <w:rFonts w:ascii="Cambria Math" w:hAnsi="Cambria Math"/>
                <w:i/>
                <w:iCs/>
                <w:kern w:val="0"/>
                <w:sz w:val="16"/>
                <w:szCs w:val="16"/>
              </w:rPr>
            </m:ctrlPr>
          </m:sSupPr>
          <m:e>
            <m:r>
              <w:rPr>
                <w:rFonts w:ascii="Cambria Math" w:hAnsi="Cambria Math"/>
                <w:kern w:val="0"/>
                <w:sz w:val="16"/>
                <w:szCs w:val="16"/>
              </w:rPr>
              <m:t>θ</m:t>
            </m:r>
          </m:e>
          <m:sup>
            <m:r>
              <w:rPr>
                <w:rFonts w:ascii="Cambria Math" w:hAnsi="Cambria Math"/>
                <w:kern w:val="0"/>
                <w:sz w:val="16"/>
                <w:szCs w:val="16"/>
              </w:rPr>
              <m:t>L</m:t>
            </m:r>
          </m:sup>
        </m:sSup>
      </m:oMath>
      <w:r w:rsidRPr="00935987">
        <w:rPr>
          <w:kern w:val="0"/>
          <w:sz w:val="16"/>
          <w:szCs w:val="16"/>
        </w:rPr>
        <w:t>). The exogenous and static proportion of innovative consumers (</w:t>
      </w:r>
      <m:oMath>
        <m:r>
          <w:rPr>
            <w:rFonts w:ascii="Cambria Math" w:hAnsi="Cambria Math"/>
            <w:kern w:val="0"/>
            <w:sz w:val="16"/>
            <w:szCs w:val="16"/>
          </w:rPr>
          <m:t>α</m:t>
        </m:r>
      </m:oMath>
      <w:r w:rsidRPr="00935987">
        <w:rPr>
          <w:kern w:val="0"/>
          <w:sz w:val="16"/>
          <w:szCs w:val="16"/>
        </w:rPr>
        <w:t xml:space="preserve">) captures the empirical results in the National Survey Data as released in Gambardella et al. (2017). We can then derive the demand for the MC product as </w:t>
      </w:r>
      <m:oMath>
        <m:sSub>
          <m:sSubPr>
            <m:ctrlPr>
              <w:rPr>
                <w:rFonts w:ascii="Cambria Math" w:hAnsi="Cambria Math"/>
                <w:i/>
                <w:color w:val="000000" w:themeColor="text1"/>
                <w:sz w:val="16"/>
                <w:szCs w:val="16"/>
              </w:rPr>
            </m:ctrlPr>
          </m:sSubPr>
          <m:e>
            <m:r>
              <w:rPr>
                <w:rFonts w:ascii="Cambria Math" w:hAnsi="Cambria Math"/>
                <w:color w:val="000000" w:themeColor="text1"/>
                <w:sz w:val="16"/>
                <w:szCs w:val="16"/>
              </w:rPr>
              <m:t>d</m:t>
            </m:r>
          </m:e>
          <m:sub>
            <m:r>
              <w:rPr>
                <w:rFonts w:ascii="Cambria Math" w:hAnsi="Cambria Math"/>
                <w:color w:val="000000" w:themeColor="text1"/>
                <w:sz w:val="16"/>
                <w:szCs w:val="16"/>
              </w:rPr>
              <m:t>3D</m:t>
            </m:r>
          </m:sub>
        </m:sSub>
        <m:r>
          <w:rPr>
            <w:rFonts w:ascii="Cambria Math" w:hAnsi="Cambria Math"/>
            <w:color w:val="000000" w:themeColor="text1"/>
            <w:sz w:val="16"/>
            <w:szCs w:val="16"/>
          </w:rPr>
          <m:t>=</m:t>
        </m:r>
        <m:nary>
          <m:naryPr>
            <m:limLoc m:val="subSup"/>
            <m:ctrlPr>
              <w:rPr>
                <w:rFonts w:ascii="Cambria Math" w:hAnsi="Cambria Math"/>
                <w:i/>
                <w:color w:val="000000" w:themeColor="text1"/>
                <w:sz w:val="16"/>
                <w:szCs w:val="16"/>
              </w:rPr>
            </m:ctrlPr>
          </m:naryPr>
          <m:sub>
            <m:r>
              <w:rPr>
                <w:rFonts w:ascii="Cambria Math" w:eastAsia="SimSun" w:hAnsi="Cambria Math"/>
                <w:color w:val="000000" w:themeColor="text1"/>
                <w:sz w:val="16"/>
                <w:szCs w:val="16"/>
                <w:lang w:eastAsia="zh-CN"/>
              </w:rPr>
              <m:t>p-</m:t>
            </m:r>
            <m:r>
              <w:rPr>
                <w:rFonts w:ascii="Cambria Math" w:eastAsia="SimSun" w:hAnsi="Cambria Math"/>
                <w:sz w:val="16"/>
                <w:szCs w:val="16"/>
                <w:lang w:eastAsia="zh-CN"/>
              </w:rPr>
              <m:t>θv-f</m:t>
            </m:r>
          </m:sub>
          <m:sup>
            <m:r>
              <w:rPr>
                <w:rFonts w:ascii="Cambria Math" w:hAnsi="Cambria Math"/>
                <w:color w:val="000000" w:themeColor="text1"/>
                <w:sz w:val="16"/>
                <w:szCs w:val="16"/>
              </w:rPr>
              <m:t>a</m:t>
            </m:r>
          </m:sup>
          <m:e>
            <m:r>
              <w:rPr>
                <w:rFonts w:ascii="Cambria Math" w:hAnsi="Cambria Math"/>
                <w:color w:val="000000" w:themeColor="text1"/>
                <w:sz w:val="16"/>
                <w:szCs w:val="16"/>
              </w:rPr>
              <m:t>g(u)du</m:t>
            </m:r>
          </m:e>
        </m:nary>
        <m:r>
          <w:rPr>
            <w:rFonts w:ascii="Cambria Math" w:hAnsi="Cambria Math"/>
            <w:color w:val="000000" w:themeColor="text1"/>
            <w:sz w:val="16"/>
            <w:szCs w:val="16"/>
          </w:rPr>
          <m:t>=</m:t>
        </m:r>
        <m:f>
          <m:fPr>
            <m:ctrlPr>
              <w:rPr>
                <w:rFonts w:ascii="Cambria Math" w:hAnsi="Cambria Math"/>
                <w:i/>
                <w:color w:val="000000" w:themeColor="text1"/>
                <w:sz w:val="16"/>
                <w:szCs w:val="16"/>
              </w:rPr>
            </m:ctrlPr>
          </m:fPr>
          <m:num>
            <m:r>
              <w:rPr>
                <w:rFonts w:ascii="Cambria Math" w:hAnsi="Cambria Math"/>
                <w:color w:val="000000" w:themeColor="text1"/>
                <w:sz w:val="16"/>
                <w:szCs w:val="16"/>
              </w:rPr>
              <m:t>1</m:t>
            </m:r>
          </m:num>
          <m:den>
            <m:r>
              <w:rPr>
                <w:rFonts w:ascii="Cambria Math" w:hAnsi="Cambria Math"/>
                <w:color w:val="000000" w:themeColor="text1"/>
                <w:sz w:val="16"/>
                <w:szCs w:val="16"/>
              </w:rPr>
              <m:t>a</m:t>
            </m:r>
          </m:den>
        </m:f>
        <m:r>
          <w:rPr>
            <w:rFonts w:ascii="Cambria Math" w:eastAsia="SimSun" w:hAnsi="Cambria Math"/>
            <w:color w:val="000000" w:themeColor="text1"/>
            <w:sz w:val="16"/>
            <w:szCs w:val="16"/>
            <w:lang w:eastAsia="zh-CN"/>
          </w:rPr>
          <m:t>{a+[</m:t>
        </m:r>
        <m:r>
          <w:rPr>
            <w:rFonts w:ascii="Cambria Math" w:hAnsi="Cambria Math"/>
            <w:kern w:val="0"/>
            <w:sz w:val="16"/>
            <w:szCs w:val="16"/>
          </w:rPr>
          <m:t>α</m:t>
        </m:r>
        <m:sSup>
          <m:sSupPr>
            <m:ctrlPr>
              <w:rPr>
                <w:rFonts w:ascii="Cambria Math" w:hAnsi="Cambria Math"/>
                <w:i/>
                <w:iCs/>
                <w:kern w:val="0"/>
                <w:sz w:val="16"/>
                <w:szCs w:val="16"/>
              </w:rPr>
            </m:ctrlPr>
          </m:sSupPr>
          <m:e>
            <m:r>
              <w:rPr>
                <w:rFonts w:ascii="Cambria Math" w:hAnsi="Cambria Math"/>
                <w:kern w:val="0"/>
                <w:sz w:val="16"/>
                <w:szCs w:val="16"/>
              </w:rPr>
              <m:t>θ</m:t>
            </m:r>
          </m:e>
          <m:sup>
            <m:r>
              <w:rPr>
                <w:rFonts w:ascii="Cambria Math" w:hAnsi="Cambria Math"/>
                <w:kern w:val="0"/>
                <w:sz w:val="16"/>
                <w:szCs w:val="16"/>
              </w:rPr>
              <m:t>H</m:t>
            </m:r>
          </m:sup>
        </m:sSup>
        <m:r>
          <w:rPr>
            <w:rFonts w:ascii="Cambria Math" w:eastAsia="SimSun" w:hAnsi="Cambria Math"/>
            <w:sz w:val="16"/>
            <w:szCs w:val="16"/>
            <w:lang w:eastAsia="zh-CN"/>
          </w:rPr>
          <m:t>+</m:t>
        </m:r>
        <m:d>
          <m:dPr>
            <m:ctrlPr>
              <w:rPr>
                <w:rFonts w:ascii="Cambria Math" w:eastAsia="SimSun" w:hAnsi="Cambria Math"/>
                <w:i/>
                <w:sz w:val="16"/>
                <w:szCs w:val="16"/>
                <w:lang w:eastAsia="zh-CN"/>
              </w:rPr>
            </m:ctrlPr>
          </m:dPr>
          <m:e>
            <m:r>
              <w:rPr>
                <w:rFonts w:ascii="Cambria Math" w:hAnsi="Cambria Math"/>
                <w:kern w:val="0"/>
                <w:sz w:val="16"/>
                <w:szCs w:val="16"/>
              </w:rPr>
              <m:t>1-α</m:t>
            </m:r>
          </m:e>
        </m:d>
        <m:sSup>
          <m:sSupPr>
            <m:ctrlPr>
              <w:rPr>
                <w:rFonts w:ascii="Cambria Math" w:hAnsi="Cambria Math"/>
                <w:i/>
                <w:iCs/>
                <w:kern w:val="0"/>
                <w:sz w:val="16"/>
                <w:szCs w:val="16"/>
              </w:rPr>
            </m:ctrlPr>
          </m:sSupPr>
          <m:e>
            <m:r>
              <w:rPr>
                <w:rFonts w:ascii="Cambria Math" w:hAnsi="Cambria Math"/>
                <w:kern w:val="0"/>
                <w:sz w:val="16"/>
                <w:szCs w:val="16"/>
              </w:rPr>
              <m:t>θ</m:t>
            </m:r>
          </m:e>
          <m:sup>
            <m:r>
              <w:rPr>
                <w:rFonts w:ascii="Cambria Math" w:hAnsi="Cambria Math"/>
                <w:kern w:val="0"/>
                <w:sz w:val="16"/>
                <w:szCs w:val="16"/>
              </w:rPr>
              <m:t>L</m:t>
            </m:r>
          </m:sup>
        </m:sSup>
        <m:r>
          <w:rPr>
            <w:rFonts w:ascii="Cambria Math" w:eastAsia="SimSun" w:hAnsi="Cambria Math"/>
            <w:sz w:val="16"/>
            <w:szCs w:val="16"/>
            <w:lang w:eastAsia="zh-CN"/>
          </w:rPr>
          <m:t>]v+</m:t>
        </m:r>
        <m:r>
          <w:rPr>
            <w:rFonts w:ascii="Cambria Math" w:hAnsi="Cambria Math"/>
            <w:kern w:val="0"/>
            <w:sz w:val="16"/>
            <w:szCs w:val="16"/>
          </w:rPr>
          <m:t>α</m:t>
        </m:r>
        <m:r>
          <w:rPr>
            <w:rFonts w:ascii="Cambria Math" w:eastAsia="SimSun" w:hAnsi="Cambria Math"/>
            <w:sz w:val="16"/>
            <w:szCs w:val="16"/>
            <w:lang w:eastAsia="zh-CN"/>
          </w:rPr>
          <m:t>f</m:t>
        </m:r>
        <m:r>
          <w:rPr>
            <w:rFonts w:ascii="Cambria Math" w:eastAsia="SimSun" w:hAnsi="Cambria Math"/>
            <w:color w:val="000000" w:themeColor="text1"/>
            <w:sz w:val="16"/>
            <w:szCs w:val="16"/>
            <w:lang w:eastAsia="zh-CN"/>
          </w:rPr>
          <m:t>-</m:t>
        </m:r>
        <m:r>
          <w:rPr>
            <w:rFonts w:ascii="Cambria Math" w:hAnsi="Cambria Math"/>
            <w:color w:val="000000" w:themeColor="text1"/>
            <w:sz w:val="16"/>
            <w:szCs w:val="16"/>
          </w:rPr>
          <m:t>p}</m:t>
        </m:r>
      </m:oMath>
      <w:r w:rsidRPr="00935987">
        <w:rPr>
          <w:kern w:val="0"/>
          <w:sz w:val="16"/>
          <w:szCs w:val="16"/>
        </w:rPr>
        <w:t>. It can therefore be proved that our findings are robust.</w:t>
      </w:r>
    </w:p>
  </w:footnote>
  <w:footnote w:id="16">
    <w:p w14:paraId="1914D3F4" w14:textId="7F8D14B6"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w:t>
      </w:r>
      <w:r w:rsidRPr="00935987">
        <w:rPr>
          <w:rFonts w:eastAsia="DengXian"/>
          <w:color w:val="000000" w:themeColor="text1"/>
          <w:kern w:val="0"/>
          <w:sz w:val="16"/>
          <w:szCs w:val="16"/>
        </w:rPr>
        <w:t xml:space="preserve">As a remark, assuming the “traditional MC” and “3D printing supported MC” both follow linear regression or both follow quadratic regression does not influence </w:t>
      </w:r>
      <w:r w:rsidRPr="00935987">
        <w:rPr>
          <w:color w:val="000000" w:themeColor="text1"/>
          <w:kern w:val="0"/>
          <w:sz w:val="16"/>
          <w:szCs w:val="16"/>
        </w:rPr>
        <w:t>the insights of this paper</w:t>
      </w:r>
      <w:r w:rsidRPr="00935987">
        <w:rPr>
          <w:rFonts w:eastAsia="DengXian"/>
          <w:color w:val="000000" w:themeColor="text1"/>
          <w:kern w:val="0"/>
          <w:sz w:val="16"/>
          <w:szCs w:val="16"/>
        </w:rPr>
        <w:t xml:space="preserve">. In fact, by making </w:t>
      </w:r>
      <m:oMath>
        <m:sSub>
          <m:sSubPr>
            <m:ctrlPr>
              <w:rPr>
                <w:rFonts w:ascii="Cambria Math" w:hAnsi="Cambria Math"/>
                <w:i/>
                <w:color w:val="000000" w:themeColor="text1"/>
                <w:sz w:val="16"/>
                <w:szCs w:val="16"/>
              </w:rPr>
            </m:ctrlPr>
          </m:sSubPr>
          <m:e>
            <m:r>
              <w:rPr>
                <w:rFonts w:ascii="Cambria Math" w:eastAsia="SimSun" w:hAnsi="Cambria Math"/>
                <w:color w:val="000000" w:themeColor="text1"/>
                <w:sz w:val="16"/>
                <w:szCs w:val="16"/>
              </w:rPr>
              <m:t>C</m:t>
            </m:r>
          </m:e>
          <m:sub>
            <m:acc>
              <m:accPr>
                <m:chr m:val="̅"/>
                <m:ctrlPr>
                  <w:rPr>
                    <w:rFonts w:ascii="Cambria Math" w:hAnsi="Cambria Math"/>
                    <w:i/>
                    <w:color w:val="000000" w:themeColor="text1"/>
                    <w:sz w:val="16"/>
                    <w:szCs w:val="16"/>
                  </w:rPr>
                </m:ctrlPr>
              </m:accPr>
              <m:e>
                <m:r>
                  <w:rPr>
                    <w:rFonts w:ascii="Cambria Math" w:hAnsi="Cambria Math"/>
                    <w:color w:val="000000" w:themeColor="text1"/>
                    <w:sz w:val="16"/>
                    <w:szCs w:val="16"/>
                  </w:rPr>
                  <m:t>3D</m:t>
                </m:r>
              </m:e>
            </m:acc>
          </m:sub>
        </m:sSub>
        <m:d>
          <m:dPr>
            <m:ctrlPr>
              <w:rPr>
                <w:rFonts w:ascii="Cambria Math" w:eastAsia="SimSun" w:hAnsi="Cambria Math"/>
                <w:i/>
                <w:color w:val="000000" w:themeColor="text1"/>
                <w:sz w:val="16"/>
                <w:szCs w:val="16"/>
              </w:rPr>
            </m:ctrlPr>
          </m:dPr>
          <m:e>
            <m:r>
              <w:rPr>
                <w:rFonts w:ascii="Cambria Math" w:eastAsia="SimSun" w:hAnsi="Cambria Math"/>
                <w:color w:val="000000" w:themeColor="text1"/>
                <w:sz w:val="16"/>
                <w:szCs w:val="16"/>
              </w:rPr>
              <m:t>v</m:t>
            </m:r>
          </m:e>
        </m:d>
        <m:r>
          <w:rPr>
            <w:rFonts w:ascii="Cambria Math" w:eastAsia="SimSun" w:hAnsi="Cambria Math"/>
            <w:color w:val="000000" w:themeColor="text1"/>
            <w:sz w:val="16"/>
            <w:szCs w:val="16"/>
          </w:rPr>
          <m:t>=kv</m:t>
        </m:r>
      </m:oMath>
      <w:r w:rsidRPr="00935987">
        <w:rPr>
          <w:rFonts w:eastAsia="DengXian"/>
          <w:color w:val="000000" w:themeColor="text1"/>
          <w:sz w:val="16"/>
          <w:szCs w:val="16"/>
        </w:rPr>
        <w:t xml:space="preserve"> </w:t>
      </w:r>
      <w:r w:rsidRPr="00935987">
        <w:rPr>
          <w:rFonts w:eastAsia="DengXian"/>
          <w:color w:val="000000" w:themeColor="text1"/>
          <w:kern w:val="0"/>
          <w:sz w:val="16"/>
          <w:szCs w:val="16"/>
        </w:rPr>
        <w:t xml:space="preserve">and </w:t>
      </w:r>
      <m:oMath>
        <m:sSub>
          <m:sSubPr>
            <m:ctrlPr>
              <w:rPr>
                <w:rFonts w:ascii="Cambria Math" w:hAnsi="Cambria Math"/>
                <w:i/>
                <w:color w:val="000000" w:themeColor="text1"/>
                <w:sz w:val="16"/>
                <w:szCs w:val="16"/>
              </w:rPr>
            </m:ctrlPr>
          </m:sSubPr>
          <m:e>
            <m:r>
              <w:rPr>
                <w:rFonts w:ascii="Cambria Math" w:eastAsia="SimSun" w:hAnsi="Cambria Math"/>
                <w:color w:val="000000" w:themeColor="text1"/>
                <w:sz w:val="16"/>
                <w:szCs w:val="16"/>
              </w:rPr>
              <m:t>C</m:t>
            </m:r>
          </m:e>
          <m:sub>
            <m:r>
              <w:rPr>
                <w:rFonts w:ascii="Cambria Math" w:hAnsi="Cambria Math"/>
                <w:color w:val="000000" w:themeColor="text1"/>
                <w:sz w:val="16"/>
                <w:szCs w:val="16"/>
              </w:rPr>
              <m:t>3D</m:t>
            </m:r>
          </m:sub>
        </m:sSub>
        <m:d>
          <m:dPr>
            <m:ctrlPr>
              <w:rPr>
                <w:rFonts w:ascii="Cambria Math" w:eastAsia="SimSun" w:hAnsi="Cambria Math"/>
                <w:i/>
                <w:color w:val="000000" w:themeColor="text1"/>
                <w:sz w:val="16"/>
                <w:szCs w:val="16"/>
              </w:rPr>
            </m:ctrlPr>
          </m:dPr>
          <m:e>
            <m:r>
              <w:rPr>
                <w:rFonts w:ascii="Cambria Math" w:eastAsia="SimSun" w:hAnsi="Cambria Math"/>
                <w:color w:val="000000" w:themeColor="text1"/>
                <w:sz w:val="16"/>
                <w:szCs w:val="16"/>
              </w:rPr>
              <m:t>v</m:t>
            </m:r>
          </m:e>
        </m:d>
        <m:r>
          <w:rPr>
            <w:rFonts w:ascii="Cambria Math" w:eastAsia="SimSun" w:hAnsi="Cambria Math"/>
            <w:color w:val="000000" w:themeColor="text1"/>
            <w:sz w:val="16"/>
            <w:szCs w:val="16"/>
          </w:rPr>
          <m:t>=F+αv</m:t>
        </m:r>
      </m:oMath>
      <w:r w:rsidRPr="00935987">
        <w:rPr>
          <w:rFonts w:eastAsia="DengXian"/>
          <w:color w:val="000000" w:themeColor="text1"/>
          <w:kern w:val="0"/>
          <w:sz w:val="16"/>
          <w:szCs w:val="16"/>
        </w:rPr>
        <w:t xml:space="preserve"> (for linear regression) or </w:t>
      </w:r>
      <m:oMath>
        <m:sSub>
          <m:sSubPr>
            <m:ctrlPr>
              <w:rPr>
                <w:rFonts w:ascii="Cambria Math" w:hAnsi="Cambria Math"/>
                <w:i/>
                <w:color w:val="000000" w:themeColor="text1"/>
                <w:sz w:val="16"/>
                <w:szCs w:val="16"/>
              </w:rPr>
            </m:ctrlPr>
          </m:sSubPr>
          <m:e>
            <m:r>
              <w:rPr>
                <w:rFonts w:ascii="Cambria Math" w:eastAsia="SimSun" w:hAnsi="Cambria Math"/>
                <w:color w:val="000000" w:themeColor="text1"/>
                <w:sz w:val="16"/>
                <w:szCs w:val="16"/>
              </w:rPr>
              <m:t>C</m:t>
            </m:r>
          </m:e>
          <m:sub>
            <m:acc>
              <m:accPr>
                <m:chr m:val="̅"/>
                <m:ctrlPr>
                  <w:rPr>
                    <w:rFonts w:ascii="Cambria Math" w:hAnsi="Cambria Math"/>
                    <w:i/>
                    <w:color w:val="000000" w:themeColor="text1"/>
                    <w:sz w:val="16"/>
                    <w:szCs w:val="16"/>
                  </w:rPr>
                </m:ctrlPr>
              </m:accPr>
              <m:e>
                <m:r>
                  <w:rPr>
                    <w:rFonts w:ascii="Cambria Math" w:hAnsi="Cambria Math"/>
                    <w:color w:val="000000" w:themeColor="text1"/>
                    <w:sz w:val="16"/>
                    <w:szCs w:val="16"/>
                  </w:rPr>
                  <m:t>3D</m:t>
                </m:r>
              </m:e>
            </m:acc>
          </m:sub>
        </m:sSub>
        <m:d>
          <m:dPr>
            <m:ctrlPr>
              <w:rPr>
                <w:rFonts w:ascii="Cambria Math" w:eastAsia="SimSun" w:hAnsi="Cambria Math"/>
                <w:i/>
                <w:color w:val="000000" w:themeColor="text1"/>
                <w:sz w:val="16"/>
                <w:szCs w:val="16"/>
              </w:rPr>
            </m:ctrlPr>
          </m:dPr>
          <m:e>
            <m:r>
              <w:rPr>
                <w:rFonts w:ascii="Cambria Math" w:eastAsia="SimSun" w:hAnsi="Cambria Math"/>
                <w:color w:val="000000" w:themeColor="text1"/>
                <w:sz w:val="16"/>
                <w:szCs w:val="16"/>
              </w:rPr>
              <m:t>v</m:t>
            </m:r>
          </m:e>
        </m:d>
        <m:r>
          <w:rPr>
            <w:rFonts w:ascii="Cambria Math" w:eastAsia="SimSun" w:hAnsi="Cambria Math"/>
            <w:color w:val="000000" w:themeColor="text1"/>
            <w:sz w:val="16"/>
            <w:szCs w:val="16"/>
          </w:rPr>
          <m:t>=</m:t>
        </m:r>
        <m:f>
          <m:fPr>
            <m:ctrlPr>
              <w:rPr>
                <w:rFonts w:ascii="Cambria Math" w:eastAsia="SimSun" w:hAnsi="Cambria Math"/>
                <w:i/>
                <w:color w:val="000000" w:themeColor="text1"/>
                <w:sz w:val="16"/>
                <w:szCs w:val="16"/>
              </w:rPr>
            </m:ctrlPr>
          </m:fPr>
          <m:num>
            <m:r>
              <w:rPr>
                <w:rFonts w:ascii="Cambria Math" w:eastAsia="SimSun" w:hAnsi="Cambria Math"/>
                <w:color w:val="000000" w:themeColor="text1"/>
                <w:sz w:val="16"/>
                <w:szCs w:val="16"/>
              </w:rPr>
              <m:t>k</m:t>
            </m:r>
            <m:sSup>
              <m:sSupPr>
                <m:ctrlPr>
                  <w:rPr>
                    <w:rFonts w:ascii="Cambria Math" w:eastAsia="SimSun" w:hAnsi="Cambria Math"/>
                    <w:i/>
                    <w:color w:val="000000" w:themeColor="text1"/>
                    <w:sz w:val="16"/>
                    <w:szCs w:val="16"/>
                  </w:rPr>
                </m:ctrlPr>
              </m:sSupPr>
              <m:e>
                <m:r>
                  <w:rPr>
                    <w:rFonts w:ascii="Cambria Math" w:eastAsia="SimSun" w:hAnsi="Cambria Math"/>
                    <w:color w:val="000000" w:themeColor="text1"/>
                    <w:sz w:val="16"/>
                    <w:szCs w:val="16"/>
                  </w:rPr>
                  <m:t>v</m:t>
                </m:r>
              </m:e>
              <m:sup>
                <m:r>
                  <w:rPr>
                    <w:rFonts w:ascii="Cambria Math" w:eastAsia="SimSun" w:hAnsi="Cambria Math"/>
                    <w:color w:val="000000" w:themeColor="text1"/>
                    <w:sz w:val="16"/>
                    <w:szCs w:val="16"/>
                  </w:rPr>
                  <m:t>2</m:t>
                </m:r>
              </m:sup>
            </m:sSup>
          </m:num>
          <m:den>
            <m:r>
              <w:rPr>
                <w:rFonts w:ascii="Cambria Math" w:eastAsia="SimSun" w:hAnsi="Cambria Math"/>
                <w:color w:val="000000" w:themeColor="text1"/>
                <w:sz w:val="16"/>
                <w:szCs w:val="16"/>
              </w:rPr>
              <m:t>2</m:t>
            </m:r>
          </m:den>
        </m:f>
      </m:oMath>
      <w:r w:rsidRPr="00935987">
        <w:rPr>
          <w:rFonts w:eastAsia="DengXian"/>
          <w:color w:val="000000" w:themeColor="text1"/>
          <w:sz w:val="16"/>
          <w:szCs w:val="16"/>
        </w:rPr>
        <w:t xml:space="preserve"> </w:t>
      </w:r>
      <w:r w:rsidRPr="00935987">
        <w:rPr>
          <w:rFonts w:eastAsia="DengXian"/>
          <w:color w:val="000000" w:themeColor="text1"/>
          <w:kern w:val="0"/>
          <w:sz w:val="16"/>
          <w:szCs w:val="16"/>
        </w:rPr>
        <w:t xml:space="preserve">and </w:t>
      </w:r>
      <m:oMath>
        <m:sSub>
          <m:sSubPr>
            <m:ctrlPr>
              <w:rPr>
                <w:rFonts w:ascii="Cambria Math" w:hAnsi="Cambria Math"/>
                <w:i/>
                <w:color w:val="000000" w:themeColor="text1"/>
                <w:sz w:val="16"/>
                <w:szCs w:val="16"/>
              </w:rPr>
            </m:ctrlPr>
          </m:sSubPr>
          <m:e>
            <m:r>
              <w:rPr>
                <w:rFonts w:ascii="Cambria Math" w:eastAsia="SimSun" w:hAnsi="Cambria Math"/>
                <w:color w:val="000000" w:themeColor="text1"/>
                <w:sz w:val="16"/>
                <w:szCs w:val="16"/>
              </w:rPr>
              <m:t>C</m:t>
            </m:r>
          </m:e>
          <m:sub>
            <m:r>
              <w:rPr>
                <w:rFonts w:ascii="Cambria Math" w:hAnsi="Cambria Math"/>
                <w:color w:val="000000" w:themeColor="text1"/>
                <w:sz w:val="16"/>
                <w:szCs w:val="16"/>
              </w:rPr>
              <m:t>3D</m:t>
            </m:r>
          </m:sub>
        </m:sSub>
        <m:d>
          <m:dPr>
            <m:ctrlPr>
              <w:rPr>
                <w:rFonts w:ascii="Cambria Math" w:eastAsia="SimSun" w:hAnsi="Cambria Math"/>
                <w:i/>
                <w:color w:val="000000" w:themeColor="text1"/>
                <w:sz w:val="16"/>
                <w:szCs w:val="16"/>
              </w:rPr>
            </m:ctrlPr>
          </m:dPr>
          <m:e>
            <m:r>
              <w:rPr>
                <w:rFonts w:ascii="Cambria Math" w:eastAsia="SimSun" w:hAnsi="Cambria Math"/>
                <w:color w:val="000000" w:themeColor="text1"/>
                <w:sz w:val="16"/>
                <w:szCs w:val="16"/>
              </w:rPr>
              <m:t>v</m:t>
            </m:r>
          </m:e>
        </m:d>
        <m:r>
          <w:rPr>
            <w:rFonts w:ascii="Cambria Math" w:eastAsia="SimSun" w:hAnsi="Cambria Math"/>
            <w:color w:val="000000" w:themeColor="text1"/>
            <w:sz w:val="16"/>
            <w:szCs w:val="16"/>
          </w:rPr>
          <m:t>=F+</m:t>
        </m:r>
        <m:f>
          <m:fPr>
            <m:ctrlPr>
              <w:rPr>
                <w:rFonts w:ascii="Cambria Math" w:eastAsia="SimSun" w:hAnsi="Cambria Math"/>
                <w:i/>
                <w:color w:val="000000" w:themeColor="text1"/>
                <w:sz w:val="16"/>
                <w:szCs w:val="16"/>
              </w:rPr>
            </m:ctrlPr>
          </m:fPr>
          <m:num>
            <m:r>
              <w:rPr>
                <w:rFonts w:ascii="Cambria Math" w:eastAsia="SimSun" w:hAnsi="Cambria Math"/>
                <w:color w:val="000000" w:themeColor="text1"/>
                <w:sz w:val="16"/>
                <w:szCs w:val="16"/>
              </w:rPr>
              <m:t>α</m:t>
            </m:r>
            <m:sSup>
              <m:sSupPr>
                <m:ctrlPr>
                  <w:rPr>
                    <w:rFonts w:ascii="Cambria Math" w:eastAsia="SimSun" w:hAnsi="Cambria Math"/>
                    <w:i/>
                    <w:color w:val="000000" w:themeColor="text1"/>
                    <w:sz w:val="16"/>
                    <w:szCs w:val="16"/>
                  </w:rPr>
                </m:ctrlPr>
              </m:sSupPr>
              <m:e>
                <m:r>
                  <w:rPr>
                    <w:rFonts w:ascii="Cambria Math" w:eastAsia="SimSun" w:hAnsi="Cambria Math"/>
                    <w:color w:val="000000" w:themeColor="text1"/>
                    <w:sz w:val="16"/>
                    <w:szCs w:val="16"/>
                  </w:rPr>
                  <m:t>v</m:t>
                </m:r>
              </m:e>
              <m:sup>
                <m:r>
                  <w:rPr>
                    <w:rFonts w:ascii="Cambria Math" w:eastAsia="SimSun" w:hAnsi="Cambria Math"/>
                    <w:color w:val="000000" w:themeColor="text1"/>
                    <w:sz w:val="16"/>
                    <w:szCs w:val="16"/>
                  </w:rPr>
                  <m:t>2</m:t>
                </m:r>
              </m:sup>
            </m:sSup>
          </m:num>
          <m:den>
            <m:r>
              <w:rPr>
                <w:rFonts w:ascii="Cambria Math" w:eastAsia="SimSun" w:hAnsi="Cambria Math"/>
                <w:color w:val="000000" w:themeColor="text1"/>
                <w:sz w:val="16"/>
                <w:szCs w:val="16"/>
              </w:rPr>
              <m:t>2</m:t>
            </m:r>
          </m:den>
        </m:f>
      </m:oMath>
      <w:r w:rsidRPr="00935987">
        <w:rPr>
          <w:rFonts w:eastAsia="DengXian"/>
          <w:color w:val="000000" w:themeColor="text1"/>
          <w:sz w:val="16"/>
          <w:szCs w:val="16"/>
        </w:rPr>
        <w:t xml:space="preserve"> (for </w:t>
      </w:r>
      <w:r w:rsidRPr="00935987">
        <w:rPr>
          <w:rFonts w:eastAsia="DengXian"/>
          <w:color w:val="000000" w:themeColor="text1"/>
          <w:kern w:val="0"/>
          <w:sz w:val="16"/>
          <w:szCs w:val="16"/>
        </w:rPr>
        <w:t xml:space="preserve">quadratic regression, with </w:t>
      </w:r>
      <m:oMath>
        <m:r>
          <w:rPr>
            <w:rFonts w:ascii="Cambria Math" w:eastAsia="SimSun" w:hAnsi="Cambria Math"/>
            <w:color w:val="000000" w:themeColor="text1"/>
            <w:sz w:val="16"/>
            <w:szCs w:val="16"/>
          </w:rPr>
          <m:t>α&lt;k</m:t>
        </m:r>
      </m:oMath>
      <w:r w:rsidRPr="00935987">
        <w:rPr>
          <w:rFonts w:eastAsia="DengXian"/>
          <w:color w:val="000000" w:themeColor="text1"/>
          <w:sz w:val="16"/>
          <w:szCs w:val="16"/>
        </w:rPr>
        <w:t xml:space="preserve">), our analysis shows that we have similar findings such as: 1) When the </w:t>
      </w:r>
      <w:r w:rsidRPr="00935987">
        <w:rPr>
          <w:rFonts w:eastAsia="SimSun"/>
          <w:color w:val="000000" w:themeColor="text1"/>
          <w:sz w:val="16"/>
          <w:szCs w:val="16"/>
        </w:rPr>
        <w:t xml:space="preserve">self-design fun </w:t>
      </w:r>
      <m:oMath>
        <m:r>
          <w:rPr>
            <w:rFonts w:ascii="Cambria Math" w:eastAsia="SimSun" w:hAnsi="Cambria Math"/>
            <w:color w:val="000000" w:themeColor="text1"/>
            <w:sz w:val="16"/>
            <w:szCs w:val="16"/>
          </w:rPr>
          <m:t>f</m:t>
        </m:r>
      </m:oMath>
      <w:r w:rsidRPr="00935987">
        <w:rPr>
          <w:rFonts w:eastAsia="SimSun"/>
          <w:color w:val="000000" w:themeColor="text1"/>
          <w:sz w:val="16"/>
          <w:szCs w:val="16"/>
        </w:rPr>
        <w:t xml:space="preserve"> is sufficiently large, </w:t>
      </w:r>
      <m:oMath>
        <m:sSubSup>
          <m:sSubSupPr>
            <m:ctrlPr>
              <w:rPr>
                <w:rFonts w:ascii="Cambria Math" w:eastAsia="SimSun" w:hAnsi="Cambria Math"/>
                <w:i/>
                <w:color w:val="000000" w:themeColor="text1"/>
                <w:sz w:val="16"/>
                <w:szCs w:val="16"/>
              </w:rPr>
            </m:ctrlPr>
          </m:sSubSupPr>
          <m:e>
            <m:sSubSup>
              <m:sSubSupPr>
                <m:ctrlPr>
                  <w:rPr>
                    <w:rFonts w:ascii="Cambria Math" w:eastAsia="SimSun" w:hAnsi="Cambria Math"/>
                    <w:i/>
                    <w:color w:val="000000" w:themeColor="text1"/>
                    <w:sz w:val="16"/>
                    <w:szCs w:val="16"/>
                  </w:rPr>
                </m:ctrlPr>
              </m:sSubSupPr>
              <m:e>
                <m:r>
                  <w:rPr>
                    <w:rFonts w:ascii="Cambria Math" w:eastAsia="SimSun" w:hAnsi="Cambria Math"/>
                    <w:color w:val="000000" w:themeColor="text1"/>
                    <w:sz w:val="16"/>
                    <w:szCs w:val="16"/>
                  </w:rPr>
                  <m:t>d</m:t>
                </m:r>
              </m:e>
              <m:sub>
                <m:r>
                  <w:rPr>
                    <w:rFonts w:ascii="Cambria Math" w:eastAsia="SimSun" w:hAnsi="Cambria Math"/>
                    <w:color w:val="000000" w:themeColor="text1"/>
                    <w:sz w:val="16"/>
                    <w:szCs w:val="16"/>
                  </w:rPr>
                  <m:t>3D</m:t>
                </m:r>
              </m:sub>
              <m:sup>
                <m:r>
                  <w:rPr>
                    <w:rFonts w:ascii="Cambria Math" w:eastAsia="SimSun" w:hAnsi="Cambria Math"/>
                    <w:color w:val="000000" w:themeColor="text1"/>
                    <w:sz w:val="16"/>
                    <w:szCs w:val="16"/>
                  </w:rPr>
                  <m:t>*</m:t>
                </m:r>
              </m:sup>
            </m:sSubSup>
            <m:r>
              <w:rPr>
                <w:rFonts w:ascii="Cambria Math" w:eastAsia="SimSun" w:hAnsi="Cambria Math"/>
                <w:color w:val="000000" w:themeColor="text1"/>
                <w:sz w:val="16"/>
                <w:szCs w:val="16"/>
              </w:rPr>
              <m:t>&gt;d</m:t>
            </m:r>
          </m:e>
          <m:sub>
            <m:acc>
              <m:accPr>
                <m:chr m:val="̅"/>
                <m:ctrlPr>
                  <w:rPr>
                    <w:rFonts w:ascii="Cambria Math" w:eastAsia="SimSun" w:hAnsi="Cambria Math"/>
                    <w:i/>
                    <w:color w:val="000000" w:themeColor="text1"/>
                    <w:sz w:val="16"/>
                    <w:szCs w:val="16"/>
                  </w:rPr>
                </m:ctrlPr>
              </m:accPr>
              <m:e>
                <m:r>
                  <w:rPr>
                    <w:rFonts w:ascii="Cambria Math" w:eastAsia="SimSun" w:hAnsi="Cambria Math"/>
                    <w:color w:val="000000" w:themeColor="text1"/>
                    <w:sz w:val="16"/>
                    <w:szCs w:val="16"/>
                  </w:rPr>
                  <m:t>3D</m:t>
                </m:r>
              </m:e>
            </m:acc>
          </m:sub>
          <m:sup>
            <m:r>
              <w:rPr>
                <w:rFonts w:ascii="Cambria Math" w:eastAsia="SimSun" w:hAnsi="Cambria Math"/>
                <w:color w:val="000000" w:themeColor="text1"/>
                <w:sz w:val="16"/>
                <w:szCs w:val="16"/>
              </w:rPr>
              <m:t>*</m:t>
            </m:r>
          </m:sup>
        </m:sSubSup>
      </m:oMath>
      <w:r w:rsidRPr="00935987">
        <w:rPr>
          <w:rFonts w:eastAsia="SimSun"/>
          <w:color w:val="000000" w:themeColor="text1"/>
          <w:sz w:val="16"/>
          <w:szCs w:val="16"/>
        </w:rPr>
        <w:t xml:space="preserve">, </w:t>
      </w:r>
      <m:oMath>
        <m:sSubSup>
          <m:sSubSupPr>
            <m:ctrlPr>
              <w:rPr>
                <w:rFonts w:ascii="Cambria Math" w:eastAsia="SimSun" w:hAnsi="Cambria Math"/>
                <w:i/>
                <w:color w:val="000000" w:themeColor="text1"/>
                <w:sz w:val="16"/>
                <w:szCs w:val="16"/>
              </w:rPr>
            </m:ctrlPr>
          </m:sSubSupPr>
          <m:e>
            <m:r>
              <w:rPr>
                <w:rFonts w:ascii="Cambria Math" w:eastAsia="SimSun" w:hAnsi="Cambria Math"/>
                <w:color w:val="000000" w:themeColor="text1"/>
                <w:sz w:val="16"/>
                <w:szCs w:val="16"/>
              </w:rPr>
              <m:t>CS</m:t>
            </m:r>
          </m:e>
          <m:sub>
            <m:r>
              <w:rPr>
                <w:rFonts w:ascii="Cambria Math" w:eastAsia="SimSun" w:hAnsi="Cambria Math"/>
                <w:color w:val="000000" w:themeColor="text1"/>
                <w:sz w:val="16"/>
                <w:szCs w:val="16"/>
              </w:rPr>
              <m:t>3D</m:t>
            </m:r>
          </m:sub>
          <m:sup>
            <m:r>
              <w:rPr>
                <w:rFonts w:ascii="Cambria Math" w:eastAsia="SimSun" w:hAnsi="Cambria Math"/>
                <w:color w:val="000000" w:themeColor="text1"/>
                <w:sz w:val="16"/>
                <w:szCs w:val="16"/>
              </w:rPr>
              <m:t>*</m:t>
            </m:r>
          </m:sup>
        </m:sSubSup>
        <m:r>
          <w:rPr>
            <w:rFonts w:ascii="Cambria Math" w:eastAsia="SimSun" w:hAnsi="Cambria Math"/>
            <w:color w:val="000000" w:themeColor="text1"/>
            <w:sz w:val="16"/>
            <w:szCs w:val="16"/>
          </w:rPr>
          <m:t>&gt;</m:t>
        </m:r>
        <m:sSubSup>
          <m:sSubSupPr>
            <m:ctrlPr>
              <w:rPr>
                <w:rFonts w:ascii="Cambria Math" w:eastAsia="SimSun" w:hAnsi="Cambria Math"/>
                <w:i/>
                <w:color w:val="000000" w:themeColor="text1"/>
                <w:sz w:val="16"/>
                <w:szCs w:val="16"/>
              </w:rPr>
            </m:ctrlPr>
          </m:sSubSupPr>
          <m:e>
            <m:r>
              <w:rPr>
                <w:rFonts w:ascii="Cambria Math" w:eastAsia="SimSun" w:hAnsi="Cambria Math"/>
                <w:color w:val="000000" w:themeColor="text1"/>
                <w:sz w:val="16"/>
                <w:szCs w:val="16"/>
              </w:rPr>
              <m:t>CS</m:t>
            </m:r>
          </m:e>
          <m:sub>
            <m:acc>
              <m:accPr>
                <m:chr m:val="̅"/>
                <m:ctrlPr>
                  <w:rPr>
                    <w:rFonts w:ascii="Cambria Math" w:eastAsia="SimSun" w:hAnsi="Cambria Math"/>
                    <w:i/>
                    <w:color w:val="000000" w:themeColor="text1"/>
                    <w:sz w:val="16"/>
                    <w:szCs w:val="16"/>
                  </w:rPr>
                </m:ctrlPr>
              </m:accPr>
              <m:e>
                <m:r>
                  <w:rPr>
                    <w:rFonts w:ascii="Cambria Math" w:eastAsia="SimSun" w:hAnsi="Cambria Math"/>
                    <w:color w:val="000000" w:themeColor="text1"/>
                    <w:sz w:val="16"/>
                    <w:szCs w:val="16"/>
                  </w:rPr>
                  <m:t>3D</m:t>
                </m:r>
              </m:e>
            </m:acc>
          </m:sub>
          <m:sup>
            <m:r>
              <w:rPr>
                <w:rFonts w:ascii="Cambria Math" w:eastAsia="SimSun" w:hAnsi="Cambria Math"/>
                <w:color w:val="000000" w:themeColor="text1"/>
                <w:sz w:val="16"/>
                <w:szCs w:val="16"/>
              </w:rPr>
              <m:t>*</m:t>
            </m:r>
          </m:sup>
        </m:sSubSup>
      </m:oMath>
      <w:r w:rsidRPr="00935987">
        <w:rPr>
          <w:rFonts w:eastAsia="SimSun"/>
          <w:color w:val="000000" w:themeColor="text1"/>
          <w:sz w:val="16"/>
          <w:szCs w:val="16"/>
        </w:rPr>
        <w:t xml:space="preserve">; 2) When the flexibility cost for MC in </w:t>
      </w:r>
      <w:r w:rsidRPr="00935987">
        <w:rPr>
          <w:rFonts w:eastAsia="DengXian"/>
          <w:color w:val="000000" w:themeColor="text1"/>
          <w:kern w:val="0"/>
          <w:sz w:val="16"/>
          <w:szCs w:val="16"/>
        </w:rPr>
        <w:t xml:space="preserve">the 3D Printing supported MC is sufficiently small, </w:t>
      </w:r>
      <m:oMath>
        <m:sSubSup>
          <m:sSubSupPr>
            <m:ctrlPr>
              <w:rPr>
                <w:rFonts w:ascii="Cambria Math" w:eastAsia="SimSun" w:hAnsi="Cambria Math"/>
                <w:i/>
                <w:color w:val="000000" w:themeColor="text1"/>
                <w:sz w:val="16"/>
                <w:szCs w:val="16"/>
              </w:rPr>
            </m:ctrlPr>
          </m:sSubSupPr>
          <m:e>
            <m:r>
              <w:rPr>
                <w:rFonts w:ascii="Cambria Math" w:eastAsia="SimSun" w:hAnsi="Cambria Math"/>
                <w:color w:val="000000" w:themeColor="text1"/>
                <w:sz w:val="16"/>
                <w:szCs w:val="16"/>
              </w:rPr>
              <m:t>Π</m:t>
            </m:r>
          </m:e>
          <m:sub>
            <m:r>
              <w:rPr>
                <w:rFonts w:ascii="Cambria Math" w:eastAsia="SimSun" w:hAnsi="Cambria Math"/>
                <w:color w:val="000000" w:themeColor="text1"/>
                <w:sz w:val="16"/>
                <w:szCs w:val="16"/>
              </w:rPr>
              <m:t>3D</m:t>
            </m:r>
          </m:sub>
          <m:sup>
            <m:r>
              <w:rPr>
                <w:rFonts w:ascii="Cambria Math" w:eastAsia="SimSun" w:hAnsi="Cambria Math"/>
                <w:color w:val="000000" w:themeColor="text1"/>
                <w:sz w:val="16"/>
                <w:szCs w:val="16"/>
              </w:rPr>
              <m:t>*</m:t>
            </m:r>
          </m:sup>
        </m:sSubSup>
        <m:r>
          <w:rPr>
            <w:rFonts w:ascii="Cambria Math" w:eastAsia="SimSun" w:hAnsi="Cambria Math"/>
            <w:color w:val="000000" w:themeColor="text1"/>
            <w:sz w:val="16"/>
            <w:szCs w:val="16"/>
          </w:rPr>
          <m:t>&gt;</m:t>
        </m:r>
        <m:sSubSup>
          <m:sSubSupPr>
            <m:ctrlPr>
              <w:rPr>
                <w:rFonts w:ascii="Cambria Math" w:eastAsia="SimSun" w:hAnsi="Cambria Math"/>
                <w:i/>
                <w:color w:val="000000" w:themeColor="text1"/>
                <w:sz w:val="16"/>
                <w:szCs w:val="16"/>
              </w:rPr>
            </m:ctrlPr>
          </m:sSubSupPr>
          <m:e>
            <m:r>
              <w:rPr>
                <w:rFonts w:ascii="Cambria Math" w:eastAsia="SimSun" w:hAnsi="Cambria Math"/>
                <w:color w:val="000000" w:themeColor="text1"/>
                <w:sz w:val="16"/>
                <w:szCs w:val="16"/>
              </w:rPr>
              <m:t>Π</m:t>
            </m:r>
          </m:e>
          <m:sub>
            <m:acc>
              <m:accPr>
                <m:chr m:val="̅"/>
                <m:ctrlPr>
                  <w:rPr>
                    <w:rFonts w:ascii="Cambria Math" w:eastAsia="SimSun" w:hAnsi="Cambria Math"/>
                    <w:i/>
                    <w:color w:val="000000" w:themeColor="text1"/>
                    <w:sz w:val="16"/>
                    <w:szCs w:val="16"/>
                  </w:rPr>
                </m:ctrlPr>
              </m:accPr>
              <m:e>
                <m:r>
                  <w:rPr>
                    <w:rFonts w:ascii="Cambria Math" w:eastAsia="SimSun" w:hAnsi="Cambria Math"/>
                    <w:color w:val="000000" w:themeColor="text1"/>
                    <w:sz w:val="16"/>
                    <w:szCs w:val="16"/>
                  </w:rPr>
                  <m:t>3D</m:t>
                </m:r>
              </m:e>
            </m:acc>
          </m:sub>
          <m:sup>
            <m:r>
              <w:rPr>
                <w:rFonts w:ascii="Cambria Math" w:eastAsia="SimSun" w:hAnsi="Cambria Math"/>
                <w:color w:val="000000" w:themeColor="text1"/>
                <w:sz w:val="16"/>
                <w:szCs w:val="16"/>
              </w:rPr>
              <m:t>*</m:t>
            </m:r>
          </m:sup>
        </m:sSubSup>
      </m:oMath>
      <w:r w:rsidRPr="00935987">
        <w:rPr>
          <w:rFonts w:eastAsia="DengXian"/>
          <w:color w:val="000000" w:themeColor="text1"/>
          <w:kern w:val="0"/>
          <w:sz w:val="16"/>
          <w:szCs w:val="16"/>
        </w:rPr>
        <w:t>.</w:t>
      </w:r>
      <w:r w:rsidRPr="00935987">
        <w:rPr>
          <w:rFonts w:eastAsia="DengXian"/>
          <w:i/>
          <w:color w:val="000000" w:themeColor="text1"/>
          <w:kern w:val="0"/>
          <w:sz w:val="16"/>
          <w:szCs w:val="16"/>
        </w:rPr>
        <w:t xml:space="preserve"> </w:t>
      </w:r>
    </w:p>
  </w:footnote>
  <w:footnote w:id="17">
    <w:p w14:paraId="7A5677C3" w14:textId="00FB7718" w:rsidR="00911700" w:rsidRPr="00935987" w:rsidRDefault="00911700" w:rsidP="002170D4">
      <w:pPr>
        <w:pStyle w:val="FootnoteText"/>
        <w:snapToGrid w:val="0"/>
        <w:jc w:val="both"/>
        <w:rPr>
          <w:rFonts w:eastAsiaTheme="minorEastAsia"/>
          <w:sz w:val="16"/>
          <w:szCs w:val="16"/>
          <w:lang w:eastAsia="zh-CN"/>
        </w:rPr>
      </w:pPr>
      <w:r w:rsidRPr="00935987">
        <w:rPr>
          <w:rStyle w:val="FootnoteReference"/>
          <w:sz w:val="16"/>
          <w:szCs w:val="16"/>
        </w:rPr>
        <w:footnoteRef/>
      </w:r>
      <w:r w:rsidRPr="00935987">
        <w:rPr>
          <w:sz w:val="16"/>
          <w:szCs w:val="16"/>
        </w:rPr>
        <w:t xml:space="preserve"> Consumers feet are different and their strides also vary, both of which can thus influence the performance of footwear products. In addition, even with the same product size, a consumer with the weight of 250 pounds will need different foot-support than a consumer weighing 150 pounds. This variety challenge, however, can be addressed by 3D printing. The midsole in the </w:t>
      </w:r>
      <w:proofErr w:type="spellStart"/>
      <w:r w:rsidRPr="00935987">
        <w:rPr>
          <w:sz w:val="16"/>
          <w:szCs w:val="16"/>
        </w:rPr>
        <w:t>Futurecraft</w:t>
      </w:r>
      <w:proofErr w:type="spellEnd"/>
      <w:r w:rsidRPr="00935987">
        <w:rPr>
          <w:sz w:val="16"/>
          <w:szCs w:val="16"/>
        </w:rPr>
        <w:t xml:space="preserve"> 4D series of Adidas, for instance, is a 3D-printed polyurethane elastomer. Its lattice structure varies in density, and therefore can flexibly give the consumer better foot support and cushioning than other everyday series like the regular Ultra Boosts in Adidas, the midsole of which is made of single-density foam.</w:t>
      </w:r>
    </w:p>
  </w:footnote>
  <w:footnote w:id="18">
    <w:p w14:paraId="70578304" w14:textId="49D770B1"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More details can be found at </w:t>
      </w:r>
      <w:hyperlink r:id="rId10" w:history="1">
        <w:r w:rsidRPr="00935987">
          <w:rPr>
            <w:rStyle w:val="Hyperlink"/>
            <w:sz w:val="16"/>
            <w:szCs w:val="16"/>
          </w:rPr>
          <w:t>https://www.3dnatives.com/en/ikea-3d-printed-chair150620184/#</w:t>
        </w:r>
      </w:hyperlink>
      <w:r w:rsidRPr="00935987">
        <w:rPr>
          <w:sz w:val="16"/>
          <w:szCs w:val="16"/>
        </w:rPr>
        <w:t xml:space="preserve">! and </w:t>
      </w:r>
      <w:hyperlink r:id="rId11" w:history="1">
        <w:r w:rsidRPr="00935987">
          <w:rPr>
            <w:rStyle w:val="Hyperlink"/>
            <w:sz w:val="16"/>
            <w:szCs w:val="16"/>
          </w:rPr>
          <w:t>https://www.3dprintingmedia.network/ikea-thisables-3d-printed-accessible/</w:t>
        </w:r>
      </w:hyperlink>
      <w:r w:rsidRPr="00935987">
        <w:rPr>
          <w:sz w:val="16"/>
          <w:szCs w:val="16"/>
        </w:rPr>
        <w:t>. (Accessed April, 2021)</w:t>
      </w:r>
    </w:p>
  </w:footnote>
  <w:footnote w:id="19">
    <w:p w14:paraId="6AA23B6D" w14:textId="573054B0"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The optimal strategies under the considerations of the MC manufacturer’s risk attitude only (</w:t>
      </w:r>
      <w:r w:rsidRPr="00935987">
        <w:rPr>
          <w:i/>
          <w:iCs/>
          <w:sz w:val="16"/>
          <w:szCs w:val="16"/>
        </w:rPr>
        <w:t>Model A1</w:t>
      </w:r>
      <w:r w:rsidRPr="00935987">
        <w:rPr>
          <w:sz w:val="16"/>
          <w:szCs w:val="16"/>
        </w:rPr>
        <w:t xml:space="preserve">) and the ones under the considerations of the consumers’ risk attitude only (Model </w:t>
      </w:r>
      <w:r w:rsidRPr="00935987">
        <w:rPr>
          <w:i/>
          <w:iCs/>
          <w:sz w:val="16"/>
          <w:szCs w:val="16"/>
        </w:rPr>
        <w:t>A2</w:t>
      </w:r>
      <w:r w:rsidRPr="00935987">
        <w:rPr>
          <w:sz w:val="16"/>
          <w:szCs w:val="16"/>
        </w:rPr>
        <w:t xml:space="preserve">) are provided in </w:t>
      </w:r>
      <w:r w:rsidR="00846A03" w:rsidRPr="00935987">
        <w:rPr>
          <w:sz w:val="16"/>
          <w:szCs w:val="16"/>
        </w:rPr>
        <w:t xml:space="preserve">Online Supplementary Appendix </w:t>
      </w:r>
      <w:r w:rsidRPr="00935987">
        <w:rPr>
          <w:sz w:val="16"/>
          <w:szCs w:val="16"/>
        </w:rPr>
        <w:t xml:space="preserve">B. </w:t>
      </w:r>
      <w:r w:rsidRPr="00935987">
        <w:rPr>
          <w:sz w:val="16"/>
          <w:szCs w:val="16"/>
          <w:lang w:eastAsia="zh-CN"/>
        </w:rPr>
        <w:t xml:space="preserve">Based on the </w:t>
      </w:r>
      <w:r w:rsidRPr="00935987">
        <w:rPr>
          <w:sz w:val="16"/>
          <w:szCs w:val="16"/>
        </w:rPr>
        <w:t xml:space="preserve">results shown in </w:t>
      </w:r>
      <w:r w:rsidR="00846A03" w:rsidRPr="00935987">
        <w:rPr>
          <w:sz w:val="16"/>
          <w:szCs w:val="16"/>
        </w:rPr>
        <w:t xml:space="preserve">Online Supplementary Appendix </w:t>
      </w:r>
      <w:r w:rsidRPr="00935987">
        <w:rPr>
          <w:sz w:val="16"/>
          <w:szCs w:val="16"/>
        </w:rPr>
        <w:t xml:space="preserve">B, it can be found that the findings under both Model </w:t>
      </w:r>
      <w:r w:rsidRPr="00935987">
        <w:rPr>
          <w:i/>
          <w:iCs/>
          <w:sz w:val="16"/>
          <w:szCs w:val="16"/>
        </w:rPr>
        <w:t>A1</w:t>
      </w:r>
      <w:r w:rsidRPr="00935987">
        <w:rPr>
          <w:sz w:val="16"/>
          <w:szCs w:val="16"/>
        </w:rPr>
        <w:t xml:space="preserve"> and Model </w:t>
      </w:r>
      <w:r w:rsidRPr="00935987">
        <w:rPr>
          <w:i/>
          <w:iCs/>
          <w:sz w:val="16"/>
          <w:szCs w:val="16"/>
        </w:rPr>
        <w:t>A2</w:t>
      </w:r>
      <w:r w:rsidRPr="00935987">
        <w:rPr>
          <w:sz w:val="16"/>
          <w:szCs w:val="16"/>
        </w:rPr>
        <w:t xml:space="preserve"> (as two special cases of Model </w:t>
      </w:r>
      <w:r w:rsidRPr="00935987">
        <w:rPr>
          <w:i/>
          <w:iCs/>
          <w:sz w:val="16"/>
          <w:szCs w:val="16"/>
        </w:rPr>
        <w:t>A</w:t>
      </w:r>
      <w:r w:rsidRPr="00935987">
        <w:rPr>
          <w:sz w:val="16"/>
          <w:szCs w:val="16"/>
        </w:rPr>
        <w:t>) are</w:t>
      </w:r>
      <w:r w:rsidRPr="00935987">
        <w:rPr>
          <w:sz w:val="16"/>
          <w:szCs w:val="16"/>
          <w:lang w:eastAsia="zh-CN"/>
        </w:rPr>
        <w:t xml:space="preserve"> </w:t>
      </w:r>
      <w:r w:rsidRPr="00935987">
        <w:rPr>
          <w:sz w:val="16"/>
          <w:szCs w:val="16"/>
        </w:rPr>
        <w:t xml:space="preserve">similar to Model </w:t>
      </w:r>
      <w:r w:rsidRPr="00935987">
        <w:rPr>
          <w:i/>
          <w:iCs/>
          <w:sz w:val="16"/>
          <w:szCs w:val="16"/>
        </w:rPr>
        <w:t>A</w:t>
      </w:r>
      <w:r w:rsidRPr="00935987">
        <w:rPr>
          <w:sz w:val="16"/>
          <w:szCs w:val="16"/>
        </w:rPr>
        <w:t xml:space="preserve">. We therefore only present Model </w:t>
      </w:r>
      <w:r w:rsidRPr="00935987">
        <w:rPr>
          <w:i/>
          <w:iCs/>
          <w:sz w:val="16"/>
          <w:szCs w:val="16"/>
        </w:rPr>
        <w:t>A</w:t>
      </w:r>
      <w:r w:rsidRPr="00935987">
        <w:rPr>
          <w:sz w:val="16"/>
          <w:szCs w:val="16"/>
        </w:rPr>
        <w:t xml:space="preserve"> in the </w:t>
      </w:r>
      <w:proofErr w:type="spellStart"/>
      <w:r w:rsidRPr="00935987">
        <w:rPr>
          <w:sz w:val="16"/>
          <w:szCs w:val="16"/>
        </w:rPr>
        <w:t>mainbody</w:t>
      </w:r>
      <w:proofErr w:type="spellEnd"/>
      <w:r w:rsidRPr="00935987">
        <w:rPr>
          <w:sz w:val="16"/>
          <w:szCs w:val="16"/>
        </w:rPr>
        <w:t>.</w:t>
      </w:r>
    </w:p>
  </w:footnote>
  <w:footnote w:id="20">
    <w:p w14:paraId="0C7EE63F" w14:textId="72E6C3A7" w:rsidR="00911700" w:rsidRPr="00935987" w:rsidRDefault="00911700" w:rsidP="00D90F4D">
      <w:pPr>
        <w:pStyle w:val="FootnoteText"/>
        <w:snapToGrid w:val="0"/>
        <w:jc w:val="both"/>
        <w:rPr>
          <w:sz w:val="16"/>
          <w:szCs w:val="16"/>
        </w:rPr>
      </w:pPr>
      <w:r w:rsidRPr="00935987">
        <w:rPr>
          <w:rStyle w:val="FootnoteReference"/>
          <w:sz w:val="16"/>
          <w:szCs w:val="16"/>
        </w:rPr>
        <w:footnoteRef/>
      </w:r>
      <w:r w:rsidRPr="00935987">
        <w:rPr>
          <w:sz w:val="16"/>
          <w:szCs w:val="16"/>
        </w:rPr>
        <w:t xml:space="preserve"> This can be derived by comparing the case when </w:t>
      </w:r>
      <m:oMath>
        <m:sSub>
          <m:sSubPr>
            <m:ctrlPr>
              <w:rPr>
                <w:rFonts w:ascii="Cambria Math" w:eastAsia="SimSun" w:hAnsi="Cambria Math"/>
                <w:i/>
                <w:color w:val="000000" w:themeColor="text1"/>
                <w:sz w:val="16"/>
                <w:szCs w:val="16"/>
                <w:lang w:eastAsia="zh-CN"/>
              </w:rPr>
            </m:ctrlPr>
          </m:sSubPr>
          <m:e>
            <m:r>
              <w:rPr>
                <w:rFonts w:ascii="Cambria Math" w:eastAsia="SimSun" w:hAnsi="Cambria Math"/>
                <w:color w:val="000000" w:themeColor="text1"/>
                <w:sz w:val="16"/>
                <w:szCs w:val="16"/>
                <w:lang w:eastAsia="zh-CN"/>
              </w:rPr>
              <m:t>λ</m:t>
            </m:r>
          </m:e>
          <m:sub>
            <m:r>
              <w:rPr>
                <w:rFonts w:ascii="Cambria Math" w:eastAsia="SimSun" w:hAnsi="Cambria Math"/>
                <w:color w:val="000000" w:themeColor="text1"/>
                <w:sz w:val="16"/>
                <w:szCs w:val="16"/>
                <w:lang w:eastAsia="zh-CN"/>
              </w:rPr>
              <m:t>C</m:t>
            </m:r>
          </m:sub>
        </m:sSub>
        <m:r>
          <w:rPr>
            <w:rFonts w:ascii="Cambria Math" w:eastAsia="SimSun" w:hAnsi="Cambria Math"/>
            <w:color w:val="000000" w:themeColor="text1"/>
            <w:sz w:val="16"/>
            <w:szCs w:val="16"/>
            <w:lang w:eastAsia="zh-CN"/>
          </w:rPr>
          <m:t>&lt;0</m:t>
        </m:r>
      </m:oMath>
      <w:r w:rsidRPr="00935987">
        <w:rPr>
          <w:color w:val="000000" w:themeColor="text1"/>
          <w:sz w:val="16"/>
          <w:szCs w:val="16"/>
          <w:lang w:eastAsia="zh-CN"/>
        </w:rPr>
        <w:t xml:space="preserve"> to the cases when </w:t>
      </w:r>
      <m:oMath>
        <m:sSub>
          <m:sSubPr>
            <m:ctrlPr>
              <w:rPr>
                <w:rFonts w:ascii="Cambria Math" w:eastAsia="SimSun" w:hAnsi="Cambria Math"/>
                <w:i/>
                <w:color w:val="000000" w:themeColor="text1"/>
                <w:sz w:val="16"/>
                <w:szCs w:val="16"/>
                <w:lang w:eastAsia="zh-CN"/>
              </w:rPr>
            </m:ctrlPr>
          </m:sSubPr>
          <m:e>
            <m:r>
              <w:rPr>
                <w:rFonts w:ascii="Cambria Math" w:eastAsia="SimSun" w:hAnsi="Cambria Math"/>
                <w:color w:val="000000" w:themeColor="text1"/>
                <w:sz w:val="16"/>
                <w:szCs w:val="16"/>
                <w:lang w:eastAsia="zh-CN"/>
              </w:rPr>
              <m:t>λ</m:t>
            </m:r>
          </m:e>
          <m:sub>
            <m:r>
              <w:rPr>
                <w:rFonts w:ascii="Cambria Math" w:eastAsia="SimSun" w:hAnsi="Cambria Math"/>
                <w:color w:val="000000" w:themeColor="text1"/>
                <w:sz w:val="16"/>
                <w:szCs w:val="16"/>
                <w:lang w:eastAsia="zh-CN"/>
              </w:rPr>
              <m:t>C</m:t>
            </m:r>
          </m:sub>
        </m:sSub>
        <m:r>
          <w:rPr>
            <w:rFonts w:ascii="Cambria Math" w:eastAsia="SimSun" w:hAnsi="Cambria Math"/>
            <w:color w:val="000000" w:themeColor="text1"/>
            <w:sz w:val="16"/>
            <w:szCs w:val="16"/>
            <w:lang w:eastAsia="zh-CN"/>
          </w:rPr>
          <m:t>&gt;0</m:t>
        </m:r>
      </m:oMath>
      <w:r w:rsidRPr="00935987">
        <w:rPr>
          <w:color w:val="000000" w:themeColor="text1"/>
          <w:sz w:val="16"/>
          <w:szCs w:val="16"/>
          <w:lang w:eastAsia="zh-CN"/>
        </w:rPr>
        <w:t xml:space="preserve"> and </w:t>
      </w:r>
      <m:oMath>
        <m:sSub>
          <m:sSubPr>
            <m:ctrlPr>
              <w:rPr>
                <w:rFonts w:ascii="Cambria Math" w:eastAsia="SimSun" w:hAnsi="Cambria Math"/>
                <w:i/>
                <w:color w:val="000000" w:themeColor="text1"/>
                <w:sz w:val="16"/>
                <w:szCs w:val="16"/>
                <w:lang w:eastAsia="zh-CN"/>
              </w:rPr>
            </m:ctrlPr>
          </m:sSubPr>
          <m:e>
            <m:r>
              <w:rPr>
                <w:rFonts w:ascii="Cambria Math" w:eastAsia="SimSun" w:hAnsi="Cambria Math"/>
                <w:color w:val="000000" w:themeColor="text1"/>
                <w:sz w:val="16"/>
                <w:szCs w:val="16"/>
                <w:lang w:eastAsia="zh-CN"/>
              </w:rPr>
              <m:t>λ</m:t>
            </m:r>
          </m:e>
          <m:sub>
            <m:r>
              <w:rPr>
                <w:rFonts w:ascii="Cambria Math" w:eastAsia="SimSun" w:hAnsi="Cambria Math"/>
                <w:color w:val="000000" w:themeColor="text1"/>
                <w:sz w:val="16"/>
                <w:szCs w:val="16"/>
                <w:lang w:eastAsia="zh-CN"/>
              </w:rPr>
              <m:t>C</m:t>
            </m:r>
          </m:sub>
        </m:sSub>
        <m:r>
          <w:rPr>
            <w:rFonts w:ascii="Cambria Math" w:eastAsia="SimSun" w:hAnsi="Cambria Math"/>
            <w:color w:val="000000" w:themeColor="text1"/>
            <w:sz w:val="16"/>
            <w:szCs w:val="16"/>
            <w:lang w:eastAsia="zh-CN"/>
          </w:rPr>
          <m:t>=0</m:t>
        </m:r>
      </m:oMath>
      <w:r w:rsidRPr="00935987">
        <w:rPr>
          <w:color w:val="000000" w:themeColor="text1"/>
          <w:sz w:val="16"/>
          <w:szCs w:val="16"/>
          <w:lang w:eastAsia="zh-CN"/>
        </w:rPr>
        <w:t xml:space="preserve">, for </w:t>
      </w:r>
      <m:oMath>
        <m:f>
          <m:fPr>
            <m:ctrlPr>
              <w:rPr>
                <w:rFonts w:ascii="Cambria Math" w:eastAsia="SimSun" w:hAnsi="Cambria Math"/>
                <w:i/>
                <w:color w:val="000000" w:themeColor="text1"/>
                <w:sz w:val="16"/>
                <w:szCs w:val="16"/>
                <w:lang w:eastAsia="zh-CN"/>
              </w:rPr>
            </m:ctrlPr>
          </m:fPr>
          <m:num>
            <m:r>
              <w:rPr>
                <w:rFonts w:ascii="Cambria Math" w:eastAsia="SimSun" w:hAnsi="Cambria Math"/>
                <w:color w:val="000000" w:themeColor="text1"/>
                <w:sz w:val="16"/>
                <w:szCs w:val="16"/>
                <w:lang w:eastAsia="zh-CN"/>
              </w:rPr>
              <m:t>d</m:t>
            </m:r>
            <m:sSup>
              <m:sSupPr>
                <m:ctrlPr>
                  <w:rPr>
                    <w:rFonts w:ascii="Cambria Math" w:eastAsia="SimSun" w:hAnsi="Cambria Math"/>
                    <w:i/>
                    <w:color w:val="000000" w:themeColor="text1"/>
                    <w:sz w:val="16"/>
                    <w:szCs w:val="16"/>
                    <w:lang w:eastAsia="zh-CN"/>
                  </w:rPr>
                </m:ctrlPr>
              </m:sSupPr>
              <m:e>
                <m:r>
                  <w:rPr>
                    <w:rFonts w:ascii="Cambria Math" w:eastAsia="SimSun" w:hAnsi="Cambria Math"/>
                    <w:color w:val="000000" w:themeColor="text1"/>
                    <w:sz w:val="16"/>
                    <w:szCs w:val="16"/>
                    <w:lang w:eastAsia="zh-CN"/>
                  </w:rPr>
                  <m:t>∆</m:t>
                </m:r>
                <m:r>
                  <w:rPr>
                    <w:rFonts w:ascii="Cambria Math" w:eastAsia="SimSun" w:hAnsi="Cambria Math"/>
                    <w:sz w:val="16"/>
                    <w:szCs w:val="16"/>
                    <w:lang w:eastAsia="zh-CN"/>
                  </w:rPr>
                  <m:t>Φ</m:t>
                </m:r>
              </m:e>
              <m:sup>
                <m:r>
                  <w:rPr>
                    <w:rFonts w:ascii="Cambria Math" w:eastAsia="SimSun" w:hAnsi="Cambria Math"/>
                    <w:color w:val="000000" w:themeColor="text1"/>
                    <w:sz w:val="16"/>
                    <w:szCs w:val="16"/>
                    <w:lang w:eastAsia="zh-CN"/>
                  </w:rPr>
                  <m:t>MA</m:t>
                </m:r>
              </m:sup>
            </m:sSup>
          </m:num>
          <m:den>
            <m:r>
              <w:rPr>
                <w:rFonts w:ascii="Cambria Math" w:eastAsia="SimSun" w:hAnsi="Cambria Math"/>
                <w:color w:val="000000" w:themeColor="text1"/>
                <w:sz w:val="16"/>
                <w:szCs w:val="16"/>
                <w:lang w:eastAsia="zh-CN"/>
              </w:rPr>
              <m:t>df</m:t>
            </m:r>
          </m:den>
        </m:f>
      </m:oMath>
      <w:r w:rsidRPr="00935987">
        <w:rPr>
          <w:color w:val="000000" w:themeColor="text1"/>
          <w:sz w:val="16"/>
          <w:szCs w:val="16"/>
          <w:lang w:eastAsia="zh-CN"/>
        </w:rPr>
        <w:t xml:space="preserve"> and </w:t>
      </w:r>
      <m:oMath>
        <m:f>
          <m:fPr>
            <m:ctrlPr>
              <w:rPr>
                <w:rFonts w:ascii="Cambria Math" w:eastAsia="SimSun" w:hAnsi="Cambria Math"/>
                <w:i/>
                <w:color w:val="000000" w:themeColor="text1"/>
                <w:sz w:val="16"/>
                <w:szCs w:val="16"/>
                <w:lang w:eastAsia="zh-CN"/>
              </w:rPr>
            </m:ctrlPr>
          </m:fPr>
          <m:num>
            <m:r>
              <w:rPr>
                <w:rFonts w:ascii="Cambria Math" w:eastAsia="SimSun" w:hAnsi="Cambria Math"/>
                <w:color w:val="000000" w:themeColor="text1"/>
                <w:sz w:val="16"/>
                <w:szCs w:val="16"/>
                <w:lang w:eastAsia="zh-CN"/>
              </w:rPr>
              <m:t>d</m:t>
            </m:r>
            <m:sSup>
              <m:sSupPr>
                <m:ctrlPr>
                  <w:rPr>
                    <w:rFonts w:ascii="Cambria Math" w:eastAsia="SimSun" w:hAnsi="Cambria Math"/>
                    <w:i/>
                    <w:color w:val="000000" w:themeColor="text1"/>
                    <w:sz w:val="16"/>
                    <w:szCs w:val="16"/>
                    <w:lang w:eastAsia="zh-CN"/>
                  </w:rPr>
                </m:ctrlPr>
              </m:sSupPr>
              <m:e>
                <m:r>
                  <w:rPr>
                    <w:rFonts w:ascii="Cambria Math" w:eastAsia="SimSun" w:hAnsi="Cambria Math"/>
                    <w:color w:val="000000" w:themeColor="text1"/>
                    <w:sz w:val="16"/>
                    <w:szCs w:val="16"/>
                    <w:lang w:eastAsia="zh-CN"/>
                  </w:rPr>
                  <m:t>∆E[CS]</m:t>
                </m:r>
              </m:e>
              <m:sup>
                <m:r>
                  <w:rPr>
                    <w:rFonts w:ascii="Cambria Math" w:eastAsia="SimSun" w:hAnsi="Cambria Math"/>
                    <w:color w:val="000000" w:themeColor="text1"/>
                    <w:sz w:val="16"/>
                    <w:szCs w:val="16"/>
                    <w:lang w:eastAsia="zh-CN"/>
                  </w:rPr>
                  <m:t>MA</m:t>
                </m:r>
              </m:sup>
            </m:sSup>
          </m:num>
          <m:den>
            <m:r>
              <w:rPr>
                <w:rFonts w:ascii="Cambria Math" w:eastAsia="SimSun" w:hAnsi="Cambria Math"/>
                <w:color w:val="000000" w:themeColor="text1"/>
                <w:sz w:val="16"/>
                <w:szCs w:val="16"/>
                <w:lang w:eastAsia="zh-CN"/>
              </w:rPr>
              <m:t>df</m:t>
            </m:r>
          </m:den>
        </m:f>
      </m:oMath>
      <w:r w:rsidRPr="00935987">
        <w:rPr>
          <w:color w:val="000000" w:themeColor="text1"/>
          <w:sz w:val="16"/>
          <w:szCs w:val="16"/>
          <w:lang w:eastAsia="zh-CN"/>
        </w:rPr>
        <w:t>.</w:t>
      </w:r>
    </w:p>
  </w:footnote>
  <w:footnote w:id="21">
    <w:p w14:paraId="538BDC34" w14:textId="77777777" w:rsidR="00911700" w:rsidRPr="00935987" w:rsidRDefault="00911700" w:rsidP="002170D4">
      <w:pPr>
        <w:pStyle w:val="FootnoteText"/>
        <w:snapToGrid w:val="0"/>
        <w:jc w:val="both"/>
        <w:rPr>
          <w:sz w:val="16"/>
          <w:szCs w:val="16"/>
          <w:lang w:eastAsia="zh-CN"/>
        </w:rPr>
      </w:pPr>
      <w:r w:rsidRPr="00935987">
        <w:rPr>
          <w:rStyle w:val="FootnoteReference"/>
          <w:sz w:val="16"/>
          <w:szCs w:val="16"/>
        </w:rPr>
        <w:footnoteRef/>
      </w:r>
      <w:r w:rsidRPr="00935987">
        <w:rPr>
          <w:sz w:val="16"/>
          <w:szCs w:val="16"/>
        </w:rPr>
        <w:t xml:space="preserve"> </w:t>
      </w:r>
      <w:r w:rsidRPr="00935987">
        <w:rPr>
          <w:sz w:val="16"/>
          <w:szCs w:val="16"/>
          <w:lang w:eastAsia="zh-CN"/>
        </w:rPr>
        <w:t xml:space="preserve">See </w:t>
      </w:r>
      <w:hyperlink r:id="rId12" w:history="1">
        <w:r w:rsidRPr="00935987">
          <w:rPr>
            <w:rStyle w:val="Hyperlink"/>
            <w:sz w:val="16"/>
            <w:szCs w:val="16"/>
            <w:lang w:eastAsia="zh-CN"/>
          </w:rPr>
          <w:t>https://h20195.www2.hp.com/v2/getpdf.aspx/4AA7-3333ENW.pdf</w:t>
        </w:r>
      </w:hyperlink>
      <w:r w:rsidRPr="00935987">
        <w:rPr>
          <w:sz w:val="16"/>
          <w:szCs w:val="16"/>
          <w:lang w:eastAsia="zh-CN"/>
        </w:rPr>
        <w:t xml:space="preserve">. </w:t>
      </w:r>
      <w:r w:rsidRPr="00935987">
        <w:rPr>
          <w:sz w:val="16"/>
          <w:szCs w:val="16"/>
        </w:rPr>
        <w:t>(Accessed May, 2020)</w:t>
      </w:r>
    </w:p>
  </w:footnote>
  <w:footnote w:id="22">
    <w:p w14:paraId="378B9F44" w14:textId="6FF68CCF" w:rsidR="00911700" w:rsidRPr="00935987" w:rsidRDefault="00911700" w:rsidP="002170D4">
      <w:pPr>
        <w:pStyle w:val="FootnoteText"/>
        <w:snapToGrid w:val="0"/>
        <w:jc w:val="both"/>
        <w:rPr>
          <w:sz w:val="16"/>
          <w:szCs w:val="16"/>
          <w:lang w:eastAsia="zh-CN"/>
        </w:rPr>
      </w:pPr>
      <w:r w:rsidRPr="00935987">
        <w:rPr>
          <w:rStyle w:val="FootnoteReference"/>
          <w:sz w:val="16"/>
          <w:szCs w:val="16"/>
        </w:rPr>
        <w:footnoteRef/>
      </w:r>
      <w:r w:rsidRPr="00935987">
        <w:rPr>
          <w:sz w:val="16"/>
          <w:szCs w:val="16"/>
        </w:rPr>
        <w:t xml:space="preserve"> </w:t>
      </w:r>
      <w:r w:rsidRPr="00935987">
        <w:rPr>
          <w:sz w:val="16"/>
          <w:szCs w:val="16"/>
          <w:lang w:eastAsia="zh-CN"/>
        </w:rPr>
        <w:t>This can be proved by following the same logic as Proposition 1 and Proposition 4. As the results are similar, we do not repeatedly show the discussions.</w:t>
      </w:r>
    </w:p>
  </w:footnote>
  <w:footnote w:id="23">
    <w:p w14:paraId="0269CE85" w14:textId="47DFD282"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w:t>
      </w:r>
      <w:hyperlink r:id="rId13" w:history="1">
        <w:r w:rsidRPr="00935987">
          <w:rPr>
            <w:rStyle w:val="Hyperlink"/>
            <w:sz w:val="16"/>
            <w:szCs w:val="16"/>
          </w:rPr>
          <w:t>https://press.ext.hp.com/us/en/press-releases/2018/hp-launches-worlds-most-advanced-metals-3d-printing-technology.html</w:t>
        </w:r>
      </w:hyperlink>
      <w:r w:rsidRPr="00935987">
        <w:rPr>
          <w:sz w:val="16"/>
          <w:szCs w:val="16"/>
        </w:rPr>
        <w:t>. (Accessed April, 2020)</w:t>
      </w:r>
    </w:p>
  </w:footnote>
  <w:footnote w:id="24">
    <w:p w14:paraId="30247D7D" w14:textId="3A546237" w:rsidR="00911700" w:rsidRPr="00935987"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This can be proved by following the same logic as Proposition 4 and Proposition 5. </w:t>
      </w:r>
    </w:p>
  </w:footnote>
  <w:footnote w:id="25">
    <w:p w14:paraId="02EEEE98" w14:textId="77777777" w:rsidR="00911700" w:rsidRPr="00935987" w:rsidRDefault="00911700" w:rsidP="002170D4">
      <w:pPr>
        <w:pStyle w:val="FootnoteText"/>
        <w:snapToGrid w:val="0"/>
        <w:jc w:val="both"/>
        <w:rPr>
          <w:sz w:val="16"/>
          <w:szCs w:val="16"/>
          <w:lang w:eastAsia="zh-CN"/>
        </w:rPr>
      </w:pPr>
      <w:r w:rsidRPr="00935987">
        <w:rPr>
          <w:rStyle w:val="FootnoteReference"/>
          <w:sz w:val="16"/>
          <w:szCs w:val="16"/>
        </w:rPr>
        <w:footnoteRef/>
      </w:r>
      <w:r w:rsidRPr="00935987">
        <w:rPr>
          <w:sz w:val="16"/>
          <w:szCs w:val="16"/>
        </w:rPr>
        <w:t xml:space="preserve"> </w:t>
      </w:r>
      <w:r w:rsidRPr="00935987">
        <w:rPr>
          <w:sz w:val="16"/>
          <w:szCs w:val="16"/>
          <w:lang w:eastAsia="zh-CN"/>
        </w:rPr>
        <w:t xml:space="preserve">See </w:t>
      </w:r>
      <w:hyperlink r:id="rId14" w:history="1">
        <w:r w:rsidRPr="00935987">
          <w:rPr>
            <w:rStyle w:val="Hyperlink"/>
            <w:sz w:val="16"/>
            <w:szCs w:val="16"/>
            <w:lang w:eastAsia="zh-CN"/>
          </w:rPr>
          <w:t>https://dental.formlabs.com/indications/thermoformed-clear-aligners-retainers/</w:t>
        </w:r>
      </w:hyperlink>
      <w:r w:rsidRPr="00935987">
        <w:rPr>
          <w:sz w:val="16"/>
          <w:szCs w:val="16"/>
          <w:lang w:eastAsia="zh-CN"/>
        </w:rPr>
        <w:t>. (Accessed May, 2020)</w:t>
      </w:r>
    </w:p>
  </w:footnote>
  <w:footnote w:id="26">
    <w:p w14:paraId="234400F5" w14:textId="499ACE0E" w:rsidR="00911700" w:rsidRPr="00935987" w:rsidRDefault="00911700" w:rsidP="002170D4">
      <w:pPr>
        <w:pStyle w:val="FootnoteText"/>
        <w:snapToGrid w:val="0"/>
        <w:jc w:val="both"/>
        <w:rPr>
          <w:sz w:val="16"/>
          <w:szCs w:val="16"/>
          <w:lang w:eastAsia="zh-CN"/>
        </w:rPr>
      </w:pPr>
      <w:r w:rsidRPr="00935987">
        <w:rPr>
          <w:rStyle w:val="FootnoteReference"/>
          <w:sz w:val="16"/>
          <w:szCs w:val="16"/>
        </w:rPr>
        <w:footnoteRef/>
      </w:r>
      <w:r w:rsidRPr="00935987">
        <w:rPr>
          <w:sz w:val="16"/>
          <w:szCs w:val="16"/>
        </w:rPr>
        <w:t xml:space="preserve"> </w:t>
      </w:r>
      <w:r w:rsidRPr="00935987">
        <w:rPr>
          <w:sz w:val="16"/>
          <w:szCs w:val="16"/>
          <w:lang w:eastAsia="zh-CN"/>
        </w:rPr>
        <w:t xml:space="preserve">Detailed information can be found in </w:t>
      </w:r>
      <w:hyperlink r:id="rId15" w:history="1">
        <w:r w:rsidRPr="00935987">
          <w:rPr>
            <w:rStyle w:val="Hyperlink"/>
            <w:sz w:val="16"/>
            <w:szCs w:val="16"/>
            <w:lang w:eastAsia="zh-CN"/>
          </w:rPr>
          <w:t>https://formlabs.com/industries/audiology/</w:t>
        </w:r>
      </w:hyperlink>
      <w:r w:rsidRPr="00935987">
        <w:rPr>
          <w:sz w:val="16"/>
          <w:szCs w:val="16"/>
          <w:lang w:eastAsia="zh-CN"/>
        </w:rPr>
        <w:t>. (Accessed May, 2020)</w:t>
      </w:r>
    </w:p>
  </w:footnote>
  <w:footnote w:id="27">
    <w:p w14:paraId="02E57247" w14:textId="77777777" w:rsidR="00911700" w:rsidRPr="00732C80" w:rsidRDefault="00911700" w:rsidP="002170D4">
      <w:pPr>
        <w:pStyle w:val="FootnoteText"/>
        <w:snapToGrid w:val="0"/>
        <w:jc w:val="both"/>
        <w:rPr>
          <w:sz w:val="16"/>
          <w:szCs w:val="16"/>
        </w:rPr>
      </w:pPr>
      <w:r w:rsidRPr="00935987">
        <w:rPr>
          <w:rStyle w:val="FootnoteReference"/>
          <w:sz w:val="16"/>
          <w:szCs w:val="16"/>
        </w:rPr>
        <w:footnoteRef/>
      </w:r>
      <w:r w:rsidRPr="00935987">
        <w:rPr>
          <w:sz w:val="16"/>
          <w:szCs w:val="16"/>
        </w:rPr>
        <w:t xml:space="preserve"> Interested readers can refer to </w:t>
      </w:r>
      <w:hyperlink r:id="rId16" w:history="1">
        <w:r w:rsidRPr="00935987">
          <w:rPr>
            <w:rStyle w:val="Hyperlink"/>
            <w:sz w:val="16"/>
            <w:szCs w:val="16"/>
          </w:rPr>
          <w:t>https://formlabs.com/industries/manufacturing/</w:t>
        </w:r>
      </w:hyperlink>
      <w:r w:rsidRPr="00935987">
        <w:rPr>
          <w:sz w:val="16"/>
          <w:szCs w:val="16"/>
        </w:rPr>
        <w:t xml:space="preserve"> for more details. (Accessed May,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44D9"/>
    <w:multiLevelType w:val="multilevel"/>
    <w:tmpl w:val="192B44D9"/>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PMingLiU" w:hint="default"/>
      </w:rPr>
    </w:lvl>
    <w:lvl w:ilvl="2">
      <w:start w:val="1"/>
      <w:numFmt w:val="decimal"/>
      <w:isLgl/>
      <w:lvlText w:val="%1.%2.%3."/>
      <w:lvlJc w:val="left"/>
      <w:pPr>
        <w:ind w:left="720" w:hanging="720"/>
      </w:pPr>
      <w:rPr>
        <w:rFonts w:eastAsia="PMingLiU" w:hint="default"/>
      </w:rPr>
    </w:lvl>
    <w:lvl w:ilvl="3">
      <w:start w:val="1"/>
      <w:numFmt w:val="decimal"/>
      <w:isLgl/>
      <w:lvlText w:val="%1.%2.%3.%4."/>
      <w:lvlJc w:val="left"/>
      <w:pPr>
        <w:ind w:left="1080" w:hanging="1080"/>
      </w:pPr>
      <w:rPr>
        <w:rFonts w:eastAsia="PMingLiU" w:hint="default"/>
      </w:rPr>
    </w:lvl>
    <w:lvl w:ilvl="4">
      <w:start w:val="1"/>
      <w:numFmt w:val="decimal"/>
      <w:isLgl/>
      <w:lvlText w:val="%1.%2.%3.%4.%5."/>
      <w:lvlJc w:val="left"/>
      <w:pPr>
        <w:ind w:left="1080" w:hanging="1080"/>
      </w:pPr>
      <w:rPr>
        <w:rFonts w:eastAsia="PMingLiU" w:hint="default"/>
      </w:rPr>
    </w:lvl>
    <w:lvl w:ilvl="5">
      <w:start w:val="1"/>
      <w:numFmt w:val="decimal"/>
      <w:isLgl/>
      <w:lvlText w:val="%1.%2.%3.%4.%5.%6."/>
      <w:lvlJc w:val="left"/>
      <w:pPr>
        <w:ind w:left="1440" w:hanging="1440"/>
      </w:pPr>
      <w:rPr>
        <w:rFonts w:eastAsia="PMingLiU" w:hint="default"/>
      </w:rPr>
    </w:lvl>
    <w:lvl w:ilvl="6">
      <w:start w:val="1"/>
      <w:numFmt w:val="decimal"/>
      <w:isLgl/>
      <w:lvlText w:val="%1.%2.%3.%4.%5.%6.%7."/>
      <w:lvlJc w:val="left"/>
      <w:pPr>
        <w:ind w:left="1800" w:hanging="1800"/>
      </w:pPr>
      <w:rPr>
        <w:rFonts w:eastAsia="PMingLiU" w:hint="default"/>
      </w:rPr>
    </w:lvl>
    <w:lvl w:ilvl="7">
      <w:start w:val="1"/>
      <w:numFmt w:val="decimal"/>
      <w:isLgl/>
      <w:lvlText w:val="%1.%2.%3.%4.%5.%6.%7.%8."/>
      <w:lvlJc w:val="left"/>
      <w:pPr>
        <w:ind w:left="1800" w:hanging="1800"/>
      </w:pPr>
      <w:rPr>
        <w:rFonts w:eastAsia="PMingLiU" w:hint="default"/>
      </w:rPr>
    </w:lvl>
    <w:lvl w:ilvl="8">
      <w:start w:val="1"/>
      <w:numFmt w:val="decimal"/>
      <w:isLgl/>
      <w:lvlText w:val="%1.%2.%3.%4.%5.%6.%7.%8.%9."/>
      <w:lvlJc w:val="left"/>
      <w:pPr>
        <w:ind w:left="2160" w:hanging="2160"/>
      </w:pPr>
      <w:rPr>
        <w:rFonts w:eastAsia="PMingLiU" w:hint="default"/>
      </w:rPr>
    </w:lvl>
  </w:abstractNum>
  <w:abstractNum w:abstractNumId="1" w15:restartNumberingAfterBreak="0">
    <w:nsid w:val="2C933E9C"/>
    <w:multiLevelType w:val="multilevel"/>
    <w:tmpl w:val="2C933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F1A65A0"/>
    <w:multiLevelType w:val="multilevel"/>
    <w:tmpl w:val="7F1A6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689"/>
    <w:rsid w:val="000008C9"/>
    <w:rsid w:val="000009C3"/>
    <w:rsid w:val="00000F98"/>
    <w:rsid w:val="00001E91"/>
    <w:rsid w:val="000024B0"/>
    <w:rsid w:val="000035CB"/>
    <w:rsid w:val="00003DE8"/>
    <w:rsid w:val="00004141"/>
    <w:rsid w:val="00004EE6"/>
    <w:rsid w:val="000054B4"/>
    <w:rsid w:val="00005527"/>
    <w:rsid w:val="00005781"/>
    <w:rsid w:val="00006DA2"/>
    <w:rsid w:val="00007605"/>
    <w:rsid w:val="000078ED"/>
    <w:rsid w:val="00011E5E"/>
    <w:rsid w:val="00012026"/>
    <w:rsid w:val="000146FD"/>
    <w:rsid w:val="000148D9"/>
    <w:rsid w:val="00014ACA"/>
    <w:rsid w:val="0001525B"/>
    <w:rsid w:val="000156F2"/>
    <w:rsid w:val="00016828"/>
    <w:rsid w:val="000170B0"/>
    <w:rsid w:val="000177AF"/>
    <w:rsid w:val="00017E67"/>
    <w:rsid w:val="00017E9D"/>
    <w:rsid w:val="0002006B"/>
    <w:rsid w:val="0002029D"/>
    <w:rsid w:val="00020322"/>
    <w:rsid w:val="00020505"/>
    <w:rsid w:val="00020BAB"/>
    <w:rsid w:val="00020D18"/>
    <w:rsid w:val="00021327"/>
    <w:rsid w:val="00021E3E"/>
    <w:rsid w:val="00021E6A"/>
    <w:rsid w:val="00023066"/>
    <w:rsid w:val="0002310B"/>
    <w:rsid w:val="00023146"/>
    <w:rsid w:val="000232C5"/>
    <w:rsid w:val="00023AB3"/>
    <w:rsid w:val="00023DEF"/>
    <w:rsid w:val="00024DA0"/>
    <w:rsid w:val="00025661"/>
    <w:rsid w:val="00025814"/>
    <w:rsid w:val="00025E5E"/>
    <w:rsid w:val="00025E9F"/>
    <w:rsid w:val="000264B1"/>
    <w:rsid w:val="00026C41"/>
    <w:rsid w:val="00026D02"/>
    <w:rsid w:val="00026F98"/>
    <w:rsid w:val="00027C77"/>
    <w:rsid w:val="00027E93"/>
    <w:rsid w:val="0003012F"/>
    <w:rsid w:val="000306A4"/>
    <w:rsid w:val="0003078E"/>
    <w:rsid w:val="000315E8"/>
    <w:rsid w:val="00031B21"/>
    <w:rsid w:val="00031EB1"/>
    <w:rsid w:val="00032662"/>
    <w:rsid w:val="00032664"/>
    <w:rsid w:val="00032844"/>
    <w:rsid w:val="00032ACB"/>
    <w:rsid w:val="00032F75"/>
    <w:rsid w:val="0003346A"/>
    <w:rsid w:val="000337D8"/>
    <w:rsid w:val="00033D38"/>
    <w:rsid w:val="00033FF8"/>
    <w:rsid w:val="0003426B"/>
    <w:rsid w:val="00034388"/>
    <w:rsid w:val="00034D15"/>
    <w:rsid w:val="000353D2"/>
    <w:rsid w:val="00035600"/>
    <w:rsid w:val="00035642"/>
    <w:rsid w:val="000359BE"/>
    <w:rsid w:val="00036608"/>
    <w:rsid w:val="000367AE"/>
    <w:rsid w:val="00036FC5"/>
    <w:rsid w:val="00037548"/>
    <w:rsid w:val="00037C59"/>
    <w:rsid w:val="0004059B"/>
    <w:rsid w:val="000406C3"/>
    <w:rsid w:val="00040CD2"/>
    <w:rsid w:val="00041468"/>
    <w:rsid w:val="00041717"/>
    <w:rsid w:val="000428ED"/>
    <w:rsid w:val="00042B37"/>
    <w:rsid w:val="0004304D"/>
    <w:rsid w:val="00043C9F"/>
    <w:rsid w:val="00044D6D"/>
    <w:rsid w:val="000452E5"/>
    <w:rsid w:val="00045663"/>
    <w:rsid w:val="0004573D"/>
    <w:rsid w:val="000457D1"/>
    <w:rsid w:val="00045C09"/>
    <w:rsid w:val="00045F50"/>
    <w:rsid w:val="00046242"/>
    <w:rsid w:val="00047761"/>
    <w:rsid w:val="00047927"/>
    <w:rsid w:val="00047BFF"/>
    <w:rsid w:val="00050333"/>
    <w:rsid w:val="000503CE"/>
    <w:rsid w:val="0005073C"/>
    <w:rsid w:val="0005084B"/>
    <w:rsid w:val="0005087F"/>
    <w:rsid w:val="00051515"/>
    <w:rsid w:val="0005191A"/>
    <w:rsid w:val="00051ED0"/>
    <w:rsid w:val="00052DAC"/>
    <w:rsid w:val="00052FA9"/>
    <w:rsid w:val="000533B1"/>
    <w:rsid w:val="0005394D"/>
    <w:rsid w:val="00053B39"/>
    <w:rsid w:val="00054372"/>
    <w:rsid w:val="00054CC1"/>
    <w:rsid w:val="00055013"/>
    <w:rsid w:val="0005589E"/>
    <w:rsid w:val="00055E4B"/>
    <w:rsid w:val="00056BF5"/>
    <w:rsid w:val="000571AC"/>
    <w:rsid w:val="000572BB"/>
    <w:rsid w:val="00057654"/>
    <w:rsid w:val="00057D3B"/>
    <w:rsid w:val="000602B6"/>
    <w:rsid w:val="000603BF"/>
    <w:rsid w:val="00060DC1"/>
    <w:rsid w:val="00060F53"/>
    <w:rsid w:val="00061008"/>
    <w:rsid w:val="000610E4"/>
    <w:rsid w:val="00061F56"/>
    <w:rsid w:val="00062040"/>
    <w:rsid w:val="00062868"/>
    <w:rsid w:val="000632FC"/>
    <w:rsid w:val="00063324"/>
    <w:rsid w:val="00063421"/>
    <w:rsid w:val="00063A6F"/>
    <w:rsid w:val="00063FD6"/>
    <w:rsid w:val="000643AC"/>
    <w:rsid w:val="00064448"/>
    <w:rsid w:val="00064DF0"/>
    <w:rsid w:val="00065023"/>
    <w:rsid w:val="0006543A"/>
    <w:rsid w:val="0006576A"/>
    <w:rsid w:val="00066AD1"/>
    <w:rsid w:val="00067091"/>
    <w:rsid w:val="000673D2"/>
    <w:rsid w:val="0006761D"/>
    <w:rsid w:val="000677D2"/>
    <w:rsid w:val="00070131"/>
    <w:rsid w:val="00070D6F"/>
    <w:rsid w:val="00071FB3"/>
    <w:rsid w:val="00072844"/>
    <w:rsid w:val="00072C7E"/>
    <w:rsid w:val="00072D0D"/>
    <w:rsid w:val="00073171"/>
    <w:rsid w:val="00073259"/>
    <w:rsid w:val="0007331D"/>
    <w:rsid w:val="000734AD"/>
    <w:rsid w:val="000742E8"/>
    <w:rsid w:val="00074C47"/>
    <w:rsid w:val="00075A06"/>
    <w:rsid w:val="00076372"/>
    <w:rsid w:val="00076F53"/>
    <w:rsid w:val="000770BD"/>
    <w:rsid w:val="000773C5"/>
    <w:rsid w:val="00081175"/>
    <w:rsid w:val="000836B8"/>
    <w:rsid w:val="00083AB6"/>
    <w:rsid w:val="00084392"/>
    <w:rsid w:val="00084632"/>
    <w:rsid w:val="00084EF3"/>
    <w:rsid w:val="00085677"/>
    <w:rsid w:val="00085C15"/>
    <w:rsid w:val="00085C7C"/>
    <w:rsid w:val="00085D8F"/>
    <w:rsid w:val="00085DE8"/>
    <w:rsid w:val="00086330"/>
    <w:rsid w:val="00086859"/>
    <w:rsid w:val="00086FBB"/>
    <w:rsid w:val="00087010"/>
    <w:rsid w:val="000870B7"/>
    <w:rsid w:val="000872B8"/>
    <w:rsid w:val="000876B7"/>
    <w:rsid w:val="000877A7"/>
    <w:rsid w:val="000877E8"/>
    <w:rsid w:val="00090BEE"/>
    <w:rsid w:val="0009148D"/>
    <w:rsid w:val="00091689"/>
    <w:rsid w:val="0009207D"/>
    <w:rsid w:val="00092850"/>
    <w:rsid w:val="00092DA2"/>
    <w:rsid w:val="00093343"/>
    <w:rsid w:val="00093554"/>
    <w:rsid w:val="00093762"/>
    <w:rsid w:val="00093E8D"/>
    <w:rsid w:val="00094480"/>
    <w:rsid w:val="000968E4"/>
    <w:rsid w:val="00096F93"/>
    <w:rsid w:val="000971AF"/>
    <w:rsid w:val="00097714"/>
    <w:rsid w:val="00097A64"/>
    <w:rsid w:val="000A0594"/>
    <w:rsid w:val="000A0746"/>
    <w:rsid w:val="000A0A15"/>
    <w:rsid w:val="000A0E1E"/>
    <w:rsid w:val="000A1428"/>
    <w:rsid w:val="000A1D6D"/>
    <w:rsid w:val="000A207B"/>
    <w:rsid w:val="000A2E35"/>
    <w:rsid w:val="000A3398"/>
    <w:rsid w:val="000A3DA4"/>
    <w:rsid w:val="000A41D5"/>
    <w:rsid w:val="000A4C6E"/>
    <w:rsid w:val="000A4DE2"/>
    <w:rsid w:val="000A59A6"/>
    <w:rsid w:val="000A6EE1"/>
    <w:rsid w:val="000A70AA"/>
    <w:rsid w:val="000A7268"/>
    <w:rsid w:val="000A734C"/>
    <w:rsid w:val="000A7C19"/>
    <w:rsid w:val="000B0990"/>
    <w:rsid w:val="000B0C6C"/>
    <w:rsid w:val="000B15F0"/>
    <w:rsid w:val="000B2C5A"/>
    <w:rsid w:val="000B325F"/>
    <w:rsid w:val="000B3345"/>
    <w:rsid w:val="000B3939"/>
    <w:rsid w:val="000B39B4"/>
    <w:rsid w:val="000B3BBB"/>
    <w:rsid w:val="000B3C87"/>
    <w:rsid w:val="000B4BF4"/>
    <w:rsid w:val="000B501C"/>
    <w:rsid w:val="000B51EF"/>
    <w:rsid w:val="000B52CF"/>
    <w:rsid w:val="000B577B"/>
    <w:rsid w:val="000B5DD9"/>
    <w:rsid w:val="000B6930"/>
    <w:rsid w:val="000B7A4A"/>
    <w:rsid w:val="000C0609"/>
    <w:rsid w:val="000C071B"/>
    <w:rsid w:val="000C18D2"/>
    <w:rsid w:val="000C21FF"/>
    <w:rsid w:val="000C2E4A"/>
    <w:rsid w:val="000C39BB"/>
    <w:rsid w:val="000C3DE9"/>
    <w:rsid w:val="000C3FD9"/>
    <w:rsid w:val="000C416D"/>
    <w:rsid w:val="000C4648"/>
    <w:rsid w:val="000C5719"/>
    <w:rsid w:val="000C5F93"/>
    <w:rsid w:val="000C5FA1"/>
    <w:rsid w:val="000C65CB"/>
    <w:rsid w:val="000C6890"/>
    <w:rsid w:val="000C7E45"/>
    <w:rsid w:val="000D049F"/>
    <w:rsid w:val="000D072E"/>
    <w:rsid w:val="000D0AA5"/>
    <w:rsid w:val="000D0C0F"/>
    <w:rsid w:val="000D1076"/>
    <w:rsid w:val="000D1155"/>
    <w:rsid w:val="000D1673"/>
    <w:rsid w:val="000D1DB4"/>
    <w:rsid w:val="000D1DDB"/>
    <w:rsid w:val="000D202B"/>
    <w:rsid w:val="000D26D5"/>
    <w:rsid w:val="000D2912"/>
    <w:rsid w:val="000D2DE5"/>
    <w:rsid w:val="000D2F4B"/>
    <w:rsid w:val="000D3000"/>
    <w:rsid w:val="000D3D15"/>
    <w:rsid w:val="000D3E47"/>
    <w:rsid w:val="000D4668"/>
    <w:rsid w:val="000D55A7"/>
    <w:rsid w:val="000D5959"/>
    <w:rsid w:val="000D5A52"/>
    <w:rsid w:val="000D5CEE"/>
    <w:rsid w:val="000D5E54"/>
    <w:rsid w:val="000D6484"/>
    <w:rsid w:val="000D6664"/>
    <w:rsid w:val="000D6A7D"/>
    <w:rsid w:val="000D70EF"/>
    <w:rsid w:val="000D71A1"/>
    <w:rsid w:val="000D744C"/>
    <w:rsid w:val="000D74C8"/>
    <w:rsid w:val="000D7D30"/>
    <w:rsid w:val="000D7E45"/>
    <w:rsid w:val="000D7FA9"/>
    <w:rsid w:val="000E1459"/>
    <w:rsid w:val="000E1A68"/>
    <w:rsid w:val="000E26C5"/>
    <w:rsid w:val="000E2886"/>
    <w:rsid w:val="000E2A7F"/>
    <w:rsid w:val="000E33D3"/>
    <w:rsid w:val="000E35AF"/>
    <w:rsid w:val="000E40F8"/>
    <w:rsid w:val="000E410B"/>
    <w:rsid w:val="000E4ACD"/>
    <w:rsid w:val="000E4C5D"/>
    <w:rsid w:val="000E4E19"/>
    <w:rsid w:val="000E5153"/>
    <w:rsid w:val="000E5479"/>
    <w:rsid w:val="000E642C"/>
    <w:rsid w:val="000E6924"/>
    <w:rsid w:val="000E702C"/>
    <w:rsid w:val="000E7405"/>
    <w:rsid w:val="000E7686"/>
    <w:rsid w:val="000F035F"/>
    <w:rsid w:val="000F03DD"/>
    <w:rsid w:val="000F0AA8"/>
    <w:rsid w:val="000F0D37"/>
    <w:rsid w:val="000F0F99"/>
    <w:rsid w:val="000F1D08"/>
    <w:rsid w:val="000F1D74"/>
    <w:rsid w:val="000F1EFD"/>
    <w:rsid w:val="000F2318"/>
    <w:rsid w:val="000F3155"/>
    <w:rsid w:val="000F3C32"/>
    <w:rsid w:val="000F4A4A"/>
    <w:rsid w:val="000F5170"/>
    <w:rsid w:val="000F5271"/>
    <w:rsid w:val="000F536B"/>
    <w:rsid w:val="000F5371"/>
    <w:rsid w:val="000F56DD"/>
    <w:rsid w:val="000F5AE6"/>
    <w:rsid w:val="000F64D5"/>
    <w:rsid w:val="000F7077"/>
    <w:rsid w:val="00100291"/>
    <w:rsid w:val="001002F1"/>
    <w:rsid w:val="00101B84"/>
    <w:rsid w:val="00101C6D"/>
    <w:rsid w:val="00101FE6"/>
    <w:rsid w:val="00102550"/>
    <w:rsid w:val="00102DFF"/>
    <w:rsid w:val="00103DA4"/>
    <w:rsid w:val="00104BE5"/>
    <w:rsid w:val="001059A2"/>
    <w:rsid w:val="00106CBC"/>
    <w:rsid w:val="001079DA"/>
    <w:rsid w:val="001108BC"/>
    <w:rsid w:val="001133DF"/>
    <w:rsid w:val="00113569"/>
    <w:rsid w:val="001136A5"/>
    <w:rsid w:val="00113ACE"/>
    <w:rsid w:val="001144F3"/>
    <w:rsid w:val="00114CFC"/>
    <w:rsid w:val="00116724"/>
    <w:rsid w:val="00116B27"/>
    <w:rsid w:val="00116E18"/>
    <w:rsid w:val="001170E1"/>
    <w:rsid w:val="00117514"/>
    <w:rsid w:val="00117CE9"/>
    <w:rsid w:val="00117E3C"/>
    <w:rsid w:val="00120B91"/>
    <w:rsid w:val="00120DF2"/>
    <w:rsid w:val="00121BF3"/>
    <w:rsid w:val="00122036"/>
    <w:rsid w:val="00122638"/>
    <w:rsid w:val="00122D39"/>
    <w:rsid w:val="00123C7A"/>
    <w:rsid w:val="00124DFB"/>
    <w:rsid w:val="00124EFC"/>
    <w:rsid w:val="001259C2"/>
    <w:rsid w:val="0012683C"/>
    <w:rsid w:val="001269A9"/>
    <w:rsid w:val="001277B1"/>
    <w:rsid w:val="00127B8B"/>
    <w:rsid w:val="00130355"/>
    <w:rsid w:val="00130D45"/>
    <w:rsid w:val="00131491"/>
    <w:rsid w:val="00131CFA"/>
    <w:rsid w:val="00132185"/>
    <w:rsid w:val="00133B8B"/>
    <w:rsid w:val="00133E27"/>
    <w:rsid w:val="00133F72"/>
    <w:rsid w:val="00134616"/>
    <w:rsid w:val="00134E49"/>
    <w:rsid w:val="001354B4"/>
    <w:rsid w:val="001358EB"/>
    <w:rsid w:val="00135EB3"/>
    <w:rsid w:val="0013633F"/>
    <w:rsid w:val="00136554"/>
    <w:rsid w:val="0013672F"/>
    <w:rsid w:val="001370A0"/>
    <w:rsid w:val="001372BD"/>
    <w:rsid w:val="001377E5"/>
    <w:rsid w:val="00137C69"/>
    <w:rsid w:val="00140782"/>
    <w:rsid w:val="00140A0E"/>
    <w:rsid w:val="00140C12"/>
    <w:rsid w:val="00140FD8"/>
    <w:rsid w:val="001419EB"/>
    <w:rsid w:val="00141C86"/>
    <w:rsid w:val="0014239C"/>
    <w:rsid w:val="0014278C"/>
    <w:rsid w:val="0014386C"/>
    <w:rsid w:val="001456C4"/>
    <w:rsid w:val="00145714"/>
    <w:rsid w:val="001457F4"/>
    <w:rsid w:val="00145A86"/>
    <w:rsid w:val="00146CD1"/>
    <w:rsid w:val="00147713"/>
    <w:rsid w:val="001478D3"/>
    <w:rsid w:val="00147ECD"/>
    <w:rsid w:val="00150879"/>
    <w:rsid w:val="00150F30"/>
    <w:rsid w:val="0015121B"/>
    <w:rsid w:val="001512A3"/>
    <w:rsid w:val="00151A44"/>
    <w:rsid w:val="00152298"/>
    <w:rsid w:val="001538BB"/>
    <w:rsid w:val="00153CD9"/>
    <w:rsid w:val="00154128"/>
    <w:rsid w:val="00154AE2"/>
    <w:rsid w:val="00154B08"/>
    <w:rsid w:val="00155CF6"/>
    <w:rsid w:val="00156171"/>
    <w:rsid w:val="00157668"/>
    <w:rsid w:val="001577D5"/>
    <w:rsid w:val="001604B9"/>
    <w:rsid w:val="0016082F"/>
    <w:rsid w:val="00161492"/>
    <w:rsid w:val="001618C9"/>
    <w:rsid w:val="00161CEC"/>
    <w:rsid w:val="00161EDA"/>
    <w:rsid w:val="001622C2"/>
    <w:rsid w:val="001637ED"/>
    <w:rsid w:val="00163D2C"/>
    <w:rsid w:val="00163E69"/>
    <w:rsid w:val="0016411B"/>
    <w:rsid w:val="0016464D"/>
    <w:rsid w:val="00164B23"/>
    <w:rsid w:val="00167044"/>
    <w:rsid w:val="00167615"/>
    <w:rsid w:val="001679EA"/>
    <w:rsid w:val="00167A55"/>
    <w:rsid w:val="001705FC"/>
    <w:rsid w:val="00170AE8"/>
    <w:rsid w:val="001710AB"/>
    <w:rsid w:val="00171CC6"/>
    <w:rsid w:val="001721B1"/>
    <w:rsid w:val="00172E78"/>
    <w:rsid w:val="00172F9F"/>
    <w:rsid w:val="001730AD"/>
    <w:rsid w:val="001731C6"/>
    <w:rsid w:val="00173246"/>
    <w:rsid w:val="00173383"/>
    <w:rsid w:val="00173C1D"/>
    <w:rsid w:val="00173C57"/>
    <w:rsid w:val="001752AD"/>
    <w:rsid w:val="0017555C"/>
    <w:rsid w:val="001758A0"/>
    <w:rsid w:val="0017592B"/>
    <w:rsid w:val="00175CAC"/>
    <w:rsid w:val="001768AA"/>
    <w:rsid w:val="0017704E"/>
    <w:rsid w:val="00180225"/>
    <w:rsid w:val="00180F69"/>
    <w:rsid w:val="00181741"/>
    <w:rsid w:val="001817AC"/>
    <w:rsid w:val="00181ABE"/>
    <w:rsid w:val="00183152"/>
    <w:rsid w:val="00183BAE"/>
    <w:rsid w:val="00184390"/>
    <w:rsid w:val="001846AE"/>
    <w:rsid w:val="00184911"/>
    <w:rsid w:val="00185E0A"/>
    <w:rsid w:val="00187189"/>
    <w:rsid w:val="00187566"/>
    <w:rsid w:val="00191396"/>
    <w:rsid w:val="001913E1"/>
    <w:rsid w:val="00191933"/>
    <w:rsid w:val="00191A20"/>
    <w:rsid w:val="00191AD3"/>
    <w:rsid w:val="00192559"/>
    <w:rsid w:val="00192887"/>
    <w:rsid w:val="0019289D"/>
    <w:rsid w:val="00192B2D"/>
    <w:rsid w:val="0019365B"/>
    <w:rsid w:val="00193FF3"/>
    <w:rsid w:val="0019457B"/>
    <w:rsid w:val="00195A3E"/>
    <w:rsid w:val="00196757"/>
    <w:rsid w:val="00196D96"/>
    <w:rsid w:val="00197A9B"/>
    <w:rsid w:val="001A0367"/>
    <w:rsid w:val="001A0434"/>
    <w:rsid w:val="001A1301"/>
    <w:rsid w:val="001A17D0"/>
    <w:rsid w:val="001A17D7"/>
    <w:rsid w:val="001A22F5"/>
    <w:rsid w:val="001A2B70"/>
    <w:rsid w:val="001A38EB"/>
    <w:rsid w:val="001A3A36"/>
    <w:rsid w:val="001A41CB"/>
    <w:rsid w:val="001A50C8"/>
    <w:rsid w:val="001A54BF"/>
    <w:rsid w:val="001A5E15"/>
    <w:rsid w:val="001A5EFE"/>
    <w:rsid w:val="001A5F60"/>
    <w:rsid w:val="001A606D"/>
    <w:rsid w:val="001A6FD6"/>
    <w:rsid w:val="001B068C"/>
    <w:rsid w:val="001B0D2C"/>
    <w:rsid w:val="001B0DB7"/>
    <w:rsid w:val="001B1088"/>
    <w:rsid w:val="001B118C"/>
    <w:rsid w:val="001B15B9"/>
    <w:rsid w:val="001B1910"/>
    <w:rsid w:val="001B1A2B"/>
    <w:rsid w:val="001B1D95"/>
    <w:rsid w:val="001B2862"/>
    <w:rsid w:val="001B31D9"/>
    <w:rsid w:val="001B3A48"/>
    <w:rsid w:val="001B48EF"/>
    <w:rsid w:val="001B4B1B"/>
    <w:rsid w:val="001B4BA6"/>
    <w:rsid w:val="001B5350"/>
    <w:rsid w:val="001B59BC"/>
    <w:rsid w:val="001B59C9"/>
    <w:rsid w:val="001B6CB5"/>
    <w:rsid w:val="001B6DBD"/>
    <w:rsid w:val="001B730A"/>
    <w:rsid w:val="001B7B6B"/>
    <w:rsid w:val="001C0C01"/>
    <w:rsid w:val="001C152F"/>
    <w:rsid w:val="001C1B12"/>
    <w:rsid w:val="001C1C22"/>
    <w:rsid w:val="001C1C45"/>
    <w:rsid w:val="001C2B28"/>
    <w:rsid w:val="001C2C63"/>
    <w:rsid w:val="001C3073"/>
    <w:rsid w:val="001C41FD"/>
    <w:rsid w:val="001C445D"/>
    <w:rsid w:val="001C4ED3"/>
    <w:rsid w:val="001C538C"/>
    <w:rsid w:val="001C6ECD"/>
    <w:rsid w:val="001C7065"/>
    <w:rsid w:val="001C7EA6"/>
    <w:rsid w:val="001D0315"/>
    <w:rsid w:val="001D1181"/>
    <w:rsid w:val="001D1ABB"/>
    <w:rsid w:val="001D1E23"/>
    <w:rsid w:val="001D22AF"/>
    <w:rsid w:val="001D2675"/>
    <w:rsid w:val="001D287A"/>
    <w:rsid w:val="001D38D8"/>
    <w:rsid w:val="001D41F7"/>
    <w:rsid w:val="001D437D"/>
    <w:rsid w:val="001D44CE"/>
    <w:rsid w:val="001D45E1"/>
    <w:rsid w:val="001D4A7D"/>
    <w:rsid w:val="001D685F"/>
    <w:rsid w:val="001D711B"/>
    <w:rsid w:val="001D7923"/>
    <w:rsid w:val="001D7C9C"/>
    <w:rsid w:val="001D7D37"/>
    <w:rsid w:val="001D7D96"/>
    <w:rsid w:val="001E0568"/>
    <w:rsid w:val="001E07BD"/>
    <w:rsid w:val="001E1489"/>
    <w:rsid w:val="001E1A6C"/>
    <w:rsid w:val="001E2354"/>
    <w:rsid w:val="001E2D80"/>
    <w:rsid w:val="001E317E"/>
    <w:rsid w:val="001E369F"/>
    <w:rsid w:val="001E3F63"/>
    <w:rsid w:val="001E3FFA"/>
    <w:rsid w:val="001E5151"/>
    <w:rsid w:val="001E51A8"/>
    <w:rsid w:val="001E57CF"/>
    <w:rsid w:val="001E6076"/>
    <w:rsid w:val="001E63C6"/>
    <w:rsid w:val="001E6CFC"/>
    <w:rsid w:val="001E6D92"/>
    <w:rsid w:val="001E79D4"/>
    <w:rsid w:val="001E7B29"/>
    <w:rsid w:val="001F0218"/>
    <w:rsid w:val="001F028B"/>
    <w:rsid w:val="001F0716"/>
    <w:rsid w:val="001F12D2"/>
    <w:rsid w:val="001F14C5"/>
    <w:rsid w:val="001F182B"/>
    <w:rsid w:val="001F1FD1"/>
    <w:rsid w:val="001F26E4"/>
    <w:rsid w:val="001F2A3C"/>
    <w:rsid w:val="001F30B5"/>
    <w:rsid w:val="001F31D9"/>
    <w:rsid w:val="001F3C29"/>
    <w:rsid w:val="001F4DA4"/>
    <w:rsid w:val="001F5145"/>
    <w:rsid w:val="001F57C2"/>
    <w:rsid w:val="001F5A2C"/>
    <w:rsid w:val="001F766C"/>
    <w:rsid w:val="001F78E9"/>
    <w:rsid w:val="0020045C"/>
    <w:rsid w:val="00200608"/>
    <w:rsid w:val="002006AE"/>
    <w:rsid w:val="00200A02"/>
    <w:rsid w:val="00200C10"/>
    <w:rsid w:val="0020125C"/>
    <w:rsid w:val="0020137E"/>
    <w:rsid w:val="002015F4"/>
    <w:rsid w:val="002018EB"/>
    <w:rsid w:val="002025B5"/>
    <w:rsid w:val="00202B64"/>
    <w:rsid w:val="00202FF0"/>
    <w:rsid w:val="00203259"/>
    <w:rsid w:val="0020343F"/>
    <w:rsid w:val="00203575"/>
    <w:rsid w:val="00203E70"/>
    <w:rsid w:val="002048FB"/>
    <w:rsid w:val="00204C9C"/>
    <w:rsid w:val="00204E62"/>
    <w:rsid w:val="0020508B"/>
    <w:rsid w:val="002054A6"/>
    <w:rsid w:val="0020553B"/>
    <w:rsid w:val="00205929"/>
    <w:rsid w:val="00205B37"/>
    <w:rsid w:val="00205C29"/>
    <w:rsid w:val="002068F2"/>
    <w:rsid w:val="00207F6C"/>
    <w:rsid w:val="00211841"/>
    <w:rsid w:val="00211871"/>
    <w:rsid w:val="00211B29"/>
    <w:rsid w:val="00211CA7"/>
    <w:rsid w:val="00212079"/>
    <w:rsid w:val="00212094"/>
    <w:rsid w:val="00212427"/>
    <w:rsid w:val="002128C0"/>
    <w:rsid w:val="00212A6D"/>
    <w:rsid w:val="00213176"/>
    <w:rsid w:val="00214298"/>
    <w:rsid w:val="002146A9"/>
    <w:rsid w:val="00214948"/>
    <w:rsid w:val="00214EF2"/>
    <w:rsid w:val="002151D0"/>
    <w:rsid w:val="00215D84"/>
    <w:rsid w:val="00215E56"/>
    <w:rsid w:val="002169A0"/>
    <w:rsid w:val="002170D4"/>
    <w:rsid w:val="0021772A"/>
    <w:rsid w:val="00217794"/>
    <w:rsid w:val="00217AC4"/>
    <w:rsid w:val="002200BF"/>
    <w:rsid w:val="00220102"/>
    <w:rsid w:val="002203F0"/>
    <w:rsid w:val="002204E3"/>
    <w:rsid w:val="00220915"/>
    <w:rsid w:val="00221026"/>
    <w:rsid w:val="0022131C"/>
    <w:rsid w:val="00221427"/>
    <w:rsid w:val="002218E1"/>
    <w:rsid w:val="00221F65"/>
    <w:rsid w:val="002220E2"/>
    <w:rsid w:val="0022270E"/>
    <w:rsid w:val="002229E8"/>
    <w:rsid w:val="00222E9E"/>
    <w:rsid w:val="00222FD5"/>
    <w:rsid w:val="002237A8"/>
    <w:rsid w:val="00223FBC"/>
    <w:rsid w:val="00224044"/>
    <w:rsid w:val="0022475A"/>
    <w:rsid w:val="00224801"/>
    <w:rsid w:val="00224887"/>
    <w:rsid w:val="00224F6C"/>
    <w:rsid w:val="00225187"/>
    <w:rsid w:val="002252FB"/>
    <w:rsid w:val="002257DC"/>
    <w:rsid w:val="00225DC5"/>
    <w:rsid w:val="00226D32"/>
    <w:rsid w:val="00227439"/>
    <w:rsid w:val="00231F7D"/>
    <w:rsid w:val="00232BE0"/>
    <w:rsid w:val="00233206"/>
    <w:rsid w:val="0023336A"/>
    <w:rsid w:val="002341A8"/>
    <w:rsid w:val="002345A9"/>
    <w:rsid w:val="00234B35"/>
    <w:rsid w:val="00234D83"/>
    <w:rsid w:val="0023510E"/>
    <w:rsid w:val="002352C0"/>
    <w:rsid w:val="00235C8F"/>
    <w:rsid w:val="002365FD"/>
    <w:rsid w:val="002372B1"/>
    <w:rsid w:val="0023790C"/>
    <w:rsid w:val="002407A7"/>
    <w:rsid w:val="00240D1E"/>
    <w:rsid w:val="00240E31"/>
    <w:rsid w:val="00240F65"/>
    <w:rsid w:val="002411CB"/>
    <w:rsid w:val="00241A9C"/>
    <w:rsid w:val="00241E91"/>
    <w:rsid w:val="00241F0E"/>
    <w:rsid w:val="00242BCE"/>
    <w:rsid w:val="00242D1B"/>
    <w:rsid w:val="002431D9"/>
    <w:rsid w:val="002439CD"/>
    <w:rsid w:val="002442B2"/>
    <w:rsid w:val="00244328"/>
    <w:rsid w:val="00244708"/>
    <w:rsid w:val="002447E0"/>
    <w:rsid w:val="0024516E"/>
    <w:rsid w:val="002457CC"/>
    <w:rsid w:val="00245D16"/>
    <w:rsid w:val="00246A71"/>
    <w:rsid w:val="00247324"/>
    <w:rsid w:val="0025041F"/>
    <w:rsid w:val="002504FD"/>
    <w:rsid w:val="00250939"/>
    <w:rsid w:val="002526DE"/>
    <w:rsid w:val="00252BB7"/>
    <w:rsid w:val="00252CD8"/>
    <w:rsid w:val="002536F8"/>
    <w:rsid w:val="00253A05"/>
    <w:rsid w:val="00253A44"/>
    <w:rsid w:val="00253AA9"/>
    <w:rsid w:val="00253ED4"/>
    <w:rsid w:val="00254352"/>
    <w:rsid w:val="00254370"/>
    <w:rsid w:val="00254A90"/>
    <w:rsid w:val="00255268"/>
    <w:rsid w:val="002559BF"/>
    <w:rsid w:val="002559F8"/>
    <w:rsid w:val="00255DA5"/>
    <w:rsid w:val="00256271"/>
    <w:rsid w:val="002563D2"/>
    <w:rsid w:val="002563FF"/>
    <w:rsid w:val="002568E2"/>
    <w:rsid w:val="00257B86"/>
    <w:rsid w:val="0026014C"/>
    <w:rsid w:val="002606BF"/>
    <w:rsid w:val="00260866"/>
    <w:rsid w:val="002610C2"/>
    <w:rsid w:val="00261B8F"/>
    <w:rsid w:val="00261DED"/>
    <w:rsid w:val="002621CF"/>
    <w:rsid w:val="00262369"/>
    <w:rsid w:val="00262AA9"/>
    <w:rsid w:val="00263B7F"/>
    <w:rsid w:val="002640A7"/>
    <w:rsid w:val="002647AF"/>
    <w:rsid w:val="002657A1"/>
    <w:rsid w:val="00266058"/>
    <w:rsid w:val="00270D51"/>
    <w:rsid w:val="0027102B"/>
    <w:rsid w:val="00271792"/>
    <w:rsid w:val="00272285"/>
    <w:rsid w:val="0027256E"/>
    <w:rsid w:val="002729CB"/>
    <w:rsid w:val="00272E1D"/>
    <w:rsid w:val="00274BF1"/>
    <w:rsid w:val="00275D5B"/>
    <w:rsid w:val="00276868"/>
    <w:rsid w:val="00276FA2"/>
    <w:rsid w:val="00276FCD"/>
    <w:rsid w:val="0027704B"/>
    <w:rsid w:val="002775A7"/>
    <w:rsid w:val="0027784C"/>
    <w:rsid w:val="00277E05"/>
    <w:rsid w:val="00277EA7"/>
    <w:rsid w:val="00280931"/>
    <w:rsid w:val="00281D2A"/>
    <w:rsid w:val="002821D7"/>
    <w:rsid w:val="002826E1"/>
    <w:rsid w:val="0028291B"/>
    <w:rsid w:val="00283765"/>
    <w:rsid w:val="0028436B"/>
    <w:rsid w:val="00284869"/>
    <w:rsid w:val="002852A4"/>
    <w:rsid w:val="00286AD6"/>
    <w:rsid w:val="00286E42"/>
    <w:rsid w:val="0028700A"/>
    <w:rsid w:val="00287A7C"/>
    <w:rsid w:val="00287AA0"/>
    <w:rsid w:val="00287E2F"/>
    <w:rsid w:val="00287F1A"/>
    <w:rsid w:val="00290498"/>
    <w:rsid w:val="00290A79"/>
    <w:rsid w:val="002912D3"/>
    <w:rsid w:val="0029197E"/>
    <w:rsid w:val="00291E9F"/>
    <w:rsid w:val="00292846"/>
    <w:rsid w:val="00292E64"/>
    <w:rsid w:val="002933A8"/>
    <w:rsid w:val="00294067"/>
    <w:rsid w:val="002941DC"/>
    <w:rsid w:val="002941F0"/>
    <w:rsid w:val="0029442F"/>
    <w:rsid w:val="002946F5"/>
    <w:rsid w:val="00294CDF"/>
    <w:rsid w:val="00295FCC"/>
    <w:rsid w:val="002962EE"/>
    <w:rsid w:val="00296498"/>
    <w:rsid w:val="002969E7"/>
    <w:rsid w:val="00296E7B"/>
    <w:rsid w:val="00296E7D"/>
    <w:rsid w:val="0029708F"/>
    <w:rsid w:val="002971DE"/>
    <w:rsid w:val="002977EE"/>
    <w:rsid w:val="00297F90"/>
    <w:rsid w:val="002A080A"/>
    <w:rsid w:val="002A1529"/>
    <w:rsid w:val="002A2061"/>
    <w:rsid w:val="002A239D"/>
    <w:rsid w:val="002A25D6"/>
    <w:rsid w:val="002A3203"/>
    <w:rsid w:val="002A4858"/>
    <w:rsid w:val="002A4E64"/>
    <w:rsid w:val="002A7278"/>
    <w:rsid w:val="002B0975"/>
    <w:rsid w:val="002B0F8C"/>
    <w:rsid w:val="002B1059"/>
    <w:rsid w:val="002B1174"/>
    <w:rsid w:val="002B1396"/>
    <w:rsid w:val="002B194B"/>
    <w:rsid w:val="002B1DAA"/>
    <w:rsid w:val="002B1EED"/>
    <w:rsid w:val="002B23CA"/>
    <w:rsid w:val="002B26A8"/>
    <w:rsid w:val="002B280F"/>
    <w:rsid w:val="002B29A8"/>
    <w:rsid w:val="002B3587"/>
    <w:rsid w:val="002B3720"/>
    <w:rsid w:val="002B3EE1"/>
    <w:rsid w:val="002B3F29"/>
    <w:rsid w:val="002B5095"/>
    <w:rsid w:val="002B5437"/>
    <w:rsid w:val="002B5600"/>
    <w:rsid w:val="002B577D"/>
    <w:rsid w:val="002B5F37"/>
    <w:rsid w:val="002B62DC"/>
    <w:rsid w:val="002B6CA9"/>
    <w:rsid w:val="002B755C"/>
    <w:rsid w:val="002B79D8"/>
    <w:rsid w:val="002B7A94"/>
    <w:rsid w:val="002B7D51"/>
    <w:rsid w:val="002C0645"/>
    <w:rsid w:val="002C0CDC"/>
    <w:rsid w:val="002C183E"/>
    <w:rsid w:val="002C194C"/>
    <w:rsid w:val="002C22F0"/>
    <w:rsid w:val="002C23EF"/>
    <w:rsid w:val="002C2C2D"/>
    <w:rsid w:val="002C2D44"/>
    <w:rsid w:val="002C360D"/>
    <w:rsid w:val="002C4BCE"/>
    <w:rsid w:val="002C4CAB"/>
    <w:rsid w:val="002C5811"/>
    <w:rsid w:val="002C721C"/>
    <w:rsid w:val="002D0476"/>
    <w:rsid w:val="002D0757"/>
    <w:rsid w:val="002D0860"/>
    <w:rsid w:val="002D0F05"/>
    <w:rsid w:val="002D0FBF"/>
    <w:rsid w:val="002D1252"/>
    <w:rsid w:val="002D1F16"/>
    <w:rsid w:val="002D262C"/>
    <w:rsid w:val="002D3314"/>
    <w:rsid w:val="002D35B9"/>
    <w:rsid w:val="002D3658"/>
    <w:rsid w:val="002D4018"/>
    <w:rsid w:val="002D4D2E"/>
    <w:rsid w:val="002D51A0"/>
    <w:rsid w:val="002D6150"/>
    <w:rsid w:val="002D6B0C"/>
    <w:rsid w:val="002D6B68"/>
    <w:rsid w:val="002D6E86"/>
    <w:rsid w:val="002D7B99"/>
    <w:rsid w:val="002E069C"/>
    <w:rsid w:val="002E0D36"/>
    <w:rsid w:val="002E13CF"/>
    <w:rsid w:val="002E1727"/>
    <w:rsid w:val="002E17E1"/>
    <w:rsid w:val="002E1C20"/>
    <w:rsid w:val="002E1D9D"/>
    <w:rsid w:val="002E2239"/>
    <w:rsid w:val="002E2A27"/>
    <w:rsid w:val="002E2F68"/>
    <w:rsid w:val="002E312B"/>
    <w:rsid w:val="002E3B31"/>
    <w:rsid w:val="002E48D9"/>
    <w:rsid w:val="002E59F6"/>
    <w:rsid w:val="002E5CDD"/>
    <w:rsid w:val="002E5D9E"/>
    <w:rsid w:val="002E5D9F"/>
    <w:rsid w:val="002E644C"/>
    <w:rsid w:val="002F0091"/>
    <w:rsid w:val="002F0DD0"/>
    <w:rsid w:val="002F0FD4"/>
    <w:rsid w:val="002F1497"/>
    <w:rsid w:val="002F1756"/>
    <w:rsid w:val="002F2D60"/>
    <w:rsid w:val="002F2E94"/>
    <w:rsid w:val="002F3086"/>
    <w:rsid w:val="002F3312"/>
    <w:rsid w:val="002F35A9"/>
    <w:rsid w:val="002F4816"/>
    <w:rsid w:val="002F5A78"/>
    <w:rsid w:val="002F6688"/>
    <w:rsid w:val="002F6844"/>
    <w:rsid w:val="002F7525"/>
    <w:rsid w:val="002F78E7"/>
    <w:rsid w:val="002F7D1B"/>
    <w:rsid w:val="0030037B"/>
    <w:rsid w:val="003003DF"/>
    <w:rsid w:val="00300BA3"/>
    <w:rsid w:val="00300DBC"/>
    <w:rsid w:val="00300DC9"/>
    <w:rsid w:val="00301BC5"/>
    <w:rsid w:val="00302A50"/>
    <w:rsid w:val="00302A55"/>
    <w:rsid w:val="00302E43"/>
    <w:rsid w:val="00302FC9"/>
    <w:rsid w:val="00303179"/>
    <w:rsid w:val="00303528"/>
    <w:rsid w:val="00303946"/>
    <w:rsid w:val="003045F2"/>
    <w:rsid w:val="00304DD0"/>
    <w:rsid w:val="00305694"/>
    <w:rsid w:val="00305958"/>
    <w:rsid w:val="00305A5B"/>
    <w:rsid w:val="00305FF5"/>
    <w:rsid w:val="003065BD"/>
    <w:rsid w:val="003067B7"/>
    <w:rsid w:val="003074FB"/>
    <w:rsid w:val="00307757"/>
    <w:rsid w:val="00310051"/>
    <w:rsid w:val="0031059F"/>
    <w:rsid w:val="00311289"/>
    <w:rsid w:val="00311C8F"/>
    <w:rsid w:val="00312FCF"/>
    <w:rsid w:val="00313535"/>
    <w:rsid w:val="00313B4E"/>
    <w:rsid w:val="00313B76"/>
    <w:rsid w:val="00313BB2"/>
    <w:rsid w:val="00313F81"/>
    <w:rsid w:val="00314351"/>
    <w:rsid w:val="00314549"/>
    <w:rsid w:val="00314A87"/>
    <w:rsid w:val="00314CD2"/>
    <w:rsid w:val="00315856"/>
    <w:rsid w:val="00315EAD"/>
    <w:rsid w:val="003164ED"/>
    <w:rsid w:val="00316DC1"/>
    <w:rsid w:val="00316FD1"/>
    <w:rsid w:val="00320050"/>
    <w:rsid w:val="003202D0"/>
    <w:rsid w:val="00320D77"/>
    <w:rsid w:val="003222BB"/>
    <w:rsid w:val="00322AAE"/>
    <w:rsid w:val="00322FE1"/>
    <w:rsid w:val="003235F8"/>
    <w:rsid w:val="0032394A"/>
    <w:rsid w:val="00323C27"/>
    <w:rsid w:val="00324A03"/>
    <w:rsid w:val="00324F14"/>
    <w:rsid w:val="003253D9"/>
    <w:rsid w:val="00325B00"/>
    <w:rsid w:val="00325F85"/>
    <w:rsid w:val="003265AF"/>
    <w:rsid w:val="00327651"/>
    <w:rsid w:val="00327ACB"/>
    <w:rsid w:val="00330B6C"/>
    <w:rsid w:val="00330E8C"/>
    <w:rsid w:val="00330FAA"/>
    <w:rsid w:val="0033149F"/>
    <w:rsid w:val="00331679"/>
    <w:rsid w:val="0033187C"/>
    <w:rsid w:val="003319E4"/>
    <w:rsid w:val="00331AEA"/>
    <w:rsid w:val="00332286"/>
    <w:rsid w:val="0033296F"/>
    <w:rsid w:val="00333154"/>
    <w:rsid w:val="003333A5"/>
    <w:rsid w:val="003337A1"/>
    <w:rsid w:val="003354D5"/>
    <w:rsid w:val="003356D8"/>
    <w:rsid w:val="0033658F"/>
    <w:rsid w:val="00336D47"/>
    <w:rsid w:val="003370E1"/>
    <w:rsid w:val="003370FC"/>
    <w:rsid w:val="00337820"/>
    <w:rsid w:val="00337FBC"/>
    <w:rsid w:val="0034014C"/>
    <w:rsid w:val="003401B2"/>
    <w:rsid w:val="003404A6"/>
    <w:rsid w:val="00340BA9"/>
    <w:rsid w:val="003416F7"/>
    <w:rsid w:val="00341E0D"/>
    <w:rsid w:val="00341FD9"/>
    <w:rsid w:val="003423F5"/>
    <w:rsid w:val="003424D9"/>
    <w:rsid w:val="003425CC"/>
    <w:rsid w:val="00342CF9"/>
    <w:rsid w:val="00343887"/>
    <w:rsid w:val="00345224"/>
    <w:rsid w:val="00345880"/>
    <w:rsid w:val="003462E7"/>
    <w:rsid w:val="00346355"/>
    <w:rsid w:val="00346668"/>
    <w:rsid w:val="00346B5D"/>
    <w:rsid w:val="00347936"/>
    <w:rsid w:val="00350B8A"/>
    <w:rsid w:val="003512CB"/>
    <w:rsid w:val="003512D9"/>
    <w:rsid w:val="00351C36"/>
    <w:rsid w:val="003526C0"/>
    <w:rsid w:val="00352FF0"/>
    <w:rsid w:val="00353310"/>
    <w:rsid w:val="00355070"/>
    <w:rsid w:val="003557F8"/>
    <w:rsid w:val="00356562"/>
    <w:rsid w:val="003619AD"/>
    <w:rsid w:val="0036252C"/>
    <w:rsid w:val="00362FA9"/>
    <w:rsid w:val="00363077"/>
    <w:rsid w:val="003633F5"/>
    <w:rsid w:val="003643E1"/>
    <w:rsid w:val="00365B11"/>
    <w:rsid w:val="0036691F"/>
    <w:rsid w:val="00366B51"/>
    <w:rsid w:val="00366D0F"/>
    <w:rsid w:val="0036752F"/>
    <w:rsid w:val="00370255"/>
    <w:rsid w:val="00370465"/>
    <w:rsid w:val="003723A3"/>
    <w:rsid w:val="00372499"/>
    <w:rsid w:val="0037290C"/>
    <w:rsid w:val="00373CC8"/>
    <w:rsid w:val="0037477D"/>
    <w:rsid w:val="003748BA"/>
    <w:rsid w:val="00374DC2"/>
    <w:rsid w:val="00375CFB"/>
    <w:rsid w:val="00375D7D"/>
    <w:rsid w:val="003760A9"/>
    <w:rsid w:val="00376245"/>
    <w:rsid w:val="00376409"/>
    <w:rsid w:val="00376B33"/>
    <w:rsid w:val="00376D89"/>
    <w:rsid w:val="00376DB7"/>
    <w:rsid w:val="0037762A"/>
    <w:rsid w:val="00377930"/>
    <w:rsid w:val="00377CAF"/>
    <w:rsid w:val="00377E78"/>
    <w:rsid w:val="00377E9D"/>
    <w:rsid w:val="00380251"/>
    <w:rsid w:val="003803F9"/>
    <w:rsid w:val="00380582"/>
    <w:rsid w:val="0038095C"/>
    <w:rsid w:val="00380ACB"/>
    <w:rsid w:val="0038136E"/>
    <w:rsid w:val="0038239D"/>
    <w:rsid w:val="00382838"/>
    <w:rsid w:val="0038295C"/>
    <w:rsid w:val="0038331D"/>
    <w:rsid w:val="0038337B"/>
    <w:rsid w:val="003837A5"/>
    <w:rsid w:val="00383BDB"/>
    <w:rsid w:val="0038455D"/>
    <w:rsid w:val="003857DD"/>
    <w:rsid w:val="00385B51"/>
    <w:rsid w:val="00385DFF"/>
    <w:rsid w:val="0038658E"/>
    <w:rsid w:val="00386A34"/>
    <w:rsid w:val="00386DCF"/>
    <w:rsid w:val="003876D9"/>
    <w:rsid w:val="00387734"/>
    <w:rsid w:val="003877E2"/>
    <w:rsid w:val="003879D1"/>
    <w:rsid w:val="003905BE"/>
    <w:rsid w:val="00390B77"/>
    <w:rsid w:val="00390F63"/>
    <w:rsid w:val="00391BBA"/>
    <w:rsid w:val="0039200D"/>
    <w:rsid w:val="00392614"/>
    <w:rsid w:val="00392671"/>
    <w:rsid w:val="00393329"/>
    <w:rsid w:val="00394680"/>
    <w:rsid w:val="00394CC8"/>
    <w:rsid w:val="003976D4"/>
    <w:rsid w:val="00397BC8"/>
    <w:rsid w:val="003A012C"/>
    <w:rsid w:val="003A0293"/>
    <w:rsid w:val="003A037D"/>
    <w:rsid w:val="003A03AE"/>
    <w:rsid w:val="003A0B4C"/>
    <w:rsid w:val="003A1599"/>
    <w:rsid w:val="003A1774"/>
    <w:rsid w:val="003A26CD"/>
    <w:rsid w:val="003A2A5B"/>
    <w:rsid w:val="003A2D5E"/>
    <w:rsid w:val="003A4E69"/>
    <w:rsid w:val="003A4F40"/>
    <w:rsid w:val="003A61B7"/>
    <w:rsid w:val="003A7AFD"/>
    <w:rsid w:val="003B079C"/>
    <w:rsid w:val="003B0D40"/>
    <w:rsid w:val="003B153A"/>
    <w:rsid w:val="003B286F"/>
    <w:rsid w:val="003B29AD"/>
    <w:rsid w:val="003B2D54"/>
    <w:rsid w:val="003B3A7B"/>
    <w:rsid w:val="003B4636"/>
    <w:rsid w:val="003B5606"/>
    <w:rsid w:val="003B589C"/>
    <w:rsid w:val="003B5975"/>
    <w:rsid w:val="003B73D9"/>
    <w:rsid w:val="003B767A"/>
    <w:rsid w:val="003C0094"/>
    <w:rsid w:val="003C052C"/>
    <w:rsid w:val="003C0C23"/>
    <w:rsid w:val="003C28A3"/>
    <w:rsid w:val="003C3690"/>
    <w:rsid w:val="003C3D77"/>
    <w:rsid w:val="003C43B6"/>
    <w:rsid w:val="003C48AD"/>
    <w:rsid w:val="003C4BD1"/>
    <w:rsid w:val="003C6677"/>
    <w:rsid w:val="003C7210"/>
    <w:rsid w:val="003D0E6F"/>
    <w:rsid w:val="003D0E8E"/>
    <w:rsid w:val="003D1932"/>
    <w:rsid w:val="003D1B98"/>
    <w:rsid w:val="003D240F"/>
    <w:rsid w:val="003D24C0"/>
    <w:rsid w:val="003D2513"/>
    <w:rsid w:val="003D2713"/>
    <w:rsid w:val="003D2BEF"/>
    <w:rsid w:val="003D2F73"/>
    <w:rsid w:val="003D308A"/>
    <w:rsid w:val="003D448C"/>
    <w:rsid w:val="003D46AA"/>
    <w:rsid w:val="003D5061"/>
    <w:rsid w:val="003D517F"/>
    <w:rsid w:val="003D5A0E"/>
    <w:rsid w:val="003D5FED"/>
    <w:rsid w:val="003D6452"/>
    <w:rsid w:val="003D675A"/>
    <w:rsid w:val="003D69D9"/>
    <w:rsid w:val="003D6BCE"/>
    <w:rsid w:val="003D7B11"/>
    <w:rsid w:val="003E025F"/>
    <w:rsid w:val="003E13EE"/>
    <w:rsid w:val="003E1A03"/>
    <w:rsid w:val="003E290D"/>
    <w:rsid w:val="003E2ADA"/>
    <w:rsid w:val="003E369B"/>
    <w:rsid w:val="003E3B8B"/>
    <w:rsid w:val="003E4827"/>
    <w:rsid w:val="003E4F1D"/>
    <w:rsid w:val="003E50D3"/>
    <w:rsid w:val="003E5506"/>
    <w:rsid w:val="003E58D8"/>
    <w:rsid w:val="003E5ACC"/>
    <w:rsid w:val="003E62F4"/>
    <w:rsid w:val="003E64E3"/>
    <w:rsid w:val="003E66F5"/>
    <w:rsid w:val="003E6B1B"/>
    <w:rsid w:val="003E7ED9"/>
    <w:rsid w:val="003F0CF3"/>
    <w:rsid w:val="003F0D84"/>
    <w:rsid w:val="003F0EFB"/>
    <w:rsid w:val="003F110A"/>
    <w:rsid w:val="003F1208"/>
    <w:rsid w:val="003F1E47"/>
    <w:rsid w:val="003F3448"/>
    <w:rsid w:val="003F35AB"/>
    <w:rsid w:val="003F3B07"/>
    <w:rsid w:val="003F41A2"/>
    <w:rsid w:val="003F5297"/>
    <w:rsid w:val="003F56EF"/>
    <w:rsid w:val="003F58B2"/>
    <w:rsid w:val="003F58E8"/>
    <w:rsid w:val="003F5AAC"/>
    <w:rsid w:val="003F5BEF"/>
    <w:rsid w:val="003F6B7B"/>
    <w:rsid w:val="003F732C"/>
    <w:rsid w:val="003F7526"/>
    <w:rsid w:val="003F79BE"/>
    <w:rsid w:val="003F7ADE"/>
    <w:rsid w:val="004000E7"/>
    <w:rsid w:val="004019AD"/>
    <w:rsid w:val="00402604"/>
    <w:rsid w:val="004030CB"/>
    <w:rsid w:val="0040332B"/>
    <w:rsid w:val="00403FFE"/>
    <w:rsid w:val="004045DC"/>
    <w:rsid w:val="004047A5"/>
    <w:rsid w:val="00405AC6"/>
    <w:rsid w:val="00406052"/>
    <w:rsid w:val="004063EB"/>
    <w:rsid w:val="0040675F"/>
    <w:rsid w:val="0040741E"/>
    <w:rsid w:val="00407638"/>
    <w:rsid w:val="0040770F"/>
    <w:rsid w:val="004079D6"/>
    <w:rsid w:val="004100A0"/>
    <w:rsid w:val="004105CA"/>
    <w:rsid w:val="0041076B"/>
    <w:rsid w:val="00410F64"/>
    <w:rsid w:val="00411391"/>
    <w:rsid w:val="00411A87"/>
    <w:rsid w:val="00411E55"/>
    <w:rsid w:val="004133FD"/>
    <w:rsid w:val="004136A5"/>
    <w:rsid w:val="0041370B"/>
    <w:rsid w:val="004137B4"/>
    <w:rsid w:val="00413E0B"/>
    <w:rsid w:val="00415437"/>
    <w:rsid w:val="00415637"/>
    <w:rsid w:val="0041589A"/>
    <w:rsid w:val="00415CD2"/>
    <w:rsid w:val="00415EB7"/>
    <w:rsid w:val="004166F6"/>
    <w:rsid w:val="004169A8"/>
    <w:rsid w:val="00416B32"/>
    <w:rsid w:val="00417474"/>
    <w:rsid w:val="00417F06"/>
    <w:rsid w:val="00420359"/>
    <w:rsid w:val="0042047C"/>
    <w:rsid w:val="0042072D"/>
    <w:rsid w:val="0042087D"/>
    <w:rsid w:val="004208DC"/>
    <w:rsid w:val="00420AF3"/>
    <w:rsid w:val="00421098"/>
    <w:rsid w:val="00421B49"/>
    <w:rsid w:val="00421F5F"/>
    <w:rsid w:val="004234E1"/>
    <w:rsid w:val="004239BD"/>
    <w:rsid w:val="00423F5D"/>
    <w:rsid w:val="00424D13"/>
    <w:rsid w:val="004253BC"/>
    <w:rsid w:val="00425665"/>
    <w:rsid w:val="004259DA"/>
    <w:rsid w:val="00426907"/>
    <w:rsid w:val="00426A10"/>
    <w:rsid w:val="004275C8"/>
    <w:rsid w:val="00427996"/>
    <w:rsid w:val="00427A18"/>
    <w:rsid w:val="00427E19"/>
    <w:rsid w:val="00430AD1"/>
    <w:rsid w:val="00430F4F"/>
    <w:rsid w:val="00431CF9"/>
    <w:rsid w:val="00431E94"/>
    <w:rsid w:val="0043310E"/>
    <w:rsid w:val="004333BE"/>
    <w:rsid w:val="004334C8"/>
    <w:rsid w:val="00433DB4"/>
    <w:rsid w:val="004340ED"/>
    <w:rsid w:val="004344B4"/>
    <w:rsid w:val="00434630"/>
    <w:rsid w:val="00434BEF"/>
    <w:rsid w:val="00436311"/>
    <w:rsid w:val="00436427"/>
    <w:rsid w:val="00436C4E"/>
    <w:rsid w:val="00437CB7"/>
    <w:rsid w:val="00437D28"/>
    <w:rsid w:val="0044188A"/>
    <w:rsid w:val="00441962"/>
    <w:rsid w:val="0044329A"/>
    <w:rsid w:val="00443559"/>
    <w:rsid w:val="00444436"/>
    <w:rsid w:val="004449FA"/>
    <w:rsid w:val="0044514F"/>
    <w:rsid w:val="00445681"/>
    <w:rsid w:val="00445A17"/>
    <w:rsid w:val="00445D4A"/>
    <w:rsid w:val="00446D25"/>
    <w:rsid w:val="004472B1"/>
    <w:rsid w:val="004502CE"/>
    <w:rsid w:val="0045048C"/>
    <w:rsid w:val="00451452"/>
    <w:rsid w:val="00451D90"/>
    <w:rsid w:val="00451DF0"/>
    <w:rsid w:val="00452415"/>
    <w:rsid w:val="0045308C"/>
    <w:rsid w:val="004530CE"/>
    <w:rsid w:val="00453C4E"/>
    <w:rsid w:val="0045413D"/>
    <w:rsid w:val="00454FB1"/>
    <w:rsid w:val="00455683"/>
    <w:rsid w:val="00455B64"/>
    <w:rsid w:val="00455D69"/>
    <w:rsid w:val="00456B13"/>
    <w:rsid w:val="004572FE"/>
    <w:rsid w:val="00457CD1"/>
    <w:rsid w:val="00457D21"/>
    <w:rsid w:val="0046039B"/>
    <w:rsid w:val="00460646"/>
    <w:rsid w:val="00460E14"/>
    <w:rsid w:val="0046189F"/>
    <w:rsid w:val="00461965"/>
    <w:rsid w:val="00461A17"/>
    <w:rsid w:val="00461A30"/>
    <w:rsid w:val="00462153"/>
    <w:rsid w:val="0046254F"/>
    <w:rsid w:val="00462FC1"/>
    <w:rsid w:val="00463D81"/>
    <w:rsid w:val="0046479E"/>
    <w:rsid w:val="00464DAB"/>
    <w:rsid w:val="00464E41"/>
    <w:rsid w:val="00464E5A"/>
    <w:rsid w:val="00464F5F"/>
    <w:rsid w:val="00466416"/>
    <w:rsid w:val="00466CF2"/>
    <w:rsid w:val="00467B59"/>
    <w:rsid w:val="00467BFE"/>
    <w:rsid w:val="0047003E"/>
    <w:rsid w:val="004703F5"/>
    <w:rsid w:val="004709C4"/>
    <w:rsid w:val="00470ED7"/>
    <w:rsid w:val="0047145D"/>
    <w:rsid w:val="004719E4"/>
    <w:rsid w:val="0047212F"/>
    <w:rsid w:val="00472538"/>
    <w:rsid w:val="00472723"/>
    <w:rsid w:val="00472910"/>
    <w:rsid w:val="00472BA1"/>
    <w:rsid w:val="00473737"/>
    <w:rsid w:val="00474521"/>
    <w:rsid w:val="00474B7E"/>
    <w:rsid w:val="004754B8"/>
    <w:rsid w:val="00475AA4"/>
    <w:rsid w:val="00475ECF"/>
    <w:rsid w:val="004761BF"/>
    <w:rsid w:val="00476943"/>
    <w:rsid w:val="004769AE"/>
    <w:rsid w:val="00476C32"/>
    <w:rsid w:val="004774BE"/>
    <w:rsid w:val="004774FC"/>
    <w:rsid w:val="00480546"/>
    <w:rsid w:val="004812E4"/>
    <w:rsid w:val="00481885"/>
    <w:rsid w:val="00481AB5"/>
    <w:rsid w:val="00481EDC"/>
    <w:rsid w:val="004821E6"/>
    <w:rsid w:val="00483BFD"/>
    <w:rsid w:val="004843D6"/>
    <w:rsid w:val="004845D4"/>
    <w:rsid w:val="00484926"/>
    <w:rsid w:val="00484D9D"/>
    <w:rsid w:val="00485617"/>
    <w:rsid w:val="00487121"/>
    <w:rsid w:val="004872B9"/>
    <w:rsid w:val="00490099"/>
    <w:rsid w:val="004902A2"/>
    <w:rsid w:val="004906B8"/>
    <w:rsid w:val="00493595"/>
    <w:rsid w:val="00493B26"/>
    <w:rsid w:val="00493D13"/>
    <w:rsid w:val="00493E9A"/>
    <w:rsid w:val="0049412A"/>
    <w:rsid w:val="004952D2"/>
    <w:rsid w:val="004952F3"/>
    <w:rsid w:val="004958D3"/>
    <w:rsid w:val="00495ABE"/>
    <w:rsid w:val="00496132"/>
    <w:rsid w:val="00496420"/>
    <w:rsid w:val="0049777C"/>
    <w:rsid w:val="00497A37"/>
    <w:rsid w:val="004A020C"/>
    <w:rsid w:val="004A04E2"/>
    <w:rsid w:val="004A050C"/>
    <w:rsid w:val="004A0842"/>
    <w:rsid w:val="004A0DB3"/>
    <w:rsid w:val="004A2025"/>
    <w:rsid w:val="004A23B6"/>
    <w:rsid w:val="004A2BB2"/>
    <w:rsid w:val="004A2F73"/>
    <w:rsid w:val="004A3F3F"/>
    <w:rsid w:val="004A3FF3"/>
    <w:rsid w:val="004A4558"/>
    <w:rsid w:val="004A4B4A"/>
    <w:rsid w:val="004A4D17"/>
    <w:rsid w:val="004A5563"/>
    <w:rsid w:val="004A593D"/>
    <w:rsid w:val="004A6958"/>
    <w:rsid w:val="004A6E96"/>
    <w:rsid w:val="004A71C8"/>
    <w:rsid w:val="004A785B"/>
    <w:rsid w:val="004A7A9C"/>
    <w:rsid w:val="004B043A"/>
    <w:rsid w:val="004B0C62"/>
    <w:rsid w:val="004B10CB"/>
    <w:rsid w:val="004B1555"/>
    <w:rsid w:val="004B1627"/>
    <w:rsid w:val="004B1E46"/>
    <w:rsid w:val="004B1F1D"/>
    <w:rsid w:val="004B2035"/>
    <w:rsid w:val="004B2E76"/>
    <w:rsid w:val="004B340C"/>
    <w:rsid w:val="004B4165"/>
    <w:rsid w:val="004B43CA"/>
    <w:rsid w:val="004B4771"/>
    <w:rsid w:val="004B4BB9"/>
    <w:rsid w:val="004B4CC7"/>
    <w:rsid w:val="004B6326"/>
    <w:rsid w:val="004B6410"/>
    <w:rsid w:val="004B650C"/>
    <w:rsid w:val="004B72A2"/>
    <w:rsid w:val="004B7787"/>
    <w:rsid w:val="004B7B85"/>
    <w:rsid w:val="004C0B9B"/>
    <w:rsid w:val="004C1800"/>
    <w:rsid w:val="004C1EA9"/>
    <w:rsid w:val="004C2090"/>
    <w:rsid w:val="004C22A2"/>
    <w:rsid w:val="004C274F"/>
    <w:rsid w:val="004C2AC6"/>
    <w:rsid w:val="004C2B1A"/>
    <w:rsid w:val="004C3ADF"/>
    <w:rsid w:val="004C4146"/>
    <w:rsid w:val="004C4D8B"/>
    <w:rsid w:val="004C4E50"/>
    <w:rsid w:val="004C5E90"/>
    <w:rsid w:val="004C638D"/>
    <w:rsid w:val="004C64AF"/>
    <w:rsid w:val="004C6534"/>
    <w:rsid w:val="004C68A5"/>
    <w:rsid w:val="004C6D0A"/>
    <w:rsid w:val="004C7559"/>
    <w:rsid w:val="004C7734"/>
    <w:rsid w:val="004D0469"/>
    <w:rsid w:val="004D0C4D"/>
    <w:rsid w:val="004D10B2"/>
    <w:rsid w:val="004D1281"/>
    <w:rsid w:val="004D1A58"/>
    <w:rsid w:val="004D1BCD"/>
    <w:rsid w:val="004D2FFC"/>
    <w:rsid w:val="004D3481"/>
    <w:rsid w:val="004D4688"/>
    <w:rsid w:val="004D4AA9"/>
    <w:rsid w:val="004D4EBD"/>
    <w:rsid w:val="004D601D"/>
    <w:rsid w:val="004D62CB"/>
    <w:rsid w:val="004D6C4A"/>
    <w:rsid w:val="004D6E7B"/>
    <w:rsid w:val="004D7A3A"/>
    <w:rsid w:val="004D7A89"/>
    <w:rsid w:val="004D7BB4"/>
    <w:rsid w:val="004E045F"/>
    <w:rsid w:val="004E0947"/>
    <w:rsid w:val="004E1061"/>
    <w:rsid w:val="004E1164"/>
    <w:rsid w:val="004E13FB"/>
    <w:rsid w:val="004E1435"/>
    <w:rsid w:val="004E1E34"/>
    <w:rsid w:val="004E24A8"/>
    <w:rsid w:val="004E2F94"/>
    <w:rsid w:val="004E315E"/>
    <w:rsid w:val="004E3627"/>
    <w:rsid w:val="004E3C53"/>
    <w:rsid w:val="004E3D10"/>
    <w:rsid w:val="004E4008"/>
    <w:rsid w:val="004E4CEC"/>
    <w:rsid w:val="004E66CF"/>
    <w:rsid w:val="004E6E2B"/>
    <w:rsid w:val="004E7296"/>
    <w:rsid w:val="004E7BD5"/>
    <w:rsid w:val="004F0531"/>
    <w:rsid w:val="004F157D"/>
    <w:rsid w:val="004F1712"/>
    <w:rsid w:val="004F1C36"/>
    <w:rsid w:val="004F1FAD"/>
    <w:rsid w:val="004F223D"/>
    <w:rsid w:val="004F254B"/>
    <w:rsid w:val="004F25C0"/>
    <w:rsid w:val="004F3AA6"/>
    <w:rsid w:val="004F3EAC"/>
    <w:rsid w:val="004F45A8"/>
    <w:rsid w:val="004F4DD5"/>
    <w:rsid w:val="004F52BF"/>
    <w:rsid w:val="004F53F7"/>
    <w:rsid w:val="004F56B7"/>
    <w:rsid w:val="004F5DD0"/>
    <w:rsid w:val="004F7604"/>
    <w:rsid w:val="005002E1"/>
    <w:rsid w:val="0050119E"/>
    <w:rsid w:val="00501447"/>
    <w:rsid w:val="005017F0"/>
    <w:rsid w:val="00501E3F"/>
    <w:rsid w:val="00501E9F"/>
    <w:rsid w:val="0050242A"/>
    <w:rsid w:val="00502654"/>
    <w:rsid w:val="00503948"/>
    <w:rsid w:val="00503A19"/>
    <w:rsid w:val="00503EDF"/>
    <w:rsid w:val="00504178"/>
    <w:rsid w:val="00504613"/>
    <w:rsid w:val="00504C83"/>
    <w:rsid w:val="00504FBD"/>
    <w:rsid w:val="005061E6"/>
    <w:rsid w:val="0050672E"/>
    <w:rsid w:val="00507519"/>
    <w:rsid w:val="005103B0"/>
    <w:rsid w:val="0051044A"/>
    <w:rsid w:val="005106D4"/>
    <w:rsid w:val="00510BC0"/>
    <w:rsid w:val="00510FDE"/>
    <w:rsid w:val="0051154F"/>
    <w:rsid w:val="00512ED7"/>
    <w:rsid w:val="005136CB"/>
    <w:rsid w:val="00513923"/>
    <w:rsid w:val="00513A71"/>
    <w:rsid w:val="00513AC7"/>
    <w:rsid w:val="005140EF"/>
    <w:rsid w:val="0051593F"/>
    <w:rsid w:val="00516239"/>
    <w:rsid w:val="00516B7D"/>
    <w:rsid w:val="00517687"/>
    <w:rsid w:val="00517D47"/>
    <w:rsid w:val="00517F0E"/>
    <w:rsid w:val="00521052"/>
    <w:rsid w:val="005219F9"/>
    <w:rsid w:val="00521C81"/>
    <w:rsid w:val="00522291"/>
    <w:rsid w:val="00522365"/>
    <w:rsid w:val="00522DC0"/>
    <w:rsid w:val="005236CD"/>
    <w:rsid w:val="0052387B"/>
    <w:rsid w:val="00523C4C"/>
    <w:rsid w:val="00523EAE"/>
    <w:rsid w:val="0052548E"/>
    <w:rsid w:val="00525D4A"/>
    <w:rsid w:val="005267D7"/>
    <w:rsid w:val="00526EE3"/>
    <w:rsid w:val="0052747E"/>
    <w:rsid w:val="00527DB8"/>
    <w:rsid w:val="00527E75"/>
    <w:rsid w:val="005308E7"/>
    <w:rsid w:val="00531346"/>
    <w:rsid w:val="005318D1"/>
    <w:rsid w:val="00531F8E"/>
    <w:rsid w:val="00532773"/>
    <w:rsid w:val="00532FDA"/>
    <w:rsid w:val="005338B6"/>
    <w:rsid w:val="00533964"/>
    <w:rsid w:val="00533DBC"/>
    <w:rsid w:val="00534696"/>
    <w:rsid w:val="00534756"/>
    <w:rsid w:val="00534E27"/>
    <w:rsid w:val="00535A1C"/>
    <w:rsid w:val="00535A5C"/>
    <w:rsid w:val="00535AF8"/>
    <w:rsid w:val="00535D36"/>
    <w:rsid w:val="00535D9F"/>
    <w:rsid w:val="005370CA"/>
    <w:rsid w:val="005372E4"/>
    <w:rsid w:val="0053791E"/>
    <w:rsid w:val="00537B41"/>
    <w:rsid w:val="00537DAD"/>
    <w:rsid w:val="0054040C"/>
    <w:rsid w:val="005405E6"/>
    <w:rsid w:val="00541106"/>
    <w:rsid w:val="00541276"/>
    <w:rsid w:val="005420D3"/>
    <w:rsid w:val="00542952"/>
    <w:rsid w:val="00542B17"/>
    <w:rsid w:val="00542EB3"/>
    <w:rsid w:val="0054380C"/>
    <w:rsid w:val="005440B5"/>
    <w:rsid w:val="0054443C"/>
    <w:rsid w:val="00544CD9"/>
    <w:rsid w:val="00544FFC"/>
    <w:rsid w:val="005455B4"/>
    <w:rsid w:val="00546616"/>
    <w:rsid w:val="00546D53"/>
    <w:rsid w:val="00547B64"/>
    <w:rsid w:val="00550A19"/>
    <w:rsid w:val="00550E26"/>
    <w:rsid w:val="005511B6"/>
    <w:rsid w:val="00551519"/>
    <w:rsid w:val="0055223D"/>
    <w:rsid w:val="00552529"/>
    <w:rsid w:val="005525A7"/>
    <w:rsid w:val="00552F14"/>
    <w:rsid w:val="00554AB9"/>
    <w:rsid w:val="00555043"/>
    <w:rsid w:val="00555673"/>
    <w:rsid w:val="00555759"/>
    <w:rsid w:val="00557061"/>
    <w:rsid w:val="00557AF6"/>
    <w:rsid w:val="00557E8C"/>
    <w:rsid w:val="005601E9"/>
    <w:rsid w:val="00560289"/>
    <w:rsid w:val="0056042E"/>
    <w:rsid w:val="005612B9"/>
    <w:rsid w:val="005614D4"/>
    <w:rsid w:val="00561793"/>
    <w:rsid w:val="00561AEA"/>
    <w:rsid w:val="005621E9"/>
    <w:rsid w:val="00562BC1"/>
    <w:rsid w:val="0056317D"/>
    <w:rsid w:val="00563207"/>
    <w:rsid w:val="005634CC"/>
    <w:rsid w:val="00563FFD"/>
    <w:rsid w:val="00564707"/>
    <w:rsid w:val="00564D44"/>
    <w:rsid w:val="00564DE2"/>
    <w:rsid w:val="00565248"/>
    <w:rsid w:val="00565689"/>
    <w:rsid w:val="005660C4"/>
    <w:rsid w:val="005664D9"/>
    <w:rsid w:val="0056663F"/>
    <w:rsid w:val="00566A7A"/>
    <w:rsid w:val="00566A7F"/>
    <w:rsid w:val="005674EF"/>
    <w:rsid w:val="00567C85"/>
    <w:rsid w:val="00570098"/>
    <w:rsid w:val="00572574"/>
    <w:rsid w:val="00572E18"/>
    <w:rsid w:val="005741D4"/>
    <w:rsid w:val="00575193"/>
    <w:rsid w:val="0057524A"/>
    <w:rsid w:val="0057578E"/>
    <w:rsid w:val="005757B6"/>
    <w:rsid w:val="005759AD"/>
    <w:rsid w:val="00576C83"/>
    <w:rsid w:val="0058013E"/>
    <w:rsid w:val="005837C0"/>
    <w:rsid w:val="00583BE2"/>
    <w:rsid w:val="005850AB"/>
    <w:rsid w:val="00585C1B"/>
    <w:rsid w:val="00585C2F"/>
    <w:rsid w:val="00586A82"/>
    <w:rsid w:val="00586F1D"/>
    <w:rsid w:val="005870EB"/>
    <w:rsid w:val="00590CFC"/>
    <w:rsid w:val="0059131F"/>
    <w:rsid w:val="00591AB9"/>
    <w:rsid w:val="0059298B"/>
    <w:rsid w:val="00592CC3"/>
    <w:rsid w:val="00593495"/>
    <w:rsid w:val="00593680"/>
    <w:rsid w:val="0059380D"/>
    <w:rsid w:val="00593B73"/>
    <w:rsid w:val="0059495A"/>
    <w:rsid w:val="00594F85"/>
    <w:rsid w:val="00596006"/>
    <w:rsid w:val="00596C71"/>
    <w:rsid w:val="00597EB7"/>
    <w:rsid w:val="005A000D"/>
    <w:rsid w:val="005A0424"/>
    <w:rsid w:val="005A065A"/>
    <w:rsid w:val="005A131C"/>
    <w:rsid w:val="005A2094"/>
    <w:rsid w:val="005A2D2D"/>
    <w:rsid w:val="005A3187"/>
    <w:rsid w:val="005A3AC1"/>
    <w:rsid w:val="005A422B"/>
    <w:rsid w:val="005A4445"/>
    <w:rsid w:val="005A4695"/>
    <w:rsid w:val="005A470C"/>
    <w:rsid w:val="005A4A27"/>
    <w:rsid w:val="005A5C23"/>
    <w:rsid w:val="005A5EBB"/>
    <w:rsid w:val="005A6C42"/>
    <w:rsid w:val="005A7855"/>
    <w:rsid w:val="005B01F9"/>
    <w:rsid w:val="005B0895"/>
    <w:rsid w:val="005B0EAF"/>
    <w:rsid w:val="005B19CE"/>
    <w:rsid w:val="005B2094"/>
    <w:rsid w:val="005B20D3"/>
    <w:rsid w:val="005B218F"/>
    <w:rsid w:val="005B21F4"/>
    <w:rsid w:val="005B23D5"/>
    <w:rsid w:val="005B24FD"/>
    <w:rsid w:val="005B2749"/>
    <w:rsid w:val="005B385D"/>
    <w:rsid w:val="005B3CDD"/>
    <w:rsid w:val="005B3EA6"/>
    <w:rsid w:val="005B42B7"/>
    <w:rsid w:val="005B4584"/>
    <w:rsid w:val="005B486F"/>
    <w:rsid w:val="005B49B8"/>
    <w:rsid w:val="005B5539"/>
    <w:rsid w:val="005B5686"/>
    <w:rsid w:val="005B5DB9"/>
    <w:rsid w:val="005B5FD3"/>
    <w:rsid w:val="005B67AC"/>
    <w:rsid w:val="005B7460"/>
    <w:rsid w:val="005C0442"/>
    <w:rsid w:val="005C1822"/>
    <w:rsid w:val="005C1949"/>
    <w:rsid w:val="005C19AD"/>
    <w:rsid w:val="005C34F0"/>
    <w:rsid w:val="005C380A"/>
    <w:rsid w:val="005C4153"/>
    <w:rsid w:val="005C4663"/>
    <w:rsid w:val="005C541B"/>
    <w:rsid w:val="005C547C"/>
    <w:rsid w:val="005C5B2C"/>
    <w:rsid w:val="005C5F0C"/>
    <w:rsid w:val="005C612E"/>
    <w:rsid w:val="005C6800"/>
    <w:rsid w:val="005C6EE2"/>
    <w:rsid w:val="005C717D"/>
    <w:rsid w:val="005C7693"/>
    <w:rsid w:val="005C771F"/>
    <w:rsid w:val="005C7EDC"/>
    <w:rsid w:val="005D0BD3"/>
    <w:rsid w:val="005D1496"/>
    <w:rsid w:val="005D3078"/>
    <w:rsid w:val="005D3CEE"/>
    <w:rsid w:val="005D3CF3"/>
    <w:rsid w:val="005D42FC"/>
    <w:rsid w:val="005D4617"/>
    <w:rsid w:val="005D483C"/>
    <w:rsid w:val="005D4861"/>
    <w:rsid w:val="005D4EBE"/>
    <w:rsid w:val="005D5223"/>
    <w:rsid w:val="005D5DA7"/>
    <w:rsid w:val="005D62B4"/>
    <w:rsid w:val="005D6AD5"/>
    <w:rsid w:val="005D6EB9"/>
    <w:rsid w:val="005D7060"/>
    <w:rsid w:val="005D7D91"/>
    <w:rsid w:val="005D7EA0"/>
    <w:rsid w:val="005E0030"/>
    <w:rsid w:val="005E05F2"/>
    <w:rsid w:val="005E0676"/>
    <w:rsid w:val="005E0F3A"/>
    <w:rsid w:val="005E12F0"/>
    <w:rsid w:val="005E1868"/>
    <w:rsid w:val="005E1B0C"/>
    <w:rsid w:val="005E1C61"/>
    <w:rsid w:val="005E1E32"/>
    <w:rsid w:val="005E21AF"/>
    <w:rsid w:val="005E242F"/>
    <w:rsid w:val="005E249E"/>
    <w:rsid w:val="005E2D6C"/>
    <w:rsid w:val="005E2E5F"/>
    <w:rsid w:val="005E3037"/>
    <w:rsid w:val="005E34D8"/>
    <w:rsid w:val="005E3EBA"/>
    <w:rsid w:val="005E4119"/>
    <w:rsid w:val="005E550E"/>
    <w:rsid w:val="005E673B"/>
    <w:rsid w:val="005E6C8C"/>
    <w:rsid w:val="005E709F"/>
    <w:rsid w:val="005F0410"/>
    <w:rsid w:val="005F09C2"/>
    <w:rsid w:val="005F115F"/>
    <w:rsid w:val="005F19A4"/>
    <w:rsid w:val="005F2105"/>
    <w:rsid w:val="005F27B8"/>
    <w:rsid w:val="005F27F4"/>
    <w:rsid w:val="005F2A57"/>
    <w:rsid w:val="005F429A"/>
    <w:rsid w:val="005F584E"/>
    <w:rsid w:val="005F6293"/>
    <w:rsid w:val="005F635B"/>
    <w:rsid w:val="005F6B07"/>
    <w:rsid w:val="005F6F11"/>
    <w:rsid w:val="005F6FCB"/>
    <w:rsid w:val="006006C0"/>
    <w:rsid w:val="00601856"/>
    <w:rsid w:val="00602349"/>
    <w:rsid w:val="00602C0D"/>
    <w:rsid w:val="00602ED7"/>
    <w:rsid w:val="006037D6"/>
    <w:rsid w:val="00604C75"/>
    <w:rsid w:val="006058DC"/>
    <w:rsid w:val="0060663C"/>
    <w:rsid w:val="006067EF"/>
    <w:rsid w:val="00606B36"/>
    <w:rsid w:val="00606C60"/>
    <w:rsid w:val="00606D55"/>
    <w:rsid w:val="00606E6E"/>
    <w:rsid w:val="00606FFE"/>
    <w:rsid w:val="00610545"/>
    <w:rsid w:val="00610B48"/>
    <w:rsid w:val="00610E80"/>
    <w:rsid w:val="00611106"/>
    <w:rsid w:val="00611446"/>
    <w:rsid w:val="0061145D"/>
    <w:rsid w:val="0061162D"/>
    <w:rsid w:val="00611721"/>
    <w:rsid w:val="006140A7"/>
    <w:rsid w:val="00614193"/>
    <w:rsid w:val="00614471"/>
    <w:rsid w:val="00614607"/>
    <w:rsid w:val="00615078"/>
    <w:rsid w:val="006150F5"/>
    <w:rsid w:val="006153A7"/>
    <w:rsid w:val="00615C60"/>
    <w:rsid w:val="00616056"/>
    <w:rsid w:val="0061652E"/>
    <w:rsid w:val="006167A7"/>
    <w:rsid w:val="00616FDB"/>
    <w:rsid w:val="00616FF4"/>
    <w:rsid w:val="006174CA"/>
    <w:rsid w:val="00617776"/>
    <w:rsid w:val="00617BAA"/>
    <w:rsid w:val="006204FC"/>
    <w:rsid w:val="006208A7"/>
    <w:rsid w:val="006211DB"/>
    <w:rsid w:val="00621613"/>
    <w:rsid w:val="00621980"/>
    <w:rsid w:val="0062218C"/>
    <w:rsid w:val="00622316"/>
    <w:rsid w:val="0062238C"/>
    <w:rsid w:val="006228C7"/>
    <w:rsid w:val="00622D93"/>
    <w:rsid w:val="006239EF"/>
    <w:rsid w:val="00623C08"/>
    <w:rsid w:val="006248E8"/>
    <w:rsid w:val="00625128"/>
    <w:rsid w:val="00625347"/>
    <w:rsid w:val="00625B63"/>
    <w:rsid w:val="00625C88"/>
    <w:rsid w:val="00626F14"/>
    <w:rsid w:val="00627054"/>
    <w:rsid w:val="0062769D"/>
    <w:rsid w:val="006308D0"/>
    <w:rsid w:val="00631FA7"/>
    <w:rsid w:val="006322AB"/>
    <w:rsid w:val="0063289C"/>
    <w:rsid w:val="006333A1"/>
    <w:rsid w:val="00633CEB"/>
    <w:rsid w:val="00633DFC"/>
    <w:rsid w:val="0063567B"/>
    <w:rsid w:val="0063587B"/>
    <w:rsid w:val="00636416"/>
    <w:rsid w:val="00636450"/>
    <w:rsid w:val="00636A97"/>
    <w:rsid w:val="00636AB0"/>
    <w:rsid w:val="00636CFA"/>
    <w:rsid w:val="0063736A"/>
    <w:rsid w:val="00637566"/>
    <w:rsid w:val="00637707"/>
    <w:rsid w:val="0063772E"/>
    <w:rsid w:val="0064075D"/>
    <w:rsid w:val="00640B00"/>
    <w:rsid w:val="00641289"/>
    <w:rsid w:val="0064135D"/>
    <w:rsid w:val="00643C44"/>
    <w:rsid w:val="0064404A"/>
    <w:rsid w:val="00644E5D"/>
    <w:rsid w:val="0064627E"/>
    <w:rsid w:val="0064637E"/>
    <w:rsid w:val="0064651B"/>
    <w:rsid w:val="0064659F"/>
    <w:rsid w:val="006469B8"/>
    <w:rsid w:val="0064725E"/>
    <w:rsid w:val="00647382"/>
    <w:rsid w:val="006476E6"/>
    <w:rsid w:val="006478F7"/>
    <w:rsid w:val="00647BD5"/>
    <w:rsid w:val="006500B3"/>
    <w:rsid w:val="006505FA"/>
    <w:rsid w:val="006517EC"/>
    <w:rsid w:val="00651A2D"/>
    <w:rsid w:val="00651DEB"/>
    <w:rsid w:val="00652C8A"/>
    <w:rsid w:val="00653610"/>
    <w:rsid w:val="006547C3"/>
    <w:rsid w:val="006548A3"/>
    <w:rsid w:val="006548E6"/>
    <w:rsid w:val="00654D35"/>
    <w:rsid w:val="006551F3"/>
    <w:rsid w:val="006554FC"/>
    <w:rsid w:val="00655559"/>
    <w:rsid w:val="006558E5"/>
    <w:rsid w:val="00656932"/>
    <w:rsid w:val="00657F5E"/>
    <w:rsid w:val="0066038D"/>
    <w:rsid w:val="006608B1"/>
    <w:rsid w:val="00660CFA"/>
    <w:rsid w:val="00661231"/>
    <w:rsid w:val="00661358"/>
    <w:rsid w:val="0066140D"/>
    <w:rsid w:val="00661543"/>
    <w:rsid w:val="00661B19"/>
    <w:rsid w:val="00662685"/>
    <w:rsid w:val="00662A2B"/>
    <w:rsid w:val="00662FE0"/>
    <w:rsid w:val="00664B15"/>
    <w:rsid w:val="00664BE3"/>
    <w:rsid w:val="00664E93"/>
    <w:rsid w:val="00664FEB"/>
    <w:rsid w:val="006665AD"/>
    <w:rsid w:val="0066662D"/>
    <w:rsid w:val="00666DB9"/>
    <w:rsid w:val="00667D6B"/>
    <w:rsid w:val="006701CC"/>
    <w:rsid w:val="00670A52"/>
    <w:rsid w:val="00670CA5"/>
    <w:rsid w:val="006710A9"/>
    <w:rsid w:val="00672020"/>
    <w:rsid w:val="006721E1"/>
    <w:rsid w:val="00672D49"/>
    <w:rsid w:val="006731B4"/>
    <w:rsid w:val="006733F4"/>
    <w:rsid w:val="00674492"/>
    <w:rsid w:val="006748B6"/>
    <w:rsid w:val="006749E7"/>
    <w:rsid w:val="00675389"/>
    <w:rsid w:val="00675678"/>
    <w:rsid w:val="006756E1"/>
    <w:rsid w:val="00675D83"/>
    <w:rsid w:val="00675FEB"/>
    <w:rsid w:val="00677362"/>
    <w:rsid w:val="00677499"/>
    <w:rsid w:val="0068029E"/>
    <w:rsid w:val="006803D4"/>
    <w:rsid w:val="006808CC"/>
    <w:rsid w:val="00680BCA"/>
    <w:rsid w:val="00680DAA"/>
    <w:rsid w:val="00680F90"/>
    <w:rsid w:val="006812B4"/>
    <w:rsid w:val="00682210"/>
    <w:rsid w:val="0068239D"/>
    <w:rsid w:val="00682AC2"/>
    <w:rsid w:val="00682C48"/>
    <w:rsid w:val="00682C8C"/>
    <w:rsid w:val="00682CDD"/>
    <w:rsid w:val="00683CDE"/>
    <w:rsid w:val="00684609"/>
    <w:rsid w:val="00684A5F"/>
    <w:rsid w:val="0068508F"/>
    <w:rsid w:val="00685466"/>
    <w:rsid w:val="0068547C"/>
    <w:rsid w:val="00685520"/>
    <w:rsid w:val="00685D1C"/>
    <w:rsid w:val="00685E33"/>
    <w:rsid w:val="00685FA7"/>
    <w:rsid w:val="0068662C"/>
    <w:rsid w:val="00686681"/>
    <w:rsid w:val="00686B56"/>
    <w:rsid w:val="00687D7D"/>
    <w:rsid w:val="00690064"/>
    <w:rsid w:val="006901C2"/>
    <w:rsid w:val="00691042"/>
    <w:rsid w:val="00691098"/>
    <w:rsid w:val="006913C6"/>
    <w:rsid w:val="0069143E"/>
    <w:rsid w:val="006914FD"/>
    <w:rsid w:val="00691731"/>
    <w:rsid w:val="0069176D"/>
    <w:rsid w:val="006919D4"/>
    <w:rsid w:val="00691F64"/>
    <w:rsid w:val="00692914"/>
    <w:rsid w:val="00692D05"/>
    <w:rsid w:val="0069319C"/>
    <w:rsid w:val="006932BC"/>
    <w:rsid w:val="006935CA"/>
    <w:rsid w:val="00693EE1"/>
    <w:rsid w:val="00694500"/>
    <w:rsid w:val="00694A03"/>
    <w:rsid w:val="00694D53"/>
    <w:rsid w:val="006954FF"/>
    <w:rsid w:val="006958CE"/>
    <w:rsid w:val="006959DE"/>
    <w:rsid w:val="00696817"/>
    <w:rsid w:val="006A01BA"/>
    <w:rsid w:val="006A15DF"/>
    <w:rsid w:val="006A1C39"/>
    <w:rsid w:val="006A26D9"/>
    <w:rsid w:val="006A296C"/>
    <w:rsid w:val="006A2D2E"/>
    <w:rsid w:val="006A2E4C"/>
    <w:rsid w:val="006A30C3"/>
    <w:rsid w:val="006A4BC6"/>
    <w:rsid w:val="006A6ABE"/>
    <w:rsid w:val="006A6B19"/>
    <w:rsid w:val="006A7ABB"/>
    <w:rsid w:val="006A7C51"/>
    <w:rsid w:val="006B0792"/>
    <w:rsid w:val="006B1046"/>
    <w:rsid w:val="006B13DF"/>
    <w:rsid w:val="006B1BBC"/>
    <w:rsid w:val="006B1BBE"/>
    <w:rsid w:val="006B24F8"/>
    <w:rsid w:val="006B4B19"/>
    <w:rsid w:val="006B5148"/>
    <w:rsid w:val="006B6BB8"/>
    <w:rsid w:val="006B6F5D"/>
    <w:rsid w:val="006B7365"/>
    <w:rsid w:val="006B737B"/>
    <w:rsid w:val="006B76F2"/>
    <w:rsid w:val="006B7DB5"/>
    <w:rsid w:val="006C01B8"/>
    <w:rsid w:val="006C1E0B"/>
    <w:rsid w:val="006C1E65"/>
    <w:rsid w:val="006C252F"/>
    <w:rsid w:val="006C2536"/>
    <w:rsid w:val="006C2594"/>
    <w:rsid w:val="006C274F"/>
    <w:rsid w:val="006C2CB1"/>
    <w:rsid w:val="006C2D82"/>
    <w:rsid w:val="006C4777"/>
    <w:rsid w:val="006C514E"/>
    <w:rsid w:val="006C60B7"/>
    <w:rsid w:val="006C61E0"/>
    <w:rsid w:val="006C6444"/>
    <w:rsid w:val="006C67BF"/>
    <w:rsid w:val="006C680C"/>
    <w:rsid w:val="006C6B4B"/>
    <w:rsid w:val="006D06C1"/>
    <w:rsid w:val="006D0D6A"/>
    <w:rsid w:val="006D141A"/>
    <w:rsid w:val="006D1631"/>
    <w:rsid w:val="006D1BD9"/>
    <w:rsid w:val="006D1F48"/>
    <w:rsid w:val="006D2371"/>
    <w:rsid w:val="006D2971"/>
    <w:rsid w:val="006D2A36"/>
    <w:rsid w:val="006D354C"/>
    <w:rsid w:val="006D3753"/>
    <w:rsid w:val="006D37C8"/>
    <w:rsid w:val="006D38FC"/>
    <w:rsid w:val="006D39DC"/>
    <w:rsid w:val="006D3EC0"/>
    <w:rsid w:val="006D4384"/>
    <w:rsid w:val="006D4470"/>
    <w:rsid w:val="006D5327"/>
    <w:rsid w:val="006D566B"/>
    <w:rsid w:val="006D591C"/>
    <w:rsid w:val="006D5A94"/>
    <w:rsid w:val="006D5B3A"/>
    <w:rsid w:val="006D5E72"/>
    <w:rsid w:val="006D61B9"/>
    <w:rsid w:val="006D66E6"/>
    <w:rsid w:val="006E0236"/>
    <w:rsid w:val="006E0353"/>
    <w:rsid w:val="006E1AF9"/>
    <w:rsid w:val="006E34F3"/>
    <w:rsid w:val="006E35F6"/>
    <w:rsid w:val="006E3B46"/>
    <w:rsid w:val="006E3F13"/>
    <w:rsid w:val="006E422B"/>
    <w:rsid w:val="006E4703"/>
    <w:rsid w:val="006E4B42"/>
    <w:rsid w:val="006E50A3"/>
    <w:rsid w:val="006E51B1"/>
    <w:rsid w:val="006E5743"/>
    <w:rsid w:val="006E60D2"/>
    <w:rsid w:val="006E6CE7"/>
    <w:rsid w:val="006E6E99"/>
    <w:rsid w:val="006E7837"/>
    <w:rsid w:val="006F0043"/>
    <w:rsid w:val="006F01E6"/>
    <w:rsid w:val="006F047F"/>
    <w:rsid w:val="006F0F31"/>
    <w:rsid w:val="006F184C"/>
    <w:rsid w:val="006F1916"/>
    <w:rsid w:val="006F1F5B"/>
    <w:rsid w:val="006F28C7"/>
    <w:rsid w:val="006F36AC"/>
    <w:rsid w:val="006F3A8D"/>
    <w:rsid w:val="006F5C3F"/>
    <w:rsid w:val="006F6ACA"/>
    <w:rsid w:val="006F6EDF"/>
    <w:rsid w:val="006F6F20"/>
    <w:rsid w:val="007000E0"/>
    <w:rsid w:val="007008B0"/>
    <w:rsid w:val="0070095E"/>
    <w:rsid w:val="00700D07"/>
    <w:rsid w:val="00701DA4"/>
    <w:rsid w:val="00703219"/>
    <w:rsid w:val="007039CE"/>
    <w:rsid w:val="00704035"/>
    <w:rsid w:val="007040AC"/>
    <w:rsid w:val="00704351"/>
    <w:rsid w:val="00704912"/>
    <w:rsid w:val="00704B49"/>
    <w:rsid w:val="007051A2"/>
    <w:rsid w:val="0070589D"/>
    <w:rsid w:val="007070CB"/>
    <w:rsid w:val="00707188"/>
    <w:rsid w:val="00707395"/>
    <w:rsid w:val="00707F48"/>
    <w:rsid w:val="0071146A"/>
    <w:rsid w:val="007114EE"/>
    <w:rsid w:val="00712CFD"/>
    <w:rsid w:val="00712F2D"/>
    <w:rsid w:val="00712F8C"/>
    <w:rsid w:val="00713781"/>
    <w:rsid w:val="00713DFB"/>
    <w:rsid w:val="00714641"/>
    <w:rsid w:val="00714F1F"/>
    <w:rsid w:val="00715139"/>
    <w:rsid w:val="00716488"/>
    <w:rsid w:val="00717106"/>
    <w:rsid w:val="007173C7"/>
    <w:rsid w:val="007175ED"/>
    <w:rsid w:val="007176F4"/>
    <w:rsid w:val="00717FFC"/>
    <w:rsid w:val="00720193"/>
    <w:rsid w:val="007207B6"/>
    <w:rsid w:val="00720987"/>
    <w:rsid w:val="00720D93"/>
    <w:rsid w:val="00720EA0"/>
    <w:rsid w:val="0072129B"/>
    <w:rsid w:val="0072177F"/>
    <w:rsid w:val="007217ED"/>
    <w:rsid w:val="00721D92"/>
    <w:rsid w:val="00723515"/>
    <w:rsid w:val="007235E6"/>
    <w:rsid w:val="00723790"/>
    <w:rsid w:val="00724136"/>
    <w:rsid w:val="007243B7"/>
    <w:rsid w:val="007249F2"/>
    <w:rsid w:val="00724BD1"/>
    <w:rsid w:val="00724F12"/>
    <w:rsid w:val="0072508A"/>
    <w:rsid w:val="007252C7"/>
    <w:rsid w:val="00725D18"/>
    <w:rsid w:val="007264C6"/>
    <w:rsid w:val="00727173"/>
    <w:rsid w:val="007271FF"/>
    <w:rsid w:val="00727D8E"/>
    <w:rsid w:val="00730048"/>
    <w:rsid w:val="00730374"/>
    <w:rsid w:val="00730639"/>
    <w:rsid w:val="00730AF7"/>
    <w:rsid w:val="00730B47"/>
    <w:rsid w:val="00730CA2"/>
    <w:rsid w:val="007312D2"/>
    <w:rsid w:val="00731A2A"/>
    <w:rsid w:val="00731E8E"/>
    <w:rsid w:val="00732354"/>
    <w:rsid w:val="0073277D"/>
    <w:rsid w:val="00732C80"/>
    <w:rsid w:val="00732D1B"/>
    <w:rsid w:val="007330A2"/>
    <w:rsid w:val="007331BE"/>
    <w:rsid w:val="007331CD"/>
    <w:rsid w:val="007333CC"/>
    <w:rsid w:val="007349F1"/>
    <w:rsid w:val="00735079"/>
    <w:rsid w:val="007353D9"/>
    <w:rsid w:val="007354B1"/>
    <w:rsid w:val="00735542"/>
    <w:rsid w:val="007357C1"/>
    <w:rsid w:val="007358B6"/>
    <w:rsid w:val="00735B40"/>
    <w:rsid w:val="007372A9"/>
    <w:rsid w:val="00740A0D"/>
    <w:rsid w:val="00740B05"/>
    <w:rsid w:val="00740F0F"/>
    <w:rsid w:val="0074233F"/>
    <w:rsid w:val="0074234D"/>
    <w:rsid w:val="00743B41"/>
    <w:rsid w:val="00744313"/>
    <w:rsid w:val="00744D33"/>
    <w:rsid w:val="00745487"/>
    <w:rsid w:val="0074584B"/>
    <w:rsid w:val="00745906"/>
    <w:rsid w:val="0074670E"/>
    <w:rsid w:val="00746BD5"/>
    <w:rsid w:val="00746C5C"/>
    <w:rsid w:val="00746EFC"/>
    <w:rsid w:val="0074737D"/>
    <w:rsid w:val="007502DC"/>
    <w:rsid w:val="00750418"/>
    <w:rsid w:val="007504DA"/>
    <w:rsid w:val="0075150E"/>
    <w:rsid w:val="007516D7"/>
    <w:rsid w:val="007519B3"/>
    <w:rsid w:val="00751A3A"/>
    <w:rsid w:val="0075240E"/>
    <w:rsid w:val="007529D4"/>
    <w:rsid w:val="00752F6D"/>
    <w:rsid w:val="0075358B"/>
    <w:rsid w:val="007535B4"/>
    <w:rsid w:val="007536B5"/>
    <w:rsid w:val="00753AC5"/>
    <w:rsid w:val="00753C52"/>
    <w:rsid w:val="00753CDC"/>
    <w:rsid w:val="00753DA5"/>
    <w:rsid w:val="00755154"/>
    <w:rsid w:val="00755C61"/>
    <w:rsid w:val="00756943"/>
    <w:rsid w:val="00756DD4"/>
    <w:rsid w:val="00757398"/>
    <w:rsid w:val="00757479"/>
    <w:rsid w:val="0075790F"/>
    <w:rsid w:val="00757F29"/>
    <w:rsid w:val="0076030C"/>
    <w:rsid w:val="00761C18"/>
    <w:rsid w:val="00761C9A"/>
    <w:rsid w:val="00762277"/>
    <w:rsid w:val="007630E3"/>
    <w:rsid w:val="0076417E"/>
    <w:rsid w:val="007649A0"/>
    <w:rsid w:val="00765D48"/>
    <w:rsid w:val="007662C8"/>
    <w:rsid w:val="00766A52"/>
    <w:rsid w:val="0076701D"/>
    <w:rsid w:val="007672E4"/>
    <w:rsid w:val="007676B7"/>
    <w:rsid w:val="00767A1C"/>
    <w:rsid w:val="00770FB8"/>
    <w:rsid w:val="007712BF"/>
    <w:rsid w:val="007717DD"/>
    <w:rsid w:val="00771FD6"/>
    <w:rsid w:val="00772E66"/>
    <w:rsid w:val="00772FF9"/>
    <w:rsid w:val="00773642"/>
    <w:rsid w:val="0077527F"/>
    <w:rsid w:val="00775DEC"/>
    <w:rsid w:val="007763DD"/>
    <w:rsid w:val="00777106"/>
    <w:rsid w:val="0077780A"/>
    <w:rsid w:val="00777A21"/>
    <w:rsid w:val="00777B5D"/>
    <w:rsid w:val="007808CA"/>
    <w:rsid w:val="007818B3"/>
    <w:rsid w:val="0078331F"/>
    <w:rsid w:val="00783571"/>
    <w:rsid w:val="007837CC"/>
    <w:rsid w:val="00784433"/>
    <w:rsid w:val="00784491"/>
    <w:rsid w:val="007844DC"/>
    <w:rsid w:val="0078571B"/>
    <w:rsid w:val="00785D31"/>
    <w:rsid w:val="007864F9"/>
    <w:rsid w:val="00786776"/>
    <w:rsid w:val="00786D5A"/>
    <w:rsid w:val="007874CA"/>
    <w:rsid w:val="007877B5"/>
    <w:rsid w:val="00791103"/>
    <w:rsid w:val="0079171A"/>
    <w:rsid w:val="00792771"/>
    <w:rsid w:val="00792FD5"/>
    <w:rsid w:val="007934B5"/>
    <w:rsid w:val="00793DEE"/>
    <w:rsid w:val="007947FB"/>
    <w:rsid w:val="00794971"/>
    <w:rsid w:val="00794BD3"/>
    <w:rsid w:val="00795202"/>
    <w:rsid w:val="00795379"/>
    <w:rsid w:val="007958B4"/>
    <w:rsid w:val="0079609E"/>
    <w:rsid w:val="007A0163"/>
    <w:rsid w:val="007A059B"/>
    <w:rsid w:val="007A0FD5"/>
    <w:rsid w:val="007A2224"/>
    <w:rsid w:val="007A2616"/>
    <w:rsid w:val="007A2EF2"/>
    <w:rsid w:val="007A3AF5"/>
    <w:rsid w:val="007A3EB2"/>
    <w:rsid w:val="007A3FF6"/>
    <w:rsid w:val="007A4829"/>
    <w:rsid w:val="007A48FD"/>
    <w:rsid w:val="007A4E7B"/>
    <w:rsid w:val="007A5695"/>
    <w:rsid w:val="007A56C4"/>
    <w:rsid w:val="007A6094"/>
    <w:rsid w:val="007A648B"/>
    <w:rsid w:val="007A7A17"/>
    <w:rsid w:val="007A7DC0"/>
    <w:rsid w:val="007B017A"/>
    <w:rsid w:val="007B035C"/>
    <w:rsid w:val="007B0514"/>
    <w:rsid w:val="007B1290"/>
    <w:rsid w:val="007B1C27"/>
    <w:rsid w:val="007B1E57"/>
    <w:rsid w:val="007B1FF1"/>
    <w:rsid w:val="007B2986"/>
    <w:rsid w:val="007B3517"/>
    <w:rsid w:val="007B3874"/>
    <w:rsid w:val="007B41BF"/>
    <w:rsid w:val="007B4E29"/>
    <w:rsid w:val="007B547F"/>
    <w:rsid w:val="007B5B8B"/>
    <w:rsid w:val="007B5C44"/>
    <w:rsid w:val="007B6119"/>
    <w:rsid w:val="007B6FD7"/>
    <w:rsid w:val="007C0244"/>
    <w:rsid w:val="007C03FE"/>
    <w:rsid w:val="007C04BD"/>
    <w:rsid w:val="007C0F7B"/>
    <w:rsid w:val="007C2627"/>
    <w:rsid w:val="007C2782"/>
    <w:rsid w:val="007C2AD3"/>
    <w:rsid w:val="007C35A9"/>
    <w:rsid w:val="007C372F"/>
    <w:rsid w:val="007C3A2F"/>
    <w:rsid w:val="007C410B"/>
    <w:rsid w:val="007C4AAC"/>
    <w:rsid w:val="007C669E"/>
    <w:rsid w:val="007C75C7"/>
    <w:rsid w:val="007D006B"/>
    <w:rsid w:val="007D0EBF"/>
    <w:rsid w:val="007D1689"/>
    <w:rsid w:val="007D194F"/>
    <w:rsid w:val="007D1CE1"/>
    <w:rsid w:val="007D1D22"/>
    <w:rsid w:val="007D2E05"/>
    <w:rsid w:val="007D2FB2"/>
    <w:rsid w:val="007D3047"/>
    <w:rsid w:val="007D33C9"/>
    <w:rsid w:val="007D340C"/>
    <w:rsid w:val="007D374A"/>
    <w:rsid w:val="007D4136"/>
    <w:rsid w:val="007D4C6F"/>
    <w:rsid w:val="007D59EA"/>
    <w:rsid w:val="007D612D"/>
    <w:rsid w:val="007D61A5"/>
    <w:rsid w:val="007D61F8"/>
    <w:rsid w:val="007D6B70"/>
    <w:rsid w:val="007D6BFA"/>
    <w:rsid w:val="007E002E"/>
    <w:rsid w:val="007E109C"/>
    <w:rsid w:val="007E1BA6"/>
    <w:rsid w:val="007E1DCC"/>
    <w:rsid w:val="007E1F0F"/>
    <w:rsid w:val="007E2251"/>
    <w:rsid w:val="007E2DD8"/>
    <w:rsid w:val="007E31C7"/>
    <w:rsid w:val="007E49A4"/>
    <w:rsid w:val="007E4B62"/>
    <w:rsid w:val="007E550C"/>
    <w:rsid w:val="007E5655"/>
    <w:rsid w:val="007E58DD"/>
    <w:rsid w:val="007E65DF"/>
    <w:rsid w:val="007E6C2F"/>
    <w:rsid w:val="007E78BF"/>
    <w:rsid w:val="007E7D6F"/>
    <w:rsid w:val="007F022A"/>
    <w:rsid w:val="007F0599"/>
    <w:rsid w:val="007F05A6"/>
    <w:rsid w:val="007F15DE"/>
    <w:rsid w:val="007F16D6"/>
    <w:rsid w:val="007F1D7D"/>
    <w:rsid w:val="007F2128"/>
    <w:rsid w:val="007F22C3"/>
    <w:rsid w:val="007F2B51"/>
    <w:rsid w:val="007F325A"/>
    <w:rsid w:val="007F3602"/>
    <w:rsid w:val="007F44D1"/>
    <w:rsid w:val="007F51D5"/>
    <w:rsid w:val="007F593B"/>
    <w:rsid w:val="007F5A9B"/>
    <w:rsid w:val="007F5C70"/>
    <w:rsid w:val="007F64AD"/>
    <w:rsid w:val="007F6684"/>
    <w:rsid w:val="007F6858"/>
    <w:rsid w:val="007F6B6D"/>
    <w:rsid w:val="007F72B9"/>
    <w:rsid w:val="007F767A"/>
    <w:rsid w:val="007F7A35"/>
    <w:rsid w:val="007F7CAE"/>
    <w:rsid w:val="007F7F3E"/>
    <w:rsid w:val="00800591"/>
    <w:rsid w:val="00800610"/>
    <w:rsid w:val="00800888"/>
    <w:rsid w:val="00801709"/>
    <w:rsid w:val="0080192D"/>
    <w:rsid w:val="00801AF4"/>
    <w:rsid w:val="00802E63"/>
    <w:rsid w:val="0080380C"/>
    <w:rsid w:val="00804A26"/>
    <w:rsid w:val="00804CCB"/>
    <w:rsid w:val="00804CEB"/>
    <w:rsid w:val="008050ED"/>
    <w:rsid w:val="0080565A"/>
    <w:rsid w:val="0080571B"/>
    <w:rsid w:val="0080579F"/>
    <w:rsid w:val="00805836"/>
    <w:rsid w:val="00805A04"/>
    <w:rsid w:val="00805C52"/>
    <w:rsid w:val="00806CD4"/>
    <w:rsid w:val="00807033"/>
    <w:rsid w:val="008071FE"/>
    <w:rsid w:val="00807351"/>
    <w:rsid w:val="0080746A"/>
    <w:rsid w:val="00807484"/>
    <w:rsid w:val="00807968"/>
    <w:rsid w:val="00807C99"/>
    <w:rsid w:val="0081030B"/>
    <w:rsid w:val="00810412"/>
    <w:rsid w:val="008107C2"/>
    <w:rsid w:val="008111BB"/>
    <w:rsid w:val="00811EDE"/>
    <w:rsid w:val="0081206C"/>
    <w:rsid w:val="008124F8"/>
    <w:rsid w:val="0081278F"/>
    <w:rsid w:val="00813014"/>
    <w:rsid w:val="00814254"/>
    <w:rsid w:val="00814A69"/>
    <w:rsid w:val="0081627C"/>
    <w:rsid w:val="00817348"/>
    <w:rsid w:val="008202D3"/>
    <w:rsid w:val="00820B63"/>
    <w:rsid w:val="00820BAD"/>
    <w:rsid w:val="0082171E"/>
    <w:rsid w:val="00821B7C"/>
    <w:rsid w:val="00821CF5"/>
    <w:rsid w:val="00822B48"/>
    <w:rsid w:val="008235D0"/>
    <w:rsid w:val="00823AF9"/>
    <w:rsid w:val="008261CF"/>
    <w:rsid w:val="00826658"/>
    <w:rsid w:val="008266A8"/>
    <w:rsid w:val="0082676B"/>
    <w:rsid w:val="00826F64"/>
    <w:rsid w:val="0082771E"/>
    <w:rsid w:val="0082776A"/>
    <w:rsid w:val="008278EC"/>
    <w:rsid w:val="00827A1A"/>
    <w:rsid w:val="00830112"/>
    <w:rsid w:val="008301E4"/>
    <w:rsid w:val="00830450"/>
    <w:rsid w:val="00830889"/>
    <w:rsid w:val="00830984"/>
    <w:rsid w:val="00831B20"/>
    <w:rsid w:val="00831DB6"/>
    <w:rsid w:val="0083241F"/>
    <w:rsid w:val="0083265F"/>
    <w:rsid w:val="00832C39"/>
    <w:rsid w:val="00832EC0"/>
    <w:rsid w:val="00833C82"/>
    <w:rsid w:val="00833D6A"/>
    <w:rsid w:val="008341E4"/>
    <w:rsid w:val="008344B4"/>
    <w:rsid w:val="008347AD"/>
    <w:rsid w:val="00834B42"/>
    <w:rsid w:val="00835C17"/>
    <w:rsid w:val="00835F7C"/>
    <w:rsid w:val="008360A3"/>
    <w:rsid w:val="00836C9E"/>
    <w:rsid w:val="00837F37"/>
    <w:rsid w:val="0084000D"/>
    <w:rsid w:val="00840ACE"/>
    <w:rsid w:val="00841813"/>
    <w:rsid w:val="008433FA"/>
    <w:rsid w:val="00843999"/>
    <w:rsid w:val="00843CF9"/>
    <w:rsid w:val="00844085"/>
    <w:rsid w:val="0084488F"/>
    <w:rsid w:val="00845928"/>
    <w:rsid w:val="00845BEB"/>
    <w:rsid w:val="0084626A"/>
    <w:rsid w:val="00846A03"/>
    <w:rsid w:val="0085016B"/>
    <w:rsid w:val="0085061C"/>
    <w:rsid w:val="00850B54"/>
    <w:rsid w:val="0085117D"/>
    <w:rsid w:val="00851253"/>
    <w:rsid w:val="00851346"/>
    <w:rsid w:val="008513A1"/>
    <w:rsid w:val="008513F7"/>
    <w:rsid w:val="00851EFA"/>
    <w:rsid w:val="008520FA"/>
    <w:rsid w:val="008535EE"/>
    <w:rsid w:val="00853B09"/>
    <w:rsid w:val="00853C54"/>
    <w:rsid w:val="008546C4"/>
    <w:rsid w:val="008547EA"/>
    <w:rsid w:val="0085489F"/>
    <w:rsid w:val="00854C18"/>
    <w:rsid w:val="00854D0B"/>
    <w:rsid w:val="00854E2E"/>
    <w:rsid w:val="00855931"/>
    <w:rsid w:val="008559BB"/>
    <w:rsid w:val="008564C6"/>
    <w:rsid w:val="00856721"/>
    <w:rsid w:val="00856899"/>
    <w:rsid w:val="008569EB"/>
    <w:rsid w:val="00856B4E"/>
    <w:rsid w:val="00856DF5"/>
    <w:rsid w:val="00860B7A"/>
    <w:rsid w:val="00861EEA"/>
    <w:rsid w:val="0086200C"/>
    <w:rsid w:val="00862072"/>
    <w:rsid w:val="008624CE"/>
    <w:rsid w:val="008633F6"/>
    <w:rsid w:val="008642B8"/>
    <w:rsid w:val="0086438A"/>
    <w:rsid w:val="00864A6A"/>
    <w:rsid w:val="00865246"/>
    <w:rsid w:val="008668FF"/>
    <w:rsid w:val="00866C77"/>
    <w:rsid w:val="00867517"/>
    <w:rsid w:val="00867C21"/>
    <w:rsid w:val="008702FF"/>
    <w:rsid w:val="008709AC"/>
    <w:rsid w:val="00870C8B"/>
    <w:rsid w:val="00871161"/>
    <w:rsid w:val="00871180"/>
    <w:rsid w:val="00871328"/>
    <w:rsid w:val="00871CD9"/>
    <w:rsid w:val="00872483"/>
    <w:rsid w:val="00873034"/>
    <w:rsid w:val="00873109"/>
    <w:rsid w:val="008733EC"/>
    <w:rsid w:val="008744B8"/>
    <w:rsid w:val="008747A9"/>
    <w:rsid w:val="008747CA"/>
    <w:rsid w:val="00875AA1"/>
    <w:rsid w:val="008770ED"/>
    <w:rsid w:val="0087731A"/>
    <w:rsid w:val="00877344"/>
    <w:rsid w:val="0087776F"/>
    <w:rsid w:val="00877AEB"/>
    <w:rsid w:val="00880123"/>
    <w:rsid w:val="00880935"/>
    <w:rsid w:val="00881C46"/>
    <w:rsid w:val="0088278D"/>
    <w:rsid w:val="00883BF3"/>
    <w:rsid w:val="00883D97"/>
    <w:rsid w:val="008848E5"/>
    <w:rsid w:val="00884901"/>
    <w:rsid w:val="008851FA"/>
    <w:rsid w:val="00885880"/>
    <w:rsid w:val="00886686"/>
    <w:rsid w:val="008869D0"/>
    <w:rsid w:val="008870A6"/>
    <w:rsid w:val="00887EFC"/>
    <w:rsid w:val="00890E27"/>
    <w:rsid w:val="00891C73"/>
    <w:rsid w:val="008924C8"/>
    <w:rsid w:val="0089304E"/>
    <w:rsid w:val="008931D7"/>
    <w:rsid w:val="0089354C"/>
    <w:rsid w:val="008943D1"/>
    <w:rsid w:val="00894400"/>
    <w:rsid w:val="00894DE0"/>
    <w:rsid w:val="0089583B"/>
    <w:rsid w:val="00895AAE"/>
    <w:rsid w:val="00895ED1"/>
    <w:rsid w:val="00896129"/>
    <w:rsid w:val="0089686C"/>
    <w:rsid w:val="008A128E"/>
    <w:rsid w:val="008A152D"/>
    <w:rsid w:val="008A1637"/>
    <w:rsid w:val="008A1EF7"/>
    <w:rsid w:val="008A3153"/>
    <w:rsid w:val="008A405E"/>
    <w:rsid w:val="008A4937"/>
    <w:rsid w:val="008A5418"/>
    <w:rsid w:val="008A55A3"/>
    <w:rsid w:val="008A5BD2"/>
    <w:rsid w:val="008A5DDC"/>
    <w:rsid w:val="008A5F20"/>
    <w:rsid w:val="008A5F9C"/>
    <w:rsid w:val="008A6D22"/>
    <w:rsid w:val="008A7C2C"/>
    <w:rsid w:val="008B05A0"/>
    <w:rsid w:val="008B0B76"/>
    <w:rsid w:val="008B20B9"/>
    <w:rsid w:val="008B2CAC"/>
    <w:rsid w:val="008B3A04"/>
    <w:rsid w:val="008B4EBF"/>
    <w:rsid w:val="008B52CB"/>
    <w:rsid w:val="008B52F6"/>
    <w:rsid w:val="008B645F"/>
    <w:rsid w:val="008B6B04"/>
    <w:rsid w:val="008B7831"/>
    <w:rsid w:val="008B7AE8"/>
    <w:rsid w:val="008B7FD6"/>
    <w:rsid w:val="008C048D"/>
    <w:rsid w:val="008C0760"/>
    <w:rsid w:val="008C0C9D"/>
    <w:rsid w:val="008C18B1"/>
    <w:rsid w:val="008C19A5"/>
    <w:rsid w:val="008C21AA"/>
    <w:rsid w:val="008C2412"/>
    <w:rsid w:val="008C2997"/>
    <w:rsid w:val="008C2ACF"/>
    <w:rsid w:val="008C2D5A"/>
    <w:rsid w:val="008C3AA0"/>
    <w:rsid w:val="008C4CB8"/>
    <w:rsid w:val="008C5357"/>
    <w:rsid w:val="008C60DF"/>
    <w:rsid w:val="008C734B"/>
    <w:rsid w:val="008D069B"/>
    <w:rsid w:val="008D06CC"/>
    <w:rsid w:val="008D0B88"/>
    <w:rsid w:val="008D0F25"/>
    <w:rsid w:val="008D0F88"/>
    <w:rsid w:val="008D123B"/>
    <w:rsid w:val="008D1760"/>
    <w:rsid w:val="008D1C59"/>
    <w:rsid w:val="008D1D2B"/>
    <w:rsid w:val="008D3331"/>
    <w:rsid w:val="008D3EE6"/>
    <w:rsid w:val="008D4A67"/>
    <w:rsid w:val="008D50E5"/>
    <w:rsid w:val="008D5515"/>
    <w:rsid w:val="008D72F1"/>
    <w:rsid w:val="008E04B6"/>
    <w:rsid w:val="008E0771"/>
    <w:rsid w:val="008E0FCB"/>
    <w:rsid w:val="008E1A84"/>
    <w:rsid w:val="008E1F51"/>
    <w:rsid w:val="008E20D5"/>
    <w:rsid w:val="008E2255"/>
    <w:rsid w:val="008E2B11"/>
    <w:rsid w:val="008E35A9"/>
    <w:rsid w:val="008E3937"/>
    <w:rsid w:val="008E3A22"/>
    <w:rsid w:val="008E3A42"/>
    <w:rsid w:val="008E4043"/>
    <w:rsid w:val="008E502D"/>
    <w:rsid w:val="008E61C9"/>
    <w:rsid w:val="008E62B8"/>
    <w:rsid w:val="008E6389"/>
    <w:rsid w:val="008E70AA"/>
    <w:rsid w:val="008E73BA"/>
    <w:rsid w:val="008E7573"/>
    <w:rsid w:val="008E7A41"/>
    <w:rsid w:val="008E7AD4"/>
    <w:rsid w:val="008F0CE2"/>
    <w:rsid w:val="008F10BB"/>
    <w:rsid w:val="008F10D2"/>
    <w:rsid w:val="008F1431"/>
    <w:rsid w:val="008F2B98"/>
    <w:rsid w:val="008F316E"/>
    <w:rsid w:val="008F32F3"/>
    <w:rsid w:val="008F34C5"/>
    <w:rsid w:val="008F395B"/>
    <w:rsid w:val="008F3C91"/>
    <w:rsid w:val="008F4B98"/>
    <w:rsid w:val="008F4E6F"/>
    <w:rsid w:val="008F67CE"/>
    <w:rsid w:val="008F7A30"/>
    <w:rsid w:val="00900DEC"/>
    <w:rsid w:val="009015AD"/>
    <w:rsid w:val="00901787"/>
    <w:rsid w:val="009022A5"/>
    <w:rsid w:val="00903AC8"/>
    <w:rsid w:val="00904C0A"/>
    <w:rsid w:val="00904E6E"/>
    <w:rsid w:val="00904EE3"/>
    <w:rsid w:val="00906B57"/>
    <w:rsid w:val="00906C21"/>
    <w:rsid w:val="00907AE5"/>
    <w:rsid w:val="00907AFF"/>
    <w:rsid w:val="00907D7D"/>
    <w:rsid w:val="0091026D"/>
    <w:rsid w:val="00910B43"/>
    <w:rsid w:val="00911700"/>
    <w:rsid w:val="00911748"/>
    <w:rsid w:val="00911C73"/>
    <w:rsid w:val="00912497"/>
    <w:rsid w:val="009125B0"/>
    <w:rsid w:val="00912C24"/>
    <w:rsid w:val="00913114"/>
    <w:rsid w:val="00913482"/>
    <w:rsid w:val="00914AAA"/>
    <w:rsid w:val="0091576F"/>
    <w:rsid w:val="0091655A"/>
    <w:rsid w:val="009165CA"/>
    <w:rsid w:val="009165EB"/>
    <w:rsid w:val="0091677C"/>
    <w:rsid w:val="00917500"/>
    <w:rsid w:val="00917FD7"/>
    <w:rsid w:val="00920541"/>
    <w:rsid w:val="00920E38"/>
    <w:rsid w:val="009218B8"/>
    <w:rsid w:val="00921AF9"/>
    <w:rsid w:val="00922112"/>
    <w:rsid w:val="00922124"/>
    <w:rsid w:val="0092263D"/>
    <w:rsid w:val="00922EFA"/>
    <w:rsid w:val="00922FC8"/>
    <w:rsid w:val="00924498"/>
    <w:rsid w:val="0092474D"/>
    <w:rsid w:val="00924A0C"/>
    <w:rsid w:val="00924D99"/>
    <w:rsid w:val="00924ED5"/>
    <w:rsid w:val="009266B8"/>
    <w:rsid w:val="00926F6E"/>
    <w:rsid w:val="00927621"/>
    <w:rsid w:val="009303DC"/>
    <w:rsid w:val="009311E6"/>
    <w:rsid w:val="009313EF"/>
    <w:rsid w:val="00932529"/>
    <w:rsid w:val="00932B65"/>
    <w:rsid w:val="00932C10"/>
    <w:rsid w:val="0093308A"/>
    <w:rsid w:val="00933B7C"/>
    <w:rsid w:val="0093458B"/>
    <w:rsid w:val="0093581A"/>
    <w:rsid w:val="00935987"/>
    <w:rsid w:val="009359E6"/>
    <w:rsid w:val="0093609F"/>
    <w:rsid w:val="00936587"/>
    <w:rsid w:val="00937008"/>
    <w:rsid w:val="00937065"/>
    <w:rsid w:val="00937412"/>
    <w:rsid w:val="009374C3"/>
    <w:rsid w:val="009377C7"/>
    <w:rsid w:val="00937AE1"/>
    <w:rsid w:val="00937D55"/>
    <w:rsid w:val="00940342"/>
    <w:rsid w:val="00940EC9"/>
    <w:rsid w:val="009421BD"/>
    <w:rsid w:val="00942235"/>
    <w:rsid w:val="009426AA"/>
    <w:rsid w:val="00942CFE"/>
    <w:rsid w:val="0094307F"/>
    <w:rsid w:val="00943746"/>
    <w:rsid w:val="009438AA"/>
    <w:rsid w:val="00944B46"/>
    <w:rsid w:val="00945660"/>
    <w:rsid w:val="00945781"/>
    <w:rsid w:val="00945972"/>
    <w:rsid w:val="00945A50"/>
    <w:rsid w:val="00950096"/>
    <w:rsid w:val="0095013D"/>
    <w:rsid w:val="00950723"/>
    <w:rsid w:val="0095089A"/>
    <w:rsid w:val="00950974"/>
    <w:rsid w:val="00950AD2"/>
    <w:rsid w:val="009512C9"/>
    <w:rsid w:val="0095151B"/>
    <w:rsid w:val="009542A0"/>
    <w:rsid w:val="00954916"/>
    <w:rsid w:val="009555B8"/>
    <w:rsid w:val="0095570E"/>
    <w:rsid w:val="00955BEB"/>
    <w:rsid w:val="009560C1"/>
    <w:rsid w:val="00956610"/>
    <w:rsid w:val="00956FF9"/>
    <w:rsid w:val="0095702A"/>
    <w:rsid w:val="0095748F"/>
    <w:rsid w:val="00957ABC"/>
    <w:rsid w:val="00961D38"/>
    <w:rsid w:val="00962208"/>
    <w:rsid w:val="00962372"/>
    <w:rsid w:val="0096385A"/>
    <w:rsid w:val="00963BEC"/>
    <w:rsid w:val="00963CE5"/>
    <w:rsid w:val="0096408E"/>
    <w:rsid w:val="00964C10"/>
    <w:rsid w:val="00964C83"/>
    <w:rsid w:val="00964C92"/>
    <w:rsid w:val="00965F39"/>
    <w:rsid w:val="009660AD"/>
    <w:rsid w:val="0096635E"/>
    <w:rsid w:val="00966435"/>
    <w:rsid w:val="009665CF"/>
    <w:rsid w:val="00966B59"/>
    <w:rsid w:val="009675BA"/>
    <w:rsid w:val="009678F0"/>
    <w:rsid w:val="00970DA2"/>
    <w:rsid w:val="00971118"/>
    <w:rsid w:val="00971254"/>
    <w:rsid w:val="009719D7"/>
    <w:rsid w:val="0097217C"/>
    <w:rsid w:val="00972281"/>
    <w:rsid w:val="00973CFE"/>
    <w:rsid w:val="009745FB"/>
    <w:rsid w:val="00974766"/>
    <w:rsid w:val="009747FE"/>
    <w:rsid w:val="009750ED"/>
    <w:rsid w:val="009752BA"/>
    <w:rsid w:val="009754F5"/>
    <w:rsid w:val="009756D4"/>
    <w:rsid w:val="00975C45"/>
    <w:rsid w:val="00975E19"/>
    <w:rsid w:val="009767E9"/>
    <w:rsid w:val="0097726D"/>
    <w:rsid w:val="0097753B"/>
    <w:rsid w:val="0097758A"/>
    <w:rsid w:val="00977BDE"/>
    <w:rsid w:val="00977C3A"/>
    <w:rsid w:val="00977D6F"/>
    <w:rsid w:val="0098037D"/>
    <w:rsid w:val="00980465"/>
    <w:rsid w:val="00980A9A"/>
    <w:rsid w:val="00980CA8"/>
    <w:rsid w:val="00981496"/>
    <w:rsid w:val="009814D1"/>
    <w:rsid w:val="00982300"/>
    <w:rsid w:val="009848F6"/>
    <w:rsid w:val="009861D6"/>
    <w:rsid w:val="009866B1"/>
    <w:rsid w:val="0098686C"/>
    <w:rsid w:val="0098690A"/>
    <w:rsid w:val="00986EDA"/>
    <w:rsid w:val="00986FD4"/>
    <w:rsid w:val="009871E4"/>
    <w:rsid w:val="00987362"/>
    <w:rsid w:val="0098736A"/>
    <w:rsid w:val="00987499"/>
    <w:rsid w:val="00987940"/>
    <w:rsid w:val="00987B7D"/>
    <w:rsid w:val="00987D3E"/>
    <w:rsid w:val="00987DC1"/>
    <w:rsid w:val="009901A8"/>
    <w:rsid w:val="009902F7"/>
    <w:rsid w:val="009907C3"/>
    <w:rsid w:val="0099123C"/>
    <w:rsid w:val="009914FC"/>
    <w:rsid w:val="00991F55"/>
    <w:rsid w:val="00992285"/>
    <w:rsid w:val="009923E5"/>
    <w:rsid w:val="00992E21"/>
    <w:rsid w:val="00993D1F"/>
    <w:rsid w:val="0099578E"/>
    <w:rsid w:val="0099668B"/>
    <w:rsid w:val="00996CD6"/>
    <w:rsid w:val="0099772A"/>
    <w:rsid w:val="009A093D"/>
    <w:rsid w:val="009A0BC4"/>
    <w:rsid w:val="009A1E16"/>
    <w:rsid w:val="009A2681"/>
    <w:rsid w:val="009A2D1F"/>
    <w:rsid w:val="009A32AE"/>
    <w:rsid w:val="009A3D3A"/>
    <w:rsid w:val="009A44B1"/>
    <w:rsid w:val="009A4C1D"/>
    <w:rsid w:val="009A4DB4"/>
    <w:rsid w:val="009A585E"/>
    <w:rsid w:val="009A61CE"/>
    <w:rsid w:val="009A6CC3"/>
    <w:rsid w:val="009A6F36"/>
    <w:rsid w:val="009A79A9"/>
    <w:rsid w:val="009A7FDE"/>
    <w:rsid w:val="009B0804"/>
    <w:rsid w:val="009B08D3"/>
    <w:rsid w:val="009B08F4"/>
    <w:rsid w:val="009B14F8"/>
    <w:rsid w:val="009B1EFD"/>
    <w:rsid w:val="009B3979"/>
    <w:rsid w:val="009B4981"/>
    <w:rsid w:val="009B49BC"/>
    <w:rsid w:val="009B5611"/>
    <w:rsid w:val="009B5643"/>
    <w:rsid w:val="009B5AF5"/>
    <w:rsid w:val="009B6508"/>
    <w:rsid w:val="009B6AEF"/>
    <w:rsid w:val="009B7D16"/>
    <w:rsid w:val="009C039F"/>
    <w:rsid w:val="009C04D5"/>
    <w:rsid w:val="009C078A"/>
    <w:rsid w:val="009C08B0"/>
    <w:rsid w:val="009C12A0"/>
    <w:rsid w:val="009C1432"/>
    <w:rsid w:val="009C1787"/>
    <w:rsid w:val="009C1E7C"/>
    <w:rsid w:val="009C21AB"/>
    <w:rsid w:val="009C2A55"/>
    <w:rsid w:val="009C2B1F"/>
    <w:rsid w:val="009C32C2"/>
    <w:rsid w:val="009C333B"/>
    <w:rsid w:val="009C3B0A"/>
    <w:rsid w:val="009C4105"/>
    <w:rsid w:val="009C498D"/>
    <w:rsid w:val="009C4F50"/>
    <w:rsid w:val="009C5711"/>
    <w:rsid w:val="009C57FF"/>
    <w:rsid w:val="009C5AAA"/>
    <w:rsid w:val="009C5C82"/>
    <w:rsid w:val="009C6184"/>
    <w:rsid w:val="009C66DA"/>
    <w:rsid w:val="009C6F7A"/>
    <w:rsid w:val="009C701D"/>
    <w:rsid w:val="009C706D"/>
    <w:rsid w:val="009C7977"/>
    <w:rsid w:val="009C7F0A"/>
    <w:rsid w:val="009C7FB5"/>
    <w:rsid w:val="009D007E"/>
    <w:rsid w:val="009D060F"/>
    <w:rsid w:val="009D0F90"/>
    <w:rsid w:val="009D17CD"/>
    <w:rsid w:val="009D1A6B"/>
    <w:rsid w:val="009D1EE9"/>
    <w:rsid w:val="009D2EF7"/>
    <w:rsid w:val="009D38C9"/>
    <w:rsid w:val="009D3D23"/>
    <w:rsid w:val="009D4702"/>
    <w:rsid w:val="009D4D49"/>
    <w:rsid w:val="009D59D8"/>
    <w:rsid w:val="009D5F6E"/>
    <w:rsid w:val="009D696C"/>
    <w:rsid w:val="009D6C43"/>
    <w:rsid w:val="009D7012"/>
    <w:rsid w:val="009D76A3"/>
    <w:rsid w:val="009D76A7"/>
    <w:rsid w:val="009D7CF4"/>
    <w:rsid w:val="009E0E66"/>
    <w:rsid w:val="009E15F8"/>
    <w:rsid w:val="009E180F"/>
    <w:rsid w:val="009E1B9B"/>
    <w:rsid w:val="009E2283"/>
    <w:rsid w:val="009E263B"/>
    <w:rsid w:val="009E2674"/>
    <w:rsid w:val="009E29BF"/>
    <w:rsid w:val="009E3710"/>
    <w:rsid w:val="009E3A78"/>
    <w:rsid w:val="009E3B89"/>
    <w:rsid w:val="009E3C0C"/>
    <w:rsid w:val="009E4226"/>
    <w:rsid w:val="009E4249"/>
    <w:rsid w:val="009E4AEC"/>
    <w:rsid w:val="009E5129"/>
    <w:rsid w:val="009E587A"/>
    <w:rsid w:val="009E5A9E"/>
    <w:rsid w:val="009E61E3"/>
    <w:rsid w:val="009E6307"/>
    <w:rsid w:val="009E6860"/>
    <w:rsid w:val="009E6FF2"/>
    <w:rsid w:val="009E7166"/>
    <w:rsid w:val="009E72E5"/>
    <w:rsid w:val="009E77D9"/>
    <w:rsid w:val="009E7C0F"/>
    <w:rsid w:val="009F0743"/>
    <w:rsid w:val="009F0CFC"/>
    <w:rsid w:val="009F0E83"/>
    <w:rsid w:val="009F152A"/>
    <w:rsid w:val="009F154B"/>
    <w:rsid w:val="009F177C"/>
    <w:rsid w:val="009F181A"/>
    <w:rsid w:val="009F2500"/>
    <w:rsid w:val="009F2A64"/>
    <w:rsid w:val="009F2CF9"/>
    <w:rsid w:val="009F2D6E"/>
    <w:rsid w:val="009F3185"/>
    <w:rsid w:val="009F347C"/>
    <w:rsid w:val="009F3D6C"/>
    <w:rsid w:val="009F4173"/>
    <w:rsid w:val="009F42EA"/>
    <w:rsid w:val="009F4317"/>
    <w:rsid w:val="009F4674"/>
    <w:rsid w:val="009F4899"/>
    <w:rsid w:val="009F4BD4"/>
    <w:rsid w:val="009F4F4F"/>
    <w:rsid w:val="009F5A91"/>
    <w:rsid w:val="009F60DF"/>
    <w:rsid w:val="009F6A65"/>
    <w:rsid w:val="009F7049"/>
    <w:rsid w:val="009F7761"/>
    <w:rsid w:val="009F7C47"/>
    <w:rsid w:val="00A000BE"/>
    <w:rsid w:val="00A004F3"/>
    <w:rsid w:val="00A00D9F"/>
    <w:rsid w:val="00A00E3B"/>
    <w:rsid w:val="00A01AA0"/>
    <w:rsid w:val="00A01ACF"/>
    <w:rsid w:val="00A01E7E"/>
    <w:rsid w:val="00A01F8A"/>
    <w:rsid w:val="00A022AB"/>
    <w:rsid w:val="00A029F6"/>
    <w:rsid w:val="00A03448"/>
    <w:rsid w:val="00A03FDC"/>
    <w:rsid w:val="00A04229"/>
    <w:rsid w:val="00A047D9"/>
    <w:rsid w:val="00A04AD2"/>
    <w:rsid w:val="00A04C13"/>
    <w:rsid w:val="00A04F8F"/>
    <w:rsid w:val="00A0533B"/>
    <w:rsid w:val="00A0563F"/>
    <w:rsid w:val="00A0578E"/>
    <w:rsid w:val="00A05F91"/>
    <w:rsid w:val="00A0605E"/>
    <w:rsid w:val="00A066D2"/>
    <w:rsid w:val="00A06754"/>
    <w:rsid w:val="00A067D7"/>
    <w:rsid w:val="00A0681B"/>
    <w:rsid w:val="00A06FF6"/>
    <w:rsid w:val="00A07824"/>
    <w:rsid w:val="00A07998"/>
    <w:rsid w:val="00A106CD"/>
    <w:rsid w:val="00A111D1"/>
    <w:rsid w:val="00A11312"/>
    <w:rsid w:val="00A11B72"/>
    <w:rsid w:val="00A12540"/>
    <w:rsid w:val="00A1254C"/>
    <w:rsid w:val="00A12634"/>
    <w:rsid w:val="00A12A23"/>
    <w:rsid w:val="00A12A55"/>
    <w:rsid w:val="00A12CC0"/>
    <w:rsid w:val="00A13D13"/>
    <w:rsid w:val="00A14522"/>
    <w:rsid w:val="00A14830"/>
    <w:rsid w:val="00A168CC"/>
    <w:rsid w:val="00A17235"/>
    <w:rsid w:val="00A20F9A"/>
    <w:rsid w:val="00A21090"/>
    <w:rsid w:val="00A215BA"/>
    <w:rsid w:val="00A219D7"/>
    <w:rsid w:val="00A2211F"/>
    <w:rsid w:val="00A221A5"/>
    <w:rsid w:val="00A2254C"/>
    <w:rsid w:val="00A2268A"/>
    <w:rsid w:val="00A22B18"/>
    <w:rsid w:val="00A233E6"/>
    <w:rsid w:val="00A2425D"/>
    <w:rsid w:val="00A243FC"/>
    <w:rsid w:val="00A24529"/>
    <w:rsid w:val="00A24A9D"/>
    <w:rsid w:val="00A24D32"/>
    <w:rsid w:val="00A250EE"/>
    <w:rsid w:val="00A2586C"/>
    <w:rsid w:val="00A25963"/>
    <w:rsid w:val="00A25D6E"/>
    <w:rsid w:val="00A26AF6"/>
    <w:rsid w:val="00A26DDB"/>
    <w:rsid w:val="00A2726B"/>
    <w:rsid w:val="00A27940"/>
    <w:rsid w:val="00A27D7B"/>
    <w:rsid w:val="00A30141"/>
    <w:rsid w:val="00A30760"/>
    <w:rsid w:val="00A30D72"/>
    <w:rsid w:val="00A31AD4"/>
    <w:rsid w:val="00A32C26"/>
    <w:rsid w:val="00A33820"/>
    <w:rsid w:val="00A33ADB"/>
    <w:rsid w:val="00A34103"/>
    <w:rsid w:val="00A3412E"/>
    <w:rsid w:val="00A357C6"/>
    <w:rsid w:val="00A3595B"/>
    <w:rsid w:val="00A3644F"/>
    <w:rsid w:val="00A36D19"/>
    <w:rsid w:val="00A36EDF"/>
    <w:rsid w:val="00A407D9"/>
    <w:rsid w:val="00A40AA6"/>
    <w:rsid w:val="00A40D44"/>
    <w:rsid w:val="00A4247A"/>
    <w:rsid w:val="00A42F91"/>
    <w:rsid w:val="00A4454B"/>
    <w:rsid w:val="00A44856"/>
    <w:rsid w:val="00A448A6"/>
    <w:rsid w:val="00A45906"/>
    <w:rsid w:val="00A45A02"/>
    <w:rsid w:val="00A45BA1"/>
    <w:rsid w:val="00A45E5A"/>
    <w:rsid w:val="00A45FF6"/>
    <w:rsid w:val="00A4690C"/>
    <w:rsid w:val="00A47675"/>
    <w:rsid w:val="00A503A0"/>
    <w:rsid w:val="00A506C7"/>
    <w:rsid w:val="00A51381"/>
    <w:rsid w:val="00A51A07"/>
    <w:rsid w:val="00A524DD"/>
    <w:rsid w:val="00A5273D"/>
    <w:rsid w:val="00A5278E"/>
    <w:rsid w:val="00A531AD"/>
    <w:rsid w:val="00A538CC"/>
    <w:rsid w:val="00A54135"/>
    <w:rsid w:val="00A54709"/>
    <w:rsid w:val="00A54C2C"/>
    <w:rsid w:val="00A550B1"/>
    <w:rsid w:val="00A5523C"/>
    <w:rsid w:val="00A5532A"/>
    <w:rsid w:val="00A5575A"/>
    <w:rsid w:val="00A56182"/>
    <w:rsid w:val="00A564E8"/>
    <w:rsid w:val="00A566DB"/>
    <w:rsid w:val="00A56EC3"/>
    <w:rsid w:val="00A61753"/>
    <w:rsid w:val="00A61E1F"/>
    <w:rsid w:val="00A625D2"/>
    <w:rsid w:val="00A62885"/>
    <w:rsid w:val="00A6299F"/>
    <w:rsid w:val="00A62D0F"/>
    <w:rsid w:val="00A62FFC"/>
    <w:rsid w:val="00A63709"/>
    <w:rsid w:val="00A6413F"/>
    <w:rsid w:val="00A66A75"/>
    <w:rsid w:val="00A67443"/>
    <w:rsid w:val="00A677BF"/>
    <w:rsid w:val="00A67A7E"/>
    <w:rsid w:val="00A67D45"/>
    <w:rsid w:val="00A700A0"/>
    <w:rsid w:val="00A71729"/>
    <w:rsid w:val="00A721F4"/>
    <w:rsid w:val="00A723E3"/>
    <w:rsid w:val="00A72558"/>
    <w:rsid w:val="00A725CD"/>
    <w:rsid w:val="00A72A76"/>
    <w:rsid w:val="00A72C70"/>
    <w:rsid w:val="00A72F8B"/>
    <w:rsid w:val="00A735A8"/>
    <w:rsid w:val="00A739EE"/>
    <w:rsid w:val="00A73AFE"/>
    <w:rsid w:val="00A73D93"/>
    <w:rsid w:val="00A74864"/>
    <w:rsid w:val="00A758B7"/>
    <w:rsid w:val="00A76144"/>
    <w:rsid w:val="00A765A1"/>
    <w:rsid w:val="00A765F9"/>
    <w:rsid w:val="00A766C1"/>
    <w:rsid w:val="00A767CB"/>
    <w:rsid w:val="00A76A81"/>
    <w:rsid w:val="00A76CBC"/>
    <w:rsid w:val="00A7720F"/>
    <w:rsid w:val="00A7732D"/>
    <w:rsid w:val="00A77F7F"/>
    <w:rsid w:val="00A804B2"/>
    <w:rsid w:val="00A805FA"/>
    <w:rsid w:val="00A807EB"/>
    <w:rsid w:val="00A80840"/>
    <w:rsid w:val="00A80992"/>
    <w:rsid w:val="00A80C2C"/>
    <w:rsid w:val="00A828A9"/>
    <w:rsid w:val="00A828B2"/>
    <w:rsid w:val="00A82C55"/>
    <w:rsid w:val="00A82C94"/>
    <w:rsid w:val="00A82CD9"/>
    <w:rsid w:val="00A835E4"/>
    <w:rsid w:val="00A83C82"/>
    <w:rsid w:val="00A846B8"/>
    <w:rsid w:val="00A84D7D"/>
    <w:rsid w:val="00A84DF1"/>
    <w:rsid w:val="00A8544F"/>
    <w:rsid w:val="00A858D8"/>
    <w:rsid w:val="00A85BBE"/>
    <w:rsid w:val="00A85CDB"/>
    <w:rsid w:val="00A870D9"/>
    <w:rsid w:val="00A87F89"/>
    <w:rsid w:val="00A9003A"/>
    <w:rsid w:val="00A91409"/>
    <w:rsid w:val="00A918DB"/>
    <w:rsid w:val="00A91B69"/>
    <w:rsid w:val="00A9271F"/>
    <w:rsid w:val="00A933B6"/>
    <w:rsid w:val="00A93561"/>
    <w:rsid w:val="00A93910"/>
    <w:rsid w:val="00A94423"/>
    <w:rsid w:val="00A94B91"/>
    <w:rsid w:val="00A94C31"/>
    <w:rsid w:val="00A94F59"/>
    <w:rsid w:val="00A95597"/>
    <w:rsid w:val="00A96233"/>
    <w:rsid w:val="00A97241"/>
    <w:rsid w:val="00A9740F"/>
    <w:rsid w:val="00A97729"/>
    <w:rsid w:val="00A97995"/>
    <w:rsid w:val="00AA0E3C"/>
    <w:rsid w:val="00AA11FB"/>
    <w:rsid w:val="00AA1FBA"/>
    <w:rsid w:val="00AA23E8"/>
    <w:rsid w:val="00AA3C2B"/>
    <w:rsid w:val="00AA481D"/>
    <w:rsid w:val="00AA506E"/>
    <w:rsid w:val="00AA5F7C"/>
    <w:rsid w:val="00AA60BF"/>
    <w:rsid w:val="00AA610F"/>
    <w:rsid w:val="00AB0F55"/>
    <w:rsid w:val="00AB1458"/>
    <w:rsid w:val="00AB1611"/>
    <w:rsid w:val="00AB2871"/>
    <w:rsid w:val="00AB4732"/>
    <w:rsid w:val="00AB53FA"/>
    <w:rsid w:val="00AB5B98"/>
    <w:rsid w:val="00AB5CA0"/>
    <w:rsid w:val="00AB6689"/>
    <w:rsid w:val="00AB71B8"/>
    <w:rsid w:val="00AB7592"/>
    <w:rsid w:val="00AB7B2B"/>
    <w:rsid w:val="00AB7EA9"/>
    <w:rsid w:val="00AC04FC"/>
    <w:rsid w:val="00AC0A0D"/>
    <w:rsid w:val="00AC1223"/>
    <w:rsid w:val="00AC1CC8"/>
    <w:rsid w:val="00AC20BA"/>
    <w:rsid w:val="00AC219B"/>
    <w:rsid w:val="00AC222E"/>
    <w:rsid w:val="00AC421E"/>
    <w:rsid w:val="00AC51A9"/>
    <w:rsid w:val="00AC558E"/>
    <w:rsid w:val="00AC5863"/>
    <w:rsid w:val="00AC5C30"/>
    <w:rsid w:val="00AC6941"/>
    <w:rsid w:val="00AC69D1"/>
    <w:rsid w:val="00AD06EC"/>
    <w:rsid w:val="00AD07A5"/>
    <w:rsid w:val="00AD0EBE"/>
    <w:rsid w:val="00AD1486"/>
    <w:rsid w:val="00AD1877"/>
    <w:rsid w:val="00AD19FC"/>
    <w:rsid w:val="00AD2756"/>
    <w:rsid w:val="00AD31B4"/>
    <w:rsid w:val="00AD3750"/>
    <w:rsid w:val="00AD53BE"/>
    <w:rsid w:val="00AD5D12"/>
    <w:rsid w:val="00AD60CC"/>
    <w:rsid w:val="00AE003E"/>
    <w:rsid w:val="00AE02DF"/>
    <w:rsid w:val="00AE0A6F"/>
    <w:rsid w:val="00AE0B44"/>
    <w:rsid w:val="00AE1095"/>
    <w:rsid w:val="00AE146F"/>
    <w:rsid w:val="00AE1540"/>
    <w:rsid w:val="00AE1B4E"/>
    <w:rsid w:val="00AE21AC"/>
    <w:rsid w:val="00AE3063"/>
    <w:rsid w:val="00AE318A"/>
    <w:rsid w:val="00AE331D"/>
    <w:rsid w:val="00AE3E17"/>
    <w:rsid w:val="00AE45BC"/>
    <w:rsid w:val="00AE520D"/>
    <w:rsid w:val="00AE7EE7"/>
    <w:rsid w:val="00AF0658"/>
    <w:rsid w:val="00AF11AC"/>
    <w:rsid w:val="00AF168B"/>
    <w:rsid w:val="00AF27D0"/>
    <w:rsid w:val="00AF27D8"/>
    <w:rsid w:val="00AF286D"/>
    <w:rsid w:val="00AF3193"/>
    <w:rsid w:val="00AF431A"/>
    <w:rsid w:val="00AF48C7"/>
    <w:rsid w:val="00AF4A89"/>
    <w:rsid w:val="00AF4B80"/>
    <w:rsid w:val="00AF5B01"/>
    <w:rsid w:val="00AF5F9F"/>
    <w:rsid w:val="00AF68DD"/>
    <w:rsid w:val="00AF70C4"/>
    <w:rsid w:val="00AF72B8"/>
    <w:rsid w:val="00AF751A"/>
    <w:rsid w:val="00AF7B10"/>
    <w:rsid w:val="00B012C7"/>
    <w:rsid w:val="00B01BE3"/>
    <w:rsid w:val="00B01D46"/>
    <w:rsid w:val="00B021D8"/>
    <w:rsid w:val="00B02E9F"/>
    <w:rsid w:val="00B02F3C"/>
    <w:rsid w:val="00B0355A"/>
    <w:rsid w:val="00B03B3B"/>
    <w:rsid w:val="00B04C37"/>
    <w:rsid w:val="00B04D80"/>
    <w:rsid w:val="00B05036"/>
    <w:rsid w:val="00B071C1"/>
    <w:rsid w:val="00B073B1"/>
    <w:rsid w:val="00B07744"/>
    <w:rsid w:val="00B07ED6"/>
    <w:rsid w:val="00B116BD"/>
    <w:rsid w:val="00B119DE"/>
    <w:rsid w:val="00B11A56"/>
    <w:rsid w:val="00B11B24"/>
    <w:rsid w:val="00B11F03"/>
    <w:rsid w:val="00B13138"/>
    <w:rsid w:val="00B134C6"/>
    <w:rsid w:val="00B148CB"/>
    <w:rsid w:val="00B14BBB"/>
    <w:rsid w:val="00B14F41"/>
    <w:rsid w:val="00B15696"/>
    <w:rsid w:val="00B1580E"/>
    <w:rsid w:val="00B15832"/>
    <w:rsid w:val="00B15A1F"/>
    <w:rsid w:val="00B15FB6"/>
    <w:rsid w:val="00B16498"/>
    <w:rsid w:val="00B16848"/>
    <w:rsid w:val="00B16D5C"/>
    <w:rsid w:val="00B1720F"/>
    <w:rsid w:val="00B174B5"/>
    <w:rsid w:val="00B17674"/>
    <w:rsid w:val="00B20689"/>
    <w:rsid w:val="00B20A85"/>
    <w:rsid w:val="00B20E5B"/>
    <w:rsid w:val="00B21378"/>
    <w:rsid w:val="00B21809"/>
    <w:rsid w:val="00B21A46"/>
    <w:rsid w:val="00B2224C"/>
    <w:rsid w:val="00B222E5"/>
    <w:rsid w:val="00B22571"/>
    <w:rsid w:val="00B22A43"/>
    <w:rsid w:val="00B22C01"/>
    <w:rsid w:val="00B22F9D"/>
    <w:rsid w:val="00B233FF"/>
    <w:rsid w:val="00B23C9C"/>
    <w:rsid w:val="00B23F38"/>
    <w:rsid w:val="00B24827"/>
    <w:rsid w:val="00B24946"/>
    <w:rsid w:val="00B249EB"/>
    <w:rsid w:val="00B24EAB"/>
    <w:rsid w:val="00B259D7"/>
    <w:rsid w:val="00B26306"/>
    <w:rsid w:val="00B270D1"/>
    <w:rsid w:val="00B274EA"/>
    <w:rsid w:val="00B27DB9"/>
    <w:rsid w:val="00B3086D"/>
    <w:rsid w:val="00B30DD5"/>
    <w:rsid w:val="00B31923"/>
    <w:rsid w:val="00B31B71"/>
    <w:rsid w:val="00B31E56"/>
    <w:rsid w:val="00B3265B"/>
    <w:rsid w:val="00B33314"/>
    <w:rsid w:val="00B335A5"/>
    <w:rsid w:val="00B3442C"/>
    <w:rsid w:val="00B347F4"/>
    <w:rsid w:val="00B358C4"/>
    <w:rsid w:val="00B36671"/>
    <w:rsid w:val="00B36D89"/>
    <w:rsid w:val="00B37A93"/>
    <w:rsid w:val="00B406CE"/>
    <w:rsid w:val="00B407A8"/>
    <w:rsid w:val="00B40B4C"/>
    <w:rsid w:val="00B40EBA"/>
    <w:rsid w:val="00B41F45"/>
    <w:rsid w:val="00B42014"/>
    <w:rsid w:val="00B42419"/>
    <w:rsid w:val="00B42739"/>
    <w:rsid w:val="00B42DFE"/>
    <w:rsid w:val="00B43088"/>
    <w:rsid w:val="00B437CB"/>
    <w:rsid w:val="00B446DC"/>
    <w:rsid w:val="00B44CF7"/>
    <w:rsid w:val="00B4517F"/>
    <w:rsid w:val="00B453F5"/>
    <w:rsid w:val="00B4612A"/>
    <w:rsid w:val="00B46440"/>
    <w:rsid w:val="00B46669"/>
    <w:rsid w:val="00B475D6"/>
    <w:rsid w:val="00B4763D"/>
    <w:rsid w:val="00B47F55"/>
    <w:rsid w:val="00B500BF"/>
    <w:rsid w:val="00B502C6"/>
    <w:rsid w:val="00B510CC"/>
    <w:rsid w:val="00B51C51"/>
    <w:rsid w:val="00B52918"/>
    <w:rsid w:val="00B52F43"/>
    <w:rsid w:val="00B53208"/>
    <w:rsid w:val="00B534F6"/>
    <w:rsid w:val="00B535F1"/>
    <w:rsid w:val="00B538B3"/>
    <w:rsid w:val="00B53C9C"/>
    <w:rsid w:val="00B53FBC"/>
    <w:rsid w:val="00B54276"/>
    <w:rsid w:val="00B5463F"/>
    <w:rsid w:val="00B5482D"/>
    <w:rsid w:val="00B54E04"/>
    <w:rsid w:val="00B556E3"/>
    <w:rsid w:val="00B55815"/>
    <w:rsid w:val="00B55856"/>
    <w:rsid w:val="00B562D8"/>
    <w:rsid w:val="00B56D38"/>
    <w:rsid w:val="00B5729D"/>
    <w:rsid w:val="00B572E4"/>
    <w:rsid w:val="00B57B75"/>
    <w:rsid w:val="00B600D3"/>
    <w:rsid w:val="00B60486"/>
    <w:rsid w:val="00B60938"/>
    <w:rsid w:val="00B60A13"/>
    <w:rsid w:val="00B60D06"/>
    <w:rsid w:val="00B61192"/>
    <w:rsid w:val="00B611FB"/>
    <w:rsid w:val="00B6122A"/>
    <w:rsid w:val="00B6190D"/>
    <w:rsid w:val="00B61BAA"/>
    <w:rsid w:val="00B62F46"/>
    <w:rsid w:val="00B6302E"/>
    <w:rsid w:val="00B63433"/>
    <w:rsid w:val="00B634DA"/>
    <w:rsid w:val="00B6354A"/>
    <w:rsid w:val="00B63B37"/>
    <w:rsid w:val="00B63D19"/>
    <w:rsid w:val="00B649F2"/>
    <w:rsid w:val="00B65C2C"/>
    <w:rsid w:val="00B6626A"/>
    <w:rsid w:val="00B6629C"/>
    <w:rsid w:val="00B662EF"/>
    <w:rsid w:val="00B66380"/>
    <w:rsid w:val="00B66591"/>
    <w:rsid w:val="00B6697A"/>
    <w:rsid w:val="00B673A2"/>
    <w:rsid w:val="00B67995"/>
    <w:rsid w:val="00B70067"/>
    <w:rsid w:val="00B70AD0"/>
    <w:rsid w:val="00B715ED"/>
    <w:rsid w:val="00B71CC9"/>
    <w:rsid w:val="00B7205D"/>
    <w:rsid w:val="00B73AFE"/>
    <w:rsid w:val="00B74564"/>
    <w:rsid w:val="00B7467C"/>
    <w:rsid w:val="00B74C47"/>
    <w:rsid w:val="00B74FB5"/>
    <w:rsid w:val="00B750E3"/>
    <w:rsid w:val="00B7543E"/>
    <w:rsid w:val="00B7558C"/>
    <w:rsid w:val="00B7574C"/>
    <w:rsid w:val="00B75F5D"/>
    <w:rsid w:val="00B7618F"/>
    <w:rsid w:val="00B76303"/>
    <w:rsid w:val="00B763F6"/>
    <w:rsid w:val="00B76CBA"/>
    <w:rsid w:val="00B807AE"/>
    <w:rsid w:val="00B811B0"/>
    <w:rsid w:val="00B813AC"/>
    <w:rsid w:val="00B814F5"/>
    <w:rsid w:val="00B81710"/>
    <w:rsid w:val="00B8220F"/>
    <w:rsid w:val="00B82A95"/>
    <w:rsid w:val="00B842E3"/>
    <w:rsid w:val="00B84658"/>
    <w:rsid w:val="00B8480D"/>
    <w:rsid w:val="00B854F5"/>
    <w:rsid w:val="00B85595"/>
    <w:rsid w:val="00B85D07"/>
    <w:rsid w:val="00B86594"/>
    <w:rsid w:val="00B874B4"/>
    <w:rsid w:val="00B876F8"/>
    <w:rsid w:val="00B908A5"/>
    <w:rsid w:val="00B90AA9"/>
    <w:rsid w:val="00B9128B"/>
    <w:rsid w:val="00B91352"/>
    <w:rsid w:val="00B91499"/>
    <w:rsid w:val="00B922FD"/>
    <w:rsid w:val="00B9239D"/>
    <w:rsid w:val="00B92803"/>
    <w:rsid w:val="00B9295A"/>
    <w:rsid w:val="00B92964"/>
    <w:rsid w:val="00B92DB8"/>
    <w:rsid w:val="00B937AA"/>
    <w:rsid w:val="00B938C8"/>
    <w:rsid w:val="00B93D11"/>
    <w:rsid w:val="00B94B1E"/>
    <w:rsid w:val="00B94C2A"/>
    <w:rsid w:val="00B95D82"/>
    <w:rsid w:val="00B96F2D"/>
    <w:rsid w:val="00B97B1C"/>
    <w:rsid w:val="00BA09E0"/>
    <w:rsid w:val="00BA0CCF"/>
    <w:rsid w:val="00BA1BDB"/>
    <w:rsid w:val="00BA1BE2"/>
    <w:rsid w:val="00BA1F6B"/>
    <w:rsid w:val="00BA4855"/>
    <w:rsid w:val="00BA4C32"/>
    <w:rsid w:val="00BA4C7A"/>
    <w:rsid w:val="00BA4F67"/>
    <w:rsid w:val="00BA5D15"/>
    <w:rsid w:val="00BA628B"/>
    <w:rsid w:val="00BA635C"/>
    <w:rsid w:val="00BA708B"/>
    <w:rsid w:val="00BA70F7"/>
    <w:rsid w:val="00BA7EC1"/>
    <w:rsid w:val="00BB0598"/>
    <w:rsid w:val="00BB0768"/>
    <w:rsid w:val="00BB0B71"/>
    <w:rsid w:val="00BB1118"/>
    <w:rsid w:val="00BB1850"/>
    <w:rsid w:val="00BB1F70"/>
    <w:rsid w:val="00BB203B"/>
    <w:rsid w:val="00BB3FB8"/>
    <w:rsid w:val="00BB5B78"/>
    <w:rsid w:val="00BB61CF"/>
    <w:rsid w:val="00BB7603"/>
    <w:rsid w:val="00BC008B"/>
    <w:rsid w:val="00BC024B"/>
    <w:rsid w:val="00BC071B"/>
    <w:rsid w:val="00BC275A"/>
    <w:rsid w:val="00BC2CE4"/>
    <w:rsid w:val="00BC34F8"/>
    <w:rsid w:val="00BC3541"/>
    <w:rsid w:val="00BC3E40"/>
    <w:rsid w:val="00BC44CD"/>
    <w:rsid w:val="00BC48C0"/>
    <w:rsid w:val="00BC5086"/>
    <w:rsid w:val="00BC584C"/>
    <w:rsid w:val="00BC609B"/>
    <w:rsid w:val="00BC7326"/>
    <w:rsid w:val="00BC7B51"/>
    <w:rsid w:val="00BC7B8C"/>
    <w:rsid w:val="00BC7E1E"/>
    <w:rsid w:val="00BD009E"/>
    <w:rsid w:val="00BD03CF"/>
    <w:rsid w:val="00BD0B48"/>
    <w:rsid w:val="00BD0F53"/>
    <w:rsid w:val="00BD1EC1"/>
    <w:rsid w:val="00BD1F9B"/>
    <w:rsid w:val="00BD22A6"/>
    <w:rsid w:val="00BD22C9"/>
    <w:rsid w:val="00BD27DB"/>
    <w:rsid w:val="00BD319B"/>
    <w:rsid w:val="00BD3602"/>
    <w:rsid w:val="00BD3972"/>
    <w:rsid w:val="00BD3C89"/>
    <w:rsid w:val="00BD3F5D"/>
    <w:rsid w:val="00BD406C"/>
    <w:rsid w:val="00BD41B3"/>
    <w:rsid w:val="00BD463B"/>
    <w:rsid w:val="00BD4DDF"/>
    <w:rsid w:val="00BD595E"/>
    <w:rsid w:val="00BD657B"/>
    <w:rsid w:val="00BD6B19"/>
    <w:rsid w:val="00BD6B5A"/>
    <w:rsid w:val="00BD716A"/>
    <w:rsid w:val="00BD7B45"/>
    <w:rsid w:val="00BE0088"/>
    <w:rsid w:val="00BE16B8"/>
    <w:rsid w:val="00BE1912"/>
    <w:rsid w:val="00BE1A7D"/>
    <w:rsid w:val="00BE237D"/>
    <w:rsid w:val="00BE2DA7"/>
    <w:rsid w:val="00BE35BE"/>
    <w:rsid w:val="00BE395E"/>
    <w:rsid w:val="00BE4688"/>
    <w:rsid w:val="00BE4827"/>
    <w:rsid w:val="00BE4C5A"/>
    <w:rsid w:val="00BE534C"/>
    <w:rsid w:val="00BE5475"/>
    <w:rsid w:val="00BE5ADA"/>
    <w:rsid w:val="00BE5ECA"/>
    <w:rsid w:val="00BE62AD"/>
    <w:rsid w:val="00BE7064"/>
    <w:rsid w:val="00BE716A"/>
    <w:rsid w:val="00BE71B9"/>
    <w:rsid w:val="00BE7E4E"/>
    <w:rsid w:val="00BF0782"/>
    <w:rsid w:val="00BF1749"/>
    <w:rsid w:val="00BF1846"/>
    <w:rsid w:val="00BF20C1"/>
    <w:rsid w:val="00BF211E"/>
    <w:rsid w:val="00BF288E"/>
    <w:rsid w:val="00BF39B0"/>
    <w:rsid w:val="00BF4014"/>
    <w:rsid w:val="00BF40AC"/>
    <w:rsid w:val="00BF4258"/>
    <w:rsid w:val="00BF43A8"/>
    <w:rsid w:val="00BF44D8"/>
    <w:rsid w:val="00BF5550"/>
    <w:rsid w:val="00BF589D"/>
    <w:rsid w:val="00BF5936"/>
    <w:rsid w:val="00BF6131"/>
    <w:rsid w:val="00BF652B"/>
    <w:rsid w:val="00BF6995"/>
    <w:rsid w:val="00BF6E9B"/>
    <w:rsid w:val="00BF78B7"/>
    <w:rsid w:val="00C000B9"/>
    <w:rsid w:val="00C00D07"/>
    <w:rsid w:val="00C01095"/>
    <w:rsid w:val="00C01354"/>
    <w:rsid w:val="00C01645"/>
    <w:rsid w:val="00C02829"/>
    <w:rsid w:val="00C02A90"/>
    <w:rsid w:val="00C037CC"/>
    <w:rsid w:val="00C043F0"/>
    <w:rsid w:val="00C04929"/>
    <w:rsid w:val="00C04C8D"/>
    <w:rsid w:val="00C05325"/>
    <w:rsid w:val="00C05571"/>
    <w:rsid w:val="00C05AEA"/>
    <w:rsid w:val="00C05BA7"/>
    <w:rsid w:val="00C0609E"/>
    <w:rsid w:val="00C0629B"/>
    <w:rsid w:val="00C064E7"/>
    <w:rsid w:val="00C06C47"/>
    <w:rsid w:val="00C07C35"/>
    <w:rsid w:val="00C07D56"/>
    <w:rsid w:val="00C07DC7"/>
    <w:rsid w:val="00C10130"/>
    <w:rsid w:val="00C1050A"/>
    <w:rsid w:val="00C10925"/>
    <w:rsid w:val="00C10CFB"/>
    <w:rsid w:val="00C11390"/>
    <w:rsid w:val="00C11D63"/>
    <w:rsid w:val="00C1230A"/>
    <w:rsid w:val="00C12661"/>
    <w:rsid w:val="00C12F85"/>
    <w:rsid w:val="00C13AD2"/>
    <w:rsid w:val="00C13D1F"/>
    <w:rsid w:val="00C13D2F"/>
    <w:rsid w:val="00C14765"/>
    <w:rsid w:val="00C150DC"/>
    <w:rsid w:val="00C15580"/>
    <w:rsid w:val="00C1611A"/>
    <w:rsid w:val="00C175F3"/>
    <w:rsid w:val="00C17CB8"/>
    <w:rsid w:val="00C17D0E"/>
    <w:rsid w:val="00C20402"/>
    <w:rsid w:val="00C20405"/>
    <w:rsid w:val="00C204A5"/>
    <w:rsid w:val="00C20EB1"/>
    <w:rsid w:val="00C21C96"/>
    <w:rsid w:val="00C21DD1"/>
    <w:rsid w:val="00C2242F"/>
    <w:rsid w:val="00C23B46"/>
    <w:rsid w:val="00C24984"/>
    <w:rsid w:val="00C24AED"/>
    <w:rsid w:val="00C24F67"/>
    <w:rsid w:val="00C25149"/>
    <w:rsid w:val="00C25535"/>
    <w:rsid w:val="00C25B69"/>
    <w:rsid w:val="00C25B95"/>
    <w:rsid w:val="00C25D54"/>
    <w:rsid w:val="00C2606A"/>
    <w:rsid w:val="00C30D2F"/>
    <w:rsid w:val="00C3110F"/>
    <w:rsid w:val="00C32BB7"/>
    <w:rsid w:val="00C334C5"/>
    <w:rsid w:val="00C3429E"/>
    <w:rsid w:val="00C34496"/>
    <w:rsid w:val="00C34A82"/>
    <w:rsid w:val="00C35309"/>
    <w:rsid w:val="00C35ECD"/>
    <w:rsid w:val="00C369C4"/>
    <w:rsid w:val="00C36D94"/>
    <w:rsid w:val="00C374F9"/>
    <w:rsid w:val="00C404CA"/>
    <w:rsid w:val="00C4096C"/>
    <w:rsid w:val="00C40994"/>
    <w:rsid w:val="00C41567"/>
    <w:rsid w:val="00C422FB"/>
    <w:rsid w:val="00C42478"/>
    <w:rsid w:val="00C42635"/>
    <w:rsid w:val="00C4267A"/>
    <w:rsid w:val="00C42D5D"/>
    <w:rsid w:val="00C4321D"/>
    <w:rsid w:val="00C439F9"/>
    <w:rsid w:val="00C441CE"/>
    <w:rsid w:val="00C449D2"/>
    <w:rsid w:val="00C4509A"/>
    <w:rsid w:val="00C45D80"/>
    <w:rsid w:val="00C45DAC"/>
    <w:rsid w:val="00C465F9"/>
    <w:rsid w:val="00C46EAA"/>
    <w:rsid w:val="00C4732B"/>
    <w:rsid w:val="00C47E0F"/>
    <w:rsid w:val="00C5011D"/>
    <w:rsid w:val="00C504F0"/>
    <w:rsid w:val="00C505CD"/>
    <w:rsid w:val="00C5062A"/>
    <w:rsid w:val="00C50800"/>
    <w:rsid w:val="00C5192C"/>
    <w:rsid w:val="00C52BFA"/>
    <w:rsid w:val="00C53AC0"/>
    <w:rsid w:val="00C53F23"/>
    <w:rsid w:val="00C54303"/>
    <w:rsid w:val="00C54516"/>
    <w:rsid w:val="00C54780"/>
    <w:rsid w:val="00C54B75"/>
    <w:rsid w:val="00C54D3D"/>
    <w:rsid w:val="00C551FF"/>
    <w:rsid w:val="00C56373"/>
    <w:rsid w:val="00C56C85"/>
    <w:rsid w:val="00C56D34"/>
    <w:rsid w:val="00C56EBE"/>
    <w:rsid w:val="00C56F47"/>
    <w:rsid w:val="00C574B2"/>
    <w:rsid w:val="00C578AB"/>
    <w:rsid w:val="00C60889"/>
    <w:rsid w:val="00C60A05"/>
    <w:rsid w:val="00C60C7E"/>
    <w:rsid w:val="00C60CFA"/>
    <w:rsid w:val="00C60D89"/>
    <w:rsid w:val="00C60DFD"/>
    <w:rsid w:val="00C6149E"/>
    <w:rsid w:val="00C61D9E"/>
    <w:rsid w:val="00C624EF"/>
    <w:rsid w:val="00C62E13"/>
    <w:rsid w:val="00C62E73"/>
    <w:rsid w:val="00C631D4"/>
    <w:rsid w:val="00C6338B"/>
    <w:rsid w:val="00C652F3"/>
    <w:rsid w:val="00C6533D"/>
    <w:rsid w:val="00C666F6"/>
    <w:rsid w:val="00C67554"/>
    <w:rsid w:val="00C70018"/>
    <w:rsid w:val="00C7007B"/>
    <w:rsid w:val="00C72F89"/>
    <w:rsid w:val="00C73A5B"/>
    <w:rsid w:val="00C761CD"/>
    <w:rsid w:val="00C76736"/>
    <w:rsid w:val="00C7754A"/>
    <w:rsid w:val="00C775A2"/>
    <w:rsid w:val="00C779F1"/>
    <w:rsid w:val="00C809A6"/>
    <w:rsid w:val="00C80B06"/>
    <w:rsid w:val="00C80EE3"/>
    <w:rsid w:val="00C8191B"/>
    <w:rsid w:val="00C819C3"/>
    <w:rsid w:val="00C824A7"/>
    <w:rsid w:val="00C82DA4"/>
    <w:rsid w:val="00C83ADD"/>
    <w:rsid w:val="00C83DA7"/>
    <w:rsid w:val="00C8435C"/>
    <w:rsid w:val="00C84538"/>
    <w:rsid w:val="00C84875"/>
    <w:rsid w:val="00C84987"/>
    <w:rsid w:val="00C84BDA"/>
    <w:rsid w:val="00C84FF5"/>
    <w:rsid w:val="00C851C6"/>
    <w:rsid w:val="00C87124"/>
    <w:rsid w:val="00C8749D"/>
    <w:rsid w:val="00C87989"/>
    <w:rsid w:val="00C904F9"/>
    <w:rsid w:val="00C919F1"/>
    <w:rsid w:val="00C91D0B"/>
    <w:rsid w:val="00C91D9B"/>
    <w:rsid w:val="00C92116"/>
    <w:rsid w:val="00C93258"/>
    <w:rsid w:val="00C93883"/>
    <w:rsid w:val="00C93CC9"/>
    <w:rsid w:val="00C9521A"/>
    <w:rsid w:val="00C9529C"/>
    <w:rsid w:val="00C95704"/>
    <w:rsid w:val="00C95BC3"/>
    <w:rsid w:val="00C9629A"/>
    <w:rsid w:val="00C9776C"/>
    <w:rsid w:val="00CA015F"/>
    <w:rsid w:val="00CA0557"/>
    <w:rsid w:val="00CA0AF8"/>
    <w:rsid w:val="00CA18CD"/>
    <w:rsid w:val="00CA1977"/>
    <w:rsid w:val="00CA2006"/>
    <w:rsid w:val="00CA21F5"/>
    <w:rsid w:val="00CA26D3"/>
    <w:rsid w:val="00CA31AA"/>
    <w:rsid w:val="00CA37C3"/>
    <w:rsid w:val="00CA37FF"/>
    <w:rsid w:val="00CA3E9D"/>
    <w:rsid w:val="00CA4A10"/>
    <w:rsid w:val="00CA4EF7"/>
    <w:rsid w:val="00CA4F0E"/>
    <w:rsid w:val="00CA536B"/>
    <w:rsid w:val="00CA5400"/>
    <w:rsid w:val="00CA57C3"/>
    <w:rsid w:val="00CA5830"/>
    <w:rsid w:val="00CA63D5"/>
    <w:rsid w:val="00CA6BAE"/>
    <w:rsid w:val="00CA77DD"/>
    <w:rsid w:val="00CB020C"/>
    <w:rsid w:val="00CB048F"/>
    <w:rsid w:val="00CB04FA"/>
    <w:rsid w:val="00CB080F"/>
    <w:rsid w:val="00CB230E"/>
    <w:rsid w:val="00CB2786"/>
    <w:rsid w:val="00CB2C39"/>
    <w:rsid w:val="00CB2C77"/>
    <w:rsid w:val="00CB38FE"/>
    <w:rsid w:val="00CB3C04"/>
    <w:rsid w:val="00CB417C"/>
    <w:rsid w:val="00CB50A9"/>
    <w:rsid w:val="00CB53C8"/>
    <w:rsid w:val="00CB5CCC"/>
    <w:rsid w:val="00CB5E63"/>
    <w:rsid w:val="00CB64B5"/>
    <w:rsid w:val="00CB681C"/>
    <w:rsid w:val="00CB68CF"/>
    <w:rsid w:val="00CB6AD4"/>
    <w:rsid w:val="00CB7463"/>
    <w:rsid w:val="00CB74FE"/>
    <w:rsid w:val="00CC0302"/>
    <w:rsid w:val="00CC08BA"/>
    <w:rsid w:val="00CC0A7E"/>
    <w:rsid w:val="00CC0BE8"/>
    <w:rsid w:val="00CC0C9D"/>
    <w:rsid w:val="00CC1825"/>
    <w:rsid w:val="00CC18C0"/>
    <w:rsid w:val="00CC1DED"/>
    <w:rsid w:val="00CC20E9"/>
    <w:rsid w:val="00CC22D5"/>
    <w:rsid w:val="00CC3ECD"/>
    <w:rsid w:val="00CC646E"/>
    <w:rsid w:val="00CC6A66"/>
    <w:rsid w:val="00CC6BBF"/>
    <w:rsid w:val="00CC6F3D"/>
    <w:rsid w:val="00CC73E9"/>
    <w:rsid w:val="00CC7E60"/>
    <w:rsid w:val="00CC7FD2"/>
    <w:rsid w:val="00CD04D9"/>
    <w:rsid w:val="00CD0AEF"/>
    <w:rsid w:val="00CD0FA3"/>
    <w:rsid w:val="00CD147A"/>
    <w:rsid w:val="00CD2289"/>
    <w:rsid w:val="00CD237E"/>
    <w:rsid w:val="00CD280D"/>
    <w:rsid w:val="00CD335D"/>
    <w:rsid w:val="00CD347C"/>
    <w:rsid w:val="00CD3C91"/>
    <w:rsid w:val="00CD4290"/>
    <w:rsid w:val="00CD5918"/>
    <w:rsid w:val="00CD698A"/>
    <w:rsid w:val="00CD6B03"/>
    <w:rsid w:val="00CD6E34"/>
    <w:rsid w:val="00CD71AF"/>
    <w:rsid w:val="00CD79B9"/>
    <w:rsid w:val="00CD7B21"/>
    <w:rsid w:val="00CE02F9"/>
    <w:rsid w:val="00CE07F1"/>
    <w:rsid w:val="00CE089D"/>
    <w:rsid w:val="00CE1AAF"/>
    <w:rsid w:val="00CE209F"/>
    <w:rsid w:val="00CE20AC"/>
    <w:rsid w:val="00CE27F9"/>
    <w:rsid w:val="00CE34DF"/>
    <w:rsid w:val="00CE37B7"/>
    <w:rsid w:val="00CE3D89"/>
    <w:rsid w:val="00CE4FDB"/>
    <w:rsid w:val="00CE4FE5"/>
    <w:rsid w:val="00CE5294"/>
    <w:rsid w:val="00CE5AC6"/>
    <w:rsid w:val="00CE5F51"/>
    <w:rsid w:val="00CE7440"/>
    <w:rsid w:val="00CE797F"/>
    <w:rsid w:val="00CE7C90"/>
    <w:rsid w:val="00CF05B9"/>
    <w:rsid w:val="00CF05CF"/>
    <w:rsid w:val="00CF0F2E"/>
    <w:rsid w:val="00CF1578"/>
    <w:rsid w:val="00CF157F"/>
    <w:rsid w:val="00CF1B4B"/>
    <w:rsid w:val="00CF1EF7"/>
    <w:rsid w:val="00CF21A5"/>
    <w:rsid w:val="00CF28E2"/>
    <w:rsid w:val="00CF2EEF"/>
    <w:rsid w:val="00CF3E64"/>
    <w:rsid w:val="00CF450D"/>
    <w:rsid w:val="00CF4FAC"/>
    <w:rsid w:val="00CF5A01"/>
    <w:rsid w:val="00CF5C92"/>
    <w:rsid w:val="00CF5FCA"/>
    <w:rsid w:val="00CF793C"/>
    <w:rsid w:val="00CF7BD7"/>
    <w:rsid w:val="00D0007B"/>
    <w:rsid w:val="00D00179"/>
    <w:rsid w:val="00D013A6"/>
    <w:rsid w:val="00D01997"/>
    <w:rsid w:val="00D022A4"/>
    <w:rsid w:val="00D022C0"/>
    <w:rsid w:val="00D02467"/>
    <w:rsid w:val="00D024F3"/>
    <w:rsid w:val="00D036B6"/>
    <w:rsid w:val="00D036EC"/>
    <w:rsid w:val="00D03AD6"/>
    <w:rsid w:val="00D044C8"/>
    <w:rsid w:val="00D047BF"/>
    <w:rsid w:val="00D051F6"/>
    <w:rsid w:val="00D053F9"/>
    <w:rsid w:val="00D05964"/>
    <w:rsid w:val="00D06F6D"/>
    <w:rsid w:val="00D076A0"/>
    <w:rsid w:val="00D1146A"/>
    <w:rsid w:val="00D12272"/>
    <w:rsid w:val="00D12449"/>
    <w:rsid w:val="00D131AF"/>
    <w:rsid w:val="00D132EE"/>
    <w:rsid w:val="00D13336"/>
    <w:rsid w:val="00D13AD4"/>
    <w:rsid w:val="00D13C6C"/>
    <w:rsid w:val="00D142FD"/>
    <w:rsid w:val="00D1482E"/>
    <w:rsid w:val="00D14AA1"/>
    <w:rsid w:val="00D14C94"/>
    <w:rsid w:val="00D14D28"/>
    <w:rsid w:val="00D159F9"/>
    <w:rsid w:val="00D162AD"/>
    <w:rsid w:val="00D17069"/>
    <w:rsid w:val="00D1709D"/>
    <w:rsid w:val="00D17AA4"/>
    <w:rsid w:val="00D2038C"/>
    <w:rsid w:val="00D20DA3"/>
    <w:rsid w:val="00D21234"/>
    <w:rsid w:val="00D2240E"/>
    <w:rsid w:val="00D23A44"/>
    <w:rsid w:val="00D23B82"/>
    <w:rsid w:val="00D23DB2"/>
    <w:rsid w:val="00D25437"/>
    <w:rsid w:val="00D2543D"/>
    <w:rsid w:val="00D25E4B"/>
    <w:rsid w:val="00D26679"/>
    <w:rsid w:val="00D26707"/>
    <w:rsid w:val="00D267A4"/>
    <w:rsid w:val="00D26A1D"/>
    <w:rsid w:val="00D271F4"/>
    <w:rsid w:val="00D27339"/>
    <w:rsid w:val="00D30624"/>
    <w:rsid w:val="00D30799"/>
    <w:rsid w:val="00D31476"/>
    <w:rsid w:val="00D3185D"/>
    <w:rsid w:val="00D3343D"/>
    <w:rsid w:val="00D33FBE"/>
    <w:rsid w:val="00D344B3"/>
    <w:rsid w:val="00D344EC"/>
    <w:rsid w:val="00D34A37"/>
    <w:rsid w:val="00D35392"/>
    <w:rsid w:val="00D353D4"/>
    <w:rsid w:val="00D354F3"/>
    <w:rsid w:val="00D35793"/>
    <w:rsid w:val="00D357A7"/>
    <w:rsid w:val="00D35927"/>
    <w:rsid w:val="00D35D82"/>
    <w:rsid w:val="00D36778"/>
    <w:rsid w:val="00D36F4B"/>
    <w:rsid w:val="00D40667"/>
    <w:rsid w:val="00D406BD"/>
    <w:rsid w:val="00D4195E"/>
    <w:rsid w:val="00D422F6"/>
    <w:rsid w:val="00D4262A"/>
    <w:rsid w:val="00D428A7"/>
    <w:rsid w:val="00D42DEF"/>
    <w:rsid w:val="00D430EE"/>
    <w:rsid w:val="00D431F7"/>
    <w:rsid w:val="00D439FD"/>
    <w:rsid w:val="00D441A2"/>
    <w:rsid w:val="00D442AB"/>
    <w:rsid w:val="00D4488D"/>
    <w:rsid w:val="00D44DB9"/>
    <w:rsid w:val="00D45865"/>
    <w:rsid w:val="00D471E9"/>
    <w:rsid w:val="00D479E5"/>
    <w:rsid w:val="00D5049E"/>
    <w:rsid w:val="00D513D8"/>
    <w:rsid w:val="00D529F0"/>
    <w:rsid w:val="00D542CF"/>
    <w:rsid w:val="00D548EC"/>
    <w:rsid w:val="00D54B3C"/>
    <w:rsid w:val="00D54FEB"/>
    <w:rsid w:val="00D5718C"/>
    <w:rsid w:val="00D573E3"/>
    <w:rsid w:val="00D57C25"/>
    <w:rsid w:val="00D6091F"/>
    <w:rsid w:val="00D60FCB"/>
    <w:rsid w:val="00D6130B"/>
    <w:rsid w:val="00D61D7A"/>
    <w:rsid w:val="00D61FAA"/>
    <w:rsid w:val="00D626C3"/>
    <w:rsid w:val="00D633BB"/>
    <w:rsid w:val="00D638AB"/>
    <w:rsid w:val="00D63B7D"/>
    <w:rsid w:val="00D64092"/>
    <w:rsid w:val="00D64AF4"/>
    <w:rsid w:val="00D65092"/>
    <w:rsid w:val="00D65123"/>
    <w:rsid w:val="00D6555A"/>
    <w:rsid w:val="00D65F3F"/>
    <w:rsid w:val="00D66A2E"/>
    <w:rsid w:val="00D66D03"/>
    <w:rsid w:val="00D6701B"/>
    <w:rsid w:val="00D67078"/>
    <w:rsid w:val="00D670EA"/>
    <w:rsid w:val="00D67F63"/>
    <w:rsid w:val="00D7014F"/>
    <w:rsid w:val="00D705B9"/>
    <w:rsid w:val="00D70EF6"/>
    <w:rsid w:val="00D71405"/>
    <w:rsid w:val="00D72494"/>
    <w:rsid w:val="00D72A85"/>
    <w:rsid w:val="00D73A7C"/>
    <w:rsid w:val="00D73D62"/>
    <w:rsid w:val="00D748E7"/>
    <w:rsid w:val="00D749E2"/>
    <w:rsid w:val="00D74C6F"/>
    <w:rsid w:val="00D7505A"/>
    <w:rsid w:val="00D75362"/>
    <w:rsid w:val="00D76E5E"/>
    <w:rsid w:val="00D76FA2"/>
    <w:rsid w:val="00D76FF3"/>
    <w:rsid w:val="00D7775C"/>
    <w:rsid w:val="00D80E13"/>
    <w:rsid w:val="00D80F0F"/>
    <w:rsid w:val="00D811C4"/>
    <w:rsid w:val="00D812F7"/>
    <w:rsid w:val="00D84183"/>
    <w:rsid w:val="00D849E1"/>
    <w:rsid w:val="00D84AAB"/>
    <w:rsid w:val="00D84EB0"/>
    <w:rsid w:val="00D85F2A"/>
    <w:rsid w:val="00D86289"/>
    <w:rsid w:val="00D862C1"/>
    <w:rsid w:val="00D86DD9"/>
    <w:rsid w:val="00D8787E"/>
    <w:rsid w:val="00D900B1"/>
    <w:rsid w:val="00D9025A"/>
    <w:rsid w:val="00D907B2"/>
    <w:rsid w:val="00D90B3C"/>
    <w:rsid w:val="00D90C85"/>
    <w:rsid w:val="00D90CA6"/>
    <w:rsid w:val="00D90F4D"/>
    <w:rsid w:val="00D91D3B"/>
    <w:rsid w:val="00D9230A"/>
    <w:rsid w:val="00D92573"/>
    <w:rsid w:val="00D92969"/>
    <w:rsid w:val="00D92B55"/>
    <w:rsid w:val="00D9308D"/>
    <w:rsid w:val="00D93BD4"/>
    <w:rsid w:val="00D93CD7"/>
    <w:rsid w:val="00D942FD"/>
    <w:rsid w:val="00D94A29"/>
    <w:rsid w:val="00D95149"/>
    <w:rsid w:val="00D95176"/>
    <w:rsid w:val="00D957CF"/>
    <w:rsid w:val="00D96706"/>
    <w:rsid w:val="00D96A06"/>
    <w:rsid w:val="00D97422"/>
    <w:rsid w:val="00DA2868"/>
    <w:rsid w:val="00DA3A5F"/>
    <w:rsid w:val="00DA3B50"/>
    <w:rsid w:val="00DA41F9"/>
    <w:rsid w:val="00DA43DD"/>
    <w:rsid w:val="00DA4EDE"/>
    <w:rsid w:val="00DA5AC0"/>
    <w:rsid w:val="00DA6C1A"/>
    <w:rsid w:val="00DA77E7"/>
    <w:rsid w:val="00DA7C59"/>
    <w:rsid w:val="00DA7EC1"/>
    <w:rsid w:val="00DB049E"/>
    <w:rsid w:val="00DB0684"/>
    <w:rsid w:val="00DB1A05"/>
    <w:rsid w:val="00DB1D59"/>
    <w:rsid w:val="00DB3424"/>
    <w:rsid w:val="00DB35A4"/>
    <w:rsid w:val="00DB388D"/>
    <w:rsid w:val="00DB41AB"/>
    <w:rsid w:val="00DB4F36"/>
    <w:rsid w:val="00DB59FC"/>
    <w:rsid w:val="00DB611C"/>
    <w:rsid w:val="00DB691D"/>
    <w:rsid w:val="00DB78BB"/>
    <w:rsid w:val="00DB7F0C"/>
    <w:rsid w:val="00DC0B16"/>
    <w:rsid w:val="00DC0D85"/>
    <w:rsid w:val="00DC14B2"/>
    <w:rsid w:val="00DC1F7B"/>
    <w:rsid w:val="00DC229F"/>
    <w:rsid w:val="00DC3865"/>
    <w:rsid w:val="00DC4A39"/>
    <w:rsid w:val="00DC4FBD"/>
    <w:rsid w:val="00DC5D61"/>
    <w:rsid w:val="00DC62E1"/>
    <w:rsid w:val="00DC72F8"/>
    <w:rsid w:val="00DC772F"/>
    <w:rsid w:val="00DC7949"/>
    <w:rsid w:val="00DC7D27"/>
    <w:rsid w:val="00DD0BC3"/>
    <w:rsid w:val="00DD2249"/>
    <w:rsid w:val="00DD273F"/>
    <w:rsid w:val="00DD2BF2"/>
    <w:rsid w:val="00DD2FCA"/>
    <w:rsid w:val="00DD30CE"/>
    <w:rsid w:val="00DD328D"/>
    <w:rsid w:val="00DD38F6"/>
    <w:rsid w:val="00DD4256"/>
    <w:rsid w:val="00DD5C5B"/>
    <w:rsid w:val="00DD6670"/>
    <w:rsid w:val="00DD6758"/>
    <w:rsid w:val="00DD6BEA"/>
    <w:rsid w:val="00DD71EA"/>
    <w:rsid w:val="00DD77BE"/>
    <w:rsid w:val="00DD7E09"/>
    <w:rsid w:val="00DE17CE"/>
    <w:rsid w:val="00DE18E8"/>
    <w:rsid w:val="00DE2222"/>
    <w:rsid w:val="00DE32A8"/>
    <w:rsid w:val="00DE3E05"/>
    <w:rsid w:val="00DE5ECE"/>
    <w:rsid w:val="00DE7082"/>
    <w:rsid w:val="00DE7098"/>
    <w:rsid w:val="00DE7A14"/>
    <w:rsid w:val="00DE7F89"/>
    <w:rsid w:val="00DF0C49"/>
    <w:rsid w:val="00DF0E83"/>
    <w:rsid w:val="00DF287F"/>
    <w:rsid w:val="00DF2AEA"/>
    <w:rsid w:val="00DF31C7"/>
    <w:rsid w:val="00DF32D4"/>
    <w:rsid w:val="00DF3BD2"/>
    <w:rsid w:val="00DF3D08"/>
    <w:rsid w:val="00DF3D3B"/>
    <w:rsid w:val="00DF47AE"/>
    <w:rsid w:val="00DF5207"/>
    <w:rsid w:val="00DF7A2F"/>
    <w:rsid w:val="00DF7AE4"/>
    <w:rsid w:val="00E00253"/>
    <w:rsid w:val="00E010DC"/>
    <w:rsid w:val="00E015D9"/>
    <w:rsid w:val="00E017E0"/>
    <w:rsid w:val="00E02F43"/>
    <w:rsid w:val="00E03086"/>
    <w:rsid w:val="00E030C8"/>
    <w:rsid w:val="00E0345F"/>
    <w:rsid w:val="00E03555"/>
    <w:rsid w:val="00E03BB9"/>
    <w:rsid w:val="00E03E11"/>
    <w:rsid w:val="00E0419F"/>
    <w:rsid w:val="00E0479B"/>
    <w:rsid w:val="00E05752"/>
    <w:rsid w:val="00E05F5A"/>
    <w:rsid w:val="00E06024"/>
    <w:rsid w:val="00E0658E"/>
    <w:rsid w:val="00E0690A"/>
    <w:rsid w:val="00E0797E"/>
    <w:rsid w:val="00E10D7D"/>
    <w:rsid w:val="00E12439"/>
    <w:rsid w:val="00E1295A"/>
    <w:rsid w:val="00E12DA3"/>
    <w:rsid w:val="00E13709"/>
    <w:rsid w:val="00E13F6B"/>
    <w:rsid w:val="00E1438E"/>
    <w:rsid w:val="00E14DD0"/>
    <w:rsid w:val="00E153DC"/>
    <w:rsid w:val="00E155B2"/>
    <w:rsid w:val="00E155D7"/>
    <w:rsid w:val="00E1584B"/>
    <w:rsid w:val="00E16E21"/>
    <w:rsid w:val="00E16F5C"/>
    <w:rsid w:val="00E17961"/>
    <w:rsid w:val="00E206BA"/>
    <w:rsid w:val="00E2157D"/>
    <w:rsid w:val="00E2177E"/>
    <w:rsid w:val="00E21D7A"/>
    <w:rsid w:val="00E21EBB"/>
    <w:rsid w:val="00E223CC"/>
    <w:rsid w:val="00E22F03"/>
    <w:rsid w:val="00E2371A"/>
    <w:rsid w:val="00E23838"/>
    <w:rsid w:val="00E23D4D"/>
    <w:rsid w:val="00E24B09"/>
    <w:rsid w:val="00E24EFB"/>
    <w:rsid w:val="00E25291"/>
    <w:rsid w:val="00E25650"/>
    <w:rsid w:val="00E2606B"/>
    <w:rsid w:val="00E262E2"/>
    <w:rsid w:val="00E262EB"/>
    <w:rsid w:val="00E27208"/>
    <w:rsid w:val="00E2729E"/>
    <w:rsid w:val="00E272DE"/>
    <w:rsid w:val="00E2761B"/>
    <w:rsid w:val="00E27813"/>
    <w:rsid w:val="00E300B2"/>
    <w:rsid w:val="00E309D4"/>
    <w:rsid w:val="00E309DE"/>
    <w:rsid w:val="00E312B2"/>
    <w:rsid w:val="00E320D9"/>
    <w:rsid w:val="00E32665"/>
    <w:rsid w:val="00E329A7"/>
    <w:rsid w:val="00E3325B"/>
    <w:rsid w:val="00E3499F"/>
    <w:rsid w:val="00E3517A"/>
    <w:rsid w:val="00E360CE"/>
    <w:rsid w:val="00E36371"/>
    <w:rsid w:val="00E3678B"/>
    <w:rsid w:val="00E36C8A"/>
    <w:rsid w:val="00E37DF4"/>
    <w:rsid w:val="00E404DE"/>
    <w:rsid w:val="00E40C53"/>
    <w:rsid w:val="00E415DF"/>
    <w:rsid w:val="00E41B5D"/>
    <w:rsid w:val="00E41D3D"/>
    <w:rsid w:val="00E42EF0"/>
    <w:rsid w:val="00E43074"/>
    <w:rsid w:val="00E4464E"/>
    <w:rsid w:val="00E44A55"/>
    <w:rsid w:val="00E44B33"/>
    <w:rsid w:val="00E44C28"/>
    <w:rsid w:val="00E44D33"/>
    <w:rsid w:val="00E456D1"/>
    <w:rsid w:val="00E45D77"/>
    <w:rsid w:val="00E464AF"/>
    <w:rsid w:val="00E46591"/>
    <w:rsid w:val="00E46BFF"/>
    <w:rsid w:val="00E46DB0"/>
    <w:rsid w:val="00E507C7"/>
    <w:rsid w:val="00E50CBD"/>
    <w:rsid w:val="00E5118F"/>
    <w:rsid w:val="00E5136C"/>
    <w:rsid w:val="00E5146A"/>
    <w:rsid w:val="00E51A7E"/>
    <w:rsid w:val="00E523EA"/>
    <w:rsid w:val="00E525B9"/>
    <w:rsid w:val="00E52EDC"/>
    <w:rsid w:val="00E52F35"/>
    <w:rsid w:val="00E53349"/>
    <w:rsid w:val="00E533A8"/>
    <w:rsid w:val="00E5342C"/>
    <w:rsid w:val="00E5495F"/>
    <w:rsid w:val="00E54CF9"/>
    <w:rsid w:val="00E553CB"/>
    <w:rsid w:val="00E55A6F"/>
    <w:rsid w:val="00E56209"/>
    <w:rsid w:val="00E564F3"/>
    <w:rsid w:val="00E567EE"/>
    <w:rsid w:val="00E56858"/>
    <w:rsid w:val="00E577C2"/>
    <w:rsid w:val="00E57E27"/>
    <w:rsid w:val="00E602BC"/>
    <w:rsid w:val="00E60695"/>
    <w:rsid w:val="00E61677"/>
    <w:rsid w:val="00E621FD"/>
    <w:rsid w:val="00E63680"/>
    <w:rsid w:val="00E63802"/>
    <w:rsid w:val="00E64281"/>
    <w:rsid w:val="00E64296"/>
    <w:rsid w:val="00E643F1"/>
    <w:rsid w:val="00E64642"/>
    <w:rsid w:val="00E648F7"/>
    <w:rsid w:val="00E651C0"/>
    <w:rsid w:val="00E65DDC"/>
    <w:rsid w:val="00E6607A"/>
    <w:rsid w:val="00E66436"/>
    <w:rsid w:val="00E66691"/>
    <w:rsid w:val="00E66AF7"/>
    <w:rsid w:val="00E676CA"/>
    <w:rsid w:val="00E70151"/>
    <w:rsid w:val="00E7068C"/>
    <w:rsid w:val="00E70CAC"/>
    <w:rsid w:val="00E71003"/>
    <w:rsid w:val="00E71B74"/>
    <w:rsid w:val="00E71BF5"/>
    <w:rsid w:val="00E721A5"/>
    <w:rsid w:val="00E724D5"/>
    <w:rsid w:val="00E727C3"/>
    <w:rsid w:val="00E7347C"/>
    <w:rsid w:val="00E73D80"/>
    <w:rsid w:val="00E73FE6"/>
    <w:rsid w:val="00E74376"/>
    <w:rsid w:val="00E7517C"/>
    <w:rsid w:val="00E759F2"/>
    <w:rsid w:val="00E76679"/>
    <w:rsid w:val="00E76A28"/>
    <w:rsid w:val="00E771B3"/>
    <w:rsid w:val="00E778E1"/>
    <w:rsid w:val="00E77A60"/>
    <w:rsid w:val="00E77DD6"/>
    <w:rsid w:val="00E805F0"/>
    <w:rsid w:val="00E806D8"/>
    <w:rsid w:val="00E80706"/>
    <w:rsid w:val="00E80AB9"/>
    <w:rsid w:val="00E80BB0"/>
    <w:rsid w:val="00E80BBB"/>
    <w:rsid w:val="00E80C7C"/>
    <w:rsid w:val="00E8135D"/>
    <w:rsid w:val="00E81C0B"/>
    <w:rsid w:val="00E829A6"/>
    <w:rsid w:val="00E82B72"/>
    <w:rsid w:val="00E83686"/>
    <w:rsid w:val="00E84F59"/>
    <w:rsid w:val="00E8503B"/>
    <w:rsid w:val="00E85382"/>
    <w:rsid w:val="00E85989"/>
    <w:rsid w:val="00E859A0"/>
    <w:rsid w:val="00E85F9D"/>
    <w:rsid w:val="00E860AA"/>
    <w:rsid w:val="00E87338"/>
    <w:rsid w:val="00E87488"/>
    <w:rsid w:val="00E8766D"/>
    <w:rsid w:val="00E87C40"/>
    <w:rsid w:val="00E90286"/>
    <w:rsid w:val="00E90586"/>
    <w:rsid w:val="00E9084D"/>
    <w:rsid w:val="00E90A8F"/>
    <w:rsid w:val="00E90B0E"/>
    <w:rsid w:val="00E91133"/>
    <w:rsid w:val="00E91B46"/>
    <w:rsid w:val="00E9214F"/>
    <w:rsid w:val="00E925DF"/>
    <w:rsid w:val="00E931D3"/>
    <w:rsid w:val="00E932DE"/>
    <w:rsid w:val="00E936BB"/>
    <w:rsid w:val="00E93FC4"/>
    <w:rsid w:val="00E9486A"/>
    <w:rsid w:val="00E94D4E"/>
    <w:rsid w:val="00E94DBA"/>
    <w:rsid w:val="00E9502F"/>
    <w:rsid w:val="00E95352"/>
    <w:rsid w:val="00E962D8"/>
    <w:rsid w:val="00E97988"/>
    <w:rsid w:val="00EA17C9"/>
    <w:rsid w:val="00EA2AA9"/>
    <w:rsid w:val="00EA2B8F"/>
    <w:rsid w:val="00EA2C7E"/>
    <w:rsid w:val="00EA37CA"/>
    <w:rsid w:val="00EA3D92"/>
    <w:rsid w:val="00EA4A07"/>
    <w:rsid w:val="00EA4A96"/>
    <w:rsid w:val="00EA4EEA"/>
    <w:rsid w:val="00EA555B"/>
    <w:rsid w:val="00EA56E5"/>
    <w:rsid w:val="00EA5880"/>
    <w:rsid w:val="00EA666C"/>
    <w:rsid w:val="00EA6B4C"/>
    <w:rsid w:val="00EA72C3"/>
    <w:rsid w:val="00EA7C8D"/>
    <w:rsid w:val="00EB094D"/>
    <w:rsid w:val="00EB0B2D"/>
    <w:rsid w:val="00EB1616"/>
    <w:rsid w:val="00EB18D0"/>
    <w:rsid w:val="00EB1FE2"/>
    <w:rsid w:val="00EB236A"/>
    <w:rsid w:val="00EB267E"/>
    <w:rsid w:val="00EB36BC"/>
    <w:rsid w:val="00EB37A5"/>
    <w:rsid w:val="00EB386B"/>
    <w:rsid w:val="00EB4008"/>
    <w:rsid w:val="00EB4858"/>
    <w:rsid w:val="00EB4CDD"/>
    <w:rsid w:val="00EB4FB1"/>
    <w:rsid w:val="00EB68A4"/>
    <w:rsid w:val="00EB6A38"/>
    <w:rsid w:val="00EB6CA7"/>
    <w:rsid w:val="00EB6D97"/>
    <w:rsid w:val="00EB736A"/>
    <w:rsid w:val="00EB7372"/>
    <w:rsid w:val="00EB7A19"/>
    <w:rsid w:val="00EC0685"/>
    <w:rsid w:val="00EC08B3"/>
    <w:rsid w:val="00EC1B19"/>
    <w:rsid w:val="00EC1D67"/>
    <w:rsid w:val="00EC21DD"/>
    <w:rsid w:val="00EC284A"/>
    <w:rsid w:val="00EC29CC"/>
    <w:rsid w:val="00EC3430"/>
    <w:rsid w:val="00EC3504"/>
    <w:rsid w:val="00EC3954"/>
    <w:rsid w:val="00EC3F76"/>
    <w:rsid w:val="00EC4184"/>
    <w:rsid w:val="00EC4CA3"/>
    <w:rsid w:val="00EC5096"/>
    <w:rsid w:val="00EC5B17"/>
    <w:rsid w:val="00EC668A"/>
    <w:rsid w:val="00EC68BD"/>
    <w:rsid w:val="00EC74B8"/>
    <w:rsid w:val="00EC7D5B"/>
    <w:rsid w:val="00ED00D1"/>
    <w:rsid w:val="00ED0CEF"/>
    <w:rsid w:val="00ED0EB9"/>
    <w:rsid w:val="00ED0F67"/>
    <w:rsid w:val="00ED1060"/>
    <w:rsid w:val="00ED1FEA"/>
    <w:rsid w:val="00ED272E"/>
    <w:rsid w:val="00ED2C3A"/>
    <w:rsid w:val="00ED3320"/>
    <w:rsid w:val="00ED4C58"/>
    <w:rsid w:val="00ED5711"/>
    <w:rsid w:val="00ED66D1"/>
    <w:rsid w:val="00ED70FD"/>
    <w:rsid w:val="00ED723A"/>
    <w:rsid w:val="00ED742B"/>
    <w:rsid w:val="00ED7521"/>
    <w:rsid w:val="00ED7937"/>
    <w:rsid w:val="00ED7A89"/>
    <w:rsid w:val="00EE02B4"/>
    <w:rsid w:val="00EE0836"/>
    <w:rsid w:val="00EE11AC"/>
    <w:rsid w:val="00EE1557"/>
    <w:rsid w:val="00EE212A"/>
    <w:rsid w:val="00EE31AB"/>
    <w:rsid w:val="00EE3C26"/>
    <w:rsid w:val="00EE3DE1"/>
    <w:rsid w:val="00EE4E63"/>
    <w:rsid w:val="00EE5FF9"/>
    <w:rsid w:val="00EE63E1"/>
    <w:rsid w:val="00EE65B1"/>
    <w:rsid w:val="00EE6B13"/>
    <w:rsid w:val="00EE7DC8"/>
    <w:rsid w:val="00EE7ECB"/>
    <w:rsid w:val="00EF0764"/>
    <w:rsid w:val="00EF077E"/>
    <w:rsid w:val="00EF084D"/>
    <w:rsid w:val="00EF08D4"/>
    <w:rsid w:val="00EF0A95"/>
    <w:rsid w:val="00EF1767"/>
    <w:rsid w:val="00EF18E6"/>
    <w:rsid w:val="00EF244E"/>
    <w:rsid w:val="00EF25C3"/>
    <w:rsid w:val="00EF2634"/>
    <w:rsid w:val="00EF2864"/>
    <w:rsid w:val="00EF2F40"/>
    <w:rsid w:val="00EF3A35"/>
    <w:rsid w:val="00EF3B03"/>
    <w:rsid w:val="00EF3FF1"/>
    <w:rsid w:val="00EF47ED"/>
    <w:rsid w:val="00EF4A22"/>
    <w:rsid w:val="00EF57E8"/>
    <w:rsid w:val="00EF58C9"/>
    <w:rsid w:val="00EF5B51"/>
    <w:rsid w:val="00EF5E2C"/>
    <w:rsid w:val="00EF649E"/>
    <w:rsid w:val="00EF6D80"/>
    <w:rsid w:val="00EF7E57"/>
    <w:rsid w:val="00F00178"/>
    <w:rsid w:val="00F002DC"/>
    <w:rsid w:val="00F00C2B"/>
    <w:rsid w:val="00F00CB2"/>
    <w:rsid w:val="00F011CF"/>
    <w:rsid w:val="00F0120F"/>
    <w:rsid w:val="00F01250"/>
    <w:rsid w:val="00F0147D"/>
    <w:rsid w:val="00F022CB"/>
    <w:rsid w:val="00F02EA7"/>
    <w:rsid w:val="00F02EB7"/>
    <w:rsid w:val="00F038A9"/>
    <w:rsid w:val="00F03C11"/>
    <w:rsid w:val="00F041DA"/>
    <w:rsid w:val="00F0467D"/>
    <w:rsid w:val="00F04744"/>
    <w:rsid w:val="00F047E3"/>
    <w:rsid w:val="00F050E8"/>
    <w:rsid w:val="00F054C2"/>
    <w:rsid w:val="00F055AD"/>
    <w:rsid w:val="00F05663"/>
    <w:rsid w:val="00F05ECE"/>
    <w:rsid w:val="00F05EDC"/>
    <w:rsid w:val="00F0635F"/>
    <w:rsid w:val="00F070CD"/>
    <w:rsid w:val="00F074D9"/>
    <w:rsid w:val="00F07E59"/>
    <w:rsid w:val="00F10210"/>
    <w:rsid w:val="00F10574"/>
    <w:rsid w:val="00F10B79"/>
    <w:rsid w:val="00F10F44"/>
    <w:rsid w:val="00F10F49"/>
    <w:rsid w:val="00F11038"/>
    <w:rsid w:val="00F11885"/>
    <w:rsid w:val="00F11CC6"/>
    <w:rsid w:val="00F11E46"/>
    <w:rsid w:val="00F11FF5"/>
    <w:rsid w:val="00F12404"/>
    <w:rsid w:val="00F124FE"/>
    <w:rsid w:val="00F12A96"/>
    <w:rsid w:val="00F13636"/>
    <w:rsid w:val="00F13723"/>
    <w:rsid w:val="00F13931"/>
    <w:rsid w:val="00F13F2F"/>
    <w:rsid w:val="00F142DF"/>
    <w:rsid w:val="00F14382"/>
    <w:rsid w:val="00F150DA"/>
    <w:rsid w:val="00F163C2"/>
    <w:rsid w:val="00F16E46"/>
    <w:rsid w:val="00F171AC"/>
    <w:rsid w:val="00F17422"/>
    <w:rsid w:val="00F17666"/>
    <w:rsid w:val="00F1769D"/>
    <w:rsid w:val="00F17C63"/>
    <w:rsid w:val="00F201E1"/>
    <w:rsid w:val="00F203E9"/>
    <w:rsid w:val="00F206FB"/>
    <w:rsid w:val="00F21AC3"/>
    <w:rsid w:val="00F221CB"/>
    <w:rsid w:val="00F22F5C"/>
    <w:rsid w:val="00F23587"/>
    <w:rsid w:val="00F2411B"/>
    <w:rsid w:val="00F24892"/>
    <w:rsid w:val="00F24AC7"/>
    <w:rsid w:val="00F24D6C"/>
    <w:rsid w:val="00F25265"/>
    <w:rsid w:val="00F25D6C"/>
    <w:rsid w:val="00F25D98"/>
    <w:rsid w:val="00F25DC6"/>
    <w:rsid w:val="00F2678A"/>
    <w:rsid w:val="00F267AE"/>
    <w:rsid w:val="00F268D2"/>
    <w:rsid w:val="00F27210"/>
    <w:rsid w:val="00F27664"/>
    <w:rsid w:val="00F30104"/>
    <w:rsid w:val="00F30987"/>
    <w:rsid w:val="00F311AB"/>
    <w:rsid w:val="00F31249"/>
    <w:rsid w:val="00F31553"/>
    <w:rsid w:val="00F31D8D"/>
    <w:rsid w:val="00F32057"/>
    <w:rsid w:val="00F3206C"/>
    <w:rsid w:val="00F3237D"/>
    <w:rsid w:val="00F32536"/>
    <w:rsid w:val="00F32A85"/>
    <w:rsid w:val="00F32B9A"/>
    <w:rsid w:val="00F32BB0"/>
    <w:rsid w:val="00F33190"/>
    <w:rsid w:val="00F3344D"/>
    <w:rsid w:val="00F33841"/>
    <w:rsid w:val="00F34393"/>
    <w:rsid w:val="00F358EB"/>
    <w:rsid w:val="00F35A9D"/>
    <w:rsid w:val="00F360EC"/>
    <w:rsid w:val="00F372DD"/>
    <w:rsid w:val="00F3767C"/>
    <w:rsid w:val="00F40514"/>
    <w:rsid w:val="00F405F8"/>
    <w:rsid w:val="00F406C2"/>
    <w:rsid w:val="00F41650"/>
    <w:rsid w:val="00F420B5"/>
    <w:rsid w:val="00F424A1"/>
    <w:rsid w:val="00F428F2"/>
    <w:rsid w:val="00F43287"/>
    <w:rsid w:val="00F43D3A"/>
    <w:rsid w:val="00F43F14"/>
    <w:rsid w:val="00F43FE8"/>
    <w:rsid w:val="00F443F3"/>
    <w:rsid w:val="00F44560"/>
    <w:rsid w:val="00F44712"/>
    <w:rsid w:val="00F44B59"/>
    <w:rsid w:val="00F45A18"/>
    <w:rsid w:val="00F46A55"/>
    <w:rsid w:val="00F46DF5"/>
    <w:rsid w:val="00F47561"/>
    <w:rsid w:val="00F50145"/>
    <w:rsid w:val="00F50515"/>
    <w:rsid w:val="00F5055F"/>
    <w:rsid w:val="00F50E18"/>
    <w:rsid w:val="00F51AE3"/>
    <w:rsid w:val="00F51F91"/>
    <w:rsid w:val="00F5220C"/>
    <w:rsid w:val="00F52364"/>
    <w:rsid w:val="00F5256A"/>
    <w:rsid w:val="00F527C9"/>
    <w:rsid w:val="00F53648"/>
    <w:rsid w:val="00F53E88"/>
    <w:rsid w:val="00F55221"/>
    <w:rsid w:val="00F55A21"/>
    <w:rsid w:val="00F55CAF"/>
    <w:rsid w:val="00F5612D"/>
    <w:rsid w:val="00F56574"/>
    <w:rsid w:val="00F56AEB"/>
    <w:rsid w:val="00F57209"/>
    <w:rsid w:val="00F603FB"/>
    <w:rsid w:val="00F60755"/>
    <w:rsid w:val="00F60868"/>
    <w:rsid w:val="00F60D1A"/>
    <w:rsid w:val="00F615FC"/>
    <w:rsid w:val="00F62541"/>
    <w:rsid w:val="00F625EF"/>
    <w:rsid w:val="00F62765"/>
    <w:rsid w:val="00F62771"/>
    <w:rsid w:val="00F632DA"/>
    <w:rsid w:val="00F63E47"/>
    <w:rsid w:val="00F64A1E"/>
    <w:rsid w:val="00F64E00"/>
    <w:rsid w:val="00F652BE"/>
    <w:rsid w:val="00F66581"/>
    <w:rsid w:val="00F67957"/>
    <w:rsid w:val="00F67D0F"/>
    <w:rsid w:val="00F67DBB"/>
    <w:rsid w:val="00F7099B"/>
    <w:rsid w:val="00F70A68"/>
    <w:rsid w:val="00F70D70"/>
    <w:rsid w:val="00F711CE"/>
    <w:rsid w:val="00F715C1"/>
    <w:rsid w:val="00F72345"/>
    <w:rsid w:val="00F723CA"/>
    <w:rsid w:val="00F730D4"/>
    <w:rsid w:val="00F732B8"/>
    <w:rsid w:val="00F73355"/>
    <w:rsid w:val="00F7525D"/>
    <w:rsid w:val="00F762DD"/>
    <w:rsid w:val="00F76765"/>
    <w:rsid w:val="00F77FC6"/>
    <w:rsid w:val="00F80105"/>
    <w:rsid w:val="00F801E1"/>
    <w:rsid w:val="00F804EC"/>
    <w:rsid w:val="00F80DF2"/>
    <w:rsid w:val="00F810BF"/>
    <w:rsid w:val="00F81565"/>
    <w:rsid w:val="00F820BD"/>
    <w:rsid w:val="00F830C6"/>
    <w:rsid w:val="00F836CA"/>
    <w:rsid w:val="00F8399E"/>
    <w:rsid w:val="00F83BC5"/>
    <w:rsid w:val="00F84561"/>
    <w:rsid w:val="00F847DA"/>
    <w:rsid w:val="00F84C27"/>
    <w:rsid w:val="00F85C4C"/>
    <w:rsid w:val="00F87A32"/>
    <w:rsid w:val="00F91EF1"/>
    <w:rsid w:val="00F92C93"/>
    <w:rsid w:val="00F92C95"/>
    <w:rsid w:val="00F92FB1"/>
    <w:rsid w:val="00F93186"/>
    <w:rsid w:val="00F93486"/>
    <w:rsid w:val="00F934BE"/>
    <w:rsid w:val="00F93605"/>
    <w:rsid w:val="00F94194"/>
    <w:rsid w:val="00F94C9C"/>
    <w:rsid w:val="00F94DD4"/>
    <w:rsid w:val="00F94E1F"/>
    <w:rsid w:val="00F94EE3"/>
    <w:rsid w:val="00F95213"/>
    <w:rsid w:val="00F957B5"/>
    <w:rsid w:val="00F95875"/>
    <w:rsid w:val="00F96357"/>
    <w:rsid w:val="00F9675E"/>
    <w:rsid w:val="00F96987"/>
    <w:rsid w:val="00F96BA5"/>
    <w:rsid w:val="00F96C40"/>
    <w:rsid w:val="00F97201"/>
    <w:rsid w:val="00F97A50"/>
    <w:rsid w:val="00FA0843"/>
    <w:rsid w:val="00FA16BF"/>
    <w:rsid w:val="00FA1A8A"/>
    <w:rsid w:val="00FA1DF1"/>
    <w:rsid w:val="00FA2306"/>
    <w:rsid w:val="00FA2416"/>
    <w:rsid w:val="00FA2C1D"/>
    <w:rsid w:val="00FA30A8"/>
    <w:rsid w:val="00FA34DC"/>
    <w:rsid w:val="00FA3604"/>
    <w:rsid w:val="00FA43A9"/>
    <w:rsid w:val="00FA44AE"/>
    <w:rsid w:val="00FA4B27"/>
    <w:rsid w:val="00FA5273"/>
    <w:rsid w:val="00FA5711"/>
    <w:rsid w:val="00FA63FD"/>
    <w:rsid w:val="00FA6C71"/>
    <w:rsid w:val="00FA6E96"/>
    <w:rsid w:val="00FA76EF"/>
    <w:rsid w:val="00FA7861"/>
    <w:rsid w:val="00FA7EB3"/>
    <w:rsid w:val="00FA7EED"/>
    <w:rsid w:val="00FB068D"/>
    <w:rsid w:val="00FB1A2A"/>
    <w:rsid w:val="00FB2767"/>
    <w:rsid w:val="00FB2978"/>
    <w:rsid w:val="00FB34CF"/>
    <w:rsid w:val="00FB3D15"/>
    <w:rsid w:val="00FB4338"/>
    <w:rsid w:val="00FB4584"/>
    <w:rsid w:val="00FB5419"/>
    <w:rsid w:val="00FB5670"/>
    <w:rsid w:val="00FB5E7D"/>
    <w:rsid w:val="00FB6006"/>
    <w:rsid w:val="00FB6073"/>
    <w:rsid w:val="00FB6748"/>
    <w:rsid w:val="00FB69CC"/>
    <w:rsid w:val="00FB6A46"/>
    <w:rsid w:val="00FB6B4F"/>
    <w:rsid w:val="00FB77A5"/>
    <w:rsid w:val="00FC084E"/>
    <w:rsid w:val="00FC1CBB"/>
    <w:rsid w:val="00FC2C5E"/>
    <w:rsid w:val="00FC3D41"/>
    <w:rsid w:val="00FC4004"/>
    <w:rsid w:val="00FC46FF"/>
    <w:rsid w:val="00FC48A1"/>
    <w:rsid w:val="00FC4AC0"/>
    <w:rsid w:val="00FC4E58"/>
    <w:rsid w:val="00FC4F96"/>
    <w:rsid w:val="00FC52C9"/>
    <w:rsid w:val="00FC5C5F"/>
    <w:rsid w:val="00FC60C9"/>
    <w:rsid w:val="00FC63F3"/>
    <w:rsid w:val="00FC6AC5"/>
    <w:rsid w:val="00FC7F4B"/>
    <w:rsid w:val="00FD05D9"/>
    <w:rsid w:val="00FD07B7"/>
    <w:rsid w:val="00FD0CBD"/>
    <w:rsid w:val="00FD1700"/>
    <w:rsid w:val="00FD1758"/>
    <w:rsid w:val="00FD23F0"/>
    <w:rsid w:val="00FD26F0"/>
    <w:rsid w:val="00FD3BC9"/>
    <w:rsid w:val="00FD3F0D"/>
    <w:rsid w:val="00FD3F83"/>
    <w:rsid w:val="00FD49AD"/>
    <w:rsid w:val="00FD4B79"/>
    <w:rsid w:val="00FD4F65"/>
    <w:rsid w:val="00FD5882"/>
    <w:rsid w:val="00FD5FF3"/>
    <w:rsid w:val="00FD608D"/>
    <w:rsid w:val="00FD65A3"/>
    <w:rsid w:val="00FD7DD9"/>
    <w:rsid w:val="00FE0111"/>
    <w:rsid w:val="00FE01A8"/>
    <w:rsid w:val="00FE040C"/>
    <w:rsid w:val="00FE0AE4"/>
    <w:rsid w:val="00FE0DDF"/>
    <w:rsid w:val="00FE1142"/>
    <w:rsid w:val="00FE20FA"/>
    <w:rsid w:val="00FE225C"/>
    <w:rsid w:val="00FE2A92"/>
    <w:rsid w:val="00FE35EF"/>
    <w:rsid w:val="00FE3636"/>
    <w:rsid w:val="00FE3697"/>
    <w:rsid w:val="00FE42AC"/>
    <w:rsid w:val="00FE43FD"/>
    <w:rsid w:val="00FE4CD0"/>
    <w:rsid w:val="00FE53B9"/>
    <w:rsid w:val="00FE5A73"/>
    <w:rsid w:val="00FE5AD1"/>
    <w:rsid w:val="00FE6394"/>
    <w:rsid w:val="00FF0CCA"/>
    <w:rsid w:val="00FF18EC"/>
    <w:rsid w:val="00FF1B6E"/>
    <w:rsid w:val="00FF1BC8"/>
    <w:rsid w:val="00FF24EA"/>
    <w:rsid w:val="00FF3359"/>
    <w:rsid w:val="00FF355A"/>
    <w:rsid w:val="00FF3775"/>
    <w:rsid w:val="00FF3C58"/>
    <w:rsid w:val="00FF5346"/>
    <w:rsid w:val="00FF5FFB"/>
    <w:rsid w:val="00FF69ED"/>
    <w:rsid w:val="00FF748D"/>
    <w:rsid w:val="00FF758E"/>
    <w:rsid w:val="00FF78C3"/>
    <w:rsid w:val="0DB24351"/>
    <w:rsid w:val="5E1E3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A4DDD"/>
  <w15:docId w15:val="{CDE01EC8-6510-A940-987F-97ADFBB0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spacing w:line="480" w:lineRule="auto"/>
      <w:outlineLvl w:val="0"/>
    </w:pPr>
    <w:rPr>
      <w:b/>
      <w:bCs/>
      <w:sz w:val="28"/>
    </w:rPr>
  </w:style>
  <w:style w:type="paragraph" w:styleId="Heading2">
    <w:name w:val="heading 2"/>
    <w:basedOn w:val="Normal"/>
    <w:next w:val="Normal"/>
    <w:link w:val="Heading2Char"/>
    <w:uiPriority w:val="9"/>
    <w:qFormat/>
    <w:pPr>
      <w:keepNext/>
      <w:widowControl/>
      <w:outlineLvl w:val="1"/>
    </w:pPr>
    <w:rPr>
      <w:kern w:val="0"/>
      <w:sz w:val="28"/>
    </w:rPr>
  </w:style>
  <w:style w:type="paragraph" w:styleId="Heading3">
    <w:name w:val="heading 3"/>
    <w:basedOn w:val="Normal"/>
    <w:next w:val="NormalIndent"/>
    <w:qFormat/>
    <w:pPr>
      <w:keepNext/>
      <w:jc w:val="center"/>
      <w:outlineLvl w:val="2"/>
    </w:pPr>
    <w:rPr>
      <w:sz w:val="32"/>
    </w:rPr>
  </w:style>
  <w:style w:type="paragraph" w:styleId="Heading4">
    <w:name w:val="heading 4"/>
    <w:basedOn w:val="Normal"/>
    <w:next w:val="NormalIndent"/>
    <w:qFormat/>
    <w:pPr>
      <w:keepNext/>
      <w:jc w:val="center"/>
      <w:outlineLvl w:val="3"/>
    </w:pPr>
    <w:rPr>
      <w:b/>
    </w:rPr>
  </w:style>
  <w:style w:type="paragraph" w:styleId="Heading5">
    <w:name w:val="heading 5"/>
    <w:basedOn w:val="Normal"/>
    <w:next w:val="Normal"/>
    <w:qFormat/>
    <w:pPr>
      <w:keepNext/>
      <w:spacing w:line="480" w:lineRule="auto"/>
      <w:jc w:val="both"/>
      <w:outlineLvl w:val="4"/>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ind w:left="480"/>
    </w:pPr>
  </w:style>
  <w:style w:type="paragraph" w:styleId="Caption">
    <w:name w:val="caption"/>
    <w:basedOn w:val="Normal"/>
    <w:next w:val="Normal"/>
    <w:unhideWhenUsed/>
    <w:qFormat/>
    <w:rPr>
      <w:rFonts w:ascii="Cambria" w:eastAsia="SimHei" w:hAnsi="Cambria"/>
      <w:sz w:val="20"/>
    </w:rPr>
  </w:style>
  <w:style w:type="paragraph" w:styleId="CommentText">
    <w:name w:val="annotation text"/>
    <w:basedOn w:val="Normal"/>
    <w:link w:val="CommentTextChar"/>
    <w:semiHidden/>
    <w:unhideWhenUsed/>
    <w:qFormat/>
    <w:rPr>
      <w:sz w:val="20"/>
    </w:rPr>
  </w:style>
  <w:style w:type="paragraph" w:styleId="BodyText3">
    <w:name w:val="Body Text 3"/>
    <w:basedOn w:val="Normal"/>
    <w:pPr>
      <w:spacing w:line="360" w:lineRule="auto"/>
      <w:jc w:val="center"/>
    </w:pPr>
    <w:rPr>
      <w:b/>
      <w:sz w:val="32"/>
    </w:rPr>
  </w:style>
  <w:style w:type="paragraph" w:styleId="BodyText">
    <w:name w:val="Body Text"/>
    <w:basedOn w:val="Normal"/>
    <w:link w:val="BodyTextChar"/>
    <w:qFormat/>
    <w:pPr>
      <w:widowControl/>
    </w:pPr>
    <w:rPr>
      <w:kern w:val="0"/>
    </w:rPr>
  </w:style>
  <w:style w:type="paragraph" w:styleId="BodyTextIndent">
    <w:name w:val="Body Text Indent"/>
    <w:basedOn w:val="Normal"/>
    <w:qFormat/>
    <w:pPr>
      <w:spacing w:line="360" w:lineRule="auto"/>
      <w:ind w:firstLine="360"/>
      <w:jc w:val="both"/>
    </w:pPr>
  </w:style>
  <w:style w:type="paragraph" w:styleId="PlainText">
    <w:name w:val="Plain Text"/>
    <w:basedOn w:val="Normal"/>
    <w:link w:val="PlainTextChar"/>
    <w:qFormat/>
    <w:pPr>
      <w:widowControl/>
    </w:pPr>
    <w:rPr>
      <w:rFonts w:ascii="Courier New" w:eastAsia="Times New Roman" w:hAnsi="Courier New"/>
      <w:kern w:val="0"/>
      <w:sz w:val="20"/>
    </w:rPr>
  </w:style>
  <w:style w:type="paragraph" w:styleId="Date">
    <w:name w:val="Date"/>
    <w:basedOn w:val="Normal"/>
    <w:next w:val="Normal"/>
    <w:qFormat/>
    <w:pPr>
      <w:jc w:val="right"/>
    </w:pPr>
  </w:style>
  <w:style w:type="paragraph" w:styleId="BodyTextIndent2">
    <w:name w:val="Body Text Indent 2"/>
    <w:basedOn w:val="Normal"/>
    <w:qFormat/>
    <w:pPr>
      <w:spacing w:line="480" w:lineRule="auto"/>
      <w:ind w:firstLine="480"/>
      <w:jc w:val="both"/>
    </w:pPr>
  </w:style>
  <w:style w:type="paragraph" w:styleId="EndnoteText">
    <w:name w:val="endnote text"/>
    <w:basedOn w:val="Normal"/>
    <w:semiHidden/>
    <w:qFormat/>
    <w:pPr>
      <w:widowControl/>
    </w:pPr>
    <w:rPr>
      <w:kern w:val="0"/>
      <w:sz w:val="20"/>
      <w:lang w:val="en-AU" w:eastAsia="en-US"/>
    </w:rPr>
  </w:style>
  <w:style w:type="paragraph" w:styleId="BalloonText">
    <w:name w:val="Balloon Text"/>
    <w:basedOn w:val="Normal"/>
    <w:link w:val="BalloonTextChar"/>
    <w:uiPriority w:val="99"/>
    <w:rPr>
      <w:rFonts w:ascii="Segoe UI" w:hAnsi="Segoe UI" w:cs="Segoe UI"/>
      <w:sz w:val="18"/>
      <w:szCs w:val="18"/>
    </w:rPr>
  </w:style>
  <w:style w:type="paragraph" w:styleId="Footer">
    <w:name w:val="footer"/>
    <w:basedOn w:val="Normal"/>
    <w:link w:val="FooterChar"/>
    <w:uiPriority w:val="99"/>
    <w:qFormat/>
    <w:pPr>
      <w:tabs>
        <w:tab w:val="center" w:pos="4153"/>
        <w:tab w:val="right" w:pos="8306"/>
      </w:tabs>
      <w:snapToGrid w:val="0"/>
    </w:pPr>
    <w:rPr>
      <w:sz w:val="20"/>
    </w:rPr>
  </w:style>
  <w:style w:type="paragraph" w:styleId="Header">
    <w:name w:val="header"/>
    <w:basedOn w:val="Normal"/>
    <w:link w:val="HeaderChar"/>
    <w:uiPriority w:val="99"/>
    <w:qFormat/>
    <w:pPr>
      <w:tabs>
        <w:tab w:val="center" w:pos="4680"/>
        <w:tab w:val="right" w:pos="9360"/>
      </w:tabs>
    </w:pPr>
    <w:rPr>
      <w:lang w:val="zh-CN"/>
    </w:rPr>
  </w:style>
  <w:style w:type="paragraph" w:styleId="FootnoteText">
    <w:name w:val="footnote text"/>
    <w:basedOn w:val="Normal"/>
    <w:link w:val="FootnoteTextChar"/>
    <w:qFormat/>
    <w:rPr>
      <w:sz w:val="20"/>
    </w:rPr>
  </w:style>
  <w:style w:type="paragraph" w:styleId="BodyText2">
    <w:name w:val="Body Text 2"/>
    <w:basedOn w:val="Normal"/>
    <w:qFormat/>
    <w:pPr>
      <w:jc w:val="both"/>
    </w:pPr>
  </w:style>
  <w:style w:type="paragraph" w:styleId="Title">
    <w:name w:val="Title"/>
    <w:basedOn w:val="Normal"/>
    <w:qFormat/>
    <w:pPr>
      <w:spacing w:line="360" w:lineRule="auto"/>
      <w:jc w:val="center"/>
    </w:pPr>
    <w:rPr>
      <w:b/>
      <w:sz w:val="32"/>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unhideWhenUsed/>
    <w:qFormat/>
    <w:rPr>
      <w:color w:val="1A0DAB"/>
      <w:u w:val="non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qFormat/>
    <w:rPr>
      <w:vertAlign w:val="superscript"/>
    </w:rPr>
  </w:style>
  <w:style w:type="paragraph" w:styleId="ListParagraph">
    <w:name w:val="List Paragraph"/>
    <w:basedOn w:val="Normal"/>
    <w:uiPriority w:val="34"/>
    <w:qFormat/>
    <w:pPr>
      <w:ind w:leftChars="200" w:left="480"/>
    </w:pPr>
  </w:style>
  <w:style w:type="character" w:customStyle="1" w:styleId="HeaderChar">
    <w:name w:val="Header Char"/>
    <w:link w:val="Header"/>
    <w:uiPriority w:val="99"/>
    <w:rPr>
      <w:kern w:val="2"/>
      <w:sz w:val="24"/>
      <w:lang w:eastAsia="zh-TW"/>
    </w:rPr>
  </w:style>
  <w:style w:type="character" w:customStyle="1" w:styleId="BalloonTextChar">
    <w:name w:val="Balloon Text Char"/>
    <w:link w:val="BalloonText"/>
    <w:uiPriority w:val="99"/>
    <w:qFormat/>
    <w:rPr>
      <w:rFonts w:ascii="Segoe UI" w:hAnsi="Segoe UI" w:cs="Segoe UI"/>
      <w:kern w:val="2"/>
      <w:sz w:val="18"/>
      <w:szCs w:val="18"/>
      <w:lang w:eastAsia="zh-TW"/>
    </w:rPr>
  </w:style>
  <w:style w:type="paragraph" w:customStyle="1" w:styleId="Mdeck2authoraffiliation">
    <w:name w:val="M_deck_2_author_affiliation"/>
    <w:qFormat/>
    <w:pPr>
      <w:widowControl w:val="0"/>
      <w:kinsoku w:val="0"/>
      <w:overflowPunct w:val="0"/>
      <w:autoSpaceDE w:val="0"/>
      <w:autoSpaceDN w:val="0"/>
      <w:adjustRightInd w:val="0"/>
      <w:snapToGrid w:val="0"/>
      <w:spacing w:line="340" w:lineRule="atLeast"/>
      <w:ind w:left="284" w:hanging="284"/>
    </w:pPr>
    <w:rPr>
      <w:rFonts w:eastAsia="Times New Roman"/>
      <w:snapToGrid w:val="0"/>
      <w:color w:val="000000"/>
      <w:sz w:val="24"/>
      <w:lang w:eastAsia="de-DE" w:bidi="en-US"/>
    </w:rPr>
  </w:style>
  <w:style w:type="character" w:customStyle="1" w:styleId="s3">
    <w:name w:val="s3"/>
  </w:style>
  <w:style w:type="character" w:customStyle="1" w:styleId="PlainTextChar">
    <w:name w:val="Plain Text Char"/>
    <w:link w:val="PlainText"/>
    <w:qFormat/>
    <w:rPr>
      <w:rFonts w:ascii="Courier New" w:eastAsia="Times New Roman" w:hAnsi="Courier New"/>
      <w:lang w:eastAsia="zh-TW"/>
    </w:rPr>
  </w:style>
  <w:style w:type="character" w:customStyle="1" w:styleId="BodyTextChar">
    <w:name w:val="Body Text Char"/>
    <w:link w:val="BodyText"/>
    <w:rPr>
      <w:sz w:val="24"/>
      <w:lang w:eastAsia="zh-TW"/>
    </w:rPr>
  </w:style>
  <w:style w:type="character" w:customStyle="1" w:styleId="FootnoteTextChar">
    <w:name w:val="Footnote Text Char"/>
    <w:link w:val="FootnoteText"/>
    <w:qFormat/>
    <w:rPr>
      <w:kern w:val="2"/>
      <w:lang w:eastAsia="zh-TW"/>
    </w:rPr>
  </w:style>
  <w:style w:type="paragraph" w:customStyle="1" w:styleId="Text">
    <w:name w:val="Text"/>
    <w:basedOn w:val="Normal"/>
    <w:qFormat/>
    <w:pPr>
      <w:autoSpaceDE w:val="0"/>
      <w:autoSpaceDN w:val="0"/>
      <w:spacing w:line="252" w:lineRule="auto"/>
      <w:ind w:firstLine="202"/>
      <w:jc w:val="both"/>
    </w:pPr>
    <w:rPr>
      <w:kern w:val="0"/>
      <w:sz w:val="20"/>
      <w:lang w:eastAsia="en-US"/>
    </w:rPr>
  </w:style>
  <w:style w:type="character" w:styleId="PlaceholderText">
    <w:name w:val="Placeholder Text"/>
    <w:basedOn w:val="DefaultParagraphFont"/>
    <w:uiPriority w:val="99"/>
    <w:semiHidden/>
    <w:qFormat/>
    <w:rPr>
      <w:color w:val="808080"/>
    </w:rPr>
  </w:style>
  <w:style w:type="character" w:customStyle="1" w:styleId="CommentTextChar">
    <w:name w:val="Comment Text Char"/>
    <w:basedOn w:val="DefaultParagraphFont"/>
    <w:link w:val="CommentText"/>
    <w:semiHidden/>
    <w:qFormat/>
    <w:rPr>
      <w:kern w:val="2"/>
      <w:lang w:eastAsia="zh-TW"/>
    </w:rPr>
  </w:style>
  <w:style w:type="character" w:customStyle="1" w:styleId="CommentSubjectChar">
    <w:name w:val="Comment Subject Char"/>
    <w:basedOn w:val="CommentTextChar"/>
    <w:link w:val="CommentSubject"/>
    <w:semiHidden/>
    <w:qFormat/>
    <w:rPr>
      <w:b/>
      <w:bCs/>
      <w:kern w:val="2"/>
      <w:lang w:eastAsia="zh-TW"/>
    </w:rPr>
  </w:style>
  <w:style w:type="character" w:customStyle="1" w:styleId="apple-converted-space">
    <w:name w:val="apple-converted-space"/>
    <w:basedOn w:val="DefaultParagraphFont"/>
    <w:qFormat/>
  </w:style>
  <w:style w:type="character" w:customStyle="1" w:styleId="FooterChar">
    <w:name w:val="Footer Char"/>
    <w:basedOn w:val="DefaultParagraphFont"/>
    <w:link w:val="Footer"/>
    <w:uiPriority w:val="99"/>
    <w:qFormat/>
    <w:rPr>
      <w:kern w:val="2"/>
      <w:lang w:eastAsia="zh-TW"/>
    </w:rPr>
  </w:style>
  <w:style w:type="character" w:customStyle="1" w:styleId="1">
    <w:name w:val="未处理的提及1"/>
    <w:basedOn w:val="DefaultParagraphFont"/>
    <w:uiPriority w:val="99"/>
    <w:qFormat/>
    <w:rPr>
      <w:color w:val="808080"/>
      <w:shd w:val="clear" w:color="auto" w:fill="E6E6E6"/>
    </w:rPr>
  </w:style>
  <w:style w:type="character" w:customStyle="1" w:styleId="2">
    <w:name w:val="未处理的提及2"/>
    <w:basedOn w:val="DefaultParagraphFont"/>
    <w:uiPriority w:val="99"/>
    <w:qFormat/>
    <w:rPr>
      <w:color w:val="605E5C"/>
      <w:shd w:val="clear" w:color="auto" w:fill="E1DFDD"/>
    </w:rPr>
  </w:style>
  <w:style w:type="character" w:customStyle="1" w:styleId="Heading2Char">
    <w:name w:val="Heading 2 Char"/>
    <w:basedOn w:val="DefaultParagraphFont"/>
    <w:link w:val="Heading2"/>
    <w:uiPriority w:val="9"/>
    <w:qFormat/>
    <w:rPr>
      <w:sz w:val="28"/>
      <w:lang w:eastAsia="zh-TW"/>
    </w:rPr>
  </w:style>
  <w:style w:type="character" w:customStyle="1" w:styleId="fontstyle01">
    <w:name w:val="fontstyle01"/>
    <w:basedOn w:val="DefaultParagraphFont"/>
    <w:qFormat/>
    <w:rPr>
      <w:rFonts w:ascii="Times-Roman" w:hAnsi="Times-Roman" w:hint="default"/>
      <w:color w:val="000000"/>
      <w:sz w:val="24"/>
      <w:szCs w:val="24"/>
    </w:rPr>
  </w:style>
  <w:style w:type="character" w:customStyle="1" w:styleId="UnresolvedMention1">
    <w:name w:val="Unresolved Mention1"/>
    <w:basedOn w:val="DefaultParagraphFont"/>
    <w:uiPriority w:val="99"/>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3">
    <w:name w:val="未处理的提及3"/>
    <w:basedOn w:val="DefaultParagraphFont"/>
    <w:uiPriority w:val="99"/>
    <w:qFormat/>
    <w:rPr>
      <w:color w:val="808080"/>
      <w:shd w:val="clear" w:color="auto" w:fill="E6E6E6"/>
    </w:rPr>
  </w:style>
  <w:style w:type="character" w:customStyle="1" w:styleId="4">
    <w:name w:val="未处理的提及4"/>
    <w:basedOn w:val="DefaultParagraphFont"/>
    <w:uiPriority w:val="99"/>
    <w:unhideWhenUsed/>
    <w:qFormat/>
    <w:rPr>
      <w:color w:val="808080"/>
      <w:shd w:val="clear" w:color="auto" w:fill="E6E6E6"/>
    </w:rPr>
  </w:style>
  <w:style w:type="character" w:customStyle="1" w:styleId="5">
    <w:name w:val="未处理的提及5"/>
    <w:basedOn w:val="DefaultParagraphFont"/>
    <w:uiPriority w:val="99"/>
    <w:qFormat/>
    <w:rPr>
      <w:color w:val="808080"/>
      <w:shd w:val="clear" w:color="auto" w:fill="E6E6E6"/>
    </w:rPr>
  </w:style>
  <w:style w:type="character" w:customStyle="1" w:styleId="6">
    <w:name w:val="未处理的提及6"/>
    <w:basedOn w:val="DefaultParagraphFont"/>
    <w:uiPriority w:val="99"/>
    <w:qFormat/>
    <w:rPr>
      <w:color w:val="808080"/>
      <w:shd w:val="clear" w:color="auto" w:fill="E6E6E6"/>
    </w:rPr>
  </w:style>
  <w:style w:type="character" w:customStyle="1" w:styleId="7">
    <w:name w:val="未处理的提及7"/>
    <w:basedOn w:val="DefaultParagraphFont"/>
    <w:uiPriority w:val="99"/>
    <w:qFormat/>
    <w:rPr>
      <w:color w:val="808080"/>
      <w:shd w:val="clear" w:color="auto" w:fill="E6E6E6"/>
    </w:rPr>
  </w:style>
  <w:style w:type="character" w:customStyle="1" w:styleId="8">
    <w:name w:val="未处理的提及8"/>
    <w:basedOn w:val="DefaultParagraphFont"/>
    <w:uiPriority w:val="99"/>
    <w:qFormat/>
    <w:rPr>
      <w:color w:val="808080"/>
      <w:shd w:val="clear" w:color="auto" w:fill="E6E6E6"/>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UnresolvedMention5">
    <w:name w:val="Unresolved Mention5"/>
    <w:basedOn w:val="DefaultParagraphFont"/>
    <w:uiPriority w:val="99"/>
    <w:semiHidden/>
    <w:unhideWhenUsed/>
    <w:qFormat/>
    <w:rPr>
      <w:color w:val="605E5C"/>
      <w:shd w:val="clear" w:color="auto" w:fill="E1DFDD"/>
    </w:rPr>
  </w:style>
  <w:style w:type="character" w:customStyle="1" w:styleId="UnresolvedMention6">
    <w:name w:val="Unresolved Mention6"/>
    <w:basedOn w:val="DefaultParagraphFont"/>
    <w:uiPriority w:val="99"/>
    <w:semiHidden/>
    <w:unhideWhenUsed/>
    <w:rsid w:val="00631FA7"/>
    <w:rPr>
      <w:color w:val="605E5C"/>
      <w:shd w:val="clear" w:color="auto" w:fill="E1DFDD"/>
    </w:rPr>
  </w:style>
  <w:style w:type="character" w:styleId="EndnoteReference">
    <w:name w:val="endnote reference"/>
    <w:basedOn w:val="DefaultParagraphFont"/>
    <w:semiHidden/>
    <w:unhideWhenUsed/>
    <w:rsid w:val="00192887"/>
    <w:rPr>
      <w:vertAlign w:val="superscript"/>
    </w:rPr>
  </w:style>
  <w:style w:type="character" w:customStyle="1" w:styleId="UnresolvedMention7">
    <w:name w:val="Unresolved Mention7"/>
    <w:basedOn w:val="DefaultParagraphFont"/>
    <w:uiPriority w:val="99"/>
    <w:semiHidden/>
    <w:unhideWhenUsed/>
    <w:rsid w:val="005B486F"/>
    <w:rPr>
      <w:color w:val="605E5C"/>
      <w:shd w:val="clear" w:color="auto" w:fill="E1DFDD"/>
    </w:rPr>
  </w:style>
  <w:style w:type="character" w:customStyle="1" w:styleId="UnresolvedMention8">
    <w:name w:val="Unresolved Mention8"/>
    <w:basedOn w:val="DefaultParagraphFont"/>
    <w:uiPriority w:val="99"/>
    <w:semiHidden/>
    <w:unhideWhenUsed/>
    <w:rsid w:val="00AD2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03639">
      <w:bodyDiv w:val="1"/>
      <w:marLeft w:val="0"/>
      <w:marRight w:val="0"/>
      <w:marTop w:val="0"/>
      <w:marBottom w:val="0"/>
      <w:divBdr>
        <w:top w:val="none" w:sz="0" w:space="0" w:color="auto"/>
        <w:left w:val="none" w:sz="0" w:space="0" w:color="auto"/>
        <w:bottom w:val="none" w:sz="0" w:space="0" w:color="auto"/>
        <w:right w:val="none" w:sz="0" w:space="0" w:color="auto"/>
      </w:divBdr>
      <w:divsChild>
        <w:div w:id="2018651041">
          <w:marLeft w:val="0"/>
          <w:marRight w:val="0"/>
          <w:marTop w:val="0"/>
          <w:marBottom w:val="0"/>
          <w:divBdr>
            <w:top w:val="none" w:sz="0" w:space="0" w:color="auto"/>
            <w:left w:val="none" w:sz="0" w:space="0" w:color="auto"/>
            <w:bottom w:val="none" w:sz="0" w:space="0" w:color="auto"/>
            <w:right w:val="none" w:sz="0" w:space="0" w:color="auto"/>
          </w:divBdr>
          <w:divsChild>
            <w:div w:id="1739598190">
              <w:marLeft w:val="0"/>
              <w:marRight w:val="0"/>
              <w:marTop w:val="0"/>
              <w:marBottom w:val="0"/>
              <w:divBdr>
                <w:top w:val="none" w:sz="0" w:space="0" w:color="auto"/>
                <w:left w:val="none" w:sz="0" w:space="0" w:color="auto"/>
                <w:bottom w:val="none" w:sz="0" w:space="0" w:color="auto"/>
                <w:right w:val="none" w:sz="0" w:space="0" w:color="auto"/>
              </w:divBdr>
              <w:divsChild>
                <w:div w:id="1098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mr.berkeley.edu/2018/03/3d-printing-biosphere-rul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ews.nike.com/news/nike-flyprint-3d-printed-textile" TargetMode="External"/><Relationship Id="rId13" Type="http://schemas.openxmlformats.org/officeDocument/2006/relationships/hyperlink" Target="https://press.ext.hp.com/us/en/press-releases/2018/hp-launches-worlds-most-advanced-metals-3d-printing-technology.html" TargetMode="External"/><Relationship Id="rId3" Type="http://schemas.openxmlformats.org/officeDocument/2006/relationships/hyperlink" Target="https://press.ext.hp.com/us/en/press-releases/2018/hp-launches-worlds-most-advanced-metals-3d-printing-technology.html" TargetMode="External"/><Relationship Id="rId7" Type="http://schemas.openxmlformats.org/officeDocument/2006/relationships/hyperlink" Target="https://h20195.www2.hp.com/v2/getpdf.aspx/4AA7-3333ENW.pdf" TargetMode="External"/><Relationship Id="rId12" Type="http://schemas.openxmlformats.org/officeDocument/2006/relationships/hyperlink" Target="https://h20195.www2.hp.com/v2/getpdf.aspx/4AA7-3333ENW.pdf" TargetMode="External"/><Relationship Id="rId2" Type="http://schemas.openxmlformats.org/officeDocument/2006/relationships/hyperlink" Target="http://3dprintingreviews.blogspot.com/2013/06/ge-aviation-to-grow-better-fuel-nozzles.html" TargetMode="External"/><Relationship Id="rId16" Type="http://schemas.openxmlformats.org/officeDocument/2006/relationships/hyperlink" Target="https://formlabs.com/industries/manufacturing/" TargetMode="External"/><Relationship Id="rId1" Type="http://schemas.openxmlformats.org/officeDocument/2006/relationships/hyperlink" Target="https://www.knowledge-sourcing.com/report/3d-printing-market" TargetMode="External"/><Relationship Id="rId6" Type="http://schemas.openxmlformats.org/officeDocument/2006/relationships/hyperlink" Target="https://protocube.it/portfolio/configuratore-3d-poltrona-frau/?lang=en" TargetMode="External"/><Relationship Id="rId11" Type="http://schemas.openxmlformats.org/officeDocument/2006/relationships/hyperlink" Target="https://www.3dprintingmedia.network/ikea-thisables-3d-printed-accessible/" TargetMode="External"/><Relationship Id="rId5" Type="http://schemas.openxmlformats.org/officeDocument/2006/relationships/hyperlink" Target="https://www.3dnatives.com/en/bmw-3d-printing-additive-manufacturing-241220184/" TargetMode="External"/><Relationship Id="rId15" Type="http://schemas.openxmlformats.org/officeDocument/2006/relationships/hyperlink" Target="https://formlabs.com/industries/audiology/" TargetMode="External"/><Relationship Id="rId10" Type="http://schemas.openxmlformats.org/officeDocument/2006/relationships/hyperlink" Target="https://www.3dnatives.com/en/ikea-3d-printed-chair150620184/" TargetMode="External"/><Relationship Id="rId4" Type="http://schemas.openxmlformats.org/officeDocument/2006/relationships/hyperlink" Target="http://www.scdigest.com/ontarget/18-09-11-1.php?cid=1466" TargetMode="External"/><Relationship Id="rId9" Type="http://schemas.openxmlformats.org/officeDocument/2006/relationships/hyperlink" Target="https://ikea.today/brave-new-3d-world/" TargetMode="External"/><Relationship Id="rId14" Type="http://schemas.openxmlformats.org/officeDocument/2006/relationships/hyperlink" Target="https://dental.formlabs.com/indications/thermoformed-clear-aligners-reta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9B782-EB91-496B-A354-088D6E9B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15173</Words>
  <Characters>86492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Chapter 2</vt:lpstr>
    </vt:vector>
  </TitlesOfParts>
  <Company>CUHK</Company>
  <LinksUpToDate>false</LinksUpToDate>
  <CharactersWithSpaces>101463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jason kathy</dc:creator>
  <cp:lastModifiedBy>Guo, Eunice</cp:lastModifiedBy>
  <cp:revision>7</cp:revision>
  <cp:lastPrinted>2020-05-18T00:11:00Z</cp:lastPrinted>
  <dcterms:created xsi:type="dcterms:W3CDTF">2021-06-07T09:55:00Z</dcterms:created>
  <dcterms:modified xsi:type="dcterms:W3CDTF">2021-07-04T01:25:00Z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