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3862" w14:textId="69B13119" w:rsidR="00851340" w:rsidRPr="003C3FB8" w:rsidRDefault="00851340" w:rsidP="00FA0FBD">
      <w:pPr>
        <w:pStyle w:val="NormalWeb"/>
        <w:jc w:val="center"/>
        <w:rPr>
          <w:rFonts w:asciiTheme="minorHAnsi" w:hAnsiTheme="minorHAnsi" w:cstheme="minorHAnsi"/>
          <w:b/>
          <w:bCs/>
          <w:sz w:val="28"/>
          <w:szCs w:val="28"/>
        </w:rPr>
      </w:pPr>
      <w:r w:rsidRPr="003C3FB8">
        <w:rPr>
          <w:rStyle w:val="cf01"/>
          <w:rFonts w:asciiTheme="minorHAnsi" w:hAnsiTheme="minorHAnsi" w:cstheme="minorHAnsi"/>
          <w:b/>
          <w:bCs/>
          <w:sz w:val="24"/>
          <w:szCs w:val="24"/>
        </w:rPr>
        <w:t>Meeting future diagnostic radiography workforce needs through a collaborative approach</w:t>
      </w:r>
      <w:r w:rsidR="00FA0FBD">
        <w:rPr>
          <w:rStyle w:val="cf01"/>
          <w:rFonts w:asciiTheme="minorHAnsi" w:hAnsiTheme="minorHAnsi" w:cstheme="minorHAnsi"/>
          <w:b/>
          <w:bCs/>
          <w:sz w:val="24"/>
          <w:szCs w:val="24"/>
        </w:rPr>
        <w:t>:</w:t>
      </w:r>
      <w:r w:rsidRPr="003C3FB8">
        <w:rPr>
          <w:rStyle w:val="cf01"/>
          <w:rFonts w:asciiTheme="minorHAnsi" w:hAnsiTheme="minorHAnsi" w:cstheme="minorHAnsi"/>
          <w:b/>
          <w:bCs/>
          <w:sz w:val="24"/>
          <w:szCs w:val="24"/>
        </w:rPr>
        <w:t xml:space="preserve"> the Cheshire and Merseyside approach.</w:t>
      </w:r>
    </w:p>
    <w:p w14:paraId="582CF099" w14:textId="4969B4B1" w:rsidR="003656D4" w:rsidRPr="003C3FB8" w:rsidRDefault="00D20A67" w:rsidP="00EA1BDB">
      <w:pPr>
        <w:pStyle w:val="xmsonormal"/>
        <w:rPr>
          <w:rFonts w:asciiTheme="minorHAnsi" w:hAnsiTheme="minorHAnsi" w:cstheme="minorHAnsi"/>
          <w:b/>
          <w:bCs/>
          <w:sz w:val="24"/>
          <w:szCs w:val="24"/>
        </w:rPr>
      </w:pPr>
      <w:r>
        <w:rPr>
          <w:rFonts w:asciiTheme="minorHAnsi" w:hAnsiTheme="minorHAnsi" w:cstheme="minorHAnsi"/>
          <w:b/>
          <w:bCs/>
          <w:sz w:val="24"/>
          <w:szCs w:val="24"/>
        </w:rPr>
        <w:t>*</w:t>
      </w:r>
      <w:r w:rsidR="00E71ED6" w:rsidRPr="003C3FB8">
        <w:rPr>
          <w:rFonts w:asciiTheme="minorHAnsi" w:hAnsiTheme="minorHAnsi" w:cstheme="minorHAnsi"/>
          <w:b/>
          <w:bCs/>
          <w:sz w:val="24"/>
          <w:szCs w:val="24"/>
        </w:rPr>
        <w:t xml:space="preserve">Mackay S, </w:t>
      </w:r>
      <w:r>
        <w:rPr>
          <w:rFonts w:asciiTheme="minorHAnsi" w:hAnsiTheme="minorHAnsi" w:cstheme="minorHAnsi"/>
          <w:b/>
          <w:bCs/>
          <w:sz w:val="24"/>
          <w:szCs w:val="24"/>
        </w:rPr>
        <w:t>**</w:t>
      </w:r>
      <w:r w:rsidR="003656D4" w:rsidRPr="003C3FB8">
        <w:rPr>
          <w:rFonts w:asciiTheme="minorHAnsi" w:hAnsiTheme="minorHAnsi" w:cstheme="minorHAnsi"/>
          <w:b/>
          <w:bCs/>
          <w:sz w:val="24"/>
          <w:szCs w:val="24"/>
        </w:rPr>
        <w:t xml:space="preserve">Holroyd G, </w:t>
      </w:r>
      <w:r>
        <w:rPr>
          <w:rFonts w:asciiTheme="minorHAnsi" w:hAnsiTheme="minorHAnsi" w:cstheme="minorHAnsi"/>
          <w:b/>
          <w:bCs/>
          <w:sz w:val="24"/>
          <w:szCs w:val="24"/>
        </w:rPr>
        <w:t>*</w:t>
      </w:r>
      <w:r w:rsidR="003656D4" w:rsidRPr="003C3FB8">
        <w:rPr>
          <w:rFonts w:asciiTheme="minorHAnsi" w:hAnsiTheme="minorHAnsi" w:cstheme="minorHAnsi"/>
          <w:b/>
          <w:bCs/>
          <w:sz w:val="24"/>
          <w:szCs w:val="24"/>
        </w:rPr>
        <w:t xml:space="preserve">Anderson H, </w:t>
      </w:r>
      <w:r>
        <w:rPr>
          <w:rFonts w:asciiTheme="minorHAnsi" w:hAnsiTheme="minorHAnsi" w:cstheme="minorHAnsi"/>
          <w:b/>
          <w:bCs/>
          <w:sz w:val="24"/>
          <w:szCs w:val="24"/>
        </w:rPr>
        <w:t>*</w:t>
      </w:r>
      <w:r w:rsidR="002E1F0B" w:rsidRPr="003C3FB8">
        <w:rPr>
          <w:rFonts w:asciiTheme="minorHAnsi" w:hAnsiTheme="minorHAnsi" w:cstheme="minorHAnsi"/>
          <w:b/>
          <w:bCs/>
          <w:sz w:val="24"/>
          <w:szCs w:val="24"/>
        </w:rPr>
        <w:t xml:space="preserve">Hussain Z, </w:t>
      </w:r>
      <w:r>
        <w:rPr>
          <w:rFonts w:asciiTheme="minorHAnsi" w:hAnsiTheme="minorHAnsi" w:cstheme="minorHAnsi"/>
          <w:b/>
          <w:bCs/>
          <w:sz w:val="24"/>
          <w:szCs w:val="24"/>
        </w:rPr>
        <w:t>*</w:t>
      </w:r>
      <w:r w:rsidR="002E1F0B" w:rsidRPr="003C3FB8">
        <w:rPr>
          <w:rFonts w:asciiTheme="minorHAnsi" w:hAnsiTheme="minorHAnsi" w:cstheme="minorHAnsi"/>
          <w:b/>
          <w:bCs/>
          <w:sz w:val="24"/>
          <w:szCs w:val="24"/>
        </w:rPr>
        <w:t xml:space="preserve">Manning-Stanley A, </w:t>
      </w:r>
      <w:r>
        <w:rPr>
          <w:rFonts w:asciiTheme="minorHAnsi" w:hAnsiTheme="minorHAnsi" w:cstheme="minorHAnsi"/>
          <w:b/>
          <w:bCs/>
          <w:sz w:val="24"/>
          <w:szCs w:val="24"/>
        </w:rPr>
        <w:t>*</w:t>
      </w:r>
      <w:r w:rsidR="002E1F0B" w:rsidRPr="003C3FB8">
        <w:rPr>
          <w:rFonts w:asciiTheme="minorHAnsi" w:hAnsiTheme="minorHAnsi" w:cstheme="minorHAnsi"/>
          <w:b/>
          <w:bCs/>
          <w:sz w:val="24"/>
          <w:szCs w:val="24"/>
        </w:rPr>
        <w:t>Hughes V</w:t>
      </w:r>
    </w:p>
    <w:p w14:paraId="7EE92C5F" w14:textId="54EC2B23" w:rsidR="002E1F0B" w:rsidRPr="003C3FB8" w:rsidRDefault="00FA0FBD" w:rsidP="00EA1BDB">
      <w:pPr>
        <w:pStyle w:val="xmsonormal"/>
        <w:rPr>
          <w:rFonts w:asciiTheme="minorHAnsi" w:hAnsiTheme="minorHAnsi" w:cstheme="minorHAnsi"/>
          <w:b/>
          <w:bCs/>
          <w:sz w:val="24"/>
          <w:szCs w:val="24"/>
        </w:rPr>
      </w:pPr>
      <w:r>
        <w:rPr>
          <w:rFonts w:asciiTheme="minorHAnsi" w:hAnsiTheme="minorHAnsi" w:cstheme="minorHAnsi"/>
          <w:b/>
          <w:bCs/>
          <w:sz w:val="24"/>
          <w:szCs w:val="24"/>
        </w:rPr>
        <w:t>*University of Liverpool, *</w:t>
      </w:r>
      <w:r w:rsidR="00D20A67">
        <w:rPr>
          <w:rFonts w:asciiTheme="minorHAnsi" w:hAnsiTheme="minorHAnsi" w:cstheme="minorHAnsi"/>
          <w:b/>
          <w:bCs/>
          <w:sz w:val="24"/>
          <w:szCs w:val="24"/>
        </w:rPr>
        <w:t>* Cheshire and Mersey</w:t>
      </w:r>
      <w:r w:rsidR="00F97EED">
        <w:rPr>
          <w:rFonts w:asciiTheme="minorHAnsi" w:hAnsiTheme="minorHAnsi" w:cstheme="minorHAnsi"/>
          <w:b/>
          <w:bCs/>
          <w:sz w:val="24"/>
          <w:szCs w:val="24"/>
        </w:rPr>
        <w:t>side Radiology</w:t>
      </w:r>
      <w:r w:rsidR="00D20A67">
        <w:rPr>
          <w:rFonts w:asciiTheme="minorHAnsi" w:hAnsiTheme="minorHAnsi" w:cstheme="minorHAnsi"/>
          <w:b/>
          <w:bCs/>
          <w:sz w:val="24"/>
          <w:szCs w:val="24"/>
        </w:rPr>
        <w:t xml:space="preserve"> Imaging Network.</w:t>
      </w:r>
    </w:p>
    <w:p w14:paraId="50B3612E" w14:textId="5D1DB81C" w:rsidR="00EF162D" w:rsidRPr="003C3FB8" w:rsidRDefault="00E71ED6" w:rsidP="00EA1BDB">
      <w:pPr>
        <w:pStyle w:val="xmsonormal"/>
        <w:rPr>
          <w:rFonts w:asciiTheme="minorHAnsi" w:hAnsiTheme="minorHAnsi" w:cstheme="minorHAnsi"/>
          <w:b/>
          <w:bCs/>
          <w:sz w:val="24"/>
          <w:szCs w:val="24"/>
        </w:rPr>
      </w:pPr>
      <w:r w:rsidRPr="003C3FB8">
        <w:rPr>
          <w:rFonts w:asciiTheme="minorHAnsi" w:hAnsiTheme="minorHAnsi" w:cstheme="minorHAnsi"/>
          <w:b/>
          <w:bCs/>
          <w:sz w:val="24"/>
          <w:szCs w:val="24"/>
        </w:rPr>
        <w:t xml:space="preserve"> </w:t>
      </w:r>
      <w:r w:rsidR="00EF162D" w:rsidRPr="003C3FB8">
        <w:rPr>
          <w:rFonts w:asciiTheme="minorHAnsi" w:hAnsiTheme="minorHAnsi" w:cstheme="minorHAnsi"/>
          <w:b/>
          <w:bCs/>
          <w:sz w:val="24"/>
          <w:szCs w:val="24"/>
        </w:rPr>
        <w:t xml:space="preserve"> </w:t>
      </w:r>
    </w:p>
    <w:p w14:paraId="46908615" w14:textId="747BE955" w:rsidR="00EA1BDB" w:rsidRPr="003C3FB8" w:rsidRDefault="00EA1BDB" w:rsidP="00EA1BDB">
      <w:pPr>
        <w:pStyle w:val="xmsonormal"/>
        <w:rPr>
          <w:rFonts w:asciiTheme="minorHAnsi" w:hAnsiTheme="minorHAnsi" w:cstheme="minorHAnsi"/>
          <w:sz w:val="24"/>
          <w:szCs w:val="24"/>
        </w:rPr>
      </w:pPr>
      <w:r w:rsidRPr="003C3FB8">
        <w:rPr>
          <w:rFonts w:asciiTheme="minorHAnsi" w:hAnsiTheme="minorHAnsi" w:cstheme="minorHAnsi"/>
          <w:b/>
          <w:bCs/>
          <w:sz w:val="24"/>
          <w:szCs w:val="24"/>
        </w:rPr>
        <w:t>Background</w:t>
      </w:r>
      <w:r w:rsidRPr="003C3FB8">
        <w:rPr>
          <w:rFonts w:asciiTheme="minorHAnsi" w:hAnsiTheme="minorHAnsi" w:cstheme="minorHAnsi"/>
          <w:sz w:val="24"/>
          <w:szCs w:val="24"/>
        </w:rPr>
        <w:t xml:space="preserve"> </w:t>
      </w:r>
    </w:p>
    <w:p w14:paraId="5A2A9327" w14:textId="77777777" w:rsidR="00361036" w:rsidRPr="003C3FB8" w:rsidRDefault="00361036" w:rsidP="00EA1BDB">
      <w:pPr>
        <w:pStyle w:val="xmsonormal"/>
        <w:rPr>
          <w:rFonts w:asciiTheme="minorHAnsi" w:hAnsiTheme="minorHAnsi" w:cstheme="minorHAnsi"/>
          <w:sz w:val="24"/>
          <w:szCs w:val="24"/>
        </w:rPr>
      </w:pPr>
    </w:p>
    <w:p w14:paraId="7E3661E3" w14:textId="41D56D34" w:rsidR="00495F57" w:rsidRPr="003C3FB8" w:rsidRDefault="009578C8" w:rsidP="00923FE5">
      <w:pPr>
        <w:pStyle w:val="xmsonormal"/>
        <w:rPr>
          <w:rFonts w:asciiTheme="minorHAnsi" w:eastAsia="Times New Roman" w:hAnsiTheme="minorHAnsi" w:cstheme="minorHAnsi"/>
          <w:sz w:val="24"/>
          <w:szCs w:val="24"/>
          <w:lang w:val="en-US"/>
        </w:rPr>
      </w:pPr>
      <w:r w:rsidRPr="003C3FB8">
        <w:rPr>
          <w:rFonts w:asciiTheme="minorHAnsi" w:hAnsiTheme="minorHAnsi" w:cstheme="minorHAnsi"/>
          <w:sz w:val="24"/>
          <w:szCs w:val="24"/>
        </w:rPr>
        <w:t xml:space="preserve">The diagnostic radiography workforce </w:t>
      </w:r>
      <w:r w:rsidR="00361036" w:rsidRPr="003C3FB8">
        <w:rPr>
          <w:rFonts w:asciiTheme="minorHAnsi" w:hAnsiTheme="minorHAnsi" w:cstheme="minorHAnsi"/>
          <w:sz w:val="24"/>
          <w:szCs w:val="24"/>
        </w:rPr>
        <w:t xml:space="preserve">is in crisis </w:t>
      </w:r>
      <w:r w:rsidR="00BF1A42" w:rsidRPr="003C3FB8">
        <w:rPr>
          <w:rFonts w:asciiTheme="minorHAnsi" w:hAnsiTheme="minorHAnsi" w:cstheme="minorHAnsi"/>
          <w:sz w:val="24"/>
          <w:szCs w:val="24"/>
        </w:rPr>
        <w:t>with a 15% vacancy rate</w:t>
      </w:r>
      <w:r w:rsidR="00700643" w:rsidRPr="003C3FB8">
        <w:rPr>
          <w:rFonts w:asciiTheme="minorHAnsi" w:hAnsiTheme="minorHAnsi" w:cstheme="minorHAnsi"/>
          <w:sz w:val="24"/>
          <w:szCs w:val="24"/>
          <w:vertAlign w:val="superscript"/>
        </w:rPr>
        <w:t>1</w:t>
      </w:r>
      <w:r w:rsidR="00BF1A42" w:rsidRPr="003C3FB8">
        <w:rPr>
          <w:rFonts w:asciiTheme="minorHAnsi" w:hAnsiTheme="minorHAnsi" w:cstheme="minorHAnsi"/>
          <w:sz w:val="24"/>
          <w:szCs w:val="24"/>
        </w:rPr>
        <w:t xml:space="preserve"> </w:t>
      </w:r>
      <w:r w:rsidR="008F02A2" w:rsidRPr="003C3FB8">
        <w:rPr>
          <w:rFonts w:asciiTheme="minorHAnsi" w:hAnsiTheme="minorHAnsi" w:cstheme="minorHAnsi"/>
          <w:sz w:val="24"/>
          <w:szCs w:val="24"/>
        </w:rPr>
        <w:t xml:space="preserve">and several strategic documents </w:t>
      </w:r>
      <w:r w:rsidR="00361036" w:rsidRPr="003C3FB8">
        <w:rPr>
          <w:rFonts w:asciiTheme="minorHAnsi" w:hAnsiTheme="minorHAnsi" w:cstheme="minorHAnsi"/>
          <w:sz w:val="24"/>
          <w:szCs w:val="24"/>
        </w:rPr>
        <w:t>predict</w:t>
      </w:r>
      <w:r w:rsidR="0020184A" w:rsidRPr="003C3FB8">
        <w:rPr>
          <w:rFonts w:asciiTheme="minorHAnsi" w:hAnsiTheme="minorHAnsi" w:cstheme="minorHAnsi"/>
          <w:sz w:val="24"/>
          <w:szCs w:val="24"/>
        </w:rPr>
        <w:t>ing</w:t>
      </w:r>
      <w:r w:rsidR="00361036" w:rsidRPr="003C3FB8">
        <w:rPr>
          <w:rFonts w:asciiTheme="minorHAnsi" w:hAnsiTheme="minorHAnsi" w:cstheme="minorHAnsi"/>
          <w:sz w:val="24"/>
          <w:szCs w:val="24"/>
        </w:rPr>
        <w:t xml:space="preserve"> increase</w:t>
      </w:r>
      <w:r w:rsidR="00700643" w:rsidRPr="003C3FB8">
        <w:rPr>
          <w:rFonts w:asciiTheme="minorHAnsi" w:hAnsiTheme="minorHAnsi" w:cstheme="minorHAnsi"/>
          <w:sz w:val="24"/>
          <w:szCs w:val="24"/>
        </w:rPr>
        <w:t>s</w:t>
      </w:r>
      <w:r w:rsidR="00361036" w:rsidRPr="003C3FB8">
        <w:rPr>
          <w:rFonts w:asciiTheme="minorHAnsi" w:hAnsiTheme="minorHAnsi" w:cstheme="minorHAnsi"/>
          <w:sz w:val="24"/>
          <w:szCs w:val="24"/>
        </w:rPr>
        <w:t xml:space="preserve"> in the need for diagnostic radiography services</w:t>
      </w:r>
      <w:r w:rsidR="00B6550C" w:rsidRPr="003C3FB8">
        <w:rPr>
          <w:rFonts w:asciiTheme="minorHAnsi" w:hAnsiTheme="minorHAnsi" w:cstheme="minorHAnsi"/>
        </w:rPr>
        <w:t xml:space="preserve"> </w:t>
      </w:r>
      <w:r w:rsidR="0094284B" w:rsidRPr="003C3FB8">
        <w:rPr>
          <w:rFonts w:asciiTheme="minorHAnsi" w:hAnsiTheme="minorHAnsi" w:cstheme="minorHAnsi"/>
          <w:sz w:val="24"/>
          <w:szCs w:val="24"/>
        </w:rPr>
        <w:t>over</w:t>
      </w:r>
      <w:r w:rsidR="00B6550C" w:rsidRPr="003C3FB8">
        <w:rPr>
          <w:rFonts w:asciiTheme="minorHAnsi" w:hAnsiTheme="minorHAnsi" w:cstheme="minorHAnsi"/>
          <w:sz w:val="24"/>
          <w:szCs w:val="24"/>
        </w:rPr>
        <w:t xml:space="preserve"> the coming years</w:t>
      </w:r>
      <w:r w:rsidR="00D54C95" w:rsidRPr="003C3FB8">
        <w:rPr>
          <w:rFonts w:asciiTheme="minorHAnsi" w:hAnsiTheme="minorHAnsi" w:cstheme="minorHAnsi"/>
          <w:sz w:val="24"/>
          <w:szCs w:val="24"/>
        </w:rPr>
        <w:t>. Th</w:t>
      </w:r>
      <w:r w:rsidR="00B6550C" w:rsidRPr="003C3FB8">
        <w:rPr>
          <w:rFonts w:asciiTheme="minorHAnsi" w:hAnsiTheme="minorHAnsi" w:cstheme="minorHAnsi"/>
          <w:sz w:val="24"/>
          <w:szCs w:val="24"/>
        </w:rPr>
        <w:t>e</w:t>
      </w:r>
      <w:r w:rsidR="00D54C95" w:rsidRPr="003C3FB8">
        <w:rPr>
          <w:rFonts w:asciiTheme="minorHAnsi" w:hAnsiTheme="minorHAnsi" w:cstheme="minorHAnsi"/>
          <w:sz w:val="24"/>
          <w:szCs w:val="24"/>
        </w:rPr>
        <w:t>s</w:t>
      </w:r>
      <w:r w:rsidR="00B6550C" w:rsidRPr="003C3FB8">
        <w:rPr>
          <w:rFonts w:asciiTheme="minorHAnsi" w:hAnsiTheme="minorHAnsi" w:cstheme="minorHAnsi"/>
          <w:sz w:val="24"/>
          <w:szCs w:val="24"/>
        </w:rPr>
        <w:t>e</w:t>
      </w:r>
      <w:r w:rsidR="00D54C95" w:rsidRPr="003C3FB8">
        <w:rPr>
          <w:rFonts w:asciiTheme="minorHAnsi" w:hAnsiTheme="minorHAnsi" w:cstheme="minorHAnsi"/>
          <w:sz w:val="24"/>
          <w:szCs w:val="24"/>
        </w:rPr>
        <w:t xml:space="preserve"> </w:t>
      </w:r>
      <w:r w:rsidR="00B6550C" w:rsidRPr="003C3FB8">
        <w:rPr>
          <w:rFonts w:asciiTheme="minorHAnsi" w:hAnsiTheme="minorHAnsi" w:cstheme="minorHAnsi"/>
          <w:sz w:val="24"/>
          <w:szCs w:val="24"/>
        </w:rPr>
        <w:t>increases are</w:t>
      </w:r>
      <w:r w:rsidR="00D54C95" w:rsidRPr="003C3FB8">
        <w:rPr>
          <w:rFonts w:asciiTheme="minorHAnsi" w:hAnsiTheme="minorHAnsi" w:cstheme="minorHAnsi"/>
          <w:sz w:val="24"/>
          <w:szCs w:val="24"/>
        </w:rPr>
        <w:t xml:space="preserve"> across </w:t>
      </w:r>
      <w:r w:rsidR="00427388" w:rsidRPr="003C3FB8">
        <w:rPr>
          <w:rFonts w:asciiTheme="minorHAnsi" w:hAnsiTheme="minorHAnsi" w:cstheme="minorHAnsi"/>
          <w:sz w:val="24"/>
          <w:szCs w:val="24"/>
        </w:rPr>
        <w:t>the</w:t>
      </w:r>
      <w:r w:rsidR="00D54C95" w:rsidRPr="003C3FB8">
        <w:rPr>
          <w:rFonts w:asciiTheme="minorHAnsi" w:hAnsiTheme="minorHAnsi" w:cstheme="minorHAnsi"/>
          <w:sz w:val="24"/>
          <w:szCs w:val="24"/>
        </w:rPr>
        <w:t xml:space="preserve"> range of </w:t>
      </w:r>
      <w:r w:rsidR="00427388" w:rsidRPr="003C3FB8">
        <w:rPr>
          <w:rFonts w:asciiTheme="minorHAnsi" w:hAnsiTheme="minorHAnsi" w:cstheme="minorHAnsi"/>
          <w:sz w:val="24"/>
          <w:szCs w:val="24"/>
        </w:rPr>
        <w:t xml:space="preserve">medical imaging </w:t>
      </w:r>
      <w:r w:rsidR="009E2F3F" w:rsidRPr="003C3FB8">
        <w:rPr>
          <w:rFonts w:asciiTheme="minorHAnsi" w:hAnsiTheme="minorHAnsi" w:cstheme="minorHAnsi"/>
          <w:sz w:val="24"/>
          <w:szCs w:val="24"/>
        </w:rPr>
        <w:t xml:space="preserve">areas including </w:t>
      </w:r>
      <w:r w:rsidR="00361036" w:rsidRPr="003C3FB8">
        <w:rPr>
          <w:rFonts w:asciiTheme="minorHAnsi" w:hAnsiTheme="minorHAnsi" w:cstheme="minorHAnsi"/>
          <w:sz w:val="24"/>
          <w:szCs w:val="24"/>
        </w:rPr>
        <w:t xml:space="preserve">CT scanning, </w:t>
      </w:r>
      <w:r w:rsidR="005F457E" w:rsidRPr="003C3FB8">
        <w:rPr>
          <w:rFonts w:asciiTheme="minorHAnsi" w:hAnsiTheme="minorHAnsi" w:cstheme="minorHAnsi"/>
          <w:sz w:val="24"/>
          <w:szCs w:val="24"/>
        </w:rPr>
        <w:t xml:space="preserve">forecast to be </w:t>
      </w:r>
      <w:r w:rsidR="00361036" w:rsidRPr="003C3FB8">
        <w:rPr>
          <w:rFonts w:asciiTheme="minorHAnsi" w:hAnsiTheme="minorHAnsi" w:cstheme="minorHAnsi"/>
          <w:sz w:val="24"/>
          <w:szCs w:val="24"/>
        </w:rPr>
        <w:t>up 7%</w:t>
      </w:r>
      <w:r w:rsidR="00427388" w:rsidRPr="003C3FB8">
        <w:rPr>
          <w:rFonts w:asciiTheme="minorHAnsi" w:hAnsiTheme="minorHAnsi" w:cstheme="minorHAnsi"/>
          <w:sz w:val="24"/>
          <w:szCs w:val="24"/>
        </w:rPr>
        <w:t>,</w:t>
      </w:r>
      <w:r w:rsidR="009E2F3F" w:rsidRPr="003C3FB8">
        <w:rPr>
          <w:rFonts w:asciiTheme="minorHAnsi" w:hAnsiTheme="minorHAnsi" w:cstheme="minorHAnsi"/>
          <w:sz w:val="24"/>
          <w:szCs w:val="24"/>
        </w:rPr>
        <w:t xml:space="preserve"> and </w:t>
      </w:r>
      <w:r w:rsidR="00361036" w:rsidRPr="003C3FB8">
        <w:rPr>
          <w:rFonts w:asciiTheme="minorHAnsi" w:hAnsiTheme="minorHAnsi" w:cstheme="minorHAnsi"/>
          <w:sz w:val="24"/>
          <w:szCs w:val="24"/>
        </w:rPr>
        <w:t>MRI scanning</w:t>
      </w:r>
      <w:r w:rsidR="00427388" w:rsidRPr="003C3FB8">
        <w:rPr>
          <w:rFonts w:asciiTheme="minorHAnsi" w:hAnsiTheme="minorHAnsi" w:cstheme="minorHAnsi"/>
          <w:sz w:val="24"/>
          <w:szCs w:val="24"/>
        </w:rPr>
        <w:t>,</w:t>
      </w:r>
      <w:r w:rsidR="00361036" w:rsidRPr="003C3FB8">
        <w:rPr>
          <w:rFonts w:asciiTheme="minorHAnsi" w:hAnsiTheme="minorHAnsi" w:cstheme="minorHAnsi"/>
          <w:sz w:val="24"/>
          <w:szCs w:val="24"/>
        </w:rPr>
        <w:t xml:space="preserve"> </w:t>
      </w:r>
      <w:r w:rsidR="005F457E" w:rsidRPr="003C3FB8">
        <w:rPr>
          <w:rFonts w:asciiTheme="minorHAnsi" w:hAnsiTheme="minorHAnsi" w:cstheme="minorHAnsi"/>
          <w:sz w:val="24"/>
          <w:szCs w:val="24"/>
        </w:rPr>
        <w:t xml:space="preserve">also </w:t>
      </w:r>
      <w:r w:rsidR="00361036" w:rsidRPr="003C3FB8">
        <w:rPr>
          <w:rFonts w:asciiTheme="minorHAnsi" w:hAnsiTheme="minorHAnsi" w:cstheme="minorHAnsi"/>
          <w:sz w:val="24"/>
          <w:szCs w:val="24"/>
        </w:rPr>
        <w:t xml:space="preserve">up </w:t>
      </w:r>
      <w:r w:rsidR="005F457E" w:rsidRPr="003C3FB8">
        <w:rPr>
          <w:rFonts w:asciiTheme="minorHAnsi" w:hAnsiTheme="minorHAnsi" w:cstheme="minorHAnsi"/>
          <w:sz w:val="24"/>
          <w:szCs w:val="24"/>
        </w:rPr>
        <w:t xml:space="preserve">by </w:t>
      </w:r>
      <w:r w:rsidR="00361036" w:rsidRPr="003C3FB8">
        <w:rPr>
          <w:rFonts w:asciiTheme="minorHAnsi" w:hAnsiTheme="minorHAnsi" w:cstheme="minorHAnsi"/>
          <w:sz w:val="24"/>
          <w:szCs w:val="24"/>
        </w:rPr>
        <w:t>6%</w:t>
      </w:r>
      <w:r w:rsidR="009E2F3F" w:rsidRPr="003C3FB8">
        <w:rPr>
          <w:rFonts w:asciiTheme="minorHAnsi" w:hAnsiTheme="minorHAnsi" w:cstheme="minorHAnsi"/>
          <w:sz w:val="24"/>
          <w:szCs w:val="24"/>
          <w:vertAlign w:val="superscript"/>
        </w:rPr>
        <w:t>1</w:t>
      </w:r>
      <w:r w:rsidR="00444F21" w:rsidRPr="003C3FB8">
        <w:rPr>
          <w:rFonts w:asciiTheme="minorHAnsi" w:hAnsiTheme="minorHAnsi" w:cstheme="minorHAnsi"/>
          <w:sz w:val="24"/>
          <w:szCs w:val="24"/>
        </w:rPr>
        <w:t xml:space="preserve">. </w:t>
      </w:r>
      <w:r w:rsidR="006063ED" w:rsidRPr="003C3FB8">
        <w:rPr>
          <w:rFonts w:asciiTheme="minorHAnsi" w:hAnsiTheme="minorHAnsi" w:cstheme="minorHAnsi"/>
          <w:sz w:val="24"/>
          <w:szCs w:val="24"/>
        </w:rPr>
        <w:t xml:space="preserve">There </w:t>
      </w:r>
      <w:r w:rsidR="00060464" w:rsidRPr="003C3FB8">
        <w:rPr>
          <w:rFonts w:asciiTheme="minorHAnsi" w:hAnsiTheme="minorHAnsi" w:cstheme="minorHAnsi"/>
          <w:sz w:val="24"/>
          <w:szCs w:val="24"/>
        </w:rPr>
        <w:t xml:space="preserve">is a </w:t>
      </w:r>
      <w:r w:rsidR="009F0C2E" w:rsidRPr="003C3FB8">
        <w:rPr>
          <w:rFonts w:asciiTheme="minorHAnsi" w:hAnsiTheme="minorHAnsi" w:cstheme="minorHAnsi"/>
          <w:sz w:val="24"/>
          <w:szCs w:val="24"/>
        </w:rPr>
        <w:t xml:space="preserve">transformation of cancer services planned with new Cancer Alliances and </w:t>
      </w:r>
      <w:r w:rsidR="006063ED" w:rsidRPr="003C3FB8">
        <w:rPr>
          <w:rFonts w:asciiTheme="minorHAnsi" w:hAnsiTheme="minorHAnsi" w:cstheme="minorHAnsi"/>
          <w:sz w:val="24"/>
          <w:szCs w:val="24"/>
        </w:rPr>
        <w:t>n</w:t>
      </w:r>
      <w:r w:rsidR="00061775" w:rsidRPr="003C3FB8">
        <w:rPr>
          <w:rFonts w:asciiTheme="minorHAnsi" w:hAnsiTheme="minorHAnsi" w:cstheme="minorHAnsi"/>
          <w:sz w:val="24"/>
          <w:szCs w:val="24"/>
        </w:rPr>
        <w:t xml:space="preserve">ew cancer pathways being introduced </w:t>
      </w:r>
      <w:r w:rsidR="004223AF" w:rsidRPr="003C3FB8">
        <w:rPr>
          <w:rFonts w:asciiTheme="minorHAnsi" w:hAnsiTheme="minorHAnsi" w:cstheme="minorHAnsi"/>
          <w:sz w:val="24"/>
          <w:szCs w:val="24"/>
        </w:rPr>
        <w:t xml:space="preserve">across the NHS </w:t>
      </w:r>
      <w:r w:rsidR="00061775" w:rsidRPr="003C3FB8">
        <w:rPr>
          <w:rFonts w:asciiTheme="minorHAnsi" w:hAnsiTheme="minorHAnsi" w:cstheme="minorHAnsi"/>
          <w:sz w:val="24"/>
          <w:szCs w:val="24"/>
        </w:rPr>
        <w:t xml:space="preserve">with Rapid Treatment </w:t>
      </w:r>
      <w:r w:rsidR="009F0C2E" w:rsidRPr="003C3FB8">
        <w:rPr>
          <w:rFonts w:asciiTheme="minorHAnsi" w:hAnsiTheme="minorHAnsi" w:cstheme="minorHAnsi"/>
          <w:sz w:val="24"/>
          <w:szCs w:val="24"/>
        </w:rPr>
        <w:t>C</w:t>
      </w:r>
      <w:r w:rsidR="006063ED" w:rsidRPr="003C3FB8">
        <w:rPr>
          <w:rFonts w:asciiTheme="minorHAnsi" w:hAnsiTheme="minorHAnsi" w:cstheme="minorHAnsi"/>
          <w:sz w:val="24"/>
          <w:szCs w:val="24"/>
        </w:rPr>
        <w:t>entres</w:t>
      </w:r>
      <w:r w:rsidR="00061775" w:rsidRPr="003C3FB8">
        <w:rPr>
          <w:rFonts w:asciiTheme="minorHAnsi" w:hAnsiTheme="minorHAnsi" w:cstheme="minorHAnsi"/>
          <w:sz w:val="24"/>
          <w:szCs w:val="24"/>
        </w:rPr>
        <w:t xml:space="preserve"> &amp; new diagnostic stroke pathways</w:t>
      </w:r>
      <w:r w:rsidR="004223AF" w:rsidRPr="003C3FB8">
        <w:rPr>
          <w:rFonts w:asciiTheme="minorHAnsi" w:hAnsiTheme="minorHAnsi" w:cstheme="minorHAnsi"/>
          <w:sz w:val="24"/>
          <w:szCs w:val="24"/>
          <w:vertAlign w:val="superscript"/>
        </w:rPr>
        <w:t>2</w:t>
      </w:r>
      <w:r w:rsidR="005F457E" w:rsidRPr="003C3FB8">
        <w:rPr>
          <w:rFonts w:asciiTheme="minorHAnsi" w:hAnsiTheme="minorHAnsi" w:cstheme="minorHAnsi"/>
          <w:sz w:val="24"/>
          <w:szCs w:val="24"/>
        </w:rPr>
        <w:t xml:space="preserve"> in development.</w:t>
      </w:r>
      <w:r w:rsidR="009A272E" w:rsidRPr="003C3FB8">
        <w:rPr>
          <w:rFonts w:asciiTheme="minorHAnsi" w:hAnsiTheme="minorHAnsi" w:cstheme="minorHAnsi"/>
          <w:sz w:val="24"/>
          <w:szCs w:val="24"/>
          <w:vertAlign w:val="superscript"/>
        </w:rPr>
        <w:t xml:space="preserve"> </w:t>
      </w:r>
      <w:r w:rsidR="00394428" w:rsidRPr="003C3FB8">
        <w:rPr>
          <w:rFonts w:asciiTheme="minorHAnsi" w:hAnsiTheme="minorHAnsi" w:cstheme="minorHAnsi"/>
          <w:sz w:val="24"/>
          <w:szCs w:val="24"/>
        </w:rPr>
        <w:t>In turn, t</w:t>
      </w:r>
      <w:r w:rsidR="009A272E" w:rsidRPr="003C3FB8">
        <w:rPr>
          <w:rFonts w:asciiTheme="minorHAnsi" w:hAnsiTheme="minorHAnsi" w:cstheme="minorHAnsi"/>
          <w:sz w:val="24"/>
          <w:szCs w:val="24"/>
        </w:rPr>
        <w:t xml:space="preserve">hese </w:t>
      </w:r>
      <w:r w:rsidR="00394428" w:rsidRPr="003C3FB8">
        <w:rPr>
          <w:rFonts w:asciiTheme="minorHAnsi" w:hAnsiTheme="minorHAnsi" w:cstheme="minorHAnsi"/>
          <w:sz w:val="24"/>
          <w:szCs w:val="24"/>
        </w:rPr>
        <w:t xml:space="preserve">innovations </w:t>
      </w:r>
      <w:r w:rsidR="009A272E" w:rsidRPr="003C3FB8">
        <w:rPr>
          <w:rFonts w:asciiTheme="minorHAnsi" w:hAnsiTheme="minorHAnsi" w:cstheme="minorHAnsi"/>
          <w:sz w:val="24"/>
          <w:szCs w:val="24"/>
        </w:rPr>
        <w:t>will</w:t>
      </w:r>
      <w:r w:rsidR="009A272E" w:rsidRPr="003C3FB8">
        <w:rPr>
          <w:rFonts w:asciiTheme="minorHAnsi" w:hAnsiTheme="minorHAnsi" w:cstheme="minorHAnsi"/>
          <w:sz w:val="24"/>
          <w:szCs w:val="24"/>
          <w:vertAlign w:val="superscript"/>
        </w:rPr>
        <w:t xml:space="preserve"> </w:t>
      </w:r>
      <w:r w:rsidR="00495F57" w:rsidRPr="003C3FB8">
        <w:rPr>
          <w:rFonts w:asciiTheme="minorHAnsi" w:eastAsia="Times New Roman" w:hAnsiTheme="minorHAnsi" w:cstheme="minorHAnsi"/>
          <w:sz w:val="24"/>
          <w:szCs w:val="24"/>
          <w:lang w:val="en-US"/>
        </w:rPr>
        <w:t xml:space="preserve">require </w:t>
      </w:r>
      <w:r w:rsidR="009A272E" w:rsidRPr="003C3FB8">
        <w:rPr>
          <w:rFonts w:asciiTheme="minorHAnsi" w:eastAsia="Times New Roman" w:hAnsiTheme="minorHAnsi" w:cstheme="minorHAnsi"/>
          <w:sz w:val="24"/>
          <w:szCs w:val="24"/>
          <w:lang w:val="en-US"/>
        </w:rPr>
        <w:t>greater</w:t>
      </w:r>
      <w:r w:rsidR="00495F57" w:rsidRPr="003C3FB8">
        <w:rPr>
          <w:rFonts w:asciiTheme="minorHAnsi" w:eastAsia="Times New Roman" w:hAnsiTheme="minorHAnsi" w:cstheme="minorHAnsi"/>
          <w:sz w:val="24"/>
          <w:szCs w:val="24"/>
          <w:lang w:val="en-US"/>
        </w:rPr>
        <w:t xml:space="preserve"> cross-sectional imaging capacity</w:t>
      </w:r>
      <w:r w:rsidR="007004AD" w:rsidRPr="003C3FB8">
        <w:rPr>
          <w:rFonts w:asciiTheme="minorHAnsi" w:eastAsia="Times New Roman" w:hAnsiTheme="minorHAnsi" w:cstheme="minorHAnsi"/>
          <w:sz w:val="24"/>
          <w:szCs w:val="24"/>
          <w:lang w:val="en-US"/>
        </w:rPr>
        <w:t xml:space="preserve"> f</w:t>
      </w:r>
      <w:r w:rsidR="003355FB" w:rsidRPr="003C3FB8">
        <w:rPr>
          <w:rFonts w:asciiTheme="minorHAnsi" w:eastAsia="Times New Roman" w:hAnsiTheme="minorHAnsi" w:cstheme="minorHAnsi"/>
          <w:sz w:val="24"/>
          <w:szCs w:val="24"/>
          <w:lang w:val="en-US"/>
        </w:rPr>
        <w:t>ro</w:t>
      </w:r>
      <w:r w:rsidR="007004AD" w:rsidRPr="003C3FB8">
        <w:rPr>
          <w:rFonts w:asciiTheme="minorHAnsi" w:eastAsia="Times New Roman" w:hAnsiTheme="minorHAnsi" w:cstheme="minorHAnsi"/>
          <w:sz w:val="24"/>
          <w:szCs w:val="24"/>
          <w:lang w:val="en-US"/>
        </w:rPr>
        <w:t xml:space="preserve">m already </w:t>
      </w:r>
      <w:r w:rsidR="00394428" w:rsidRPr="003C3FB8">
        <w:rPr>
          <w:rFonts w:asciiTheme="minorHAnsi" w:eastAsia="Times New Roman" w:hAnsiTheme="minorHAnsi" w:cstheme="minorHAnsi"/>
          <w:sz w:val="24"/>
          <w:szCs w:val="24"/>
          <w:lang w:val="en-US"/>
        </w:rPr>
        <w:t>over</w:t>
      </w:r>
      <w:r w:rsidR="007004AD" w:rsidRPr="003C3FB8">
        <w:rPr>
          <w:rFonts w:asciiTheme="minorHAnsi" w:eastAsia="Times New Roman" w:hAnsiTheme="minorHAnsi" w:cstheme="minorHAnsi"/>
          <w:sz w:val="24"/>
          <w:szCs w:val="24"/>
          <w:lang w:val="en-US"/>
        </w:rPr>
        <w:t>stretched imaging resources</w:t>
      </w:r>
      <w:r w:rsidR="00495F57" w:rsidRPr="003C3FB8">
        <w:rPr>
          <w:rFonts w:asciiTheme="minorHAnsi" w:eastAsia="Times New Roman" w:hAnsiTheme="minorHAnsi" w:cstheme="minorHAnsi"/>
          <w:sz w:val="24"/>
          <w:szCs w:val="24"/>
          <w:lang w:val="en-US"/>
        </w:rPr>
        <w:t>.</w:t>
      </w:r>
      <w:r w:rsidR="006063ED" w:rsidRPr="003C3FB8">
        <w:rPr>
          <w:rFonts w:asciiTheme="minorHAnsi" w:eastAsia="Times New Roman" w:hAnsiTheme="minorHAnsi" w:cstheme="minorHAnsi"/>
          <w:sz w:val="24"/>
          <w:szCs w:val="24"/>
          <w:lang w:val="en-US"/>
        </w:rPr>
        <w:t xml:space="preserve"> </w:t>
      </w:r>
      <w:r w:rsidR="009A272E" w:rsidRPr="003C3FB8">
        <w:rPr>
          <w:rFonts w:asciiTheme="minorHAnsi" w:eastAsia="Times New Roman" w:hAnsiTheme="minorHAnsi" w:cstheme="minorHAnsi"/>
          <w:sz w:val="24"/>
          <w:szCs w:val="24"/>
          <w:lang w:val="en-US"/>
        </w:rPr>
        <w:t xml:space="preserve">In </w:t>
      </w:r>
      <w:r w:rsidR="00D32C53" w:rsidRPr="003C3FB8">
        <w:rPr>
          <w:rFonts w:asciiTheme="minorHAnsi" w:eastAsia="Times New Roman" w:hAnsiTheme="minorHAnsi" w:cstheme="minorHAnsi"/>
          <w:sz w:val="24"/>
          <w:szCs w:val="24"/>
          <w:lang w:val="en-US"/>
        </w:rPr>
        <w:t>addition,</w:t>
      </w:r>
      <w:r w:rsidR="009A272E" w:rsidRPr="003C3FB8">
        <w:rPr>
          <w:rFonts w:asciiTheme="minorHAnsi" w:eastAsia="Times New Roman" w:hAnsiTheme="minorHAnsi" w:cstheme="minorHAnsi"/>
          <w:sz w:val="24"/>
          <w:szCs w:val="24"/>
          <w:lang w:val="en-US"/>
        </w:rPr>
        <w:t xml:space="preserve"> </w:t>
      </w:r>
      <w:r w:rsidR="009B4FF7" w:rsidRPr="003C3FB8">
        <w:rPr>
          <w:rFonts w:asciiTheme="minorHAnsi" w:eastAsia="Times New Roman" w:hAnsiTheme="minorHAnsi" w:cstheme="minorHAnsi"/>
          <w:sz w:val="24"/>
          <w:szCs w:val="24"/>
          <w:lang w:val="en-US"/>
        </w:rPr>
        <w:t>the Richards report</w:t>
      </w:r>
      <w:r w:rsidR="00FD09CC" w:rsidRPr="003C3FB8">
        <w:rPr>
          <w:rFonts w:asciiTheme="minorHAnsi" w:eastAsia="Times New Roman" w:hAnsiTheme="minorHAnsi" w:cstheme="minorHAnsi"/>
          <w:sz w:val="24"/>
          <w:szCs w:val="24"/>
          <w:lang w:val="en-US"/>
        </w:rPr>
        <w:t xml:space="preserve"> recommended the development of </w:t>
      </w:r>
      <w:r w:rsidR="006063ED" w:rsidRPr="003C3FB8">
        <w:rPr>
          <w:rFonts w:asciiTheme="minorHAnsi" w:eastAsia="Times New Roman" w:hAnsiTheme="minorHAnsi" w:cstheme="minorHAnsi"/>
          <w:sz w:val="24"/>
          <w:szCs w:val="24"/>
          <w:lang w:val="en-US"/>
        </w:rPr>
        <w:t>C</w:t>
      </w:r>
      <w:r w:rsidR="00923FE5" w:rsidRPr="003C3FB8">
        <w:rPr>
          <w:rFonts w:asciiTheme="minorHAnsi" w:eastAsia="Times New Roman" w:hAnsiTheme="minorHAnsi" w:cstheme="minorHAnsi"/>
          <w:sz w:val="24"/>
          <w:szCs w:val="24"/>
          <w:lang w:val="en-US"/>
        </w:rPr>
        <w:t>ommunity Diagnostic Hubs</w:t>
      </w:r>
      <w:r w:rsidR="00880491" w:rsidRPr="003C3FB8">
        <w:rPr>
          <w:rFonts w:asciiTheme="minorHAnsi" w:eastAsia="Times New Roman" w:hAnsiTheme="minorHAnsi" w:cstheme="minorHAnsi"/>
          <w:sz w:val="24"/>
          <w:szCs w:val="24"/>
          <w:vertAlign w:val="superscript"/>
          <w:lang w:val="en-US"/>
        </w:rPr>
        <w:t>3</w:t>
      </w:r>
      <w:r w:rsidR="00923FE5" w:rsidRPr="003C3FB8">
        <w:rPr>
          <w:rFonts w:asciiTheme="minorHAnsi" w:eastAsia="Times New Roman" w:hAnsiTheme="minorHAnsi" w:cstheme="minorHAnsi"/>
          <w:sz w:val="24"/>
          <w:szCs w:val="24"/>
          <w:lang w:val="en-US"/>
        </w:rPr>
        <w:t xml:space="preserve"> </w:t>
      </w:r>
      <w:r w:rsidR="00FD09CC" w:rsidRPr="003C3FB8">
        <w:rPr>
          <w:rFonts w:asciiTheme="minorHAnsi" w:eastAsia="Times New Roman" w:hAnsiTheme="minorHAnsi" w:cstheme="minorHAnsi"/>
          <w:sz w:val="24"/>
          <w:szCs w:val="24"/>
          <w:lang w:val="en-US"/>
        </w:rPr>
        <w:t xml:space="preserve">or </w:t>
      </w:r>
      <w:r w:rsidR="00D25E64" w:rsidRPr="003C3FB8">
        <w:rPr>
          <w:rFonts w:asciiTheme="minorHAnsi" w:eastAsia="Times New Roman" w:hAnsiTheme="minorHAnsi" w:cstheme="minorHAnsi"/>
          <w:sz w:val="24"/>
          <w:szCs w:val="24"/>
          <w:lang w:val="en-US"/>
        </w:rPr>
        <w:t xml:space="preserve">‘one stop shops’ </w:t>
      </w:r>
      <w:r w:rsidR="00E226F7" w:rsidRPr="003C3FB8">
        <w:rPr>
          <w:rFonts w:asciiTheme="minorHAnsi" w:eastAsia="Times New Roman" w:hAnsiTheme="minorHAnsi" w:cstheme="minorHAnsi"/>
          <w:sz w:val="24"/>
          <w:szCs w:val="24"/>
          <w:lang w:val="en-US"/>
        </w:rPr>
        <w:t>for imaging</w:t>
      </w:r>
      <w:r w:rsidR="00394428" w:rsidRPr="003C3FB8">
        <w:rPr>
          <w:rFonts w:asciiTheme="minorHAnsi" w:eastAsia="Times New Roman" w:hAnsiTheme="minorHAnsi" w:cstheme="minorHAnsi"/>
          <w:sz w:val="24"/>
          <w:szCs w:val="24"/>
          <w:lang w:val="en-US"/>
        </w:rPr>
        <w:t>, to be</w:t>
      </w:r>
      <w:r w:rsidR="00E226F7" w:rsidRPr="003C3FB8">
        <w:rPr>
          <w:rFonts w:asciiTheme="minorHAnsi" w:eastAsia="Times New Roman" w:hAnsiTheme="minorHAnsi" w:cstheme="minorHAnsi"/>
          <w:sz w:val="24"/>
          <w:szCs w:val="24"/>
          <w:lang w:val="en-US"/>
        </w:rPr>
        <w:t xml:space="preserve"> </w:t>
      </w:r>
      <w:r w:rsidR="00D25E64" w:rsidRPr="003C3FB8">
        <w:rPr>
          <w:rFonts w:asciiTheme="minorHAnsi" w:eastAsia="Times New Roman" w:hAnsiTheme="minorHAnsi" w:cstheme="minorHAnsi"/>
          <w:sz w:val="24"/>
          <w:szCs w:val="24"/>
          <w:lang w:val="en-US"/>
        </w:rPr>
        <w:t xml:space="preserve">created across the country, away from hospitals, so that patients can receive life-saving checks close to their homes. This too will </w:t>
      </w:r>
      <w:r w:rsidR="009B4FF7" w:rsidRPr="003C3FB8">
        <w:rPr>
          <w:rFonts w:asciiTheme="minorHAnsi" w:eastAsia="Times New Roman" w:hAnsiTheme="minorHAnsi" w:cstheme="minorHAnsi"/>
          <w:sz w:val="24"/>
          <w:szCs w:val="24"/>
          <w:lang w:val="en-US"/>
        </w:rPr>
        <w:t xml:space="preserve">require an </w:t>
      </w:r>
      <w:r w:rsidR="00394428" w:rsidRPr="003C3FB8">
        <w:rPr>
          <w:rFonts w:asciiTheme="minorHAnsi" w:eastAsia="Times New Roman" w:hAnsiTheme="minorHAnsi" w:cstheme="minorHAnsi"/>
          <w:sz w:val="24"/>
          <w:szCs w:val="24"/>
          <w:lang w:val="en-US"/>
        </w:rPr>
        <w:t xml:space="preserve">expansion of the </w:t>
      </w:r>
      <w:r w:rsidR="00923FE5" w:rsidRPr="003C3FB8">
        <w:rPr>
          <w:rFonts w:asciiTheme="minorHAnsi" w:eastAsia="Times New Roman" w:hAnsiTheme="minorHAnsi" w:cstheme="minorHAnsi"/>
          <w:sz w:val="24"/>
          <w:szCs w:val="24"/>
          <w:lang w:val="en-US"/>
        </w:rPr>
        <w:t>imaging workforce</w:t>
      </w:r>
      <w:r w:rsidR="00880491" w:rsidRPr="003C3FB8">
        <w:rPr>
          <w:rFonts w:asciiTheme="minorHAnsi" w:eastAsia="Times New Roman" w:hAnsiTheme="minorHAnsi" w:cstheme="minorHAnsi"/>
          <w:sz w:val="24"/>
          <w:szCs w:val="24"/>
          <w:lang w:val="en-US"/>
        </w:rPr>
        <w:t xml:space="preserve"> </w:t>
      </w:r>
      <w:r w:rsidR="00E226F7" w:rsidRPr="003C3FB8">
        <w:rPr>
          <w:rFonts w:asciiTheme="minorHAnsi" w:eastAsia="Times New Roman" w:hAnsiTheme="minorHAnsi" w:cstheme="minorHAnsi"/>
          <w:sz w:val="24"/>
          <w:szCs w:val="24"/>
          <w:lang w:val="en-US"/>
        </w:rPr>
        <w:t xml:space="preserve">with </w:t>
      </w:r>
      <w:r w:rsidR="0004759B" w:rsidRPr="003C3FB8">
        <w:rPr>
          <w:rFonts w:asciiTheme="minorHAnsi" w:eastAsia="Times New Roman" w:hAnsiTheme="minorHAnsi" w:cstheme="minorHAnsi"/>
          <w:sz w:val="24"/>
          <w:szCs w:val="24"/>
          <w:lang w:val="en-US"/>
        </w:rPr>
        <w:t>predictions</w:t>
      </w:r>
      <w:r w:rsidR="00E226F7" w:rsidRPr="003C3FB8">
        <w:rPr>
          <w:rFonts w:asciiTheme="minorHAnsi" w:eastAsia="Times New Roman" w:hAnsiTheme="minorHAnsi" w:cstheme="minorHAnsi"/>
          <w:sz w:val="24"/>
          <w:szCs w:val="24"/>
          <w:lang w:val="en-US"/>
        </w:rPr>
        <w:t xml:space="preserve"> of </w:t>
      </w:r>
      <w:r w:rsidR="0004759B" w:rsidRPr="003C3FB8">
        <w:rPr>
          <w:rFonts w:asciiTheme="minorHAnsi" w:eastAsia="Times New Roman" w:hAnsiTheme="minorHAnsi" w:cstheme="minorHAnsi"/>
          <w:sz w:val="24"/>
          <w:szCs w:val="24"/>
          <w:lang w:val="en-US"/>
        </w:rPr>
        <w:t xml:space="preserve">a need for </w:t>
      </w:r>
      <w:r w:rsidR="00923FE5" w:rsidRPr="003C3FB8">
        <w:rPr>
          <w:rFonts w:asciiTheme="minorHAnsi" w:eastAsia="Times New Roman" w:hAnsiTheme="minorHAnsi" w:cstheme="minorHAnsi"/>
          <w:sz w:val="24"/>
          <w:szCs w:val="24"/>
          <w:lang w:val="en-US"/>
        </w:rPr>
        <w:t xml:space="preserve">4,000 </w:t>
      </w:r>
      <w:r w:rsidR="0004759B" w:rsidRPr="003C3FB8">
        <w:rPr>
          <w:rFonts w:asciiTheme="minorHAnsi" w:eastAsia="Times New Roman" w:hAnsiTheme="minorHAnsi" w:cstheme="minorHAnsi"/>
          <w:sz w:val="24"/>
          <w:szCs w:val="24"/>
          <w:lang w:val="en-US"/>
        </w:rPr>
        <w:t xml:space="preserve">more </w:t>
      </w:r>
      <w:r w:rsidR="00923FE5" w:rsidRPr="003C3FB8">
        <w:rPr>
          <w:rFonts w:asciiTheme="minorHAnsi" w:eastAsia="Times New Roman" w:hAnsiTheme="minorHAnsi" w:cstheme="minorHAnsi"/>
          <w:sz w:val="24"/>
          <w:szCs w:val="24"/>
          <w:lang w:val="en-US"/>
        </w:rPr>
        <w:t>radiographers</w:t>
      </w:r>
      <w:r w:rsidR="00D32C53" w:rsidRPr="003C3FB8">
        <w:rPr>
          <w:rFonts w:asciiTheme="minorHAnsi" w:eastAsia="Times New Roman" w:hAnsiTheme="minorHAnsi" w:cstheme="minorHAnsi"/>
          <w:sz w:val="24"/>
          <w:szCs w:val="24"/>
          <w:lang w:val="en-US"/>
        </w:rPr>
        <w:t xml:space="preserve"> and a</w:t>
      </w:r>
      <w:r w:rsidR="00923FE5" w:rsidRPr="003C3FB8">
        <w:rPr>
          <w:rFonts w:asciiTheme="minorHAnsi" w:eastAsia="Times New Roman" w:hAnsiTheme="minorHAnsi" w:cstheme="minorHAnsi"/>
          <w:sz w:val="24"/>
          <w:szCs w:val="24"/>
          <w:lang w:val="en-US"/>
        </w:rPr>
        <w:t xml:space="preserve"> doubling of CT scanning capacity</w:t>
      </w:r>
      <w:r w:rsidR="00D32C53" w:rsidRPr="003C3FB8">
        <w:rPr>
          <w:rFonts w:asciiTheme="minorHAnsi" w:eastAsia="Times New Roman" w:hAnsiTheme="minorHAnsi" w:cstheme="minorHAnsi"/>
          <w:sz w:val="24"/>
          <w:szCs w:val="24"/>
          <w:lang w:val="en-US"/>
        </w:rPr>
        <w:t>.</w:t>
      </w:r>
    </w:p>
    <w:p w14:paraId="235A4023" w14:textId="77777777" w:rsidR="00D32C53" w:rsidRPr="003C3FB8" w:rsidRDefault="00D32C53" w:rsidP="00923FE5">
      <w:pPr>
        <w:pStyle w:val="xmsonormal"/>
        <w:rPr>
          <w:rFonts w:asciiTheme="minorHAnsi" w:hAnsiTheme="minorHAnsi" w:cstheme="minorHAnsi"/>
          <w:sz w:val="24"/>
          <w:szCs w:val="24"/>
          <w:vertAlign w:val="superscript"/>
        </w:rPr>
      </w:pPr>
    </w:p>
    <w:p w14:paraId="659DDD06" w14:textId="3864D0C6" w:rsidR="00EA1BDB" w:rsidRPr="003C3FB8" w:rsidRDefault="00742950" w:rsidP="00EA1BDB">
      <w:pPr>
        <w:pStyle w:val="xmsonormal"/>
        <w:rPr>
          <w:rFonts w:asciiTheme="minorHAnsi" w:eastAsia="Times New Roman" w:hAnsiTheme="minorHAnsi" w:cstheme="minorHAnsi"/>
          <w:sz w:val="24"/>
          <w:szCs w:val="24"/>
          <w:lang w:val="en-US"/>
        </w:rPr>
      </w:pPr>
      <w:r w:rsidRPr="003C3FB8">
        <w:rPr>
          <w:rFonts w:asciiTheme="minorHAnsi" w:eastAsia="Times New Roman" w:hAnsiTheme="minorHAnsi" w:cstheme="minorHAnsi"/>
          <w:sz w:val="24"/>
          <w:szCs w:val="24"/>
          <w:lang w:val="en-US"/>
        </w:rPr>
        <w:t xml:space="preserve">It is </w:t>
      </w:r>
      <w:r w:rsidR="00880491" w:rsidRPr="003C3FB8">
        <w:rPr>
          <w:rFonts w:asciiTheme="minorHAnsi" w:eastAsia="Times New Roman" w:hAnsiTheme="minorHAnsi" w:cstheme="minorHAnsi"/>
          <w:sz w:val="24"/>
          <w:szCs w:val="24"/>
          <w:lang w:val="en-US"/>
        </w:rPr>
        <w:t>predicted</w:t>
      </w:r>
      <w:r w:rsidRPr="003C3FB8">
        <w:rPr>
          <w:rFonts w:asciiTheme="minorHAnsi" w:eastAsia="Times New Roman" w:hAnsiTheme="minorHAnsi" w:cstheme="minorHAnsi"/>
          <w:sz w:val="24"/>
          <w:szCs w:val="24"/>
          <w:lang w:val="en-US"/>
        </w:rPr>
        <w:t xml:space="preserve"> that the use of these modalities will continue to increase markedly, with a steep upward demand trajectory over the next ten years. Data from NHS England and NHS Improvement (T1520)</w:t>
      </w:r>
      <w:r w:rsidR="009C47BD" w:rsidRPr="003C3FB8">
        <w:rPr>
          <w:rFonts w:asciiTheme="minorHAnsi" w:eastAsia="Times New Roman" w:hAnsiTheme="minorHAnsi" w:cstheme="minorHAnsi"/>
          <w:sz w:val="24"/>
          <w:szCs w:val="24"/>
          <w:vertAlign w:val="superscript"/>
          <w:lang w:val="en-US"/>
        </w:rPr>
        <w:t>4</w:t>
      </w:r>
      <w:r w:rsidRPr="003C3FB8">
        <w:rPr>
          <w:rFonts w:asciiTheme="minorHAnsi" w:eastAsia="Times New Roman" w:hAnsiTheme="minorHAnsi" w:cstheme="minorHAnsi"/>
          <w:sz w:val="24"/>
          <w:szCs w:val="24"/>
          <w:lang w:val="en-US"/>
        </w:rPr>
        <w:t xml:space="preserve"> highlights that by 2030</w:t>
      </w:r>
      <w:r w:rsidR="00394428" w:rsidRPr="003C3FB8">
        <w:rPr>
          <w:rFonts w:asciiTheme="minorHAnsi" w:eastAsia="Times New Roman" w:hAnsiTheme="minorHAnsi" w:cstheme="minorHAnsi"/>
          <w:sz w:val="24"/>
          <w:szCs w:val="24"/>
          <w:lang w:val="en-US"/>
        </w:rPr>
        <w:t>,</w:t>
      </w:r>
      <w:r w:rsidRPr="003C3FB8">
        <w:rPr>
          <w:rFonts w:asciiTheme="minorHAnsi" w:eastAsia="Times New Roman" w:hAnsiTheme="minorHAnsi" w:cstheme="minorHAnsi"/>
          <w:sz w:val="24"/>
          <w:szCs w:val="24"/>
          <w:lang w:val="en-US"/>
        </w:rPr>
        <w:t xml:space="preserve"> an additional 6</w:t>
      </w:r>
      <w:r w:rsidR="00AD55B7" w:rsidRPr="003C3FB8">
        <w:rPr>
          <w:rFonts w:asciiTheme="minorHAnsi" w:eastAsia="Times New Roman" w:hAnsiTheme="minorHAnsi" w:cstheme="minorHAnsi"/>
          <w:sz w:val="24"/>
          <w:szCs w:val="24"/>
          <w:lang w:val="en-US"/>
        </w:rPr>
        <w:t>,</w:t>
      </w:r>
      <w:r w:rsidRPr="003C3FB8">
        <w:rPr>
          <w:rFonts w:asciiTheme="minorHAnsi" w:eastAsia="Times New Roman" w:hAnsiTheme="minorHAnsi" w:cstheme="minorHAnsi"/>
          <w:sz w:val="24"/>
          <w:szCs w:val="24"/>
          <w:lang w:val="en-US"/>
        </w:rPr>
        <w:t>723 diagnostic radiographers specifically trained in the use of MRI and CT will be required</w:t>
      </w:r>
      <w:r w:rsidR="00394428" w:rsidRPr="003C3FB8">
        <w:rPr>
          <w:rFonts w:asciiTheme="minorHAnsi" w:eastAsia="Times New Roman" w:hAnsiTheme="minorHAnsi" w:cstheme="minorHAnsi"/>
          <w:sz w:val="24"/>
          <w:szCs w:val="24"/>
          <w:lang w:val="en-US"/>
        </w:rPr>
        <w:t>,</w:t>
      </w:r>
      <w:r w:rsidRPr="003C3FB8">
        <w:rPr>
          <w:rFonts w:asciiTheme="minorHAnsi" w:eastAsia="Times New Roman" w:hAnsiTheme="minorHAnsi" w:cstheme="minorHAnsi"/>
          <w:sz w:val="24"/>
          <w:szCs w:val="24"/>
          <w:lang w:val="en-US"/>
        </w:rPr>
        <w:t xml:space="preserve"> in order to fulfil NHS demand.</w:t>
      </w:r>
      <w:r w:rsidR="00D32C53" w:rsidRPr="003C3FB8">
        <w:rPr>
          <w:rFonts w:asciiTheme="minorHAnsi" w:eastAsia="Times New Roman" w:hAnsiTheme="minorHAnsi" w:cstheme="minorHAnsi"/>
          <w:sz w:val="24"/>
          <w:szCs w:val="24"/>
          <w:lang w:val="en-US"/>
        </w:rPr>
        <w:t xml:space="preserve"> </w:t>
      </w:r>
    </w:p>
    <w:p w14:paraId="1C9CB5FA" w14:textId="42FE060C" w:rsidR="00D32C53" w:rsidRPr="003C3FB8" w:rsidRDefault="00D32C53" w:rsidP="00EA1BDB">
      <w:pPr>
        <w:pStyle w:val="xmsonormal"/>
        <w:rPr>
          <w:rFonts w:asciiTheme="minorHAnsi" w:eastAsia="Times New Roman" w:hAnsiTheme="minorHAnsi" w:cstheme="minorHAnsi"/>
          <w:sz w:val="24"/>
          <w:szCs w:val="24"/>
          <w:lang w:val="en-US"/>
        </w:rPr>
      </w:pPr>
    </w:p>
    <w:p w14:paraId="263AC61D" w14:textId="3EE48F16" w:rsidR="00D32C53" w:rsidRPr="003C3FB8" w:rsidRDefault="00C72C64" w:rsidP="00EA1BDB">
      <w:pPr>
        <w:pStyle w:val="xmsonormal"/>
        <w:rPr>
          <w:rFonts w:asciiTheme="minorHAnsi" w:hAnsiTheme="minorHAnsi" w:cstheme="minorHAnsi"/>
          <w:sz w:val="24"/>
          <w:szCs w:val="24"/>
        </w:rPr>
      </w:pPr>
      <w:r w:rsidRPr="003C3FB8">
        <w:rPr>
          <w:rFonts w:asciiTheme="minorHAnsi" w:eastAsia="Times New Roman" w:hAnsiTheme="minorHAnsi" w:cstheme="minorHAnsi"/>
          <w:sz w:val="24"/>
          <w:szCs w:val="24"/>
          <w:lang w:val="en-US"/>
        </w:rPr>
        <w:t>Therefore,</w:t>
      </w:r>
      <w:r w:rsidR="009A7F22" w:rsidRPr="003C3FB8">
        <w:rPr>
          <w:rFonts w:asciiTheme="minorHAnsi" w:eastAsia="Times New Roman" w:hAnsiTheme="minorHAnsi" w:cstheme="minorHAnsi"/>
          <w:sz w:val="24"/>
          <w:szCs w:val="24"/>
          <w:lang w:val="en-US"/>
        </w:rPr>
        <w:t xml:space="preserve"> </w:t>
      </w:r>
      <w:r w:rsidR="00C435B8" w:rsidRPr="003C3FB8">
        <w:rPr>
          <w:rFonts w:asciiTheme="minorHAnsi" w:eastAsia="Times New Roman" w:hAnsiTheme="minorHAnsi" w:cstheme="minorHAnsi"/>
          <w:sz w:val="24"/>
          <w:szCs w:val="24"/>
          <w:lang w:val="en-US"/>
        </w:rPr>
        <w:t>there need</w:t>
      </w:r>
      <w:r w:rsidR="00F85A43" w:rsidRPr="003C3FB8">
        <w:rPr>
          <w:rFonts w:asciiTheme="minorHAnsi" w:eastAsia="Times New Roman" w:hAnsiTheme="minorHAnsi" w:cstheme="minorHAnsi"/>
          <w:sz w:val="24"/>
          <w:szCs w:val="24"/>
          <w:lang w:val="en-US"/>
        </w:rPr>
        <w:t>s</w:t>
      </w:r>
      <w:r w:rsidR="00C435B8" w:rsidRPr="003C3FB8">
        <w:rPr>
          <w:rFonts w:asciiTheme="minorHAnsi" w:eastAsia="Times New Roman" w:hAnsiTheme="minorHAnsi" w:cstheme="minorHAnsi"/>
          <w:sz w:val="24"/>
          <w:szCs w:val="24"/>
          <w:lang w:val="en-US"/>
        </w:rPr>
        <w:t xml:space="preserve"> to be a significant response to this challenge to enable the planned improvements to be implement</w:t>
      </w:r>
      <w:r w:rsidR="007F65E1" w:rsidRPr="003C3FB8">
        <w:rPr>
          <w:rFonts w:asciiTheme="minorHAnsi" w:eastAsia="Times New Roman" w:hAnsiTheme="minorHAnsi" w:cstheme="minorHAnsi"/>
          <w:sz w:val="24"/>
          <w:szCs w:val="24"/>
          <w:lang w:val="en-US"/>
        </w:rPr>
        <w:t xml:space="preserve">ed and the patient to </w:t>
      </w:r>
      <w:r w:rsidR="003C28D9" w:rsidRPr="003C3FB8">
        <w:rPr>
          <w:rFonts w:asciiTheme="minorHAnsi" w:eastAsia="Times New Roman" w:hAnsiTheme="minorHAnsi" w:cstheme="minorHAnsi"/>
          <w:sz w:val="24"/>
          <w:szCs w:val="24"/>
          <w:lang w:val="en-US"/>
        </w:rPr>
        <w:t>enjoy the benefits of th</w:t>
      </w:r>
      <w:r w:rsidR="00A7628E" w:rsidRPr="003C3FB8">
        <w:rPr>
          <w:rFonts w:asciiTheme="minorHAnsi" w:eastAsia="Times New Roman" w:hAnsiTheme="minorHAnsi" w:cstheme="minorHAnsi"/>
          <w:sz w:val="24"/>
          <w:szCs w:val="24"/>
          <w:lang w:val="en-US"/>
        </w:rPr>
        <w:t>i</w:t>
      </w:r>
      <w:r w:rsidR="003C28D9" w:rsidRPr="003C3FB8">
        <w:rPr>
          <w:rFonts w:asciiTheme="minorHAnsi" w:eastAsia="Times New Roman" w:hAnsiTheme="minorHAnsi" w:cstheme="minorHAnsi"/>
          <w:sz w:val="24"/>
          <w:szCs w:val="24"/>
          <w:lang w:val="en-US"/>
        </w:rPr>
        <w:t>s</w:t>
      </w:r>
      <w:r w:rsidR="003C3FB8" w:rsidRPr="003C3FB8">
        <w:rPr>
          <w:rFonts w:asciiTheme="minorHAnsi" w:eastAsia="Times New Roman" w:hAnsiTheme="minorHAnsi" w:cstheme="minorHAnsi"/>
          <w:sz w:val="24"/>
          <w:szCs w:val="24"/>
          <w:lang w:val="en-US"/>
        </w:rPr>
        <w:t xml:space="preserve"> </w:t>
      </w:r>
      <w:r w:rsidR="00B0204B" w:rsidRPr="003C3FB8">
        <w:rPr>
          <w:rFonts w:asciiTheme="minorHAnsi" w:eastAsia="Times New Roman" w:hAnsiTheme="minorHAnsi" w:cstheme="minorHAnsi"/>
          <w:sz w:val="24"/>
          <w:szCs w:val="24"/>
          <w:lang w:val="en-US"/>
        </w:rPr>
        <w:t>provision.</w:t>
      </w:r>
      <w:r w:rsidR="00C435B8" w:rsidRPr="003C3FB8">
        <w:rPr>
          <w:rFonts w:asciiTheme="minorHAnsi" w:eastAsia="Times New Roman" w:hAnsiTheme="minorHAnsi" w:cstheme="minorHAnsi"/>
          <w:sz w:val="24"/>
          <w:szCs w:val="24"/>
          <w:lang w:val="en-US"/>
        </w:rPr>
        <w:t xml:space="preserve"> </w:t>
      </w:r>
      <w:r w:rsidR="00394428" w:rsidRPr="003C3FB8">
        <w:rPr>
          <w:rFonts w:asciiTheme="minorHAnsi" w:eastAsia="Times New Roman" w:hAnsiTheme="minorHAnsi" w:cstheme="minorHAnsi"/>
          <w:sz w:val="24"/>
          <w:szCs w:val="24"/>
          <w:lang w:val="en-US"/>
        </w:rPr>
        <w:t>In response to this challenge</w:t>
      </w:r>
      <w:r w:rsidR="00571811" w:rsidRPr="003C3FB8">
        <w:rPr>
          <w:rFonts w:asciiTheme="minorHAnsi" w:eastAsia="Times New Roman" w:hAnsiTheme="minorHAnsi" w:cstheme="minorHAnsi"/>
          <w:sz w:val="24"/>
          <w:szCs w:val="24"/>
          <w:lang w:val="en-US"/>
        </w:rPr>
        <w:t>,</w:t>
      </w:r>
      <w:r w:rsidR="00394428" w:rsidRPr="003C3FB8">
        <w:rPr>
          <w:rFonts w:asciiTheme="minorHAnsi" w:eastAsia="Times New Roman" w:hAnsiTheme="minorHAnsi" w:cstheme="minorHAnsi"/>
          <w:sz w:val="24"/>
          <w:szCs w:val="24"/>
          <w:lang w:val="en-US"/>
        </w:rPr>
        <w:t xml:space="preserve"> the</w:t>
      </w:r>
      <w:r w:rsidR="003C3FB8" w:rsidRPr="003C3FB8">
        <w:rPr>
          <w:rFonts w:asciiTheme="minorHAnsi" w:eastAsia="Times New Roman" w:hAnsiTheme="minorHAnsi" w:cstheme="minorHAnsi"/>
          <w:sz w:val="24"/>
          <w:szCs w:val="24"/>
          <w:lang w:val="en-US"/>
        </w:rPr>
        <w:t xml:space="preserve"> </w:t>
      </w:r>
      <w:r w:rsidRPr="003C3FB8">
        <w:rPr>
          <w:rFonts w:asciiTheme="minorHAnsi" w:eastAsia="Times New Roman" w:hAnsiTheme="minorHAnsi" w:cstheme="minorHAnsi"/>
          <w:sz w:val="24"/>
          <w:szCs w:val="24"/>
          <w:lang w:val="en-US"/>
        </w:rPr>
        <w:t>Cheshire and Mersey</w:t>
      </w:r>
      <w:r w:rsidR="00F97EED">
        <w:rPr>
          <w:rFonts w:asciiTheme="minorHAnsi" w:eastAsia="Times New Roman" w:hAnsiTheme="minorHAnsi" w:cstheme="minorHAnsi"/>
          <w:sz w:val="24"/>
          <w:szCs w:val="24"/>
          <w:lang w:val="en-US"/>
        </w:rPr>
        <w:t>side Radiology</w:t>
      </w:r>
      <w:r w:rsidRPr="003C3FB8">
        <w:rPr>
          <w:rFonts w:asciiTheme="minorHAnsi" w:eastAsia="Times New Roman" w:hAnsiTheme="minorHAnsi" w:cstheme="minorHAnsi"/>
          <w:sz w:val="24"/>
          <w:szCs w:val="24"/>
          <w:lang w:val="en-US"/>
        </w:rPr>
        <w:t xml:space="preserve"> Imaging Network </w:t>
      </w:r>
      <w:r w:rsidR="00F97EED">
        <w:rPr>
          <w:rFonts w:asciiTheme="minorHAnsi" w:eastAsia="Times New Roman" w:hAnsiTheme="minorHAnsi" w:cstheme="minorHAnsi"/>
          <w:sz w:val="24"/>
          <w:szCs w:val="24"/>
          <w:lang w:val="en-US"/>
        </w:rPr>
        <w:t xml:space="preserve">(CAMRIN) </w:t>
      </w:r>
      <w:r w:rsidRPr="003C3FB8">
        <w:rPr>
          <w:rFonts w:asciiTheme="minorHAnsi" w:eastAsia="Times New Roman" w:hAnsiTheme="minorHAnsi" w:cstheme="minorHAnsi"/>
          <w:sz w:val="24"/>
          <w:szCs w:val="24"/>
          <w:lang w:val="en-US"/>
        </w:rPr>
        <w:t xml:space="preserve">and the University of </w:t>
      </w:r>
      <w:r w:rsidR="007A0659" w:rsidRPr="003C3FB8">
        <w:rPr>
          <w:rFonts w:asciiTheme="minorHAnsi" w:eastAsia="Times New Roman" w:hAnsiTheme="minorHAnsi" w:cstheme="minorHAnsi"/>
          <w:sz w:val="24"/>
          <w:szCs w:val="24"/>
          <w:lang w:val="en-US"/>
        </w:rPr>
        <w:t xml:space="preserve">Liverpool </w:t>
      </w:r>
      <w:r w:rsidR="00394428" w:rsidRPr="003C3FB8">
        <w:rPr>
          <w:rFonts w:asciiTheme="minorHAnsi" w:eastAsia="Times New Roman" w:hAnsiTheme="minorHAnsi" w:cstheme="minorHAnsi"/>
          <w:sz w:val="24"/>
          <w:szCs w:val="24"/>
          <w:lang w:val="en-US"/>
        </w:rPr>
        <w:t xml:space="preserve">worked </w:t>
      </w:r>
      <w:r w:rsidR="009729B4" w:rsidRPr="003C3FB8">
        <w:rPr>
          <w:rFonts w:asciiTheme="minorHAnsi" w:eastAsia="Times New Roman" w:hAnsiTheme="minorHAnsi" w:cstheme="minorHAnsi"/>
          <w:sz w:val="24"/>
          <w:szCs w:val="24"/>
          <w:lang w:val="en-US"/>
        </w:rPr>
        <w:t xml:space="preserve">together </w:t>
      </w:r>
      <w:r w:rsidR="00394428" w:rsidRPr="003C3FB8">
        <w:rPr>
          <w:rFonts w:asciiTheme="minorHAnsi" w:eastAsia="Times New Roman" w:hAnsiTheme="minorHAnsi" w:cstheme="minorHAnsi"/>
          <w:sz w:val="24"/>
          <w:szCs w:val="24"/>
          <w:lang w:val="en-US"/>
        </w:rPr>
        <w:t>in partnershi</w:t>
      </w:r>
      <w:r w:rsidR="009729B4" w:rsidRPr="003C3FB8">
        <w:rPr>
          <w:rFonts w:asciiTheme="minorHAnsi" w:eastAsia="Times New Roman" w:hAnsiTheme="minorHAnsi" w:cstheme="minorHAnsi"/>
          <w:sz w:val="24"/>
          <w:szCs w:val="24"/>
          <w:lang w:val="en-US"/>
        </w:rPr>
        <w:t xml:space="preserve">p, </w:t>
      </w:r>
      <w:r w:rsidR="00571811" w:rsidRPr="003C3FB8">
        <w:rPr>
          <w:rFonts w:asciiTheme="minorHAnsi" w:eastAsia="Times New Roman" w:hAnsiTheme="minorHAnsi" w:cstheme="minorHAnsi"/>
          <w:sz w:val="24"/>
          <w:szCs w:val="24"/>
          <w:lang w:val="en-US"/>
        </w:rPr>
        <w:t xml:space="preserve">securing </w:t>
      </w:r>
      <w:r w:rsidR="009729B4" w:rsidRPr="003C3FB8">
        <w:rPr>
          <w:rFonts w:asciiTheme="minorHAnsi" w:eastAsia="Times New Roman" w:hAnsiTheme="minorHAnsi" w:cstheme="minorHAnsi"/>
          <w:sz w:val="24"/>
          <w:szCs w:val="24"/>
          <w:lang w:val="en-US"/>
        </w:rPr>
        <w:t xml:space="preserve">funding to develop additional human resource to address </w:t>
      </w:r>
      <w:r w:rsidR="00571811" w:rsidRPr="003C3FB8">
        <w:rPr>
          <w:rFonts w:asciiTheme="minorHAnsi" w:eastAsia="Times New Roman" w:hAnsiTheme="minorHAnsi" w:cstheme="minorHAnsi"/>
          <w:sz w:val="24"/>
          <w:szCs w:val="24"/>
          <w:lang w:val="en-US"/>
        </w:rPr>
        <w:t xml:space="preserve">future </w:t>
      </w:r>
      <w:r w:rsidR="009729B4" w:rsidRPr="003C3FB8">
        <w:rPr>
          <w:rFonts w:asciiTheme="minorHAnsi" w:eastAsia="Times New Roman" w:hAnsiTheme="minorHAnsi" w:cstheme="minorHAnsi"/>
          <w:sz w:val="24"/>
          <w:szCs w:val="24"/>
          <w:lang w:val="en-US"/>
        </w:rPr>
        <w:t>workforce requirements.</w:t>
      </w:r>
    </w:p>
    <w:p w14:paraId="3174B8C9" w14:textId="0080BB4B" w:rsidR="00EA1BDB" w:rsidRPr="003C3FB8" w:rsidRDefault="00EA1BDB"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 </w:t>
      </w:r>
    </w:p>
    <w:p w14:paraId="65E1B2BC" w14:textId="4A98F6D9" w:rsidR="00EA1BDB" w:rsidRPr="003C3FB8" w:rsidRDefault="00EA1BDB" w:rsidP="00EA1BDB">
      <w:pPr>
        <w:pStyle w:val="xmsonormal"/>
        <w:rPr>
          <w:rFonts w:asciiTheme="minorHAnsi" w:hAnsiTheme="minorHAnsi" w:cstheme="minorHAnsi"/>
          <w:sz w:val="24"/>
          <w:szCs w:val="24"/>
        </w:rPr>
      </w:pPr>
      <w:r w:rsidRPr="003C3FB8">
        <w:rPr>
          <w:rFonts w:asciiTheme="minorHAnsi" w:hAnsiTheme="minorHAnsi" w:cstheme="minorHAnsi"/>
          <w:b/>
          <w:bCs/>
          <w:sz w:val="24"/>
          <w:szCs w:val="24"/>
        </w:rPr>
        <w:t xml:space="preserve">Collaboration in the </w:t>
      </w:r>
      <w:r w:rsidR="00895006" w:rsidRPr="003C3FB8">
        <w:rPr>
          <w:rFonts w:asciiTheme="minorHAnsi" w:hAnsiTheme="minorHAnsi" w:cstheme="minorHAnsi"/>
          <w:b/>
          <w:bCs/>
          <w:sz w:val="24"/>
          <w:szCs w:val="24"/>
        </w:rPr>
        <w:t>Northwest</w:t>
      </w:r>
      <w:r w:rsidR="007F65E1" w:rsidRPr="003C3FB8">
        <w:rPr>
          <w:rFonts w:asciiTheme="minorHAnsi" w:hAnsiTheme="minorHAnsi" w:cstheme="minorHAnsi"/>
          <w:b/>
          <w:bCs/>
          <w:sz w:val="24"/>
          <w:szCs w:val="24"/>
        </w:rPr>
        <w:t xml:space="preserve"> of England</w:t>
      </w:r>
      <w:r w:rsidRPr="003C3FB8">
        <w:rPr>
          <w:rFonts w:asciiTheme="minorHAnsi" w:hAnsiTheme="minorHAnsi" w:cstheme="minorHAnsi"/>
          <w:sz w:val="24"/>
          <w:szCs w:val="24"/>
        </w:rPr>
        <w:t xml:space="preserve"> </w:t>
      </w:r>
    </w:p>
    <w:p w14:paraId="3314F187" w14:textId="2F9D6A91" w:rsidR="00EA1BDB" w:rsidRPr="003C3FB8" w:rsidRDefault="00EA1BDB" w:rsidP="00EA1BDB">
      <w:pPr>
        <w:pStyle w:val="xmsonormal"/>
        <w:rPr>
          <w:rFonts w:asciiTheme="minorHAnsi" w:hAnsiTheme="minorHAnsi" w:cstheme="minorHAnsi"/>
          <w:sz w:val="24"/>
          <w:szCs w:val="24"/>
        </w:rPr>
      </w:pPr>
    </w:p>
    <w:p w14:paraId="6CC42B84" w14:textId="30C6A402" w:rsidR="0024544C" w:rsidRPr="003C3FB8" w:rsidRDefault="00273CEE"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T</w:t>
      </w:r>
      <w:r w:rsidR="00A926C2" w:rsidRPr="003C3FB8">
        <w:rPr>
          <w:rFonts w:asciiTheme="minorHAnsi" w:hAnsiTheme="minorHAnsi" w:cstheme="minorHAnsi"/>
          <w:sz w:val="24"/>
          <w:szCs w:val="24"/>
        </w:rPr>
        <w:t>he</w:t>
      </w:r>
      <w:r w:rsidR="00CF0487" w:rsidRPr="003C3FB8">
        <w:rPr>
          <w:rFonts w:asciiTheme="minorHAnsi" w:hAnsiTheme="minorHAnsi" w:cstheme="minorHAnsi"/>
          <w:sz w:val="24"/>
          <w:szCs w:val="24"/>
        </w:rPr>
        <w:t xml:space="preserve"> forerunner of the </w:t>
      </w:r>
      <w:r w:rsidR="00A926C2" w:rsidRPr="003C3FB8">
        <w:rPr>
          <w:rFonts w:asciiTheme="minorHAnsi" w:hAnsiTheme="minorHAnsi" w:cstheme="minorHAnsi"/>
          <w:sz w:val="24"/>
          <w:szCs w:val="24"/>
        </w:rPr>
        <w:t xml:space="preserve">Cheshire and Merseyside Radiology Imaging Network was set up in 2016 </w:t>
      </w:r>
      <w:r w:rsidR="00471473" w:rsidRPr="003C3FB8">
        <w:rPr>
          <w:rFonts w:asciiTheme="minorHAnsi" w:hAnsiTheme="minorHAnsi" w:cstheme="minorHAnsi"/>
          <w:sz w:val="24"/>
          <w:szCs w:val="24"/>
        </w:rPr>
        <w:t xml:space="preserve">to </w:t>
      </w:r>
      <w:r w:rsidR="00A926C2" w:rsidRPr="003C3FB8">
        <w:rPr>
          <w:rFonts w:asciiTheme="minorHAnsi" w:hAnsiTheme="minorHAnsi" w:cstheme="minorHAnsi"/>
          <w:sz w:val="24"/>
          <w:szCs w:val="24"/>
        </w:rPr>
        <w:t>make radiology services sustainable across the region</w:t>
      </w:r>
      <w:r w:rsidR="005D1024">
        <w:rPr>
          <w:rFonts w:asciiTheme="minorHAnsi" w:hAnsiTheme="minorHAnsi" w:cstheme="minorHAnsi"/>
          <w:sz w:val="24"/>
          <w:szCs w:val="24"/>
          <w:vertAlign w:val="superscript"/>
        </w:rPr>
        <w:t>5</w:t>
      </w:r>
      <w:r w:rsidR="00A926C2" w:rsidRPr="003C3FB8">
        <w:rPr>
          <w:rFonts w:asciiTheme="minorHAnsi" w:hAnsiTheme="minorHAnsi" w:cstheme="minorHAnsi"/>
          <w:sz w:val="24"/>
          <w:szCs w:val="24"/>
        </w:rPr>
        <w:t>.</w:t>
      </w:r>
      <w:r w:rsidR="00F07032" w:rsidRPr="003C3FB8">
        <w:rPr>
          <w:rFonts w:asciiTheme="minorHAnsi" w:hAnsiTheme="minorHAnsi" w:cstheme="minorHAnsi"/>
          <w:sz w:val="24"/>
          <w:szCs w:val="24"/>
        </w:rPr>
        <w:t xml:space="preserve"> </w:t>
      </w:r>
      <w:r w:rsidR="001E012D" w:rsidRPr="003C3FB8">
        <w:rPr>
          <w:rFonts w:asciiTheme="minorHAnsi" w:hAnsiTheme="minorHAnsi" w:cstheme="minorHAnsi"/>
          <w:sz w:val="24"/>
          <w:szCs w:val="24"/>
        </w:rPr>
        <w:t>This group</w:t>
      </w:r>
      <w:r w:rsidR="00F07032" w:rsidRPr="003C3FB8">
        <w:rPr>
          <w:rFonts w:asciiTheme="minorHAnsi" w:hAnsiTheme="minorHAnsi" w:cstheme="minorHAnsi"/>
          <w:sz w:val="24"/>
          <w:szCs w:val="24"/>
        </w:rPr>
        <w:t xml:space="preserve"> has been given various titles since then but </w:t>
      </w:r>
      <w:r w:rsidRPr="003C3FB8">
        <w:rPr>
          <w:rFonts w:asciiTheme="minorHAnsi" w:hAnsiTheme="minorHAnsi" w:cstheme="minorHAnsi"/>
          <w:sz w:val="24"/>
          <w:szCs w:val="24"/>
        </w:rPr>
        <w:t xml:space="preserve">became CAMRIN in </w:t>
      </w:r>
      <w:r w:rsidR="00F07032" w:rsidRPr="003C3FB8">
        <w:rPr>
          <w:rFonts w:asciiTheme="minorHAnsi" w:hAnsiTheme="minorHAnsi" w:cstheme="minorHAnsi"/>
          <w:sz w:val="24"/>
          <w:szCs w:val="24"/>
        </w:rPr>
        <w:t>January 2019 following the publication of the NHS Long Term Plan</w:t>
      </w:r>
      <w:r w:rsidR="005D1024">
        <w:rPr>
          <w:rFonts w:asciiTheme="minorHAnsi" w:hAnsiTheme="minorHAnsi" w:cstheme="minorHAnsi"/>
          <w:sz w:val="24"/>
          <w:szCs w:val="24"/>
          <w:vertAlign w:val="superscript"/>
        </w:rPr>
        <w:t>6</w:t>
      </w:r>
      <w:r w:rsidRPr="003C3FB8">
        <w:rPr>
          <w:rFonts w:asciiTheme="minorHAnsi" w:hAnsiTheme="minorHAnsi" w:cstheme="minorHAnsi"/>
          <w:sz w:val="24"/>
          <w:szCs w:val="24"/>
        </w:rPr>
        <w:t xml:space="preserve">. Gill Holroyd is the Clinical </w:t>
      </w:r>
      <w:r w:rsidR="00706336" w:rsidRPr="003C3FB8">
        <w:rPr>
          <w:rFonts w:asciiTheme="minorHAnsi" w:hAnsiTheme="minorHAnsi" w:cstheme="minorHAnsi"/>
          <w:sz w:val="24"/>
          <w:szCs w:val="24"/>
        </w:rPr>
        <w:t xml:space="preserve">Collaboration </w:t>
      </w:r>
      <w:r w:rsidRPr="003C3FB8">
        <w:rPr>
          <w:rFonts w:asciiTheme="minorHAnsi" w:hAnsiTheme="minorHAnsi" w:cstheme="minorHAnsi"/>
          <w:sz w:val="24"/>
          <w:szCs w:val="24"/>
        </w:rPr>
        <w:t>Lead</w:t>
      </w:r>
      <w:r w:rsidR="00706336" w:rsidRPr="003C3FB8">
        <w:rPr>
          <w:rFonts w:asciiTheme="minorHAnsi" w:hAnsiTheme="minorHAnsi" w:cstheme="minorHAnsi"/>
          <w:sz w:val="24"/>
          <w:szCs w:val="24"/>
        </w:rPr>
        <w:t xml:space="preserve"> </w:t>
      </w:r>
      <w:r w:rsidR="00491E68" w:rsidRPr="003C3FB8">
        <w:rPr>
          <w:rFonts w:asciiTheme="minorHAnsi" w:hAnsiTheme="minorHAnsi" w:cstheme="minorHAnsi"/>
          <w:sz w:val="24"/>
          <w:szCs w:val="24"/>
        </w:rPr>
        <w:t xml:space="preserve">at CAMRIN </w:t>
      </w:r>
      <w:r w:rsidR="00706336" w:rsidRPr="003C3FB8">
        <w:rPr>
          <w:rFonts w:asciiTheme="minorHAnsi" w:hAnsiTheme="minorHAnsi" w:cstheme="minorHAnsi"/>
          <w:sz w:val="24"/>
          <w:szCs w:val="24"/>
        </w:rPr>
        <w:t xml:space="preserve">and </w:t>
      </w:r>
      <w:r w:rsidR="0024544C" w:rsidRPr="003C3FB8">
        <w:rPr>
          <w:rFonts w:asciiTheme="minorHAnsi" w:hAnsiTheme="minorHAnsi" w:cstheme="minorHAnsi"/>
          <w:sz w:val="24"/>
          <w:szCs w:val="24"/>
        </w:rPr>
        <w:t>her role is to</w:t>
      </w:r>
      <w:r w:rsidR="00A45BED">
        <w:rPr>
          <w:rFonts w:asciiTheme="minorHAnsi" w:hAnsiTheme="minorHAnsi" w:cstheme="minorHAnsi"/>
          <w:sz w:val="24"/>
          <w:szCs w:val="24"/>
        </w:rPr>
        <w:t xml:space="preserve"> a</w:t>
      </w:r>
      <w:r w:rsidR="00F97EED">
        <w:rPr>
          <w:rFonts w:asciiTheme="minorHAnsi" w:hAnsiTheme="minorHAnsi" w:cstheme="minorHAnsi"/>
          <w:sz w:val="24"/>
          <w:szCs w:val="24"/>
        </w:rPr>
        <w:t>ct as subject matter expert for the CAMRIN Project Management Office work streams, leading specifically on imaging workforce and liaising with the clinical managers to promote partnership working across the whole network.</w:t>
      </w:r>
    </w:p>
    <w:p w14:paraId="2A76083D" w14:textId="77777777" w:rsidR="00C429A7" w:rsidRPr="003C3FB8" w:rsidRDefault="00C429A7" w:rsidP="00EA1BDB">
      <w:pPr>
        <w:pStyle w:val="xmsonormal"/>
        <w:rPr>
          <w:rFonts w:asciiTheme="minorHAnsi" w:hAnsiTheme="minorHAnsi" w:cstheme="minorHAnsi"/>
          <w:sz w:val="24"/>
          <w:szCs w:val="24"/>
        </w:rPr>
      </w:pPr>
    </w:p>
    <w:p w14:paraId="7F1C05A1" w14:textId="0D82B946" w:rsidR="00422057" w:rsidRPr="003C3FB8" w:rsidRDefault="00393312"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 xml:space="preserve">The University of Liverpool </w:t>
      </w:r>
      <w:r w:rsidR="00EF42C1" w:rsidRPr="003C3FB8">
        <w:rPr>
          <w:rFonts w:asciiTheme="minorHAnsi" w:hAnsiTheme="minorHAnsi" w:cstheme="minorHAnsi"/>
          <w:sz w:val="24"/>
          <w:szCs w:val="24"/>
        </w:rPr>
        <w:t xml:space="preserve">is a </w:t>
      </w:r>
      <w:r w:rsidR="003C286E" w:rsidRPr="003C3FB8">
        <w:rPr>
          <w:rFonts w:asciiTheme="minorHAnsi" w:hAnsiTheme="minorHAnsi" w:cstheme="minorHAnsi"/>
          <w:sz w:val="24"/>
          <w:szCs w:val="24"/>
        </w:rPr>
        <w:t>Russell</w:t>
      </w:r>
      <w:r w:rsidR="00EF42C1" w:rsidRPr="003C3FB8">
        <w:rPr>
          <w:rFonts w:asciiTheme="minorHAnsi" w:hAnsiTheme="minorHAnsi" w:cstheme="minorHAnsi"/>
          <w:sz w:val="24"/>
          <w:szCs w:val="24"/>
        </w:rPr>
        <w:t xml:space="preserve"> group university which was founded in 1881</w:t>
      </w:r>
      <w:r w:rsidR="003C286E" w:rsidRPr="003C3FB8">
        <w:rPr>
          <w:rFonts w:asciiTheme="minorHAnsi" w:hAnsiTheme="minorHAnsi" w:cstheme="minorHAnsi"/>
          <w:sz w:val="24"/>
          <w:szCs w:val="24"/>
        </w:rPr>
        <w:t xml:space="preserve">. </w:t>
      </w:r>
      <w:r w:rsidR="00EF42C1" w:rsidRPr="003C3FB8">
        <w:rPr>
          <w:rFonts w:asciiTheme="minorHAnsi" w:hAnsiTheme="minorHAnsi" w:cstheme="minorHAnsi"/>
          <w:sz w:val="24"/>
          <w:szCs w:val="24"/>
        </w:rPr>
        <w:t xml:space="preserve"> </w:t>
      </w:r>
      <w:r w:rsidR="00C429A7" w:rsidRPr="003C3FB8">
        <w:rPr>
          <w:rFonts w:asciiTheme="minorHAnsi" w:hAnsiTheme="minorHAnsi" w:cstheme="minorHAnsi"/>
          <w:sz w:val="24"/>
          <w:szCs w:val="24"/>
        </w:rPr>
        <w:t xml:space="preserve">It provides undergraduate and post graduate education for </w:t>
      </w:r>
      <w:r w:rsidR="00422057" w:rsidRPr="003C3FB8">
        <w:rPr>
          <w:rFonts w:asciiTheme="minorHAnsi" w:hAnsiTheme="minorHAnsi" w:cstheme="minorHAnsi"/>
          <w:sz w:val="24"/>
          <w:szCs w:val="24"/>
        </w:rPr>
        <w:t xml:space="preserve">both therapeutic and diagnostic </w:t>
      </w:r>
      <w:r w:rsidR="00C429A7" w:rsidRPr="003C3FB8">
        <w:rPr>
          <w:rFonts w:asciiTheme="minorHAnsi" w:hAnsiTheme="minorHAnsi" w:cstheme="minorHAnsi"/>
          <w:sz w:val="24"/>
          <w:szCs w:val="24"/>
        </w:rPr>
        <w:t>radiographers</w:t>
      </w:r>
      <w:r w:rsidR="0074003A" w:rsidRPr="003C3FB8">
        <w:rPr>
          <w:rFonts w:asciiTheme="minorHAnsi" w:hAnsiTheme="minorHAnsi" w:cstheme="minorHAnsi"/>
          <w:sz w:val="24"/>
          <w:szCs w:val="24"/>
        </w:rPr>
        <w:t>. It is a tradition</w:t>
      </w:r>
      <w:r w:rsidR="009729B4" w:rsidRPr="003C3FB8">
        <w:rPr>
          <w:rFonts w:asciiTheme="minorHAnsi" w:hAnsiTheme="minorHAnsi" w:cstheme="minorHAnsi"/>
          <w:sz w:val="24"/>
          <w:szCs w:val="24"/>
        </w:rPr>
        <w:t>al</w:t>
      </w:r>
      <w:r w:rsidR="0074003A" w:rsidRPr="003C3FB8">
        <w:rPr>
          <w:rFonts w:asciiTheme="minorHAnsi" w:hAnsiTheme="minorHAnsi" w:cstheme="minorHAnsi"/>
          <w:sz w:val="24"/>
          <w:szCs w:val="24"/>
        </w:rPr>
        <w:t xml:space="preserve"> university with a hierarchical </w:t>
      </w:r>
      <w:r w:rsidR="004D2D94" w:rsidRPr="003C3FB8">
        <w:rPr>
          <w:rFonts w:asciiTheme="minorHAnsi" w:hAnsiTheme="minorHAnsi" w:cstheme="minorHAnsi"/>
          <w:sz w:val="24"/>
          <w:szCs w:val="24"/>
        </w:rPr>
        <w:t>organisational structure</w:t>
      </w:r>
      <w:r w:rsidR="009729B4" w:rsidRPr="003C3FB8">
        <w:rPr>
          <w:rFonts w:asciiTheme="minorHAnsi" w:hAnsiTheme="minorHAnsi" w:cstheme="minorHAnsi"/>
          <w:sz w:val="24"/>
          <w:szCs w:val="24"/>
        </w:rPr>
        <w:t>,</w:t>
      </w:r>
      <w:r w:rsidR="004D2D94" w:rsidRPr="003C3FB8">
        <w:rPr>
          <w:rFonts w:asciiTheme="minorHAnsi" w:hAnsiTheme="minorHAnsi" w:cstheme="minorHAnsi"/>
          <w:sz w:val="24"/>
          <w:szCs w:val="24"/>
        </w:rPr>
        <w:t xml:space="preserve"> which can make it difficult to adapt to local changes in service need.</w:t>
      </w:r>
      <w:r w:rsidR="00EF42C1" w:rsidRPr="003C3FB8">
        <w:rPr>
          <w:rFonts w:asciiTheme="minorHAnsi" w:hAnsiTheme="minorHAnsi" w:cstheme="minorHAnsi"/>
          <w:sz w:val="24"/>
          <w:szCs w:val="24"/>
        </w:rPr>
        <w:t xml:space="preserve"> </w:t>
      </w:r>
    </w:p>
    <w:p w14:paraId="311230B0" w14:textId="77777777" w:rsidR="00422057" w:rsidRPr="003C3FB8" w:rsidRDefault="00422057" w:rsidP="00EA1BDB">
      <w:pPr>
        <w:pStyle w:val="xmsonormal"/>
        <w:rPr>
          <w:rFonts w:asciiTheme="minorHAnsi" w:hAnsiTheme="minorHAnsi" w:cstheme="minorHAnsi"/>
          <w:sz w:val="24"/>
          <w:szCs w:val="24"/>
        </w:rPr>
      </w:pPr>
    </w:p>
    <w:p w14:paraId="20035737" w14:textId="4E2D30B5" w:rsidR="0024544C" w:rsidRPr="003C3FB8" w:rsidRDefault="00B56990"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 xml:space="preserve">Dr Stuart Mackay is head of </w:t>
      </w:r>
      <w:r w:rsidR="006319CE" w:rsidRPr="003C3FB8">
        <w:rPr>
          <w:rFonts w:asciiTheme="minorHAnsi" w:hAnsiTheme="minorHAnsi" w:cstheme="minorHAnsi"/>
          <w:sz w:val="24"/>
          <w:szCs w:val="24"/>
        </w:rPr>
        <w:t xml:space="preserve">Diagnostic </w:t>
      </w:r>
      <w:r w:rsidR="006C6C9B" w:rsidRPr="003C3FB8">
        <w:rPr>
          <w:rFonts w:asciiTheme="minorHAnsi" w:hAnsiTheme="minorHAnsi" w:cstheme="minorHAnsi"/>
          <w:sz w:val="24"/>
          <w:szCs w:val="24"/>
        </w:rPr>
        <w:t>Radiography</w:t>
      </w:r>
      <w:r w:rsidR="00C915AC">
        <w:rPr>
          <w:rFonts w:asciiTheme="minorHAnsi" w:hAnsiTheme="minorHAnsi" w:cstheme="minorHAnsi"/>
          <w:sz w:val="24"/>
          <w:szCs w:val="24"/>
        </w:rPr>
        <w:t>,</w:t>
      </w:r>
      <w:r w:rsidR="00C6547B" w:rsidRPr="003C3FB8">
        <w:rPr>
          <w:rFonts w:asciiTheme="minorHAnsi" w:hAnsiTheme="minorHAnsi" w:cstheme="minorHAnsi"/>
          <w:sz w:val="24"/>
          <w:szCs w:val="24"/>
        </w:rPr>
        <w:t xml:space="preserve"> </w:t>
      </w:r>
      <w:r w:rsidR="00C915AC">
        <w:rPr>
          <w:rFonts w:asciiTheme="minorHAnsi" w:hAnsiTheme="minorHAnsi" w:cstheme="minorHAnsi"/>
          <w:sz w:val="24"/>
          <w:szCs w:val="24"/>
        </w:rPr>
        <w:t xml:space="preserve">he and his team </w:t>
      </w:r>
      <w:r w:rsidR="004C0347">
        <w:rPr>
          <w:rFonts w:asciiTheme="minorHAnsi" w:hAnsiTheme="minorHAnsi" w:cstheme="minorHAnsi"/>
          <w:sz w:val="24"/>
          <w:szCs w:val="24"/>
        </w:rPr>
        <w:t>are</w:t>
      </w:r>
      <w:r w:rsidR="006D5924" w:rsidRPr="003C3FB8">
        <w:rPr>
          <w:rFonts w:asciiTheme="minorHAnsi" w:hAnsiTheme="minorHAnsi" w:cstheme="minorHAnsi"/>
          <w:sz w:val="24"/>
          <w:szCs w:val="24"/>
        </w:rPr>
        <w:t xml:space="preserve"> keen to promote the profession and meet the educational needs of the radiography workforce</w:t>
      </w:r>
      <w:r w:rsidR="006C6C9B" w:rsidRPr="003C3FB8">
        <w:rPr>
          <w:rFonts w:asciiTheme="minorHAnsi" w:hAnsiTheme="minorHAnsi" w:cstheme="minorHAnsi"/>
          <w:sz w:val="24"/>
          <w:szCs w:val="24"/>
        </w:rPr>
        <w:t>.</w:t>
      </w:r>
      <w:r w:rsidR="006319CE" w:rsidRPr="003C3FB8">
        <w:rPr>
          <w:rFonts w:asciiTheme="minorHAnsi" w:hAnsiTheme="minorHAnsi" w:cstheme="minorHAnsi"/>
          <w:sz w:val="24"/>
          <w:szCs w:val="24"/>
        </w:rPr>
        <w:t xml:space="preserve"> </w:t>
      </w:r>
    </w:p>
    <w:p w14:paraId="5C55911F" w14:textId="77777777" w:rsidR="003C286E" w:rsidRPr="003C3FB8" w:rsidRDefault="003C286E" w:rsidP="00EA1BDB">
      <w:pPr>
        <w:pStyle w:val="xmsonormal"/>
        <w:rPr>
          <w:rFonts w:asciiTheme="minorHAnsi" w:hAnsiTheme="minorHAnsi" w:cstheme="minorHAnsi"/>
          <w:sz w:val="24"/>
          <w:szCs w:val="24"/>
        </w:rPr>
      </w:pPr>
    </w:p>
    <w:p w14:paraId="18B430F7" w14:textId="4C333254" w:rsidR="00482367" w:rsidRPr="003C3FB8" w:rsidRDefault="0024544C"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 xml:space="preserve">Gill </w:t>
      </w:r>
      <w:r w:rsidR="00491E68" w:rsidRPr="003C3FB8">
        <w:rPr>
          <w:rFonts w:asciiTheme="minorHAnsi" w:hAnsiTheme="minorHAnsi" w:cstheme="minorHAnsi"/>
          <w:sz w:val="24"/>
          <w:szCs w:val="24"/>
        </w:rPr>
        <w:t xml:space="preserve">was instrumental in </w:t>
      </w:r>
      <w:r w:rsidR="00E41F65" w:rsidRPr="003C3FB8">
        <w:rPr>
          <w:rFonts w:asciiTheme="minorHAnsi" w:hAnsiTheme="minorHAnsi" w:cstheme="minorHAnsi"/>
          <w:sz w:val="24"/>
          <w:szCs w:val="24"/>
        </w:rPr>
        <w:t xml:space="preserve">promoting a collaborative approach </w:t>
      </w:r>
      <w:r w:rsidR="003C286E" w:rsidRPr="003C3FB8">
        <w:rPr>
          <w:rFonts w:asciiTheme="minorHAnsi" w:hAnsiTheme="minorHAnsi" w:cstheme="minorHAnsi"/>
          <w:sz w:val="24"/>
          <w:szCs w:val="24"/>
        </w:rPr>
        <w:t xml:space="preserve">between the </w:t>
      </w:r>
      <w:r w:rsidR="008932C7" w:rsidRPr="003C3FB8">
        <w:rPr>
          <w:rFonts w:asciiTheme="minorHAnsi" w:hAnsiTheme="minorHAnsi" w:cstheme="minorHAnsi"/>
          <w:sz w:val="24"/>
          <w:szCs w:val="24"/>
        </w:rPr>
        <w:t>organisation</w:t>
      </w:r>
      <w:r w:rsidR="000E48D0" w:rsidRPr="003C3FB8">
        <w:rPr>
          <w:rFonts w:asciiTheme="minorHAnsi" w:hAnsiTheme="minorHAnsi" w:cstheme="minorHAnsi"/>
          <w:sz w:val="24"/>
          <w:szCs w:val="24"/>
        </w:rPr>
        <w:t>s</w:t>
      </w:r>
      <w:r w:rsidR="003C286E" w:rsidRPr="003C3FB8">
        <w:rPr>
          <w:rFonts w:asciiTheme="minorHAnsi" w:hAnsiTheme="minorHAnsi" w:cstheme="minorHAnsi"/>
          <w:sz w:val="24"/>
          <w:szCs w:val="24"/>
        </w:rPr>
        <w:t xml:space="preserve"> </w:t>
      </w:r>
      <w:r w:rsidR="005335AF" w:rsidRPr="003C3FB8">
        <w:rPr>
          <w:rFonts w:asciiTheme="minorHAnsi" w:hAnsiTheme="minorHAnsi" w:cstheme="minorHAnsi"/>
          <w:sz w:val="24"/>
          <w:szCs w:val="24"/>
        </w:rPr>
        <w:t xml:space="preserve">to </w:t>
      </w:r>
      <w:r w:rsidR="003C286E" w:rsidRPr="003C3FB8">
        <w:rPr>
          <w:rFonts w:asciiTheme="minorHAnsi" w:hAnsiTheme="minorHAnsi" w:cstheme="minorHAnsi"/>
          <w:sz w:val="24"/>
          <w:szCs w:val="24"/>
        </w:rPr>
        <w:t xml:space="preserve">try and </w:t>
      </w:r>
      <w:r w:rsidR="005335AF" w:rsidRPr="003C3FB8">
        <w:rPr>
          <w:rFonts w:asciiTheme="minorHAnsi" w:hAnsiTheme="minorHAnsi" w:cstheme="minorHAnsi"/>
          <w:sz w:val="24"/>
          <w:szCs w:val="24"/>
        </w:rPr>
        <w:t>solv</w:t>
      </w:r>
      <w:r w:rsidR="003C286E" w:rsidRPr="003C3FB8">
        <w:rPr>
          <w:rFonts w:asciiTheme="minorHAnsi" w:hAnsiTheme="minorHAnsi" w:cstheme="minorHAnsi"/>
          <w:sz w:val="24"/>
          <w:szCs w:val="24"/>
        </w:rPr>
        <w:t>e</w:t>
      </w:r>
      <w:r w:rsidR="005335AF" w:rsidRPr="003C3FB8">
        <w:rPr>
          <w:rFonts w:asciiTheme="minorHAnsi" w:hAnsiTheme="minorHAnsi" w:cstheme="minorHAnsi"/>
          <w:sz w:val="24"/>
          <w:szCs w:val="24"/>
        </w:rPr>
        <w:t xml:space="preserve"> the </w:t>
      </w:r>
      <w:r w:rsidR="00F2435B" w:rsidRPr="003C3FB8">
        <w:rPr>
          <w:rFonts w:asciiTheme="minorHAnsi" w:hAnsiTheme="minorHAnsi" w:cstheme="minorHAnsi"/>
          <w:sz w:val="24"/>
          <w:szCs w:val="24"/>
        </w:rPr>
        <w:t xml:space="preserve">radiography </w:t>
      </w:r>
      <w:r w:rsidR="005335AF" w:rsidRPr="003C3FB8">
        <w:rPr>
          <w:rFonts w:asciiTheme="minorHAnsi" w:hAnsiTheme="minorHAnsi" w:cstheme="minorHAnsi"/>
          <w:sz w:val="24"/>
          <w:szCs w:val="24"/>
        </w:rPr>
        <w:t xml:space="preserve">workforce challenge </w:t>
      </w:r>
      <w:r w:rsidR="00E41F65" w:rsidRPr="003C3FB8">
        <w:rPr>
          <w:rFonts w:asciiTheme="minorHAnsi" w:hAnsiTheme="minorHAnsi" w:cstheme="minorHAnsi"/>
          <w:sz w:val="24"/>
          <w:szCs w:val="24"/>
        </w:rPr>
        <w:t xml:space="preserve">and in </w:t>
      </w:r>
      <w:r w:rsidR="00EA1BDB" w:rsidRPr="003C3FB8">
        <w:rPr>
          <w:rFonts w:asciiTheme="minorHAnsi" w:hAnsiTheme="minorHAnsi" w:cstheme="minorHAnsi"/>
          <w:sz w:val="24"/>
          <w:szCs w:val="24"/>
        </w:rPr>
        <w:t xml:space="preserve">August 2020 </w:t>
      </w:r>
      <w:r w:rsidR="005335AF" w:rsidRPr="003C3FB8">
        <w:rPr>
          <w:rFonts w:asciiTheme="minorHAnsi" w:hAnsiTheme="minorHAnsi" w:cstheme="minorHAnsi"/>
          <w:sz w:val="24"/>
          <w:szCs w:val="24"/>
        </w:rPr>
        <w:t xml:space="preserve">led preliminary discussion between </w:t>
      </w:r>
      <w:r w:rsidR="00EA1BDB" w:rsidRPr="003C3FB8">
        <w:rPr>
          <w:rFonts w:asciiTheme="minorHAnsi" w:hAnsiTheme="minorHAnsi" w:cstheme="minorHAnsi"/>
          <w:sz w:val="24"/>
          <w:szCs w:val="24"/>
        </w:rPr>
        <w:t>CAMRIN and the University of Liverpool regarding the need for target</w:t>
      </w:r>
      <w:r w:rsidR="00095840" w:rsidRPr="003C3FB8">
        <w:rPr>
          <w:rFonts w:asciiTheme="minorHAnsi" w:hAnsiTheme="minorHAnsi" w:cstheme="minorHAnsi"/>
          <w:sz w:val="24"/>
          <w:szCs w:val="24"/>
        </w:rPr>
        <w:t>ed</w:t>
      </w:r>
      <w:r w:rsidR="00EA1BDB" w:rsidRPr="003C3FB8">
        <w:rPr>
          <w:rFonts w:asciiTheme="minorHAnsi" w:hAnsiTheme="minorHAnsi" w:cstheme="minorHAnsi"/>
          <w:sz w:val="24"/>
          <w:szCs w:val="24"/>
        </w:rPr>
        <w:t xml:space="preserve"> CPD for the diagnostic radiography workforce. This resulted in a bid to Health Education England </w:t>
      </w:r>
      <w:r w:rsidR="00FA35EE" w:rsidRPr="003C3FB8">
        <w:rPr>
          <w:rFonts w:asciiTheme="minorHAnsi" w:hAnsiTheme="minorHAnsi" w:cstheme="minorHAnsi"/>
          <w:sz w:val="24"/>
          <w:szCs w:val="24"/>
        </w:rPr>
        <w:t xml:space="preserve">(HEE) </w:t>
      </w:r>
      <w:r w:rsidR="00EA1BDB" w:rsidRPr="003C3FB8">
        <w:rPr>
          <w:rFonts w:asciiTheme="minorHAnsi" w:hAnsiTheme="minorHAnsi" w:cstheme="minorHAnsi"/>
          <w:sz w:val="24"/>
          <w:szCs w:val="24"/>
        </w:rPr>
        <w:t xml:space="preserve">for money to help develop two new modules targeting Computed </w:t>
      </w:r>
      <w:r w:rsidR="00706336" w:rsidRPr="003C3FB8">
        <w:rPr>
          <w:rFonts w:asciiTheme="minorHAnsi" w:hAnsiTheme="minorHAnsi" w:cstheme="minorHAnsi"/>
          <w:sz w:val="24"/>
          <w:szCs w:val="24"/>
        </w:rPr>
        <w:t>T</w:t>
      </w:r>
      <w:r w:rsidR="00EA1BDB" w:rsidRPr="003C3FB8">
        <w:rPr>
          <w:rFonts w:asciiTheme="minorHAnsi" w:hAnsiTheme="minorHAnsi" w:cstheme="minorHAnsi"/>
          <w:sz w:val="24"/>
          <w:szCs w:val="24"/>
        </w:rPr>
        <w:t xml:space="preserve">omography </w:t>
      </w:r>
      <w:r w:rsidR="00FA35EE" w:rsidRPr="003C3FB8">
        <w:rPr>
          <w:rFonts w:asciiTheme="minorHAnsi" w:hAnsiTheme="minorHAnsi" w:cstheme="minorHAnsi"/>
          <w:sz w:val="24"/>
          <w:szCs w:val="24"/>
        </w:rPr>
        <w:t>S</w:t>
      </w:r>
      <w:r w:rsidR="00706336" w:rsidRPr="003C3FB8">
        <w:rPr>
          <w:rFonts w:asciiTheme="minorHAnsi" w:hAnsiTheme="minorHAnsi" w:cstheme="minorHAnsi"/>
          <w:sz w:val="24"/>
          <w:szCs w:val="24"/>
        </w:rPr>
        <w:t xml:space="preserve">canning </w:t>
      </w:r>
      <w:r w:rsidR="00EA1BDB" w:rsidRPr="003C3FB8">
        <w:rPr>
          <w:rFonts w:asciiTheme="minorHAnsi" w:hAnsiTheme="minorHAnsi" w:cstheme="minorHAnsi"/>
          <w:sz w:val="24"/>
          <w:szCs w:val="24"/>
        </w:rPr>
        <w:t xml:space="preserve">and Magnetic </w:t>
      </w:r>
      <w:r w:rsidR="00706336" w:rsidRPr="003C3FB8">
        <w:rPr>
          <w:rFonts w:asciiTheme="minorHAnsi" w:hAnsiTheme="minorHAnsi" w:cstheme="minorHAnsi"/>
          <w:sz w:val="24"/>
          <w:szCs w:val="24"/>
        </w:rPr>
        <w:t>R</w:t>
      </w:r>
      <w:r w:rsidR="00EA1BDB" w:rsidRPr="003C3FB8">
        <w:rPr>
          <w:rFonts w:asciiTheme="minorHAnsi" w:hAnsiTheme="minorHAnsi" w:cstheme="minorHAnsi"/>
          <w:sz w:val="24"/>
          <w:szCs w:val="24"/>
        </w:rPr>
        <w:t xml:space="preserve">esonance </w:t>
      </w:r>
      <w:r w:rsidR="00706336" w:rsidRPr="003C3FB8">
        <w:rPr>
          <w:rFonts w:asciiTheme="minorHAnsi" w:hAnsiTheme="minorHAnsi" w:cstheme="minorHAnsi"/>
          <w:sz w:val="24"/>
          <w:szCs w:val="24"/>
        </w:rPr>
        <w:t>I</w:t>
      </w:r>
      <w:r w:rsidR="00EA1BDB" w:rsidRPr="003C3FB8">
        <w:rPr>
          <w:rFonts w:asciiTheme="minorHAnsi" w:hAnsiTheme="minorHAnsi" w:cstheme="minorHAnsi"/>
          <w:sz w:val="24"/>
          <w:szCs w:val="24"/>
        </w:rPr>
        <w:t xml:space="preserve">maging. </w:t>
      </w:r>
      <w:r w:rsidR="00DC6DC5" w:rsidRPr="003C3FB8">
        <w:rPr>
          <w:rFonts w:asciiTheme="minorHAnsi" w:hAnsiTheme="minorHAnsi" w:cstheme="minorHAnsi"/>
          <w:sz w:val="24"/>
          <w:szCs w:val="24"/>
        </w:rPr>
        <w:t xml:space="preserve">The bid was </w:t>
      </w:r>
      <w:r w:rsidR="00EA1BDB" w:rsidRPr="003C3FB8">
        <w:rPr>
          <w:rFonts w:asciiTheme="minorHAnsi" w:hAnsiTheme="minorHAnsi" w:cstheme="minorHAnsi"/>
          <w:sz w:val="24"/>
          <w:szCs w:val="24"/>
        </w:rPr>
        <w:t>aim</w:t>
      </w:r>
      <w:r w:rsidR="00706336" w:rsidRPr="003C3FB8">
        <w:rPr>
          <w:rFonts w:asciiTheme="minorHAnsi" w:hAnsiTheme="minorHAnsi" w:cstheme="minorHAnsi"/>
          <w:sz w:val="24"/>
          <w:szCs w:val="24"/>
        </w:rPr>
        <w:t>ed</w:t>
      </w:r>
      <w:r w:rsidR="00DC6DC5" w:rsidRPr="003C3FB8">
        <w:rPr>
          <w:rFonts w:asciiTheme="minorHAnsi" w:hAnsiTheme="minorHAnsi" w:cstheme="minorHAnsi"/>
          <w:sz w:val="24"/>
          <w:szCs w:val="24"/>
        </w:rPr>
        <w:t xml:space="preserve"> </w:t>
      </w:r>
      <w:r w:rsidR="00EA1BDB" w:rsidRPr="003C3FB8">
        <w:rPr>
          <w:rFonts w:asciiTheme="minorHAnsi" w:hAnsiTheme="minorHAnsi" w:cstheme="minorHAnsi"/>
          <w:sz w:val="24"/>
          <w:szCs w:val="24"/>
        </w:rPr>
        <w:t>at a particular</w:t>
      </w:r>
      <w:r w:rsidR="005949A7" w:rsidRPr="003C3FB8">
        <w:rPr>
          <w:rFonts w:asciiTheme="minorHAnsi" w:hAnsiTheme="minorHAnsi" w:cstheme="minorHAnsi"/>
          <w:sz w:val="24"/>
          <w:szCs w:val="24"/>
        </w:rPr>
        <w:t xml:space="preserve"> workforce</w:t>
      </w:r>
      <w:r w:rsidR="00EA1BDB" w:rsidRPr="003C3FB8">
        <w:rPr>
          <w:rFonts w:asciiTheme="minorHAnsi" w:hAnsiTheme="minorHAnsi" w:cstheme="minorHAnsi"/>
          <w:sz w:val="24"/>
          <w:szCs w:val="24"/>
        </w:rPr>
        <w:t xml:space="preserve"> niche identified in clinical scanning teams</w:t>
      </w:r>
      <w:r w:rsidR="001608B8" w:rsidRPr="003C3FB8">
        <w:rPr>
          <w:rFonts w:asciiTheme="minorHAnsi" w:hAnsiTheme="minorHAnsi" w:cstheme="minorHAnsi"/>
          <w:sz w:val="24"/>
          <w:szCs w:val="24"/>
        </w:rPr>
        <w:t xml:space="preserve"> in the current service</w:t>
      </w:r>
      <w:r w:rsidR="00EA1BDB" w:rsidRPr="003C3FB8">
        <w:rPr>
          <w:rFonts w:asciiTheme="minorHAnsi" w:hAnsiTheme="minorHAnsi" w:cstheme="minorHAnsi"/>
          <w:sz w:val="24"/>
          <w:szCs w:val="24"/>
        </w:rPr>
        <w:t xml:space="preserve">. </w:t>
      </w:r>
      <w:r w:rsidR="00FA35EE" w:rsidRPr="003C3FB8">
        <w:rPr>
          <w:rFonts w:asciiTheme="minorHAnsi" w:hAnsiTheme="minorHAnsi" w:cstheme="minorHAnsi"/>
          <w:sz w:val="24"/>
          <w:szCs w:val="24"/>
        </w:rPr>
        <w:t>It was felt that r</w:t>
      </w:r>
      <w:r w:rsidR="005949A7" w:rsidRPr="003C3FB8">
        <w:rPr>
          <w:rFonts w:asciiTheme="minorHAnsi" w:hAnsiTheme="minorHAnsi" w:cstheme="minorHAnsi"/>
          <w:sz w:val="24"/>
          <w:szCs w:val="24"/>
        </w:rPr>
        <w:t>adiographers</w:t>
      </w:r>
      <w:r w:rsidR="00EA1BDB" w:rsidRPr="003C3FB8">
        <w:rPr>
          <w:rFonts w:asciiTheme="minorHAnsi" w:hAnsiTheme="minorHAnsi" w:cstheme="minorHAnsi"/>
          <w:sz w:val="24"/>
          <w:szCs w:val="24"/>
        </w:rPr>
        <w:t xml:space="preserve"> who joined the</w:t>
      </w:r>
      <w:r w:rsidR="00FA35EE" w:rsidRPr="003C3FB8">
        <w:rPr>
          <w:rFonts w:asciiTheme="minorHAnsi" w:hAnsiTheme="minorHAnsi" w:cstheme="minorHAnsi"/>
          <w:sz w:val="24"/>
          <w:szCs w:val="24"/>
        </w:rPr>
        <w:t>se</w:t>
      </w:r>
      <w:r w:rsidR="00EA1BDB" w:rsidRPr="003C3FB8">
        <w:rPr>
          <w:rFonts w:asciiTheme="minorHAnsi" w:hAnsiTheme="minorHAnsi" w:cstheme="minorHAnsi"/>
          <w:sz w:val="24"/>
          <w:szCs w:val="24"/>
        </w:rPr>
        <w:t xml:space="preserve"> scanning teams had completed undergraduate training but had little further knowledge of the modalit</w:t>
      </w:r>
      <w:r w:rsidR="001608B8" w:rsidRPr="003C3FB8">
        <w:rPr>
          <w:rFonts w:asciiTheme="minorHAnsi" w:hAnsiTheme="minorHAnsi" w:cstheme="minorHAnsi"/>
          <w:sz w:val="24"/>
          <w:szCs w:val="24"/>
        </w:rPr>
        <w:t>ies</w:t>
      </w:r>
      <w:r w:rsidR="00EA1BDB" w:rsidRPr="003C3FB8">
        <w:rPr>
          <w:rFonts w:asciiTheme="minorHAnsi" w:hAnsiTheme="minorHAnsi" w:cstheme="minorHAnsi"/>
          <w:sz w:val="24"/>
          <w:szCs w:val="24"/>
        </w:rPr>
        <w:t xml:space="preserve">. </w:t>
      </w:r>
      <w:r w:rsidR="00070A56" w:rsidRPr="003C3FB8">
        <w:rPr>
          <w:rFonts w:asciiTheme="minorHAnsi" w:hAnsiTheme="minorHAnsi" w:cstheme="minorHAnsi"/>
          <w:sz w:val="24"/>
          <w:szCs w:val="24"/>
        </w:rPr>
        <w:t xml:space="preserve">They </w:t>
      </w:r>
      <w:r w:rsidR="001608B8" w:rsidRPr="003C3FB8">
        <w:rPr>
          <w:rFonts w:asciiTheme="minorHAnsi" w:hAnsiTheme="minorHAnsi" w:cstheme="minorHAnsi"/>
          <w:sz w:val="24"/>
          <w:szCs w:val="24"/>
        </w:rPr>
        <w:t xml:space="preserve">tended to </w:t>
      </w:r>
      <w:r w:rsidR="00070A56" w:rsidRPr="003C3FB8">
        <w:rPr>
          <w:rFonts w:asciiTheme="minorHAnsi" w:hAnsiTheme="minorHAnsi" w:cstheme="minorHAnsi"/>
          <w:sz w:val="24"/>
          <w:szCs w:val="24"/>
        </w:rPr>
        <w:t>learn the modali</w:t>
      </w:r>
      <w:r w:rsidR="001608B8" w:rsidRPr="003C3FB8">
        <w:rPr>
          <w:rFonts w:asciiTheme="minorHAnsi" w:hAnsiTheme="minorHAnsi" w:cstheme="minorHAnsi"/>
          <w:sz w:val="24"/>
          <w:szCs w:val="24"/>
        </w:rPr>
        <w:t>ties</w:t>
      </w:r>
      <w:r w:rsidR="00070A56" w:rsidRPr="003C3FB8">
        <w:rPr>
          <w:rFonts w:asciiTheme="minorHAnsi" w:hAnsiTheme="minorHAnsi" w:cstheme="minorHAnsi"/>
          <w:sz w:val="24"/>
          <w:szCs w:val="24"/>
        </w:rPr>
        <w:t xml:space="preserve"> ‘</w:t>
      </w:r>
      <w:r w:rsidR="00EA1BDB" w:rsidRPr="003C3FB8">
        <w:rPr>
          <w:rFonts w:asciiTheme="minorHAnsi" w:hAnsiTheme="minorHAnsi" w:cstheme="minorHAnsi"/>
          <w:sz w:val="24"/>
          <w:szCs w:val="24"/>
        </w:rPr>
        <w:t>on the job</w:t>
      </w:r>
      <w:r w:rsidR="00070A56" w:rsidRPr="003C3FB8">
        <w:rPr>
          <w:rFonts w:asciiTheme="minorHAnsi" w:hAnsiTheme="minorHAnsi" w:cstheme="minorHAnsi"/>
          <w:sz w:val="24"/>
          <w:szCs w:val="24"/>
        </w:rPr>
        <w:t>’</w:t>
      </w:r>
      <w:r w:rsidR="00EA1BDB" w:rsidRPr="003C3FB8">
        <w:rPr>
          <w:rFonts w:asciiTheme="minorHAnsi" w:hAnsiTheme="minorHAnsi" w:cstheme="minorHAnsi"/>
          <w:sz w:val="24"/>
          <w:szCs w:val="24"/>
        </w:rPr>
        <w:t xml:space="preserve"> </w:t>
      </w:r>
      <w:r w:rsidR="00482367" w:rsidRPr="003C3FB8">
        <w:rPr>
          <w:rFonts w:asciiTheme="minorHAnsi" w:hAnsiTheme="minorHAnsi" w:cstheme="minorHAnsi"/>
          <w:sz w:val="24"/>
          <w:szCs w:val="24"/>
        </w:rPr>
        <w:t>which meant a</w:t>
      </w:r>
      <w:r w:rsidR="00EA1BDB" w:rsidRPr="003C3FB8">
        <w:rPr>
          <w:rFonts w:asciiTheme="minorHAnsi" w:hAnsiTheme="minorHAnsi" w:cstheme="minorHAnsi"/>
          <w:sz w:val="24"/>
          <w:szCs w:val="24"/>
        </w:rPr>
        <w:t xml:space="preserve"> largely practical</w:t>
      </w:r>
      <w:r w:rsidR="00482367" w:rsidRPr="003C3FB8">
        <w:rPr>
          <w:rFonts w:asciiTheme="minorHAnsi" w:hAnsiTheme="minorHAnsi" w:cstheme="minorHAnsi"/>
          <w:sz w:val="24"/>
          <w:szCs w:val="24"/>
        </w:rPr>
        <w:t xml:space="preserve"> training with little theory</w:t>
      </w:r>
      <w:r w:rsidR="00664E47" w:rsidRPr="003C3FB8">
        <w:rPr>
          <w:rFonts w:asciiTheme="minorHAnsi" w:hAnsiTheme="minorHAnsi" w:cstheme="minorHAnsi"/>
          <w:sz w:val="24"/>
          <w:szCs w:val="24"/>
        </w:rPr>
        <w:t xml:space="preserve"> and no transferable credit for the learning</w:t>
      </w:r>
      <w:r w:rsidR="00EA1BDB" w:rsidRPr="003C3FB8">
        <w:rPr>
          <w:rFonts w:asciiTheme="minorHAnsi" w:hAnsiTheme="minorHAnsi" w:cstheme="minorHAnsi"/>
          <w:sz w:val="24"/>
          <w:szCs w:val="24"/>
        </w:rPr>
        <w:t xml:space="preserve">. </w:t>
      </w:r>
    </w:p>
    <w:p w14:paraId="1DAD4619" w14:textId="77777777" w:rsidR="00482367" w:rsidRPr="003C3FB8" w:rsidRDefault="00482367" w:rsidP="00EA1BDB">
      <w:pPr>
        <w:pStyle w:val="xmsonormal"/>
        <w:rPr>
          <w:rFonts w:asciiTheme="minorHAnsi" w:hAnsiTheme="minorHAnsi" w:cstheme="minorHAnsi"/>
          <w:sz w:val="24"/>
          <w:szCs w:val="24"/>
        </w:rPr>
      </w:pPr>
    </w:p>
    <w:p w14:paraId="450DFC5D" w14:textId="6FE2871E" w:rsidR="00EA1BDB" w:rsidRPr="003C3FB8" w:rsidRDefault="00EA1BDB"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 xml:space="preserve">The </w:t>
      </w:r>
      <w:r w:rsidR="004E3AF0" w:rsidRPr="003C3FB8">
        <w:rPr>
          <w:rFonts w:asciiTheme="minorHAnsi" w:hAnsiTheme="minorHAnsi" w:cstheme="minorHAnsi"/>
          <w:sz w:val="24"/>
          <w:szCs w:val="24"/>
        </w:rPr>
        <w:t xml:space="preserve">CAMRIN/UoL </w:t>
      </w:r>
      <w:r w:rsidR="00482367" w:rsidRPr="003C3FB8">
        <w:rPr>
          <w:rFonts w:asciiTheme="minorHAnsi" w:hAnsiTheme="minorHAnsi" w:cstheme="minorHAnsi"/>
          <w:sz w:val="24"/>
          <w:szCs w:val="24"/>
        </w:rPr>
        <w:t xml:space="preserve">bid </w:t>
      </w:r>
      <w:r w:rsidRPr="003C3FB8">
        <w:rPr>
          <w:rFonts w:asciiTheme="minorHAnsi" w:hAnsiTheme="minorHAnsi" w:cstheme="minorHAnsi"/>
          <w:sz w:val="24"/>
          <w:szCs w:val="24"/>
        </w:rPr>
        <w:t xml:space="preserve">was designed to </w:t>
      </w:r>
      <w:r w:rsidR="00103AC8" w:rsidRPr="003C3FB8">
        <w:rPr>
          <w:rFonts w:asciiTheme="minorHAnsi" w:hAnsiTheme="minorHAnsi" w:cstheme="minorHAnsi"/>
          <w:sz w:val="24"/>
          <w:szCs w:val="24"/>
        </w:rPr>
        <w:t>develop</w:t>
      </w:r>
      <w:r w:rsidRPr="003C3FB8">
        <w:rPr>
          <w:rFonts w:asciiTheme="minorHAnsi" w:hAnsiTheme="minorHAnsi" w:cstheme="minorHAnsi"/>
          <w:sz w:val="24"/>
          <w:szCs w:val="24"/>
        </w:rPr>
        <w:t xml:space="preserve"> </w:t>
      </w:r>
      <w:r w:rsidR="00482367" w:rsidRPr="003C3FB8">
        <w:rPr>
          <w:rFonts w:asciiTheme="minorHAnsi" w:hAnsiTheme="minorHAnsi" w:cstheme="minorHAnsi"/>
          <w:sz w:val="24"/>
          <w:szCs w:val="24"/>
        </w:rPr>
        <w:t xml:space="preserve">university </w:t>
      </w:r>
      <w:r w:rsidR="009729B4" w:rsidRPr="003C3FB8">
        <w:rPr>
          <w:rFonts w:asciiTheme="minorHAnsi" w:hAnsiTheme="minorHAnsi" w:cstheme="minorHAnsi"/>
          <w:sz w:val="24"/>
          <w:szCs w:val="24"/>
        </w:rPr>
        <w:t xml:space="preserve">masters level, </w:t>
      </w:r>
      <w:r w:rsidR="00482367" w:rsidRPr="003C3FB8">
        <w:rPr>
          <w:rFonts w:asciiTheme="minorHAnsi" w:hAnsiTheme="minorHAnsi" w:cstheme="minorHAnsi"/>
          <w:sz w:val="24"/>
          <w:szCs w:val="24"/>
        </w:rPr>
        <w:t xml:space="preserve">credited modules </w:t>
      </w:r>
      <w:r w:rsidR="00103AC8" w:rsidRPr="003C3FB8">
        <w:rPr>
          <w:rFonts w:asciiTheme="minorHAnsi" w:hAnsiTheme="minorHAnsi" w:cstheme="minorHAnsi"/>
          <w:sz w:val="24"/>
          <w:szCs w:val="24"/>
        </w:rPr>
        <w:t xml:space="preserve">giving practitioners </w:t>
      </w:r>
      <w:r w:rsidRPr="003C3FB8">
        <w:rPr>
          <w:rFonts w:asciiTheme="minorHAnsi" w:hAnsiTheme="minorHAnsi" w:cstheme="minorHAnsi"/>
          <w:sz w:val="24"/>
          <w:szCs w:val="24"/>
        </w:rPr>
        <w:t>sufficient knowledge and skills to enable the</w:t>
      </w:r>
      <w:r w:rsidR="00103AC8" w:rsidRPr="003C3FB8">
        <w:rPr>
          <w:rFonts w:asciiTheme="minorHAnsi" w:hAnsiTheme="minorHAnsi" w:cstheme="minorHAnsi"/>
          <w:sz w:val="24"/>
          <w:szCs w:val="24"/>
        </w:rPr>
        <w:t>m</w:t>
      </w:r>
      <w:r w:rsidRPr="003C3FB8">
        <w:rPr>
          <w:rFonts w:asciiTheme="minorHAnsi" w:hAnsiTheme="minorHAnsi" w:cstheme="minorHAnsi"/>
          <w:sz w:val="24"/>
          <w:szCs w:val="24"/>
        </w:rPr>
        <w:t xml:space="preserve"> to become</w:t>
      </w:r>
      <w:r w:rsidR="00103AC8" w:rsidRPr="003C3FB8">
        <w:rPr>
          <w:rFonts w:asciiTheme="minorHAnsi" w:hAnsiTheme="minorHAnsi" w:cstheme="minorHAnsi"/>
          <w:sz w:val="24"/>
          <w:szCs w:val="24"/>
        </w:rPr>
        <w:t xml:space="preserve"> better informed</w:t>
      </w:r>
      <w:r w:rsidRPr="003C3FB8">
        <w:rPr>
          <w:rFonts w:asciiTheme="minorHAnsi" w:hAnsiTheme="minorHAnsi" w:cstheme="minorHAnsi"/>
          <w:sz w:val="24"/>
          <w:szCs w:val="24"/>
        </w:rPr>
        <w:t xml:space="preserve"> and capable member</w:t>
      </w:r>
      <w:r w:rsidR="00103AC8" w:rsidRPr="003C3FB8">
        <w:rPr>
          <w:rFonts w:asciiTheme="minorHAnsi" w:hAnsiTheme="minorHAnsi" w:cstheme="minorHAnsi"/>
          <w:sz w:val="24"/>
          <w:szCs w:val="24"/>
        </w:rPr>
        <w:t>s</w:t>
      </w:r>
      <w:r w:rsidRPr="003C3FB8">
        <w:rPr>
          <w:rFonts w:asciiTheme="minorHAnsi" w:hAnsiTheme="minorHAnsi" w:cstheme="minorHAnsi"/>
          <w:sz w:val="24"/>
          <w:szCs w:val="24"/>
        </w:rPr>
        <w:t xml:space="preserve"> of the </w:t>
      </w:r>
      <w:r w:rsidR="00464D6E" w:rsidRPr="003C3FB8">
        <w:rPr>
          <w:rFonts w:asciiTheme="minorHAnsi" w:hAnsiTheme="minorHAnsi" w:cstheme="minorHAnsi"/>
          <w:sz w:val="24"/>
          <w:szCs w:val="24"/>
        </w:rPr>
        <w:t xml:space="preserve">modality </w:t>
      </w:r>
      <w:r w:rsidRPr="003C3FB8">
        <w:rPr>
          <w:rFonts w:asciiTheme="minorHAnsi" w:hAnsiTheme="minorHAnsi" w:cstheme="minorHAnsi"/>
          <w:sz w:val="24"/>
          <w:szCs w:val="24"/>
        </w:rPr>
        <w:t>team</w:t>
      </w:r>
      <w:r w:rsidR="00464D6E" w:rsidRPr="003C3FB8">
        <w:rPr>
          <w:rFonts w:asciiTheme="minorHAnsi" w:hAnsiTheme="minorHAnsi" w:cstheme="minorHAnsi"/>
          <w:sz w:val="24"/>
          <w:szCs w:val="24"/>
        </w:rPr>
        <w:t>s</w:t>
      </w:r>
      <w:r w:rsidRPr="003C3FB8">
        <w:rPr>
          <w:rFonts w:asciiTheme="minorHAnsi" w:hAnsiTheme="minorHAnsi" w:cstheme="minorHAnsi"/>
          <w:sz w:val="24"/>
          <w:szCs w:val="24"/>
        </w:rPr>
        <w:t xml:space="preserve">. It stopped short of making them a </w:t>
      </w:r>
      <w:r w:rsidR="002504B1" w:rsidRPr="003C3FB8">
        <w:rPr>
          <w:rFonts w:asciiTheme="minorHAnsi" w:hAnsiTheme="minorHAnsi" w:cstheme="minorHAnsi"/>
          <w:sz w:val="24"/>
          <w:szCs w:val="24"/>
        </w:rPr>
        <w:t>‘</w:t>
      </w:r>
      <w:r w:rsidRPr="003C3FB8">
        <w:rPr>
          <w:rFonts w:asciiTheme="minorHAnsi" w:hAnsiTheme="minorHAnsi" w:cstheme="minorHAnsi"/>
          <w:sz w:val="24"/>
          <w:szCs w:val="24"/>
        </w:rPr>
        <w:t>clinical expert</w:t>
      </w:r>
      <w:r w:rsidR="002504B1" w:rsidRPr="003C3FB8">
        <w:rPr>
          <w:rFonts w:asciiTheme="minorHAnsi" w:hAnsiTheme="minorHAnsi" w:cstheme="minorHAnsi"/>
          <w:sz w:val="24"/>
          <w:szCs w:val="24"/>
        </w:rPr>
        <w:t>’</w:t>
      </w:r>
      <w:r w:rsidRPr="003C3FB8">
        <w:rPr>
          <w:rFonts w:asciiTheme="minorHAnsi" w:hAnsiTheme="minorHAnsi" w:cstheme="minorHAnsi"/>
          <w:sz w:val="24"/>
          <w:szCs w:val="24"/>
        </w:rPr>
        <w:t xml:space="preserve"> which </w:t>
      </w:r>
      <w:r w:rsidR="00FC24C9" w:rsidRPr="003C3FB8">
        <w:rPr>
          <w:rFonts w:asciiTheme="minorHAnsi" w:hAnsiTheme="minorHAnsi" w:cstheme="minorHAnsi"/>
          <w:sz w:val="24"/>
          <w:szCs w:val="24"/>
        </w:rPr>
        <w:t xml:space="preserve">was an area already catered for through </w:t>
      </w:r>
      <w:r w:rsidR="00437F61" w:rsidRPr="003C3FB8">
        <w:rPr>
          <w:rFonts w:asciiTheme="minorHAnsi" w:hAnsiTheme="minorHAnsi" w:cstheme="minorHAnsi"/>
          <w:sz w:val="24"/>
          <w:szCs w:val="24"/>
        </w:rPr>
        <w:t>p</w:t>
      </w:r>
      <w:r w:rsidRPr="003C3FB8">
        <w:rPr>
          <w:rFonts w:asciiTheme="minorHAnsi" w:hAnsiTheme="minorHAnsi" w:cstheme="minorHAnsi"/>
          <w:sz w:val="24"/>
          <w:szCs w:val="24"/>
        </w:rPr>
        <w:t xml:space="preserve">ostgraduate </w:t>
      </w:r>
      <w:r w:rsidR="00437F61" w:rsidRPr="003C3FB8">
        <w:rPr>
          <w:rFonts w:asciiTheme="minorHAnsi" w:hAnsiTheme="minorHAnsi" w:cstheme="minorHAnsi"/>
          <w:sz w:val="24"/>
          <w:szCs w:val="24"/>
        </w:rPr>
        <w:t>d</w:t>
      </w:r>
      <w:r w:rsidRPr="003C3FB8">
        <w:rPr>
          <w:rFonts w:asciiTheme="minorHAnsi" w:hAnsiTheme="minorHAnsi" w:cstheme="minorHAnsi"/>
          <w:sz w:val="24"/>
          <w:szCs w:val="24"/>
        </w:rPr>
        <w:t xml:space="preserve">iploma or an MSc </w:t>
      </w:r>
      <w:r w:rsidR="008C3F93" w:rsidRPr="003C3FB8">
        <w:rPr>
          <w:rFonts w:asciiTheme="minorHAnsi" w:hAnsiTheme="minorHAnsi" w:cstheme="minorHAnsi"/>
          <w:sz w:val="24"/>
          <w:szCs w:val="24"/>
        </w:rPr>
        <w:t xml:space="preserve">level study </w:t>
      </w:r>
      <w:r w:rsidRPr="003C3FB8">
        <w:rPr>
          <w:rFonts w:asciiTheme="minorHAnsi" w:hAnsiTheme="minorHAnsi" w:cstheme="minorHAnsi"/>
          <w:sz w:val="24"/>
          <w:szCs w:val="24"/>
        </w:rPr>
        <w:t xml:space="preserve">in </w:t>
      </w:r>
      <w:r w:rsidR="007C06BB" w:rsidRPr="003C3FB8">
        <w:rPr>
          <w:rFonts w:asciiTheme="minorHAnsi" w:hAnsiTheme="minorHAnsi" w:cstheme="minorHAnsi"/>
          <w:sz w:val="24"/>
          <w:szCs w:val="24"/>
        </w:rPr>
        <w:t>CT or MRI</w:t>
      </w:r>
      <w:r w:rsidR="001608B8" w:rsidRPr="003C3FB8">
        <w:rPr>
          <w:rFonts w:asciiTheme="minorHAnsi" w:hAnsiTheme="minorHAnsi" w:cstheme="minorHAnsi"/>
          <w:sz w:val="24"/>
          <w:szCs w:val="24"/>
        </w:rPr>
        <w:t xml:space="preserve"> at other universities in the </w:t>
      </w:r>
      <w:r w:rsidR="00F72559" w:rsidRPr="003C3FB8">
        <w:rPr>
          <w:rFonts w:asciiTheme="minorHAnsi" w:hAnsiTheme="minorHAnsi" w:cstheme="minorHAnsi"/>
          <w:sz w:val="24"/>
          <w:szCs w:val="24"/>
        </w:rPr>
        <w:t>Northwest</w:t>
      </w:r>
      <w:r w:rsidR="002876E8" w:rsidRPr="003C3FB8">
        <w:rPr>
          <w:rFonts w:asciiTheme="minorHAnsi" w:hAnsiTheme="minorHAnsi" w:cstheme="minorHAnsi"/>
          <w:sz w:val="24"/>
          <w:szCs w:val="24"/>
        </w:rPr>
        <w:t xml:space="preserve"> and Nationally</w:t>
      </w:r>
      <w:r w:rsidRPr="003C3FB8">
        <w:rPr>
          <w:rFonts w:asciiTheme="minorHAnsi" w:hAnsiTheme="minorHAnsi" w:cstheme="minorHAnsi"/>
          <w:sz w:val="24"/>
          <w:szCs w:val="24"/>
        </w:rPr>
        <w:t>.</w:t>
      </w:r>
    </w:p>
    <w:p w14:paraId="0126D486" w14:textId="49B3B9CC" w:rsidR="00984AB1" w:rsidRPr="003C3FB8" w:rsidRDefault="00984AB1" w:rsidP="00EA1BDB">
      <w:pPr>
        <w:pStyle w:val="xmsonormal"/>
        <w:rPr>
          <w:rFonts w:asciiTheme="minorHAnsi" w:hAnsiTheme="minorHAnsi" w:cstheme="minorHAnsi"/>
          <w:sz w:val="24"/>
          <w:szCs w:val="24"/>
        </w:rPr>
      </w:pPr>
    </w:p>
    <w:p w14:paraId="0EEBABE4" w14:textId="63120365" w:rsidR="00984AB1" w:rsidRPr="003C3FB8" w:rsidRDefault="00984AB1"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 xml:space="preserve">The </w:t>
      </w:r>
      <w:r w:rsidR="00240938" w:rsidRPr="003C3FB8">
        <w:rPr>
          <w:rFonts w:asciiTheme="minorHAnsi" w:hAnsiTheme="minorHAnsi" w:cstheme="minorHAnsi"/>
          <w:sz w:val="24"/>
          <w:szCs w:val="24"/>
        </w:rPr>
        <w:t>collaborative</w:t>
      </w:r>
      <w:r w:rsidRPr="003C3FB8">
        <w:rPr>
          <w:rFonts w:asciiTheme="minorHAnsi" w:hAnsiTheme="minorHAnsi" w:cstheme="minorHAnsi"/>
          <w:sz w:val="24"/>
          <w:szCs w:val="24"/>
        </w:rPr>
        <w:t xml:space="preserve"> </w:t>
      </w:r>
      <w:r w:rsidR="00240938" w:rsidRPr="003C3FB8">
        <w:rPr>
          <w:rFonts w:asciiTheme="minorHAnsi" w:hAnsiTheme="minorHAnsi" w:cstheme="minorHAnsi"/>
          <w:sz w:val="24"/>
          <w:szCs w:val="24"/>
        </w:rPr>
        <w:t>bid</w:t>
      </w:r>
      <w:r w:rsidRPr="003C3FB8">
        <w:rPr>
          <w:rFonts w:asciiTheme="minorHAnsi" w:hAnsiTheme="minorHAnsi" w:cstheme="minorHAnsi"/>
          <w:sz w:val="24"/>
          <w:szCs w:val="24"/>
        </w:rPr>
        <w:t xml:space="preserve"> </w:t>
      </w:r>
      <w:r w:rsidR="001E171E" w:rsidRPr="003C3FB8">
        <w:rPr>
          <w:rFonts w:asciiTheme="minorHAnsi" w:hAnsiTheme="minorHAnsi" w:cstheme="minorHAnsi"/>
          <w:sz w:val="24"/>
          <w:szCs w:val="24"/>
        </w:rPr>
        <w:t xml:space="preserve">to HEE </w:t>
      </w:r>
      <w:r w:rsidRPr="003C3FB8">
        <w:rPr>
          <w:rFonts w:asciiTheme="minorHAnsi" w:hAnsiTheme="minorHAnsi" w:cstheme="minorHAnsi"/>
          <w:sz w:val="24"/>
          <w:szCs w:val="24"/>
        </w:rPr>
        <w:t xml:space="preserve">was successful and </w:t>
      </w:r>
      <w:r w:rsidR="00240938" w:rsidRPr="003C3FB8">
        <w:rPr>
          <w:rFonts w:asciiTheme="minorHAnsi" w:hAnsiTheme="minorHAnsi" w:cstheme="minorHAnsi"/>
          <w:sz w:val="24"/>
          <w:szCs w:val="24"/>
        </w:rPr>
        <w:t>Helen Anderson</w:t>
      </w:r>
      <w:r w:rsidR="00BA60B5" w:rsidRPr="003C3FB8">
        <w:rPr>
          <w:rFonts w:asciiTheme="minorHAnsi" w:hAnsiTheme="minorHAnsi" w:cstheme="minorHAnsi"/>
          <w:sz w:val="24"/>
          <w:szCs w:val="24"/>
        </w:rPr>
        <w:t>, the clinical lead in MRI f</w:t>
      </w:r>
      <w:r w:rsidR="007C06BB" w:rsidRPr="003C3FB8">
        <w:rPr>
          <w:rFonts w:asciiTheme="minorHAnsi" w:hAnsiTheme="minorHAnsi" w:cstheme="minorHAnsi"/>
          <w:sz w:val="24"/>
          <w:szCs w:val="24"/>
        </w:rPr>
        <w:t>r</w:t>
      </w:r>
      <w:r w:rsidR="00BA60B5" w:rsidRPr="003C3FB8">
        <w:rPr>
          <w:rFonts w:asciiTheme="minorHAnsi" w:hAnsiTheme="minorHAnsi" w:cstheme="minorHAnsi"/>
          <w:sz w:val="24"/>
          <w:szCs w:val="24"/>
        </w:rPr>
        <w:t>om Warrington and Halton NHS Trust,</w:t>
      </w:r>
      <w:r w:rsidR="00240938" w:rsidRPr="003C3FB8">
        <w:rPr>
          <w:rFonts w:asciiTheme="minorHAnsi" w:hAnsiTheme="minorHAnsi" w:cstheme="minorHAnsi"/>
          <w:sz w:val="24"/>
          <w:szCs w:val="24"/>
        </w:rPr>
        <w:t xml:space="preserve"> was appointed </w:t>
      </w:r>
      <w:r w:rsidR="00BA60B5" w:rsidRPr="003C3FB8">
        <w:rPr>
          <w:rFonts w:asciiTheme="minorHAnsi" w:hAnsiTheme="minorHAnsi" w:cstheme="minorHAnsi"/>
          <w:sz w:val="24"/>
          <w:szCs w:val="24"/>
        </w:rPr>
        <w:t xml:space="preserve">on a year’s secondment </w:t>
      </w:r>
      <w:r w:rsidR="00240938" w:rsidRPr="003C3FB8">
        <w:rPr>
          <w:rFonts w:asciiTheme="minorHAnsi" w:hAnsiTheme="minorHAnsi" w:cstheme="minorHAnsi"/>
          <w:sz w:val="24"/>
          <w:szCs w:val="24"/>
        </w:rPr>
        <w:t xml:space="preserve">to help support the </w:t>
      </w:r>
      <w:r w:rsidR="00BA60B5" w:rsidRPr="003C3FB8">
        <w:rPr>
          <w:rFonts w:asciiTheme="minorHAnsi" w:hAnsiTheme="minorHAnsi" w:cstheme="minorHAnsi"/>
          <w:sz w:val="24"/>
          <w:szCs w:val="24"/>
        </w:rPr>
        <w:t>development</w:t>
      </w:r>
      <w:r w:rsidR="00240938" w:rsidRPr="003C3FB8">
        <w:rPr>
          <w:rFonts w:asciiTheme="minorHAnsi" w:hAnsiTheme="minorHAnsi" w:cstheme="minorHAnsi"/>
          <w:sz w:val="24"/>
          <w:szCs w:val="24"/>
        </w:rPr>
        <w:t xml:space="preserve"> of these new </w:t>
      </w:r>
      <w:r w:rsidR="00BA60B5" w:rsidRPr="003C3FB8">
        <w:rPr>
          <w:rFonts w:asciiTheme="minorHAnsi" w:hAnsiTheme="minorHAnsi" w:cstheme="minorHAnsi"/>
          <w:sz w:val="24"/>
          <w:szCs w:val="24"/>
        </w:rPr>
        <w:t xml:space="preserve">modules. </w:t>
      </w:r>
      <w:r w:rsidR="003E7F7C" w:rsidRPr="003C3FB8">
        <w:rPr>
          <w:rFonts w:asciiTheme="minorHAnsi" w:hAnsiTheme="minorHAnsi" w:cstheme="minorHAnsi"/>
          <w:sz w:val="24"/>
          <w:szCs w:val="24"/>
        </w:rPr>
        <w:t xml:space="preserve">Helen also brought her own </w:t>
      </w:r>
      <w:r w:rsidR="00E41096" w:rsidRPr="003C3FB8">
        <w:rPr>
          <w:rFonts w:asciiTheme="minorHAnsi" w:hAnsiTheme="minorHAnsi" w:cstheme="minorHAnsi"/>
          <w:sz w:val="24"/>
          <w:szCs w:val="24"/>
        </w:rPr>
        <w:t>up-to-date clinical expertise in MRI</w:t>
      </w:r>
      <w:r w:rsidR="000A4E5D" w:rsidRPr="003C3FB8">
        <w:rPr>
          <w:rFonts w:asciiTheme="minorHAnsi" w:hAnsiTheme="minorHAnsi" w:cstheme="minorHAnsi"/>
          <w:sz w:val="24"/>
          <w:szCs w:val="24"/>
        </w:rPr>
        <w:t xml:space="preserve"> and CT</w:t>
      </w:r>
      <w:r w:rsidR="00E41096" w:rsidRPr="003C3FB8">
        <w:rPr>
          <w:rFonts w:asciiTheme="minorHAnsi" w:hAnsiTheme="minorHAnsi" w:cstheme="minorHAnsi"/>
          <w:sz w:val="24"/>
          <w:szCs w:val="24"/>
        </w:rPr>
        <w:t xml:space="preserve">. </w:t>
      </w:r>
      <w:r w:rsidR="00BA60B5" w:rsidRPr="003C3FB8">
        <w:rPr>
          <w:rFonts w:asciiTheme="minorHAnsi" w:hAnsiTheme="minorHAnsi" w:cstheme="minorHAnsi"/>
          <w:sz w:val="24"/>
          <w:szCs w:val="24"/>
        </w:rPr>
        <w:t xml:space="preserve">A </w:t>
      </w:r>
      <w:r w:rsidR="000A4E5D" w:rsidRPr="003C3FB8">
        <w:rPr>
          <w:rFonts w:asciiTheme="minorHAnsi" w:hAnsiTheme="minorHAnsi" w:cstheme="minorHAnsi"/>
          <w:sz w:val="24"/>
          <w:szCs w:val="24"/>
        </w:rPr>
        <w:t xml:space="preserve">module development </w:t>
      </w:r>
      <w:r w:rsidR="00BA60B5" w:rsidRPr="003C3FB8">
        <w:rPr>
          <w:rFonts w:asciiTheme="minorHAnsi" w:hAnsiTheme="minorHAnsi" w:cstheme="minorHAnsi"/>
          <w:sz w:val="24"/>
          <w:szCs w:val="24"/>
        </w:rPr>
        <w:t xml:space="preserve">team was </w:t>
      </w:r>
      <w:r w:rsidR="003E557A" w:rsidRPr="003C3FB8">
        <w:rPr>
          <w:rFonts w:asciiTheme="minorHAnsi" w:hAnsiTheme="minorHAnsi" w:cstheme="minorHAnsi"/>
          <w:sz w:val="24"/>
          <w:szCs w:val="24"/>
        </w:rPr>
        <w:t xml:space="preserve">created with </w:t>
      </w:r>
      <w:r w:rsidR="001E171E" w:rsidRPr="003C3FB8">
        <w:rPr>
          <w:rFonts w:asciiTheme="minorHAnsi" w:hAnsiTheme="minorHAnsi" w:cstheme="minorHAnsi"/>
          <w:sz w:val="24"/>
          <w:szCs w:val="24"/>
        </w:rPr>
        <w:t xml:space="preserve">radiology service managers, </w:t>
      </w:r>
      <w:r w:rsidR="003E557A" w:rsidRPr="003C3FB8">
        <w:rPr>
          <w:rFonts w:asciiTheme="minorHAnsi" w:hAnsiTheme="minorHAnsi" w:cstheme="minorHAnsi"/>
          <w:sz w:val="24"/>
          <w:szCs w:val="24"/>
        </w:rPr>
        <w:t xml:space="preserve">clinical leads in MRI and CT, </w:t>
      </w:r>
      <w:r w:rsidR="00F72559" w:rsidRPr="003C3FB8">
        <w:rPr>
          <w:rFonts w:asciiTheme="minorHAnsi" w:hAnsiTheme="minorHAnsi" w:cstheme="minorHAnsi"/>
          <w:sz w:val="24"/>
          <w:szCs w:val="24"/>
        </w:rPr>
        <w:t xml:space="preserve">educational experts </w:t>
      </w:r>
      <w:r w:rsidR="001E171E" w:rsidRPr="003C3FB8">
        <w:rPr>
          <w:rFonts w:asciiTheme="minorHAnsi" w:hAnsiTheme="minorHAnsi" w:cstheme="minorHAnsi"/>
          <w:sz w:val="24"/>
          <w:szCs w:val="24"/>
        </w:rPr>
        <w:t>from</w:t>
      </w:r>
      <w:r w:rsidR="00F72559" w:rsidRPr="003C3FB8">
        <w:rPr>
          <w:rFonts w:asciiTheme="minorHAnsi" w:hAnsiTheme="minorHAnsi" w:cstheme="minorHAnsi"/>
          <w:sz w:val="24"/>
          <w:szCs w:val="24"/>
        </w:rPr>
        <w:t xml:space="preserve"> the university radiography team, </w:t>
      </w:r>
      <w:r w:rsidR="001E171E" w:rsidRPr="003C3FB8">
        <w:rPr>
          <w:rFonts w:asciiTheme="minorHAnsi" w:hAnsiTheme="minorHAnsi" w:cstheme="minorHAnsi"/>
          <w:sz w:val="24"/>
          <w:szCs w:val="24"/>
        </w:rPr>
        <w:t xml:space="preserve">and </w:t>
      </w:r>
      <w:r w:rsidR="00F72559" w:rsidRPr="003C3FB8">
        <w:rPr>
          <w:rFonts w:asciiTheme="minorHAnsi" w:hAnsiTheme="minorHAnsi" w:cstheme="minorHAnsi"/>
          <w:sz w:val="24"/>
          <w:szCs w:val="24"/>
        </w:rPr>
        <w:t xml:space="preserve">Gill </w:t>
      </w:r>
      <w:r w:rsidR="001E171E" w:rsidRPr="003C3FB8">
        <w:rPr>
          <w:rFonts w:asciiTheme="minorHAnsi" w:hAnsiTheme="minorHAnsi" w:cstheme="minorHAnsi"/>
          <w:sz w:val="24"/>
          <w:szCs w:val="24"/>
        </w:rPr>
        <w:t>Holroyd</w:t>
      </w:r>
      <w:r w:rsidR="00FA6BD7" w:rsidRPr="003C3FB8">
        <w:rPr>
          <w:rFonts w:asciiTheme="minorHAnsi" w:hAnsiTheme="minorHAnsi" w:cstheme="minorHAnsi"/>
          <w:sz w:val="24"/>
          <w:szCs w:val="24"/>
        </w:rPr>
        <w:t xml:space="preserve"> steer</w:t>
      </w:r>
      <w:r w:rsidR="00021491" w:rsidRPr="003C3FB8">
        <w:rPr>
          <w:rFonts w:asciiTheme="minorHAnsi" w:hAnsiTheme="minorHAnsi" w:cstheme="minorHAnsi"/>
          <w:sz w:val="24"/>
          <w:szCs w:val="24"/>
        </w:rPr>
        <w:t>ed</w:t>
      </w:r>
      <w:r w:rsidR="00FA6BD7" w:rsidRPr="003C3FB8">
        <w:rPr>
          <w:rFonts w:asciiTheme="minorHAnsi" w:hAnsiTheme="minorHAnsi" w:cstheme="minorHAnsi"/>
          <w:sz w:val="24"/>
          <w:szCs w:val="24"/>
        </w:rPr>
        <w:t xml:space="preserve"> the work for the CAMRIN.</w:t>
      </w:r>
    </w:p>
    <w:p w14:paraId="1E92CD96" w14:textId="74351288" w:rsidR="00EA1BDB" w:rsidRPr="003C3FB8" w:rsidRDefault="00EA1BDB"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 </w:t>
      </w:r>
    </w:p>
    <w:p w14:paraId="1B5E47B7" w14:textId="77777777" w:rsidR="00FC09E6" w:rsidRPr="003C3FB8" w:rsidRDefault="00FC09E6" w:rsidP="00EA1BDB">
      <w:pPr>
        <w:pStyle w:val="xmsonormal"/>
        <w:rPr>
          <w:rFonts w:asciiTheme="minorHAnsi" w:hAnsiTheme="minorHAnsi" w:cstheme="minorHAnsi"/>
          <w:b/>
          <w:bCs/>
          <w:sz w:val="24"/>
          <w:szCs w:val="24"/>
        </w:rPr>
      </w:pPr>
    </w:p>
    <w:p w14:paraId="00E5AD91" w14:textId="28451B06" w:rsidR="00EA1BDB" w:rsidRPr="003C3FB8" w:rsidRDefault="00EA1BDB" w:rsidP="00EA1BDB">
      <w:pPr>
        <w:pStyle w:val="xmsonormal"/>
        <w:rPr>
          <w:rFonts w:asciiTheme="minorHAnsi" w:hAnsiTheme="minorHAnsi" w:cstheme="minorHAnsi"/>
          <w:sz w:val="24"/>
          <w:szCs w:val="24"/>
        </w:rPr>
      </w:pPr>
      <w:r w:rsidRPr="003C3FB8">
        <w:rPr>
          <w:rFonts w:asciiTheme="minorHAnsi" w:hAnsiTheme="minorHAnsi" w:cstheme="minorHAnsi"/>
          <w:b/>
          <w:bCs/>
          <w:sz w:val="24"/>
          <w:szCs w:val="24"/>
        </w:rPr>
        <w:t xml:space="preserve">The </w:t>
      </w:r>
      <w:r w:rsidR="00CA71B4" w:rsidRPr="003C3FB8">
        <w:rPr>
          <w:rFonts w:asciiTheme="minorHAnsi" w:hAnsiTheme="minorHAnsi" w:cstheme="minorHAnsi"/>
          <w:b/>
          <w:bCs/>
          <w:sz w:val="24"/>
          <w:szCs w:val="24"/>
        </w:rPr>
        <w:t xml:space="preserve">Clinical Computed Tomography and </w:t>
      </w:r>
      <w:r w:rsidR="00B90BC7" w:rsidRPr="003C3FB8">
        <w:rPr>
          <w:rFonts w:asciiTheme="minorHAnsi" w:hAnsiTheme="minorHAnsi" w:cstheme="minorHAnsi"/>
          <w:b/>
          <w:bCs/>
          <w:sz w:val="24"/>
          <w:szCs w:val="24"/>
        </w:rPr>
        <w:t xml:space="preserve">Clinical </w:t>
      </w:r>
      <w:r w:rsidR="00CA71B4" w:rsidRPr="003C3FB8">
        <w:rPr>
          <w:rFonts w:asciiTheme="minorHAnsi" w:hAnsiTheme="minorHAnsi" w:cstheme="minorHAnsi"/>
          <w:b/>
          <w:bCs/>
          <w:sz w:val="24"/>
          <w:szCs w:val="24"/>
        </w:rPr>
        <w:t xml:space="preserve">Magnetic Resonance Imaging </w:t>
      </w:r>
      <w:r w:rsidRPr="003C3FB8">
        <w:rPr>
          <w:rFonts w:asciiTheme="minorHAnsi" w:hAnsiTheme="minorHAnsi" w:cstheme="minorHAnsi"/>
          <w:b/>
          <w:bCs/>
          <w:sz w:val="24"/>
          <w:szCs w:val="24"/>
        </w:rPr>
        <w:t>modules</w:t>
      </w:r>
      <w:r w:rsidRPr="003C3FB8">
        <w:rPr>
          <w:rFonts w:asciiTheme="minorHAnsi" w:hAnsiTheme="minorHAnsi" w:cstheme="minorHAnsi"/>
          <w:sz w:val="24"/>
          <w:szCs w:val="24"/>
        </w:rPr>
        <w:t xml:space="preserve"> </w:t>
      </w:r>
    </w:p>
    <w:p w14:paraId="6E8F6D8F" w14:textId="0F6B0103" w:rsidR="00F10DB9" w:rsidRPr="003C3FB8" w:rsidRDefault="00F10DB9" w:rsidP="00EA1BDB">
      <w:pPr>
        <w:pStyle w:val="xmsonormal"/>
        <w:rPr>
          <w:rFonts w:asciiTheme="minorHAnsi" w:hAnsiTheme="minorHAnsi" w:cstheme="minorHAnsi"/>
          <w:sz w:val="24"/>
          <w:szCs w:val="24"/>
        </w:rPr>
      </w:pPr>
    </w:p>
    <w:p w14:paraId="040FA054" w14:textId="634FDEE8" w:rsidR="00F10DB9" w:rsidRPr="003C3FB8" w:rsidRDefault="00F10DB9"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The modul</w:t>
      </w:r>
      <w:r w:rsidR="006367C5" w:rsidRPr="003C3FB8">
        <w:rPr>
          <w:rFonts w:asciiTheme="minorHAnsi" w:hAnsiTheme="minorHAnsi" w:cstheme="minorHAnsi"/>
          <w:sz w:val="24"/>
          <w:szCs w:val="24"/>
        </w:rPr>
        <w:t>es</w:t>
      </w:r>
      <w:r w:rsidRPr="003C3FB8">
        <w:rPr>
          <w:rFonts w:asciiTheme="minorHAnsi" w:hAnsiTheme="minorHAnsi" w:cstheme="minorHAnsi"/>
          <w:sz w:val="24"/>
          <w:szCs w:val="24"/>
        </w:rPr>
        <w:t xml:space="preserve"> ha</w:t>
      </w:r>
      <w:r w:rsidR="00647B17">
        <w:rPr>
          <w:rFonts w:asciiTheme="minorHAnsi" w:hAnsiTheme="minorHAnsi" w:cstheme="minorHAnsi"/>
          <w:sz w:val="24"/>
          <w:szCs w:val="24"/>
        </w:rPr>
        <w:t>ve</w:t>
      </w:r>
      <w:r w:rsidRPr="003C3FB8">
        <w:rPr>
          <w:rFonts w:asciiTheme="minorHAnsi" w:hAnsiTheme="minorHAnsi" w:cstheme="minorHAnsi"/>
          <w:sz w:val="24"/>
          <w:szCs w:val="24"/>
        </w:rPr>
        <w:t xml:space="preserve"> similar design features aimed at the needs of the </w:t>
      </w:r>
      <w:r w:rsidR="006367C5" w:rsidRPr="003C3FB8">
        <w:rPr>
          <w:rFonts w:asciiTheme="minorHAnsi" w:hAnsiTheme="minorHAnsi" w:cstheme="minorHAnsi"/>
          <w:sz w:val="24"/>
          <w:szCs w:val="24"/>
        </w:rPr>
        <w:t>workforce</w:t>
      </w:r>
      <w:r w:rsidRPr="003C3FB8">
        <w:rPr>
          <w:rFonts w:asciiTheme="minorHAnsi" w:hAnsiTheme="minorHAnsi" w:cstheme="minorHAnsi"/>
          <w:sz w:val="24"/>
          <w:szCs w:val="24"/>
        </w:rPr>
        <w:t>.</w:t>
      </w:r>
      <w:r w:rsidR="002F193C" w:rsidRPr="003C3FB8">
        <w:rPr>
          <w:rFonts w:asciiTheme="minorHAnsi" w:hAnsiTheme="minorHAnsi" w:cstheme="minorHAnsi"/>
          <w:sz w:val="24"/>
          <w:szCs w:val="24"/>
        </w:rPr>
        <w:t xml:space="preserve"> There w</w:t>
      </w:r>
      <w:r w:rsidR="00647B17">
        <w:rPr>
          <w:rFonts w:asciiTheme="minorHAnsi" w:hAnsiTheme="minorHAnsi" w:cstheme="minorHAnsi"/>
          <w:sz w:val="24"/>
          <w:szCs w:val="24"/>
        </w:rPr>
        <w:t>ill be</w:t>
      </w:r>
      <w:r w:rsidR="002F193C" w:rsidRPr="003C3FB8">
        <w:rPr>
          <w:rFonts w:asciiTheme="minorHAnsi" w:hAnsiTheme="minorHAnsi" w:cstheme="minorHAnsi"/>
          <w:sz w:val="24"/>
          <w:szCs w:val="24"/>
        </w:rPr>
        <w:t xml:space="preserve"> an initial </w:t>
      </w:r>
      <w:r w:rsidR="00B90BC7" w:rsidRPr="003C3FB8">
        <w:rPr>
          <w:rFonts w:asciiTheme="minorHAnsi" w:hAnsiTheme="minorHAnsi" w:cstheme="minorHAnsi"/>
          <w:sz w:val="24"/>
          <w:szCs w:val="24"/>
        </w:rPr>
        <w:t>three-day</w:t>
      </w:r>
      <w:r w:rsidR="002F193C" w:rsidRPr="003C3FB8">
        <w:rPr>
          <w:rFonts w:asciiTheme="minorHAnsi" w:hAnsiTheme="minorHAnsi" w:cstheme="minorHAnsi"/>
          <w:sz w:val="24"/>
          <w:szCs w:val="24"/>
        </w:rPr>
        <w:t xml:space="preserve"> block </w:t>
      </w:r>
      <w:r w:rsidR="00B90BC7" w:rsidRPr="003C3FB8">
        <w:rPr>
          <w:rFonts w:asciiTheme="minorHAnsi" w:hAnsiTheme="minorHAnsi" w:cstheme="minorHAnsi"/>
          <w:sz w:val="24"/>
          <w:szCs w:val="24"/>
        </w:rPr>
        <w:t>at the university</w:t>
      </w:r>
      <w:r w:rsidR="000903C9" w:rsidRPr="003C3FB8">
        <w:rPr>
          <w:rFonts w:asciiTheme="minorHAnsi" w:hAnsiTheme="minorHAnsi" w:cstheme="minorHAnsi"/>
          <w:sz w:val="24"/>
          <w:szCs w:val="24"/>
        </w:rPr>
        <w:t xml:space="preserve"> with face-to-face</w:t>
      </w:r>
      <w:r w:rsidR="00B90BC7" w:rsidRPr="003C3FB8">
        <w:rPr>
          <w:rFonts w:asciiTheme="minorHAnsi" w:hAnsiTheme="minorHAnsi" w:cstheme="minorHAnsi"/>
          <w:sz w:val="24"/>
          <w:szCs w:val="24"/>
        </w:rPr>
        <w:t xml:space="preserve"> </w:t>
      </w:r>
      <w:r w:rsidR="000903C9" w:rsidRPr="003C3FB8">
        <w:rPr>
          <w:rFonts w:asciiTheme="minorHAnsi" w:hAnsiTheme="minorHAnsi" w:cstheme="minorHAnsi"/>
          <w:sz w:val="24"/>
          <w:szCs w:val="24"/>
        </w:rPr>
        <w:t xml:space="preserve">teaching </w:t>
      </w:r>
      <w:r w:rsidR="002F193C" w:rsidRPr="003C3FB8">
        <w:rPr>
          <w:rFonts w:asciiTheme="minorHAnsi" w:hAnsiTheme="minorHAnsi" w:cstheme="minorHAnsi"/>
          <w:sz w:val="24"/>
          <w:szCs w:val="24"/>
        </w:rPr>
        <w:t xml:space="preserve">followed by </w:t>
      </w:r>
      <w:r w:rsidR="00FC09E6" w:rsidRPr="003C3FB8">
        <w:rPr>
          <w:rFonts w:asciiTheme="minorHAnsi" w:hAnsiTheme="minorHAnsi" w:cstheme="minorHAnsi"/>
          <w:sz w:val="24"/>
          <w:szCs w:val="24"/>
        </w:rPr>
        <w:t xml:space="preserve">synchronous and asynchronous online </w:t>
      </w:r>
      <w:r w:rsidR="000903C9" w:rsidRPr="003C3FB8">
        <w:rPr>
          <w:rFonts w:asciiTheme="minorHAnsi" w:hAnsiTheme="minorHAnsi" w:cstheme="minorHAnsi"/>
          <w:sz w:val="24"/>
          <w:szCs w:val="24"/>
        </w:rPr>
        <w:t>learning</w:t>
      </w:r>
      <w:r w:rsidR="00E41096" w:rsidRPr="003C3FB8">
        <w:rPr>
          <w:rFonts w:asciiTheme="minorHAnsi" w:hAnsiTheme="minorHAnsi" w:cstheme="minorHAnsi"/>
          <w:sz w:val="24"/>
          <w:szCs w:val="24"/>
        </w:rPr>
        <w:t xml:space="preserve"> for 10 half days</w:t>
      </w:r>
      <w:r w:rsidR="00FC09E6" w:rsidRPr="003C3FB8">
        <w:rPr>
          <w:rFonts w:asciiTheme="minorHAnsi" w:hAnsiTheme="minorHAnsi" w:cstheme="minorHAnsi"/>
          <w:sz w:val="24"/>
          <w:szCs w:val="24"/>
        </w:rPr>
        <w:t>.</w:t>
      </w:r>
      <w:r w:rsidR="00E41096" w:rsidRPr="003C3FB8">
        <w:rPr>
          <w:rFonts w:asciiTheme="minorHAnsi" w:hAnsiTheme="minorHAnsi" w:cstheme="minorHAnsi"/>
          <w:sz w:val="24"/>
          <w:szCs w:val="24"/>
        </w:rPr>
        <w:t xml:space="preserve"> This </w:t>
      </w:r>
      <w:r w:rsidRPr="003C3FB8">
        <w:rPr>
          <w:rFonts w:asciiTheme="minorHAnsi" w:hAnsiTheme="minorHAnsi" w:cstheme="minorHAnsi"/>
          <w:sz w:val="24"/>
          <w:szCs w:val="24"/>
        </w:rPr>
        <w:t xml:space="preserve">Hybrid </w:t>
      </w:r>
      <w:r w:rsidR="006367C5" w:rsidRPr="003C3FB8">
        <w:rPr>
          <w:rFonts w:asciiTheme="minorHAnsi" w:hAnsiTheme="minorHAnsi" w:cstheme="minorHAnsi"/>
          <w:sz w:val="24"/>
          <w:szCs w:val="24"/>
        </w:rPr>
        <w:t>Teaching</w:t>
      </w:r>
      <w:r w:rsidRPr="003C3FB8">
        <w:rPr>
          <w:rFonts w:asciiTheme="minorHAnsi" w:hAnsiTheme="minorHAnsi" w:cstheme="minorHAnsi"/>
          <w:sz w:val="24"/>
          <w:szCs w:val="24"/>
        </w:rPr>
        <w:t xml:space="preserve"> and </w:t>
      </w:r>
      <w:r w:rsidR="006367C5" w:rsidRPr="003C3FB8">
        <w:rPr>
          <w:rFonts w:asciiTheme="minorHAnsi" w:hAnsiTheme="minorHAnsi" w:cstheme="minorHAnsi"/>
          <w:sz w:val="24"/>
          <w:szCs w:val="24"/>
        </w:rPr>
        <w:t>learning</w:t>
      </w:r>
      <w:r w:rsidR="00382ADD" w:rsidRPr="003C3FB8">
        <w:rPr>
          <w:rFonts w:asciiTheme="minorHAnsi" w:hAnsiTheme="minorHAnsi" w:cstheme="minorHAnsi"/>
          <w:sz w:val="24"/>
          <w:szCs w:val="24"/>
        </w:rPr>
        <w:t xml:space="preserve"> design used what we had learned from teaching online during a pandemic.</w:t>
      </w:r>
    </w:p>
    <w:p w14:paraId="3AE8D702" w14:textId="1F3C100A" w:rsidR="00F10DB9" w:rsidRPr="003C3FB8" w:rsidRDefault="00F10DB9" w:rsidP="00EA1BDB">
      <w:pPr>
        <w:pStyle w:val="xmsonormal"/>
        <w:rPr>
          <w:rFonts w:asciiTheme="minorHAnsi" w:hAnsiTheme="minorHAnsi" w:cstheme="minorHAnsi"/>
          <w:sz w:val="24"/>
          <w:szCs w:val="24"/>
        </w:rPr>
      </w:pPr>
    </w:p>
    <w:p w14:paraId="5E402307" w14:textId="0253906B" w:rsidR="00F10DB9" w:rsidRPr="003C3FB8" w:rsidRDefault="00EC6CFC" w:rsidP="00EA1BDB">
      <w:pPr>
        <w:pStyle w:val="xmsonormal"/>
        <w:rPr>
          <w:rFonts w:asciiTheme="minorHAnsi" w:hAnsiTheme="minorHAnsi" w:cstheme="minorHAnsi"/>
          <w:b/>
          <w:bCs/>
          <w:sz w:val="24"/>
          <w:szCs w:val="24"/>
        </w:rPr>
      </w:pPr>
      <w:r w:rsidRPr="003C3FB8">
        <w:rPr>
          <w:rFonts w:asciiTheme="minorHAnsi" w:hAnsiTheme="minorHAnsi" w:cstheme="minorHAnsi"/>
          <w:b/>
          <w:bCs/>
          <w:sz w:val="24"/>
          <w:szCs w:val="24"/>
        </w:rPr>
        <w:t xml:space="preserve">Work based </w:t>
      </w:r>
      <w:r w:rsidR="000903C9" w:rsidRPr="003C3FB8">
        <w:rPr>
          <w:rFonts w:asciiTheme="minorHAnsi" w:hAnsiTheme="minorHAnsi" w:cstheme="minorHAnsi"/>
          <w:b/>
          <w:bCs/>
          <w:sz w:val="24"/>
          <w:szCs w:val="24"/>
        </w:rPr>
        <w:t>learning</w:t>
      </w:r>
      <w:r w:rsidR="00025CB2" w:rsidRPr="003C3FB8">
        <w:rPr>
          <w:rFonts w:asciiTheme="minorHAnsi" w:hAnsiTheme="minorHAnsi" w:cstheme="minorHAnsi"/>
        </w:rPr>
        <w:t xml:space="preserve"> </w:t>
      </w:r>
      <w:r w:rsidR="00025CB2" w:rsidRPr="003C3FB8">
        <w:rPr>
          <w:rFonts w:asciiTheme="minorHAnsi" w:hAnsiTheme="minorHAnsi" w:cstheme="minorHAnsi"/>
          <w:b/>
          <w:bCs/>
          <w:sz w:val="24"/>
          <w:szCs w:val="24"/>
        </w:rPr>
        <w:t>developing valuable relevant clinical skills</w:t>
      </w:r>
      <w:r w:rsidR="000903C9" w:rsidRPr="003C3FB8">
        <w:rPr>
          <w:rFonts w:asciiTheme="minorHAnsi" w:hAnsiTheme="minorHAnsi" w:cstheme="minorHAnsi"/>
          <w:b/>
          <w:bCs/>
          <w:sz w:val="24"/>
          <w:szCs w:val="24"/>
        </w:rPr>
        <w:t>.</w:t>
      </w:r>
    </w:p>
    <w:p w14:paraId="4615FF93" w14:textId="3B36ADE8" w:rsidR="003B7AEE" w:rsidRPr="003C3FB8" w:rsidRDefault="007C3536"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 xml:space="preserve">The clinical skills are developed through a </w:t>
      </w:r>
      <w:r w:rsidR="00DA3C0E" w:rsidRPr="003C3FB8">
        <w:rPr>
          <w:rFonts w:asciiTheme="minorHAnsi" w:hAnsiTheme="minorHAnsi" w:cstheme="minorHAnsi"/>
          <w:sz w:val="24"/>
          <w:szCs w:val="24"/>
        </w:rPr>
        <w:t>10-week</w:t>
      </w:r>
      <w:r w:rsidRPr="003C3FB8">
        <w:rPr>
          <w:rFonts w:asciiTheme="minorHAnsi" w:hAnsiTheme="minorHAnsi" w:cstheme="minorHAnsi"/>
          <w:sz w:val="24"/>
          <w:szCs w:val="24"/>
        </w:rPr>
        <w:t xml:space="preserve"> continuous block of clinical practice in the relevant area. </w:t>
      </w:r>
      <w:r w:rsidR="00A72FD0" w:rsidRPr="003C3FB8">
        <w:rPr>
          <w:rFonts w:asciiTheme="minorHAnsi" w:hAnsiTheme="minorHAnsi" w:cstheme="minorHAnsi"/>
          <w:sz w:val="24"/>
          <w:szCs w:val="24"/>
        </w:rPr>
        <w:t>A university approved mentor is appointed to oversee</w:t>
      </w:r>
      <w:r w:rsidRPr="003C3FB8">
        <w:rPr>
          <w:rFonts w:asciiTheme="minorHAnsi" w:hAnsiTheme="minorHAnsi" w:cstheme="minorHAnsi"/>
          <w:sz w:val="24"/>
          <w:szCs w:val="24"/>
        </w:rPr>
        <w:t xml:space="preserve"> </w:t>
      </w:r>
      <w:r w:rsidR="00A72FD0" w:rsidRPr="003C3FB8">
        <w:rPr>
          <w:rFonts w:asciiTheme="minorHAnsi" w:hAnsiTheme="minorHAnsi" w:cstheme="minorHAnsi"/>
          <w:sz w:val="24"/>
          <w:szCs w:val="24"/>
        </w:rPr>
        <w:t xml:space="preserve">the clinical training and would normally be the clinical lead in that </w:t>
      </w:r>
      <w:r w:rsidR="00F87F2A" w:rsidRPr="003C3FB8">
        <w:rPr>
          <w:rFonts w:asciiTheme="minorHAnsi" w:hAnsiTheme="minorHAnsi" w:cstheme="minorHAnsi"/>
          <w:sz w:val="24"/>
          <w:szCs w:val="24"/>
        </w:rPr>
        <w:t>modality</w:t>
      </w:r>
      <w:r w:rsidR="00A72FD0" w:rsidRPr="003C3FB8">
        <w:rPr>
          <w:rFonts w:asciiTheme="minorHAnsi" w:hAnsiTheme="minorHAnsi" w:cstheme="minorHAnsi"/>
          <w:sz w:val="24"/>
          <w:szCs w:val="24"/>
        </w:rPr>
        <w:t xml:space="preserve">. A competency </w:t>
      </w:r>
      <w:r w:rsidR="00DA3C0E" w:rsidRPr="003C3FB8">
        <w:rPr>
          <w:rFonts w:asciiTheme="minorHAnsi" w:hAnsiTheme="minorHAnsi" w:cstheme="minorHAnsi"/>
          <w:sz w:val="24"/>
          <w:szCs w:val="24"/>
        </w:rPr>
        <w:t>framework was developed f</w:t>
      </w:r>
      <w:r w:rsidR="00F87F2A" w:rsidRPr="003C3FB8">
        <w:rPr>
          <w:rFonts w:asciiTheme="minorHAnsi" w:hAnsiTheme="minorHAnsi" w:cstheme="minorHAnsi"/>
          <w:sz w:val="24"/>
          <w:szCs w:val="24"/>
        </w:rPr>
        <w:t>r</w:t>
      </w:r>
      <w:r w:rsidR="00DA3C0E" w:rsidRPr="003C3FB8">
        <w:rPr>
          <w:rFonts w:asciiTheme="minorHAnsi" w:hAnsiTheme="minorHAnsi" w:cstheme="minorHAnsi"/>
          <w:sz w:val="24"/>
          <w:szCs w:val="24"/>
        </w:rPr>
        <w:t>om existing practic</w:t>
      </w:r>
      <w:r w:rsidR="00F87F2A" w:rsidRPr="003C3FB8">
        <w:rPr>
          <w:rFonts w:asciiTheme="minorHAnsi" w:hAnsiTheme="minorHAnsi" w:cstheme="minorHAnsi"/>
          <w:sz w:val="24"/>
          <w:szCs w:val="24"/>
        </w:rPr>
        <w:t xml:space="preserve">e and provided </w:t>
      </w:r>
      <w:r w:rsidR="00125C52" w:rsidRPr="003C3FB8">
        <w:rPr>
          <w:rFonts w:asciiTheme="minorHAnsi" w:hAnsiTheme="minorHAnsi" w:cstheme="minorHAnsi"/>
          <w:sz w:val="24"/>
          <w:szCs w:val="24"/>
        </w:rPr>
        <w:t>learning</w:t>
      </w:r>
      <w:r w:rsidR="00F87F2A" w:rsidRPr="003C3FB8">
        <w:rPr>
          <w:rFonts w:asciiTheme="minorHAnsi" w:hAnsiTheme="minorHAnsi" w:cstheme="minorHAnsi"/>
          <w:sz w:val="24"/>
          <w:szCs w:val="24"/>
        </w:rPr>
        <w:t xml:space="preserve"> </w:t>
      </w:r>
      <w:r w:rsidR="00125C52" w:rsidRPr="003C3FB8">
        <w:rPr>
          <w:rFonts w:asciiTheme="minorHAnsi" w:hAnsiTheme="minorHAnsi" w:cstheme="minorHAnsi"/>
          <w:sz w:val="24"/>
          <w:szCs w:val="24"/>
        </w:rPr>
        <w:t>objectives for the development and assessment of clinical skills.</w:t>
      </w:r>
    </w:p>
    <w:p w14:paraId="0C9166E5" w14:textId="77777777" w:rsidR="00125C52" w:rsidRPr="003C3FB8" w:rsidRDefault="00125C52" w:rsidP="00EA1BDB">
      <w:pPr>
        <w:pStyle w:val="xmsonormal"/>
        <w:rPr>
          <w:rFonts w:asciiTheme="minorHAnsi" w:hAnsiTheme="minorHAnsi" w:cstheme="minorHAnsi"/>
          <w:sz w:val="24"/>
          <w:szCs w:val="24"/>
        </w:rPr>
      </w:pPr>
    </w:p>
    <w:p w14:paraId="319A1B6F" w14:textId="31091FCE" w:rsidR="003B7AEE" w:rsidRPr="003C3FB8" w:rsidRDefault="003B7AEE" w:rsidP="00EA1BDB">
      <w:pPr>
        <w:pStyle w:val="xmsonormal"/>
        <w:rPr>
          <w:rFonts w:asciiTheme="minorHAnsi" w:hAnsiTheme="minorHAnsi" w:cstheme="minorHAnsi"/>
          <w:b/>
          <w:bCs/>
          <w:sz w:val="24"/>
          <w:szCs w:val="24"/>
        </w:rPr>
      </w:pPr>
      <w:r w:rsidRPr="003C3FB8">
        <w:rPr>
          <w:rFonts w:asciiTheme="minorHAnsi" w:hAnsiTheme="minorHAnsi" w:cstheme="minorHAnsi"/>
          <w:b/>
          <w:bCs/>
          <w:sz w:val="24"/>
          <w:szCs w:val="24"/>
        </w:rPr>
        <w:t>Authentic assessment</w:t>
      </w:r>
    </w:p>
    <w:p w14:paraId="034CB6B0" w14:textId="75ABC14D" w:rsidR="003B7AEE" w:rsidRPr="003C3FB8" w:rsidRDefault="00125C52"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 xml:space="preserve">The modules are assessed </w:t>
      </w:r>
      <w:r w:rsidR="00C6502E" w:rsidRPr="003C3FB8">
        <w:rPr>
          <w:rFonts w:asciiTheme="minorHAnsi" w:hAnsiTheme="minorHAnsi" w:cstheme="minorHAnsi"/>
          <w:sz w:val="24"/>
          <w:szCs w:val="24"/>
        </w:rPr>
        <w:t xml:space="preserve">through </w:t>
      </w:r>
      <w:r w:rsidR="00C45E61" w:rsidRPr="003C3FB8">
        <w:rPr>
          <w:rFonts w:asciiTheme="minorHAnsi" w:hAnsiTheme="minorHAnsi" w:cstheme="minorHAnsi"/>
          <w:sz w:val="24"/>
          <w:szCs w:val="24"/>
        </w:rPr>
        <w:t>three separate assessments. A</w:t>
      </w:r>
      <w:r w:rsidR="00C6502E" w:rsidRPr="003C3FB8">
        <w:rPr>
          <w:rFonts w:asciiTheme="minorHAnsi" w:hAnsiTheme="minorHAnsi" w:cstheme="minorHAnsi"/>
          <w:sz w:val="24"/>
          <w:szCs w:val="24"/>
        </w:rPr>
        <w:t>n exam</w:t>
      </w:r>
      <w:r w:rsidR="00C45E61" w:rsidRPr="003C3FB8">
        <w:rPr>
          <w:rFonts w:asciiTheme="minorHAnsi" w:hAnsiTheme="minorHAnsi" w:cstheme="minorHAnsi"/>
          <w:sz w:val="24"/>
          <w:szCs w:val="24"/>
        </w:rPr>
        <w:t>ination</w:t>
      </w:r>
      <w:r w:rsidRPr="003C3FB8">
        <w:rPr>
          <w:rFonts w:asciiTheme="minorHAnsi" w:hAnsiTheme="minorHAnsi" w:cstheme="minorHAnsi"/>
          <w:sz w:val="24"/>
          <w:szCs w:val="24"/>
        </w:rPr>
        <w:t xml:space="preserve"> </w:t>
      </w:r>
      <w:r w:rsidR="00C45E61" w:rsidRPr="003C3FB8">
        <w:rPr>
          <w:rFonts w:asciiTheme="minorHAnsi" w:hAnsiTheme="minorHAnsi" w:cstheme="minorHAnsi"/>
          <w:sz w:val="24"/>
          <w:szCs w:val="24"/>
        </w:rPr>
        <w:t xml:space="preserve">which will </w:t>
      </w:r>
      <w:r w:rsidRPr="003C3FB8">
        <w:rPr>
          <w:rFonts w:asciiTheme="minorHAnsi" w:hAnsiTheme="minorHAnsi" w:cstheme="minorHAnsi"/>
          <w:sz w:val="24"/>
          <w:szCs w:val="24"/>
        </w:rPr>
        <w:t xml:space="preserve">test </w:t>
      </w:r>
      <w:r w:rsidR="00C45E61" w:rsidRPr="003C3FB8">
        <w:rPr>
          <w:rFonts w:asciiTheme="minorHAnsi" w:hAnsiTheme="minorHAnsi" w:cstheme="minorHAnsi"/>
          <w:sz w:val="24"/>
          <w:szCs w:val="24"/>
        </w:rPr>
        <w:t>students’</w:t>
      </w:r>
      <w:r w:rsidRPr="003C3FB8">
        <w:rPr>
          <w:rFonts w:asciiTheme="minorHAnsi" w:hAnsiTheme="minorHAnsi" w:cstheme="minorHAnsi"/>
          <w:sz w:val="24"/>
          <w:szCs w:val="24"/>
        </w:rPr>
        <w:t xml:space="preserve"> knowledge</w:t>
      </w:r>
      <w:r w:rsidR="00C45E61" w:rsidRPr="003C3FB8">
        <w:rPr>
          <w:rFonts w:asciiTheme="minorHAnsi" w:hAnsiTheme="minorHAnsi" w:cstheme="minorHAnsi"/>
          <w:sz w:val="24"/>
          <w:szCs w:val="24"/>
        </w:rPr>
        <w:t xml:space="preserve"> of the modality. A case</w:t>
      </w:r>
      <w:r w:rsidR="00C6502E" w:rsidRPr="003C3FB8">
        <w:rPr>
          <w:rFonts w:asciiTheme="minorHAnsi" w:hAnsiTheme="minorHAnsi" w:cstheme="minorHAnsi"/>
          <w:sz w:val="24"/>
          <w:szCs w:val="24"/>
        </w:rPr>
        <w:t xml:space="preserve"> study </w:t>
      </w:r>
      <w:r w:rsidR="00C45E61" w:rsidRPr="003C3FB8">
        <w:rPr>
          <w:rFonts w:asciiTheme="minorHAnsi" w:hAnsiTheme="minorHAnsi" w:cstheme="minorHAnsi"/>
          <w:sz w:val="24"/>
          <w:szCs w:val="24"/>
        </w:rPr>
        <w:t xml:space="preserve">was chosen </w:t>
      </w:r>
      <w:r w:rsidRPr="003C3FB8">
        <w:rPr>
          <w:rFonts w:asciiTheme="minorHAnsi" w:hAnsiTheme="minorHAnsi" w:cstheme="minorHAnsi"/>
          <w:sz w:val="24"/>
          <w:szCs w:val="24"/>
        </w:rPr>
        <w:t xml:space="preserve">to </w:t>
      </w:r>
      <w:r w:rsidR="00720E54" w:rsidRPr="003C3FB8">
        <w:rPr>
          <w:rFonts w:asciiTheme="minorHAnsi" w:hAnsiTheme="minorHAnsi" w:cstheme="minorHAnsi"/>
          <w:sz w:val="24"/>
          <w:szCs w:val="24"/>
        </w:rPr>
        <w:t xml:space="preserve">enable </w:t>
      </w:r>
      <w:r w:rsidR="00C45E61" w:rsidRPr="003C3FB8">
        <w:rPr>
          <w:rFonts w:asciiTheme="minorHAnsi" w:hAnsiTheme="minorHAnsi" w:cstheme="minorHAnsi"/>
          <w:sz w:val="24"/>
          <w:szCs w:val="24"/>
        </w:rPr>
        <w:t>students</w:t>
      </w:r>
      <w:r w:rsidR="00720E54" w:rsidRPr="003C3FB8">
        <w:rPr>
          <w:rFonts w:asciiTheme="minorHAnsi" w:hAnsiTheme="minorHAnsi" w:cstheme="minorHAnsi"/>
          <w:sz w:val="24"/>
          <w:szCs w:val="24"/>
        </w:rPr>
        <w:t xml:space="preserve"> to </w:t>
      </w:r>
      <w:r w:rsidR="00C45E61" w:rsidRPr="003C3FB8">
        <w:rPr>
          <w:rFonts w:asciiTheme="minorHAnsi" w:hAnsiTheme="minorHAnsi" w:cstheme="minorHAnsi"/>
          <w:sz w:val="24"/>
          <w:szCs w:val="24"/>
        </w:rPr>
        <w:lastRenderedPageBreak/>
        <w:t>understand</w:t>
      </w:r>
      <w:r w:rsidR="00720E54" w:rsidRPr="003C3FB8">
        <w:rPr>
          <w:rFonts w:asciiTheme="minorHAnsi" w:hAnsiTheme="minorHAnsi" w:cstheme="minorHAnsi"/>
          <w:sz w:val="24"/>
          <w:szCs w:val="24"/>
        </w:rPr>
        <w:t xml:space="preserve"> the </w:t>
      </w:r>
      <w:r w:rsidR="00C45E61" w:rsidRPr="003C3FB8">
        <w:rPr>
          <w:rFonts w:asciiTheme="minorHAnsi" w:hAnsiTheme="minorHAnsi" w:cstheme="minorHAnsi"/>
          <w:sz w:val="24"/>
          <w:szCs w:val="24"/>
        </w:rPr>
        <w:t>clinical</w:t>
      </w:r>
      <w:r w:rsidR="00720E54" w:rsidRPr="003C3FB8">
        <w:rPr>
          <w:rFonts w:asciiTheme="minorHAnsi" w:hAnsiTheme="minorHAnsi" w:cstheme="minorHAnsi"/>
          <w:sz w:val="24"/>
          <w:szCs w:val="24"/>
        </w:rPr>
        <w:t xml:space="preserve"> </w:t>
      </w:r>
      <w:r w:rsidR="00C45E61" w:rsidRPr="003C3FB8">
        <w:rPr>
          <w:rFonts w:asciiTheme="minorHAnsi" w:hAnsiTheme="minorHAnsi" w:cstheme="minorHAnsi"/>
          <w:sz w:val="24"/>
          <w:szCs w:val="24"/>
        </w:rPr>
        <w:t>pathway</w:t>
      </w:r>
      <w:r w:rsidR="00720E54" w:rsidRPr="003C3FB8">
        <w:rPr>
          <w:rFonts w:asciiTheme="minorHAnsi" w:hAnsiTheme="minorHAnsi" w:cstheme="minorHAnsi"/>
          <w:sz w:val="24"/>
          <w:szCs w:val="24"/>
        </w:rPr>
        <w:t xml:space="preserve"> in which the </w:t>
      </w:r>
      <w:r w:rsidR="00C45E61" w:rsidRPr="003C3FB8">
        <w:rPr>
          <w:rFonts w:asciiTheme="minorHAnsi" w:hAnsiTheme="minorHAnsi" w:cstheme="minorHAnsi"/>
          <w:sz w:val="24"/>
          <w:szCs w:val="24"/>
        </w:rPr>
        <w:t>modality</w:t>
      </w:r>
      <w:r w:rsidR="00720E54" w:rsidRPr="003C3FB8">
        <w:rPr>
          <w:rFonts w:asciiTheme="minorHAnsi" w:hAnsiTheme="minorHAnsi" w:cstheme="minorHAnsi"/>
          <w:sz w:val="24"/>
          <w:szCs w:val="24"/>
        </w:rPr>
        <w:t xml:space="preserve"> sits giv</w:t>
      </w:r>
      <w:r w:rsidR="00C45E61" w:rsidRPr="003C3FB8">
        <w:rPr>
          <w:rFonts w:asciiTheme="minorHAnsi" w:hAnsiTheme="minorHAnsi" w:cstheme="minorHAnsi"/>
          <w:sz w:val="24"/>
          <w:szCs w:val="24"/>
        </w:rPr>
        <w:t>i</w:t>
      </w:r>
      <w:r w:rsidR="00720E54" w:rsidRPr="003C3FB8">
        <w:rPr>
          <w:rFonts w:asciiTheme="minorHAnsi" w:hAnsiTheme="minorHAnsi" w:cstheme="minorHAnsi"/>
          <w:sz w:val="24"/>
          <w:szCs w:val="24"/>
        </w:rPr>
        <w:t>n</w:t>
      </w:r>
      <w:r w:rsidR="00C45E61" w:rsidRPr="003C3FB8">
        <w:rPr>
          <w:rFonts w:asciiTheme="minorHAnsi" w:hAnsiTheme="minorHAnsi" w:cstheme="minorHAnsi"/>
          <w:sz w:val="24"/>
          <w:szCs w:val="24"/>
        </w:rPr>
        <w:t>g them</w:t>
      </w:r>
      <w:r w:rsidR="00720E54" w:rsidRPr="003C3FB8">
        <w:rPr>
          <w:rFonts w:asciiTheme="minorHAnsi" w:hAnsiTheme="minorHAnsi" w:cstheme="minorHAnsi"/>
          <w:sz w:val="24"/>
          <w:szCs w:val="24"/>
        </w:rPr>
        <w:t xml:space="preserve"> an appreciation of </w:t>
      </w:r>
      <w:r w:rsidR="00C534A7" w:rsidRPr="003C3FB8">
        <w:rPr>
          <w:rFonts w:asciiTheme="minorHAnsi" w:hAnsiTheme="minorHAnsi" w:cstheme="minorHAnsi"/>
          <w:sz w:val="24"/>
          <w:szCs w:val="24"/>
        </w:rPr>
        <w:t>how</w:t>
      </w:r>
      <w:r w:rsidR="00720E54" w:rsidRPr="003C3FB8">
        <w:rPr>
          <w:rFonts w:asciiTheme="minorHAnsi" w:hAnsiTheme="minorHAnsi" w:cstheme="minorHAnsi"/>
          <w:sz w:val="24"/>
          <w:szCs w:val="24"/>
        </w:rPr>
        <w:t xml:space="preserve"> the modality </w:t>
      </w:r>
      <w:r w:rsidR="00C534A7" w:rsidRPr="003C3FB8">
        <w:rPr>
          <w:rFonts w:asciiTheme="minorHAnsi" w:hAnsiTheme="minorHAnsi" w:cstheme="minorHAnsi"/>
          <w:sz w:val="24"/>
          <w:szCs w:val="24"/>
        </w:rPr>
        <w:t>interfaces with the</w:t>
      </w:r>
      <w:r w:rsidR="00720E54" w:rsidRPr="003C3FB8">
        <w:rPr>
          <w:rFonts w:asciiTheme="minorHAnsi" w:hAnsiTheme="minorHAnsi" w:cstheme="minorHAnsi"/>
          <w:sz w:val="24"/>
          <w:szCs w:val="24"/>
        </w:rPr>
        <w:t xml:space="preserve"> </w:t>
      </w:r>
      <w:r w:rsidR="00C45E61" w:rsidRPr="003C3FB8">
        <w:rPr>
          <w:rFonts w:asciiTheme="minorHAnsi" w:hAnsiTheme="minorHAnsi" w:cstheme="minorHAnsi"/>
          <w:sz w:val="24"/>
          <w:szCs w:val="24"/>
        </w:rPr>
        <w:t xml:space="preserve">wider hospital services. </w:t>
      </w:r>
      <w:r w:rsidR="002A05DE" w:rsidRPr="003C3FB8">
        <w:rPr>
          <w:rFonts w:asciiTheme="minorHAnsi" w:hAnsiTheme="minorHAnsi" w:cstheme="minorHAnsi"/>
          <w:sz w:val="24"/>
          <w:szCs w:val="24"/>
        </w:rPr>
        <w:t xml:space="preserve">The </w:t>
      </w:r>
      <w:r w:rsidR="00C6502E" w:rsidRPr="003C3FB8">
        <w:rPr>
          <w:rFonts w:asciiTheme="minorHAnsi" w:hAnsiTheme="minorHAnsi" w:cstheme="minorHAnsi"/>
          <w:sz w:val="24"/>
          <w:szCs w:val="24"/>
        </w:rPr>
        <w:t xml:space="preserve">mentor assessed </w:t>
      </w:r>
      <w:r w:rsidR="003C37C8" w:rsidRPr="003C3FB8">
        <w:rPr>
          <w:rFonts w:asciiTheme="minorHAnsi" w:hAnsiTheme="minorHAnsi" w:cstheme="minorHAnsi"/>
          <w:sz w:val="24"/>
          <w:szCs w:val="24"/>
        </w:rPr>
        <w:t>clinical</w:t>
      </w:r>
      <w:r w:rsidR="002A05DE" w:rsidRPr="003C3FB8">
        <w:rPr>
          <w:rFonts w:asciiTheme="minorHAnsi" w:hAnsiTheme="minorHAnsi" w:cstheme="minorHAnsi"/>
          <w:sz w:val="24"/>
          <w:szCs w:val="24"/>
        </w:rPr>
        <w:t xml:space="preserve"> </w:t>
      </w:r>
      <w:r w:rsidR="00C6502E" w:rsidRPr="003C3FB8">
        <w:rPr>
          <w:rFonts w:asciiTheme="minorHAnsi" w:hAnsiTheme="minorHAnsi" w:cstheme="minorHAnsi"/>
          <w:sz w:val="24"/>
          <w:szCs w:val="24"/>
        </w:rPr>
        <w:t>competencies</w:t>
      </w:r>
      <w:r w:rsidR="002A05DE" w:rsidRPr="003C3FB8">
        <w:rPr>
          <w:rFonts w:asciiTheme="minorHAnsi" w:hAnsiTheme="minorHAnsi" w:cstheme="minorHAnsi"/>
          <w:sz w:val="24"/>
          <w:szCs w:val="24"/>
        </w:rPr>
        <w:t xml:space="preserve"> ensure that the skills remain </w:t>
      </w:r>
      <w:r w:rsidR="003C37C8" w:rsidRPr="003C3FB8">
        <w:rPr>
          <w:rFonts w:asciiTheme="minorHAnsi" w:hAnsiTheme="minorHAnsi" w:cstheme="minorHAnsi"/>
          <w:sz w:val="24"/>
          <w:szCs w:val="24"/>
        </w:rPr>
        <w:t>relevant</w:t>
      </w:r>
      <w:r w:rsidR="002A05DE" w:rsidRPr="003C3FB8">
        <w:rPr>
          <w:rFonts w:asciiTheme="minorHAnsi" w:hAnsiTheme="minorHAnsi" w:cstheme="minorHAnsi"/>
          <w:sz w:val="24"/>
          <w:szCs w:val="24"/>
        </w:rPr>
        <w:t xml:space="preserve"> and the </w:t>
      </w:r>
      <w:r w:rsidR="003C37C8" w:rsidRPr="003C3FB8">
        <w:rPr>
          <w:rFonts w:asciiTheme="minorHAnsi" w:hAnsiTheme="minorHAnsi" w:cstheme="minorHAnsi"/>
          <w:sz w:val="24"/>
          <w:szCs w:val="24"/>
        </w:rPr>
        <w:t>students</w:t>
      </w:r>
      <w:r w:rsidR="002A05DE" w:rsidRPr="003C3FB8">
        <w:rPr>
          <w:rFonts w:asciiTheme="minorHAnsi" w:hAnsiTheme="minorHAnsi" w:cstheme="minorHAnsi"/>
          <w:sz w:val="24"/>
          <w:szCs w:val="24"/>
        </w:rPr>
        <w:t xml:space="preserve"> competent in the niche identified </w:t>
      </w:r>
      <w:r w:rsidR="00EA6D8C" w:rsidRPr="003C3FB8">
        <w:rPr>
          <w:rFonts w:asciiTheme="minorHAnsi" w:hAnsiTheme="minorHAnsi" w:cstheme="minorHAnsi"/>
          <w:sz w:val="24"/>
          <w:szCs w:val="24"/>
        </w:rPr>
        <w:t>above</w:t>
      </w:r>
      <w:r w:rsidR="002A05DE" w:rsidRPr="003C3FB8">
        <w:rPr>
          <w:rFonts w:asciiTheme="minorHAnsi" w:hAnsiTheme="minorHAnsi" w:cstheme="minorHAnsi"/>
          <w:sz w:val="24"/>
          <w:szCs w:val="24"/>
        </w:rPr>
        <w:t>.</w:t>
      </w:r>
      <w:r w:rsidR="00C6502E" w:rsidRPr="003C3FB8">
        <w:rPr>
          <w:rFonts w:asciiTheme="minorHAnsi" w:hAnsiTheme="minorHAnsi" w:cstheme="minorHAnsi"/>
          <w:sz w:val="24"/>
          <w:szCs w:val="24"/>
        </w:rPr>
        <w:t xml:space="preserve"> </w:t>
      </w:r>
    </w:p>
    <w:p w14:paraId="37C65FD6" w14:textId="4726F5DE" w:rsidR="00EC6CFC" w:rsidRPr="003C3FB8" w:rsidRDefault="00EC6CFC" w:rsidP="00EA1BDB">
      <w:pPr>
        <w:pStyle w:val="xmsonormal"/>
        <w:rPr>
          <w:rFonts w:asciiTheme="minorHAnsi" w:hAnsiTheme="minorHAnsi" w:cstheme="minorHAnsi"/>
          <w:sz w:val="24"/>
          <w:szCs w:val="24"/>
        </w:rPr>
      </w:pPr>
    </w:p>
    <w:p w14:paraId="0B7CA086" w14:textId="77777777" w:rsidR="00EC6CFC" w:rsidRPr="003C3FB8" w:rsidRDefault="00EC6CFC" w:rsidP="00EA1BDB">
      <w:pPr>
        <w:pStyle w:val="xmsonormal"/>
        <w:rPr>
          <w:rFonts w:asciiTheme="minorHAnsi" w:hAnsiTheme="minorHAnsi" w:cstheme="minorHAnsi"/>
          <w:sz w:val="24"/>
          <w:szCs w:val="24"/>
        </w:rPr>
      </w:pPr>
    </w:p>
    <w:p w14:paraId="42DB9717" w14:textId="5923A573" w:rsidR="00EC6CFC" w:rsidRPr="003C3FB8" w:rsidRDefault="006367C5" w:rsidP="00EA1BDB">
      <w:pPr>
        <w:pStyle w:val="xmsonormal"/>
        <w:rPr>
          <w:rFonts w:asciiTheme="minorHAnsi" w:hAnsiTheme="minorHAnsi" w:cstheme="minorHAnsi"/>
          <w:b/>
          <w:bCs/>
          <w:sz w:val="24"/>
          <w:szCs w:val="24"/>
        </w:rPr>
      </w:pPr>
      <w:r w:rsidRPr="003C3FB8">
        <w:rPr>
          <w:rFonts w:asciiTheme="minorHAnsi" w:hAnsiTheme="minorHAnsi" w:cstheme="minorHAnsi"/>
          <w:b/>
          <w:bCs/>
          <w:sz w:val="24"/>
          <w:szCs w:val="24"/>
        </w:rPr>
        <w:t>Building</w:t>
      </w:r>
      <w:r w:rsidR="00EC6CFC" w:rsidRPr="003C3FB8">
        <w:rPr>
          <w:rFonts w:asciiTheme="minorHAnsi" w:hAnsiTheme="minorHAnsi" w:cstheme="minorHAnsi"/>
          <w:b/>
          <w:bCs/>
          <w:sz w:val="24"/>
          <w:szCs w:val="24"/>
        </w:rPr>
        <w:t xml:space="preserve"> of academic Credit</w:t>
      </w:r>
    </w:p>
    <w:p w14:paraId="478F1DFE" w14:textId="0C8559B2" w:rsidR="00EA6D8C" w:rsidRPr="003C3FB8" w:rsidRDefault="00EA6D8C"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 xml:space="preserve">There is an option for the </w:t>
      </w:r>
      <w:r w:rsidR="00AF2CAE" w:rsidRPr="003C3FB8">
        <w:rPr>
          <w:rFonts w:asciiTheme="minorHAnsi" w:hAnsiTheme="minorHAnsi" w:cstheme="minorHAnsi"/>
          <w:sz w:val="24"/>
          <w:szCs w:val="24"/>
        </w:rPr>
        <w:t>students</w:t>
      </w:r>
      <w:r w:rsidRPr="003C3FB8">
        <w:rPr>
          <w:rFonts w:asciiTheme="minorHAnsi" w:hAnsiTheme="minorHAnsi" w:cstheme="minorHAnsi"/>
          <w:sz w:val="24"/>
          <w:szCs w:val="24"/>
        </w:rPr>
        <w:t xml:space="preserve"> to </w:t>
      </w:r>
      <w:r w:rsidR="00AF2CAE" w:rsidRPr="003C3FB8">
        <w:rPr>
          <w:rFonts w:asciiTheme="minorHAnsi" w:hAnsiTheme="minorHAnsi" w:cstheme="minorHAnsi"/>
          <w:sz w:val="24"/>
          <w:szCs w:val="24"/>
        </w:rPr>
        <w:t>undertake</w:t>
      </w:r>
      <w:r w:rsidRPr="003C3FB8">
        <w:rPr>
          <w:rFonts w:asciiTheme="minorHAnsi" w:hAnsiTheme="minorHAnsi" w:cstheme="minorHAnsi"/>
          <w:sz w:val="24"/>
          <w:szCs w:val="24"/>
        </w:rPr>
        <w:t xml:space="preserve"> both modules</w:t>
      </w:r>
      <w:r w:rsidR="00B50490" w:rsidRPr="003C3FB8">
        <w:rPr>
          <w:rFonts w:asciiTheme="minorHAnsi" w:hAnsiTheme="minorHAnsi" w:cstheme="minorHAnsi"/>
          <w:sz w:val="24"/>
          <w:szCs w:val="24"/>
        </w:rPr>
        <w:t xml:space="preserve">. Each </w:t>
      </w:r>
      <w:r w:rsidR="00AF2CAE" w:rsidRPr="003C3FB8">
        <w:rPr>
          <w:rFonts w:asciiTheme="minorHAnsi" w:hAnsiTheme="minorHAnsi" w:cstheme="minorHAnsi"/>
          <w:sz w:val="24"/>
          <w:szCs w:val="24"/>
        </w:rPr>
        <w:t>carr</w:t>
      </w:r>
      <w:r w:rsidR="00B50490" w:rsidRPr="003C3FB8">
        <w:rPr>
          <w:rFonts w:asciiTheme="minorHAnsi" w:hAnsiTheme="minorHAnsi" w:cstheme="minorHAnsi"/>
          <w:sz w:val="24"/>
          <w:szCs w:val="24"/>
        </w:rPr>
        <w:t xml:space="preserve">ies </w:t>
      </w:r>
      <w:r w:rsidR="00AF2CAE" w:rsidRPr="003C3FB8">
        <w:rPr>
          <w:rFonts w:asciiTheme="minorHAnsi" w:hAnsiTheme="minorHAnsi" w:cstheme="minorHAnsi"/>
          <w:sz w:val="24"/>
          <w:szCs w:val="24"/>
        </w:rPr>
        <w:t>30 post graduate credits</w:t>
      </w:r>
      <w:r w:rsidR="00321CE2">
        <w:rPr>
          <w:rFonts w:asciiTheme="minorHAnsi" w:hAnsiTheme="minorHAnsi" w:cstheme="minorHAnsi"/>
          <w:sz w:val="24"/>
          <w:szCs w:val="24"/>
          <w:vertAlign w:val="superscript"/>
        </w:rPr>
        <w:t>7</w:t>
      </w:r>
      <w:r w:rsidR="00AF2CAE" w:rsidRPr="003C3FB8">
        <w:rPr>
          <w:rFonts w:asciiTheme="minorHAnsi" w:hAnsiTheme="minorHAnsi" w:cstheme="minorHAnsi"/>
          <w:sz w:val="24"/>
          <w:szCs w:val="24"/>
        </w:rPr>
        <w:t xml:space="preserve"> ensuring that students </w:t>
      </w:r>
      <w:r w:rsidR="00647B17">
        <w:rPr>
          <w:rFonts w:asciiTheme="minorHAnsi" w:hAnsiTheme="minorHAnsi" w:cstheme="minorHAnsi"/>
          <w:sz w:val="24"/>
          <w:szCs w:val="24"/>
        </w:rPr>
        <w:t>receive</w:t>
      </w:r>
      <w:r w:rsidR="00AF2CAE" w:rsidRPr="003C3FB8">
        <w:rPr>
          <w:rFonts w:asciiTheme="minorHAnsi" w:hAnsiTheme="minorHAnsi" w:cstheme="minorHAnsi"/>
          <w:sz w:val="24"/>
          <w:szCs w:val="24"/>
        </w:rPr>
        <w:t xml:space="preserve"> academic credit for the </w:t>
      </w:r>
      <w:r w:rsidR="00D86A9A" w:rsidRPr="003C3FB8">
        <w:rPr>
          <w:rFonts w:asciiTheme="minorHAnsi" w:hAnsiTheme="minorHAnsi" w:cstheme="minorHAnsi"/>
          <w:sz w:val="24"/>
          <w:szCs w:val="24"/>
        </w:rPr>
        <w:t>learning</w:t>
      </w:r>
      <w:r w:rsidR="00AF2CAE" w:rsidRPr="003C3FB8">
        <w:rPr>
          <w:rFonts w:asciiTheme="minorHAnsi" w:hAnsiTheme="minorHAnsi" w:cstheme="minorHAnsi"/>
          <w:sz w:val="24"/>
          <w:szCs w:val="24"/>
        </w:rPr>
        <w:t xml:space="preserve"> </w:t>
      </w:r>
      <w:r w:rsidR="00D86A9A" w:rsidRPr="003C3FB8">
        <w:rPr>
          <w:rFonts w:asciiTheme="minorHAnsi" w:hAnsiTheme="minorHAnsi" w:cstheme="minorHAnsi"/>
          <w:sz w:val="24"/>
          <w:szCs w:val="24"/>
        </w:rPr>
        <w:t>th</w:t>
      </w:r>
      <w:r w:rsidR="00AF2CAE" w:rsidRPr="003C3FB8">
        <w:rPr>
          <w:rFonts w:asciiTheme="minorHAnsi" w:hAnsiTheme="minorHAnsi" w:cstheme="minorHAnsi"/>
          <w:sz w:val="24"/>
          <w:szCs w:val="24"/>
        </w:rPr>
        <w:t xml:space="preserve">ey have </w:t>
      </w:r>
      <w:r w:rsidR="00D86A9A" w:rsidRPr="003C3FB8">
        <w:rPr>
          <w:rFonts w:asciiTheme="minorHAnsi" w:hAnsiTheme="minorHAnsi" w:cstheme="minorHAnsi"/>
          <w:sz w:val="24"/>
          <w:szCs w:val="24"/>
        </w:rPr>
        <w:t>undertaken</w:t>
      </w:r>
      <w:r w:rsidR="00AF2CAE" w:rsidRPr="003C3FB8">
        <w:rPr>
          <w:rFonts w:asciiTheme="minorHAnsi" w:hAnsiTheme="minorHAnsi" w:cstheme="minorHAnsi"/>
          <w:sz w:val="24"/>
          <w:szCs w:val="24"/>
        </w:rPr>
        <w:t xml:space="preserve">. </w:t>
      </w:r>
      <w:r w:rsidR="004D7FCE" w:rsidRPr="003C3FB8">
        <w:rPr>
          <w:rFonts w:asciiTheme="minorHAnsi" w:hAnsiTheme="minorHAnsi" w:cstheme="minorHAnsi"/>
          <w:sz w:val="24"/>
          <w:szCs w:val="24"/>
        </w:rPr>
        <w:t>This is s</w:t>
      </w:r>
      <w:r w:rsidR="00D86A9A" w:rsidRPr="003C3FB8">
        <w:rPr>
          <w:rFonts w:asciiTheme="minorHAnsi" w:hAnsiTheme="minorHAnsi" w:cstheme="minorHAnsi"/>
          <w:sz w:val="24"/>
          <w:szCs w:val="24"/>
        </w:rPr>
        <w:t>omething</w:t>
      </w:r>
      <w:r w:rsidR="00AF2CAE" w:rsidRPr="003C3FB8">
        <w:rPr>
          <w:rFonts w:asciiTheme="minorHAnsi" w:hAnsiTheme="minorHAnsi" w:cstheme="minorHAnsi"/>
          <w:sz w:val="24"/>
          <w:szCs w:val="24"/>
        </w:rPr>
        <w:t xml:space="preserve"> that does not happen in many </w:t>
      </w:r>
      <w:r w:rsidR="00D86A9A" w:rsidRPr="003C3FB8">
        <w:rPr>
          <w:rFonts w:asciiTheme="minorHAnsi" w:hAnsiTheme="minorHAnsi" w:cstheme="minorHAnsi"/>
          <w:sz w:val="24"/>
          <w:szCs w:val="24"/>
        </w:rPr>
        <w:t>departments</w:t>
      </w:r>
      <w:r w:rsidR="00AF2CAE" w:rsidRPr="003C3FB8">
        <w:rPr>
          <w:rFonts w:asciiTheme="minorHAnsi" w:hAnsiTheme="minorHAnsi" w:cstheme="minorHAnsi"/>
          <w:sz w:val="24"/>
          <w:szCs w:val="24"/>
        </w:rPr>
        <w:t xml:space="preserve"> </w:t>
      </w:r>
      <w:r w:rsidR="00D86A9A" w:rsidRPr="003C3FB8">
        <w:rPr>
          <w:rFonts w:asciiTheme="minorHAnsi" w:hAnsiTheme="minorHAnsi" w:cstheme="minorHAnsi"/>
          <w:sz w:val="24"/>
          <w:szCs w:val="24"/>
        </w:rPr>
        <w:t>undertaking</w:t>
      </w:r>
      <w:r w:rsidR="00AF2CAE" w:rsidRPr="003C3FB8">
        <w:rPr>
          <w:rFonts w:asciiTheme="minorHAnsi" w:hAnsiTheme="minorHAnsi" w:cstheme="minorHAnsi"/>
          <w:sz w:val="24"/>
          <w:szCs w:val="24"/>
        </w:rPr>
        <w:t xml:space="preserve"> this training in house.</w:t>
      </w:r>
      <w:r w:rsidR="00D86A9A" w:rsidRPr="003C3FB8">
        <w:rPr>
          <w:rFonts w:asciiTheme="minorHAnsi" w:hAnsiTheme="minorHAnsi" w:cstheme="minorHAnsi"/>
          <w:sz w:val="24"/>
          <w:szCs w:val="24"/>
        </w:rPr>
        <w:t xml:space="preserve"> This </w:t>
      </w:r>
      <w:r w:rsidR="002D4571" w:rsidRPr="003C3FB8">
        <w:rPr>
          <w:rFonts w:asciiTheme="minorHAnsi" w:hAnsiTheme="minorHAnsi" w:cstheme="minorHAnsi"/>
          <w:sz w:val="24"/>
          <w:szCs w:val="24"/>
        </w:rPr>
        <w:t xml:space="preserve">credit </w:t>
      </w:r>
      <w:r w:rsidR="00D86A9A" w:rsidRPr="003C3FB8">
        <w:rPr>
          <w:rFonts w:asciiTheme="minorHAnsi" w:hAnsiTheme="minorHAnsi" w:cstheme="minorHAnsi"/>
          <w:sz w:val="24"/>
          <w:szCs w:val="24"/>
        </w:rPr>
        <w:t xml:space="preserve">can be taken </w:t>
      </w:r>
      <w:r w:rsidR="002D4571" w:rsidRPr="003C3FB8">
        <w:rPr>
          <w:rFonts w:asciiTheme="minorHAnsi" w:hAnsiTheme="minorHAnsi" w:cstheme="minorHAnsi"/>
          <w:sz w:val="24"/>
          <w:szCs w:val="24"/>
        </w:rPr>
        <w:t>forward</w:t>
      </w:r>
      <w:r w:rsidR="00D86A9A" w:rsidRPr="003C3FB8">
        <w:rPr>
          <w:rFonts w:asciiTheme="minorHAnsi" w:hAnsiTheme="minorHAnsi" w:cstheme="minorHAnsi"/>
          <w:sz w:val="24"/>
          <w:szCs w:val="24"/>
        </w:rPr>
        <w:t xml:space="preserve"> </w:t>
      </w:r>
      <w:r w:rsidR="002D4571" w:rsidRPr="003C3FB8">
        <w:rPr>
          <w:rFonts w:asciiTheme="minorHAnsi" w:hAnsiTheme="minorHAnsi" w:cstheme="minorHAnsi"/>
          <w:sz w:val="24"/>
          <w:szCs w:val="24"/>
        </w:rPr>
        <w:t xml:space="preserve">and added to other </w:t>
      </w:r>
      <w:r w:rsidR="00792A01" w:rsidRPr="003C3FB8">
        <w:rPr>
          <w:rFonts w:asciiTheme="minorHAnsi" w:hAnsiTheme="minorHAnsi" w:cstheme="minorHAnsi"/>
          <w:sz w:val="24"/>
          <w:szCs w:val="24"/>
        </w:rPr>
        <w:t xml:space="preserve">UK university credits to </w:t>
      </w:r>
      <w:r w:rsidR="002D4571" w:rsidRPr="003C3FB8">
        <w:rPr>
          <w:rFonts w:asciiTheme="minorHAnsi" w:hAnsiTheme="minorHAnsi" w:cstheme="minorHAnsi"/>
          <w:sz w:val="24"/>
          <w:szCs w:val="24"/>
        </w:rPr>
        <w:t xml:space="preserve">progress to postgraduate diploma </w:t>
      </w:r>
      <w:r w:rsidR="00792A01" w:rsidRPr="003C3FB8">
        <w:rPr>
          <w:rFonts w:asciiTheme="minorHAnsi" w:hAnsiTheme="minorHAnsi" w:cstheme="minorHAnsi"/>
          <w:sz w:val="24"/>
          <w:szCs w:val="24"/>
        </w:rPr>
        <w:t xml:space="preserve">(120 credits) </w:t>
      </w:r>
      <w:r w:rsidR="002D4571" w:rsidRPr="003C3FB8">
        <w:rPr>
          <w:rFonts w:asciiTheme="minorHAnsi" w:hAnsiTheme="minorHAnsi" w:cstheme="minorHAnsi"/>
          <w:sz w:val="24"/>
          <w:szCs w:val="24"/>
        </w:rPr>
        <w:t>or the full MSc</w:t>
      </w:r>
      <w:r w:rsidR="00792A01" w:rsidRPr="003C3FB8">
        <w:rPr>
          <w:rFonts w:asciiTheme="minorHAnsi" w:hAnsiTheme="minorHAnsi" w:cstheme="minorHAnsi"/>
          <w:sz w:val="24"/>
          <w:szCs w:val="24"/>
        </w:rPr>
        <w:t xml:space="preserve"> (180 credits)</w:t>
      </w:r>
      <w:r w:rsidR="004D7FCE" w:rsidRPr="003C3FB8">
        <w:rPr>
          <w:rFonts w:asciiTheme="minorHAnsi" w:hAnsiTheme="minorHAnsi" w:cstheme="minorHAnsi"/>
          <w:sz w:val="24"/>
          <w:szCs w:val="24"/>
        </w:rPr>
        <w:t xml:space="preserve">. There are plans to combine the </w:t>
      </w:r>
      <w:r w:rsidR="00E0743A" w:rsidRPr="003C3FB8">
        <w:rPr>
          <w:rFonts w:asciiTheme="minorHAnsi" w:hAnsiTheme="minorHAnsi" w:cstheme="minorHAnsi"/>
          <w:sz w:val="24"/>
          <w:szCs w:val="24"/>
        </w:rPr>
        <w:t xml:space="preserve">two modules and create a </w:t>
      </w:r>
      <w:r w:rsidR="0022210F" w:rsidRPr="003C3FB8">
        <w:rPr>
          <w:rFonts w:asciiTheme="minorHAnsi" w:hAnsiTheme="minorHAnsi" w:cstheme="minorHAnsi"/>
          <w:sz w:val="24"/>
          <w:szCs w:val="24"/>
        </w:rPr>
        <w:t>U</w:t>
      </w:r>
      <w:r w:rsidR="00E0743A" w:rsidRPr="003C3FB8">
        <w:rPr>
          <w:rFonts w:asciiTheme="minorHAnsi" w:hAnsiTheme="minorHAnsi" w:cstheme="minorHAnsi"/>
          <w:sz w:val="24"/>
          <w:szCs w:val="24"/>
        </w:rPr>
        <w:t>niversity of Liverpool Postgraduate certificate in cross sectional imaging.</w:t>
      </w:r>
    </w:p>
    <w:p w14:paraId="4981D152" w14:textId="14481E6B" w:rsidR="006367C5" w:rsidRPr="003C3FB8" w:rsidRDefault="006367C5" w:rsidP="00EA1BDB">
      <w:pPr>
        <w:pStyle w:val="xmsonormal"/>
        <w:rPr>
          <w:rFonts w:asciiTheme="minorHAnsi" w:hAnsiTheme="minorHAnsi" w:cstheme="minorHAnsi"/>
          <w:sz w:val="24"/>
          <w:szCs w:val="24"/>
        </w:rPr>
      </w:pPr>
    </w:p>
    <w:p w14:paraId="2DC3AA5E" w14:textId="46F74F14" w:rsidR="006367C5" w:rsidRPr="003C3FB8" w:rsidRDefault="006367C5" w:rsidP="00EA1BDB">
      <w:pPr>
        <w:pStyle w:val="xmsonormal"/>
        <w:rPr>
          <w:rFonts w:asciiTheme="minorHAnsi" w:hAnsiTheme="minorHAnsi" w:cstheme="minorHAnsi"/>
          <w:b/>
          <w:bCs/>
          <w:sz w:val="24"/>
          <w:szCs w:val="24"/>
        </w:rPr>
      </w:pPr>
      <w:r w:rsidRPr="003C3FB8">
        <w:rPr>
          <w:rFonts w:asciiTheme="minorHAnsi" w:hAnsiTheme="minorHAnsi" w:cstheme="minorHAnsi"/>
          <w:b/>
          <w:bCs/>
          <w:sz w:val="24"/>
          <w:szCs w:val="24"/>
        </w:rPr>
        <w:t>Relevant clinical and theoretical content</w:t>
      </w:r>
    </w:p>
    <w:p w14:paraId="18A185AA" w14:textId="10A03156" w:rsidR="006367C5" w:rsidRPr="003C3FB8" w:rsidRDefault="006367C5"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 xml:space="preserve">This was assured through the </w:t>
      </w:r>
      <w:r w:rsidR="007620AA" w:rsidRPr="003C3FB8">
        <w:rPr>
          <w:rFonts w:asciiTheme="minorHAnsi" w:hAnsiTheme="minorHAnsi" w:cstheme="minorHAnsi"/>
          <w:sz w:val="24"/>
          <w:szCs w:val="24"/>
        </w:rPr>
        <w:t xml:space="preserve">team approach with clinical experts who lead the </w:t>
      </w:r>
      <w:r w:rsidR="002F193C" w:rsidRPr="003C3FB8">
        <w:rPr>
          <w:rFonts w:asciiTheme="minorHAnsi" w:hAnsiTheme="minorHAnsi" w:cstheme="minorHAnsi"/>
          <w:sz w:val="24"/>
          <w:szCs w:val="24"/>
        </w:rPr>
        <w:t>teams</w:t>
      </w:r>
      <w:r w:rsidR="007620AA" w:rsidRPr="003C3FB8">
        <w:rPr>
          <w:rFonts w:asciiTheme="minorHAnsi" w:hAnsiTheme="minorHAnsi" w:cstheme="minorHAnsi"/>
          <w:sz w:val="24"/>
          <w:szCs w:val="24"/>
        </w:rPr>
        <w:t xml:space="preserve"> </w:t>
      </w:r>
      <w:r w:rsidR="00A47AF4">
        <w:rPr>
          <w:rFonts w:asciiTheme="minorHAnsi" w:hAnsiTheme="minorHAnsi" w:cstheme="minorHAnsi"/>
          <w:sz w:val="24"/>
          <w:szCs w:val="24"/>
        </w:rPr>
        <w:t>providing advice</w:t>
      </w:r>
      <w:r w:rsidR="007620AA" w:rsidRPr="003C3FB8">
        <w:rPr>
          <w:rFonts w:asciiTheme="minorHAnsi" w:hAnsiTheme="minorHAnsi" w:cstheme="minorHAnsi"/>
          <w:sz w:val="24"/>
          <w:szCs w:val="24"/>
        </w:rPr>
        <w:t xml:space="preserve"> on what was </w:t>
      </w:r>
      <w:r w:rsidR="002F193C" w:rsidRPr="003C3FB8">
        <w:rPr>
          <w:rFonts w:asciiTheme="minorHAnsi" w:hAnsiTheme="minorHAnsi" w:cstheme="minorHAnsi"/>
          <w:sz w:val="24"/>
          <w:szCs w:val="24"/>
        </w:rPr>
        <w:t>valuable</w:t>
      </w:r>
      <w:r w:rsidR="007620AA" w:rsidRPr="003C3FB8">
        <w:rPr>
          <w:rFonts w:asciiTheme="minorHAnsi" w:hAnsiTheme="minorHAnsi" w:cstheme="minorHAnsi"/>
          <w:sz w:val="24"/>
          <w:szCs w:val="24"/>
        </w:rPr>
        <w:t xml:space="preserve"> in a team member in the </w:t>
      </w:r>
      <w:r w:rsidR="00902EFB" w:rsidRPr="003C3FB8">
        <w:rPr>
          <w:rFonts w:asciiTheme="minorHAnsi" w:hAnsiTheme="minorHAnsi" w:cstheme="minorHAnsi"/>
          <w:sz w:val="24"/>
          <w:szCs w:val="24"/>
        </w:rPr>
        <w:t xml:space="preserve">scanning department. Physics </w:t>
      </w:r>
      <w:r w:rsidR="002F193C" w:rsidRPr="003C3FB8">
        <w:rPr>
          <w:rFonts w:asciiTheme="minorHAnsi" w:hAnsiTheme="minorHAnsi" w:cstheme="minorHAnsi"/>
          <w:sz w:val="24"/>
          <w:szCs w:val="24"/>
        </w:rPr>
        <w:t>expertise</w:t>
      </w:r>
      <w:r w:rsidR="00902EFB" w:rsidRPr="003C3FB8">
        <w:rPr>
          <w:rFonts w:asciiTheme="minorHAnsi" w:hAnsiTheme="minorHAnsi" w:cstheme="minorHAnsi"/>
          <w:sz w:val="24"/>
          <w:szCs w:val="24"/>
        </w:rPr>
        <w:t xml:space="preserve"> was also </w:t>
      </w:r>
      <w:r w:rsidR="002F193C" w:rsidRPr="003C3FB8">
        <w:rPr>
          <w:rFonts w:asciiTheme="minorHAnsi" w:hAnsiTheme="minorHAnsi" w:cstheme="minorHAnsi"/>
          <w:sz w:val="24"/>
          <w:szCs w:val="24"/>
        </w:rPr>
        <w:t>incorporated</w:t>
      </w:r>
      <w:r w:rsidR="00902EFB" w:rsidRPr="003C3FB8">
        <w:rPr>
          <w:rFonts w:asciiTheme="minorHAnsi" w:hAnsiTheme="minorHAnsi" w:cstheme="minorHAnsi"/>
          <w:sz w:val="24"/>
          <w:szCs w:val="24"/>
        </w:rPr>
        <w:t xml:space="preserve"> </w:t>
      </w:r>
      <w:r w:rsidR="00455D41" w:rsidRPr="00455D41">
        <w:rPr>
          <w:rFonts w:asciiTheme="minorHAnsi" w:hAnsiTheme="minorHAnsi" w:cstheme="minorHAnsi"/>
          <w:sz w:val="24"/>
          <w:szCs w:val="24"/>
        </w:rPr>
        <w:t>to ensure the inclusion of up-to-date technical content</w:t>
      </w:r>
      <w:r w:rsidR="00455D41">
        <w:rPr>
          <w:rFonts w:asciiTheme="minorHAnsi" w:hAnsiTheme="minorHAnsi" w:cstheme="minorHAnsi"/>
          <w:sz w:val="24"/>
          <w:szCs w:val="24"/>
        </w:rPr>
        <w:t>.</w:t>
      </w:r>
    </w:p>
    <w:p w14:paraId="08EF3BC9" w14:textId="5CD5495C" w:rsidR="00EC6CFC" w:rsidRPr="003C3FB8" w:rsidRDefault="00EC6CFC" w:rsidP="00EA1BDB">
      <w:pPr>
        <w:pStyle w:val="xmsonormal"/>
        <w:rPr>
          <w:rFonts w:asciiTheme="minorHAnsi" w:hAnsiTheme="minorHAnsi" w:cstheme="minorHAnsi"/>
          <w:sz w:val="24"/>
          <w:szCs w:val="24"/>
        </w:rPr>
      </w:pPr>
    </w:p>
    <w:p w14:paraId="7D6C493A" w14:textId="128CC2C6" w:rsidR="00EC6CFC" w:rsidRPr="003C3FB8" w:rsidRDefault="000903C9" w:rsidP="00EA1BDB">
      <w:pPr>
        <w:pStyle w:val="xmsonormal"/>
        <w:rPr>
          <w:rFonts w:asciiTheme="minorHAnsi" w:hAnsiTheme="minorHAnsi" w:cstheme="minorHAnsi"/>
          <w:b/>
          <w:bCs/>
          <w:sz w:val="24"/>
          <w:szCs w:val="24"/>
        </w:rPr>
      </w:pPr>
      <w:r w:rsidRPr="003C3FB8">
        <w:rPr>
          <w:rFonts w:asciiTheme="minorHAnsi" w:hAnsiTheme="minorHAnsi" w:cstheme="minorHAnsi"/>
          <w:b/>
          <w:bCs/>
          <w:sz w:val="24"/>
          <w:szCs w:val="24"/>
        </w:rPr>
        <w:t xml:space="preserve">Peer support and </w:t>
      </w:r>
      <w:r w:rsidR="003B7AEE" w:rsidRPr="003C3FB8">
        <w:rPr>
          <w:rFonts w:asciiTheme="minorHAnsi" w:hAnsiTheme="minorHAnsi" w:cstheme="minorHAnsi"/>
          <w:b/>
          <w:bCs/>
          <w:sz w:val="24"/>
          <w:szCs w:val="24"/>
        </w:rPr>
        <w:t xml:space="preserve">Action </w:t>
      </w:r>
      <w:r w:rsidR="00B07FE5" w:rsidRPr="003C3FB8">
        <w:rPr>
          <w:rFonts w:asciiTheme="minorHAnsi" w:hAnsiTheme="minorHAnsi" w:cstheme="minorHAnsi"/>
          <w:b/>
          <w:bCs/>
          <w:sz w:val="24"/>
          <w:szCs w:val="24"/>
        </w:rPr>
        <w:t>Learning</w:t>
      </w:r>
    </w:p>
    <w:p w14:paraId="0D653270" w14:textId="0EFA9007" w:rsidR="00792A01" w:rsidRPr="003C3FB8" w:rsidRDefault="00792A01"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 xml:space="preserve">A key feature of this </w:t>
      </w:r>
      <w:r w:rsidR="00D01985" w:rsidRPr="003C3FB8">
        <w:rPr>
          <w:rFonts w:asciiTheme="minorHAnsi" w:hAnsiTheme="minorHAnsi" w:cstheme="minorHAnsi"/>
          <w:sz w:val="24"/>
          <w:szCs w:val="24"/>
        </w:rPr>
        <w:t>educational</w:t>
      </w:r>
      <w:r w:rsidRPr="003C3FB8">
        <w:rPr>
          <w:rFonts w:asciiTheme="minorHAnsi" w:hAnsiTheme="minorHAnsi" w:cstheme="minorHAnsi"/>
          <w:sz w:val="24"/>
          <w:szCs w:val="24"/>
        </w:rPr>
        <w:t xml:space="preserve"> provision is </w:t>
      </w:r>
      <w:r w:rsidR="00D01985" w:rsidRPr="003C3FB8">
        <w:rPr>
          <w:rFonts w:asciiTheme="minorHAnsi" w:hAnsiTheme="minorHAnsi" w:cstheme="minorHAnsi"/>
          <w:sz w:val="24"/>
          <w:szCs w:val="24"/>
        </w:rPr>
        <w:t xml:space="preserve">the </w:t>
      </w:r>
      <w:r w:rsidR="00B876BE" w:rsidRPr="003C3FB8">
        <w:rPr>
          <w:rFonts w:asciiTheme="minorHAnsi" w:hAnsiTheme="minorHAnsi" w:cstheme="minorHAnsi"/>
          <w:sz w:val="24"/>
          <w:szCs w:val="24"/>
        </w:rPr>
        <w:t xml:space="preserve">online peer-support that is offered. Weekly online </w:t>
      </w:r>
      <w:r w:rsidR="00D01985" w:rsidRPr="003C3FB8">
        <w:rPr>
          <w:rFonts w:asciiTheme="minorHAnsi" w:hAnsiTheme="minorHAnsi" w:cstheme="minorHAnsi"/>
          <w:sz w:val="24"/>
          <w:szCs w:val="24"/>
        </w:rPr>
        <w:t>meetings</w:t>
      </w:r>
      <w:r w:rsidR="00B876BE" w:rsidRPr="003C3FB8">
        <w:rPr>
          <w:rFonts w:asciiTheme="minorHAnsi" w:hAnsiTheme="minorHAnsi" w:cstheme="minorHAnsi"/>
          <w:sz w:val="24"/>
          <w:szCs w:val="24"/>
        </w:rPr>
        <w:t xml:space="preserve"> will be set up to provide </w:t>
      </w:r>
      <w:r w:rsidR="00D01985" w:rsidRPr="003C3FB8">
        <w:rPr>
          <w:rFonts w:asciiTheme="minorHAnsi" w:hAnsiTheme="minorHAnsi" w:cstheme="minorHAnsi"/>
          <w:sz w:val="24"/>
          <w:szCs w:val="24"/>
        </w:rPr>
        <w:t>students</w:t>
      </w:r>
      <w:r w:rsidR="00B876BE" w:rsidRPr="003C3FB8">
        <w:rPr>
          <w:rFonts w:asciiTheme="minorHAnsi" w:hAnsiTheme="minorHAnsi" w:cstheme="minorHAnsi"/>
          <w:sz w:val="24"/>
          <w:szCs w:val="24"/>
        </w:rPr>
        <w:t xml:space="preserve"> with an action </w:t>
      </w:r>
      <w:r w:rsidR="00D01985" w:rsidRPr="003C3FB8">
        <w:rPr>
          <w:rFonts w:asciiTheme="minorHAnsi" w:hAnsiTheme="minorHAnsi" w:cstheme="minorHAnsi"/>
          <w:sz w:val="24"/>
          <w:szCs w:val="24"/>
        </w:rPr>
        <w:t>learning</w:t>
      </w:r>
      <w:r w:rsidR="00B876BE" w:rsidRPr="003C3FB8">
        <w:rPr>
          <w:rFonts w:asciiTheme="minorHAnsi" w:hAnsiTheme="minorHAnsi" w:cstheme="minorHAnsi"/>
          <w:sz w:val="24"/>
          <w:szCs w:val="24"/>
        </w:rPr>
        <w:t xml:space="preserve"> </w:t>
      </w:r>
      <w:r w:rsidR="00D01985" w:rsidRPr="003C3FB8">
        <w:rPr>
          <w:rFonts w:asciiTheme="minorHAnsi" w:hAnsiTheme="minorHAnsi" w:cstheme="minorHAnsi"/>
          <w:sz w:val="24"/>
          <w:szCs w:val="24"/>
        </w:rPr>
        <w:t>framework</w:t>
      </w:r>
      <w:r w:rsidR="005D1024">
        <w:rPr>
          <w:rFonts w:asciiTheme="minorHAnsi" w:hAnsiTheme="minorHAnsi" w:cstheme="minorHAnsi"/>
          <w:sz w:val="24"/>
          <w:szCs w:val="24"/>
          <w:vertAlign w:val="superscript"/>
        </w:rPr>
        <w:t>8</w:t>
      </w:r>
      <w:r w:rsidR="00B876BE" w:rsidRPr="003C3FB8">
        <w:rPr>
          <w:rFonts w:asciiTheme="minorHAnsi" w:hAnsiTheme="minorHAnsi" w:cstheme="minorHAnsi"/>
          <w:sz w:val="24"/>
          <w:szCs w:val="24"/>
        </w:rPr>
        <w:t xml:space="preserve"> for them to both share their </w:t>
      </w:r>
      <w:r w:rsidR="00AD3394" w:rsidRPr="003C3FB8">
        <w:rPr>
          <w:rFonts w:asciiTheme="minorHAnsi" w:hAnsiTheme="minorHAnsi" w:cstheme="minorHAnsi"/>
          <w:sz w:val="24"/>
          <w:szCs w:val="24"/>
        </w:rPr>
        <w:t>learning</w:t>
      </w:r>
      <w:r w:rsidR="00B876BE" w:rsidRPr="003C3FB8">
        <w:rPr>
          <w:rFonts w:asciiTheme="minorHAnsi" w:hAnsiTheme="minorHAnsi" w:cstheme="minorHAnsi"/>
          <w:sz w:val="24"/>
          <w:szCs w:val="24"/>
        </w:rPr>
        <w:t xml:space="preserve"> and </w:t>
      </w:r>
      <w:r w:rsidR="00AD3394" w:rsidRPr="003C3FB8">
        <w:rPr>
          <w:rFonts w:asciiTheme="minorHAnsi" w:hAnsiTheme="minorHAnsi" w:cstheme="minorHAnsi"/>
          <w:sz w:val="24"/>
          <w:szCs w:val="24"/>
        </w:rPr>
        <w:t>development</w:t>
      </w:r>
      <w:r w:rsidR="00B876BE" w:rsidRPr="003C3FB8">
        <w:rPr>
          <w:rFonts w:asciiTheme="minorHAnsi" w:hAnsiTheme="minorHAnsi" w:cstheme="minorHAnsi"/>
          <w:sz w:val="24"/>
          <w:szCs w:val="24"/>
        </w:rPr>
        <w:t xml:space="preserve"> </w:t>
      </w:r>
      <w:r w:rsidR="00AD3394" w:rsidRPr="003C3FB8">
        <w:rPr>
          <w:rFonts w:asciiTheme="minorHAnsi" w:hAnsiTheme="minorHAnsi" w:cstheme="minorHAnsi"/>
          <w:sz w:val="24"/>
          <w:szCs w:val="24"/>
        </w:rPr>
        <w:t>experience</w:t>
      </w:r>
      <w:r w:rsidR="00B876BE" w:rsidRPr="003C3FB8">
        <w:rPr>
          <w:rFonts w:asciiTheme="minorHAnsi" w:hAnsiTheme="minorHAnsi" w:cstheme="minorHAnsi"/>
          <w:sz w:val="24"/>
          <w:szCs w:val="24"/>
        </w:rPr>
        <w:t xml:space="preserve"> but al</w:t>
      </w:r>
      <w:r w:rsidR="00AD3394" w:rsidRPr="003C3FB8">
        <w:rPr>
          <w:rFonts w:asciiTheme="minorHAnsi" w:hAnsiTheme="minorHAnsi" w:cstheme="minorHAnsi"/>
          <w:sz w:val="24"/>
          <w:szCs w:val="24"/>
        </w:rPr>
        <w:t>so</w:t>
      </w:r>
      <w:r w:rsidR="00B876BE" w:rsidRPr="003C3FB8">
        <w:rPr>
          <w:rFonts w:asciiTheme="minorHAnsi" w:hAnsiTheme="minorHAnsi" w:cstheme="minorHAnsi"/>
          <w:sz w:val="24"/>
          <w:szCs w:val="24"/>
        </w:rPr>
        <w:t xml:space="preserve"> to </w:t>
      </w:r>
      <w:r w:rsidR="00DE39CB" w:rsidRPr="003C3FB8">
        <w:rPr>
          <w:rFonts w:asciiTheme="minorHAnsi" w:hAnsiTheme="minorHAnsi" w:cstheme="minorHAnsi"/>
          <w:sz w:val="24"/>
          <w:szCs w:val="24"/>
        </w:rPr>
        <w:t>provide support for each other</w:t>
      </w:r>
      <w:r w:rsidR="00523B7E" w:rsidRPr="003C3FB8">
        <w:rPr>
          <w:rFonts w:asciiTheme="minorHAnsi" w:hAnsiTheme="minorHAnsi" w:cstheme="minorHAnsi"/>
          <w:sz w:val="24"/>
          <w:szCs w:val="24"/>
        </w:rPr>
        <w:t xml:space="preserve">. Working and undertaking formal learning in the health service can be </w:t>
      </w:r>
      <w:r w:rsidR="007B1128" w:rsidRPr="003C3FB8">
        <w:rPr>
          <w:rFonts w:asciiTheme="minorHAnsi" w:hAnsiTheme="minorHAnsi" w:cstheme="minorHAnsi"/>
          <w:sz w:val="24"/>
          <w:szCs w:val="24"/>
        </w:rPr>
        <w:t>incredibly stressful</w:t>
      </w:r>
      <w:r w:rsidR="00523B7E" w:rsidRPr="003C3FB8">
        <w:rPr>
          <w:rFonts w:asciiTheme="minorHAnsi" w:hAnsiTheme="minorHAnsi" w:cstheme="minorHAnsi"/>
          <w:sz w:val="24"/>
          <w:szCs w:val="24"/>
        </w:rPr>
        <w:t xml:space="preserve"> and </w:t>
      </w:r>
      <w:r w:rsidR="00840714" w:rsidRPr="003C3FB8">
        <w:rPr>
          <w:rFonts w:asciiTheme="minorHAnsi" w:hAnsiTheme="minorHAnsi" w:cstheme="minorHAnsi"/>
          <w:sz w:val="24"/>
          <w:szCs w:val="24"/>
        </w:rPr>
        <w:t xml:space="preserve">action learning </w:t>
      </w:r>
      <w:r w:rsidR="00337354" w:rsidRPr="003C3FB8">
        <w:rPr>
          <w:rFonts w:asciiTheme="minorHAnsi" w:hAnsiTheme="minorHAnsi" w:cstheme="minorHAnsi"/>
          <w:sz w:val="24"/>
          <w:szCs w:val="24"/>
        </w:rPr>
        <w:t>is</w:t>
      </w:r>
      <w:r w:rsidR="00523B7E" w:rsidRPr="003C3FB8">
        <w:rPr>
          <w:rFonts w:asciiTheme="minorHAnsi" w:hAnsiTheme="minorHAnsi" w:cstheme="minorHAnsi"/>
          <w:sz w:val="24"/>
          <w:szCs w:val="24"/>
        </w:rPr>
        <w:t xml:space="preserve"> an </w:t>
      </w:r>
      <w:r w:rsidR="00337354" w:rsidRPr="003C3FB8">
        <w:rPr>
          <w:rFonts w:asciiTheme="minorHAnsi" w:hAnsiTheme="minorHAnsi" w:cstheme="minorHAnsi"/>
          <w:sz w:val="24"/>
          <w:szCs w:val="24"/>
        </w:rPr>
        <w:t>opportunity</w:t>
      </w:r>
      <w:r w:rsidR="00523B7E" w:rsidRPr="003C3FB8">
        <w:rPr>
          <w:rFonts w:asciiTheme="minorHAnsi" w:hAnsiTheme="minorHAnsi" w:cstheme="minorHAnsi"/>
          <w:sz w:val="24"/>
          <w:szCs w:val="24"/>
        </w:rPr>
        <w:t xml:space="preserve"> </w:t>
      </w:r>
      <w:r w:rsidR="00337354" w:rsidRPr="003C3FB8">
        <w:rPr>
          <w:rFonts w:asciiTheme="minorHAnsi" w:hAnsiTheme="minorHAnsi" w:cstheme="minorHAnsi"/>
          <w:sz w:val="24"/>
          <w:szCs w:val="24"/>
        </w:rPr>
        <w:t>to</w:t>
      </w:r>
      <w:r w:rsidR="00523B7E" w:rsidRPr="003C3FB8">
        <w:rPr>
          <w:rFonts w:asciiTheme="minorHAnsi" w:hAnsiTheme="minorHAnsi" w:cstheme="minorHAnsi"/>
          <w:sz w:val="24"/>
          <w:szCs w:val="24"/>
        </w:rPr>
        <w:t xml:space="preserve"> </w:t>
      </w:r>
      <w:r w:rsidR="00337354" w:rsidRPr="003C3FB8">
        <w:rPr>
          <w:rFonts w:asciiTheme="minorHAnsi" w:hAnsiTheme="minorHAnsi" w:cstheme="minorHAnsi"/>
          <w:sz w:val="24"/>
          <w:szCs w:val="24"/>
        </w:rPr>
        <w:t>promote</w:t>
      </w:r>
      <w:r w:rsidR="00523B7E" w:rsidRPr="003C3FB8">
        <w:rPr>
          <w:rFonts w:asciiTheme="minorHAnsi" w:hAnsiTheme="minorHAnsi" w:cstheme="minorHAnsi"/>
          <w:sz w:val="24"/>
          <w:szCs w:val="24"/>
        </w:rPr>
        <w:t xml:space="preserve"> </w:t>
      </w:r>
      <w:r w:rsidR="00337354" w:rsidRPr="003C3FB8">
        <w:rPr>
          <w:rFonts w:asciiTheme="minorHAnsi" w:hAnsiTheme="minorHAnsi" w:cstheme="minorHAnsi"/>
          <w:sz w:val="24"/>
          <w:szCs w:val="24"/>
        </w:rPr>
        <w:t>learning behaviours</w:t>
      </w:r>
      <w:r w:rsidR="00523B7E" w:rsidRPr="003C3FB8">
        <w:rPr>
          <w:rFonts w:asciiTheme="minorHAnsi" w:hAnsiTheme="minorHAnsi" w:cstheme="minorHAnsi"/>
          <w:sz w:val="24"/>
          <w:szCs w:val="24"/>
        </w:rPr>
        <w:t xml:space="preserve"> </w:t>
      </w:r>
      <w:r w:rsidR="00337354" w:rsidRPr="003C3FB8">
        <w:rPr>
          <w:rFonts w:asciiTheme="minorHAnsi" w:hAnsiTheme="minorHAnsi" w:cstheme="minorHAnsi"/>
          <w:sz w:val="24"/>
          <w:szCs w:val="24"/>
        </w:rPr>
        <w:t>and enable support from peer</w:t>
      </w:r>
      <w:r w:rsidR="008D3CED" w:rsidRPr="003C3FB8">
        <w:rPr>
          <w:rFonts w:asciiTheme="minorHAnsi" w:hAnsiTheme="minorHAnsi" w:cstheme="minorHAnsi"/>
          <w:sz w:val="24"/>
          <w:szCs w:val="24"/>
        </w:rPr>
        <w:t>s</w:t>
      </w:r>
      <w:r w:rsidR="00DE39CB" w:rsidRPr="003C3FB8">
        <w:rPr>
          <w:rFonts w:asciiTheme="minorHAnsi" w:hAnsiTheme="minorHAnsi" w:cstheme="minorHAnsi"/>
          <w:sz w:val="24"/>
          <w:szCs w:val="24"/>
        </w:rPr>
        <w:t xml:space="preserve">. This will take the form of weekly </w:t>
      </w:r>
      <w:r w:rsidR="008D3CED" w:rsidRPr="003C3FB8">
        <w:rPr>
          <w:rFonts w:asciiTheme="minorHAnsi" w:hAnsiTheme="minorHAnsi" w:cstheme="minorHAnsi"/>
          <w:sz w:val="24"/>
          <w:szCs w:val="24"/>
        </w:rPr>
        <w:t xml:space="preserve">evening </w:t>
      </w:r>
      <w:r w:rsidR="00DE39CB" w:rsidRPr="003C3FB8">
        <w:rPr>
          <w:rFonts w:asciiTheme="minorHAnsi" w:hAnsiTheme="minorHAnsi" w:cstheme="minorHAnsi"/>
          <w:sz w:val="24"/>
          <w:szCs w:val="24"/>
        </w:rPr>
        <w:t xml:space="preserve">online action </w:t>
      </w:r>
      <w:r w:rsidR="00AD3394" w:rsidRPr="003C3FB8">
        <w:rPr>
          <w:rFonts w:asciiTheme="minorHAnsi" w:hAnsiTheme="minorHAnsi" w:cstheme="minorHAnsi"/>
          <w:sz w:val="24"/>
          <w:szCs w:val="24"/>
        </w:rPr>
        <w:t>learning</w:t>
      </w:r>
      <w:r w:rsidR="00DE39CB" w:rsidRPr="003C3FB8">
        <w:rPr>
          <w:rFonts w:asciiTheme="minorHAnsi" w:hAnsiTheme="minorHAnsi" w:cstheme="minorHAnsi"/>
          <w:sz w:val="24"/>
          <w:szCs w:val="24"/>
        </w:rPr>
        <w:t xml:space="preserve"> sets</w:t>
      </w:r>
      <w:r w:rsidR="00424E8C" w:rsidRPr="003C3FB8">
        <w:rPr>
          <w:rFonts w:asciiTheme="minorHAnsi" w:hAnsiTheme="minorHAnsi" w:cstheme="minorHAnsi"/>
          <w:sz w:val="24"/>
          <w:szCs w:val="24"/>
          <w:vertAlign w:val="superscript"/>
        </w:rPr>
        <w:t>7</w:t>
      </w:r>
      <w:r w:rsidR="00DE39CB" w:rsidRPr="003C3FB8">
        <w:rPr>
          <w:rFonts w:asciiTheme="minorHAnsi" w:hAnsiTheme="minorHAnsi" w:cstheme="minorHAnsi"/>
          <w:sz w:val="24"/>
          <w:szCs w:val="24"/>
        </w:rPr>
        <w:t xml:space="preserve"> </w:t>
      </w:r>
      <w:r w:rsidR="00D01985" w:rsidRPr="003C3FB8">
        <w:rPr>
          <w:rFonts w:asciiTheme="minorHAnsi" w:hAnsiTheme="minorHAnsi" w:cstheme="minorHAnsi"/>
          <w:sz w:val="24"/>
          <w:szCs w:val="24"/>
        </w:rPr>
        <w:t xml:space="preserve">facilitated </w:t>
      </w:r>
      <w:r w:rsidR="00523B7E" w:rsidRPr="003C3FB8">
        <w:rPr>
          <w:rFonts w:asciiTheme="minorHAnsi" w:hAnsiTheme="minorHAnsi" w:cstheme="minorHAnsi"/>
          <w:sz w:val="24"/>
          <w:szCs w:val="24"/>
        </w:rPr>
        <w:t xml:space="preserve">by a member of staff </w:t>
      </w:r>
      <w:r w:rsidR="00D01985" w:rsidRPr="003C3FB8">
        <w:rPr>
          <w:rFonts w:asciiTheme="minorHAnsi" w:hAnsiTheme="minorHAnsi" w:cstheme="minorHAnsi"/>
          <w:sz w:val="24"/>
          <w:szCs w:val="24"/>
        </w:rPr>
        <w:t>and self-facilitated</w:t>
      </w:r>
      <w:r w:rsidR="00AD3394" w:rsidRPr="003C3FB8">
        <w:rPr>
          <w:rFonts w:asciiTheme="minorHAnsi" w:hAnsiTheme="minorHAnsi" w:cstheme="minorHAnsi"/>
          <w:sz w:val="24"/>
          <w:szCs w:val="24"/>
        </w:rPr>
        <w:t>.</w:t>
      </w:r>
    </w:p>
    <w:p w14:paraId="51974E5A" w14:textId="77777777" w:rsidR="00DE39CB" w:rsidRPr="003C3FB8" w:rsidRDefault="00DE39CB" w:rsidP="00EA1BDB">
      <w:pPr>
        <w:pStyle w:val="xmsonormal"/>
        <w:rPr>
          <w:rFonts w:asciiTheme="minorHAnsi" w:hAnsiTheme="minorHAnsi" w:cstheme="minorHAnsi"/>
          <w:sz w:val="24"/>
          <w:szCs w:val="24"/>
        </w:rPr>
      </w:pPr>
    </w:p>
    <w:p w14:paraId="5DBBF99A" w14:textId="4EA649A2" w:rsidR="00437F61" w:rsidRPr="003C3FB8" w:rsidRDefault="007B1128" w:rsidP="00EA1BDB">
      <w:pPr>
        <w:pStyle w:val="xmsonormal"/>
        <w:rPr>
          <w:rFonts w:asciiTheme="minorHAnsi" w:hAnsiTheme="minorHAnsi" w:cstheme="minorHAnsi"/>
          <w:b/>
          <w:bCs/>
          <w:sz w:val="24"/>
          <w:szCs w:val="24"/>
        </w:rPr>
      </w:pPr>
      <w:r w:rsidRPr="003C3FB8">
        <w:rPr>
          <w:rFonts w:asciiTheme="minorHAnsi" w:hAnsiTheme="minorHAnsi" w:cstheme="minorHAnsi"/>
          <w:b/>
          <w:bCs/>
          <w:sz w:val="24"/>
          <w:szCs w:val="24"/>
        </w:rPr>
        <w:t>Conclusion</w:t>
      </w:r>
    </w:p>
    <w:p w14:paraId="3074849D" w14:textId="01105195" w:rsidR="008D3CED" w:rsidRPr="003C3FB8" w:rsidRDefault="008D3CED" w:rsidP="00EA1BDB">
      <w:pPr>
        <w:pStyle w:val="xmsonormal"/>
        <w:rPr>
          <w:rFonts w:asciiTheme="minorHAnsi" w:hAnsiTheme="minorHAnsi" w:cstheme="minorHAnsi"/>
          <w:sz w:val="24"/>
          <w:szCs w:val="24"/>
        </w:rPr>
      </w:pPr>
    </w:p>
    <w:p w14:paraId="16AB259F" w14:textId="692CBDAE" w:rsidR="0088556D" w:rsidRPr="003C3FB8" w:rsidRDefault="00186F33"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So</w:t>
      </w:r>
      <w:r w:rsidR="0088556D" w:rsidRPr="003C3FB8">
        <w:rPr>
          <w:rFonts w:asciiTheme="minorHAnsi" w:hAnsiTheme="minorHAnsi" w:cstheme="minorHAnsi"/>
          <w:sz w:val="24"/>
          <w:szCs w:val="24"/>
        </w:rPr>
        <w:t>,</w:t>
      </w:r>
      <w:r w:rsidRPr="003C3FB8">
        <w:rPr>
          <w:rFonts w:asciiTheme="minorHAnsi" w:hAnsiTheme="minorHAnsi" w:cstheme="minorHAnsi"/>
          <w:sz w:val="24"/>
          <w:szCs w:val="24"/>
        </w:rPr>
        <w:t xml:space="preserve"> what have we </w:t>
      </w:r>
      <w:r w:rsidR="001E6BB5" w:rsidRPr="003C3FB8">
        <w:rPr>
          <w:rFonts w:asciiTheme="minorHAnsi" w:hAnsiTheme="minorHAnsi" w:cstheme="minorHAnsi"/>
          <w:sz w:val="24"/>
          <w:szCs w:val="24"/>
        </w:rPr>
        <w:t>learned</w:t>
      </w:r>
      <w:r w:rsidRPr="003C3FB8">
        <w:rPr>
          <w:rFonts w:asciiTheme="minorHAnsi" w:hAnsiTheme="minorHAnsi" w:cstheme="minorHAnsi"/>
          <w:sz w:val="24"/>
          <w:szCs w:val="24"/>
        </w:rPr>
        <w:t xml:space="preserve"> </w:t>
      </w:r>
      <w:r w:rsidR="00651E3A">
        <w:rPr>
          <w:rFonts w:asciiTheme="minorHAnsi" w:hAnsiTheme="minorHAnsi" w:cstheme="minorHAnsi"/>
          <w:sz w:val="24"/>
          <w:szCs w:val="24"/>
        </w:rPr>
        <w:t>from</w:t>
      </w:r>
      <w:r w:rsidRPr="003C3FB8">
        <w:rPr>
          <w:rFonts w:asciiTheme="minorHAnsi" w:hAnsiTheme="minorHAnsi" w:cstheme="minorHAnsi"/>
          <w:sz w:val="24"/>
          <w:szCs w:val="24"/>
        </w:rPr>
        <w:t xml:space="preserve"> doing this activity</w:t>
      </w:r>
      <w:r w:rsidR="0003072A" w:rsidRPr="003C3FB8">
        <w:rPr>
          <w:rFonts w:asciiTheme="minorHAnsi" w:hAnsiTheme="minorHAnsi" w:cstheme="minorHAnsi"/>
          <w:sz w:val="24"/>
          <w:szCs w:val="24"/>
        </w:rPr>
        <w:t>?</w:t>
      </w:r>
      <w:r w:rsidRPr="003C3FB8">
        <w:rPr>
          <w:rFonts w:asciiTheme="minorHAnsi" w:hAnsiTheme="minorHAnsi" w:cstheme="minorHAnsi"/>
          <w:sz w:val="24"/>
          <w:szCs w:val="24"/>
        </w:rPr>
        <w:t xml:space="preserve"> That there is a significant challenge ahead for the radiography </w:t>
      </w:r>
      <w:r w:rsidR="001E6BB5" w:rsidRPr="003C3FB8">
        <w:rPr>
          <w:rFonts w:asciiTheme="minorHAnsi" w:hAnsiTheme="minorHAnsi" w:cstheme="minorHAnsi"/>
          <w:sz w:val="24"/>
          <w:szCs w:val="24"/>
        </w:rPr>
        <w:t>workforce</w:t>
      </w:r>
      <w:r w:rsidRPr="003C3FB8">
        <w:rPr>
          <w:rFonts w:asciiTheme="minorHAnsi" w:hAnsiTheme="minorHAnsi" w:cstheme="minorHAnsi"/>
          <w:sz w:val="24"/>
          <w:szCs w:val="24"/>
        </w:rPr>
        <w:t xml:space="preserve"> and that continuing </w:t>
      </w:r>
      <w:r w:rsidR="001E6BB5" w:rsidRPr="003C3FB8">
        <w:rPr>
          <w:rFonts w:asciiTheme="minorHAnsi" w:hAnsiTheme="minorHAnsi" w:cstheme="minorHAnsi"/>
          <w:sz w:val="24"/>
          <w:szCs w:val="24"/>
        </w:rPr>
        <w:t xml:space="preserve">to do things the same </w:t>
      </w:r>
      <w:r w:rsidR="0003072A" w:rsidRPr="003C3FB8">
        <w:rPr>
          <w:rFonts w:asciiTheme="minorHAnsi" w:hAnsiTheme="minorHAnsi" w:cstheme="minorHAnsi"/>
          <w:sz w:val="24"/>
          <w:szCs w:val="24"/>
        </w:rPr>
        <w:t>way</w:t>
      </w:r>
      <w:r w:rsidR="001E6BB5" w:rsidRPr="003C3FB8">
        <w:rPr>
          <w:rFonts w:asciiTheme="minorHAnsi" w:hAnsiTheme="minorHAnsi" w:cstheme="minorHAnsi"/>
          <w:sz w:val="24"/>
          <w:szCs w:val="24"/>
        </w:rPr>
        <w:t xml:space="preserve"> we have always </w:t>
      </w:r>
      <w:r w:rsidR="0003072A" w:rsidRPr="003C3FB8">
        <w:rPr>
          <w:rFonts w:asciiTheme="minorHAnsi" w:hAnsiTheme="minorHAnsi" w:cstheme="minorHAnsi"/>
          <w:sz w:val="24"/>
          <w:szCs w:val="24"/>
        </w:rPr>
        <w:t>done</w:t>
      </w:r>
      <w:r w:rsidR="001E6BB5" w:rsidRPr="003C3FB8">
        <w:rPr>
          <w:rFonts w:asciiTheme="minorHAnsi" w:hAnsiTheme="minorHAnsi" w:cstheme="minorHAnsi"/>
          <w:sz w:val="24"/>
          <w:szCs w:val="24"/>
        </w:rPr>
        <w:t xml:space="preserve"> them is no longer viable. </w:t>
      </w:r>
      <w:r w:rsidR="0003072A" w:rsidRPr="003C3FB8">
        <w:rPr>
          <w:rFonts w:asciiTheme="minorHAnsi" w:hAnsiTheme="minorHAnsi" w:cstheme="minorHAnsi"/>
          <w:sz w:val="24"/>
          <w:szCs w:val="24"/>
        </w:rPr>
        <w:t>Collaboration</w:t>
      </w:r>
      <w:r w:rsidR="001E6BB5" w:rsidRPr="003C3FB8">
        <w:rPr>
          <w:rFonts w:asciiTheme="minorHAnsi" w:hAnsiTheme="minorHAnsi" w:cstheme="minorHAnsi"/>
          <w:sz w:val="24"/>
          <w:szCs w:val="24"/>
        </w:rPr>
        <w:t xml:space="preserve"> with </w:t>
      </w:r>
      <w:r w:rsidR="008A163A" w:rsidRPr="003C3FB8">
        <w:rPr>
          <w:rFonts w:asciiTheme="minorHAnsi" w:hAnsiTheme="minorHAnsi" w:cstheme="minorHAnsi"/>
          <w:sz w:val="24"/>
          <w:szCs w:val="24"/>
        </w:rPr>
        <w:t xml:space="preserve">CAMRIN, </w:t>
      </w:r>
      <w:r w:rsidR="00E66A70" w:rsidRPr="003C3FB8">
        <w:rPr>
          <w:rFonts w:asciiTheme="minorHAnsi" w:hAnsiTheme="minorHAnsi" w:cstheme="minorHAnsi"/>
          <w:sz w:val="24"/>
          <w:szCs w:val="24"/>
        </w:rPr>
        <w:t xml:space="preserve">RSMs, </w:t>
      </w:r>
      <w:r w:rsidR="0003072A" w:rsidRPr="003C3FB8">
        <w:rPr>
          <w:rFonts w:asciiTheme="minorHAnsi" w:hAnsiTheme="minorHAnsi" w:cstheme="minorHAnsi"/>
          <w:sz w:val="24"/>
          <w:szCs w:val="24"/>
        </w:rPr>
        <w:t>clinical</w:t>
      </w:r>
      <w:r w:rsidR="00E66A70" w:rsidRPr="003C3FB8">
        <w:rPr>
          <w:rFonts w:asciiTheme="minorHAnsi" w:hAnsiTheme="minorHAnsi" w:cstheme="minorHAnsi"/>
          <w:sz w:val="24"/>
          <w:szCs w:val="24"/>
        </w:rPr>
        <w:t xml:space="preserve"> and educational experts </w:t>
      </w:r>
      <w:r w:rsidR="001710F5" w:rsidRPr="003C3FB8">
        <w:rPr>
          <w:rFonts w:asciiTheme="minorHAnsi" w:hAnsiTheme="minorHAnsi" w:cstheme="minorHAnsi"/>
          <w:sz w:val="24"/>
          <w:szCs w:val="24"/>
        </w:rPr>
        <w:t>brings</w:t>
      </w:r>
      <w:r w:rsidR="00E66A70" w:rsidRPr="003C3FB8">
        <w:rPr>
          <w:rFonts w:asciiTheme="minorHAnsi" w:hAnsiTheme="minorHAnsi" w:cstheme="minorHAnsi"/>
          <w:sz w:val="24"/>
          <w:szCs w:val="24"/>
        </w:rPr>
        <w:t xml:space="preserve"> rewards through </w:t>
      </w:r>
      <w:r w:rsidR="001710F5" w:rsidRPr="003C3FB8">
        <w:rPr>
          <w:rFonts w:asciiTheme="minorHAnsi" w:hAnsiTheme="minorHAnsi" w:cstheme="minorHAnsi"/>
          <w:sz w:val="24"/>
          <w:szCs w:val="24"/>
        </w:rPr>
        <w:t>clinical</w:t>
      </w:r>
      <w:r w:rsidR="00454000">
        <w:rPr>
          <w:rFonts w:asciiTheme="minorHAnsi" w:hAnsiTheme="minorHAnsi" w:cstheme="minorHAnsi"/>
          <w:sz w:val="24"/>
          <w:szCs w:val="24"/>
        </w:rPr>
        <w:t>ly</w:t>
      </w:r>
      <w:r w:rsidR="001710F5" w:rsidRPr="003C3FB8">
        <w:rPr>
          <w:rFonts w:asciiTheme="minorHAnsi" w:hAnsiTheme="minorHAnsi" w:cstheme="minorHAnsi"/>
          <w:sz w:val="24"/>
          <w:szCs w:val="24"/>
        </w:rPr>
        <w:t xml:space="preserve"> </w:t>
      </w:r>
      <w:r w:rsidR="00E66A70" w:rsidRPr="003C3FB8">
        <w:rPr>
          <w:rFonts w:asciiTheme="minorHAnsi" w:hAnsiTheme="minorHAnsi" w:cstheme="minorHAnsi"/>
          <w:sz w:val="24"/>
          <w:szCs w:val="24"/>
        </w:rPr>
        <w:t>relevant</w:t>
      </w:r>
      <w:r w:rsidR="001710F5" w:rsidRPr="003C3FB8">
        <w:rPr>
          <w:rFonts w:asciiTheme="minorHAnsi" w:hAnsiTheme="minorHAnsi" w:cstheme="minorHAnsi"/>
          <w:sz w:val="24"/>
          <w:szCs w:val="24"/>
        </w:rPr>
        <w:t>,</w:t>
      </w:r>
      <w:r w:rsidR="00E66A70" w:rsidRPr="003C3FB8">
        <w:rPr>
          <w:rFonts w:asciiTheme="minorHAnsi" w:hAnsiTheme="minorHAnsi" w:cstheme="minorHAnsi"/>
          <w:sz w:val="24"/>
          <w:szCs w:val="24"/>
        </w:rPr>
        <w:t xml:space="preserve"> high quality </w:t>
      </w:r>
      <w:r w:rsidR="008A163A" w:rsidRPr="003C3FB8">
        <w:rPr>
          <w:rFonts w:asciiTheme="minorHAnsi" w:hAnsiTheme="minorHAnsi" w:cstheme="minorHAnsi"/>
          <w:sz w:val="24"/>
          <w:szCs w:val="24"/>
        </w:rPr>
        <w:t>education</w:t>
      </w:r>
      <w:r w:rsidR="00C97F91" w:rsidRPr="003C3FB8">
        <w:rPr>
          <w:rFonts w:asciiTheme="minorHAnsi" w:hAnsiTheme="minorHAnsi" w:cstheme="minorHAnsi"/>
          <w:sz w:val="24"/>
          <w:szCs w:val="24"/>
        </w:rPr>
        <w:t>al provision</w:t>
      </w:r>
      <w:r w:rsidR="00E66A70" w:rsidRPr="003C3FB8">
        <w:rPr>
          <w:rFonts w:asciiTheme="minorHAnsi" w:hAnsiTheme="minorHAnsi" w:cstheme="minorHAnsi"/>
          <w:sz w:val="24"/>
          <w:szCs w:val="24"/>
        </w:rPr>
        <w:t xml:space="preserve">. </w:t>
      </w:r>
      <w:r w:rsidR="004264DA" w:rsidRPr="003C3FB8">
        <w:rPr>
          <w:rFonts w:asciiTheme="minorHAnsi" w:hAnsiTheme="minorHAnsi" w:cstheme="minorHAnsi"/>
          <w:sz w:val="24"/>
          <w:szCs w:val="24"/>
        </w:rPr>
        <w:t xml:space="preserve">In the busy lives that we all inhabit it can be </w:t>
      </w:r>
      <w:r w:rsidR="008A163A" w:rsidRPr="003C3FB8">
        <w:rPr>
          <w:rFonts w:asciiTheme="minorHAnsi" w:hAnsiTheme="minorHAnsi" w:cstheme="minorHAnsi"/>
          <w:sz w:val="24"/>
          <w:szCs w:val="24"/>
        </w:rPr>
        <w:t>difficult</w:t>
      </w:r>
      <w:r w:rsidR="004264DA" w:rsidRPr="003C3FB8">
        <w:rPr>
          <w:rFonts w:asciiTheme="minorHAnsi" w:hAnsiTheme="minorHAnsi" w:cstheme="minorHAnsi"/>
          <w:sz w:val="24"/>
          <w:szCs w:val="24"/>
        </w:rPr>
        <w:t xml:space="preserve"> to attend meetings and link up with </w:t>
      </w:r>
      <w:r w:rsidR="00851688" w:rsidRPr="003C3FB8">
        <w:rPr>
          <w:rFonts w:asciiTheme="minorHAnsi" w:hAnsiTheme="minorHAnsi" w:cstheme="minorHAnsi"/>
          <w:sz w:val="24"/>
          <w:szCs w:val="24"/>
        </w:rPr>
        <w:t>colleagues,</w:t>
      </w:r>
      <w:r w:rsidR="004264DA" w:rsidRPr="003C3FB8">
        <w:rPr>
          <w:rFonts w:asciiTheme="minorHAnsi" w:hAnsiTheme="minorHAnsi" w:cstheme="minorHAnsi"/>
          <w:sz w:val="24"/>
          <w:szCs w:val="24"/>
        </w:rPr>
        <w:t xml:space="preserve"> but this is vital if we are together to move </w:t>
      </w:r>
      <w:r w:rsidR="008A163A" w:rsidRPr="003C3FB8">
        <w:rPr>
          <w:rFonts w:asciiTheme="minorHAnsi" w:hAnsiTheme="minorHAnsi" w:cstheme="minorHAnsi"/>
          <w:sz w:val="24"/>
          <w:szCs w:val="24"/>
        </w:rPr>
        <w:t>forward</w:t>
      </w:r>
      <w:r w:rsidR="004264DA" w:rsidRPr="003C3FB8">
        <w:rPr>
          <w:rFonts w:asciiTheme="minorHAnsi" w:hAnsiTheme="minorHAnsi" w:cstheme="minorHAnsi"/>
          <w:sz w:val="24"/>
          <w:szCs w:val="24"/>
        </w:rPr>
        <w:t xml:space="preserve"> and meet the </w:t>
      </w:r>
      <w:r w:rsidR="008A163A" w:rsidRPr="003C3FB8">
        <w:rPr>
          <w:rFonts w:asciiTheme="minorHAnsi" w:hAnsiTheme="minorHAnsi" w:cstheme="minorHAnsi"/>
          <w:sz w:val="24"/>
          <w:szCs w:val="24"/>
        </w:rPr>
        <w:t>workforce</w:t>
      </w:r>
      <w:r w:rsidR="0088556D" w:rsidRPr="003C3FB8">
        <w:rPr>
          <w:rFonts w:asciiTheme="minorHAnsi" w:hAnsiTheme="minorHAnsi" w:cstheme="minorHAnsi"/>
          <w:sz w:val="24"/>
          <w:szCs w:val="24"/>
        </w:rPr>
        <w:t xml:space="preserve"> </w:t>
      </w:r>
      <w:r w:rsidR="00851688" w:rsidRPr="003C3FB8">
        <w:rPr>
          <w:rFonts w:asciiTheme="minorHAnsi" w:hAnsiTheme="minorHAnsi" w:cstheme="minorHAnsi"/>
          <w:sz w:val="24"/>
          <w:szCs w:val="24"/>
        </w:rPr>
        <w:t>challenge</w:t>
      </w:r>
      <w:r w:rsidR="004264DA" w:rsidRPr="003C3FB8">
        <w:rPr>
          <w:rFonts w:asciiTheme="minorHAnsi" w:hAnsiTheme="minorHAnsi" w:cstheme="minorHAnsi"/>
          <w:sz w:val="24"/>
          <w:szCs w:val="24"/>
        </w:rPr>
        <w:t>. The</w:t>
      </w:r>
      <w:r w:rsidR="0088556D" w:rsidRPr="003C3FB8">
        <w:rPr>
          <w:rFonts w:asciiTheme="minorHAnsi" w:hAnsiTheme="minorHAnsi" w:cstheme="minorHAnsi"/>
          <w:sz w:val="24"/>
          <w:szCs w:val="24"/>
        </w:rPr>
        <w:t xml:space="preserve"> CAMRIN and Gill Holroyd were a </w:t>
      </w:r>
      <w:r w:rsidR="00851688" w:rsidRPr="003C3FB8">
        <w:rPr>
          <w:rFonts w:asciiTheme="minorHAnsi" w:hAnsiTheme="minorHAnsi" w:cstheme="minorHAnsi"/>
          <w:sz w:val="24"/>
          <w:szCs w:val="24"/>
        </w:rPr>
        <w:t>catalyst</w:t>
      </w:r>
      <w:r w:rsidR="0088556D" w:rsidRPr="003C3FB8">
        <w:rPr>
          <w:rFonts w:asciiTheme="minorHAnsi" w:hAnsiTheme="minorHAnsi" w:cstheme="minorHAnsi"/>
          <w:sz w:val="24"/>
          <w:szCs w:val="24"/>
        </w:rPr>
        <w:t xml:space="preserve"> for this development and </w:t>
      </w:r>
      <w:r w:rsidR="00851688" w:rsidRPr="003C3FB8">
        <w:rPr>
          <w:rFonts w:asciiTheme="minorHAnsi" w:hAnsiTheme="minorHAnsi" w:cstheme="minorHAnsi"/>
          <w:sz w:val="24"/>
          <w:szCs w:val="24"/>
        </w:rPr>
        <w:t>demonstrated</w:t>
      </w:r>
      <w:r w:rsidR="0088556D" w:rsidRPr="003C3FB8">
        <w:rPr>
          <w:rFonts w:asciiTheme="minorHAnsi" w:hAnsiTheme="minorHAnsi" w:cstheme="minorHAnsi"/>
          <w:sz w:val="24"/>
          <w:szCs w:val="24"/>
        </w:rPr>
        <w:t xml:space="preserve"> leadership </w:t>
      </w:r>
      <w:r w:rsidR="00851688" w:rsidRPr="003C3FB8">
        <w:rPr>
          <w:rFonts w:asciiTheme="minorHAnsi" w:hAnsiTheme="minorHAnsi" w:cstheme="minorHAnsi"/>
          <w:sz w:val="24"/>
          <w:szCs w:val="24"/>
        </w:rPr>
        <w:t>skills</w:t>
      </w:r>
      <w:r w:rsidR="0088556D" w:rsidRPr="003C3FB8">
        <w:rPr>
          <w:rFonts w:asciiTheme="minorHAnsi" w:hAnsiTheme="minorHAnsi" w:cstheme="minorHAnsi"/>
          <w:sz w:val="24"/>
          <w:szCs w:val="24"/>
        </w:rPr>
        <w:t xml:space="preserve"> that are vital if we are to move forward </w:t>
      </w:r>
      <w:r w:rsidR="00851688" w:rsidRPr="003C3FB8">
        <w:rPr>
          <w:rFonts w:asciiTheme="minorHAnsi" w:hAnsiTheme="minorHAnsi" w:cstheme="minorHAnsi"/>
          <w:sz w:val="24"/>
          <w:szCs w:val="24"/>
        </w:rPr>
        <w:t>together</w:t>
      </w:r>
      <w:r w:rsidR="0088556D" w:rsidRPr="003C3FB8">
        <w:rPr>
          <w:rFonts w:asciiTheme="minorHAnsi" w:hAnsiTheme="minorHAnsi" w:cstheme="minorHAnsi"/>
          <w:sz w:val="24"/>
          <w:szCs w:val="24"/>
        </w:rPr>
        <w:t>.</w:t>
      </w:r>
      <w:r w:rsidR="00055A68" w:rsidRPr="003C3FB8">
        <w:rPr>
          <w:rFonts w:asciiTheme="minorHAnsi" w:hAnsiTheme="minorHAnsi" w:cstheme="minorHAnsi"/>
        </w:rPr>
        <w:t xml:space="preserve"> </w:t>
      </w:r>
      <w:r w:rsidR="00055A68" w:rsidRPr="003C3FB8">
        <w:rPr>
          <w:rFonts w:asciiTheme="minorHAnsi" w:hAnsiTheme="minorHAnsi" w:cstheme="minorHAnsi"/>
          <w:sz w:val="24"/>
          <w:szCs w:val="24"/>
        </w:rPr>
        <w:t xml:space="preserve">Working seamlessly across the academic/practice interface is the means by which the DR workforce of the future will be developed, and this is wholly reliant upon robust analysis of both current and future workforce needs, development of effective communication channels and genuine partnership </w:t>
      </w:r>
      <w:r w:rsidR="008C5FE4" w:rsidRPr="003C3FB8">
        <w:rPr>
          <w:rFonts w:asciiTheme="minorHAnsi" w:hAnsiTheme="minorHAnsi" w:cstheme="minorHAnsi"/>
          <w:sz w:val="24"/>
          <w:szCs w:val="24"/>
        </w:rPr>
        <w:t>working.</w:t>
      </w:r>
    </w:p>
    <w:p w14:paraId="18D679CF" w14:textId="5417231E" w:rsidR="007B1128" w:rsidRPr="003C3FB8" w:rsidRDefault="004264DA"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 xml:space="preserve"> </w:t>
      </w:r>
    </w:p>
    <w:p w14:paraId="454A6C5B" w14:textId="77777777" w:rsidR="007B1128" w:rsidRPr="003C3FB8" w:rsidRDefault="007B1128" w:rsidP="00EA1BDB">
      <w:pPr>
        <w:pStyle w:val="xmsonormal"/>
        <w:rPr>
          <w:rFonts w:asciiTheme="minorHAnsi" w:hAnsiTheme="minorHAnsi" w:cstheme="minorHAnsi"/>
          <w:sz w:val="24"/>
          <w:szCs w:val="24"/>
        </w:rPr>
      </w:pPr>
    </w:p>
    <w:p w14:paraId="549BC62E" w14:textId="77777777" w:rsidR="00491E68" w:rsidRPr="003C3FB8" w:rsidRDefault="00491E68" w:rsidP="00EA1BDB">
      <w:pPr>
        <w:pStyle w:val="xmsonormal"/>
        <w:rPr>
          <w:rFonts w:asciiTheme="minorHAnsi" w:hAnsiTheme="minorHAnsi" w:cstheme="minorHAnsi"/>
          <w:sz w:val="24"/>
          <w:szCs w:val="24"/>
        </w:rPr>
      </w:pPr>
    </w:p>
    <w:p w14:paraId="74DCB327" w14:textId="77777777" w:rsidR="00437F61" w:rsidRPr="003C3FB8" w:rsidRDefault="00437F61" w:rsidP="00EA1BDB">
      <w:pPr>
        <w:pStyle w:val="xmsonormal"/>
        <w:rPr>
          <w:rFonts w:asciiTheme="minorHAnsi" w:hAnsiTheme="minorHAnsi" w:cstheme="minorHAnsi"/>
          <w:sz w:val="24"/>
          <w:szCs w:val="24"/>
        </w:rPr>
      </w:pPr>
    </w:p>
    <w:p w14:paraId="3A3FF86C" w14:textId="51D1C9CA" w:rsidR="00111FD4" w:rsidRPr="003C3FB8" w:rsidRDefault="00111FD4" w:rsidP="00EA1BDB">
      <w:pPr>
        <w:pStyle w:val="xmsonormal"/>
        <w:rPr>
          <w:rFonts w:asciiTheme="minorHAnsi" w:hAnsiTheme="minorHAnsi" w:cstheme="minorHAnsi"/>
          <w:sz w:val="24"/>
          <w:szCs w:val="24"/>
        </w:rPr>
      </w:pPr>
    </w:p>
    <w:p w14:paraId="78373680" w14:textId="77777777" w:rsidR="00437F61" w:rsidRPr="003C3FB8" w:rsidRDefault="00437F61" w:rsidP="00EA1BDB">
      <w:pPr>
        <w:pStyle w:val="xmsonormal"/>
        <w:rPr>
          <w:rFonts w:asciiTheme="minorHAnsi" w:hAnsiTheme="minorHAnsi" w:cstheme="minorHAnsi"/>
          <w:sz w:val="24"/>
          <w:szCs w:val="24"/>
        </w:rPr>
      </w:pPr>
    </w:p>
    <w:p w14:paraId="43409C32" w14:textId="1820C745" w:rsidR="00111FD4" w:rsidRPr="003C3FB8" w:rsidRDefault="000329E6" w:rsidP="00EA1BDB">
      <w:pPr>
        <w:pStyle w:val="xmsonormal"/>
        <w:rPr>
          <w:rFonts w:asciiTheme="minorHAnsi" w:hAnsiTheme="minorHAnsi" w:cstheme="minorHAnsi"/>
          <w:sz w:val="24"/>
          <w:szCs w:val="24"/>
        </w:rPr>
      </w:pPr>
      <w:r w:rsidRPr="003C3FB8">
        <w:rPr>
          <w:rFonts w:asciiTheme="minorHAnsi" w:hAnsiTheme="minorHAnsi" w:cstheme="minorHAnsi"/>
          <w:sz w:val="24"/>
          <w:szCs w:val="24"/>
        </w:rPr>
        <w:t>R</w:t>
      </w:r>
      <w:r w:rsidR="00111FD4" w:rsidRPr="003C3FB8">
        <w:rPr>
          <w:rFonts w:asciiTheme="minorHAnsi" w:hAnsiTheme="minorHAnsi" w:cstheme="minorHAnsi"/>
          <w:sz w:val="24"/>
          <w:szCs w:val="24"/>
        </w:rPr>
        <w:t>eferences</w:t>
      </w:r>
    </w:p>
    <w:p w14:paraId="572364C8" w14:textId="2984147D" w:rsidR="00DB7566" w:rsidRPr="003C3FB8" w:rsidRDefault="00111FD4" w:rsidP="00111FD4">
      <w:pPr>
        <w:pStyle w:val="ListParagraph"/>
        <w:numPr>
          <w:ilvl w:val="0"/>
          <w:numId w:val="1"/>
        </w:numPr>
        <w:rPr>
          <w:rFonts w:cstheme="minorHAnsi"/>
          <w:sz w:val="24"/>
          <w:szCs w:val="24"/>
        </w:rPr>
      </w:pPr>
      <w:r w:rsidRPr="003C3FB8">
        <w:rPr>
          <w:rFonts w:cstheme="minorHAnsi"/>
          <w:sz w:val="24"/>
          <w:szCs w:val="24"/>
        </w:rPr>
        <w:t xml:space="preserve">Howlett A, </w:t>
      </w:r>
      <w:r w:rsidR="00611BBD" w:rsidRPr="003C3FB8">
        <w:rPr>
          <w:rFonts w:cstheme="minorHAnsi"/>
          <w:sz w:val="24"/>
          <w:szCs w:val="24"/>
        </w:rPr>
        <w:t>Working</w:t>
      </w:r>
      <w:r w:rsidRPr="003C3FB8">
        <w:rPr>
          <w:rFonts w:cstheme="minorHAnsi"/>
          <w:sz w:val="24"/>
          <w:szCs w:val="24"/>
        </w:rPr>
        <w:t xml:space="preserve"> with the National Guidance to deliver Imaging Services of tomorrow, NHS England &amp; NHS Improvement [Diagnostics, Medicines &amp; Pharmacy Improvement] 17 June 2020</w:t>
      </w:r>
    </w:p>
    <w:p w14:paraId="2F17167F" w14:textId="7ED747A4" w:rsidR="00BE6BDA" w:rsidRPr="003C3FB8" w:rsidRDefault="00273723" w:rsidP="00BE6BDA">
      <w:pPr>
        <w:pStyle w:val="ListParagraph"/>
        <w:numPr>
          <w:ilvl w:val="0"/>
          <w:numId w:val="1"/>
        </w:numPr>
        <w:rPr>
          <w:rFonts w:cstheme="minorHAnsi"/>
          <w:sz w:val="24"/>
          <w:szCs w:val="24"/>
        </w:rPr>
      </w:pPr>
      <w:r w:rsidRPr="003C3FB8">
        <w:rPr>
          <w:rFonts w:cstheme="minorHAnsi"/>
          <w:sz w:val="24"/>
          <w:szCs w:val="24"/>
        </w:rPr>
        <w:t xml:space="preserve">NHS (2019) Rapid Diagnostic Centres Vision and 2019/20 Implementation Specification </w:t>
      </w:r>
      <w:hyperlink r:id="rId7" w:history="1">
        <w:r w:rsidR="00495F57" w:rsidRPr="000B7B19">
          <w:rPr>
            <w:rStyle w:val="Hyperlink"/>
            <w:rFonts w:cstheme="minorHAnsi"/>
            <w:color w:val="4472C4" w:themeColor="accent1"/>
            <w:sz w:val="24"/>
            <w:szCs w:val="24"/>
          </w:rPr>
          <w:t>https://www.england.nhs.uk/publication/rapid-diagnostic-centres-vision-and-2019-20-implementation-specification/</w:t>
        </w:r>
      </w:hyperlink>
    </w:p>
    <w:p w14:paraId="0335AC6D" w14:textId="0BD75602" w:rsidR="00412B09" w:rsidRPr="003C3FB8" w:rsidRDefault="00AD2997" w:rsidP="00412B09">
      <w:pPr>
        <w:pStyle w:val="ListParagraph"/>
        <w:numPr>
          <w:ilvl w:val="0"/>
          <w:numId w:val="1"/>
        </w:numPr>
        <w:rPr>
          <w:rFonts w:cstheme="minorHAnsi"/>
          <w:sz w:val="24"/>
          <w:szCs w:val="24"/>
        </w:rPr>
      </w:pPr>
      <w:r w:rsidRPr="003C3FB8">
        <w:rPr>
          <w:rFonts w:cstheme="minorHAnsi"/>
          <w:sz w:val="24"/>
          <w:szCs w:val="24"/>
        </w:rPr>
        <w:t xml:space="preserve">Richards M., (Oct 2020) </w:t>
      </w:r>
      <w:r w:rsidR="00611BBD" w:rsidRPr="003C3FB8">
        <w:rPr>
          <w:rFonts w:cstheme="minorHAnsi"/>
          <w:sz w:val="24"/>
          <w:szCs w:val="24"/>
        </w:rPr>
        <w:t>Diagnostics: Recovery and Renewal</w:t>
      </w:r>
      <w:r w:rsidR="003373AD" w:rsidRPr="003C3FB8">
        <w:rPr>
          <w:rFonts w:cstheme="minorHAnsi"/>
          <w:sz w:val="24"/>
          <w:szCs w:val="24"/>
        </w:rPr>
        <w:t xml:space="preserve">, </w:t>
      </w:r>
      <w:hyperlink r:id="rId8" w:history="1">
        <w:r w:rsidR="00412B09" w:rsidRPr="000B7B19">
          <w:rPr>
            <w:rStyle w:val="Hyperlink"/>
            <w:rFonts w:cstheme="minorHAnsi"/>
            <w:color w:val="4472C4" w:themeColor="accent1"/>
            <w:sz w:val="24"/>
            <w:szCs w:val="24"/>
          </w:rPr>
          <w:t>https://www.england.nhs.uk/publication/diagnostics-recovery-and-renewal-report-of-the-independent-review-of-diagnostic-services-for-nhs-england/</w:t>
        </w:r>
      </w:hyperlink>
    </w:p>
    <w:p w14:paraId="45647691" w14:textId="67169EB9" w:rsidR="00412B09" w:rsidRPr="003C3FB8" w:rsidRDefault="00D037D5" w:rsidP="00412B09">
      <w:pPr>
        <w:pStyle w:val="ListParagraph"/>
        <w:numPr>
          <w:ilvl w:val="0"/>
          <w:numId w:val="1"/>
        </w:numPr>
        <w:rPr>
          <w:rFonts w:cstheme="minorHAnsi"/>
          <w:sz w:val="24"/>
          <w:szCs w:val="24"/>
        </w:rPr>
      </w:pPr>
      <w:r w:rsidRPr="003C3FB8">
        <w:rPr>
          <w:rFonts w:cstheme="minorHAnsi"/>
          <w:sz w:val="24"/>
          <w:szCs w:val="24"/>
        </w:rPr>
        <w:t>NHS</w:t>
      </w:r>
      <w:r w:rsidR="00611BBD" w:rsidRPr="003C3FB8">
        <w:rPr>
          <w:rFonts w:cstheme="minorHAnsi"/>
          <w:sz w:val="24"/>
          <w:szCs w:val="24"/>
        </w:rPr>
        <w:t xml:space="preserve"> Improvement </w:t>
      </w:r>
      <w:r w:rsidRPr="003C3FB8">
        <w:rPr>
          <w:rFonts w:cstheme="minorHAnsi"/>
          <w:sz w:val="24"/>
          <w:szCs w:val="24"/>
        </w:rPr>
        <w:t>(T1520)</w:t>
      </w:r>
      <w:r w:rsidR="009E4061" w:rsidRPr="003C3FB8">
        <w:rPr>
          <w:rFonts w:cstheme="minorHAnsi"/>
          <w:sz w:val="24"/>
          <w:szCs w:val="24"/>
        </w:rPr>
        <w:t xml:space="preserve">, </w:t>
      </w:r>
      <w:hyperlink r:id="rId9" w:history="1">
        <w:r w:rsidR="009C47BD" w:rsidRPr="000B7B19">
          <w:rPr>
            <w:rStyle w:val="Hyperlink"/>
            <w:rFonts w:cstheme="minorHAnsi"/>
            <w:color w:val="4472C4" w:themeColor="accent1"/>
            <w:sz w:val="24"/>
            <w:szCs w:val="24"/>
          </w:rPr>
          <w:t>https://www.england.nhs.uk/</w:t>
        </w:r>
      </w:hyperlink>
    </w:p>
    <w:p w14:paraId="28F63D39" w14:textId="78CDF3E4" w:rsidR="005D1024" w:rsidRDefault="005D1024" w:rsidP="00412B09">
      <w:pPr>
        <w:pStyle w:val="ListParagraph"/>
        <w:numPr>
          <w:ilvl w:val="0"/>
          <w:numId w:val="1"/>
        </w:numPr>
        <w:rPr>
          <w:rFonts w:cstheme="minorHAnsi"/>
          <w:sz w:val="24"/>
          <w:szCs w:val="24"/>
        </w:rPr>
      </w:pPr>
      <w:r>
        <w:rPr>
          <w:rFonts w:cstheme="minorHAnsi"/>
          <w:sz w:val="24"/>
          <w:szCs w:val="24"/>
        </w:rPr>
        <w:t>The Cheshire and Mersey</w:t>
      </w:r>
      <w:r w:rsidR="00321CE2">
        <w:rPr>
          <w:rFonts w:cstheme="minorHAnsi"/>
          <w:sz w:val="24"/>
          <w:szCs w:val="24"/>
        </w:rPr>
        <w:t xml:space="preserve"> Radiology</w:t>
      </w:r>
      <w:r>
        <w:rPr>
          <w:rFonts w:cstheme="minorHAnsi"/>
          <w:sz w:val="24"/>
          <w:szCs w:val="24"/>
        </w:rPr>
        <w:t xml:space="preserve"> </w:t>
      </w:r>
      <w:r w:rsidR="00AC461F">
        <w:rPr>
          <w:rFonts w:cstheme="minorHAnsi"/>
          <w:sz w:val="24"/>
          <w:szCs w:val="24"/>
        </w:rPr>
        <w:t xml:space="preserve">Imaging Network </w:t>
      </w:r>
      <w:r w:rsidR="00321CE2">
        <w:rPr>
          <w:rFonts w:cstheme="minorHAnsi"/>
          <w:sz w:val="24"/>
          <w:szCs w:val="24"/>
        </w:rPr>
        <w:t xml:space="preserve">(CAMRIN) </w:t>
      </w:r>
      <w:r w:rsidRPr="00531B2F">
        <w:rPr>
          <w:rFonts w:cstheme="minorHAnsi"/>
          <w:color w:val="4472C4" w:themeColor="accent1"/>
          <w:sz w:val="24"/>
          <w:szCs w:val="24"/>
        </w:rPr>
        <w:t>https://www.cheshireandmerseysidepartnership.co.uk/our-work/radiology-imaging-network/</w:t>
      </w:r>
    </w:p>
    <w:p w14:paraId="494D8B00" w14:textId="3D74127E" w:rsidR="00B41350" w:rsidRPr="003C3FB8" w:rsidRDefault="00B41350" w:rsidP="00412B09">
      <w:pPr>
        <w:pStyle w:val="ListParagraph"/>
        <w:numPr>
          <w:ilvl w:val="0"/>
          <w:numId w:val="1"/>
        </w:numPr>
        <w:rPr>
          <w:rStyle w:val="Hyperlink"/>
          <w:rFonts w:cstheme="minorHAnsi"/>
          <w:color w:val="auto"/>
          <w:sz w:val="24"/>
          <w:szCs w:val="24"/>
          <w:u w:val="none"/>
        </w:rPr>
      </w:pPr>
      <w:r w:rsidRPr="003C3FB8">
        <w:rPr>
          <w:rFonts w:cstheme="minorHAnsi"/>
          <w:sz w:val="24"/>
          <w:szCs w:val="24"/>
        </w:rPr>
        <w:t xml:space="preserve">NHS </w:t>
      </w:r>
      <w:r w:rsidR="0084582A" w:rsidRPr="003C3FB8">
        <w:rPr>
          <w:rFonts w:cstheme="minorHAnsi"/>
          <w:sz w:val="24"/>
          <w:szCs w:val="24"/>
        </w:rPr>
        <w:t xml:space="preserve">(2019) The NHS </w:t>
      </w:r>
      <w:r w:rsidRPr="003C3FB8">
        <w:rPr>
          <w:rFonts w:cstheme="minorHAnsi"/>
          <w:sz w:val="24"/>
          <w:szCs w:val="24"/>
        </w:rPr>
        <w:t xml:space="preserve">Long term plan </w:t>
      </w:r>
      <w:hyperlink r:id="rId10" w:history="1">
        <w:r w:rsidRPr="003C3FB8">
          <w:rPr>
            <w:rStyle w:val="Hyperlink"/>
            <w:rFonts w:cstheme="minorHAnsi"/>
            <w:sz w:val="24"/>
            <w:szCs w:val="24"/>
          </w:rPr>
          <w:t>https://www.longtermplan.nhs.uk/</w:t>
        </w:r>
      </w:hyperlink>
    </w:p>
    <w:p w14:paraId="250E5944" w14:textId="1D64A37B" w:rsidR="00B07FE5" w:rsidRPr="003C3FB8" w:rsidRDefault="00B07FE5" w:rsidP="00412B09">
      <w:pPr>
        <w:pStyle w:val="ListParagraph"/>
        <w:numPr>
          <w:ilvl w:val="0"/>
          <w:numId w:val="1"/>
        </w:numPr>
        <w:rPr>
          <w:rFonts w:cstheme="minorHAnsi"/>
          <w:sz w:val="24"/>
          <w:szCs w:val="24"/>
        </w:rPr>
      </w:pPr>
      <w:r w:rsidRPr="003C3FB8">
        <w:rPr>
          <w:rFonts w:cstheme="minorHAnsi"/>
          <w:sz w:val="24"/>
          <w:szCs w:val="24"/>
        </w:rPr>
        <w:t xml:space="preserve">Higher education credit framework for England </w:t>
      </w:r>
      <w:hyperlink r:id="rId11" w:history="1">
        <w:r w:rsidRPr="003C3FB8">
          <w:rPr>
            <w:rStyle w:val="Hyperlink"/>
            <w:rFonts w:cstheme="minorHAnsi"/>
            <w:sz w:val="24"/>
            <w:szCs w:val="24"/>
          </w:rPr>
          <w:t>https://www.qaa.ac.uk/quality-code/higher-education-credit-framework-for-england</w:t>
        </w:r>
      </w:hyperlink>
    </w:p>
    <w:p w14:paraId="0125114D" w14:textId="01017EC2" w:rsidR="00B07FE5" w:rsidRPr="003C3FB8" w:rsidRDefault="00424E8C" w:rsidP="00611BBD">
      <w:pPr>
        <w:pStyle w:val="ListParagraph"/>
        <w:numPr>
          <w:ilvl w:val="0"/>
          <w:numId w:val="1"/>
        </w:numPr>
        <w:rPr>
          <w:rFonts w:cstheme="minorHAnsi"/>
          <w:sz w:val="24"/>
          <w:szCs w:val="24"/>
        </w:rPr>
      </w:pPr>
      <w:r w:rsidRPr="003C3FB8">
        <w:rPr>
          <w:rFonts w:cstheme="minorHAnsi"/>
          <w:sz w:val="24"/>
          <w:szCs w:val="24"/>
        </w:rPr>
        <w:t xml:space="preserve">Brook </w:t>
      </w:r>
      <w:r w:rsidR="00BE6BDA" w:rsidRPr="003C3FB8">
        <w:rPr>
          <w:rFonts w:cstheme="minorHAnsi"/>
          <w:sz w:val="24"/>
          <w:szCs w:val="24"/>
        </w:rPr>
        <w:t>C.,</w:t>
      </w:r>
      <w:r w:rsidRPr="003C3FB8">
        <w:rPr>
          <w:rFonts w:cstheme="minorHAnsi"/>
          <w:sz w:val="24"/>
          <w:szCs w:val="24"/>
        </w:rPr>
        <w:t xml:space="preserve"> Pedler </w:t>
      </w:r>
      <w:r w:rsidR="00F009FE" w:rsidRPr="003C3FB8">
        <w:rPr>
          <w:rFonts w:cstheme="minorHAnsi"/>
          <w:sz w:val="24"/>
          <w:szCs w:val="24"/>
        </w:rPr>
        <w:t xml:space="preserve">M </w:t>
      </w:r>
      <w:r w:rsidRPr="003C3FB8">
        <w:rPr>
          <w:rFonts w:cstheme="minorHAnsi"/>
          <w:sz w:val="24"/>
          <w:szCs w:val="24"/>
        </w:rPr>
        <w:t>&amp;</w:t>
      </w:r>
      <w:r w:rsidR="00F009FE" w:rsidRPr="003C3FB8">
        <w:rPr>
          <w:rFonts w:cstheme="minorHAnsi"/>
          <w:sz w:val="24"/>
          <w:szCs w:val="24"/>
        </w:rPr>
        <w:t xml:space="preserve"> </w:t>
      </w:r>
      <w:r w:rsidRPr="003C3FB8">
        <w:rPr>
          <w:rFonts w:cstheme="minorHAnsi"/>
          <w:sz w:val="24"/>
          <w:szCs w:val="24"/>
        </w:rPr>
        <w:t>Burgoyne</w:t>
      </w:r>
      <w:r w:rsidR="00F009FE" w:rsidRPr="003C3FB8">
        <w:rPr>
          <w:rFonts w:cstheme="minorHAnsi"/>
          <w:sz w:val="24"/>
          <w:szCs w:val="24"/>
        </w:rPr>
        <w:t xml:space="preserve"> J (2012)</w:t>
      </w:r>
      <w:r w:rsidRPr="003C3FB8">
        <w:rPr>
          <w:rFonts w:cstheme="minorHAnsi"/>
        </w:rPr>
        <w:t xml:space="preserve"> </w:t>
      </w:r>
      <w:r w:rsidRPr="003C3FB8">
        <w:rPr>
          <w:rFonts w:cstheme="minorHAnsi"/>
          <w:sz w:val="24"/>
          <w:szCs w:val="24"/>
        </w:rPr>
        <w:t xml:space="preserve">Some debates and challenges in the literature on action learning: the state of the art since </w:t>
      </w:r>
      <w:r w:rsidR="00BE6BDA" w:rsidRPr="003C3FB8">
        <w:rPr>
          <w:rFonts w:cstheme="minorHAnsi"/>
          <w:sz w:val="24"/>
          <w:szCs w:val="24"/>
        </w:rPr>
        <w:t xml:space="preserve">Revans, </w:t>
      </w:r>
      <w:r w:rsidR="00BE6BDA" w:rsidRPr="003F404D">
        <w:rPr>
          <w:rFonts w:cstheme="minorHAnsi"/>
          <w:i/>
          <w:iCs/>
          <w:sz w:val="24"/>
          <w:szCs w:val="24"/>
        </w:rPr>
        <w:t>Human</w:t>
      </w:r>
      <w:r w:rsidR="00F009FE" w:rsidRPr="003F404D">
        <w:rPr>
          <w:rFonts w:cstheme="minorHAnsi"/>
          <w:i/>
          <w:iCs/>
          <w:sz w:val="24"/>
          <w:szCs w:val="24"/>
        </w:rPr>
        <w:t xml:space="preserve"> Resource Development International</w:t>
      </w:r>
      <w:r w:rsidR="00AD3394" w:rsidRPr="003F404D">
        <w:rPr>
          <w:rFonts w:cstheme="minorHAnsi"/>
          <w:sz w:val="24"/>
          <w:szCs w:val="24"/>
        </w:rPr>
        <w:t>,</w:t>
      </w:r>
      <w:r w:rsidR="00F009FE" w:rsidRPr="003C3FB8">
        <w:rPr>
          <w:rFonts w:cstheme="minorHAnsi"/>
          <w:sz w:val="24"/>
          <w:szCs w:val="24"/>
        </w:rPr>
        <w:t xml:space="preserve"> Volume 15, 2012 - Issue 3</w:t>
      </w:r>
    </w:p>
    <w:p w14:paraId="2FE9B661" w14:textId="77777777" w:rsidR="00B41350" w:rsidRPr="003C3FB8" w:rsidRDefault="00B41350" w:rsidP="00393312">
      <w:pPr>
        <w:rPr>
          <w:rFonts w:cstheme="minorHAnsi"/>
          <w:sz w:val="24"/>
          <w:szCs w:val="24"/>
        </w:rPr>
      </w:pPr>
    </w:p>
    <w:p w14:paraId="6149C338" w14:textId="77777777" w:rsidR="009C47BD" w:rsidRPr="003C3FB8" w:rsidRDefault="009C47BD" w:rsidP="008C3F93">
      <w:pPr>
        <w:rPr>
          <w:rFonts w:cstheme="minorHAnsi"/>
          <w:sz w:val="24"/>
          <w:szCs w:val="24"/>
        </w:rPr>
      </w:pPr>
    </w:p>
    <w:sectPr w:rsidR="009C47BD" w:rsidRPr="003C3FB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45E6" w14:textId="77777777" w:rsidR="008947C8" w:rsidRDefault="008947C8" w:rsidP="00B72B35">
      <w:pPr>
        <w:spacing w:after="0" w:line="240" w:lineRule="auto"/>
      </w:pPr>
      <w:r>
        <w:separator/>
      </w:r>
    </w:p>
  </w:endnote>
  <w:endnote w:type="continuationSeparator" w:id="0">
    <w:p w14:paraId="052A80DC" w14:textId="77777777" w:rsidR="008947C8" w:rsidRDefault="008947C8" w:rsidP="00B7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636592"/>
      <w:docPartObj>
        <w:docPartGallery w:val="Page Numbers (Bottom of Page)"/>
        <w:docPartUnique/>
      </w:docPartObj>
    </w:sdtPr>
    <w:sdtEndPr>
      <w:rPr>
        <w:noProof/>
      </w:rPr>
    </w:sdtEndPr>
    <w:sdtContent>
      <w:p w14:paraId="1D6FD66A" w14:textId="583CCCC9" w:rsidR="00B72B35" w:rsidRDefault="00B72B35">
        <w:pPr>
          <w:pStyle w:val="Footer"/>
          <w:jc w:val="center"/>
        </w:pPr>
        <w:r>
          <w:fldChar w:fldCharType="begin"/>
        </w:r>
        <w:r>
          <w:instrText xml:space="preserve"> PAGE   \* MERGEFORMAT </w:instrText>
        </w:r>
        <w:r>
          <w:fldChar w:fldCharType="separate"/>
        </w:r>
        <w:r w:rsidR="00F97EED">
          <w:rPr>
            <w:noProof/>
          </w:rPr>
          <w:t>1</w:t>
        </w:r>
        <w:r>
          <w:rPr>
            <w:noProof/>
          </w:rPr>
          <w:fldChar w:fldCharType="end"/>
        </w:r>
      </w:p>
    </w:sdtContent>
  </w:sdt>
  <w:p w14:paraId="28DAAD89" w14:textId="77777777" w:rsidR="00B72B35" w:rsidRDefault="00B7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0B14" w14:textId="77777777" w:rsidR="008947C8" w:rsidRDefault="008947C8" w:rsidP="00B72B35">
      <w:pPr>
        <w:spacing w:after="0" w:line="240" w:lineRule="auto"/>
      </w:pPr>
      <w:r>
        <w:separator/>
      </w:r>
    </w:p>
  </w:footnote>
  <w:footnote w:type="continuationSeparator" w:id="0">
    <w:p w14:paraId="74E4AC71" w14:textId="77777777" w:rsidR="008947C8" w:rsidRDefault="008947C8" w:rsidP="00B72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A45F2"/>
    <w:multiLevelType w:val="hybridMultilevel"/>
    <w:tmpl w:val="7F126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DB"/>
    <w:rsid w:val="00021491"/>
    <w:rsid w:val="00025CB2"/>
    <w:rsid w:val="00026908"/>
    <w:rsid w:val="0003072A"/>
    <w:rsid w:val="000329E6"/>
    <w:rsid w:val="0004759B"/>
    <w:rsid w:val="00055A68"/>
    <w:rsid w:val="00060464"/>
    <w:rsid w:val="00061775"/>
    <w:rsid w:val="00070A56"/>
    <w:rsid w:val="000903C9"/>
    <w:rsid w:val="00095840"/>
    <w:rsid w:val="000A4E5D"/>
    <w:rsid w:val="000B7B19"/>
    <w:rsid w:val="000E48D0"/>
    <w:rsid w:val="00103AC8"/>
    <w:rsid w:val="00111FD4"/>
    <w:rsid w:val="00125C52"/>
    <w:rsid w:val="001608B8"/>
    <w:rsid w:val="001710F5"/>
    <w:rsid w:val="00186F33"/>
    <w:rsid w:val="001E012D"/>
    <w:rsid w:val="001E171E"/>
    <w:rsid w:val="001E6BB5"/>
    <w:rsid w:val="0020184A"/>
    <w:rsid w:val="0022210F"/>
    <w:rsid w:val="00240938"/>
    <w:rsid w:val="0024544C"/>
    <w:rsid w:val="002504B1"/>
    <w:rsid w:val="00273723"/>
    <w:rsid w:val="00273CEE"/>
    <w:rsid w:val="002778C9"/>
    <w:rsid w:val="002876E8"/>
    <w:rsid w:val="002A05DE"/>
    <w:rsid w:val="002D4571"/>
    <w:rsid w:val="002E1F0B"/>
    <w:rsid w:val="002F193C"/>
    <w:rsid w:val="002F2696"/>
    <w:rsid w:val="00321CE2"/>
    <w:rsid w:val="00322691"/>
    <w:rsid w:val="003355FB"/>
    <w:rsid w:val="00337354"/>
    <w:rsid w:val="003373AD"/>
    <w:rsid w:val="00361036"/>
    <w:rsid w:val="003656D4"/>
    <w:rsid w:val="00382ADD"/>
    <w:rsid w:val="00393312"/>
    <w:rsid w:val="00394428"/>
    <w:rsid w:val="003B7AEE"/>
    <w:rsid w:val="003C286E"/>
    <w:rsid w:val="003C28D9"/>
    <w:rsid w:val="003C37C8"/>
    <w:rsid w:val="003C3FB8"/>
    <w:rsid w:val="003E557A"/>
    <w:rsid w:val="003E7F7C"/>
    <w:rsid w:val="003F404D"/>
    <w:rsid w:val="00412B09"/>
    <w:rsid w:val="00422057"/>
    <w:rsid w:val="004223AF"/>
    <w:rsid w:val="00424E8C"/>
    <w:rsid w:val="004264DA"/>
    <w:rsid w:val="00427388"/>
    <w:rsid w:val="00437F61"/>
    <w:rsid w:val="00444F21"/>
    <w:rsid w:val="00454000"/>
    <w:rsid w:val="00455D41"/>
    <w:rsid w:val="00464D6E"/>
    <w:rsid w:val="00471473"/>
    <w:rsid w:val="00482367"/>
    <w:rsid w:val="00491E68"/>
    <w:rsid w:val="00495F57"/>
    <w:rsid w:val="004C0347"/>
    <w:rsid w:val="004D2D94"/>
    <w:rsid w:val="004D7FCE"/>
    <w:rsid w:val="004E3AF0"/>
    <w:rsid w:val="00502184"/>
    <w:rsid w:val="00523B7E"/>
    <w:rsid w:val="00531B2F"/>
    <w:rsid w:val="005335AF"/>
    <w:rsid w:val="00571811"/>
    <w:rsid w:val="005949A7"/>
    <w:rsid w:val="005D1024"/>
    <w:rsid w:val="005F457E"/>
    <w:rsid w:val="006063ED"/>
    <w:rsid w:val="00610202"/>
    <w:rsid w:val="00611BBD"/>
    <w:rsid w:val="006319CE"/>
    <w:rsid w:val="006367C5"/>
    <w:rsid w:val="00647B17"/>
    <w:rsid w:val="00651E3A"/>
    <w:rsid w:val="0066122C"/>
    <w:rsid w:val="00664E47"/>
    <w:rsid w:val="006C65DA"/>
    <w:rsid w:val="006C6C9B"/>
    <w:rsid w:val="006D5924"/>
    <w:rsid w:val="007004AD"/>
    <w:rsid w:val="00700643"/>
    <w:rsid w:val="00706336"/>
    <w:rsid w:val="00720E54"/>
    <w:rsid w:val="007329FD"/>
    <w:rsid w:val="0074003A"/>
    <w:rsid w:val="00742950"/>
    <w:rsid w:val="007620AA"/>
    <w:rsid w:val="00792A01"/>
    <w:rsid w:val="007A0659"/>
    <w:rsid w:val="007B1128"/>
    <w:rsid w:val="007C06BB"/>
    <w:rsid w:val="007C3536"/>
    <w:rsid w:val="007F65E1"/>
    <w:rsid w:val="0082151F"/>
    <w:rsid w:val="00840714"/>
    <w:rsid w:val="0084582A"/>
    <w:rsid w:val="00851340"/>
    <w:rsid w:val="00851688"/>
    <w:rsid w:val="00880491"/>
    <w:rsid w:val="0088556D"/>
    <w:rsid w:val="008932C7"/>
    <w:rsid w:val="008947C8"/>
    <w:rsid w:val="00895006"/>
    <w:rsid w:val="00895771"/>
    <w:rsid w:val="008A163A"/>
    <w:rsid w:val="008C3F93"/>
    <w:rsid w:val="008C5FE4"/>
    <w:rsid w:val="008D3CED"/>
    <w:rsid w:val="008F02A2"/>
    <w:rsid w:val="00902EFB"/>
    <w:rsid w:val="00923FE5"/>
    <w:rsid w:val="0094284B"/>
    <w:rsid w:val="009578C8"/>
    <w:rsid w:val="009729B4"/>
    <w:rsid w:val="00984AB1"/>
    <w:rsid w:val="009A272E"/>
    <w:rsid w:val="009A5DEE"/>
    <w:rsid w:val="009A7F22"/>
    <w:rsid w:val="009B4FF7"/>
    <w:rsid w:val="009C2B30"/>
    <w:rsid w:val="009C47BD"/>
    <w:rsid w:val="009E2F3F"/>
    <w:rsid w:val="009E4061"/>
    <w:rsid w:val="009F0C2E"/>
    <w:rsid w:val="00A45BED"/>
    <w:rsid w:val="00A47AF4"/>
    <w:rsid w:val="00A72FD0"/>
    <w:rsid w:val="00A7628E"/>
    <w:rsid w:val="00A926C2"/>
    <w:rsid w:val="00AB3F95"/>
    <w:rsid w:val="00AC461F"/>
    <w:rsid w:val="00AD2997"/>
    <w:rsid w:val="00AD3394"/>
    <w:rsid w:val="00AD55B7"/>
    <w:rsid w:val="00AF2CAE"/>
    <w:rsid w:val="00B0204B"/>
    <w:rsid w:val="00B07FE5"/>
    <w:rsid w:val="00B41350"/>
    <w:rsid w:val="00B50490"/>
    <w:rsid w:val="00B56990"/>
    <w:rsid w:val="00B6550C"/>
    <w:rsid w:val="00B72B35"/>
    <w:rsid w:val="00B876BE"/>
    <w:rsid w:val="00B90BC7"/>
    <w:rsid w:val="00BA60B5"/>
    <w:rsid w:val="00BB548B"/>
    <w:rsid w:val="00BE4571"/>
    <w:rsid w:val="00BE6BDA"/>
    <w:rsid w:val="00BF1A42"/>
    <w:rsid w:val="00C429A7"/>
    <w:rsid w:val="00C435B8"/>
    <w:rsid w:val="00C45E61"/>
    <w:rsid w:val="00C534A7"/>
    <w:rsid w:val="00C6502E"/>
    <w:rsid w:val="00C6547B"/>
    <w:rsid w:val="00C72C64"/>
    <w:rsid w:val="00C75DEB"/>
    <w:rsid w:val="00C915AC"/>
    <w:rsid w:val="00C97F91"/>
    <w:rsid w:val="00CA71B4"/>
    <w:rsid w:val="00CB7D04"/>
    <w:rsid w:val="00CF0487"/>
    <w:rsid w:val="00D01985"/>
    <w:rsid w:val="00D037D5"/>
    <w:rsid w:val="00D14EBC"/>
    <w:rsid w:val="00D20A67"/>
    <w:rsid w:val="00D25E64"/>
    <w:rsid w:val="00D32C53"/>
    <w:rsid w:val="00D54C95"/>
    <w:rsid w:val="00D86A9A"/>
    <w:rsid w:val="00DA3C0E"/>
    <w:rsid w:val="00DB7566"/>
    <w:rsid w:val="00DC6DC5"/>
    <w:rsid w:val="00DE39CB"/>
    <w:rsid w:val="00E0743A"/>
    <w:rsid w:val="00E226F7"/>
    <w:rsid w:val="00E3017A"/>
    <w:rsid w:val="00E41096"/>
    <w:rsid w:val="00E41F65"/>
    <w:rsid w:val="00E66A70"/>
    <w:rsid w:val="00E71ED6"/>
    <w:rsid w:val="00EA1BDB"/>
    <w:rsid w:val="00EA6D8C"/>
    <w:rsid w:val="00EC6CFC"/>
    <w:rsid w:val="00EF162D"/>
    <w:rsid w:val="00EF42C1"/>
    <w:rsid w:val="00F00818"/>
    <w:rsid w:val="00F009FE"/>
    <w:rsid w:val="00F07032"/>
    <w:rsid w:val="00F10DB9"/>
    <w:rsid w:val="00F2435B"/>
    <w:rsid w:val="00F6724B"/>
    <w:rsid w:val="00F72559"/>
    <w:rsid w:val="00F85A43"/>
    <w:rsid w:val="00F87F2A"/>
    <w:rsid w:val="00F97EED"/>
    <w:rsid w:val="00FA0FBD"/>
    <w:rsid w:val="00FA35EE"/>
    <w:rsid w:val="00FA6BD7"/>
    <w:rsid w:val="00FC09E6"/>
    <w:rsid w:val="00FC24C9"/>
    <w:rsid w:val="00FD0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0949"/>
  <w15:docId w15:val="{FF4A6711-08FB-4A04-BE6A-83ACC607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A1BDB"/>
    <w:pPr>
      <w:spacing w:after="0" w:line="240" w:lineRule="auto"/>
    </w:pPr>
    <w:rPr>
      <w:rFonts w:ascii="Calibri" w:hAnsi="Calibri" w:cs="Calibri"/>
      <w:lang w:eastAsia="en-GB"/>
    </w:rPr>
  </w:style>
  <w:style w:type="paragraph" w:styleId="ListParagraph">
    <w:name w:val="List Paragraph"/>
    <w:basedOn w:val="Normal"/>
    <w:uiPriority w:val="34"/>
    <w:qFormat/>
    <w:rsid w:val="00111FD4"/>
    <w:pPr>
      <w:ind w:left="720"/>
      <w:contextualSpacing/>
    </w:pPr>
  </w:style>
  <w:style w:type="character" w:styleId="Hyperlink">
    <w:name w:val="Hyperlink"/>
    <w:basedOn w:val="DefaultParagraphFont"/>
    <w:uiPriority w:val="99"/>
    <w:unhideWhenUsed/>
    <w:rsid w:val="00495F57"/>
    <w:rPr>
      <w:color w:val="0563C1" w:themeColor="hyperlink"/>
      <w:u w:val="single"/>
    </w:rPr>
  </w:style>
  <w:style w:type="character" w:customStyle="1" w:styleId="UnresolvedMention1">
    <w:name w:val="Unresolved Mention1"/>
    <w:basedOn w:val="DefaultParagraphFont"/>
    <w:uiPriority w:val="99"/>
    <w:semiHidden/>
    <w:unhideWhenUsed/>
    <w:rsid w:val="00495F57"/>
    <w:rPr>
      <w:color w:val="605E5C"/>
      <w:shd w:val="clear" w:color="auto" w:fill="E1DFDD"/>
    </w:rPr>
  </w:style>
  <w:style w:type="paragraph" w:styleId="Header">
    <w:name w:val="header"/>
    <w:basedOn w:val="Normal"/>
    <w:link w:val="HeaderChar"/>
    <w:uiPriority w:val="99"/>
    <w:unhideWhenUsed/>
    <w:rsid w:val="00B72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35"/>
  </w:style>
  <w:style w:type="paragraph" w:styleId="Footer">
    <w:name w:val="footer"/>
    <w:basedOn w:val="Normal"/>
    <w:link w:val="FooterChar"/>
    <w:uiPriority w:val="99"/>
    <w:unhideWhenUsed/>
    <w:rsid w:val="00B72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35"/>
  </w:style>
  <w:style w:type="character" w:styleId="CommentReference">
    <w:name w:val="annotation reference"/>
    <w:basedOn w:val="DefaultParagraphFont"/>
    <w:uiPriority w:val="99"/>
    <w:semiHidden/>
    <w:unhideWhenUsed/>
    <w:rsid w:val="00394428"/>
    <w:rPr>
      <w:sz w:val="16"/>
      <w:szCs w:val="16"/>
    </w:rPr>
  </w:style>
  <w:style w:type="paragraph" w:styleId="CommentText">
    <w:name w:val="annotation text"/>
    <w:basedOn w:val="Normal"/>
    <w:link w:val="CommentTextChar"/>
    <w:uiPriority w:val="99"/>
    <w:semiHidden/>
    <w:unhideWhenUsed/>
    <w:rsid w:val="00394428"/>
    <w:pPr>
      <w:spacing w:line="240" w:lineRule="auto"/>
    </w:pPr>
    <w:rPr>
      <w:sz w:val="20"/>
      <w:szCs w:val="20"/>
    </w:rPr>
  </w:style>
  <w:style w:type="character" w:customStyle="1" w:styleId="CommentTextChar">
    <w:name w:val="Comment Text Char"/>
    <w:basedOn w:val="DefaultParagraphFont"/>
    <w:link w:val="CommentText"/>
    <w:uiPriority w:val="99"/>
    <w:semiHidden/>
    <w:rsid w:val="00394428"/>
    <w:rPr>
      <w:sz w:val="20"/>
      <w:szCs w:val="20"/>
    </w:rPr>
  </w:style>
  <w:style w:type="paragraph" w:styleId="CommentSubject">
    <w:name w:val="annotation subject"/>
    <w:basedOn w:val="CommentText"/>
    <w:next w:val="CommentText"/>
    <w:link w:val="CommentSubjectChar"/>
    <w:uiPriority w:val="99"/>
    <w:semiHidden/>
    <w:unhideWhenUsed/>
    <w:rsid w:val="00394428"/>
    <w:rPr>
      <w:b/>
      <w:bCs/>
    </w:rPr>
  </w:style>
  <w:style w:type="character" w:customStyle="1" w:styleId="CommentSubjectChar">
    <w:name w:val="Comment Subject Char"/>
    <w:basedOn w:val="CommentTextChar"/>
    <w:link w:val="CommentSubject"/>
    <w:uiPriority w:val="99"/>
    <w:semiHidden/>
    <w:rsid w:val="00394428"/>
    <w:rPr>
      <w:b/>
      <w:bCs/>
      <w:sz w:val="20"/>
      <w:szCs w:val="20"/>
    </w:rPr>
  </w:style>
  <w:style w:type="paragraph" w:styleId="BalloonText">
    <w:name w:val="Balloon Text"/>
    <w:basedOn w:val="Normal"/>
    <w:link w:val="BalloonTextChar"/>
    <w:uiPriority w:val="99"/>
    <w:semiHidden/>
    <w:unhideWhenUsed/>
    <w:rsid w:val="00394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428"/>
    <w:rPr>
      <w:rFonts w:ascii="Segoe UI" w:hAnsi="Segoe UI" w:cs="Segoe UI"/>
      <w:sz w:val="18"/>
      <w:szCs w:val="18"/>
    </w:rPr>
  </w:style>
  <w:style w:type="paragraph" w:styleId="NormalWeb">
    <w:name w:val="Normal (Web)"/>
    <w:basedOn w:val="Normal"/>
    <w:uiPriority w:val="99"/>
    <w:semiHidden/>
    <w:unhideWhenUsed/>
    <w:rsid w:val="008513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513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810">
      <w:bodyDiv w:val="1"/>
      <w:marLeft w:val="0"/>
      <w:marRight w:val="0"/>
      <w:marTop w:val="0"/>
      <w:marBottom w:val="0"/>
      <w:divBdr>
        <w:top w:val="none" w:sz="0" w:space="0" w:color="auto"/>
        <w:left w:val="none" w:sz="0" w:space="0" w:color="auto"/>
        <w:bottom w:val="none" w:sz="0" w:space="0" w:color="auto"/>
        <w:right w:val="none" w:sz="0" w:space="0" w:color="auto"/>
      </w:divBdr>
    </w:div>
    <w:div w:id="86393076">
      <w:bodyDiv w:val="1"/>
      <w:marLeft w:val="0"/>
      <w:marRight w:val="0"/>
      <w:marTop w:val="0"/>
      <w:marBottom w:val="0"/>
      <w:divBdr>
        <w:top w:val="none" w:sz="0" w:space="0" w:color="auto"/>
        <w:left w:val="none" w:sz="0" w:space="0" w:color="auto"/>
        <w:bottom w:val="none" w:sz="0" w:space="0" w:color="auto"/>
        <w:right w:val="none" w:sz="0" w:space="0" w:color="auto"/>
      </w:divBdr>
      <w:divsChild>
        <w:div w:id="822624513">
          <w:marLeft w:val="360"/>
          <w:marRight w:val="0"/>
          <w:marTop w:val="200"/>
          <w:marBottom w:val="0"/>
          <w:divBdr>
            <w:top w:val="none" w:sz="0" w:space="0" w:color="auto"/>
            <w:left w:val="none" w:sz="0" w:space="0" w:color="auto"/>
            <w:bottom w:val="none" w:sz="0" w:space="0" w:color="auto"/>
            <w:right w:val="none" w:sz="0" w:space="0" w:color="auto"/>
          </w:divBdr>
        </w:div>
        <w:div w:id="1110319811">
          <w:marLeft w:val="1080"/>
          <w:marRight w:val="0"/>
          <w:marTop w:val="100"/>
          <w:marBottom w:val="0"/>
          <w:divBdr>
            <w:top w:val="none" w:sz="0" w:space="0" w:color="auto"/>
            <w:left w:val="none" w:sz="0" w:space="0" w:color="auto"/>
            <w:bottom w:val="none" w:sz="0" w:space="0" w:color="auto"/>
            <w:right w:val="none" w:sz="0" w:space="0" w:color="auto"/>
          </w:divBdr>
        </w:div>
        <w:div w:id="1884097123">
          <w:marLeft w:val="1080"/>
          <w:marRight w:val="0"/>
          <w:marTop w:val="100"/>
          <w:marBottom w:val="0"/>
          <w:divBdr>
            <w:top w:val="none" w:sz="0" w:space="0" w:color="auto"/>
            <w:left w:val="none" w:sz="0" w:space="0" w:color="auto"/>
            <w:bottom w:val="none" w:sz="0" w:space="0" w:color="auto"/>
            <w:right w:val="none" w:sz="0" w:space="0" w:color="auto"/>
          </w:divBdr>
        </w:div>
      </w:divsChild>
    </w:div>
    <w:div w:id="10375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diagnostics-recovery-and-renewal-report-of-the-independent-review-of-diagnostic-services-for-nhs-eng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publication/rapid-diagnostic-centres-vision-and-2019-20-implementation-specific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aa.ac.uk/quality-code/higher-education-credit-framework-for-england" TargetMode="External"/><Relationship Id="rId5" Type="http://schemas.openxmlformats.org/officeDocument/2006/relationships/footnotes" Target="footnotes.xml"/><Relationship Id="rId10" Type="http://schemas.openxmlformats.org/officeDocument/2006/relationships/hyperlink" Target="https://www.longtermplan.nhs.uk/" TargetMode="External"/><Relationship Id="rId4" Type="http://schemas.openxmlformats.org/officeDocument/2006/relationships/webSettings" Target="webSettings.xml"/><Relationship Id="rId9" Type="http://schemas.openxmlformats.org/officeDocument/2006/relationships/hyperlink" Target="https://www.england.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Mackay</dc:creator>
  <cp:lastModifiedBy>Stuart Mackay</cp:lastModifiedBy>
  <cp:revision>10</cp:revision>
  <dcterms:created xsi:type="dcterms:W3CDTF">2021-06-04T08:16:00Z</dcterms:created>
  <dcterms:modified xsi:type="dcterms:W3CDTF">2021-06-04T08:33:00Z</dcterms:modified>
</cp:coreProperties>
</file>