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9E4A6" w14:textId="476D1726" w:rsidR="004E5F23" w:rsidRPr="006E0979" w:rsidRDefault="004E5F23" w:rsidP="004E5F23">
      <w:pPr>
        <w:spacing w:before="0" w:after="0" w:line="480" w:lineRule="auto"/>
        <w:jc w:val="both"/>
        <w:rPr>
          <w:rFonts w:asciiTheme="majorBidi" w:hAnsiTheme="majorBidi" w:cstheme="majorBidi"/>
          <w:b/>
          <w:bCs/>
          <w:color w:val="000000" w:themeColor="text1"/>
          <w:sz w:val="24"/>
          <w:szCs w:val="24"/>
        </w:rPr>
      </w:pPr>
      <w:bookmarkStart w:id="0" w:name="_Hlk66888473"/>
      <w:r w:rsidRPr="006E0979">
        <w:rPr>
          <w:rFonts w:asciiTheme="majorBidi" w:hAnsiTheme="majorBidi" w:cstheme="majorBidi"/>
          <w:b/>
          <w:bCs/>
          <w:color w:val="000000" w:themeColor="text1"/>
          <w:sz w:val="24"/>
          <w:szCs w:val="24"/>
        </w:rPr>
        <w:t>Abstract</w:t>
      </w:r>
    </w:p>
    <w:p w14:paraId="08A77A25" w14:textId="0547FDDF" w:rsidR="001010D3" w:rsidRPr="00AF0C09" w:rsidRDefault="007A7EF4" w:rsidP="00E551E3">
      <w:pPr>
        <w:spacing w:before="0" w:after="0" w:line="480" w:lineRule="auto"/>
        <w:jc w:val="both"/>
        <w:rPr>
          <w:rFonts w:ascii="Times New Roman" w:hAnsi="Times New Roman" w:cs="Times New Roman"/>
          <w:color w:val="000000" w:themeColor="text1"/>
        </w:rPr>
      </w:pPr>
      <w:bookmarkStart w:id="1" w:name="_Hlk68624894"/>
      <w:r w:rsidRPr="00E551E3">
        <w:rPr>
          <w:rFonts w:ascii="Times New Roman" w:hAnsi="Times New Roman" w:cs="Times New Roman"/>
          <w:color w:val="000000" w:themeColor="text1"/>
        </w:rPr>
        <w:t>Crude oil contaminated lands are recognised to have significant contribution</w:t>
      </w:r>
      <w:r w:rsidR="00AB131F">
        <w:rPr>
          <w:rFonts w:ascii="Times New Roman" w:hAnsi="Times New Roman" w:cs="Times New Roman"/>
          <w:color w:val="000000" w:themeColor="text1"/>
        </w:rPr>
        <w:t>s</w:t>
      </w:r>
      <w:r w:rsidRPr="00E551E3">
        <w:rPr>
          <w:rFonts w:ascii="Times New Roman" w:hAnsi="Times New Roman" w:cs="Times New Roman"/>
          <w:color w:val="000000" w:themeColor="text1"/>
        </w:rPr>
        <w:t xml:space="preserve"> to airborne volatile organic compounds (VOCs) with adverse effects on human health and tropospheric ozone. </w:t>
      </w:r>
      <w:r w:rsidR="00587E5E" w:rsidRPr="00E551E3">
        <w:rPr>
          <w:rFonts w:ascii="Times New Roman" w:hAnsi="Times New Roman" w:cs="Times New Roman"/>
          <w:color w:val="000000" w:themeColor="text1"/>
        </w:rPr>
        <w:t xml:space="preserve">Soil capping systems </w:t>
      </w:r>
      <w:r w:rsidR="00136A2E" w:rsidRPr="00E551E3">
        <w:rPr>
          <w:rFonts w:ascii="Times New Roman" w:hAnsi="Times New Roman" w:cs="Times New Roman"/>
          <w:color w:val="000000" w:themeColor="text1"/>
        </w:rPr>
        <w:t xml:space="preserve">for </w:t>
      </w:r>
      <w:r w:rsidR="00587E5E" w:rsidRPr="00E551E3">
        <w:rPr>
          <w:rFonts w:ascii="Times New Roman" w:hAnsi="Times New Roman" w:cs="Times New Roman"/>
          <w:color w:val="000000" w:themeColor="text1"/>
        </w:rPr>
        <w:t>control</w:t>
      </w:r>
      <w:r w:rsidR="00136A2E" w:rsidRPr="00E551E3">
        <w:rPr>
          <w:rFonts w:ascii="Times New Roman" w:hAnsi="Times New Roman" w:cs="Times New Roman"/>
          <w:color w:val="000000" w:themeColor="text1"/>
        </w:rPr>
        <w:t>ling</w:t>
      </w:r>
      <w:r w:rsidR="00587E5E" w:rsidRPr="00E551E3">
        <w:rPr>
          <w:rFonts w:ascii="Times New Roman" w:hAnsi="Times New Roman" w:cs="Times New Roman"/>
          <w:color w:val="000000" w:themeColor="text1"/>
        </w:rPr>
        <w:t xml:space="preserve"> </w:t>
      </w:r>
      <w:r w:rsidR="00136A2E" w:rsidRPr="00E551E3">
        <w:rPr>
          <w:rFonts w:ascii="Times New Roman" w:hAnsi="Times New Roman" w:cs="Times New Roman"/>
          <w:color w:val="000000" w:themeColor="text1"/>
        </w:rPr>
        <w:t xml:space="preserve">harmful </w:t>
      </w:r>
      <w:r w:rsidR="00BD4AA6" w:rsidRPr="00E551E3">
        <w:rPr>
          <w:rFonts w:ascii="Times New Roman" w:hAnsi="Times New Roman" w:cs="Times New Roman"/>
          <w:color w:val="000000" w:themeColor="text1"/>
        </w:rPr>
        <w:t>emission</w:t>
      </w:r>
      <w:r w:rsidR="00BD4AA6">
        <w:rPr>
          <w:rFonts w:ascii="Times New Roman" w:hAnsi="Times New Roman" w:cs="Times New Roman"/>
          <w:color w:val="000000" w:themeColor="text1"/>
        </w:rPr>
        <w:t>s</w:t>
      </w:r>
      <w:r w:rsidR="00BD4AA6" w:rsidRPr="00E551E3">
        <w:rPr>
          <w:rFonts w:ascii="Times New Roman" w:hAnsi="Times New Roman" w:cs="Times New Roman"/>
          <w:color w:val="000000" w:themeColor="text1"/>
        </w:rPr>
        <w:t xml:space="preserve"> </w:t>
      </w:r>
      <w:r w:rsidR="00587E5E" w:rsidRPr="00E551E3">
        <w:rPr>
          <w:rFonts w:ascii="Times New Roman" w:hAnsi="Times New Roman" w:cs="Times New Roman"/>
          <w:color w:val="000000" w:themeColor="text1"/>
        </w:rPr>
        <w:t xml:space="preserve">are critical engineering solutions </w:t>
      </w:r>
      <w:r w:rsidR="00136A2E" w:rsidRPr="00E551E3">
        <w:rPr>
          <w:rFonts w:ascii="Times New Roman" w:hAnsi="Times New Roman" w:cs="Times New Roman"/>
          <w:color w:val="000000" w:themeColor="text1"/>
        </w:rPr>
        <w:t>where advanced</w:t>
      </w:r>
      <w:r w:rsidR="003A604E" w:rsidRPr="00E551E3">
        <w:rPr>
          <w:rFonts w:ascii="Times New Roman" w:hAnsi="Times New Roman" w:cs="Times New Roman"/>
          <w:color w:val="000000" w:themeColor="text1"/>
        </w:rPr>
        <w:t xml:space="preserve"> </w:t>
      </w:r>
      <w:r w:rsidR="00587E5E" w:rsidRPr="00E551E3">
        <w:rPr>
          <w:rFonts w:ascii="Times New Roman" w:hAnsi="Times New Roman" w:cs="Times New Roman"/>
          <w:color w:val="000000" w:themeColor="text1"/>
        </w:rPr>
        <w:t>soil remediation</w:t>
      </w:r>
      <w:r w:rsidR="00136A2E" w:rsidRPr="00E551E3">
        <w:rPr>
          <w:rFonts w:ascii="Times New Roman" w:hAnsi="Times New Roman" w:cs="Times New Roman"/>
          <w:color w:val="000000" w:themeColor="text1"/>
        </w:rPr>
        <w:t xml:space="preserve"> techniques are n</w:t>
      </w:r>
      <w:r w:rsidR="00AB131F">
        <w:rPr>
          <w:rFonts w:ascii="Times New Roman" w:hAnsi="Times New Roman" w:cs="Times New Roman"/>
          <w:color w:val="000000" w:themeColor="text1"/>
        </w:rPr>
        <w:t>e</w:t>
      </w:r>
      <w:r w:rsidR="00136A2E" w:rsidRPr="00E551E3">
        <w:rPr>
          <w:rFonts w:ascii="Times New Roman" w:hAnsi="Times New Roman" w:cs="Times New Roman"/>
          <w:color w:val="000000" w:themeColor="text1"/>
        </w:rPr>
        <w:t>ither available nor feasible</w:t>
      </w:r>
      <w:r w:rsidR="00587E5E" w:rsidRPr="00E551E3">
        <w:rPr>
          <w:rFonts w:ascii="Times New Roman" w:hAnsi="Times New Roman" w:cs="Times New Roman"/>
          <w:color w:val="000000" w:themeColor="text1"/>
        </w:rPr>
        <w:t xml:space="preserve">. </w:t>
      </w:r>
      <w:r w:rsidR="00136A2E" w:rsidRPr="00E551E3">
        <w:rPr>
          <w:rFonts w:ascii="Times New Roman" w:hAnsi="Times New Roman" w:cs="Times New Roman"/>
          <w:color w:val="000000" w:themeColor="text1"/>
        </w:rPr>
        <w:t>S</w:t>
      </w:r>
      <w:r w:rsidR="00587E5E" w:rsidRPr="00E551E3">
        <w:rPr>
          <w:rFonts w:ascii="Times New Roman" w:hAnsi="Times New Roman" w:cs="Times New Roman"/>
          <w:color w:val="000000" w:themeColor="text1"/>
        </w:rPr>
        <w:t>tudies on the adso</w:t>
      </w:r>
      <w:r w:rsidR="00AB131F">
        <w:rPr>
          <w:rFonts w:ascii="Times New Roman" w:hAnsi="Times New Roman" w:cs="Times New Roman"/>
          <w:color w:val="000000" w:themeColor="text1"/>
        </w:rPr>
        <w:t>r</w:t>
      </w:r>
      <w:r w:rsidR="00587E5E" w:rsidRPr="00E551E3">
        <w:rPr>
          <w:rFonts w:ascii="Times New Roman" w:hAnsi="Times New Roman" w:cs="Times New Roman"/>
          <w:color w:val="000000" w:themeColor="text1"/>
        </w:rPr>
        <w:t xml:space="preserve">ption of </w:t>
      </w:r>
      <w:r w:rsidR="003A604E" w:rsidRPr="00E551E3">
        <w:rPr>
          <w:rFonts w:ascii="Times New Roman" w:hAnsi="Times New Roman" w:cs="Times New Roman"/>
          <w:color w:val="000000" w:themeColor="text1"/>
        </w:rPr>
        <w:t xml:space="preserve">single </w:t>
      </w:r>
      <w:r w:rsidR="00136A2E" w:rsidRPr="00E551E3">
        <w:rPr>
          <w:rFonts w:ascii="Times New Roman" w:hAnsi="Times New Roman" w:cs="Times New Roman"/>
          <w:color w:val="000000" w:themeColor="text1"/>
        </w:rPr>
        <w:t xml:space="preserve">VOC </w:t>
      </w:r>
      <w:r w:rsidR="003A604E" w:rsidRPr="00E551E3">
        <w:rPr>
          <w:rFonts w:ascii="Times New Roman" w:hAnsi="Times New Roman" w:cs="Times New Roman"/>
          <w:color w:val="000000" w:themeColor="text1"/>
        </w:rPr>
        <w:t xml:space="preserve">species </w:t>
      </w:r>
      <w:r w:rsidR="00587E5E" w:rsidRPr="00E551E3">
        <w:rPr>
          <w:rFonts w:ascii="Times New Roman" w:hAnsi="Times New Roman" w:cs="Times New Roman"/>
          <w:color w:val="000000" w:themeColor="text1"/>
        </w:rPr>
        <w:t>in biochar have shown prom</w:t>
      </w:r>
      <w:r w:rsidR="00AB131F">
        <w:rPr>
          <w:rFonts w:ascii="Times New Roman" w:hAnsi="Times New Roman" w:cs="Times New Roman"/>
          <w:color w:val="000000" w:themeColor="text1"/>
        </w:rPr>
        <w:t>i</w:t>
      </w:r>
      <w:r w:rsidR="00587E5E" w:rsidRPr="00E551E3">
        <w:rPr>
          <w:rFonts w:ascii="Times New Roman" w:hAnsi="Times New Roman" w:cs="Times New Roman"/>
          <w:color w:val="000000" w:themeColor="text1"/>
        </w:rPr>
        <w:t xml:space="preserve">sing </w:t>
      </w:r>
      <w:r w:rsidR="00136A2E" w:rsidRPr="00E551E3">
        <w:rPr>
          <w:rFonts w:ascii="Times New Roman" w:hAnsi="Times New Roman" w:cs="Times New Roman"/>
          <w:color w:val="000000" w:themeColor="text1"/>
        </w:rPr>
        <w:t>results</w:t>
      </w:r>
      <w:r w:rsidR="00587E5E" w:rsidRPr="00E551E3">
        <w:rPr>
          <w:rFonts w:ascii="Times New Roman" w:hAnsi="Times New Roman" w:cs="Times New Roman"/>
          <w:color w:val="000000" w:themeColor="text1"/>
        </w:rPr>
        <w:t xml:space="preserve"> </w:t>
      </w:r>
      <w:r w:rsidR="003A604E" w:rsidRPr="00E551E3">
        <w:rPr>
          <w:rFonts w:ascii="Times New Roman" w:hAnsi="Times New Roman" w:cs="Times New Roman"/>
          <w:color w:val="000000" w:themeColor="text1"/>
        </w:rPr>
        <w:t xml:space="preserve">as </w:t>
      </w:r>
      <w:r w:rsidR="00136A2E" w:rsidRPr="00E551E3">
        <w:rPr>
          <w:rFonts w:ascii="Times New Roman" w:hAnsi="Times New Roman" w:cs="Times New Roman"/>
          <w:color w:val="000000" w:themeColor="text1"/>
        </w:rPr>
        <w:t>a pot</w:t>
      </w:r>
      <w:r w:rsidR="00AB131F">
        <w:rPr>
          <w:rFonts w:ascii="Times New Roman" w:hAnsi="Times New Roman" w:cs="Times New Roman"/>
          <w:color w:val="000000" w:themeColor="text1"/>
        </w:rPr>
        <w:t>en</w:t>
      </w:r>
      <w:r w:rsidR="00136A2E" w:rsidRPr="00E551E3">
        <w:rPr>
          <w:rFonts w:ascii="Times New Roman" w:hAnsi="Times New Roman" w:cs="Times New Roman"/>
          <w:color w:val="000000" w:themeColor="text1"/>
        </w:rPr>
        <w:t>tial</w:t>
      </w:r>
      <w:r w:rsidR="00587E5E" w:rsidRPr="00E551E3">
        <w:rPr>
          <w:rFonts w:ascii="Times New Roman" w:hAnsi="Times New Roman" w:cs="Times New Roman"/>
          <w:color w:val="000000" w:themeColor="text1"/>
        </w:rPr>
        <w:t xml:space="preserve"> capping </w:t>
      </w:r>
      <w:r w:rsidR="003A604E" w:rsidRPr="00E551E3">
        <w:rPr>
          <w:rFonts w:ascii="Times New Roman" w:hAnsi="Times New Roman" w:cs="Times New Roman"/>
          <w:color w:val="000000" w:themeColor="text1"/>
        </w:rPr>
        <w:t>material</w:t>
      </w:r>
      <w:r w:rsidR="00BD4AA6">
        <w:rPr>
          <w:rFonts w:ascii="Times New Roman" w:hAnsi="Times New Roman" w:cs="Times New Roman"/>
          <w:color w:val="000000" w:themeColor="text1"/>
        </w:rPr>
        <w:t>;</w:t>
      </w:r>
      <w:r w:rsidR="00136A2E" w:rsidRPr="00E551E3">
        <w:rPr>
          <w:rFonts w:ascii="Times New Roman" w:hAnsi="Times New Roman" w:cs="Times New Roman"/>
          <w:color w:val="000000" w:themeColor="text1"/>
        </w:rPr>
        <w:t xml:space="preserve"> however</w:t>
      </w:r>
      <w:r w:rsidR="00AB131F">
        <w:rPr>
          <w:rFonts w:ascii="Times New Roman" w:hAnsi="Times New Roman" w:cs="Times New Roman"/>
          <w:color w:val="000000" w:themeColor="text1"/>
        </w:rPr>
        <w:t>,</w:t>
      </w:r>
      <w:r w:rsidR="00136A2E" w:rsidRPr="00E551E3">
        <w:rPr>
          <w:rFonts w:ascii="Times New Roman" w:hAnsi="Times New Roman" w:cs="Times New Roman"/>
          <w:color w:val="000000" w:themeColor="text1"/>
        </w:rPr>
        <w:t xml:space="preserve"> </w:t>
      </w:r>
      <w:r w:rsidR="0074298D">
        <w:rPr>
          <w:rFonts w:ascii="Times New Roman" w:hAnsi="Times New Roman" w:cs="Times New Roman"/>
          <w:color w:val="000000" w:themeColor="text1"/>
        </w:rPr>
        <w:t>current understanding of</w:t>
      </w:r>
      <w:r w:rsidR="00AB131F">
        <w:rPr>
          <w:rFonts w:ascii="Times New Roman" w:hAnsi="Times New Roman" w:cs="Times New Roman"/>
          <w:color w:val="000000" w:themeColor="text1"/>
        </w:rPr>
        <w:t xml:space="preserve"> </w:t>
      </w:r>
      <w:r w:rsidR="00136A2E" w:rsidRPr="00E551E3">
        <w:rPr>
          <w:rFonts w:ascii="Times New Roman" w:hAnsi="Times New Roman" w:cs="Times New Roman"/>
          <w:color w:val="000000" w:themeColor="text1"/>
        </w:rPr>
        <w:t xml:space="preserve">mixed gas system </w:t>
      </w:r>
      <w:r w:rsidR="0074298D">
        <w:rPr>
          <w:rFonts w:ascii="Times New Roman" w:hAnsi="Times New Roman" w:cs="Times New Roman"/>
          <w:color w:val="000000" w:themeColor="text1"/>
        </w:rPr>
        <w:t>and</w:t>
      </w:r>
      <w:r w:rsidR="00136A2E" w:rsidRPr="00E551E3">
        <w:rPr>
          <w:rFonts w:ascii="Times New Roman" w:hAnsi="Times New Roman" w:cs="Times New Roman"/>
          <w:color w:val="000000" w:themeColor="text1"/>
        </w:rPr>
        <w:t xml:space="preserve"> multi</w:t>
      </w:r>
      <w:r w:rsidR="00AB131F">
        <w:rPr>
          <w:rFonts w:ascii="Times New Roman" w:hAnsi="Times New Roman" w:cs="Times New Roman"/>
          <w:color w:val="000000" w:themeColor="text1"/>
        </w:rPr>
        <w:t>-</w:t>
      </w:r>
      <w:r w:rsidR="00136A2E" w:rsidRPr="00E551E3">
        <w:rPr>
          <w:rFonts w:ascii="Times New Roman" w:hAnsi="Times New Roman" w:cs="Times New Roman"/>
          <w:color w:val="000000" w:themeColor="text1"/>
        </w:rPr>
        <w:t xml:space="preserve">component adsorption of VOCs on biochar </w:t>
      </w:r>
      <w:r w:rsidR="0074298D">
        <w:rPr>
          <w:rFonts w:ascii="Times New Roman" w:hAnsi="Times New Roman" w:cs="Times New Roman"/>
          <w:color w:val="000000" w:themeColor="text1"/>
        </w:rPr>
        <w:t xml:space="preserve">which would </w:t>
      </w:r>
      <w:r w:rsidR="00A767B7" w:rsidRPr="00E551E3">
        <w:rPr>
          <w:rFonts w:ascii="Times New Roman" w:hAnsi="Times New Roman" w:cs="Times New Roman"/>
          <w:color w:val="000000" w:themeColor="text1"/>
        </w:rPr>
        <w:t xml:space="preserve">represent more realistic in situ conditions </w:t>
      </w:r>
      <w:r w:rsidR="0074298D">
        <w:rPr>
          <w:rFonts w:ascii="Times New Roman" w:hAnsi="Times New Roman" w:cs="Times New Roman"/>
          <w:color w:val="000000" w:themeColor="text1"/>
        </w:rPr>
        <w:t>is</w:t>
      </w:r>
      <w:r w:rsidR="00136A2E" w:rsidRPr="00E551E3">
        <w:rPr>
          <w:rFonts w:ascii="Times New Roman" w:hAnsi="Times New Roman" w:cs="Times New Roman"/>
          <w:color w:val="000000" w:themeColor="text1"/>
        </w:rPr>
        <w:t xml:space="preserve"> very limited</w:t>
      </w:r>
      <w:r w:rsidR="003A604E" w:rsidRPr="00E551E3">
        <w:rPr>
          <w:rFonts w:ascii="Times New Roman" w:hAnsi="Times New Roman" w:cs="Times New Roman"/>
          <w:color w:val="000000" w:themeColor="text1"/>
        </w:rPr>
        <w:t xml:space="preserve">. </w:t>
      </w:r>
      <w:r w:rsidR="003A604E" w:rsidRPr="00917A4F">
        <w:rPr>
          <w:rFonts w:ascii="Times New Roman" w:hAnsi="Times New Roman" w:cs="Times New Roman"/>
          <w:color w:val="000000" w:themeColor="text1"/>
          <w:highlight w:val="yellow"/>
        </w:rPr>
        <w:t>We present</w:t>
      </w:r>
      <w:r w:rsidR="00A767B7" w:rsidRPr="00917A4F">
        <w:rPr>
          <w:rFonts w:ascii="Times New Roman" w:hAnsi="Times New Roman" w:cs="Times New Roman"/>
          <w:color w:val="000000" w:themeColor="text1"/>
          <w:highlight w:val="yellow"/>
        </w:rPr>
        <w:t>,</w:t>
      </w:r>
      <w:r w:rsidR="003A604E" w:rsidRPr="00917A4F">
        <w:rPr>
          <w:rFonts w:ascii="Times New Roman" w:hAnsi="Times New Roman" w:cs="Times New Roman"/>
          <w:color w:val="000000" w:themeColor="text1"/>
          <w:highlight w:val="yellow"/>
        </w:rPr>
        <w:t xml:space="preserve"> </w:t>
      </w:r>
      <w:r w:rsidR="00A767B7" w:rsidRPr="00917A4F">
        <w:rPr>
          <w:rFonts w:ascii="Times New Roman" w:hAnsi="Times New Roman" w:cs="Times New Roman"/>
          <w:color w:val="000000" w:themeColor="text1"/>
          <w:highlight w:val="yellow"/>
        </w:rPr>
        <w:t>for the first time,</w:t>
      </w:r>
      <w:r w:rsidR="003A604E" w:rsidRPr="00917A4F">
        <w:rPr>
          <w:rFonts w:ascii="Times New Roman" w:hAnsi="Times New Roman" w:cs="Times New Roman"/>
          <w:color w:val="000000" w:themeColor="text1"/>
          <w:highlight w:val="yellow"/>
        </w:rPr>
        <w:t xml:space="preserve"> </w:t>
      </w:r>
      <w:r w:rsidR="00A767B7" w:rsidRPr="00917A4F">
        <w:rPr>
          <w:rFonts w:ascii="Times New Roman" w:hAnsi="Times New Roman" w:cs="Times New Roman"/>
          <w:color w:val="000000" w:themeColor="text1"/>
          <w:highlight w:val="yellow"/>
        </w:rPr>
        <w:t xml:space="preserve">the results of a </w:t>
      </w:r>
      <w:r w:rsidR="003A604E" w:rsidRPr="00917A4F">
        <w:rPr>
          <w:rFonts w:ascii="Times New Roman" w:hAnsi="Times New Roman" w:cs="Times New Roman"/>
          <w:color w:val="000000" w:themeColor="text1"/>
          <w:highlight w:val="yellow"/>
        </w:rPr>
        <w:t>study on comp</w:t>
      </w:r>
      <w:r w:rsidR="00AB131F" w:rsidRPr="00917A4F">
        <w:rPr>
          <w:rFonts w:ascii="Times New Roman" w:hAnsi="Times New Roman" w:cs="Times New Roman"/>
          <w:color w:val="000000" w:themeColor="text1"/>
          <w:highlight w:val="yellow"/>
        </w:rPr>
        <w:t>eti</w:t>
      </w:r>
      <w:r w:rsidR="003A604E" w:rsidRPr="00917A4F">
        <w:rPr>
          <w:rFonts w:ascii="Times New Roman" w:hAnsi="Times New Roman" w:cs="Times New Roman"/>
          <w:color w:val="000000" w:themeColor="text1"/>
          <w:highlight w:val="yellow"/>
        </w:rPr>
        <w:t>tive adso</w:t>
      </w:r>
      <w:r w:rsidR="00AB131F" w:rsidRPr="00917A4F">
        <w:rPr>
          <w:rFonts w:ascii="Times New Roman" w:hAnsi="Times New Roman" w:cs="Times New Roman"/>
          <w:color w:val="000000" w:themeColor="text1"/>
          <w:highlight w:val="yellow"/>
        </w:rPr>
        <w:t>r</w:t>
      </w:r>
      <w:r w:rsidR="003A604E" w:rsidRPr="00917A4F">
        <w:rPr>
          <w:rFonts w:ascii="Times New Roman" w:hAnsi="Times New Roman" w:cs="Times New Roman"/>
          <w:color w:val="000000" w:themeColor="text1"/>
          <w:highlight w:val="yellow"/>
        </w:rPr>
        <w:t>ption of mixed VOCs, including aromatic and non-aromatic VOCs commonly emitted from cru</w:t>
      </w:r>
      <w:r w:rsidR="00AB131F" w:rsidRPr="00917A4F">
        <w:rPr>
          <w:rFonts w:ascii="Times New Roman" w:hAnsi="Times New Roman" w:cs="Times New Roman"/>
          <w:color w:val="000000" w:themeColor="text1"/>
          <w:highlight w:val="yellow"/>
        </w:rPr>
        <w:t>de</w:t>
      </w:r>
      <w:r w:rsidR="003A604E" w:rsidRPr="00917A4F">
        <w:rPr>
          <w:rFonts w:ascii="Times New Roman" w:hAnsi="Times New Roman" w:cs="Times New Roman"/>
          <w:color w:val="000000" w:themeColor="text1"/>
          <w:highlight w:val="yellow"/>
        </w:rPr>
        <w:t xml:space="preserve"> oil contaminated sites on two types of biochar </w:t>
      </w:r>
      <w:r w:rsidR="003907CB" w:rsidRPr="00917A4F">
        <w:rPr>
          <w:rFonts w:ascii="Times New Roman" w:hAnsi="Times New Roman" w:cs="Times New Roman"/>
          <w:color w:val="000000" w:themeColor="text1"/>
          <w:highlight w:val="yellow"/>
        </w:rPr>
        <w:t xml:space="preserve">pyrolysed </w:t>
      </w:r>
      <w:r w:rsidR="003907CB" w:rsidRPr="00917A4F">
        <w:rPr>
          <w:rFonts w:ascii="Times New Roman" w:hAnsi="Times New Roman" w:cs="Times New Roman"/>
          <w:color w:val="000000" w:themeColor="text1"/>
          <w:sz w:val="24"/>
          <w:szCs w:val="24"/>
          <w:highlight w:val="yellow"/>
        </w:rPr>
        <w:t>at 500</w:t>
      </w:r>
      <m:oMath>
        <m:r>
          <w:rPr>
            <w:rFonts w:ascii="Cambria Math" w:hAnsi="Cambria Math" w:cs="Times New Roman"/>
            <w:color w:val="000000" w:themeColor="text1"/>
            <w:sz w:val="24"/>
            <w:szCs w:val="24"/>
            <w:highlight w:val="yellow"/>
          </w:rPr>
          <m:t>℃</m:t>
        </m:r>
      </m:oMath>
      <w:r w:rsidR="003907CB" w:rsidRPr="00917A4F">
        <w:rPr>
          <w:rFonts w:ascii="Times New Roman" w:eastAsiaTheme="minorEastAsia" w:hAnsi="Times New Roman" w:cs="Times New Roman"/>
          <w:color w:val="000000" w:themeColor="text1"/>
          <w:sz w:val="24"/>
          <w:szCs w:val="24"/>
          <w:highlight w:val="yellow"/>
        </w:rPr>
        <w:t xml:space="preserve"> </w:t>
      </w:r>
      <w:r w:rsidR="003907CB" w:rsidRPr="00917A4F">
        <w:rPr>
          <w:rFonts w:ascii="Times New Roman" w:hAnsi="Times New Roman" w:cs="Times New Roman"/>
          <w:color w:val="000000" w:themeColor="text1"/>
          <w:highlight w:val="yellow"/>
        </w:rPr>
        <w:t xml:space="preserve">from </w:t>
      </w:r>
      <w:r w:rsidR="002F1B14" w:rsidRPr="00917A4F">
        <w:rPr>
          <w:rFonts w:ascii="Times New Roman" w:hAnsi="Times New Roman" w:cs="Times New Roman"/>
          <w:color w:val="000000" w:themeColor="text1"/>
          <w:sz w:val="24"/>
          <w:szCs w:val="24"/>
          <w:highlight w:val="yellow"/>
        </w:rPr>
        <w:t>wheat straw and bagasse</w:t>
      </w:r>
      <w:r w:rsidR="003907CB" w:rsidRPr="00917A4F">
        <w:rPr>
          <w:rFonts w:ascii="Times New Roman" w:hAnsi="Times New Roman" w:cs="Times New Roman"/>
          <w:color w:val="000000" w:themeColor="text1"/>
          <w:sz w:val="24"/>
          <w:szCs w:val="24"/>
          <w:highlight w:val="yellow"/>
        </w:rPr>
        <w:t xml:space="preserve"> as feedstock</w:t>
      </w:r>
      <w:r w:rsidR="003A604E" w:rsidRPr="00917A4F">
        <w:rPr>
          <w:rFonts w:ascii="Times New Roman" w:hAnsi="Times New Roman" w:cs="Times New Roman"/>
          <w:color w:val="000000" w:themeColor="text1"/>
          <w:highlight w:val="yellow"/>
        </w:rPr>
        <w:t>.</w:t>
      </w:r>
      <w:r w:rsidR="003A604E" w:rsidRPr="00E551E3">
        <w:rPr>
          <w:rFonts w:ascii="Times New Roman" w:hAnsi="Times New Roman" w:cs="Times New Roman"/>
          <w:color w:val="000000" w:themeColor="text1"/>
        </w:rPr>
        <w:t xml:space="preserve"> The kinetics of so</w:t>
      </w:r>
      <w:r w:rsidR="00AB131F">
        <w:rPr>
          <w:rFonts w:ascii="Times New Roman" w:hAnsi="Times New Roman" w:cs="Times New Roman"/>
          <w:color w:val="000000" w:themeColor="text1"/>
        </w:rPr>
        <w:t>r</w:t>
      </w:r>
      <w:r w:rsidR="003A604E" w:rsidRPr="00E551E3">
        <w:rPr>
          <w:rFonts w:ascii="Times New Roman" w:hAnsi="Times New Roman" w:cs="Times New Roman"/>
          <w:color w:val="000000" w:themeColor="text1"/>
        </w:rPr>
        <w:t>ption of</w:t>
      </w:r>
      <w:r w:rsidR="006C4302" w:rsidRPr="00E551E3">
        <w:rPr>
          <w:rFonts w:ascii="Times New Roman" w:hAnsi="Times New Roman" w:cs="Times New Roman"/>
          <w:color w:val="000000" w:themeColor="text1"/>
        </w:rPr>
        <w:t xml:space="preserve"> multicomponent VOCs including </w:t>
      </w:r>
      <w:r w:rsidR="00C6610E">
        <w:rPr>
          <w:rFonts w:ascii="Times New Roman" w:hAnsi="Times New Roman" w:cs="Times New Roman"/>
          <w:color w:val="000000" w:themeColor="text1"/>
        </w:rPr>
        <w:t>a</w:t>
      </w:r>
      <w:r w:rsidR="006C4302" w:rsidRPr="00E551E3">
        <w:rPr>
          <w:rFonts w:ascii="Times New Roman" w:hAnsi="Times New Roman" w:cs="Times New Roman"/>
          <w:color w:val="000000" w:themeColor="text1"/>
        </w:rPr>
        <w:t xml:space="preserve">cetone, </w:t>
      </w:r>
      <w:r w:rsidR="00C6610E">
        <w:rPr>
          <w:rFonts w:ascii="Times New Roman" w:hAnsi="Times New Roman" w:cs="Times New Roman"/>
          <w:color w:val="000000" w:themeColor="text1"/>
        </w:rPr>
        <w:t>h</w:t>
      </w:r>
      <w:r w:rsidR="006C4302" w:rsidRPr="00E551E3">
        <w:rPr>
          <w:rFonts w:ascii="Times New Roman" w:hAnsi="Times New Roman" w:cs="Times New Roman"/>
          <w:color w:val="000000" w:themeColor="text1"/>
        </w:rPr>
        <w:t xml:space="preserve">exane, </w:t>
      </w:r>
      <w:proofErr w:type="gramStart"/>
      <w:r w:rsidR="00C6610E">
        <w:rPr>
          <w:rFonts w:ascii="Times New Roman" w:hAnsi="Times New Roman" w:cs="Times New Roman"/>
          <w:color w:val="000000" w:themeColor="text1"/>
        </w:rPr>
        <w:t>t</w:t>
      </w:r>
      <w:r w:rsidR="006C4302" w:rsidRPr="00E551E3">
        <w:rPr>
          <w:rFonts w:ascii="Times New Roman" w:hAnsi="Times New Roman" w:cs="Times New Roman"/>
          <w:color w:val="000000" w:themeColor="text1"/>
        </w:rPr>
        <w:t>oluene</w:t>
      </w:r>
      <w:proofErr w:type="gramEnd"/>
      <w:r w:rsidR="006C4302" w:rsidRPr="00E551E3">
        <w:rPr>
          <w:rFonts w:ascii="Times New Roman" w:hAnsi="Times New Roman" w:cs="Times New Roman"/>
          <w:color w:val="000000" w:themeColor="text1"/>
        </w:rPr>
        <w:t xml:space="preserve"> and </w:t>
      </w:r>
      <w:r w:rsidR="00C6610E">
        <w:rPr>
          <w:rFonts w:ascii="Times New Roman" w:hAnsi="Times New Roman" w:cs="Times New Roman"/>
          <w:color w:val="000000" w:themeColor="text1"/>
        </w:rPr>
        <w:t>p</w:t>
      </w:r>
      <w:r w:rsidR="006C4302" w:rsidRPr="00E551E3">
        <w:rPr>
          <w:rFonts w:ascii="Times New Roman" w:hAnsi="Times New Roman" w:cs="Times New Roman"/>
          <w:color w:val="000000" w:themeColor="text1"/>
        </w:rPr>
        <w:t xml:space="preserve">-xylene in biochar are </w:t>
      </w:r>
      <w:r w:rsidR="00A767B7" w:rsidRPr="00E551E3">
        <w:rPr>
          <w:rFonts w:ascii="Times New Roman" w:hAnsi="Times New Roman" w:cs="Times New Roman"/>
          <w:color w:val="000000" w:themeColor="text1"/>
        </w:rPr>
        <w:t xml:space="preserve">studied </w:t>
      </w:r>
      <w:r w:rsidR="006C4302" w:rsidRPr="00E551E3">
        <w:rPr>
          <w:rFonts w:ascii="Times New Roman" w:hAnsi="Times New Roman" w:cs="Times New Roman"/>
          <w:color w:val="000000" w:themeColor="text1"/>
        </w:rPr>
        <w:t xml:space="preserve">based on the results of </w:t>
      </w:r>
      <w:r w:rsidR="00AB131F">
        <w:rPr>
          <w:rFonts w:ascii="Times New Roman" w:hAnsi="Times New Roman" w:cs="Times New Roman"/>
          <w:color w:val="000000" w:themeColor="text1"/>
        </w:rPr>
        <w:t xml:space="preserve">an </w:t>
      </w:r>
      <w:r w:rsidR="006C4302" w:rsidRPr="00E551E3">
        <w:rPr>
          <w:rFonts w:ascii="Times New Roman" w:hAnsi="Times New Roman" w:cs="Times New Roman"/>
          <w:color w:val="000000" w:themeColor="text1"/>
        </w:rPr>
        <w:t xml:space="preserve">extensive experimental </w:t>
      </w:r>
      <w:r w:rsidR="00A767B7" w:rsidRPr="00E551E3">
        <w:rPr>
          <w:rFonts w:ascii="Times New Roman" w:hAnsi="Times New Roman" w:cs="Times New Roman"/>
          <w:color w:val="000000" w:themeColor="text1"/>
        </w:rPr>
        <w:t>investigation using a</w:t>
      </w:r>
      <w:r w:rsidR="006C4302" w:rsidRPr="00E551E3">
        <w:rPr>
          <w:rFonts w:ascii="Times New Roman" w:hAnsi="Times New Roman" w:cs="Times New Roman"/>
          <w:color w:val="000000" w:themeColor="text1"/>
        </w:rPr>
        <w:t xml:space="preserve"> bespoke </w:t>
      </w:r>
      <w:r w:rsidR="00A767B7" w:rsidRPr="00E551E3">
        <w:rPr>
          <w:rFonts w:ascii="Times New Roman" w:hAnsi="Times New Roman" w:cs="Times New Roman"/>
          <w:color w:val="000000" w:themeColor="text1"/>
        </w:rPr>
        <w:t>laboratory setup</w:t>
      </w:r>
      <w:r w:rsidR="006C4302" w:rsidRPr="00E551E3">
        <w:rPr>
          <w:rFonts w:ascii="Times New Roman" w:hAnsi="Times New Roman" w:cs="Times New Roman"/>
          <w:color w:val="000000" w:themeColor="text1"/>
        </w:rPr>
        <w:t xml:space="preserve">. </w:t>
      </w:r>
      <w:r w:rsidR="006D4A77" w:rsidRPr="00E551E3">
        <w:rPr>
          <w:rFonts w:ascii="Times New Roman" w:hAnsi="Times New Roman" w:cs="Times New Roman"/>
          <w:color w:val="000000" w:themeColor="text1"/>
        </w:rPr>
        <w:t>Both</w:t>
      </w:r>
      <w:r w:rsidR="00476F85" w:rsidRPr="00E551E3">
        <w:rPr>
          <w:rFonts w:ascii="Times New Roman" w:hAnsi="Times New Roman" w:cs="Times New Roman"/>
          <w:color w:val="000000" w:themeColor="text1"/>
        </w:rPr>
        <w:t xml:space="preserve"> </w:t>
      </w:r>
      <w:r w:rsidR="004921E5" w:rsidRPr="00E551E3">
        <w:rPr>
          <w:rFonts w:ascii="Times New Roman" w:hAnsi="Times New Roman" w:cs="Times New Roman"/>
          <w:color w:val="000000" w:themeColor="text1"/>
        </w:rPr>
        <w:t>biochar</w:t>
      </w:r>
      <w:r w:rsidR="006D4A77" w:rsidRPr="00E551E3">
        <w:rPr>
          <w:rFonts w:ascii="Times New Roman" w:hAnsi="Times New Roman" w:cs="Times New Roman"/>
          <w:color w:val="000000" w:themeColor="text1"/>
        </w:rPr>
        <w:t xml:space="preserve"> types</w:t>
      </w:r>
      <w:r w:rsidR="004921E5" w:rsidRPr="00E551E3">
        <w:rPr>
          <w:rFonts w:ascii="Times New Roman" w:hAnsi="Times New Roman" w:cs="Times New Roman"/>
          <w:color w:val="000000" w:themeColor="text1"/>
        </w:rPr>
        <w:t xml:space="preserve"> used in this study presented a high sorption capacity for VOC compounds</w:t>
      </w:r>
      <w:r w:rsidR="00476F85" w:rsidRPr="00E551E3">
        <w:rPr>
          <w:rFonts w:ascii="Times New Roman" w:hAnsi="Times New Roman" w:cs="Times New Roman"/>
          <w:color w:val="000000" w:themeColor="text1"/>
        </w:rPr>
        <w:t xml:space="preserve"> when</w:t>
      </w:r>
      <w:r w:rsidR="004921E5" w:rsidRPr="00E551E3">
        <w:rPr>
          <w:rFonts w:ascii="Times New Roman" w:hAnsi="Times New Roman" w:cs="Times New Roman"/>
          <w:color w:val="000000" w:themeColor="text1"/>
        </w:rPr>
        <w:t xml:space="preserve"> tested individually (</w:t>
      </w:r>
      <w:r w:rsidR="00E551E3">
        <w:rPr>
          <w:rFonts w:ascii="Times New Roman" w:hAnsi="Times New Roman" w:cs="Times New Roman"/>
          <w:color w:val="000000" w:themeColor="text1"/>
        </w:rPr>
        <w:t>51</w:t>
      </w:r>
      <w:r w:rsidR="004921E5" w:rsidRPr="00E551E3">
        <w:rPr>
          <w:rFonts w:ascii="Times New Roman" w:hAnsi="Times New Roman" w:cs="Times New Roman"/>
          <w:color w:val="000000" w:themeColor="text1"/>
        </w:rPr>
        <w:t>-110 mg/g)</w:t>
      </w:r>
      <w:r w:rsidR="00A767B7" w:rsidRPr="00E551E3">
        <w:rPr>
          <w:rFonts w:ascii="Times New Roman" w:hAnsi="Times New Roman" w:cs="Times New Roman"/>
          <w:color w:val="000000" w:themeColor="text1"/>
        </w:rPr>
        <w:t>. For the</w:t>
      </w:r>
      <w:r w:rsidR="004921E5" w:rsidRPr="00E551E3">
        <w:rPr>
          <w:rFonts w:ascii="Times New Roman" w:hAnsi="Times New Roman" w:cs="Times New Roman"/>
          <w:color w:val="000000" w:themeColor="text1"/>
        </w:rPr>
        <w:t xml:space="preserve"> multicomponent </w:t>
      </w:r>
      <w:r w:rsidR="001010D3" w:rsidRPr="00E551E3">
        <w:rPr>
          <w:rFonts w:ascii="Times New Roman" w:hAnsi="Times New Roman" w:cs="Times New Roman"/>
          <w:color w:val="000000" w:themeColor="text1"/>
        </w:rPr>
        <w:t>mixture</w:t>
      </w:r>
      <w:r w:rsidR="00DA1F40" w:rsidRPr="00E551E3">
        <w:rPr>
          <w:rFonts w:ascii="Times New Roman" w:hAnsi="Times New Roman" w:cs="Times New Roman"/>
          <w:color w:val="000000" w:themeColor="text1"/>
        </w:rPr>
        <w:t>,</w:t>
      </w:r>
      <w:r w:rsidR="004921E5" w:rsidRPr="00E551E3">
        <w:rPr>
          <w:rFonts w:ascii="Times New Roman" w:hAnsi="Times New Roman" w:cs="Times New Roman"/>
          <w:color w:val="000000" w:themeColor="text1"/>
        </w:rPr>
        <w:t xml:space="preserve"> </w:t>
      </w:r>
      <w:r w:rsidR="006D4A77" w:rsidRPr="00E551E3">
        <w:rPr>
          <w:rFonts w:ascii="Times New Roman" w:hAnsi="Times New Roman" w:cs="Times New Roman"/>
          <w:color w:val="000000" w:themeColor="text1"/>
        </w:rPr>
        <w:t xml:space="preserve">the competition for occupying sorption sites on biochar surface resulted </w:t>
      </w:r>
      <w:r w:rsidR="008C4516">
        <w:rPr>
          <w:rFonts w:ascii="Times New Roman" w:hAnsi="Times New Roman" w:cs="Times New Roman"/>
          <w:color w:val="000000" w:themeColor="text1"/>
        </w:rPr>
        <w:t>in</w:t>
      </w:r>
      <w:r w:rsidR="006D4A77" w:rsidRPr="00E551E3">
        <w:rPr>
          <w:rFonts w:ascii="Times New Roman" w:hAnsi="Times New Roman" w:cs="Times New Roman"/>
          <w:color w:val="000000" w:themeColor="text1"/>
        </w:rPr>
        <w:t xml:space="preserve"> </w:t>
      </w:r>
      <w:r w:rsidR="00C6610E">
        <w:rPr>
          <w:rFonts w:ascii="Times New Roman" w:hAnsi="Times New Roman" w:cs="Times New Roman"/>
          <w:color w:val="000000" w:themeColor="text1"/>
        </w:rPr>
        <w:t xml:space="preserve">a </w:t>
      </w:r>
      <w:r w:rsidR="006D4A77" w:rsidRPr="00E551E3">
        <w:rPr>
          <w:rFonts w:ascii="Times New Roman" w:hAnsi="Times New Roman" w:cs="Times New Roman"/>
          <w:color w:val="000000" w:themeColor="text1"/>
        </w:rPr>
        <w:t>lower absolute sorption capacity for each specie</w:t>
      </w:r>
      <w:r w:rsidR="00AB131F">
        <w:rPr>
          <w:rFonts w:ascii="Times New Roman" w:hAnsi="Times New Roman" w:cs="Times New Roman"/>
          <w:color w:val="000000" w:themeColor="text1"/>
        </w:rPr>
        <w:t>s</w:t>
      </w:r>
      <w:r w:rsidR="006D4A77" w:rsidRPr="00E551E3">
        <w:rPr>
          <w:rFonts w:ascii="Times New Roman" w:hAnsi="Times New Roman" w:cs="Times New Roman"/>
          <w:color w:val="000000" w:themeColor="text1"/>
        </w:rPr>
        <w:t>, however</w:t>
      </w:r>
      <w:r w:rsidR="00AB131F">
        <w:rPr>
          <w:rFonts w:ascii="Times New Roman" w:hAnsi="Times New Roman" w:cs="Times New Roman"/>
          <w:color w:val="000000" w:themeColor="text1"/>
        </w:rPr>
        <w:t>,</w:t>
      </w:r>
      <w:r w:rsidR="006D4A77" w:rsidRPr="00E551E3">
        <w:rPr>
          <w:rFonts w:ascii="Times New Roman" w:hAnsi="Times New Roman" w:cs="Times New Roman"/>
          <w:color w:val="000000" w:themeColor="text1"/>
        </w:rPr>
        <w:t xml:space="preserve"> </w:t>
      </w:r>
      <w:r w:rsidR="00A767B7" w:rsidRPr="00E551E3">
        <w:rPr>
          <w:rFonts w:ascii="Times New Roman" w:hAnsi="Times New Roman" w:cs="Times New Roman"/>
          <w:color w:val="000000" w:themeColor="text1"/>
        </w:rPr>
        <w:t xml:space="preserve">the overall sorption capacity </w:t>
      </w:r>
      <w:r w:rsidR="00DA1F40" w:rsidRPr="00E551E3">
        <w:rPr>
          <w:rFonts w:ascii="Times New Roman" w:hAnsi="Times New Roman" w:cs="Times New Roman"/>
          <w:color w:val="000000" w:themeColor="text1"/>
        </w:rPr>
        <w:t xml:space="preserve">of biochar remained </w:t>
      </w:r>
      <w:r w:rsidR="00A767B7" w:rsidRPr="00E551E3">
        <w:rPr>
          <w:rFonts w:ascii="Times New Roman" w:hAnsi="Times New Roman" w:cs="Times New Roman"/>
          <w:color w:val="000000" w:themeColor="text1"/>
        </w:rPr>
        <w:t xml:space="preserve">more or less similar to </w:t>
      </w:r>
      <w:r w:rsidR="00DA1F40" w:rsidRPr="00E551E3">
        <w:rPr>
          <w:rFonts w:ascii="Times New Roman" w:hAnsi="Times New Roman" w:cs="Times New Roman"/>
          <w:color w:val="000000" w:themeColor="text1"/>
        </w:rPr>
        <w:t xml:space="preserve">that </w:t>
      </w:r>
      <w:r w:rsidR="006D4A77" w:rsidRPr="00E551E3">
        <w:rPr>
          <w:rFonts w:ascii="Times New Roman" w:hAnsi="Times New Roman" w:cs="Times New Roman"/>
          <w:color w:val="000000" w:themeColor="text1"/>
        </w:rPr>
        <w:t>observed in</w:t>
      </w:r>
      <w:r w:rsidR="00DA1F40" w:rsidRPr="00E551E3">
        <w:rPr>
          <w:rFonts w:ascii="Times New Roman" w:hAnsi="Times New Roman" w:cs="Times New Roman"/>
          <w:color w:val="000000" w:themeColor="text1"/>
        </w:rPr>
        <w:t xml:space="preserve"> </w:t>
      </w:r>
      <w:r w:rsidR="00A767B7" w:rsidRPr="00E551E3">
        <w:rPr>
          <w:rFonts w:ascii="Times New Roman" w:hAnsi="Times New Roman" w:cs="Times New Roman"/>
          <w:color w:val="000000" w:themeColor="text1"/>
        </w:rPr>
        <w:t>the single gas</w:t>
      </w:r>
      <w:r w:rsidR="00347477" w:rsidRPr="00E551E3">
        <w:rPr>
          <w:rFonts w:ascii="Times New Roman" w:hAnsi="Times New Roman" w:cs="Times New Roman"/>
          <w:color w:val="000000" w:themeColor="text1"/>
        </w:rPr>
        <w:t xml:space="preserve"> </w:t>
      </w:r>
      <w:r w:rsidR="006D4A77" w:rsidRPr="00E551E3">
        <w:rPr>
          <w:rFonts w:ascii="Times New Roman" w:hAnsi="Times New Roman" w:cs="Times New Roman"/>
          <w:color w:val="000000" w:themeColor="text1"/>
        </w:rPr>
        <w:t xml:space="preserve">experiments </w:t>
      </w:r>
      <w:r w:rsidR="004921E5" w:rsidRPr="00E551E3">
        <w:rPr>
          <w:rFonts w:ascii="Times New Roman" w:hAnsi="Times New Roman" w:cs="Times New Roman"/>
          <w:color w:val="000000" w:themeColor="text1"/>
        </w:rPr>
        <w:t>(50-109 mg/g)</w:t>
      </w:r>
      <w:r w:rsidR="006D4A77" w:rsidRPr="00E551E3">
        <w:rPr>
          <w:rFonts w:ascii="Times New Roman" w:hAnsi="Times New Roman" w:cs="Times New Roman"/>
          <w:color w:val="000000" w:themeColor="text1"/>
        </w:rPr>
        <w:t>.</w:t>
      </w:r>
      <w:r w:rsidR="00AB131F">
        <w:rPr>
          <w:rFonts w:ascii="Times New Roman" w:hAnsi="Times New Roman" w:cs="Times New Roman"/>
          <w:color w:val="000000" w:themeColor="text1"/>
        </w:rPr>
        <w:t xml:space="preserve"> </w:t>
      </w:r>
      <w:r w:rsidR="001010D3" w:rsidRPr="00E551E3">
        <w:rPr>
          <w:rFonts w:ascii="Times New Roman" w:hAnsi="Times New Roman" w:cs="Times New Roman"/>
          <w:color w:val="000000" w:themeColor="text1"/>
        </w:rPr>
        <w:t>The chemical interactions via hydrogen bonds, electrostatic attraction</w:t>
      </w:r>
      <w:r w:rsidR="00DA1F40" w:rsidRPr="00E551E3">
        <w:rPr>
          <w:rFonts w:ascii="Times New Roman" w:hAnsi="Times New Roman" w:cs="Times New Roman"/>
          <w:color w:val="000000" w:themeColor="text1"/>
        </w:rPr>
        <w:t>,</w:t>
      </w:r>
      <w:r w:rsidR="001010D3" w:rsidRPr="00E551E3">
        <w:rPr>
          <w:rFonts w:ascii="Times New Roman" w:hAnsi="Times New Roman" w:cs="Times New Roman"/>
          <w:color w:val="000000" w:themeColor="text1"/>
        </w:rPr>
        <w:t xml:space="preserve"> and pore-filling </w:t>
      </w:r>
      <w:r w:rsidR="00347477" w:rsidRPr="00E551E3">
        <w:rPr>
          <w:rFonts w:ascii="Times New Roman" w:hAnsi="Times New Roman" w:cs="Times New Roman"/>
          <w:color w:val="000000" w:themeColor="text1"/>
        </w:rPr>
        <w:t xml:space="preserve">were found to be </w:t>
      </w:r>
      <w:r w:rsidR="001010D3" w:rsidRPr="00E551E3">
        <w:rPr>
          <w:rFonts w:ascii="Times New Roman" w:hAnsi="Times New Roman" w:cs="Times New Roman"/>
          <w:color w:val="000000" w:themeColor="text1"/>
        </w:rPr>
        <w:t xml:space="preserve">the main mechanisms of adsorption </w:t>
      </w:r>
      <w:r w:rsidR="00476F85" w:rsidRPr="00E551E3">
        <w:rPr>
          <w:rFonts w:ascii="Times New Roman" w:hAnsi="Times New Roman" w:cs="Times New Roman"/>
          <w:color w:val="000000" w:themeColor="text1"/>
        </w:rPr>
        <w:t xml:space="preserve">of VOC in the </w:t>
      </w:r>
      <w:r w:rsidR="00BD4AA6" w:rsidRPr="00E551E3">
        <w:rPr>
          <w:rFonts w:ascii="Times New Roman" w:hAnsi="Times New Roman" w:cs="Times New Roman"/>
          <w:color w:val="000000" w:themeColor="text1"/>
        </w:rPr>
        <w:t>biochar</w:t>
      </w:r>
      <w:r w:rsidR="00476F85" w:rsidRPr="00E551E3">
        <w:rPr>
          <w:rFonts w:ascii="Times New Roman" w:hAnsi="Times New Roman" w:cs="Times New Roman"/>
          <w:color w:val="000000" w:themeColor="text1"/>
        </w:rPr>
        <w:t xml:space="preserve"> studied. </w:t>
      </w:r>
      <w:r w:rsidR="001010D3" w:rsidRPr="00E551E3">
        <w:rPr>
          <w:rFonts w:ascii="Times New Roman" w:hAnsi="Times New Roman" w:cs="Times New Roman"/>
          <w:color w:val="000000" w:themeColor="text1"/>
        </w:rPr>
        <w:t xml:space="preserve">The </w:t>
      </w:r>
      <w:r w:rsidR="0033791E" w:rsidRPr="00E551E3">
        <w:rPr>
          <w:rFonts w:ascii="Times New Roman" w:hAnsi="Times New Roman" w:cs="Times New Roman"/>
          <w:color w:val="000000" w:themeColor="text1"/>
        </w:rPr>
        <w:t xml:space="preserve">efficiency of biochar </w:t>
      </w:r>
      <w:r w:rsidR="001010D3" w:rsidRPr="00E551E3">
        <w:rPr>
          <w:rFonts w:ascii="Times New Roman" w:hAnsi="Times New Roman" w:cs="Times New Roman"/>
          <w:color w:val="000000" w:themeColor="text1"/>
        </w:rPr>
        <w:t>regeneration</w:t>
      </w:r>
      <w:r w:rsidR="0033791E" w:rsidRPr="00E551E3">
        <w:rPr>
          <w:rFonts w:ascii="Times New Roman" w:hAnsi="Times New Roman" w:cs="Times New Roman"/>
          <w:color w:val="000000" w:themeColor="text1"/>
        </w:rPr>
        <w:t xml:space="preserve"> </w:t>
      </w:r>
      <w:r w:rsidR="0074298D">
        <w:rPr>
          <w:rFonts w:ascii="Times New Roman" w:hAnsi="Times New Roman" w:cs="Times New Roman"/>
          <w:color w:val="000000" w:themeColor="text1"/>
        </w:rPr>
        <w:t xml:space="preserve">was assessed </w:t>
      </w:r>
      <w:r w:rsidR="001010D3" w:rsidRPr="00E551E3">
        <w:rPr>
          <w:rFonts w:ascii="Times New Roman" w:hAnsi="Times New Roman" w:cs="Times New Roman"/>
          <w:color w:val="000000" w:themeColor="text1"/>
        </w:rPr>
        <w:t xml:space="preserve">through five </w:t>
      </w:r>
      <w:r w:rsidR="00347477" w:rsidRPr="00E551E3">
        <w:rPr>
          <w:rFonts w:ascii="Times New Roman" w:hAnsi="Times New Roman" w:cs="Times New Roman"/>
          <w:color w:val="000000" w:themeColor="text1"/>
        </w:rPr>
        <w:t xml:space="preserve">cycles of </w:t>
      </w:r>
      <w:r w:rsidR="001010D3" w:rsidRPr="00E551E3">
        <w:rPr>
          <w:rFonts w:ascii="Times New Roman" w:hAnsi="Times New Roman" w:cs="Times New Roman"/>
          <w:color w:val="000000" w:themeColor="text1"/>
        </w:rPr>
        <w:t xml:space="preserve">adsorption-desorption tests </w:t>
      </w:r>
      <w:r w:rsidR="0074298D">
        <w:rPr>
          <w:rFonts w:ascii="Times New Roman" w:hAnsi="Times New Roman" w:cs="Times New Roman"/>
          <w:color w:val="000000" w:themeColor="text1"/>
        </w:rPr>
        <w:t xml:space="preserve">and </w:t>
      </w:r>
      <w:r w:rsidR="0033791E" w:rsidRPr="00E551E3">
        <w:rPr>
          <w:rFonts w:ascii="Times New Roman" w:hAnsi="Times New Roman" w:cs="Times New Roman"/>
          <w:color w:val="000000" w:themeColor="text1"/>
        </w:rPr>
        <w:t xml:space="preserve">was found to be between 88% </w:t>
      </w:r>
      <w:r w:rsidR="00BD4AA6" w:rsidRPr="00E551E3">
        <w:rPr>
          <w:rFonts w:ascii="Times New Roman" w:hAnsi="Times New Roman" w:cs="Times New Roman"/>
          <w:color w:val="000000" w:themeColor="text1"/>
        </w:rPr>
        <w:t>and 96</w:t>
      </w:r>
      <w:r w:rsidR="0033791E" w:rsidRPr="00E551E3">
        <w:rPr>
          <w:rFonts w:ascii="Times New Roman" w:hAnsi="Times New Roman" w:cs="Times New Roman"/>
          <w:color w:val="000000" w:themeColor="text1"/>
        </w:rPr>
        <w:t>%. T</w:t>
      </w:r>
      <w:r w:rsidR="001010D3" w:rsidRPr="00E551E3">
        <w:rPr>
          <w:rFonts w:ascii="Times New Roman" w:hAnsi="Times New Roman" w:cs="Times New Roman"/>
          <w:color w:val="000000" w:themeColor="text1"/>
        </w:rPr>
        <w:t xml:space="preserve">he incomplete desorption </w:t>
      </w:r>
      <w:r w:rsidR="00476F85" w:rsidRPr="00E551E3">
        <w:rPr>
          <w:rFonts w:ascii="Times New Roman" w:hAnsi="Times New Roman" w:cs="Times New Roman"/>
          <w:color w:val="000000" w:themeColor="text1"/>
        </w:rPr>
        <w:t xml:space="preserve">observed </w:t>
      </w:r>
      <w:r w:rsidR="006D4A77" w:rsidRPr="00E551E3">
        <w:rPr>
          <w:rFonts w:ascii="Times New Roman" w:hAnsi="Times New Roman" w:cs="Times New Roman"/>
          <w:color w:val="000000" w:themeColor="text1"/>
        </w:rPr>
        <w:t>confirm</w:t>
      </w:r>
      <w:r w:rsidR="0027033E" w:rsidRPr="00E551E3">
        <w:rPr>
          <w:rFonts w:ascii="Times New Roman" w:hAnsi="Times New Roman" w:cs="Times New Roman"/>
          <w:color w:val="000000" w:themeColor="text1"/>
        </w:rPr>
        <w:t xml:space="preserve"> </w:t>
      </w:r>
      <w:r w:rsidR="00476F85" w:rsidRPr="00E551E3">
        <w:rPr>
          <w:rFonts w:ascii="Times New Roman" w:hAnsi="Times New Roman" w:cs="Times New Roman"/>
          <w:color w:val="000000" w:themeColor="text1"/>
        </w:rPr>
        <w:t>the</w:t>
      </w:r>
      <w:r w:rsidR="001010D3" w:rsidRPr="00E551E3">
        <w:rPr>
          <w:rFonts w:ascii="Times New Roman" w:hAnsi="Times New Roman" w:cs="Times New Roman"/>
          <w:color w:val="000000" w:themeColor="text1"/>
        </w:rPr>
        <w:t xml:space="preserve"> </w:t>
      </w:r>
      <w:r w:rsidR="00476F85" w:rsidRPr="00E551E3">
        <w:rPr>
          <w:rFonts w:ascii="Times New Roman" w:hAnsi="Times New Roman" w:cs="Times New Roman"/>
          <w:color w:val="000000" w:themeColor="text1"/>
        </w:rPr>
        <w:t xml:space="preserve">formation of likely </w:t>
      </w:r>
      <w:r w:rsidR="001010D3" w:rsidRPr="00E551E3">
        <w:rPr>
          <w:rFonts w:ascii="Times New Roman" w:hAnsi="Times New Roman" w:cs="Times New Roman"/>
          <w:color w:val="000000" w:themeColor="text1"/>
        </w:rPr>
        <w:t xml:space="preserve">permanent bonds and heel build-ups during </w:t>
      </w:r>
      <w:r w:rsidR="00AB131F">
        <w:rPr>
          <w:rFonts w:ascii="Times New Roman" w:hAnsi="Times New Roman" w:cs="Times New Roman"/>
          <w:color w:val="000000" w:themeColor="text1"/>
        </w:rPr>
        <w:t xml:space="preserve">the </w:t>
      </w:r>
      <w:r w:rsidR="006D4A77" w:rsidRPr="00E551E3">
        <w:rPr>
          <w:rFonts w:ascii="Times New Roman" w:hAnsi="Times New Roman" w:cs="Times New Roman"/>
          <w:color w:val="000000" w:themeColor="text1"/>
        </w:rPr>
        <w:t>sorption process</w:t>
      </w:r>
      <w:r w:rsidR="001010D3" w:rsidRPr="00E551E3">
        <w:rPr>
          <w:rFonts w:ascii="Times New Roman" w:hAnsi="Times New Roman" w:cs="Times New Roman"/>
          <w:color w:val="000000" w:themeColor="text1"/>
        </w:rPr>
        <w:t>.</w:t>
      </w:r>
    </w:p>
    <w:bookmarkEnd w:id="1"/>
    <w:p w14:paraId="46A55EF1" w14:textId="5BC396B9" w:rsidR="006C4302" w:rsidRDefault="006C4302" w:rsidP="006C4302">
      <w:pPr>
        <w:spacing w:before="0" w:after="0" w:line="480" w:lineRule="auto"/>
        <w:jc w:val="both"/>
        <w:rPr>
          <w:rFonts w:ascii="Times New Roman" w:hAnsi="Times New Roman" w:cs="Times New Roman"/>
          <w:color w:val="000000" w:themeColor="text1"/>
        </w:rPr>
      </w:pPr>
    </w:p>
    <w:p w14:paraId="6AACD0B2" w14:textId="77777777" w:rsidR="008A0735" w:rsidRPr="003E5E70" w:rsidRDefault="008A0735" w:rsidP="002D2210">
      <w:pPr>
        <w:spacing w:before="0" w:after="0" w:line="480" w:lineRule="auto"/>
        <w:jc w:val="both"/>
        <w:rPr>
          <w:rFonts w:ascii="Times New Roman" w:hAnsi="Times New Roman" w:cs="Times New Roman"/>
          <w:color w:val="000000" w:themeColor="text1"/>
        </w:rPr>
      </w:pPr>
    </w:p>
    <w:p w14:paraId="375D73C6" w14:textId="597F9B89" w:rsidR="004E5F23" w:rsidRPr="003E5E70" w:rsidRDefault="004E5F23" w:rsidP="004E5F23">
      <w:pPr>
        <w:spacing w:before="0" w:after="0" w:line="480" w:lineRule="auto"/>
        <w:jc w:val="both"/>
        <w:rPr>
          <w:rFonts w:asciiTheme="majorBidi" w:hAnsiTheme="majorBidi" w:cstheme="majorBidi"/>
          <w:color w:val="000000" w:themeColor="text1"/>
        </w:rPr>
      </w:pPr>
      <w:r w:rsidRPr="003E5E70">
        <w:rPr>
          <w:rFonts w:asciiTheme="majorBidi" w:hAnsiTheme="majorBidi" w:cstheme="majorBidi"/>
          <w:b/>
          <w:bCs/>
          <w:color w:val="000000" w:themeColor="text1"/>
        </w:rPr>
        <w:t xml:space="preserve">Keywords: </w:t>
      </w:r>
      <w:r w:rsidRPr="003E5E70">
        <w:rPr>
          <w:rFonts w:asciiTheme="majorBidi" w:hAnsiTheme="majorBidi" w:cstheme="majorBidi"/>
          <w:color w:val="000000" w:themeColor="text1"/>
        </w:rPr>
        <w:t>VOCs; Biochar; Crude oil</w:t>
      </w:r>
      <w:r w:rsidR="00000B65">
        <w:rPr>
          <w:rFonts w:asciiTheme="majorBidi" w:hAnsiTheme="majorBidi" w:cstheme="majorBidi"/>
          <w:color w:val="000000" w:themeColor="text1"/>
        </w:rPr>
        <w:t>-</w:t>
      </w:r>
      <w:r w:rsidRPr="003E5E70">
        <w:rPr>
          <w:rFonts w:asciiTheme="majorBidi" w:hAnsiTheme="majorBidi" w:cstheme="majorBidi"/>
          <w:color w:val="000000" w:themeColor="text1"/>
        </w:rPr>
        <w:t xml:space="preserve">contaminated soil; </w:t>
      </w:r>
      <w:r w:rsidR="00EF6461" w:rsidRPr="003E5E70">
        <w:rPr>
          <w:rFonts w:asciiTheme="majorBidi" w:hAnsiTheme="majorBidi" w:cstheme="majorBidi"/>
          <w:color w:val="000000" w:themeColor="text1"/>
        </w:rPr>
        <w:t>Multi-component sorption; Desorption.</w:t>
      </w:r>
    </w:p>
    <w:bookmarkEnd w:id="0"/>
    <w:p w14:paraId="35DC7AB0" w14:textId="4D0F7649" w:rsidR="0042683A" w:rsidRPr="006E0979" w:rsidRDefault="0042683A" w:rsidP="0042683A">
      <w:pPr>
        <w:spacing w:before="0" w:after="0" w:line="480" w:lineRule="auto"/>
        <w:jc w:val="both"/>
        <w:rPr>
          <w:rFonts w:ascii="Times New Roman" w:hAnsi="Times New Roman" w:cs="Times New Roman"/>
          <w:b/>
          <w:bCs/>
          <w:color w:val="000000" w:themeColor="text1"/>
          <w:sz w:val="24"/>
          <w:szCs w:val="24"/>
        </w:rPr>
      </w:pPr>
      <w:r w:rsidRPr="006E0979">
        <w:rPr>
          <w:rFonts w:ascii="Times New Roman" w:hAnsi="Times New Roman" w:cs="Times New Roman"/>
          <w:b/>
          <w:bCs/>
          <w:color w:val="000000" w:themeColor="text1"/>
          <w:sz w:val="24"/>
          <w:szCs w:val="24"/>
        </w:rPr>
        <w:lastRenderedPageBreak/>
        <w:t>1. Introduction</w:t>
      </w:r>
    </w:p>
    <w:p w14:paraId="4B0CE83E" w14:textId="6A8D6203" w:rsidR="00ED23F7" w:rsidRPr="006E0979" w:rsidRDefault="009908B2" w:rsidP="00F42F87">
      <w:pPr>
        <w:spacing w:before="0" w:after="0" w:line="480" w:lineRule="auto"/>
        <w:jc w:val="both"/>
        <w:rPr>
          <w:rFonts w:ascii="Times New Roman" w:hAnsi="Times New Roman" w:cs="Times New Roman"/>
          <w:color w:val="000000" w:themeColor="text1"/>
          <w:sz w:val="24"/>
          <w:szCs w:val="24"/>
        </w:rPr>
      </w:pPr>
      <w:r w:rsidRPr="006E0979">
        <w:rPr>
          <w:rFonts w:ascii="Times New Roman" w:hAnsi="Times New Roman" w:cs="Times New Roman"/>
          <w:color w:val="000000" w:themeColor="text1"/>
          <w:sz w:val="24"/>
          <w:szCs w:val="24"/>
        </w:rPr>
        <w:t xml:space="preserve">Crude oil contaminated lands are </w:t>
      </w:r>
      <w:r w:rsidR="00A306D2" w:rsidRPr="006E0979">
        <w:rPr>
          <w:rFonts w:ascii="Times New Roman" w:hAnsi="Times New Roman" w:cs="Times New Roman"/>
          <w:color w:val="000000" w:themeColor="text1"/>
          <w:sz w:val="24"/>
          <w:szCs w:val="24"/>
        </w:rPr>
        <w:t xml:space="preserve">recognised </w:t>
      </w:r>
      <w:r w:rsidR="00AE130F" w:rsidRPr="006E0979">
        <w:rPr>
          <w:rFonts w:ascii="Times New Roman" w:hAnsi="Times New Roman" w:cs="Times New Roman"/>
          <w:color w:val="000000" w:themeColor="text1"/>
          <w:sz w:val="24"/>
          <w:szCs w:val="24"/>
        </w:rPr>
        <w:t>to be one</w:t>
      </w:r>
      <w:r w:rsidRPr="006E0979">
        <w:rPr>
          <w:rFonts w:ascii="Times New Roman" w:hAnsi="Times New Roman" w:cs="Times New Roman"/>
          <w:color w:val="000000" w:themeColor="text1"/>
          <w:sz w:val="24"/>
          <w:szCs w:val="24"/>
        </w:rPr>
        <w:t xml:space="preserve"> of the </w:t>
      </w:r>
      <w:r w:rsidR="00AF0C09">
        <w:rPr>
          <w:rFonts w:ascii="Times New Roman" w:hAnsi="Times New Roman" w:cs="Times New Roman"/>
          <w:color w:val="000000" w:themeColor="text1"/>
          <w:sz w:val="24"/>
          <w:szCs w:val="24"/>
        </w:rPr>
        <w:t xml:space="preserve">major </w:t>
      </w:r>
      <w:r w:rsidR="00AF0C09" w:rsidRPr="006E0979">
        <w:rPr>
          <w:rFonts w:ascii="Times New Roman" w:hAnsi="Times New Roman" w:cs="Times New Roman"/>
          <w:color w:val="000000" w:themeColor="text1"/>
          <w:sz w:val="24"/>
          <w:szCs w:val="24"/>
        </w:rPr>
        <w:t>sources</w:t>
      </w:r>
      <w:r w:rsidRPr="006E0979">
        <w:rPr>
          <w:rFonts w:ascii="Times New Roman" w:hAnsi="Times New Roman" w:cs="Times New Roman"/>
          <w:color w:val="000000" w:themeColor="text1"/>
          <w:sz w:val="24"/>
          <w:szCs w:val="24"/>
        </w:rPr>
        <w:t xml:space="preserve"> of volatile organic compounds (VOCs)</w:t>
      </w:r>
      <w:r w:rsidR="003E5E70">
        <w:rPr>
          <w:rFonts w:ascii="Times New Roman" w:hAnsi="Times New Roman" w:cs="Times New Roman"/>
          <w:color w:val="000000" w:themeColor="text1"/>
          <w:sz w:val="24"/>
          <w:szCs w:val="24"/>
        </w:rPr>
        <w:t>. VOCs are categorised</w:t>
      </w:r>
      <w:r w:rsidRPr="006E0979">
        <w:rPr>
          <w:rFonts w:ascii="Times New Roman" w:hAnsi="Times New Roman" w:cs="Times New Roman"/>
          <w:color w:val="000000" w:themeColor="text1"/>
          <w:sz w:val="24"/>
          <w:szCs w:val="24"/>
        </w:rPr>
        <w:t xml:space="preserve"> </w:t>
      </w:r>
      <w:r w:rsidR="00425F76" w:rsidRPr="006E0979">
        <w:rPr>
          <w:rFonts w:ascii="Times New Roman" w:hAnsi="Times New Roman" w:cs="Times New Roman"/>
          <w:color w:val="000000" w:themeColor="text1"/>
          <w:sz w:val="24"/>
          <w:szCs w:val="24"/>
        </w:rPr>
        <w:t xml:space="preserve">as hazardous chemicals </w:t>
      </w:r>
      <w:r w:rsidR="003E5E70">
        <w:rPr>
          <w:rFonts w:ascii="Times New Roman" w:hAnsi="Times New Roman" w:cs="Times New Roman"/>
          <w:color w:val="000000" w:themeColor="text1"/>
          <w:sz w:val="24"/>
          <w:szCs w:val="24"/>
        </w:rPr>
        <w:t>and can cause a wide range of</w:t>
      </w:r>
      <w:r w:rsidR="00425F76" w:rsidRPr="006E0979">
        <w:rPr>
          <w:rFonts w:ascii="Times New Roman" w:hAnsi="Times New Roman" w:cs="Times New Roman"/>
          <w:color w:val="000000" w:themeColor="text1"/>
          <w:sz w:val="24"/>
          <w:szCs w:val="24"/>
        </w:rPr>
        <w:t xml:space="preserve"> </w:t>
      </w:r>
      <w:r w:rsidR="00B952C8" w:rsidRPr="006E0979">
        <w:rPr>
          <w:rFonts w:ascii="Times New Roman" w:hAnsi="Times New Roman" w:cs="Times New Roman"/>
          <w:color w:val="000000" w:themeColor="text1"/>
          <w:sz w:val="24"/>
          <w:szCs w:val="24"/>
        </w:rPr>
        <w:t>adverse</w:t>
      </w:r>
      <w:r w:rsidR="00425F76" w:rsidRPr="006E0979">
        <w:rPr>
          <w:rFonts w:ascii="Times New Roman" w:hAnsi="Times New Roman" w:cs="Times New Roman"/>
          <w:color w:val="000000" w:themeColor="text1"/>
          <w:sz w:val="24"/>
          <w:szCs w:val="24"/>
        </w:rPr>
        <w:t xml:space="preserve"> effects</w:t>
      </w:r>
      <w:r w:rsidRPr="006E0979">
        <w:rPr>
          <w:rFonts w:ascii="Times New Roman" w:hAnsi="Times New Roman" w:cs="Times New Roman"/>
          <w:color w:val="000000" w:themeColor="text1"/>
          <w:sz w:val="24"/>
          <w:szCs w:val="24"/>
        </w:rPr>
        <w:t xml:space="preserve"> on human </w:t>
      </w:r>
      <w:r w:rsidR="00200945">
        <w:rPr>
          <w:rFonts w:ascii="Times New Roman" w:hAnsi="Times New Roman" w:cs="Times New Roman"/>
          <w:color w:val="000000" w:themeColor="text1"/>
          <w:sz w:val="24"/>
          <w:szCs w:val="24"/>
        </w:rPr>
        <w:t>health</w:t>
      </w:r>
      <w:r w:rsidR="00200945" w:rsidRPr="006E0979">
        <w:rPr>
          <w:rFonts w:ascii="Times New Roman" w:hAnsi="Times New Roman" w:cs="Times New Roman"/>
          <w:color w:val="000000" w:themeColor="text1"/>
          <w:sz w:val="24"/>
          <w:szCs w:val="24"/>
        </w:rPr>
        <w:t xml:space="preserve"> </w:t>
      </w:r>
      <w:r w:rsidRPr="006E0979">
        <w:rPr>
          <w:rFonts w:ascii="Times New Roman" w:hAnsi="Times New Roman" w:cs="Times New Roman"/>
          <w:color w:val="000000" w:themeColor="text1"/>
          <w:sz w:val="24"/>
          <w:szCs w:val="24"/>
        </w:rPr>
        <w:t>a</w:t>
      </w:r>
      <w:r w:rsidR="00AE28EB">
        <w:rPr>
          <w:rFonts w:ascii="Times New Roman" w:hAnsi="Times New Roman" w:cs="Times New Roman"/>
          <w:color w:val="000000" w:themeColor="text1"/>
          <w:sz w:val="24"/>
          <w:szCs w:val="24"/>
        </w:rPr>
        <w:t>nd</w:t>
      </w:r>
      <w:r w:rsidR="003E5E70">
        <w:rPr>
          <w:rFonts w:ascii="Times New Roman" w:hAnsi="Times New Roman" w:cs="Times New Roman"/>
          <w:color w:val="000000" w:themeColor="text1"/>
          <w:sz w:val="24"/>
          <w:szCs w:val="24"/>
        </w:rPr>
        <w:t xml:space="preserve"> </w:t>
      </w:r>
      <w:r w:rsidR="0039132E">
        <w:rPr>
          <w:rFonts w:ascii="Times New Roman" w:hAnsi="Times New Roman" w:cs="Times New Roman"/>
          <w:color w:val="000000" w:themeColor="text1"/>
          <w:sz w:val="24"/>
          <w:szCs w:val="24"/>
        </w:rPr>
        <w:t>contribute</w:t>
      </w:r>
      <w:r w:rsidRPr="006E0979">
        <w:rPr>
          <w:rFonts w:ascii="Times New Roman" w:hAnsi="Times New Roman" w:cs="Times New Roman"/>
          <w:color w:val="000000" w:themeColor="text1"/>
          <w:sz w:val="24"/>
          <w:szCs w:val="24"/>
        </w:rPr>
        <w:t xml:space="preserve"> </w:t>
      </w:r>
      <w:r w:rsidR="003E5E70">
        <w:rPr>
          <w:rFonts w:ascii="Times New Roman" w:hAnsi="Times New Roman" w:cs="Times New Roman"/>
          <w:color w:val="000000" w:themeColor="text1"/>
          <w:sz w:val="24"/>
          <w:szCs w:val="24"/>
        </w:rPr>
        <w:t xml:space="preserve">to the </w:t>
      </w:r>
      <w:r w:rsidRPr="006E0979">
        <w:rPr>
          <w:rFonts w:ascii="Times New Roman" w:hAnsi="Times New Roman" w:cs="Times New Roman"/>
          <w:color w:val="000000" w:themeColor="text1"/>
          <w:sz w:val="24"/>
          <w:szCs w:val="24"/>
        </w:rPr>
        <w:t>tropospheric ozone</w:t>
      </w:r>
      <w:r w:rsidR="007A5D3E">
        <w:rPr>
          <w:rFonts w:ascii="Times New Roman" w:hAnsi="Times New Roman" w:cs="Times New Roman"/>
          <w:color w:val="000000" w:themeColor="text1"/>
          <w:sz w:val="24"/>
          <w:szCs w:val="24"/>
        </w:rPr>
        <w:t xml:space="preserve"> </w:t>
      </w:r>
      <w:r w:rsidR="003E45F0" w:rsidRPr="006E0979">
        <w:rPr>
          <w:rFonts w:ascii="Times New Roman" w:hAnsi="Times New Roman" w:cs="Times New Roman"/>
          <w:color w:val="000000" w:themeColor="text1"/>
          <w:sz w:val="24"/>
          <w:szCs w:val="24"/>
        </w:rPr>
        <w:fldChar w:fldCharType="begin"/>
      </w:r>
      <w:r w:rsidR="001916EE">
        <w:rPr>
          <w:rFonts w:ascii="Times New Roman" w:hAnsi="Times New Roman" w:cs="Times New Roman"/>
          <w:color w:val="000000" w:themeColor="text1"/>
          <w:sz w:val="24"/>
          <w:szCs w:val="24"/>
        </w:rPr>
        <w:instrText xml:space="preserve"> ADDIN EN.CITE &lt;EndNote&gt;&lt;Cite&gt;&lt;Author&gt;Wang&lt;/Author&gt;&lt;Year&gt;2015&lt;/Year&gt;&lt;RecNum&gt;114&lt;/RecNum&gt;&lt;DisplayText&gt;(Wang et al., 2015b)&lt;/DisplayText&gt;&lt;record&gt;&lt;rec-number&gt;114&lt;/rec-number&gt;&lt;foreign-keys&gt;&lt;key app="EN" db-id="9ar9szv5qwx9z5es9f8pswfw5dtwrw55ze0w" timestamp="1545703837"&gt;114&lt;/key&gt;&lt;/foreign-keys&gt;&lt;ref-type name="Journal Article"&gt;17&lt;/ref-type&gt;&lt;contributors&gt;&lt;authors&gt;&lt;author&gt;Wang, Haijing&lt;/author&gt;&lt;author&gt;Fischer, Thomas&lt;/author&gt;&lt;author&gt;Wieprecht, Wolfgang&lt;/author&gt;&lt;author&gt;Möller, Detlev&lt;/author&gt;&lt;/authors&gt;&lt;/contributors&gt;&lt;titles&gt;&lt;title&gt;A predictive method for volatile organic compounds emission from soil: Evaporation and diffusion behavior investigation of a representative component of crude oil&lt;/title&gt;&lt;secondary-title&gt;Science of the Total Environment&lt;/secondary-title&gt;&lt;/titles&gt;&lt;periodical&gt;&lt;full-title&gt;Science of the Total Environment&lt;/full-title&gt;&lt;/periodical&gt;&lt;pages&gt;38-44&lt;/pages&gt;&lt;volume&gt;530&lt;/volume&gt;&lt;dates&gt;&lt;year&gt;2015&lt;/year&gt;&lt;/dates&gt;&lt;isbn&gt;0048-9697&lt;/isbn&gt;&lt;urls&gt;&lt;/urls&gt;&lt;/record&gt;&lt;/Cite&gt;&lt;/EndNote&gt;</w:instrText>
      </w:r>
      <w:r w:rsidR="003E45F0" w:rsidRPr="006E0979">
        <w:rPr>
          <w:rFonts w:ascii="Times New Roman" w:hAnsi="Times New Roman" w:cs="Times New Roman"/>
          <w:color w:val="000000" w:themeColor="text1"/>
          <w:sz w:val="24"/>
          <w:szCs w:val="24"/>
        </w:rPr>
        <w:fldChar w:fldCharType="separate"/>
      </w:r>
      <w:r w:rsidR="001916EE">
        <w:rPr>
          <w:rFonts w:ascii="Times New Roman" w:hAnsi="Times New Roman" w:cs="Times New Roman"/>
          <w:noProof/>
          <w:color w:val="000000" w:themeColor="text1"/>
          <w:sz w:val="24"/>
          <w:szCs w:val="24"/>
        </w:rPr>
        <w:t>(Wang et al., 2015b)</w:t>
      </w:r>
      <w:r w:rsidR="003E45F0" w:rsidRPr="006E0979">
        <w:rPr>
          <w:rFonts w:ascii="Times New Roman" w:hAnsi="Times New Roman" w:cs="Times New Roman"/>
          <w:color w:val="000000" w:themeColor="text1"/>
          <w:sz w:val="24"/>
          <w:szCs w:val="24"/>
        </w:rPr>
        <w:fldChar w:fldCharType="end"/>
      </w:r>
      <w:r w:rsidRPr="006E0979">
        <w:rPr>
          <w:rFonts w:ascii="Times New Roman" w:hAnsi="Times New Roman" w:cs="Times New Roman"/>
          <w:color w:val="000000" w:themeColor="text1"/>
          <w:sz w:val="24"/>
          <w:szCs w:val="24"/>
        </w:rPr>
        <w:t>.</w:t>
      </w:r>
      <w:r w:rsidR="00847A10" w:rsidRPr="006E0979">
        <w:rPr>
          <w:rFonts w:ascii="Times New Roman" w:hAnsi="Times New Roman" w:cs="Times New Roman"/>
          <w:color w:val="000000" w:themeColor="text1"/>
          <w:sz w:val="24"/>
          <w:szCs w:val="24"/>
        </w:rPr>
        <w:t xml:space="preserve"> </w:t>
      </w:r>
      <w:r w:rsidR="003E5E70">
        <w:rPr>
          <w:rFonts w:ascii="Times New Roman" w:hAnsi="Times New Roman" w:cs="Times New Roman"/>
          <w:color w:val="000000" w:themeColor="text1"/>
          <w:sz w:val="24"/>
          <w:szCs w:val="24"/>
        </w:rPr>
        <w:t>The c</w:t>
      </w:r>
      <w:r w:rsidR="00F744D9" w:rsidRPr="006E0979">
        <w:rPr>
          <w:rFonts w:ascii="Times New Roman" w:hAnsi="Times New Roman" w:cs="Times New Roman"/>
          <w:color w:val="000000" w:themeColor="text1"/>
          <w:sz w:val="24"/>
          <w:szCs w:val="24"/>
        </w:rPr>
        <w:t>rude oil</w:t>
      </w:r>
      <w:r w:rsidR="00200945">
        <w:rPr>
          <w:rFonts w:ascii="Times New Roman" w:hAnsi="Times New Roman" w:cs="Times New Roman"/>
          <w:color w:val="000000" w:themeColor="text1"/>
          <w:sz w:val="24"/>
          <w:szCs w:val="24"/>
        </w:rPr>
        <w:t>-</w:t>
      </w:r>
      <w:r w:rsidR="00AF0C09">
        <w:rPr>
          <w:rFonts w:ascii="Times New Roman" w:hAnsi="Times New Roman" w:cs="Times New Roman"/>
          <w:color w:val="000000" w:themeColor="text1"/>
          <w:sz w:val="24"/>
          <w:szCs w:val="24"/>
        </w:rPr>
        <w:t xml:space="preserve">associated </w:t>
      </w:r>
      <w:r w:rsidR="00AF0C09" w:rsidRPr="006E0979">
        <w:rPr>
          <w:rFonts w:ascii="Times New Roman" w:hAnsi="Times New Roman" w:cs="Times New Roman"/>
          <w:color w:val="000000" w:themeColor="text1"/>
          <w:sz w:val="24"/>
          <w:szCs w:val="24"/>
        </w:rPr>
        <w:t>VOC</w:t>
      </w:r>
      <w:r w:rsidR="00F744D9" w:rsidRPr="006E0979">
        <w:rPr>
          <w:rFonts w:ascii="Times New Roman" w:hAnsi="Times New Roman" w:cs="Times New Roman"/>
          <w:color w:val="000000" w:themeColor="text1"/>
          <w:sz w:val="24"/>
          <w:szCs w:val="24"/>
        </w:rPr>
        <w:t xml:space="preserve"> emissions (CVEs) from </w:t>
      </w:r>
      <w:r w:rsidR="00AF0C09">
        <w:rPr>
          <w:rFonts w:ascii="Times New Roman" w:hAnsi="Times New Roman" w:cs="Times New Roman"/>
          <w:color w:val="000000" w:themeColor="text1"/>
          <w:sz w:val="24"/>
          <w:szCs w:val="24"/>
        </w:rPr>
        <w:t xml:space="preserve">contaminated </w:t>
      </w:r>
      <w:r w:rsidR="00AF0C09" w:rsidRPr="006E0979">
        <w:rPr>
          <w:rFonts w:ascii="Times New Roman" w:hAnsi="Times New Roman" w:cs="Times New Roman"/>
          <w:color w:val="000000" w:themeColor="text1"/>
          <w:sz w:val="24"/>
          <w:szCs w:val="24"/>
        </w:rPr>
        <w:t>lands</w:t>
      </w:r>
      <w:r w:rsidR="00F744D9" w:rsidRPr="006E0979">
        <w:rPr>
          <w:rFonts w:ascii="Times New Roman" w:hAnsi="Times New Roman" w:cs="Times New Roman"/>
          <w:color w:val="000000" w:themeColor="text1"/>
          <w:sz w:val="24"/>
          <w:szCs w:val="24"/>
        </w:rPr>
        <w:t xml:space="preserve"> </w:t>
      </w:r>
      <w:r w:rsidR="003E5E70">
        <w:rPr>
          <w:rFonts w:ascii="Times New Roman" w:hAnsi="Times New Roman" w:cs="Times New Roman"/>
          <w:color w:val="000000" w:themeColor="text1"/>
          <w:sz w:val="24"/>
          <w:szCs w:val="24"/>
        </w:rPr>
        <w:t xml:space="preserve">can </w:t>
      </w:r>
      <w:r w:rsidR="00200945">
        <w:rPr>
          <w:rFonts w:ascii="Times New Roman" w:hAnsi="Times New Roman" w:cs="Times New Roman"/>
          <w:color w:val="000000" w:themeColor="text1"/>
          <w:sz w:val="24"/>
          <w:szCs w:val="24"/>
        </w:rPr>
        <w:t>not only affect</w:t>
      </w:r>
      <w:r w:rsidR="00F744D9" w:rsidRPr="006E0979">
        <w:rPr>
          <w:rFonts w:ascii="Times New Roman" w:hAnsi="Times New Roman" w:cs="Times New Roman"/>
          <w:color w:val="000000" w:themeColor="text1"/>
          <w:sz w:val="24"/>
          <w:szCs w:val="24"/>
        </w:rPr>
        <w:t xml:space="preserve"> </w:t>
      </w:r>
      <w:r w:rsidR="003E5E70">
        <w:rPr>
          <w:rFonts w:ascii="Times New Roman" w:hAnsi="Times New Roman" w:cs="Times New Roman"/>
          <w:color w:val="000000" w:themeColor="text1"/>
          <w:sz w:val="24"/>
          <w:szCs w:val="24"/>
        </w:rPr>
        <w:t xml:space="preserve">the </w:t>
      </w:r>
      <w:r w:rsidR="00730162" w:rsidRPr="006E0979">
        <w:rPr>
          <w:rFonts w:ascii="Times New Roman" w:hAnsi="Times New Roman" w:cs="Times New Roman"/>
          <w:color w:val="000000" w:themeColor="text1"/>
          <w:sz w:val="24"/>
          <w:szCs w:val="24"/>
        </w:rPr>
        <w:t xml:space="preserve">neighbouring </w:t>
      </w:r>
      <w:r w:rsidR="006C113C" w:rsidRPr="006E0979">
        <w:rPr>
          <w:rFonts w:ascii="Times New Roman" w:hAnsi="Times New Roman" w:cs="Times New Roman"/>
          <w:color w:val="000000" w:themeColor="text1"/>
          <w:sz w:val="24"/>
          <w:szCs w:val="24"/>
        </w:rPr>
        <w:t>communities</w:t>
      </w:r>
      <w:r w:rsidR="006C113C">
        <w:rPr>
          <w:rFonts w:ascii="Times New Roman" w:hAnsi="Times New Roman" w:cs="Times New Roman"/>
          <w:color w:val="000000" w:themeColor="text1"/>
          <w:sz w:val="24"/>
          <w:szCs w:val="24"/>
        </w:rPr>
        <w:t xml:space="preserve"> </w:t>
      </w:r>
      <w:r w:rsidR="00AF0C09">
        <w:rPr>
          <w:rFonts w:ascii="Times New Roman" w:hAnsi="Times New Roman" w:cs="Times New Roman"/>
          <w:color w:val="000000" w:themeColor="text1"/>
          <w:sz w:val="24"/>
          <w:szCs w:val="24"/>
        </w:rPr>
        <w:t>but also</w:t>
      </w:r>
      <w:r w:rsidR="00200945">
        <w:rPr>
          <w:rFonts w:ascii="Times New Roman" w:hAnsi="Times New Roman" w:cs="Times New Roman"/>
          <w:color w:val="000000" w:themeColor="text1"/>
          <w:sz w:val="24"/>
          <w:szCs w:val="24"/>
        </w:rPr>
        <w:t xml:space="preserve"> </w:t>
      </w:r>
      <w:r w:rsidR="003E5E70">
        <w:rPr>
          <w:rFonts w:ascii="Times New Roman" w:hAnsi="Times New Roman" w:cs="Times New Roman"/>
          <w:color w:val="000000" w:themeColor="text1"/>
          <w:sz w:val="24"/>
          <w:szCs w:val="24"/>
        </w:rPr>
        <w:t xml:space="preserve">be </w:t>
      </w:r>
      <w:r w:rsidR="00200945">
        <w:rPr>
          <w:rFonts w:ascii="Times New Roman" w:hAnsi="Times New Roman" w:cs="Times New Roman"/>
          <w:color w:val="000000" w:themeColor="text1"/>
          <w:sz w:val="24"/>
          <w:szCs w:val="24"/>
        </w:rPr>
        <w:t>capable of</w:t>
      </w:r>
      <w:r w:rsidR="00F744D9" w:rsidRPr="006E0979">
        <w:rPr>
          <w:rFonts w:ascii="Times New Roman" w:hAnsi="Times New Roman" w:cs="Times New Roman"/>
          <w:color w:val="000000" w:themeColor="text1"/>
          <w:sz w:val="24"/>
          <w:szCs w:val="24"/>
        </w:rPr>
        <w:t xml:space="preserve"> travel</w:t>
      </w:r>
      <w:r w:rsidR="00200945">
        <w:rPr>
          <w:rFonts w:ascii="Times New Roman" w:hAnsi="Times New Roman" w:cs="Times New Roman"/>
          <w:color w:val="000000" w:themeColor="text1"/>
          <w:sz w:val="24"/>
          <w:szCs w:val="24"/>
        </w:rPr>
        <w:t>ling</w:t>
      </w:r>
      <w:r w:rsidR="00F744D9" w:rsidRPr="006E0979">
        <w:rPr>
          <w:rFonts w:ascii="Times New Roman" w:hAnsi="Times New Roman" w:cs="Times New Roman"/>
          <w:color w:val="000000" w:themeColor="text1"/>
          <w:sz w:val="24"/>
          <w:szCs w:val="24"/>
        </w:rPr>
        <w:t xml:space="preserve"> </w:t>
      </w:r>
      <w:r w:rsidR="003E5E70">
        <w:rPr>
          <w:rFonts w:ascii="Times New Roman" w:hAnsi="Times New Roman" w:cs="Times New Roman"/>
          <w:color w:val="000000" w:themeColor="text1"/>
          <w:sz w:val="24"/>
          <w:szCs w:val="24"/>
        </w:rPr>
        <w:t>extensive distances (</w:t>
      </w:r>
      <w:r w:rsidR="00F744D9" w:rsidRPr="006E0979">
        <w:rPr>
          <w:rFonts w:ascii="Times New Roman" w:hAnsi="Times New Roman" w:cs="Times New Roman"/>
          <w:color w:val="000000" w:themeColor="text1"/>
          <w:sz w:val="24"/>
          <w:szCs w:val="24"/>
        </w:rPr>
        <w:t>tens of miles</w:t>
      </w:r>
      <w:r w:rsidR="003E5E70">
        <w:rPr>
          <w:rFonts w:ascii="Times New Roman" w:hAnsi="Times New Roman" w:cs="Times New Roman"/>
          <w:color w:val="000000" w:themeColor="text1"/>
          <w:sz w:val="24"/>
          <w:szCs w:val="24"/>
        </w:rPr>
        <w:t>)</w:t>
      </w:r>
      <w:r w:rsidR="00F744D9" w:rsidRPr="006E0979">
        <w:rPr>
          <w:rFonts w:ascii="Times New Roman" w:hAnsi="Times New Roman" w:cs="Times New Roman"/>
          <w:color w:val="000000" w:themeColor="text1"/>
          <w:sz w:val="24"/>
          <w:szCs w:val="24"/>
        </w:rPr>
        <w:t xml:space="preserve"> </w:t>
      </w:r>
      <w:r w:rsidR="00CF706F" w:rsidRPr="006E0979">
        <w:rPr>
          <w:rFonts w:ascii="Times New Roman" w:hAnsi="Times New Roman" w:cs="Times New Roman"/>
          <w:color w:val="000000" w:themeColor="text1"/>
          <w:sz w:val="24"/>
          <w:szCs w:val="24"/>
        </w:rPr>
        <w:t xml:space="preserve">to exacerbate atmospheric pollution </w:t>
      </w:r>
      <w:r w:rsidR="00200945">
        <w:rPr>
          <w:rFonts w:ascii="Times New Roman" w:hAnsi="Times New Roman" w:cs="Times New Roman"/>
          <w:color w:val="000000" w:themeColor="text1"/>
          <w:sz w:val="24"/>
          <w:szCs w:val="24"/>
        </w:rPr>
        <w:t>in</w:t>
      </w:r>
      <w:r w:rsidR="00836BEA" w:rsidRPr="006E0979">
        <w:rPr>
          <w:rFonts w:ascii="Times New Roman" w:hAnsi="Times New Roman" w:cs="Times New Roman"/>
          <w:color w:val="000000" w:themeColor="text1"/>
          <w:sz w:val="24"/>
          <w:szCs w:val="24"/>
        </w:rPr>
        <w:t xml:space="preserve"> </w:t>
      </w:r>
      <w:r w:rsidR="00185BA3" w:rsidRPr="006E0979">
        <w:rPr>
          <w:rFonts w:ascii="Times New Roman" w:hAnsi="Times New Roman" w:cs="Times New Roman"/>
          <w:color w:val="000000" w:themeColor="text1"/>
          <w:sz w:val="24"/>
          <w:szCs w:val="24"/>
        </w:rPr>
        <w:t xml:space="preserve">metropolitan </w:t>
      </w:r>
      <w:r w:rsidR="006C113C" w:rsidRPr="006E0979">
        <w:rPr>
          <w:rFonts w:ascii="Times New Roman" w:hAnsi="Times New Roman" w:cs="Times New Roman"/>
          <w:color w:val="000000" w:themeColor="text1"/>
          <w:sz w:val="24"/>
          <w:szCs w:val="24"/>
        </w:rPr>
        <w:t>areas</w:t>
      </w:r>
      <w:r w:rsidR="006C113C">
        <w:rPr>
          <w:rFonts w:ascii="Times New Roman" w:hAnsi="Times New Roman" w:cs="Times New Roman"/>
          <w:color w:val="000000" w:themeColor="text1"/>
          <w:sz w:val="24"/>
          <w:szCs w:val="24"/>
        </w:rPr>
        <w:t>.</w:t>
      </w:r>
      <w:r w:rsidR="00CF706F" w:rsidRPr="006E0979">
        <w:rPr>
          <w:rFonts w:ascii="Times New Roman" w:hAnsi="Times New Roman" w:cs="Times New Roman"/>
          <w:color w:val="000000" w:themeColor="text1"/>
          <w:sz w:val="24"/>
          <w:szCs w:val="24"/>
        </w:rPr>
        <w:t xml:space="preserve"> </w:t>
      </w:r>
      <w:r w:rsidR="00F744D9" w:rsidRPr="006E0979">
        <w:rPr>
          <w:rFonts w:ascii="Times New Roman" w:hAnsi="Times New Roman" w:cs="Times New Roman"/>
          <w:color w:val="000000" w:themeColor="text1"/>
          <w:sz w:val="24"/>
          <w:szCs w:val="24"/>
        </w:rPr>
        <w:t xml:space="preserve">High infant mortality rates and </w:t>
      </w:r>
      <w:r w:rsidR="004723F3" w:rsidRPr="006E0979">
        <w:rPr>
          <w:rFonts w:ascii="Times New Roman" w:hAnsi="Times New Roman" w:cs="Times New Roman"/>
          <w:color w:val="000000" w:themeColor="text1"/>
          <w:sz w:val="24"/>
          <w:szCs w:val="24"/>
        </w:rPr>
        <w:t>severe</w:t>
      </w:r>
      <w:r w:rsidR="00F744D9" w:rsidRPr="006E0979">
        <w:rPr>
          <w:rFonts w:ascii="Times New Roman" w:hAnsi="Times New Roman" w:cs="Times New Roman"/>
          <w:color w:val="000000" w:themeColor="text1"/>
          <w:sz w:val="24"/>
          <w:szCs w:val="24"/>
        </w:rPr>
        <w:t xml:space="preserve"> health problems have been </w:t>
      </w:r>
      <w:r w:rsidR="00CF706F" w:rsidRPr="006E0979">
        <w:rPr>
          <w:rFonts w:ascii="Times New Roman" w:hAnsi="Times New Roman" w:cs="Times New Roman"/>
          <w:color w:val="000000" w:themeColor="text1"/>
          <w:sz w:val="24"/>
          <w:szCs w:val="24"/>
        </w:rPr>
        <w:t xml:space="preserve">frequently </w:t>
      </w:r>
      <w:r w:rsidR="00730162" w:rsidRPr="006E0979">
        <w:rPr>
          <w:rFonts w:ascii="Times New Roman" w:hAnsi="Times New Roman" w:cs="Times New Roman"/>
          <w:color w:val="000000" w:themeColor="text1"/>
          <w:sz w:val="24"/>
          <w:szCs w:val="24"/>
        </w:rPr>
        <w:t>reported</w:t>
      </w:r>
      <w:r w:rsidR="00F744D9" w:rsidRPr="006E0979">
        <w:rPr>
          <w:rFonts w:ascii="Times New Roman" w:hAnsi="Times New Roman" w:cs="Times New Roman"/>
          <w:color w:val="000000" w:themeColor="text1"/>
          <w:sz w:val="24"/>
          <w:szCs w:val="24"/>
        </w:rPr>
        <w:t xml:space="preserve"> near major petroleum </w:t>
      </w:r>
      <w:r w:rsidR="00521977">
        <w:rPr>
          <w:rFonts w:ascii="Times New Roman" w:hAnsi="Times New Roman" w:cs="Times New Roman"/>
          <w:color w:val="000000" w:themeColor="text1"/>
          <w:sz w:val="24"/>
          <w:szCs w:val="24"/>
        </w:rPr>
        <w:t xml:space="preserve">spillage </w:t>
      </w:r>
      <w:r w:rsidR="00F744D9" w:rsidRPr="006E0979">
        <w:rPr>
          <w:rFonts w:ascii="Times New Roman" w:hAnsi="Times New Roman" w:cs="Times New Roman"/>
          <w:color w:val="000000" w:themeColor="text1"/>
          <w:sz w:val="24"/>
          <w:szCs w:val="24"/>
        </w:rPr>
        <w:t xml:space="preserve">sites with alarming cancerous/non-cancerous symptoms of </w:t>
      </w:r>
      <w:r w:rsidR="004723F3" w:rsidRPr="006E0979">
        <w:rPr>
          <w:rFonts w:ascii="Times New Roman" w:hAnsi="Times New Roman" w:cs="Times New Roman"/>
          <w:color w:val="000000" w:themeColor="text1"/>
          <w:sz w:val="24"/>
          <w:szCs w:val="24"/>
        </w:rPr>
        <w:t xml:space="preserve">human </w:t>
      </w:r>
      <w:r w:rsidR="00F744D9" w:rsidRPr="006E0979">
        <w:rPr>
          <w:rFonts w:ascii="Times New Roman" w:hAnsi="Times New Roman" w:cs="Times New Roman"/>
          <w:color w:val="000000" w:themeColor="text1"/>
          <w:sz w:val="24"/>
          <w:szCs w:val="24"/>
        </w:rPr>
        <w:t>liver and kidney malfunction, respiratory and neurological system disorders, skin and eye irritations</w:t>
      </w:r>
      <w:r w:rsidR="006854D1" w:rsidRPr="006E0979">
        <w:rPr>
          <w:rFonts w:ascii="Times New Roman" w:hAnsi="Times New Roman" w:cs="Times New Roman"/>
          <w:color w:val="000000" w:themeColor="text1"/>
          <w:sz w:val="24"/>
          <w:szCs w:val="24"/>
        </w:rPr>
        <w:t xml:space="preserve"> </w:t>
      </w:r>
      <w:r w:rsidR="00B677B0">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&lt;EndNote&gt;&lt;Cite&gt;&lt;Author&gt;Rajabi&lt;/Author&gt;&lt;Year&gt;2020&lt;/Year&gt;&lt;RecNum&gt;535&lt;/RecNum&gt;&lt;DisplayText&gt;(Rajabi et al., 2020)&lt;/DisplayText&gt;&lt;record&gt;&lt;rec-number&gt;535&lt;/rec-number&gt;&lt;foreign-keys&gt;&lt;key app="EN" db-id="9ar9szv5qwx9z5es9f8pswfw5dtwrw55ze0w" timestamp="1605777219"&gt;535&lt;/key&gt;&lt;/foreign-keys&gt;&lt;ref-type name="Journal Article"&gt;17&lt;/ref-type&gt;&lt;contributors&gt;&lt;authors&gt;&lt;author&gt;Rajabi, Hamid&lt;/author&gt;&lt;author&gt;Hadi Mosleh, Mojgan&lt;/author&gt;&lt;author&gt;Mandal, Parthasarathi&lt;/author&gt;&lt;author&gt;Lea-Langton, Amanda&lt;/author&gt;&lt;author&gt;Sedighi, Majid&lt;/author&gt;&lt;/authors&gt;&lt;/contributors&gt;&lt;titles&gt;&lt;title&gt;Emissions of volatile organic compounds from crude oil processing – Global emission inventory and environmental release&lt;/title&gt;&lt;secondary-title&gt;Science of The Total Environment&lt;/secondary-title&gt;&lt;/titles&gt;&lt;periodical&gt;&lt;full-title&gt;Science of the Total Environment&lt;/full-title&gt;&lt;/periodical&gt;&lt;pages&gt;138654&lt;/pages&gt;&lt;volume&gt;727&lt;/volume&gt;&lt;keywords&gt;&lt;keyword&gt;Crude oil&lt;/keyword&gt;&lt;keyword&gt;VOCs&lt;/keyword&gt;&lt;keyword&gt;Emission inventory&lt;/keyword&gt;&lt;keyword&gt;Health effects&lt;/keyword&gt;&lt;keyword&gt;Control measures&lt;/keyword&gt;&lt;/keywords&gt;&lt;dates&gt;&lt;year&gt;2020&lt;/year&gt;&lt;pub-dates&gt;&lt;date&gt;2020/07/20/&lt;/date&gt;&lt;/pub-dates&gt;&lt;/dates&gt;&lt;isbn&gt;0048-9697&lt;/isbn&gt;&lt;urls&gt;&lt;related-urls&gt;&lt;url&gt;http://www.sciencedirect.com/science/article/pii/S0048969720321707&lt;/url&gt;&lt;/related-urls&gt;&lt;/urls&gt;&lt;electronic-resource-num&gt;https://doi.org/10.1016/j.scitotenv.2020.138654&lt;/electronic-resource-num&gt;&lt;/record&gt;&lt;/Cite&gt;&lt;/EndNote&gt;</w:instrText>
      </w:r>
      <w:r w:rsidR="00B677B0">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(Rajabi et al., 2020)</w:t>
      </w:r>
      <w:r w:rsidR="00B677B0">
        <w:rPr>
          <w:rFonts w:ascii="Times New Roman" w:hAnsi="Times New Roman" w:cs="Times New Roman"/>
          <w:color w:val="000000" w:themeColor="text1"/>
          <w:sz w:val="24"/>
          <w:szCs w:val="24"/>
        </w:rPr>
        <w:fldChar w:fldCharType="end"/>
      </w:r>
      <w:r w:rsidR="00F744D9" w:rsidRPr="006E0979">
        <w:rPr>
          <w:rFonts w:ascii="Times New Roman" w:hAnsi="Times New Roman" w:cs="Times New Roman"/>
          <w:color w:val="000000" w:themeColor="text1"/>
          <w:sz w:val="24"/>
          <w:szCs w:val="24"/>
        </w:rPr>
        <w:t xml:space="preserve">. </w:t>
      </w:r>
      <w:r w:rsidR="00AF0C09" w:rsidRPr="006E0979">
        <w:rPr>
          <w:rFonts w:ascii="Times New Roman" w:hAnsi="Times New Roman" w:cs="Times New Roman"/>
          <w:color w:val="000000" w:themeColor="text1"/>
          <w:sz w:val="24"/>
          <w:szCs w:val="24"/>
        </w:rPr>
        <w:t>The technologies</w:t>
      </w:r>
      <w:r w:rsidR="00AF0C09">
        <w:rPr>
          <w:rFonts w:ascii="Times New Roman" w:hAnsi="Times New Roman" w:cs="Times New Roman"/>
          <w:color w:val="000000" w:themeColor="text1"/>
          <w:sz w:val="24"/>
          <w:szCs w:val="24"/>
        </w:rPr>
        <w:t xml:space="preserve"> </w:t>
      </w:r>
      <w:r w:rsidR="00AF0C09" w:rsidRPr="006E0979">
        <w:rPr>
          <w:rFonts w:ascii="Times New Roman" w:hAnsi="Times New Roman" w:cs="Times New Roman"/>
          <w:color w:val="000000" w:themeColor="text1"/>
          <w:sz w:val="24"/>
          <w:szCs w:val="24"/>
        </w:rPr>
        <w:t>for</w:t>
      </w:r>
      <w:r w:rsidR="00F42F87" w:rsidRPr="006E0979">
        <w:rPr>
          <w:rFonts w:ascii="Times New Roman" w:hAnsi="Times New Roman" w:cs="Times New Roman"/>
          <w:color w:val="000000" w:themeColor="text1"/>
          <w:sz w:val="24"/>
          <w:szCs w:val="24"/>
        </w:rPr>
        <w:t xml:space="preserve"> </w:t>
      </w:r>
      <w:r w:rsidR="003E5E70">
        <w:rPr>
          <w:rFonts w:ascii="Times New Roman" w:hAnsi="Times New Roman" w:cs="Times New Roman"/>
          <w:color w:val="000000" w:themeColor="text1"/>
          <w:sz w:val="24"/>
          <w:szCs w:val="24"/>
        </w:rPr>
        <w:t xml:space="preserve">the remediation of </w:t>
      </w:r>
      <w:r w:rsidR="00F42F87" w:rsidRPr="006E0979">
        <w:rPr>
          <w:rFonts w:ascii="Times New Roman" w:hAnsi="Times New Roman" w:cs="Times New Roman"/>
          <w:color w:val="000000" w:themeColor="text1"/>
          <w:sz w:val="24"/>
          <w:szCs w:val="24"/>
        </w:rPr>
        <w:t>oil</w:t>
      </w:r>
      <w:r w:rsidR="007E3170">
        <w:rPr>
          <w:rFonts w:ascii="Times New Roman" w:hAnsi="Times New Roman" w:cs="Times New Roman"/>
          <w:color w:val="000000" w:themeColor="text1"/>
          <w:sz w:val="24"/>
          <w:szCs w:val="24"/>
        </w:rPr>
        <w:t>-</w:t>
      </w:r>
      <w:r w:rsidR="00F42F87" w:rsidRPr="006E0979">
        <w:rPr>
          <w:rFonts w:ascii="Times New Roman" w:hAnsi="Times New Roman" w:cs="Times New Roman"/>
          <w:color w:val="000000" w:themeColor="text1"/>
          <w:sz w:val="24"/>
          <w:szCs w:val="24"/>
        </w:rPr>
        <w:t xml:space="preserve">contaminated soil are usually </w:t>
      </w:r>
      <w:r w:rsidR="00521977">
        <w:rPr>
          <w:rFonts w:ascii="Times New Roman" w:hAnsi="Times New Roman" w:cs="Times New Roman"/>
          <w:color w:val="000000" w:themeColor="text1"/>
          <w:sz w:val="24"/>
          <w:szCs w:val="24"/>
        </w:rPr>
        <w:t>time</w:t>
      </w:r>
      <w:r w:rsidR="007E3170">
        <w:rPr>
          <w:rFonts w:ascii="Times New Roman" w:hAnsi="Times New Roman" w:cs="Times New Roman"/>
          <w:color w:val="000000" w:themeColor="text1"/>
          <w:sz w:val="24"/>
          <w:szCs w:val="24"/>
        </w:rPr>
        <w:t>-</w:t>
      </w:r>
      <w:r w:rsidR="00521977">
        <w:rPr>
          <w:rFonts w:ascii="Times New Roman" w:hAnsi="Times New Roman" w:cs="Times New Roman"/>
          <w:color w:val="000000" w:themeColor="text1"/>
          <w:sz w:val="24"/>
          <w:szCs w:val="24"/>
        </w:rPr>
        <w:t>consuming</w:t>
      </w:r>
      <w:r w:rsidR="00F42F87" w:rsidRPr="006E0979">
        <w:rPr>
          <w:rFonts w:ascii="Times New Roman" w:hAnsi="Times New Roman" w:cs="Times New Roman"/>
          <w:color w:val="000000" w:themeColor="text1"/>
          <w:sz w:val="24"/>
          <w:szCs w:val="24"/>
        </w:rPr>
        <w:t xml:space="preserve"> (e.g., bioremediation), </w:t>
      </w:r>
      <w:r w:rsidR="00521977">
        <w:rPr>
          <w:rFonts w:ascii="Times New Roman" w:hAnsi="Times New Roman" w:cs="Times New Roman"/>
          <w:color w:val="000000" w:themeColor="text1"/>
          <w:sz w:val="24"/>
          <w:szCs w:val="24"/>
        </w:rPr>
        <w:t>costly</w:t>
      </w:r>
      <w:r w:rsidR="00F42F87" w:rsidRPr="006E0979">
        <w:rPr>
          <w:rFonts w:ascii="Times New Roman" w:hAnsi="Times New Roman" w:cs="Times New Roman"/>
          <w:color w:val="000000" w:themeColor="text1"/>
          <w:sz w:val="24"/>
          <w:szCs w:val="24"/>
        </w:rPr>
        <w:t xml:space="preserve"> (e.g., thermal desorption), environmentally unfriendly</w:t>
      </w:r>
      <w:r w:rsidR="003E5E70">
        <w:rPr>
          <w:rFonts w:ascii="Times New Roman" w:hAnsi="Times New Roman" w:cs="Times New Roman"/>
          <w:color w:val="000000" w:themeColor="text1"/>
          <w:sz w:val="24"/>
          <w:szCs w:val="24"/>
        </w:rPr>
        <w:t xml:space="preserve"> for certain approaches </w:t>
      </w:r>
      <w:r w:rsidR="00F42F87" w:rsidRPr="006E0979">
        <w:rPr>
          <w:rFonts w:ascii="Times New Roman" w:hAnsi="Times New Roman" w:cs="Times New Roman"/>
          <w:color w:val="000000" w:themeColor="text1"/>
          <w:sz w:val="24"/>
          <w:szCs w:val="24"/>
        </w:rPr>
        <w:t xml:space="preserve">(e.g., oxidation) and sensitive to </w:t>
      </w:r>
      <w:r w:rsidR="003E5E70">
        <w:rPr>
          <w:rFonts w:ascii="Times New Roman" w:hAnsi="Times New Roman" w:cs="Times New Roman"/>
          <w:color w:val="000000" w:themeColor="text1"/>
          <w:sz w:val="24"/>
          <w:szCs w:val="24"/>
        </w:rPr>
        <w:t xml:space="preserve">the </w:t>
      </w:r>
      <w:r w:rsidR="00F42F87" w:rsidRPr="006E0979">
        <w:rPr>
          <w:rFonts w:ascii="Times New Roman" w:hAnsi="Times New Roman" w:cs="Times New Roman"/>
          <w:color w:val="000000" w:themeColor="text1"/>
          <w:sz w:val="24"/>
          <w:szCs w:val="24"/>
        </w:rPr>
        <w:t>operating conditions (</w:t>
      </w:r>
      <w:r w:rsidR="00F42F87" w:rsidRPr="002C0CB5">
        <w:rPr>
          <w:rFonts w:ascii="Times New Roman" w:hAnsi="Times New Roman" w:cs="Times New Roman"/>
          <w:color w:val="000000" w:themeColor="text1"/>
          <w:sz w:val="24"/>
          <w:szCs w:val="24"/>
          <w:highlight w:val="yellow"/>
        </w:rPr>
        <w:t>physi</w:t>
      </w:r>
      <w:r w:rsidR="002C0CB5" w:rsidRPr="002C0CB5">
        <w:rPr>
          <w:rFonts w:ascii="Times New Roman" w:hAnsi="Times New Roman" w:cs="Times New Roman"/>
          <w:color w:val="000000" w:themeColor="text1"/>
          <w:sz w:val="24"/>
          <w:szCs w:val="24"/>
          <w:highlight w:val="yellow"/>
        </w:rPr>
        <w:t>c</w:t>
      </w:r>
      <w:r w:rsidR="00F42F87" w:rsidRPr="002C0CB5">
        <w:rPr>
          <w:rFonts w:ascii="Times New Roman" w:hAnsi="Times New Roman" w:cs="Times New Roman"/>
          <w:color w:val="000000" w:themeColor="text1"/>
          <w:sz w:val="24"/>
          <w:szCs w:val="24"/>
          <w:highlight w:val="yellow"/>
        </w:rPr>
        <w:t>ochemical</w:t>
      </w:r>
      <w:r w:rsidR="00F42F87" w:rsidRPr="006E0979">
        <w:rPr>
          <w:rFonts w:ascii="Times New Roman" w:hAnsi="Times New Roman" w:cs="Times New Roman"/>
          <w:color w:val="000000" w:themeColor="text1"/>
          <w:sz w:val="24"/>
          <w:szCs w:val="24"/>
        </w:rPr>
        <w:t xml:space="preserve"> techniques) </w:t>
      </w:r>
      <w:r w:rsidR="00F42F87" w:rsidRPr="006E0979">
        <w:rPr>
          <w:rFonts w:ascii="Times New Roman" w:hAnsi="Times New Roman" w:cs="Times New Roman"/>
          <w:color w:val="000000" w:themeColor="text1"/>
          <w:sz w:val="24"/>
          <w:szCs w:val="24"/>
        </w:rPr>
        <w:fldChar w:fldCharType="begin">
          <w:fldData xml:space="preserve">PEVuZE5vdGU+PENpdGU+PEF1dGhvcj5MaW08L0F1dGhvcj48WWVhcj4yMDE2PC9ZZWFyPjxSZWNO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</w:fldData>
        </w:fldChar>
      </w:r>
      <w:r w:rsidR="001916EE">
        <w:rPr>
          <w:rFonts w:ascii="Times New Roman" w:hAnsi="Times New Roman" w:cs="Times New Roman"/>
          <w:color w:val="000000" w:themeColor="text1"/>
          <w:sz w:val="24"/>
          <w:szCs w:val="24"/>
        </w:rPr>
        <w:instrText xml:space="preserve"> ADDIN EN.CITE </w:instrText>
      </w:r>
      <w:r w:rsidR="001916EE">
        <w:rPr>
          <w:rFonts w:ascii="Times New Roman" w:hAnsi="Times New Roman" w:cs="Times New Roman"/>
          <w:color w:val="000000" w:themeColor="text1"/>
          <w:sz w:val="24"/>
          <w:szCs w:val="24"/>
        </w:rPr>
        <w:fldChar w:fldCharType="begin">
          <w:fldData xml:space="preserve">PEVuZE5vdGU+PENpdGU+PEF1dGhvcj5MaW08L0F1dGhvcj48WWVhcj4yMDE2PC9ZZWFyPjxSZWNO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</w:fldData>
        </w:fldChar>
      </w:r>
      <w:r w:rsidR="001916EE">
        <w:rPr>
          <w:rFonts w:ascii="Times New Roman" w:hAnsi="Times New Roman" w:cs="Times New Roman"/>
          <w:color w:val="000000" w:themeColor="text1"/>
          <w:sz w:val="24"/>
          <w:szCs w:val="24"/>
        </w:rPr>
        <w:instrText xml:space="preserve"> ADDIN EN.CITE.DATA </w:instrText>
      </w:r>
      <w:r w:rsidR="001916EE">
        <w:rPr>
          <w:rFonts w:ascii="Times New Roman" w:hAnsi="Times New Roman" w:cs="Times New Roman"/>
          <w:color w:val="000000" w:themeColor="text1"/>
          <w:sz w:val="24"/>
          <w:szCs w:val="24"/>
        </w:rPr>
      </w:r>
      <w:r w:rsidR="001916EE">
        <w:rPr>
          <w:rFonts w:ascii="Times New Roman" w:hAnsi="Times New Roman" w:cs="Times New Roman"/>
          <w:color w:val="000000" w:themeColor="text1"/>
          <w:sz w:val="24"/>
          <w:szCs w:val="24"/>
        </w:rPr>
        <w:fldChar w:fldCharType="end"/>
      </w:r>
      <w:r w:rsidR="00F42F87" w:rsidRPr="006E0979">
        <w:rPr>
          <w:rFonts w:ascii="Times New Roman" w:hAnsi="Times New Roman" w:cs="Times New Roman"/>
          <w:color w:val="000000" w:themeColor="text1"/>
          <w:sz w:val="24"/>
          <w:szCs w:val="24"/>
        </w:rPr>
      </w:r>
      <w:r w:rsidR="00F42F87" w:rsidRPr="006E0979">
        <w:rPr>
          <w:rFonts w:ascii="Times New Roman" w:hAnsi="Times New Roman" w:cs="Times New Roman"/>
          <w:color w:val="000000" w:themeColor="text1"/>
          <w:sz w:val="24"/>
          <w:szCs w:val="24"/>
        </w:rPr>
        <w:fldChar w:fldCharType="separate"/>
      </w:r>
      <w:r w:rsidR="001916EE">
        <w:rPr>
          <w:rFonts w:ascii="Times New Roman" w:hAnsi="Times New Roman" w:cs="Times New Roman"/>
          <w:noProof/>
          <w:color w:val="000000" w:themeColor="text1"/>
          <w:sz w:val="24"/>
          <w:szCs w:val="24"/>
        </w:rPr>
        <w:t>(Lim et al., 2016; Rajabi and Sharifipour, 2017, 2018, 2019)</w:t>
      </w:r>
      <w:r w:rsidR="00F42F87" w:rsidRPr="006E0979">
        <w:rPr>
          <w:rFonts w:ascii="Times New Roman" w:hAnsi="Times New Roman" w:cs="Times New Roman"/>
          <w:color w:val="000000" w:themeColor="text1"/>
          <w:sz w:val="24"/>
          <w:szCs w:val="24"/>
        </w:rPr>
        <w:fldChar w:fldCharType="end"/>
      </w:r>
      <w:r w:rsidR="003E5E70">
        <w:rPr>
          <w:rFonts w:ascii="Times New Roman" w:hAnsi="Times New Roman" w:cs="Times New Roman"/>
          <w:color w:val="000000" w:themeColor="text1"/>
          <w:sz w:val="24"/>
          <w:szCs w:val="24"/>
        </w:rPr>
        <w:t xml:space="preserve">. Such </w:t>
      </w:r>
      <w:r w:rsidR="00AF0C09">
        <w:rPr>
          <w:rFonts w:ascii="Times New Roman" w:hAnsi="Times New Roman" w:cs="Times New Roman"/>
          <w:color w:val="000000" w:themeColor="text1"/>
          <w:sz w:val="24"/>
          <w:szCs w:val="24"/>
        </w:rPr>
        <w:t xml:space="preserve">constraints </w:t>
      </w:r>
      <w:r w:rsidR="00AF0C09" w:rsidRPr="006E0979">
        <w:rPr>
          <w:rFonts w:ascii="Times New Roman" w:hAnsi="Times New Roman" w:cs="Times New Roman"/>
          <w:color w:val="000000" w:themeColor="text1"/>
          <w:sz w:val="24"/>
          <w:szCs w:val="24"/>
        </w:rPr>
        <w:t>make</w:t>
      </w:r>
      <w:r w:rsidR="00F42F87" w:rsidRPr="006E0979">
        <w:rPr>
          <w:rFonts w:ascii="Times New Roman" w:hAnsi="Times New Roman" w:cs="Times New Roman"/>
          <w:color w:val="000000" w:themeColor="text1"/>
          <w:sz w:val="24"/>
          <w:szCs w:val="24"/>
        </w:rPr>
        <w:t xml:space="preserve"> the</w:t>
      </w:r>
      <w:r w:rsidR="003E5E70">
        <w:rPr>
          <w:rFonts w:ascii="Times New Roman" w:hAnsi="Times New Roman" w:cs="Times New Roman"/>
          <w:color w:val="000000" w:themeColor="text1"/>
          <w:sz w:val="24"/>
          <w:szCs w:val="24"/>
        </w:rPr>
        <w:t xml:space="preserve"> conventional remediation techniques </w:t>
      </w:r>
      <w:r w:rsidR="00F42F87" w:rsidRPr="006E0979">
        <w:rPr>
          <w:rFonts w:ascii="Times New Roman" w:hAnsi="Times New Roman" w:cs="Times New Roman"/>
          <w:color w:val="000000" w:themeColor="text1"/>
          <w:sz w:val="24"/>
          <w:szCs w:val="24"/>
        </w:rPr>
        <w:t xml:space="preserve">unfeasible for </w:t>
      </w:r>
      <w:r w:rsidR="003E5E70">
        <w:rPr>
          <w:rFonts w:ascii="Times New Roman" w:hAnsi="Times New Roman" w:cs="Times New Roman"/>
          <w:color w:val="000000" w:themeColor="text1"/>
          <w:sz w:val="24"/>
          <w:szCs w:val="24"/>
        </w:rPr>
        <w:t xml:space="preserve">applications in large </w:t>
      </w:r>
      <w:r w:rsidR="00F42F87" w:rsidRPr="006E0979">
        <w:rPr>
          <w:rFonts w:ascii="Times New Roman" w:hAnsi="Times New Roman" w:cs="Times New Roman"/>
          <w:color w:val="000000" w:themeColor="text1"/>
          <w:sz w:val="24"/>
          <w:szCs w:val="24"/>
        </w:rPr>
        <w:t>polluted lands</w:t>
      </w:r>
      <w:r w:rsidR="003E5E70">
        <w:rPr>
          <w:rFonts w:ascii="Times New Roman" w:hAnsi="Times New Roman" w:cs="Times New Roman"/>
          <w:color w:val="000000" w:themeColor="text1"/>
          <w:sz w:val="24"/>
          <w:szCs w:val="24"/>
        </w:rPr>
        <w:t xml:space="preserve"> or deprived regions</w:t>
      </w:r>
      <w:r w:rsidR="00F42F87" w:rsidRPr="006E0979">
        <w:rPr>
          <w:rFonts w:ascii="Times New Roman" w:hAnsi="Times New Roman" w:cs="Times New Roman"/>
          <w:color w:val="000000" w:themeColor="text1"/>
          <w:sz w:val="24"/>
          <w:szCs w:val="24"/>
        </w:rPr>
        <w:t xml:space="preserve">. </w:t>
      </w:r>
      <w:r w:rsidR="00AF0C09">
        <w:rPr>
          <w:rFonts w:ascii="Times New Roman" w:hAnsi="Times New Roman" w:cs="Times New Roman"/>
          <w:color w:val="000000" w:themeColor="text1"/>
          <w:sz w:val="24"/>
          <w:szCs w:val="24"/>
        </w:rPr>
        <w:t>Therefore, an</w:t>
      </w:r>
      <w:r w:rsidR="00ED23F7" w:rsidRPr="006E0979">
        <w:rPr>
          <w:rFonts w:ascii="Times New Roman" w:hAnsi="Times New Roman" w:cs="Times New Roman"/>
          <w:color w:val="000000" w:themeColor="text1"/>
          <w:sz w:val="24"/>
          <w:szCs w:val="24"/>
        </w:rPr>
        <w:t xml:space="preserve"> easy-to-localise solution </w:t>
      </w:r>
      <w:r w:rsidR="00AF5E0E">
        <w:rPr>
          <w:rFonts w:ascii="Times New Roman" w:hAnsi="Times New Roman" w:cs="Times New Roman"/>
          <w:color w:val="000000" w:themeColor="text1"/>
          <w:sz w:val="24"/>
          <w:szCs w:val="24"/>
        </w:rPr>
        <w:t>to contain the VOC emission</w:t>
      </w:r>
      <w:r w:rsidR="0039132E">
        <w:rPr>
          <w:rFonts w:ascii="Times New Roman" w:hAnsi="Times New Roman" w:cs="Times New Roman"/>
          <w:color w:val="000000" w:themeColor="text1"/>
          <w:sz w:val="24"/>
          <w:szCs w:val="24"/>
        </w:rPr>
        <w:t>s</w:t>
      </w:r>
      <w:r w:rsidR="00AF5E0E">
        <w:rPr>
          <w:rFonts w:ascii="Times New Roman" w:hAnsi="Times New Roman" w:cs="Times New Roman"/>
          <w:color w:val="000000" w:themeColor="text1"/>
          <w:sz w:val="24"/>
          <w:szCs w:val="24"/>
        </w:rPr>
        <w:t xml:space="preserve"> </w:t>
      </w:r>
      <w:r w:rsidR="00AF0C09">
        <w:rPr>
          <w:rFonts w:ascii="Times New Roman" w:hAnsi="Times New Roman" w:cs="Times New Roman"/>
          <w:color w:val="000000" w:themeColor="text1"/>
          <w:sz w:val="24"/>
          <w:szCs w:val="24"/>
        </w:rPr>
        <w:t xml:space="preserve">would </w:t>
      </w:r>
      <w:r w:rsidR="00AF5E0E">
        <w:rPr>
          <w:rFonts w:ascii="Times New Roman" w:hAnsi="Times New Roman" w:cs="Times New Roman"/>
          <w:color w:val="000000" w:themeColor="text1"/>
          <w:sz w:val="24"/>
          <w:szCs w:val="24"/>
        </w:rPr>
        <w:t>protect the health of large communities living near</w:t>
      </w:r>
      <w:r w:rsidR="00ED23F7" w:rsidRPr="006E0979">
        <w:rPr>
          <w:rFonts w:ascii="Times New Roman" w:hAnsi="Times New Roman" w:cs="Times New Roman"/>
          <w:color w:val="000000" w:themeColor="text1"/>
          <w:sz w:val="24"/>
          <w:szCs w:val="24"/>
        </w:rPr>
        <w:t xml:space="preserve"> </w:t>
      </w:r>
      <w:r w:rsidR="0080746A" w:rsidRPr="006E0979">
        <w:rPr>
          <w:rFonts w:ascii="Times New Roman" w:hAnsi="Times New Roman" w:cs="Times New Roman"/>
          <w:color w:val="000000" w:themeColor="text1"/>
          <w:sz w:val="24"/>
          <w:szCs w:val="24"/>
        </w:rPr>
        <w:t>oil</w:t>
      </w:r>
      <w:r w:rsidR="0080746A">
        <w:rPr>
          <w:rFonts w:ascii="Times New Roman" w:hAnsi="Times New Roman" w:cs="Times New Roman"/>
          <w:color w:val="000000" w:themeColor="text1"/>
          <w:sz w:val="24"/>
          <w:szCs w:val="24"/>
        </w:rPr>
        <w:t>-</w:t>
      </w:r>
      <w:r w:rsidR="00ED23F7" w:rsidRPr="006E0979">
        <w:rPr>
          <w:rFonts w:ascii="Times New Roman" w:hAnsi="Times New Roman" w:cs="Times New Roman"/>
          <w:color w:val="000000" w:themeColor="text1"/>
          <w:sz w:val="24"/>
          <w:szCs w:val="24"/>
        </w:rPr>
        <w:t xml:space="preserve">contaminated </w:t>
      </w:r>
      <w:r w:rsidR="00A91A13" w:rsidRPr="006E0979">
        <w:rPr>
          <w:rFonts w:ascii="Times New Roman" w:hAnsi="Times New Roman" w:cs="Times New Roman"/>
          <w:color w:val="000000" w:themeColor="text1"/>
          <w:sz w:val="24"/>
          <w:szCs w:val="24"/>
        </w:rPr>
        <w:t>regions</w:t>
      </w:r>
      <w:r w:rsidR="00AF5E0E">
        <w:rPr>
          <w:rFonts w:ascii="Times New Roman" w:hAnsi="Times New Roman" w:cs="Times New Roman"/>
          <w:color w:val="000000" w:themeColor="text1"/>
          <w:sz w:val="24"/>
          <w:szCs w:val="24"/>
        </w:rPr>
        <w:t xml:space="preserve">. Examples of such communities affected by VOC contaminated lands have been reported </w:t>
      </w:r>
      <w:r w:rsidR="00411BDA" w:rsidRPr="006E0979">
        <w:rPr>
          <w:rFonts w:ascii="Times New Roman" w:hAnsi="Times New Roman" w:cs="Times New Roman"/>
          <w:color w:val="000000" w:themeColor="text1"/>
          <w:sz w:val="24"/>
          <w:szCs w:val="24"/>
        </w:rPr>
        <w:t xml:space="preserve">in Latin America </w:t>
      </w:r>
      <w:r w:rsidR="00411BDA"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&lt;EndNote&gt;&lt;Cite&gt;&lt;Author&gt;Coronel Vargas&lt;/Author&gt;&lt;Year&gt;2020&lt;/Year&gt;&lt;RecNum&gt;549&lt;/RecNum&gt;&lt;DisplayText&gt;(Coronel Vargas et al., 2020)&lt;/DisplayText&gt;&lt;record&gt;&lt;rec-number&gt;549&lt;/rec-number&gt;&lt;foreign-keys&gt;&lt;key app="EN" db-id="9ar9szv5qwx9z5es9f8pswfw5dtwrw55ze0w" timestamp="1610357063"&gt;549&lt;/key&gt;&lt;/foreign-keys&gt;&lt;ref-type name="Journal Article"&gt;17&lt;/ref-type&gt;&lt;contributors&gt;&lt;authors&gt;&lt;author&gt;Coronel Vargas, Gabriela&lt;/author&gt;&lt;author&gt;Au, William W.&lt;/author&gt;&lt;author&gt;Izzotti, Alberto&lt;/author&gt;&lt;/authors&gt;&lt;/contributors&gt;&lt;titles&gt;&lt;title&gt;Public health issues from crude-oil production in the Ecuadorian Amazon territories&lt;/title&gt;&lt;secondary-title&gt;Science of The Total Environment&lt;/secondary-title&gt;&lt;/titles&gt;&lt;periodical&gt;&lt;full-title&gt;Science of the Total Environment&lt;/full-title&gt;&lt;/periodical&gt;&lt;pages&gt;134647&lt;/pages&gt;&lt;volume&gt;719&lt;/volume&gt;&lt;keywords&gt;&lt;keyword&gt;Petroleum pollution&lt;/keyword&gt;&lt;keyword&gt;Amazon&lt;/keyword&gt;&lt;keyword&gt;Oil spills&lt;/keyword&gt;&lt;keyword&gt;Ecuador&lt;/keyword&gt;&lt;keyword&gt;Epidemiology&lt;/keyword&gt;&lt;keyword&gt;Crude oil production&lt;/keyword&gt;&lt;/keywords&gt;&lt;dates&gt;&lt;year&gt;2020&lt;/year&gt;&lt;pub-dates&gt;&lt;date&gt;2020/06/01/&lt;/date&gt;&lt;/pub-dates&gt;&lt;/dates&gt;&lt;isbn&gt;0048-9697&lt;/isbn&gt;&lt;urls&gt;&lt;related-urls&gt;&lt;url&gt;http://www.sciencedirect.com/science/article/pii/S0048969719346388&lt;/url&gt;&lt;/related-urls&gt;&lt;/urls&gt;&lt;electronic-resource-num&gt;https://doi.org/10.1016/j.scitotenv.2019.134647&lt;/electronic-resource-num&gt;&lt;/record&gt;&lt;/Cite&gt;&lt;/EndNote&gt;</w:instrText>
      </w:r>
      <w:r w:rsidR="00411BDA"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(Coronel Vargas et al., 2020)</w:t>
      </w:r>
      <w:r w:rsidR="00411BDA" w:rsidRPr="006E0979">
        <w:rPr>
          <w:rFonts w:ascii="Times New Roman" w:hAnsi="Times New Roman" w:cs="Times New Roman"/>
          <w:color w:val="000000" w:themeColor="text1"/>
          <w:sz w:val="24"/>
          <w:szCs w:val="24"/>
        </w:rPr>
        <w:fldChar w:fldCharType="end"/>
      </w:r>
      <w:r w:rsidR="00411BDA" w:rsidRPr="006E0979">
        <w:rPr>
          <w:rFonts w:ascii="Times New Roman" w:hAnsi="Times New Roman" w:cs="Times New Roman"/>
          <w:color w:val="000000" w:themeColor="text1"/>
          <w:sz w:val="24"/>
          <w:szCs w:val="24"/>
        </w:rPr>
        <w:t xml:space="preserve"> and </w:t>
      </w:r>
      <w:r w:rsidR="002B0405">
        <w:rPr>
          <w:rFonts w:ascii="Times New Roman" w:hAnsi="Times New Roman" w:cs="Times New Roman"/>
          <w:color w:val="000000" w:themeColor="text1"/>
          <w:sz w:val="24"/>
          <w:szCs w:val="24"/>
        </w:rPr>
        <w:t>c</w:t>
      </w:r>
      <w:r w:rsidR="00411BDA" w:rsidRPr="006E0979">
        <w:rPr>
          <w:rFonts w:ascii="Times New Roman" w:hAnsi="Times New Roman" w:cs="Times New Roman"/>
          <w:color w:val="000000" w:themeColor="text1"/>
          <w:sz w:val="24"/>
          <w:szCs w:val="24"/>
        </w:rPr>
        <w:t xml:space="preserve">entral Africa </w:t>
      </w:r>
      <w:r w:rsidR="00411BDA" w:rsidRPr="006E0979">
        <w:rPr>
          <w:rFonts w:ascii="Times New Roman" w:hAnsi="Times New Roman" w:cs="Times New Roman"/>
          <w:color w:val="000000" w:themeColor="text1"/>
          <w:sz w:val="24"/>
          <w:szCs w:val="24"/>
        </w:rPr>
        <w:fldChar w:fldCharType="begin"/>
      </w:r>
      <w:r w:rsidR="00581B52">
        <w:rPr>
          <w:rFonts w:ascii="Times New Roman" w:hAnsi="Times New Roman" w:cs="Times New Roman"/>
          <w:color w:val="000000" w:themeColor="text1"/>
          <w:sz w:val="24"/>
          <w:szCs w:val="24"/>
        </w:rPr>
        <w:instrText xml:space="preserve"> ADDIN EN.CITE &lt;EndNote&gt;&lt;Cite&gt;&lt;Author&gt;Onyena&lt;/Author&gt;&lt;Year&gt;2020&lt;/Year&gt;&lt;RecNum&gt;550&lt;/RecNum&gt;&lt;DisplayText&gt;(Onyena and Sam, 2020)&lt;/DisplayText&gt;&lt;record&gt;&lt;rec-number&gt;550&lt;/rec-number&gt;&lt;foreign-keys&gt;&lt;key app="EN" db-id="9ar9szv5qwx9z5es9f8pswfw5dtwrw55ze0w" timestamp="1610357077"&gt;550&lt;/key&gt;&lt;/foreign-keys&gt;&lt;ref-type name="Journal Article"&gt;17&lt;/ref-type&gt;&lt;contributors&gt;&lt;authors&gt;&lt;author&gt;Onyena, Amarachi Paschaline&lt;/author&gt;&lt;author&gt;Sam, Kabari&lt;/author&gt;&lt;/authors&gt;&lt;/contributors&gt;&lt;titles&gt;&lt;title&gt;A review of the threat of oil exploitation to mangrove ecosystem: Insights from Niger Delta, Nigeria&lt;/title&gt;&lt;secondary-title&gt;Global Ecology and Conservation&lt;/secondary-title&gt;&lt;/titles&gt;&lt;periodical&gt;&lt;full-title&gt;Global Ecology and Conservation&lt;/full-title&gt;&lt;/periodical&gt;&lt;pages&gt;e00961&lt;/pages&gt;&lt;volume&gt;22&lt;/volume&gt;&lt;keywords&gt;&lt;keyword&gt;Occupational dislocation&lt;/keyword&gt;&lt;keyword&gt;Rural-urban drift&lt;/keyword&gt;&lt;keyword&gt;Artisanal refining&lt;/keyword&gt;&lt;keyword&gt;Environmental refugees&lt;/keyword&gt;&lt;keyword&gt;Climate change&lt;/keyword&gt;&lt;/keywords&gt;&lt;dates&gt;&lt;year&gt;2020&lt;/year&gt;&lt;pub-dates&gt;&lt;date&gt;2020/06/01/&lt;/date&gt;&lt;/pub-dates&gt;&lt;/dates&gt;&lt;isbn&gt;2351-9894&lt;/isbn&gt;&lt;urls&gt;&lt;related-urls&gt;&lt;url&gt;http://www.sciencedirect.com/science/article/pii/S2351989419306729&lt;/url&gt;&lt;/related-urls&gt;&lt;/urls&gt;&lt;electronic-resource-num&gt;https://doi.org/10.1016/j.gecco.2020.e00961&lt;/electronic-resource-num&gt;&lt;/record&gt;&lt;/Cite&gt;&lt;/EndNote&gt;</w:instrText>
      </w:r>
      <w:r w:rsidR="00411BDA" w:rsidRPr="006E0979">
        <w:rPr>
          <w:rFonts w:ascii="Times New Roman" w:hAnsi="Times New Roman" w:cs="Times New Roman"/>
          <w:color w:val="000000" w:themeColor="text1"/>
          <w:sz w:val="24"/>
          <w:szCs w:val="24"/>
        </w:rPr>
        <w:fldChar w:fldCharType="separate"/>
      </w:r>
      <w:r w:rsidR="00581B52">
        <w:rPr>
          <w:rFonts w:ascii="Times New Roman" w:hAnsi="Times New Roman" w:cs="Times New Roman"/>
          <w:noProof/>
          <w:color w:val="000000" w:themeColor="text1"/>
          <w:sz w:val="24"/>
          <w:szCs w:val="24"/>
        </w:rPr>
        <w:t>(Onyena and Sam, 2020)</w:t>
      </w:r>
      <w:r w:rsidR="00411BDA" w:rsidRPr="006E0979">
        <w:rPr>
          <w:rFonts w:ascii="Times New Roman" w:hAnsi="Times New Roman" w:cs="Times New Roman"/>
          <w:color w:val="000000" w:themeColor="text1"/>
          <w:sz w:val="24"/>
          <w:szCs w:val="24"/>
        </w:rPr>
        <w:fldChar w:fldCharType="end"/>
      </w:r>
      <w:r w:rsidR="009E3D54">
        <w:rPr>
          <w:rFonts w:ascii="Times New Roman" w:hAnsi="Times New Roman" w:cs="Times New Roman"/>
          <w:color w:val="000000" w:themeColor="text1"/>
          <w:sz w:val="24"/>
          <w:szCs w:val="24"/>
        </w:rPr>
        <w:t>,</w:t>
      </w:r>
      <w:r w:rsidR="00202EA5" w:rsidRPr="006E0979">
        <w:rPr>
          <w:rFonts w:ascii="Times New Roman" w:hAnsi="Times New Roman" w:cs="Times New Roman"/>
          <w:color w:val="000000" w:themeColor="text1"/>
          <w:sz w:val="24"/>
          <w:szCs w:val="24"/>
        </w:rPr>
        <w:t xml:space="preserve"> where </w:t>
      </w:r>
      <w:r w:rsidR="006E2ED2" w:rsidRPr="006E0979">
        <w:rPr>
          <w:rFonts w:ascii="Times New Roman" w:hAnsi="Times New Roman" w:cs="Times New Roman"/>
          <w:color w:val="000000" w:themeColor="text1"/>
          <w:sz w:val="24"/>
          <w:szCs w:val="24"/>
        </w:rPr>
        <w:t>affordability to benefit from effective remedial technologies</w:t>
      </w:r>
      <w:r w:rsidR="00AF5E0E">
        <w:rPr>
          <w:rFonts w:ascii="Times New Roman" w:hAnsi="Times New Roman" w:cs="Times New Roman"/>
          <w:color w:val="000000" w:themeColor="text1"/>
          <w:sz w:val="24"/>
          <w:szCs w:val="24"/>
        </w:rPr>
        <w:t xml:space="preserve"> is limited</w:t>
      </w:r>
      <w:r w:rsidR="00202EA5" w:rsidRPr="006E0979">
        <w:rPr>
          <w:rFonts w:ascii="Times New Roman" w:hAnsi="Times New Roman" w:cs="Times New Roman"/>
          <w:color w:val="000000" w:themeColor="text1"/>
          <w:sz w:val="24"/>
          <w:szCs w:val="24"/>
        </w:rPr>
        <w:t xml:space="preserve">. </w:t>
      </w:r>
      <w:r w:rsidR="006E2ED2" w:rsidRPr="006E0979">
        <w:rPr>
          <w:rFonts w:ascii="Times New Roman" w:hAnsi="Times New Roman" w:cs="Times New Roman"/>
          <w:color w:val="000000" w:themeColor="text1"/>
          <w:sz w:val="24"/>
          <w:szCs w:val="24"/>
        </w:rPr>
        <w:t xml:space="preserve"> </w:t>
      </w:r>
    </w:p>
    <w:p w14:paraId="169BAC18" w14:textId="2B4ADC31" w:rsidR="00307AE0" w:rsidRDefault="001725B4" w:rsidP="00326637">
      <w:pPr>
        <w:spacing w:before="0" w:after="0" w:line="480" w:lineRule="auto"/>
        <w:jc w:val="both"/>
        <w:rPr>
          <w:rFonts w:ascii="Times New Roman" w:hAnsi="Times New Roman" w:cs="Times New Roman"/>
          <w:color w:val="000000" w:themeColor="text1"/>
          <w:sz w:val="24"/>
          <w:szCs w:val="24"/>
        </w:rPr>
      </w:pPr>
      <w:r w:rsidRPr="006E0979">
        <w:rPr>
          <w:rFonts w:ascii="Times New Roman" w:hAnsi="Times New Roman" w:cs="Times New Roman"/>
          <w:color w:val="000000" w:themeColor="text1"/>
          <w:sz w:val="24"/>
          <w:szCs w:val="24"/>
        </w:rPr>
        <w:t>A</w:t>
      </w:r>
      <w:r w:rsidR="00424BEF" w:rsidRPr="006E0979">
        <w:rPr>
          <w:rFonts w:ascii="Times New Roman" w:hAnsi="Times New Roman" w:cs="Times New Roman"/>
          <w:color w:val="000000" w:themeColor="text1"/>
          <w:sz w:val="24"/>
          <w:szCs w:val="24"/>
        </w:rPr>
        <w:t>dsorption</w:t>
      </w:r>
      <w:r w:rsidRPr="006E0979">
        <w:rPr>
          <w:rFonts w:ascii="Times New Roman" w:hAnsi="Times New Roman" w:cs="Times New Roman"/>
          <w:color w:val="000000" w:themeColor="text1"/>
          <w:sz w:val="24"/>
          <w:szCs w:val="24"/>
        </w:rPr>
        <w:t xml:space="preserve"> through carbonaceous materials is </w:t>
      </w:r>
      <w:r w:rsidR="00FA4126" w:rsidRPr="006E0979">
        <w:rPr>
          <w:rFonts w:ascii="Times New Roman" w:hAnsi="Times New Roman" w:cs="Times New Roman"/>
          <w:color w:val="000000" w:themeColor="text1"/>
          <w:sz w:val="24"/>
          <w:szCs w:val="24"/>
        </w:rPr>
        <w:t xml:space="preserve">a </w:t>
      </w:r>
      <w:r w:rsidR="00E93E5C" w:rsidRPr="006E0979">
        <w:rPr>
          <w:rFonts w:ascii="Times New Roman" w:hAnsi="Times New Roman" w:cs="Times New Roman"/>
          <w:color w:val="000000" w:themeColor="text1"/>
          <w:sz w:val="24"/>
          <w:szCs w:val="24"/>
        </w:rPr>
        <w:t xml:space="preserve">reliable </w:t>
      </w:r>
      <w:r w:rsidR="00FA4126" w:rsidRPr="006E0979">
        <w:rPr>
          <w:rFonts w:ascii="Times New Roman" w:hAnsi="Times New Roman" w:cs="Times New Roman"/>
          <w:color w:val="000000" w:themeColor="text1"/>
          <w:sz w:val="24"/>
          <w:szCs w:val="24"/>
        </w:rPr>
        <w:t xml:space="preserve">technique </w:t>
      </w:r>
      <w:r w:rsidR="001217C8">
        <w:rPr>
          <w:rFonts w:ascii="Times New Roman" w:hAnsi="Times New Roman" w:cs="Times New Roman"/>
          <w:color w:val="000000" w:themeColor="text1"/>
          <w:sz w:val="24"/>
          <w:szCs w:val="24"/>
        </w:rPr>
        <w:t>and practi</w:t>
      </w:r>
      <w:r w:rsidR="007E3170">
        <w:rPr>
          <w:rFonts w:ascii="Times New Roman" w:hAnsi="Times New Roman" w:cs="Times New Roman"/>
          <w:color w:val="000000" w:themeColor="text1"/>
          <w:sz w:val="24"/>
          <w:szCs w:val="24"/>
        </w:rPr>
        <w:t>s</w:t>
      </w:r>
      <w:r w:rsidR="001217C8">
        <w:rPr>
          <w:rFonts w:ascii="Times New Roman" w:hAnsi="Times New Roman" w:cs="Times New Roman"/>
          <w:color w:val="000000" w:themeColor="text1"/>
          <w:sz w:val="24"/>
          <w:szCs w:val="24"/>
        </w:rPr>
        <w:t xml:space="preserve">ed in </w:t>
      </w:r>
      <w:r w:rsidRPr="006E0979">
        <w:rPr>
          <w:rFonts w:ascii="Times New Roman" w:hAnsi="Times New Roman" w:cs="Times New Roman"/>
          <w:color w:val="000000" w:themeColor="text1"/>
          <w:sz w:val="24"/>
          <w:szCs w:val="24"/>
        </w:rPr>
        <w:t xml:space="preserve">landfill </w:t>
      </w:r>
      <w:r w:rsidR="001217C8">
        <w:rPr>
          <w:rFonts w:ascii="Times New Roman" w:hAnsi="Times New Roman" w:cs="Times New Roman"/>
          <w:color w:val="000000" w:themeColor="text1"/>
          <w:sz w:val="24"/>
          <w:szCs w:val="24"/>
        </w:rPr>
        <w:t xml:space="preserve">capping systems </w:t>
      </w:r>
      <w:r w:rsidRPr="006E0979">
        <w:rPr>
          <w:rFonts w:ascii="Times New Roman" w:hAnsi="Times New Roman" w:cs="Times New Roman"/>
          <w:color w:val="000000" w:themeColor="text1"/>
          <w:sz w:val="24"/>
          <w:szCs w:val="24"/>
        </w:rPr>
        <w:t xml:space="preserve">to remove </w:t>
      </w:r>
      <w:r w:rsidR="001217C8">
        <w:rPr>
          <w:rFonts w:ascii="Times New Roman" w:hAnsi="Times New Roman" w:cs="Times New Roman"/>
          <w:color w:val="000000" w:themeColor="text1"/>
          <w:sz w:val="24"/>
          <w:szCs w:val="24"/>
        </w:rPr>
        <w:t xml:space="preserve">gas </w:t>
      </w:r>
      <w:r w:rsidRPr="006E0979">
        <w:rPr>
          <w:rFonts w:ascii="Times New Roman" w:hAnsi="Times New Roman" w:cs="Times New Roman"/>
          <w:color w:val="000000" w:themeColor="text1"/>
          <w:sz w:val="24"/>
          <w:szCs w:val="24"/>
        </w:rPr>
        <w:t>emissions from buried waste</w:t>
      </w:r>
      <w:r w:rsidR="002F19A7" w:rsidRPr="006E0979">
        <w:rPr>
          <w:rFonts w:ascii="Times New Roman" w:hAnsi="Times New Roman" w:cs="Times New Roman"/>
          <w:color w:val="000000" w:themeColor="text1"/>
          <w:sz w:val="24"/>
          <w:szCs w:val="24"/>
        </w:rPr>
        <w:t xml:space="preserve">s </w:t>
      </w:r>
      <w:r w:rsidRPr="00661F7A">
        <w:rPr>
          <w:rFonts w:ascii="Times New Roman" w:hAnsi="Times New Roman" w:cs="Times New Roman"/>
          <w:color w:val="000000" w:themeColor="text1"/>
          <w:sz w:val="24"/>
          <w:szCs w:val="24"/>
          <w:highlight w:val="yellow"/>
        </w:rPr>
        <w:fldChar w:fldCharType="begin">
          <w:fldData xml:space="preserve">PEVuZE5vdGU+PENpdGU+PEF1dGhvcj5YaWU8L0F1dGhvcj48WWVhcj4yMDE3PC9ZZWFyPjxSZWNO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</w:fldData>
        </w:fldChar>
      </w:r>
      <w:r w:rsidR="00661F7A" w:rsidRPr="00661F7A">
        <w:rPr>
          <w:rFonts w:ascii="Times New Roman" w:hAnsi="Times New Roman" w:cs="Times New Roman"/>
          <w:color w:val="000000" w:themeColor="text1"/>
          <w:sz w:val="24"/>
          <w:szCs w:val="24"/>
          <w:highlight w:val="yellow"/>
        </w:rPr>
        <w:instrText xml:space="preserve"> ADDIN EN.CITE </w:instrText>
      </w:r>
      <w:r w:rsidR="00661F7A" w:rsidRPr="00661F7A">
        <w:rPr>
          <w:rFonts w:ascii="Times New Roman" w:hAnsi="Times New Roman" w:cs="Times New Roman"/>
          <w:color w:val="000000" w:themeColor="text1"/>
          <w:sz w:val="24"/>
          <w:szCs w:val="24"/>
          <w:highlight w:val="yellow"/>
        </w:rPr>
        <w:fldChar w:fldCharType="begin">
          <w:fldData xml:space="preserve">PEVuZE5vdGU+PENpdGU+PEF1dGhvcj5YaWU8L0F1dGhvcj48WWVhcj4yMDE3PC9ZZWFyPjxSZWNO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</w:fldData>
        </w:fldChar>
      </w:r>
      <w:r w:rsidR="00661F7A" w:rsidRPr="00661F7A">
        <w:rPr>
          <w:rFonts w:ascii="Times New Roman" w:hAnsi="Times New Roman" w:cs="Times New Roman"/>
          <w:color w:val="000000" w:themeColor="text1"/>
          <w:sz w:val="24"/>
          <w:szCs w:val="24"/>
          <w:highlight w:val="yellow"/>
        </w:rPr>
        <w:instrText xml:space="preserve"> ADDIN EN.CITE.DATA </w:instrText>
      </w:r>
      <w:r w:rsidR="00661F7A" w:rsidRPr="00661F7A">
        <w:rPr>
          <w:rFonts w:ascii="Times New Roman" w:hAnsi="Times New Roman" w:cs="Times New Roman"/>
          <w:color w:val="000000" w:themeColor="text1"/>
          <w:sz w:val="24"/>
          <w:szCs w:val="24"/>
          <w:highlight w:val="yellow"/>
        </w:rPr>
      </w:r>
      <w:r w:rsidR="00661F7A" w:rsidRPr="00661F7A">
        <w:rPr>
          <w:rFonts w:ascii="Times New Roman" w:hAnsi="Times New Roman" w:cs="Times New Roman"/>
          <w:color w:val="000000" w:themeColor="text1"/>
          <w:sz w:val="24"/>
          <w:szCs w:val="24"/>
          <w:highlight w:val="yellow"/>
        </w:rPr>
        <w:fldChar w:fldCharType="end"/>
      </w:r>
      <w:r w:rsidRPr="00661F7A">
        <w:rPr>
          <w:rFonts w:ascii="Times New Roman" w:hAnsi="Times New Roman" w:cs="Times New Roman"/>
          <w:color w:val="000000" w:themeColor="text1"/>
          <w:sz w:val="24"/>
          <w:szCs w:val="24"/>
          <w:highlight w:val="yellow"/>
        </w:rPr>
      </w:r>
      <w:r w:rsidRPr="00661F7A">
        <w:rPr>
          <w:rFonts w:ascii="Times New Roman" w:hAnsi="Times New Roman" w:cs="Times New Roman"/>
          <w:color w:val="000000" w:themeColor="text1"/>
          <w:sz w:val="24"/>
          <w:szCs w:val="24"/>
          <w:highlight w:val="yellow"/>
        </w:rPr>
        <w:fldChar w:fldCharType="separate"/>
      </w:r>
      <w:r w:rsidR="00661F7A" w:rsidRPr="00661F7A">
        <w:rPr>
          <w:rFonts w:ascii="Times New Roman" w:hAnsi="Times New Roman" w:cs="Times New Roman"/>
          <w:noProof/>
          <w:color w:val="000000" w:themeColor="text1"/>
          <w:sz w:val="24"/>
          <w:szCs w:val="24"/>
          <w:highlight w:val="yellow"/>
        </w:rPr>
        <w:t xml:space="preserve">(Xie et al., 2016; Xie et al., 2017; Xie et al., </w:t>
      </w:r>
      <w:r w:rsidR="00661F7A" w:rsidRPr="00661F7A">
        <w:rPr>
          <w:rFonts w:ascii="Times New Roman" w:hAnsi="Times New Roman" w:cs="Times New Roman"/>
          <w:noProof/>
          <w:color w:val="000000" w:themeColor="text1"/>
          <w:sz w:val="24"/>
          <w:szCs w:val="24"/>
          <w:highlight w:val="yellow"/>
        </w:rPr>
        <w:lastRenderedPageBreak/>
        <w:t>2018; Wang et al., 2019)</w:t>
      </w:r>
      <w:r w:rsidRPr="00661F7A">
        <w:rPr>
          <w:rFonts w:ascii="Times New Roman" w:hAnsi="Times New Roman" w:cs="Times New Roman"/>
          <w:color w:val="000000" w:themeColor="text1"/>
          <w:sz w:val="24"/>
          <w:szCs w:val="24"/>
          <w:highlight w:val="yellow"/>
        </w:rPr>
        <w:fldChar w:fldCharType="end"/>
      </w:r>
      <w:r w:rsidRPr="006E0979">
        <w:rPr>
          <w:rFonts w:ascii="Times New Roman" w:hAnsi="Times New Roman" w:cs="Times New Roman"/>
          <w:color w:val="000000" w:themeColor="text1"/>
          <w:sz w:val="24"/>
          <w:szCs w:val="24"/>
        </w:rPr>
        <w:t>.</w:t>
      </w:r>
      <w:r w:rsidR="00350A88" w:rsidRPr="006E0979">
        <w:rPr>
          <w:rFonts w:ascii="Times New Roman" w:hAnsi="Times New Roman" w:cs="Times New Roman"/>
          <w:color w:val="000000" w:themeColor="text1"/>
          <w:sz w:val="24"/>
          <w:szCs w:val="24"/>
        </w:rPr>
        <w:t xml:space="preserve"> </w:t>
      </w:r>
      <w:r w:rsidR="00AF0C09">
        <w:rPr>
          <w:rFonts w:ascii="Times New Roman" w:hAnsi="Times New Roman" w:cs="Times New Roman"/>
          <w:color w:val="000000" w:themeColor="text1"/>
          <w:sz w:val="24"/>
          <w:szCs w:val="24"/>
        </w:rPr>
        <w:t xml:space="preserve">Such </w:t>
      </w:r>
      <w:r w:rsidR="00AF0C09" w:rsidRPr="006E0979">
        <w:rPr>
          <w:rFonts w:ascii="Times New Roman" w:hAnsi="Times New Roman" w:cs="Times New Roman"/>
          <w:color w:val="000000" w:themeColor="text1"/>
          <w:sz w:val="24"/>
          <w:szCs w:val="24"/>
        </w:rPr>
        <w:t>sorption</w:t>
      </w:r>
      <w:r w:rsidR="00FA4126" w:rsidRPr="006E0979">
        <w:rPr>
          <w:rFonts w:ascii="Times New Roman" w:hAnsi="Times New Roman" w:cs="Times New Roman"/>
          <w:color w:val="000000" w:themeColor="text1"/>
          <w:sz w:val="24"/>
          <w:szCs w:val="24"/>
        </w:rPr>
        <w:t xml:space="preserve">-based </w:t>
      </w:r>
      <w:r w:rsidR="009B134D" w:rsidRPr="006E0979">
        <w:rPr>
          <w:rFonts w:ascii="Times New Roman" w:hAnsi="Times New Roman" w:cs="Times New Roman"/>
          <w:color w:val="000000" w:themeColor="text1"/>
          <w:sz w:val="24"/>
          <w:szCs w:val="24"/>
        </w:rPr>
        <w:t>capping</w:t>
      </w:r>
      <w:r w:rsidR="002F19A7" w:rsidRPr="006E0979">
        <w:rPr>
          <w:rFonts w:ascii="Times New Roman" w:hAnsi="Times New Roman" w:cs="Times New Roman"/>
          <w:color w:val="000000" w:themeColor="text1"/>
          <w:sz w:val="24"/>
          <w:szCs w:val="24"/>
        </w:rPr>
        <w:t xml:space="preserve"> system</w:t>
      </w:r>
      <w:r w:rsidR="001217C8">
        <w:rPr>
          <w:rFonts w:ascii="Times New Roman" w:hAnsi="Times New Roman" w:cs="Times New Roman"/>
          <w:color w:val="000000" w:themeColor="text1"/>
          <w:sz w:val="24"/>
          <w:szCs w:val="24"/>
        </w:rPr>
        <w:t xml:space="preserve">s have the potential </w:t>
      </w:r>
      <w:r w:rsidR="00AF0C09">
        <w:rPr>
          <w:rFonts w:ascii="Times New Roman" w:hAnsi="Times New Roman" w:cs="Times New Roman"/>
          <w:color w:val="000000" w:themeColor="text1"/>
          <w:sz w:val="24"/>
          <w:szCs w:val="24"/>
        </w:rPr>
        <w:t xml:space="preserve">to </w:t>
      </w:r>
      <w:r w:rsidR="00AF0C09" w:rsidRPr="006E0979">
        <w:rPr>
          <w:rFonts w:ascii="Times New Roman" w:hAnsi="Times New Roman" w:cs="Times New Roman"/>
          <w:color w:val="000000" w:themeColor="text1"/>
          <w:sz w:val="24"/>
          <w:szCs w:val="24"/>
        </w:rPr>
        <w:t>be</w:t>
      </w:r>
      <w:r w:rsidR="002259E4" w:rsidRPr="006E0979">
        <w:rPr>
          <w:rFonts w:ascii="Times New Roman" w:hAnsi="Times New Roman" w:cs="Times New Roman"/>
          <w:color w:val="000000" w:themeColor="text1"/>
          <w:sz w:val="24"/>
          <w:szCs w:val="24"/>
        </w:rPr>
        <w:t xml:space="preserve"> </w:t>
      </w:r>
      <w:r w:rsidR="00521977">
        <w:rPr>
          <w:rFonts w:ascii="Times New Roman" w:hAnsi="Times New Roman" w:cs="Times New Roman"/>
          <w:color w:val="000000" w:themeColor="text1"/>
          <w:sz w:val="24"/>
          <w:szCs w:val="24"/>
        </w:rPr>
        <w:t>adopted and redesigned</w:t>
      </w:r>
      <w:r w:rsidR="00521977" w:rsidRPr="006E0979">
        <w:rPr>
          <w:rFonts w:ascii="Times New Roman" w:hAnsi="Times New Roman" w:cs="Times New Roman"/>
          <w:color w:val="000000" w:themeColor="text1"/>
          <w:sz w:val="24"/>
          <w:szCs w:val="24"/>
        </w:rPr>
        <w:t xml:space="preserve"> </w:t>
      </w:r>
      <w:r w:rsidR="002259E4" w:rsidRPr="006E0979">
        <w:rPr>
          <w:rFonts w:ascii="Times New Roman" w:hAnsi="Times New Roman" w:cs="Times New Roman"/>
          <w:color w:val="000000" w:themeColor="text1"/>
          <w:sz w:val="24"/>
          <w:szCs w:val="24"/>
        </w:rPr>
        <w:t>to manage hazardous emissions from contaminated soil</w:t>
      </w:r>
      <w:r w:rsidR="001217C8">
        <w:rPr>
          <w:rFonts w:ascii="Times New Roman" w:hAnsi="Times New Roman" w:cs="Times New Roman"/>
          <w:color w:val="000000" w:themeColor="text1"/>
          <w:sz w:val="24"/>
          <w:szCs w:val="24"/>
        </w:rPr>
        <w:t>.</w:t>
      </w:r>
      <w:r w:rsidR="0039132E">
        <w:rPr>
          <w:rFonts w:ascii="Times New Roman" w:hAnsi="Times New Roman" w:cs="Times New Roman"/>
          <w:color w:val="000000" w:themeColor="text1"/>
          <w:sz w:val="24"/>
          <w:szCs w:val="24"/>
        </w:rPr>
        <w:t xml:space="preserve"> </w:t>
      </w:r>
      <w:r w:rsidR="001217C8">
        <w:rPr>
          <w:rFonts w:ascii="Times New Roman" w:hAnsi="Times New Roman" w:cs="Times New Roman"/>
          <w:color w:val="000000" w:themeColor="text1"/>
          <w:sz w:val="24"/>
          <w:szCs w:val="24"/>
        </w:rPr>
        <w:t>H</w:t>
      </w:r>
      <w:r w:rsidR="002259E4" w:rsidRPr="006E0979">
        <w:rPr>
          <w:rFonts w:ascii="Times New Roman" w:hAnsi="Times New Roman" w:cs="Times New Roman"/>
          <w:color w:val="000000" w:themeColor="text1"/>
          <w:sz w:val="24"/>
          <w:szCs w:val="24"/>
        </w:rPr>
        <w:t xml:space="preserve">owever, </w:t>
      </w:r>
      <w:r w:rsidR="00E15E9C" w:rsidRPr="006E0979">
        <w:rPr>
          <w:rFonts w:ascii="Times New Roman" w:hAnsi="Times New Roman" w:cs="Times New Roman"/>
          <w:color w:val="000000" w:themeColor="text1"/>
          <w:sz w:val="24"/>
          <w:szCs w:val="24"/>
        </w:rPr>
        <w:t>containment through</w:t>
      </w:r>
      <w:r w:rsidR="002259E4" w:rsidRPr="006E0979">
        <w:rPr>
          <w:rFonts w:ascii="Times New Roman" w:hAnsi="Times New Roman" w:cs="Times New Roman"/>
          <w:color w:val="000000" w:themeColor="text1"/>
          <w:sz w:val="24"/>
          <w:szCs w:val="24"/>
        </w:rPr>
        <w:t xml:space="preserve"> engineered </w:t>
      </w:r>
      <w:r w:rsidR="00E93E5C" w:rsidRPr="006E0979">
        <w:rPr>
          <w:rFonts w:ascii="Times New Roman" w:hAnsi="Times New Roman" w:cs="Times New Roman"/>
          <w:color w:val="000000" w:themeColor="text1"/>
          <w:sz w:val="24"/>
          <w:szCs w:val="24"/>
        </w:rPr>
        <w:t xml:space="preserve">organic/inorganic </w:t>
      </w:r>
      <w:r w:rsidR="002259E4" w:rsidRPr="006E0979">
        <w:rPr>
          <w:rFonts w:ascii="Times New Roman" w:hAnsi="Times New Roman" w:cs="Times New Roman"/>
          <w:color w:val="000000" w:themeColor="text1"/>
          <w:sz w:val="24"/>
          <w:szCs w:val="24"/>
        </w:rPr>
        <w:t>sorbents (e.g., activated carbon</w:t>
      </w:r>
      <w:r w:rsidR="00E93E5C" w:rsidRPr="006E0979">
        <w:rPr>
          <w:rFonts w:ascii="Times New Roman" w:hAnsi="Times New Roman" w:cs="Times New Roman"/>
          <w:color w:val="000000" w:themeColor="text1"/>
          <w:sz w:val="24"/>
          <w:szCs w:val="24"/>
        </w:rPr>
        <w:t xml:space="preserve"> </w:t>
      </w:r>
      <w:r w:rsidR="00E53FD7" w:rsidRPr="006E0979">
        <w:rPr>
          <w:rFonts w:ascii="Times New Roman" w:hAnsi="Times New Roman" w:cs="Times New Roman"/>
          <w:color w:val="000000" w:themeColor="text1"/>
          <w:sz w:val="24"/>
          <w:szCs w:val="24"/>
        </w:rPr>
        <w:t xml:space="preserve">or silica </w:t>
      </w:r>
      <w:r w:rsidR="00AF0C09" w:rsidRPr="006E0979">
        <w:rPr>
          <w:rFonts w:ascii="Times New Roman" w:hAnsi="Times New Roman" w:cs="Times New Roman"/>
          <w:color w:val="000000" w:themeColor="text1"/>
          <w:sz w:val="24"/>
          <w:szCs w:val="24"/>
        </w:rPr>
        <w:t xml:space="preserve">gel) </w:t>
      </w:r>
      <w:r w:rsidR="00AF0C09">
        <w:rPr>
          <w:rFonts w:ascii="Times New Roman" w:hAnsi="Times New Roman" w:cs="Times New Roman"/>
          <w:color w:val="000000" w:themeColor="text1"/>
          <w:sz w:val="24"/>
          <w:szCs w:val="24"/>
        </w:rPr>
        <w:t>are</w:t>
      </w:r>
      <w:r w:rsidR="00474311">
        <w:rPr>
          <w:rFonts w:ascii="Times New Roman" w:hAnsi="Times New Roman" w:cs="Times New Roman"/>
          <w:color w:val="000000" w:themeColor="text1"/>
          <w:sz w:val="24"/>
          <w:szCs w:val="24"/>
        </w:rPr>
        <w:t xml:space="preserve"> </w:t>
      </w:r>
      <w:r w:rsidR="00AF0C09">
        <w:rPr>
          <w:rFonts w:ascii="Times New Roman" w:hAnsi="Times New Roman" w:cs="Times New Roman"/>
          <w:color w:val="000000" w:themeColor="text1"/>
          <w:sz w:val="24"/>
          <w:szCs w:val="24"/>
        </w:rPr>
        <w:t xml:space="preserve">unfeasible </w:t>
      </w:r>
      <w:r w:rsidR="00AF0C09" w:rsidRPr="006E0979">
        <w:rPr>
          <w:rFonts w:ascii="Times New Roman" w:hAnsi="Times New Roman" w:cs="Times New Roman"/>
          <w:color w:val="000000" w:themeColor="text1"/>
          <w:sz w:val="24"/>
          <w:szCs w:val="24"/>
        </w:rPr>
        <w:t>for</w:t>
      </w:r>
      <w:r w:rsidR="002259E4" w:rsidRPr="006E0979">
        <w:rPr>
          <w:rFonts w:ascii="Times New Roman" w:hAnsi="Times New Roman" w:cs="Times New Roman"/>
          <w:color w:val="000000" w:themeColor="text1"/>
          <w:sz w:val="24"/>
          <w:szCs w:val="24"/>
        </w:rPr>
        <w:t xml:space="preserve"> </w:t>
      </w:r>
      <w:r w:rsidR="00245911" w:rsidRPr="006E0979">
        <w:rPr>
          <w:rFonts w:ascii="Times New Roman" w:hAnsi="Times New Roman" w:cs="Times New Roman"/>
          <w:color w:val="000000" w:themeColor="text1"/>
          <w:sz w:val="24"/>
          <w:szCs w:val="24"/>
        </w:rPr>
        <w:t>extensive</w:t>
      </w:r>
      <w:r w:rsidR="002259E4" w:rsidRPr="006E0979">
        <w:rPr>
          <w:rFonts w:ascii="Times New Roman" w:hAnsi="Times New Roman" w:cs="Times New Roman"/>
          <w:color w:val="000000" w:themeColor="text1"/>
          <w:sz w:val="24"/>
          <w:szCs w:val="24"/>
        </w:rPr>
        <w:t xml:space="preserve"> </w:t>
      </w:r>
      <w:r w:rsidR="00E15E9C" w:rsidRPr="006E0979">
        <w:rPr>
          <w:rFonts w:ascii="Times New Roman" w:hAnsi="Times New Roman" w:cs="Times New Roman"/>
          <w:color w:val="000000" w:themeColor="text1"/>
          <w:sz w:val="24"/>
          <w:szCs w:val="24"/>
        </w:rPr>
        <w:t>polluted</w:t>
      </w:r>
      <w:r w:rsidR="002259E4" w:rsidRPr="006E0979">
        <w:rPr>
          <w:rFonts w:ascii="Times New Roman" w:hAnsi="Times New Roman" w:cs="Times New Roman"/>
          <w:color w:val="000000" w:themeColor="text1"/>
          <w:sz w:val="24"/>
          <w:szCs w:val="24"/>
        </w:rPr>
        <w:t xml:space="preserve"> </w:t>
      </w:r>
      <w:r w:rsidR="00836BEA" w:rsidRPr="006E0979">
        <w:rPr>
          <w:rFonts w:ascii="Times New Roman" w:hAnsi="Times New Roman" w:cs="Times New Roman"/>
          <w:color w:val="000000" w:themeColor="text1"/>
          <w:sz w:val="24"/>
          <w:szCs w:val="24"/>
        </w:rPr>
        <w:t>areas</w:t>
      </w:r>
      <w:r w:rsidR="00E15E9C" w:rsidRPr="006E0979">
        <w:rPr>
          <w:rFonts w:ascii="Times New Roman" w:hAnsi="Times New Roman" w:cs="Times New Roman"/>
          <w:color w:val="000000" w:themeColor="text1"/>
          <w:sz w:val="24"/>
          <w:szCs w:val="24"/>
        </w:rPr>
        <w:t xml:space="preserve"> </w:t>
      </w:r>
      <w:r w:rsidR="00521977">
        <w:rPr>
          <w:rFonts w:ascii="Times New Roman" w:hAnsi="Times New Roman" w:cs="Times New Roman"/>
          <w:color w:val="000000" w:themeColor="text1"/>
          <w:sz w:val="24"/>
          <w:szCs w:val="24"/>
        </w:rPr>
        <w:t xml:space="preserve">due to </w:t>
      </w:r>
      <w:r w:rsidR="007E3170">
        <w:rPr>
          <w:rFonts w:ascii="Times New Roman" w:hAnsi="Times New Roman" w:cs="Times New Roman"/>
          <w:color w:val="000000" w:themeColor="text1"/>
          <w:sz w:val="24"/>
          <w:szCs w:val="24"/>
        </w:rPr>
        <w:t xml:space="preserve">the </w:t>
      </w:r>
      <w:r w:rsidR="00521977">
        <w:rPr>
          <w:rFonts w:ascii="Times New Roman" w:hAnsi="Times New Roman" w:cs="Times New Roman"/>
          <w:color w:val="000000" w:themeColor="text1"/>
          <w:sz w:val="24"/>
          <w:szCs w:val="24"/>
        </w:rPr>
        <w:t>cost</w:t>
      </w:r>
      <w:r w:rsidR="00E15E9C" w:rsidRPr="006E0979">
        <w:rPr>
          <w:rFonts w:ascii="Times New Roman" w:hAnsi="Times New Roman" w:cs="Times New Roman"/>
          <w:color w:val="000000" w:themeColor="text1"/>
          <w:sz w:val="24"/>
          <w:szCs w:val="24"/>
        </w:rPr>
        <w:t xml:space="preserve"> and </w:t>
      </w:r>
      <w:r w:rsidR="00521977">
        <w:rPr>
          <w:rFonts w:ascii="Times New Roman" w:hAnsi="Times New Roman" w:cs="Times New Roman"/>
          <w:color w:val="000000" w:themeColor="text1"/>
          <w:sz w:val="24"/>
          <w:szCs w:val="24"/>
        </w:rPr>
        <w:t>advanced technology required for</w:t>
      </w:r>
      <w:r w:rsidR="00521977" w:rsidRPr="006E0979">
        <w:rPr>
          <w:rFonts w:ascii="Times New Roman" w:hAnsi="Times New Roman" w:cs="Times New Roman"/>
          <w:color w:val="000000" w:themeColor="text1"/>
          <w:sz w:val="24"/>
          <w:szCs w:val="24"/>
        </w:rPr>
        <w:t xml:space="preserve"> </w:t>
      </w:r>
      <w:r w:rsidR="00E15E9C" w:rsidRPr="006E0979">
        <w:rPr>
          <w:rFonts w:ascii="Times New Roman" w:hAnsi="Times New Roman" w:cs="Times New Roman"/>
          <w:color w:val="000000" w:themeColor="text1"/>
          <w:sz w:val="24"/>
          <w:szCs w:val="24"/>
        </w:rPr>
        <w:t>mass</w:t>
      </w:r>
      <w:r w:rsidR="008C4516">
        <w:rPr>
          <w:rFonts w:ascii="Times New Roman" w:hAnsi="Times New Roman" w:cs="Times New Roman"/>
          <w:color w:val="000000" w:themeColor="text1"/>
          <w:sz w:val="24"/>
          <w:szCs w:val="24"/>
        </w:rPr>
        <w:t xml:space="preserve"> </w:t>
      </w:r>
      <w:r w:rsidR="00E15E9C" w:rsidRPr="006E0979">
        <w:rPr>
          <w:rFonts w:ascii="Times New Roman" w:hAnsi="Times New Roman" w:cs="Times New Roman"/>
          <w:color w:val="000000" w:themeColor="text1"/>
          <w:sz w:val="24"/>
          <w:szCs w:val="24"/>
        </w:rPr>
        <w:t>production.</w:t>
      </w:r>
      <w:r w:rsidR="00BC4340" w:rsidRPr="006E0979">
        <w:rPr>
          <w:rFonts w:ascii="Times New Roman" w:hAnsi="Times New Roman" w:cs="Times New Roman"/>
          <w:color w:val="000000" w:themeColor="text1"/>
          <w:sz w:val="24"/>
          <w:szCs w:val="24"/>
        </w:rPr>
        <w:t xml:space="preserve"> Biochar</w:t>
      </w:r>
      <w:r w:rsidR="00521977">
        <w:rPr>
          <w:rFonts w:ascii="Times New Roman" w:hAnsi="Times New Roman" w:cs="Times New Roman"/>
          <w:color w:val="000000" w:themeColor="text1"/>
          <w:sz w:val="24"/>
          <w:szCs w:val="24"/>
        </w:rPr>
        <w:t xml:space="preserve">, on the other hand, </w:t>
      </w:r>
      <w:r w:rsidR="00BC4340" w:rsidRPr="006E0979">
        <w:rPr>
          <w:rFonts w:ascii="Times New Roman" w:hAnsi="Times New Roman" w:cs="Times New Roman"/>
          <w:color w:val="000000" w:themeColor="text1"/>
          <w:sz w:val="24"/>
          <w:szCs w:val="24"/>
        </w:rPr>
        <w:t>is a</w:t>
      </w:r>
      <w:r w:rsidR="00474311">
        <w:rPr>
          <w:rFonts w:ascii="Times New Roman" w:hAnsi="Times New Roman" w:cs="Times New Roman"/>
          <w:color w:val="000000" w:themeColor="text1"/>
          <w:sz w:val="24"/>
          <w:szCs w:val="24"/>
        </w:rPr>
        <w:t xml:space="preserve"> </w:t>
      </w:r>
      <w:r w:rsidR="0039132E">
        <w:rPr>
          <w:rFonts w:ascii="Times New Roman" w:hAnsi="Times New Roman" w:cs="Times New Roman"/>
          <w:color w:val="000000" w:themeColor="text1"/>
          <w:sz w:val="24"/>
          <w:szCs w:val="24"/>
        </w:rPr>
        <w:t>low-cost</w:t>
      </w:r>
      <w:r w:rsidR="00AF0C09">
        <w:rPr>
          <w:rFonts w:ascii="Times New Roman" w:hAnsi="Times New Roman" w:cs="Times New Roman"/>
          <w:color w:val="000000" w:themeColor="text1"/>
          <w:sz w:val="24"/>
          <w:szCs w:val="24"/>
        </w:rPr>
        <w:t xml:space="preserve"> </w:t>
      </w:r>
      <w:r w:rsidR="00AF0C09" w:rsidRPr="006E0979">
        <w:rPr>
          <w:rFonts w:ascii="Times New Roman" w:hAnsi="Times New Roman" w:cs="Times New Roman"/>
          <w:color w:val="000000" w:themeColor="text1"/>
          <w:sz w:val="24"/>
          <w:szCs w:val="24"/>
        </w:rPr>
        <w:t>carbonaceous</w:t>
      </w:r>
      <w:r w:rsidR="00BC4340" w:rsidRPr="006E0979">
        <w:rPr>
          <w:rFonts w:ascii="Times New Roman" w:hAnsi="Times New Roman" w:cs="Times New Roman"/>
          <w:color w:val="000000" w:themeColor="text1"/>
          <w:sz w:val="24"/>
          <w:szCs w:val="24"/>
        </w:rPr>
        <w:t xml:space="preserve"> by-product of biomass </w:t>
      </w:r>
      <w:r w:rsidR="00AF0C09">
        <w:rPr>
          <w:rFonts w:ascii="Times New Roman" w:hAnsi="Times New Roman" w:cs="Times New Roman"/>
          <w:color w:val="000000" w:themeColor="text1"/>
          <w:sz w:val="24"/>
          <w:szCs w:val="24"/>
        </w:rPr>
        <w:t xml:space="preserve">pyrolysis </w:t>
      </w:r>
      <w:r w:rsidR="00AF0C09" w:rsidRPr="006E0979">
        <w:rPr>
          <w:rFonts w:ascii="Times New Roman" w:hAnsi="Times New Roman" w:cs="Times New Roman"/>
          <w:color w:val="000000" w:themeColor="text1"/>
          <w:sz w:val="24"/>
          <w:szCs w:val="24"/>
        </w:rPr>
        <w:t>which</w:t>
      </w:r>
      <w:r w:rsidR="00474311">
        <w:rPr>
          <w:rFonts w:ascii="Times New Roman" w:hAnsi="Times New Roman" w:cs="Times New Roman"/>
          <w:color w:val="000000" w:themeColor="text1"/>
          <w:sz w:val="24"/>
          <w:szCs w:val="24"/>
        </w:rPr>
        <w:t xml:space="preserve"> has been </w:t>
      </w:r>
      <w:r w:rsidR="0039132E" w:rsidRPr="006E0979">
        <w:rPr>
          <w:rFonts w:ascii="Times New Roman" w:hAnsi="Times New Roman" w:cs="Times New Roman"/>
          <w:color w:val="000000" w:themeColor="text1"/>
          <w:sz w:val="24"/>
          <w:szCs w:val="24"/>
        </w:rPr>
        <w:t xml:space="preserve">particularly </w:t>
      </w:r>
      <w:r w:rsidR="00474311">
        <w:rPr>
          <w:rFonts w:ascii="Times New Roman" w:hAnsi="Times New Roman" w:cs="Times New Roman"/>
          <w:color w:val="000000" w:themeColor="text1"/>
          <w:sz w:val="24"/>
          <w:szCs w:val="24"/>
        </w:rPr>
        <w:t>utilised in</w:t>
      </w:r>
      <w:r w:rsidR="009B134D" w:rsidRPr="006E0979">
        <w:rPr>
          <w:rFonts w:ascii="Times New Roman" w:hAnsi="Times New Roman" w:cs="Times New Roman"/>
          <w:color w:val="000000" w:themeColor="text1"/>
          <w:sz w:val="24"/>
          <w:szCs w:val="24"/>
        </w:rPr>
        <w:t xml:space="preserve"> </w:t>
      </w:r>
      <w:r w:rsidR="00ED23F7" w:rsidRPr="006E0979">
        <w:rPr>
          <w:rFonts w:ascii="Times New Roman" w:hAnsi="Times New Roman" w:cs="Times New Roman"/>
          <w:color w:val="000000" w:themeColor="text1"/>
          <w:sz w:val="24"/>
          <w:szCs w:val="24"/>
        </w:rPr>
        <w:t>a wide variety of</w:t>
      </w:r>
      <w:r w:rsidR="00BC4340" w:rsidRPr="006E0979">
        <w:rPr>
          <w:rFonts w:ascii="Times New Roman" w:hAnsi="Times New Roman" w:cs="Times New Roman"/>
          <w:color w:val="000000" w:themeColor="text1"/>
          <w:sz w:val="24"/>
          <w:szCs w:val="24"/>
        </w:rPr>
        <w:t xml:space="preserve"> applications in</w:t>
      </w:r>
      <w:r w:rsidR="00474311">
        <w:rPr>
          <w:rFonts w:ascii="Times New Roman" w:hAnsi="Times New Roman" w:cs="Times New Roman"/>
          <w:color w:val="000000" w:themeColor="text1"/>
          <w:sz w:val="24"/>
          <w:szCs w:val="24"/>
        </w:rPr>
        <w:t xml:space="preserve">cluding </w:t>
      </w:r>
      <w:r w:rsidR="00474311" w:rsidRPr="006E0979">
        <w:rPr>
          <w:rFonts w:ascii="Times New Roman" w:hAnsi="Times New Roman" w:cs="Times New Roman"/>
          <w:color w:val="000000" w:themeColor="text1"/>
          <w:sz w:val="24"/>
          <w:szCs w:val="24"/>
        </w:rPr>
        <w:t>separation</w:t>
      </w:r>
      <w:r w:rsidR="00BC4340" w:rsidRPr="006E0979">
        <w:rPr>
          <w:rFonts w:ascii="Times New Roman" w:hAnsi="Times New Roman" w:cs="Times New Roman"/>
          <w:color w:val="000000" w:themeColor="text1"/>
          <w:sz w:val="24"/>
          <w:szCs w:val="24"/>
        </w:rPr>
        <w:t xml:space="preserve">, carbon </w:t>
      </w:r>
      <w:r w:rsidR="00AD0923" w:rsidRPr="006E0979">
        <w:rPr>
          <w:rFonts w:ascii="Times New Roman" w:hAnsi="Times New Roman" w:cs="Times New Roman"/>
          <w:color w:val="000000" w:themeColor="text1"/>
          <w:sz w:val="24"/>
          <w:szCs w:val="24"/>
        </w:rPr>
        <w:t>sequestration</w:t>
      </w:r>
      <w:r w:rsidR="00AD0923">
        <w:rPr>
          <w:rFonts w:ascii="Times New Roman" w:hAnsi="Times New Roman" w:cs="Times New Roman"/>
          <w:color w:val="000000" w:themeColor="text1"/>
          <w:sz w:val="24"/>
          <w:szCs w:val="24"/>
        </w:rPr>
        <w:t xml:space="preserve">, </w:t>
      </w:r>
      <w:r w:rsidR="00AD0923" w:rsidRPr="006E0979">
        <w:rPr>
          <w:rFonts w:ascii="Times New Roman" w:hAnsi="Times New Roman" w:cs="Times New Roman"/>
          <w:color w:val="000000" w:themeColor="text1"/>
          <w:sz w:val="24"/>
          <w:szCs w:val="24"/>
        </w:rPr>
        <w:t>energy</w:t>
      </w:r>
      <w:r w:rsidR="00BC4340" w:rsidRPr="006E0979">
        <w:rPr>
          <w:rFonts w:ascii="Times New Roman" w:hAnsi="Times New Roman" w:cs="Times New Roman"/>
          <w:color w:val="000000" w:themeColor="text1"/>
          <w:sz w:val="24"/>
          <w:szCs w:val="24"/>
        </w:rPr>
        <w:t xml:space="preserve"> </w:t>
      </w:r>
      <w:r w:rsidR="00ED23F7" w:rsidRPr="006E0979">
        <w:rPr>
          <w:rFonts w:ascii="Times New Roman" w:hAnsi="Times New Roman" w:cs="Times New Roman"/>
          <w:color w:val="000000" w:themeColor="text1"/>
          <w:sz w:val="24"/>
          <w:szCs w:val="24"/>
        </w:rPr>
        <w:t>storage/conversion</w:t>
      </w:r>
      <w:r w:rsidR="002B0405">
        <w:rPr>
          <w:rFonts w:ascii="Times New Roman" w:hAnsi="Times New Roman" w:cs="Times New Roman"/>
          <w:color w:val="000000" w:themeColor="text1"/>
          <w:sz w:val="24"/>
          <w:szCs w:val="24"/>
        </w:rPr>
        <w:t xml:space="preserve"> and water filtration</w:t>
      </w:r>
      <w:r w:rsidR="00BC4340" w:rsidRPr="006E0979">
        <w:rPr>
          <w:rFonts w:ascii="Times New Roman" w:hAnsi="Times New Roman" w:cs="Times New Roman"/>
          <w:color w:val="000000" w:themeColor="text1"/>
          <w:sz w:val="24"/>
          <w:szCs w:val="24"/>
        </w:rPr>
        <w:t xml:space="preserve"> </w:t>
      </w:r>
      <w:r w:rsidR="00ED23F7" w:rsidRPr="006E0979">
        <w:rPr>
          <w:rFonts w:ascii="Times New Roman" w:hAnsi="Times New Roman" w:cs="Times New Roman"/>
          <w:color w:val="000000" w:themeColor="text1"/>
          <w:sz w:val="24"/>
          <w:szCs w:val="24"/>
        </w:rPr>
        <w:fldChar w:fldCharType="begin">
          <w:fldData xml:space="preserve">PEVuZE5vdGU+PENpdGU+PEF1dGhvcj5ZYWFzaGlrYWE8L0F1dGhvcj48WWVhcj4yMDIwPC9ZZWFy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</w:fldData>
        </w:fldChar>
      </w:r>
      <w:r w:rsidR="00AD0923">
        <w:rPr>
          <w:rFonts w:ascii="Times New Roman" w:hAnsi="Times New Roman" w:cs="Times New Roman"/>
          <w:color w:val="000000" w:themeColor="text1"/>
          <w:sz w:val="24"/>
          <w:szCs w:val="24"/>
        </w:rPr>
        <w:instrText xml:space="preserve"> ADDIN EN.CITE </w:instrText>
      </w:r>
      <w:r w:rsidR="00AD0923">
        <w:rPr>
          <w:rFonts w:ascii="Times New Roman" w:hAnsi="Times New Roman" w:cs="Times New Roman"/>
          <w:color w:val="000000" w:themeColor="text1"/>
          <w:sz w:val="24"/>
          <w:szCs w:val="24"/>
        </w:rPr>
        <w:fldChar w:fldCharType="begin">
          <w:fldData xml:space="preserve">PEVuZE5vdGU+PENpdGU+PEF1dGhvcj5ZYWFzaGlrYWE8L0F1dGhvcj48WWVhcj4yMDIwPC9ZZWFy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</w:fldData>
        </w:fldChar>
      </w:r>
      <w:r w:rsidR="00AD0923">
        <w:rPr>
          <w:rFonts w:ascii="Times New Roman" w:hAnsi="Times New Roman" w:cs="Times New Roman"/>
          <w:color w:val="000000" w:themeColor="text1"/>
          <w:sz w:val="24"/>
          <w:szCs w:val="24"/>
        </w:rPr>
        <w:instrText xml:space="preserve"> ADDIN EN.CITE.DATA </w:instrText>
      </w:r>
      <w:r w:rsidR="00AD0923">
        <w:rPr>
          <w:rFonts w:ascii="Times New Roman" w:hAnsi="Times New Roman" w:cs="Times New Roman"/>
          <w:color w:val="000000" w:themeColor="text1"/>
          <w:sz w:val="24"/>
          <w:szCs w:val="24"/>
        </w:rPr>
      </w:r>
      <w:r w:rsidR="00AD0923">
        <w:rPr>
          <w:rFonts w:ascii="Times New Roman" w:hAnsi="Times New Roman" w:cs="Times New Roman"/>
          <w:color w:val="000000" w:themeColor="text1"/>
          <w:sz w:val="24"/>
          <w:szCs w:val="24"/>
        </w:rPr>
        <w:fldChar w:fldCharType="end"/>
      </w:r>
      <w:r w:rsidR="00ED23F7" w:rsidRPr="006E0979">
        <w:rPr>
          <w:rFonts w:ascii="Times New Roman" w:hAnsi="Times New Roman" w:cs="Times New Roman"/>
          <w:color w:val="000000" w:themeColor="text1"/>
          <w:sz w:val="24"/>
          <w:szCs w:val="24"/>
        </w:rPr>
      </w:r>
      <w:r w:rsidR="00ED23F7" w:rsidRPr="006E0979">
        <w:rPr>
          <w:rFonts w:ascii="Times New Roman" w:hAnsi="Times New Roman" w:cs="Times New Roman"/>
          <w:color w:val="000000" w:themeColor="text1"/>
          <w:sz w:val="24"/>
          <w:szCs w:val="24"/>
        </w:rPr>
        <w:fldChar w:fldCharType="separate"/>
      </w:r>
      <w:r w:rsidR="00AD0923">
        <w:rPr>
          <w:rFonts w:ascii="Times New Roman" w:hAnsi="Times New Roman" w:cs="Times New Roman"/>
          <w:noProof/>
          <w:color w:val="000000" w:themeColor="text1"/>
          <w:sz w:val="24"/>
          <w:szCs w:val="24"/>
        </w:rPr>
        <w:t>(Ahmad et al., 2014; Wang et al., 2020; Yaashikaa et al., 2020)</w:t>
      </w:r>
      <w:r w:rsidR="00ED23F7" w:rsidRPr="006E0979">
        <w:rPr>
          <w:rFonts w:ascii="Times New Roman" w:hAnsi="Times New Roman" w:cs="Times New Roman"/>
          <w:color w:val="000000" w:themeColor="text1"/>
          <w:sz w:val="24"/>
          <w:szCs w:val="24"/>
        </w:rPr>
        <w:fldChar w:fldCharType="end"/>
      </w:r>
      <w:r w:rsidR="00AD0923">
        <w:rPr>
          <w:rFonts w:ascii="Times New Roman" w:hAnsi="Times New Roman" w:cs="Times New Roman"/>
          <w:color w:val="000000" w:themeColor="text1"/>
          <w:sz w:val="24"/>
          <w:szCs w:val="24"/>
        </w:rPr>
        <w:t>.</w:t>
      </w:r>
      <w:r w:rsidR="002B0405">
        <w:rPr>
          <w:rFonts w:ascii="Times New Roman" w:hAnsi="Times New Roman" w:cs="Times New Roman"/>
          <w:color w:val="000000" w:themeColor="text1"/>
          <w:sz w:val="24"/>
          <w:szCs w:val="24"/>
        </w:rPr>
        <w:t xml:space="preserve"> </w:t>
      </w:r>
      <w:r w:rsidR="00E53FD7" w:rsidRPr="006E0979">
        <w:rPr>
          <w:rFonts w:ascii="Times New Roman" w:hAnsi="Times New Roman" w:cs="Times New Roman"/>
          <w:color w:val="000000" w:themeColor="text1"/>
          <w:sz w:val="24"/>
          <w:szCs w:val="24"/>
        </w:rPr>
        <w:t xml:space="preserve">The </w:t>
      </w:r>
      <w:r w:rsidR="00B061DB">
        <w:rPr>
          <w:rFonts w:ascii="Times New Roman" w:hAnsi="Times New Roman" w:cs="Times New Roman"/>
          <w:color w:val="000000" w:themeColor="text1"/>
          <w:sz w:val="24"/>
          <w:szCs w:val="24"/>
        </w:rPr>
        <w:t xml:space="preserve">partial </w:t>
      </w:r>
      <w:r w:rsidR="00D53615">
        <w:rPr>
          <w:rFonts w:ascii="Times New Roman" w:hAnsi="Times New Roman" w:cs="Times New Roman"/>
          <w:color w:val="000000" w:themeColor="text1"/>
          <w:sz w:val="24"/>
          <w:szCs w:val="24"/>
        </w:rPr>
        <w:t xml:space="preserve">pyrolysis process </w:t>
      </w:r>
      <w:r w:rsidR="001949D6" w:rsidRPr="006E0979">
        <w:rPr>
          <w:rFonts w:ascii="Times New Roman" w:hAnsi="Times New Roman" w:cs="Times New Roman"/>
          <w:color w:val="000000" w:themeColor="text1"/>
          <w:sz w:val="24"/>
          <w:szCs w:val="24"/>
        </w:rPr>
        <w:t xml:space="preserve">can </w:t>
      </w:r>
      <w:r w:rsidR="0045468C" w:rsidRPr="006E0979">
        <w:rPr>
          <w:rFonts w:ascii="Times New Roman" w:hAnsi="Times New Roman" w:cs="Times New Roman"/>
          <w:color w:val="000000" w:themeColor="text1"/>
          <w:sz w:val="24"/>
          <w:szCs w:val="24"/>
        </w:rPr>
        <w:t>convert bio</w:t>
      </w:r>
      <w:r w:rsidR="00D53615">
        <w:rPr>
          <w:rFonts w:ascii="Times New Roman" w:hAnsi="Times New Roman" w:cs="Times New Roman"/>
          <w:color w:val="000000" w:themeColor="text1"/>
          <w:sz w:val="24"/>
          <w:szCs w:val="24"/>
        </w:rPr>
        <w:t>mass (</w:t>
      </w:r>
      <w:r w:rsidR="00AF0C09">
        <w:rPr>
          <w:rFonts w:ascii="Times New Roman" w:hAnsi="Times New Roman" w:cs="Times New Roman"/>
          <w:color w:val="000000" w:themeColor="text1"/>
          <w:sz w:val="24"/>
          <w:szCs w:val="24"/>
        </w:rPr>
        <w:t>e.g.,</w:t>
      </w:r>
      <w:r w:rsidR="00D53615">
        <w:rPr>
          <w:rFonts w:ascii="Times New Roman" w:hAnsi="Times New Roman" w:cs="Times New Roman"/>
          <w:color w:val="000000" w:themeColor="text1"/>
          <w:sz w:val="24"/>
          <w:szCs w:val="24"/>
        </w:rPr>
        <w:t xml:space="preserve"> bio</w:t>
      </w:r>
      <w:r w:rsidR="001949D6" w:rsidRPr="006E0979">
        <w:rPr>
          <w:rFonts w:ascii="Times New Roman" w:hAnsi="Times New Roman" w:cs="Times New Roman"/>
          <w:color w:val="000000" w:themeColor="text1"/>
          <w:sz w:val="24"/>
          <w:szCs w:val="24"/>
        </w:rPr>
        <w:t>waste</w:t>
      </w:r>
      <w:r w:rsidR="00D53615">
        <w:rPr>
          <w:rFonts w:ascii="Times New Roman" w:hAnsi="Times New Roman" w:cs="Times New Roman"/>
          <w:color w:val="000000" w:themeColor="text1"/>
          <w:sz w:val="24"/>
          <w:szCs w:val="24"/>
        </w:rPr>
        <w:t>, agriculture waste)</w:t>
      </w:r>
      <w:r w:rsidR="0045468C" w:rsidRPr="006E0979">
        <w:rPr>
          <w:rFonts w:ascii="Times New Roman" w:hAnsi="Times New Roman" w:cs="Times New Roman"/>
          <w:color w:val="000000" w:themeColor="text1"/>
          <w:sz w:val="24"/>
          <w:szCs w:val="24"/>
        </w:rPr>
        <w:t xml:space="preserve"> </w:t>
      </w:r>
      <w:r w:rsidR="001949D6" w:rsidRPr="006E0979">
        <w:rPr>
          <w:rFonts w:ascii="Times New Roman" w:hAnsi="Times New Roman" w:cs="Times New Roman"/>
          <w:color w:val="000000" w:themeColor="text1"/>
          <w:sz w:val="24"/>
          <w:szCs w:val="24"/>
        </w:rPr>
        <w:t>in</w:t>
      </w:r>
      <w:r w:rsidR="0045468C" w:rsidRPr="006E0979">
        <w:rPr>
          <w:rFonts w:ascii="Times New Roman" w:hAnsi="Times New Roman" w:cs="Times New Roman"/>
          <w:color w:val="000000" w:themeColor="text1"/>
          <w:sz w:val="24"/>
          <w:szCs w:val="24"/>
        </w:rPr>
        <w:t>to porous structure</w:t>
      </w:r>
      <w:r w:rsidR="001949D6" w:rsidRPr="006E0979">
        <w:rPr>
          <w:rFonts w:ascii="Times New Roman" w:hAnsi="Times New Roman" w:cs="Times New Roman"/>
          <w:color w:val="000000" w:themeColor="text1"/>
          <w:sz w:val="24"/>
          <w:szCs w:val="24"/>
        </w:rPr>
        <w:t>s</w:t>
      </w:r>
      <w:r w:rsidR="00D53615">
        <w:rPr>
          <w:rFonts w:ascii="Times New Roman" w:hAnsi="Times New Roman" w:cs="Times New Roman"/>
          <w:color w:val="000000" w:themeColor="text1"/>
          <w:sz w:val="24"/>
          <w:szCs w:val="24"/>
        </w:rPr>
        <w:t xml:space="preserve"> which </w:t>
      </w:r>
      <w:r w:rsidR="0039132E" w:rsidRPr="006E0979">
        <w:rPr>
          <w:rFonts w:ascii="Times New Roman" w:hAnsi="Times New Roman" w:cs="Times New Roman"/>
          <w:color w:val="000000" w:themeColor="text1"/>
          <w:sz w:val="24"/>
          <w:szCs w:val="24"/>
        </w:rPr>
        <w:t>consist of</w:t>
      </w:r>
      <w:r w:rsidR="0045468C" w:rsidRPr="006E0979">
        <w:rPr>
          <w:rFonts w:ascii="Times New Roman" w:hAnsi="Times New Roman" w:cs="Times New Roman"/>
          <w:color w:val="000000" w:themeColor="text1"/>
          <w:sz w:val="24"/>
          <w:szCs w:val="24"/>
        </w:rPr>
        <w:t xml:space="preserve"> a carbonised mass </w:t>
      </w:r>
      <w:r w:rsidR="00E53FD7" w:rsidRPr="006E0979">
        <w:rPr>
          <w:rFonts w:ascii="Times New Roman" w:hAnsi="Times New Roman" w:cs="Times New Roman"/>
          <w:color w:val="000000" w:themeColor="text1"/>
          <w:sz w:val="24"/>
          <w:szCs w:val="24"/>
        </w:rPr>
        <w:t xml:space="preserve">with </w:t>
      </w:r>
      <w:r w:rsidR="00FF5A22" w:rsidRPr="006E0979">
        <w:rPr>
          <w:rFonts w:ascii="Times New Roman" w:hAnsi="Times New Roman" w:cs="Times New Roman"/>
          <w:color w:val="000000" w:themeColor="text1"/>
          <w:sz w:val="24"/>
          <w:szCs w:val="24"/>
        </w:rPr>
        <w:t>reactive</w:t>
      </w:r>
      <w:r w:rsidR="00E53FD7" w:rsidRPr="006E0979">
        <w:rPr>
          <w:rFonts w:ascii="Times New Roman" w:hAnsi="Times New Roman" w:cs="Times New Roman"/>
          <w:color w:val="000000" w:themeColor="text1"/>
          <w:sz w:val="24"/>
          <w:szCs w:val="24"/>
        </w:rPr>
        <w:t xml:space="preserve"> </w:t>
      </w:r>
      <w:r w:rsidR="00FF5A22" w:rsidRPr="006E0979">
        <w:rPr>
          <w:rFonts w:ascii="Times New Roman" w:hAnsi="Times New Roman" w:cs="Times New Roman"/>
          <w:color w:val="000000" w:themeColor="text1"/>
          <w:sz w:val="24"/>
          <w:szCs w:val="24"/>
        </w:rPr>
        <w:t>superficial</w:t>
      </w:r>
      <w:r w:rsidR="00E53FD7" w:rsidRPr="006E0979">
        <w:rPr>
          <w:rFonts w:ascii="Times New Roman" w:hAnsi="Times New Roman" w:cs="Times New Roman"/>
          <w:color w:val="000000" w:themeColor="text1"/>
          <w:sz w:val="24"/>
          <w:szCs w:val="24"/>
        </w:rPr>
        <w:t xml:space="preserve"> chemistr</w:t>
      </w:r>
      <w:r w:rsidR="00FF5A22" w:rsidRPr="006E0979">
        <w:rPr>
          <w:rFonts w:ascii="Times New Roman" w:hAnsi="Times New Roman" w:cs="Times New Roman"/>
          <w:color w:val="000000" w:themeColor="text1"/>
          <w:sz w:val="24"/>
          <w:szCs w:val="24"/>
        </w:rPr>
        <w:t>y</w:t>
      </w:r>
      <w:r w:rsidR="00D53615">
        <w:rPr>
          <w:rFonts w:ascii="Times New Roman" w:hAnsi="Times New Roman" w:cs="Times New Roman"/>
          <w:color w:val="000000" w:themeColor="text1"/>
          <w:sz w:val="24"/>
          <w:szCs w:val="24"/>
        </w:rPr>
        <w:t>. Such highly reactive</w:t>
      </w:r>
      <w:r w:rsidR="0039132E">
        <w:rPr>
          <w:rFonts w:ascii="Times New Roman" w:hAnsi="Times New Roman" w:cs="Times New Roman"/>
          <w:color w:val="000000" w:themeColor="text1"/>
          <w:sz w:val="24"/>
          <w:szCs w:val="24"/>
        </w:rPr>
        <w:t xml:space="preserve"> and</w:t>
      </w:r>
      <w:r w:rsidR="00D53615">
        <w:rPr>
          <w:rFonts w:ascii="Times New Roman" w:hAnsi="Times New Roman" w:cs="Times New Roman"/>
          <w:color w:val="000000" w:themeColor="text1"/>
          <w:sz w:val="24"/>
          <w:szCs w:val="24"/>
        </w:rPr>
        <w:t xml:space="preserve"> porous material </w:t>
      </w:r>
      <w:r w:rsidR="0045468C" w:rsidRPr="006E0979">
        <w:rPr>
          <w:rFonts w:ascii="Times New Roman" w:hAnsi="Times New Roman" w:cs="Times New Roman"/>
          <w:color w:val="000000" w:themeColor="text1"/>
          <w:sz w:val="24"/>
          <w:szCs w:val="24"/>
        </w:rPr>
        <w:t xml:space="preserve">can act as a sink to capture various types of </w:t>
      </w:r>
      <w:r w:rsidR="00FF5A22" w:rsidRPr="006E0979">
        <w:rPr>
          <w:rFonts w:ascii="Times New Roman" w:hAnsi="Times New Roman" w:cs="Times New Roman"/>
          <w:color w:val="000000" w:themeColor="text1"/>
          <w:sz w:val="24"/>
          <w:szCs w:val="24"/>
        </w:rPr>
        <w:t xml:space="preserve">organic and inorganic chemicals </w:t>
      </w:r>
      <w:r w:rsidR="00E53FD7"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&lt;EndNote&gt;&lt;Cite&gt;&lt;Author&gt;Zhang&lt;/Author&gt;&lt;Year&gt;2017&lt;/Year&gt;&lt;RecNum&gt;153&lt;/RecNum&gt;&lt;DisplayText&gt;(Zhang et al., 2017a)&lt;/DisplayText&gt;&lt;record&gt;&lt;rec-number&gt;153&lt;/rec-number&gt;&lt;foreign-keys&gt;&lt;key app="EN" db-id="9ar9szv5qwx9z5es9f8pswfw5dtwrw55ze0w" timestamp="1546447831"&gt;153&lt;/key&gt;&lt;/foreign-keys&gt;&lt;ref-type name="Journal Article"&gt;17&lt;/ref-type&gt;&lt;contributors&gt;&lt;authors&gt;&lt;author&gt;Zhang, X.&lt;/author&gt;&lt;author&gt;Gao, B.&lt;/author&gt;&lt;author&gt;Creamer, A. E.&lt;/author&gt;&lt;author&gt;Cao, C.&lt;/author&gt;&lt;author&gt;Li, Y.&lt;/author&gt;&lt;/authors&gt;&lt;/contributors&gt;&lt;titles&gt;&lt;title&gt;Adsorption of VOCs onto engineered carbon materials: A review&lt;/title&gt;&lt;secondary-title&gt;Journal of Hazardous Materials&lt;/secondary-title&gt;&lt;/titles&gt;&lt;periodical&gt;&lt;full-title&gt;Journal of Hazardous Materials&lt;/full-title&gt;&lt;/periodical&gt;&lt;pages&gt;102-123&lt;/pages&gt;&lt;volume&gt;338&lt;/volume&gt;&lt;dates&gt;&lt;year&gt;2017&lt;/year&gt;&lt;/dates&gt;&lt;work-type&gt;Review&lt;/work-type&gt;&lt;urls&gt;&lt;related-urls&gt;&lt;url&gt;https://www.scopus.com/inward/record.uri?eid=2-s2.0-85019924582&amp;amp;doi=10.1016%2fj.jhazmat.2017.05.013&amp;amp;partnerID=40&amp;amp;md5=0e154109ce3fb213c4997d71a6d024f2&lt;/url&gt;&lt;/related-urls&gt;&lt;/urls&gt;&lt;electronic-resource-num&gt;10.1016/j.jhazmat.2017.05.013&lt;/electronic-resource-num&gt;&lt;remote-database-name&gt;Scopus&lt;/remote-database-name&gt;&lt;/record&gt;&lt;/Cite&gt;&lt;/EndNote&gt;</w:instrText>
      </w:r>
      <w:r w:rsidR="00E53FD7"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(Zhang et al., 2017a)</w:t>
      </w:r>
      <w:r w:rsidR="00E53FD7" w:rsidRPr="006E0979">
        <w:rPr>
          <w:rFonts w:ascii="Times New Roman" w:hAnsi="Times New Roman" w:cs="Times New Roman"/>
          <w:color w:val="000000" w:themeColor="text1"/>
          <w:sz w:val="24"/>
          <w:szCs w:val="24"/>
        </w:rPr>
        <w:fldChar w:fldCharType="end"/>
      </w:r>
      <w:r w:rsidR="00E53FD7" w:rsidRPr="006E0979">
        <w:rPr>
          <w:rFonts w:ascii="Times New Roman" w:hAnsi="Times New Roman" w:cs="Times New Roman"/>
          <w:color w:val="000000" w:themeColor="text1"/>
          <w:sz w:val="24"/>
          <w:szCs w:val="24"/>
        </w:rPr>
        <w:t xml:space="preserve">. </w:t>
      </w:r>
      <w:r w:rsidR="001949D6" w:rsidRPr="006E0979">
        <w:rPr>
          <w:rFonts w:ascii="Times New Roman" w:hAnsi="Times New Roman" w:cs="Times New Roman"/>
          <w:color w:val="000000" w:themeColor="text1"/>
          <w:sz w:val="24"/>
          <w:szCs w:val="24"/>
        </w:rPr>
        <w:t xml:space="preserve">Biochar can be </w:t>
      </w:r>
      <w:r w:rsidR="00E83E56" w:rsidRPr="006E0979">
        <w:rPr>
          <w:rFonts w:ascii="Times New Roman" w:hAnsi="Times New Roman" w:cs="Times New Roman"/>
          <w:color w:val="000000" w:themeColor="text1"/>
          <w:sz w:val="24"/>
          <w:szCs w:val="24"/>
        </w:rPr>
        <w:t>utilised</w:t>
      </w:r>
      <w:r w:rsidR="001949D6" w:rsidRPr="006E0979">
        <w:rPr>
          <w:rFonts w:ascii="Times New Roman" w:hAnsi="Times New Roman" w:cs="Times New Roman"/>
          <w:color w:val="000000" w:themeColor="text1"/>
          <w:sz w:val="24"/>
          <w:szCs w:val="24"/>
        </w:rPr>
        <w:t xml:space="preserve"> as an affordable sorbent for managing CVEs from </w:t>
      </w:r>
      <w:r w:rsidR="00E83E56" w:rsidRPr="006E0979">
        <w:rPr>
          <w:rFonts w:ascii="Times New Roman" w:hAnsi="Times New Roman" w:cs="Times New Roman"/>
          <w:color w:val="000000" w:themeColor="text1"/>
          <w:sz w:val="24"/>
          <w:szCs w:val="24"/>
        </w:rPr>
        <w:t>contaminated</w:t>
      </w:r>
      <w:r w:rsidR="001949D6" w:rsidRPr="006E0979">
        <w:rPr>
          <w:rFonts w:ascii="Times New Roman" w:hAnsi="Times New Roman" w:cs="Times New Roman"/>
          <w:color w:val="000000" w:themeColor="text1"/>
          <w:sz w:val="24"/>
          <w:szCs w:val="24"/>
        </w:rPr>
        <w:t xml:space="preserve"> </w:t>
      </w:r>
      <w:r w:rsidR="00E83E56" w:rsidRPr="006E0979">
        <w:rPr>
          <w:rFonts w:ascii="Times New Roman" w:hAnsi="Times New Roman" w:cs="Times New Roman"/>
          <w:color w:val="000000" w:themeColor="text1"/>
          <w:sz w:val="24"/>
          <w:szCs w:val="24"/>
        </w:rPr>
        <w:t>soil</w:t>
      </w:r>
      <w:r w:rsidR="001949D6" w:rsidRPr="006E0979">
        <w:rPr>
          <w:rFonts w:ascii="Times New Roman" w:hAnsi="Times New Roman" w:cs="Times New Roman"/>
          <w:color w:val="000000" w:themeColor="text1"/>
          <w:sz w:val="24"/>
          <w:szCs w:val="24"/>
        </w:rPr>
        <w:t xml:space="preserve"> since it can be supplied in large quantities from widespread feedstock through the low-tech low-cost combustion process.</w:t>
      </w:r>
      <w:r w:rsidR="009E1D0E">
        <w:rPr>
          <w:rFonts w:ascii="Times New Roman" w:hAnsi="Times New Roman" w:cs="Times New Roman"/>
          <w:color w:val="000000" w:themeColor="text1"/>
          <w:sz w:val="24"/>
          <w:szCs w:val="24"/>
        </w:rPr>
        <w:t xml:space="preserve"> Interests in applications of biochar in environmental control systems and treatment processes have recently emerged (</w:t>
      </w:r>
      <w:r w:rsidR="009E1D0E" w:rsidRPr="00326637">
        <w:rPr>
          <w:rFonts w:ascii="Times New Roman" w:hAnsi="Times New Roman" w:cs="Times New Roman"/>
          <w:color w:val="000000" w:themeColor="text1"/>
          <w:sz w:val="24"/>
          <w:szCs w:val="24"/>
        </w:rPr>
        <w:t>e.g.</w:t>
      </w:r>
      <w:r w:rsidR="00326637">
        <w:rPr>
          <w:rFonts w:ascii="Times New Roman" w:hAnsi="Times New Roman" w:cs="Times New Roman"/>
          <w:color w:val="000000" w:themeColor="text1"/>
          <w:sz w:val="24"/>
          <w:szCs w:val="24"/>
        </w:rPr>
        <w:t>,</w:t>
      </w:r>
      <w:r w:rsidR="00326637" w:rsidRPr="00326637">
        <w:rPr>
          <w:rFonts w:ascii="Times New Roman" w:hAnsi="Times New Roman" w:cs="Times New Roman"/>
          <w:color w:val="000000" w:themeColor="text1"/>
          <w:sz w:val="24"/>
          <w:szCs w:val="24"/>
        </w:rPr>
        <w:t xml:space="preserve"> soil remediation</w:t>
      </w:r>
      <w:r w:rsidR="00326637">
        <w:rPr>
          <w:rFonts w:ascii="Times New Roman" w:hAnsi="Times New Roman" w:cs="Times New Roman"/>
          <w:color w:val="000000" w:themeColor="text1"/>
          <w:sz w:val="24"/>
          <w:szCs w:val="24"/>
        </w:rPr>
        <w:t>, c</w:t>
      </w:r>
      <w:r w:rsidR="00326637" w:rsidRPr="00326637">
        <w:rPr>
          <w:rFonts w:ascii="Times New Roman" w:hAnsi="Times New Roman" w:cs="Times New Roman"/>
          <w:color w:val="000000" w:themeColor="text1"/>
          <w:sz w:val="24"/>
          <w:szCs w:val="24"/>
        </w:rPr>
        <w:t>arbon sequestration</w:t>
      </w:r>
      <w:r w:rsidR="00326637">
        <w:rPr>
          <w:rFonts w:ascii="Times New Roman" w:hAnsi="Times New Roman" w:cs="Times New Roman"/>
          <w:color w:val="000000" w:themeColor="text1"/>
          <w:sz w:val="24"/>
          <w:szCs w:val="24"/>
        </w:rPr>
        <w:t>, decontaminations, c</w:t>
      </w:r>
      <w:r w:rsidR="00326637" w:rsidRPr="00326637">
        <w:rPr>
          <w:rFonts w:ascii="Times New Roman" w:hAnsi="Times New Roman" w:cs="Times New Roman"/>
          <w:color w:val="000000" w:themeColor="text1"/>
          <w:sz w:val="24"/>
          <w:szCs w:val="24"/>
        </w:rPr>
        <w:t>atalyst</w:t>
      </w:r>
      <w:r w:rsidR="00326637">
        <w:rPr>
          <w:rFonts w:ascii="Times New Roman" w:hAnsi="Times New Roman" w:cs="Times New Roman"/>
          <w:color w:val="000000" w:themeColor="text1"/>
          <w:sz w:val="24"/>
          <w:szCs w:val="24"/>
        </w:rPr>
        <w:t xml:space="preserve">s, </w:t>
      </w:r>
      <w:r w:rsidR="00326637" w:rsidRPr="00326637">
        <w:rPr>
          <w:rFonts w:ascii="Times New Roman" w:hAnsi="Times New Roman" w:cs="Times New Roman"/>
          <w:color w:val="000000" w:themeColor="text1"/>
          <w:sz w:val="24"/>
          <w:szCs w:val="24"/>
        </w:rPr>
        <w:t>organic solid waste composting</w:t>
      </w:r>
      <w:r w:rsidR="00326637">
        <w:rPr>
          <w:rFonts w:ascii="Times New Roman" w:hAnsi="Times New Roman" w:cs="Times New Roman"/>
          <w:color w:val="000000" w:themeColor="text1"/>
          <w:sz w:val="24"/>
          <w:szCs w:val="24"/>
        </w:rPr>
        <w:t xml:space="preserve">, etc.) </w:t>
      </w:r>
      <w:r w:rsidR="00326637">
        <w:rPr>
          <w:rFonts w:ascii="Times New Roman" w:hAnsi="Times New Roman" w:cs="Times New Roman"/>
          <w:color w:val="000000" w:themeColor="text1"/>
          <w:sz w:val="24"/>
          <w:szCs w:val="24"/>
        </w:rPr>
        <w:fldChar w:fldCharType="begin"/>
      </w:r>
      <w:r w:rsidR="00581B52">
        <w:rPr>
          <w:rFonts w:ascii="Times New Roman" w:hAnsi="Times New Roman" w:cs="Times New Roman"/>
          <w:color w:val="000000" w:themeColor="text1"/>
          <w:sz w:val="24"/>
          <w:szCs w:val="24"/>
        </w:rPr>
        <w:instrText xml:space="preserve"> ADDIN EN.CITE &lt;EndNote&gt;&lt;Cite&gt;&lt;Author&gt;Wang&lt;/Author&gt;&lt;Year&gt;2019&lt;/Year&gt;&lt;RecNum&gt;569&lt;/RecNum&gt;&lt;DisplayText&gt;(Wang and Wang, 2019)&lt;/DisplayText&gt;&lt;record&gt;&lt;rec-number&gt;569&lt;/rec-number&gt;&lt;foreign-keys&gt;&lt;key app="EN" db-id="9ar9szv5qwx9z5es9f8pswfw5dtwrw55ze0w" timestamp="1614679013"&gt;569&lt;/key&gt;&lt;/foreign-keys&gt;&lt;ref-type name="Journal Article"&gt;17&lt;/ref-type&gt;&lt;contributors&gt;&lt;authors&gt;&lt;author&gt;Wang, Jianlong&lt;/author&gt;&lt;author&gt;Wang, Shizong&lt;/author&gt;&lt;/authors&gt;&lt;/contributors&gt;&lt;titles&gt;&lt;title&gt;Preparation, modification and environmental application of biochar: A review&lt;/title&gt;&lt;secondary-title&gt;Journal of Cleaner Production&lt;/secondary-title&gt;&lt;/titles&gt;&lt;periodical&gt;&lt;full-title&gt;Journal of Cleaner Production&lt;/full-title&gt;&lt;/periodical&gt;&lt;pages&gt;1002-1022&lt;/pages&gt;&lt;volume&gt;227&lt;/volume&gt;&lt;keywords&gt;&lt;keyword&gt;Biochar&lt;/keyword&gt;&lt;keyword&gt;Characterization&lt;/keyword&gt;&lt;keyword&gt;Modification&lt;/keyword&gt;&lt;keyword&gt;Adsorption&lt;/keyword&gt;&lt;keyword&gt;Environmental remediation&lt;/keyword&gt;&lt;/keywords&gt;&lt;dates&gt;&lt;year&gt;2019&lt;/year&gt;&lt;pub-dates&gt;&lt;date&gt;2019/08/01/&lt;/date&gt;&lt;/pub-dates&gt;&lt;/dates&gt;&lt;isbn&gt;0959-6526&lt;/isbn&gt;&lt;urls&gt;&lt;related-urls&gt;&lt;url&gt;https://www.sciencedirect.com/science/article/pii/S0959652619313733&lt;/url&gt;&lt;/related-urls&gt;&lt;/urls&gt;&lt;electronic-resource-num&gt;https://doi.org/10.1016/j.jclepro.2019.04.282&lt;/electronic-resource-num&gt;&lt;/record&gt;&lt;/Cite&gt;&lt;/EndNote&gt;</w:instrText>
      </w:r>
      <w:r w:rsidR="00326637">
        <w:rPr>
          <w:rFonts w:ascii="Times New Roman" w:hAnsi="Times New Roman" w:cs="Times New Roman"/>
          <w:color w:val="000000" w:themeColor="text1"/>
          <w:sz w:val="24"/>
          <w:szCs w:val="24"/>
        </w:rPr>
        <w:fldChar w:fldCharType="separate"/>
      </w:r>
      <w:r w:rsidR="00581B52">
        <w:rPr>
          <w:rFonts w:ascii="Times New Roman" w:hAnsi="Times New Roman" w:cs="Times New Roman"/>
          <w:noProof/>
          <w:color w:val="000000" w:themeColor="text1"/>
          <w:sz w:val="24"/>
          <w:szCs w:val="24"/>
        </w:rPr>
        <w:t>(Wang and Wang, 2019)</w:t>
      </w:r>
      <w:r w:rsidR="00326637">
        <w:rPr>
          <w:rFonts w:ascii="Times New Roman" w:hAnsi="Times New Roman" w:cs="Times New Roman"/>
          <w:color w:val="000000" w:themeColor="text1"/>
          <w:sz w:val="24"/>
          <w:szCs w:val="24"/>
        </w:rPr>
        <w:fldChar w:fldCharType="end"/>
      </w:r>
      <w:r w:rsidR="00141E90">
        <w:rPr>
          <w:rFonts w:ascii="Times New Roman" w:hAnsi="Times New Roman" w:cs="Times New Roman"/>
          <w:color w:val="000000" w:themeColor="text1"/>
          <w:sz w:val="24"/>
          <w:szCs w:val="24"/>
        </w:rPr>
        <w:t>.</w:t>
      </w:r>
    </w:p>
    <w:p w14:paraId="0AC8B1B5" w14:textId="28E6C890" w:rsidR="00932DD9" w:rsidRPr="006E0979" w:rsidRDefault="00D47ADB" w:rsidP="004577C2">
      <w:pPr>
        <w:spacing w:before="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7763B0" w:rsidRPr="006E0979">
        <w:rPr>
          <w:rFonts w:ascii="Times New Roman" w:hAnsi="Times New Roman" w:cs="Times New Roman"/>
          <w:color w:val="000000" w:themeColor="text1"/>
          <w:sz w:val="24"/>
          <w:szCs w:val="24"/>
        </w:rPr>
        <w:t>har-based removal</w:t>
      </w:r>
      <w:r w:rsidR="00D3237C" w:rsidRPr="006E0979">
        <w:rPr>
          <w:rFonts w:ascii="Times New Roman" w:hAnsi="Times New Roman" w:cs="Times New Roman"/>
          <w:color w:val="000000" w:themeColor="text1"/>
          <w:sz w:val="24"/>
          <w:szCs w:val="24"/>
        </w:rPr>
        <w:t>s</w:t>
      </w:r>
      <w:r w:rsidR="007763B0" w:rsidRPr="006E0979">
        <w:rPr>
          <w:rFonts w:ascii="Times New Roman" w:hAnsi="Times New Roman" w:cs="Times New Roman"/>
          <w:color w:val="000000" w:themeColor="text1"/>
          <w:sz w:val="24"/>
          <w:szCs w:val="24"/>
        </w:rPr>
        <w:t xml:space="preserve"> of </w:t>
      </w:r>
      <w:r w:rsidR="00EB5EF4" w:rsidRPr="006E0979">
        <w:rPr>
          <w:rFonts w:ascii="Times New Roman" w:hAnsi="Times New Roman" w:cs="Times New Roman"/>
          <w:color w:val="000000" w:themeColor="text1"/>
          <w:sz w:val="24"/>
          <w:szCs w:val="24"/>
        </w:rPr>
        <w:t>volatile chemicals</w:t>
      </w:r>
      <w:r w:rsidR="007763B0" w:rsidRPr="006E0979">
        <w:rPr>
          <w:rFonts w:ascii="Times New Roman" w:hAnsi="Times New Roman" w:cs="Times New Roman"/>
          <w:color w:val="000000" w:themeColor="text1"/>
          <w:sz w:val="24"/>
          <w:szCs w:val="24"/>
        </w:rPr>
        <w:t xml:space="preserve"> ha</w:t>
      </w:r>
      <w:r w:rsidR="00D3237C" w:rsidRPr="006E0979">
        <w:rPr>
          <w:rFonts w:ascii="Times New Roman" w:hAnsi="Times New Roman" w:cs="Times New Roman"/>
          <w:color w:val="000000" w:themeColor="text1"/>
          <w:sz w:val="24"/>
          <w:szCs w:val="24"/>
        </w:rPr>
        <w:t>ve</w:t>
      </w:r>
      <w:r w:rsidR="007763B0" w:rsidRPr="006E0979">
        <w:rPr>
          <w:rFonts w:ascii="Times New Roman" w:hAnsi="Times New Roman" w:cs="Times New Roman"/>
          <w:color w:val="000000" w:themeColor="text1"/>
          <w:sz w:val="24"/>
          <w:szCs w:val="24"/>
        </w:rPr>
        <w:t xml:space="preserve"> been </w:t>
      </w:r>
      <w:r w:rsidR="00212EAB">
        <w:rPr>
          <w:rFonts w:ascii="Times New Roman" w:hAnsi="Times New Roman" w:cs="Times New Roman"/>
          <w:color w:val="000000" w:themeColor="text1"/>
          <w:sz w:val="24"/>
          <w:szCs w:val="24"/>
        </w:rPr>
        <w:t>studied by other researchers too,</w:t>
      </w:r>
      <w:r w:rsidR="00A05496" w:rsidRPr="006E0979">
        <w:rPr>
          <w:rFonts w:ascii="Times New Roman" w:hAnsi="Times New Roman" w:cs="Times New Roman"/>
          <w:color w:val="000000" w:themeColor="text1"/>
          <w:sz w:val="24"/>
          <w:szCs w:val="24"/>
        </w:rPr>
        <w:t xml:space="preserve"> </w:t>
      </w:r>
      <w:r w:rsidR="00212EAB">
        <w:rPr>
          <w:rFonts w:ascii="Times New Roman" w:hAnsi="Times New Roman" w:cs="Times New Roman"/>
          <w:color w:val="000000" w:themeColor="text1"/>
          <w:sz w:val="24"/>
          <w:szCs w:val="24"/>
        </w:rPr>
        <w:t>e.g.</w:t>
      </w:r>
      <w:r w:rsidR="00D847D0" w:rsidRPr="006E0979">
        <w:rPr>
          <w:rFonts w:ascii="Times New Roman" w:hAnsi="Times New Roman" w:cs="Times New Roman"/>
          <w:color w:val="000000" w:themeColor="text1"/>
          <w:sz w:val="24"/>
          <w:szCs w:val="24"/>
        </w:rPr>
        <w:t xml:space="preserve"> benzene </w:t>
      </w:r>
      <w:r w:rsidR="00D847D0"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&lt;EndNote&gt;&lt;Cite&gt;&lt;Author&gt;Kumar&lt;/Author&gt;&lt;Year&gt;2020&lt;/Year&gt;&lt;RecNum&gt;544&lt;/RecNum&gt;&lt;DisplayText&gt;(Kumar et al., 2020)&lt;/DisplayText&gt;&lt;record&gt;&lt;rec-number&gt;544&lt;/rec-number&gt;&lt;foreign-keys&gt;&lt;key app="EN" db-id="9ar9szv5qwx9z5es9f8pswfw5dtwrw55ze0w" timestamp="1610106076"&gt;544&lt;/key&gt;&lt;/foreign-keys&gt;&lt;ref-type name="Journal Article"&gt;17&lt;/ref-type&gt;&lt;contributors&gt;&lt;authors&gt;&lt;author&gt;Kumar, Aman&lt;/author&gt;&lt;author&gt;Singh, Ekta&lt;/author&gt;&lt;author&gt;Khapre, Abhishek&lt;/author&gt;&lt;author&gt;Bordoloi, Nirmali&lt;/author&gt;&lt;author&gt;Kumar, Sunil&lt;/author&gt;&lt;/authors&gt;&lt;/contributors&gt;&lt;titles&gt;&lt;title&gt;Sorption of volatile organic compounds on non-activated biochar&lt;/title&gt;&lt;secondary-title&gt;Bioresource Technology&lt;/secondary-title&gt;&lt;/titles&gt;&lt;periodical&gt;&lt;full-title&gt;Bioresource Technology&lt;/full-title&gt;&lt;/periodical&gt;&lt;pages&gt;122469&lt;/pages&gt;&lt;volume&gt;297&lt;/volume&gt;&lt;keywords&gt;&lt;keyword&gt;Biochar&lt;/keyword&gt;&lt;keyword&gt;Pyrolysis&lt;/keyword&gt;&lt;keyword&gt;Pseudo-Second-Order&lt;/keyword&gt;&lt;keyword&gt;Sorption&lt;/keyword&gt;&lt;keyword&gt;Volatile Organic Compounds&lt;/keyword&gt;&lt;/keywords&gt;&lt;dates&gt;&lt;year&gt;2020&lt;/year&gt;&lt;pub-dates&gt;&lt;date&gt;2020/02/01/&lt;/date&gt;&lt;/pub-dates&gt;&lt;/dates&gt;&lt;isbn&gt;0960-8524&lt;/isbn&gt;&lt;urls&gt;&lt;related-urls&gt;&lt;url&gt;http://www.sciencedirect.com/science/article/pii/S0960852419316992&lt;/url&gt;&lt;/related-urls&gt;&lt;/urls&gt;&lt;electronic-resource-num&gt;https://doi.org/10.1016/j.biortech.2019.122469&lt;/electronic-resource-num&gt;&lt;/record&gt;&lt;/Cite&gt;&lt;/EndNote&gt;</w:instrText>
      </w:r>
      <w:r w:rsidR="00D847D0"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(Kumar et al., 2020)</w:t>
      </w:r>
      <w:r w:rsidR="00D847D0" w:rsidRPr="006E0979">
        <w:rPr>
          <w:rFonts w:ascii="Times New Roman" w:hAnsi="Times New Roman" w:cs="Times New Roman"/>
          <w:color w:val="000000" w:themeColor="text1"/>
          <w:sz w:val="24"/>
          <w:szCs w:val="24"/>
        </w:rPr>
        <w:fldChar w:fldCharType="end"/>
      </w:r>
      <w:r w:rsidR="00212EAB">
        <w:rPr>
          <w:rFonts w:ascii="Times New Roman" w:hAnsi="Times New Roman" w:cs="Times New Roman"/>
          <w:color w:val="000000" w:themeColor="text1"/>
          <w:sz w:val="24"/>
          <w:szCs w:val="24"/>
        </w:rPr>
        <w:t>,</w:t>
      </w:r>
      <w:r w:rsidR="00D847D0" w:rsidRPr="006E0979">
        <w:rPr>
          <w:rFonts w:ascii="Times New Roman" w:hAnsi="Times New Roman" w:cs="Times New Roman"/>
          <w:color w:val="000000" w:themeColor="text1"/>
          <w:sz w:val="24"/>
          <w:szCs w:val="24"/>
        </w:rPr>
        <w:t xml:space="preserve"> cyclohexane </w:t>
      </w:r>
      <w:r w:rsidR="00D847D0" w:rsidRPr="006E0979">
        <w:rPr>
          <w:rFonts w:ascii="Times New Roman" w:hAnsi="Times New Roman" w:cs="Times New Roman"/>
          <w:color w:val="000000" w:themeColor="text1"/>
          <w:sz w:val="24"/>
          <w:szCs w:val="24"/>
        </w:rPr>
        <w:fldChar w:fldCharType="begin">
          <w:fldData xml:space="preserve">PEVuZE5vdGU+PENpdGU+PEF1dGhvcj5YaWFuZzwvQXV0aG9yPjxZZWFyPjIwMjA8L1llYXI+PFJl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</w:fldData>
        </w:fldChar>
      </w:r>
      <w:r w:rsidR="00867A4E">
        <w:rPr>
          <w:rFonts w:ascii="Times New Roman" w:hAnsi="Times New Roman" w:cs="Times New Roman"/>
          <w:color w:val="000000" w:themeColor="text1"/>
          <w:sz w:val="24"/>
          <w:szCs w:val="24"/>
        </w:rPr>
        <w:instrText xml:space="preserve"> ADDIN EN.CITE </w:instrText>
      </w:r>
      <w:r w:rsidR="00867A4E">
        <w:rPr>
          <w:rFonts w:ascii="Times New Roman" w:hAnsi="Times New Roman" w:cs="Times New Roman"/>
          <w:color w:val="000000" w:themeColor="text1"/>
          <w:sz w:val="24"/>
          <w:szCs w:val="24"/>
        </w:rPr>
        <w:fldChar w:fldCharType="begin">
          <w:fldData xml:space="preserve">PEVuZE5vdGU+PENpdGU+PEF1dGhvcj5YaWFuZzwvQXV0aG9yPjxZZWFyPjIwMjA8L1llYXI+PFJl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</w:fldData>
        </w:fldChar>
      </w:r>
      <w:r w:rsidR="00867A4E">
        <w:rPr>
          <w:rFonts w:ascii="Times New Roman" w:hAnsi="Times New Roman" w:cs="Times New Roman"/>
          <w:color w:val="000000" w:themeColor="text1"/>
          <w:sz w:val="24"/>
          <w:szCs w:val="24"/>
        </w:rPr>
        <w:instrText xml:space="preserve"> ADDIN EN.CITE.DATA </w:instrText>
      </w:r>
      <w:r w:rsidR="00867A4E">
        <w:rPr>
          <w:rFonts w:ascii="Times New Roman" w:hAnsi="Times New Roman" w:cs="Times New Roman"/>
          <w:color w:val="000000" w:themeColor="text1"/>
          <w:sz w:val="24"/>
          <w:szCs w:val="24"/>
        </w:rPr>
      </w:r>
      <w:r w:rsidR="00867A4E">
        <w:rPr>
          <w:rFonts w:ascii="Times New Roman" w:hAnsi="Times New Roman" w:cs="Times New Roman"/>
          <w:color w:val="000000" w:themeColor="text1"/>
          <w:sz w:val="24"/>
          <w:szCs w:val="24"/>
        </w:rPr>
        <w:fldChar w:fldCharType="end"/>
      </w:r>
      <w:r w:rsidR="00D847D0" w:rsidRPr="006E0979">
        <w:rPr>
          <w:rFonts w:ascii="Times New Roman" w:hAnsi="Times New Roman" w:cs="Times New Roman"/>
          <w:color w:val="000000" w:themeColor="text1"/>
          <w:sz w:val="24"/>
          <w:szCs w:val="24"/>
        </w:rPr>
      </w:r>
      <w:r w:rsidR="00D847D0" w:rsidRPr="006E0979">
        <w:rPr>
          <w:rFonts w:ascii="Times New Roman" w:hAnsi="Times New Roman" w:cs="Times New Roman"/>
          <w:color w:val="000000" w:themeColor="text1"/>
          <w:sz w:val="24"/>
          <w:szCs w:val="24"/>
        </w:rPr>
        <w:fldChar w:fldCharType="separate"/>
      </w:r>
      <w:r w:rsidR="00867A4E">
        <w:rPr>
          <w:rFonts w:ascii="Times New Roman" w:hAnsi="Times New Roman" w:cs="Times New Roman"/>
          <w:noProof/>
          <w:color w:val="000000" w:themeColor="text1"/>
          <w:sz w:val="24"/>
          <w:szCs w:val="24"/>
        </w:rPr>
        <w:t>(Zhang et al., 2017b; Zhang et al., 2019; Xiang et al., 2020; Zhang et al., 2020b)</w:t>
      </w:r>
      <w:r w:rsidR="00D847D0" w:rsidRPr="006E0979">
        <w:rPr>
          <w:rFonts w:ascii="Times New Roman" w:hAnsi="Times New Roman" w:cs="Times New Roman"/>
          <w:color w:val="000000" w:themeColor="text1"/>
          <w:sz w:val="24"/>
          <w:szCs w:val="24"/>
        </w:rPr>
        <w:fldChar w:fldCharType="end"/>
      </w:r>
      <w:r w:rsidR="00212EAB">
        <w:rPr>
          <w:rFonts w:ascii="Times New Roman" w:hAnsi="Times New Roman" w:cs="Times New Roman"/>
          <w:color w:val="000000" w:themeColor="text1"/>
          <w:sz w:val="24"/>
          <w:szCs w:val="24"/>
        </w:rPr>
        <w:t>,</w:t>
      </w:r>
      <w:r w:rsidR="00D847D0" w:rsidRPr="006E0979">
        <w:rPr>
          <w:rFonts w:ascii="Times New Roman" w:hAnsi="Times New Roman" w:cs="Times New Roman"/>
          <w:color w:val="000000" w:themeColor="text1"/>
          <w:sz w:val="24"/>
          <w:szCs w:val="24"/>
        </w:rPr>
        <w:t xml:space="preserve"> ethylbenzene </w:t>
      </w:r>
      <w:r w:rsidR="00D847D0"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&lt;EndNote&gt;&lt;Cite&gt;&lt;Author&gt;Kim&lt;/Author&gt;&lt;Year&gt;2019&lt;/Year&gt;&lt;RecNum&gt;545&lt;/RecNum&gt;&lt;DisplayText&gt;(Kim et al., 2019)&lt;/DisplayText&gt;&lt;record&gt;&lt;rec-number&gt;545&lt;/rec-number&gt;&lt;foreign-keys&gt;&lt;key app="EN" db-id="9ar9szv5qwx9z5es9f8pswfw5dtwrw55ze0w" timestamp="1610106778"&gt;545&lt;/key&gt;&lt;/foreign-keys&gt;&lt;ref-type name="Journal Article"&gt;17&lt;/ref-type&gt;&lt;contributors&gt;&lt;authors&gt;&lt;author&gt;Kim, Jeonggwan&lt;/author&gt;&lt;author&gt;Lee, Sang Soo&lt;/author&gt;&lt;author&gt;Khim, Jeehyeong&lt;/author&gt;&lt;/authors&gt;&lt;/contributors&gt;&lt;titles&gt;&lt;title&gt;Peat moss-derived biochars as effective sorbents for VOCs’ removal in groundwater&lt;/title&gt;&lt;secondary-title&gt;Environmental geochemistry and health&lt;/secondary-title&gt;&lt;/titles&gt;&lt;periodical&gt;&lt;full-title&gt;Environmental geochemistry and health&lt;/full-title&gt;&lt;/periodical&gt;&lt;pages&gt;1637-1646&lt;/pages&gt;&lt;volume&gt;41&lt;/volume&gt;&lt;number&gt;4&lt;/number&gt;&lt;dates&gt;&lt;year&gt;2019&lt;/year&gt;&lt;/dates&gt;&lt;isbn&gt;0269-4042&lt;/isbn&gt;&lt;urls&gt;&lt;/urls&gt;&lt;/record&gt;&lt;/Cite&gt;&lt;/EndNote&gt;</w:instrText>
      </w:r>
      <w:r w:rsidR="00D847D0"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(Kim et al., 2019)</w:t>
      </w:r>
      <w:r w:rsidR="00D847D0" w:rsidRPr="006E0979">
        <w:rPr>
          <w:rFonts w:ascii="Times New Roman" w:hAnsi="Times New Roman" w:cs="Times New Roman"/>
          <w:color w:val="000000" w:themeColor="text1"/>
          <w:sz w:val="24"/>
          <w:szCs w:val="24"/>
        </w:rPr>
        <w:fldChar w:fldCharType="end"/>
      </w:r>
      <w:r w:rsidR="00212EAB">
        <w:rPr>
          <w:rFonts w:ascii="Times New Roman" w:hAnsi="Times New Roman" w:cs="Times New Roman"/>
          <w:color w:val="000000" w:themeColor="text1"/>
          <w:sz w:val="24"/>
          <w:szCs w:val="24"/>
        </w:rPr>
        <w:t>,</w:t>
      </w:r>
      <w:r w:rsidR="00D847D0" w:rsidRPr="006E0979">
        <w:rPr>
          <w:rFonts w:ascii="Times New Roman" w:hAnsi="Times New Roman" w:cs="Times New Roman"/>
          <w:color w:val="000000" w:themeColor="text1"/>
          <w:sz w:val="24"/>
          <w:szCs w:val="24"/>
        </w:rPr>
        <w:t xml:space="preserve"> toluene </w:t>
      </w:r>
      <w:r w:rsidR="00D847D0" w:rsidRPr="006E0979">
        <w:rPr>
          <w:rFonts w:ascii="Times New Roman" w:hAnsi="Times New Roman" w:cs="Times New Roman"/>
          <w:color w:val="000000" w:themeColor="text1"/>
          <w:sz w:val="24"/>
          <w:szCs w:val="24"/>
        </w:rPr>
        <w:fldChar w:fldCharType="begin">
          <w:fldData xml:space="preserve">PEVuZE5vdGU+PENpdGU+PEF1dGhvcj5ZYW5nPC9BdXRob3I+PFllYXI+MjAyMDwvWWVhcj48UmVj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</w:fldData>
        </w:fldChar>
      </w:r>
      <w:r w:rsidR="00867A4E">
        <w:rPr>
          <w:rFonts w:ascii="Times New Roman" w:hAnsi="Times New Roman" w:cs="Times New Roman"/>
          <w:color w:val="000000" w:themeColor="text1"/>
          <w:sz w:val="24"/>
          <w:szCs w:val="24"/>
        </w:rPr>
        <w:instrText xml:space="preserve"> ADDIN EN.CITE </w:instrText>
      </w:r>
      <w:r w:rsidR="00867A4E">
        <w:rPr>
          <w:rFonts w:ascii="Times New Roman" w:hAnsi="Times New Roman" w:cs="Times New Roman"/>
          <w:color w:val="000000" w:themeColor="text1"/>
          <w:sz w:val="24"/>
          <w:szCs w:val="24"/>
        </w:rPr>
        <w:fldChar w:fldCharType="begin">
          <w:fldData xml:space="preserve">PEVuZE5vdGU+PENpdGU+PEF1dGhvcj5ZYW5nPC9BdXRob3I+PFllYXI+MjAyMDwvWWVhcj48UmVj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</w:fldData>
        </w:fldChar>
      </w:r>
      <w:r w:rsidR="00867A4E">
        <w:rPr>
          <w:rFonts w:ascii="Times New Roman" w:hAnsi="Times New Roman" w:cs="Times New Roman"/>
          <w:color w:val="000000" w:themeColor="text1"/>
          <w:sz w:val="24"/>
          <w:szCs w:val="24"/>
        </w:rPr>
        <w:instrText xml:space="preserve"> ADDIN EN.CITE.DATA </w:instrText>
      </w:r>
      <w:r w:rsidR="00867A4E">
        <w:rPr>
          <w:rFonts w:ascii="Times New Roman" w:hAnsi="Times New Roman" w:cs="Times New Roman"/>
          <w:color w:val="000000" w:themeColor="text1"/>
          <w:sz w:val="24"/>
          <w:szCs w:val="24"/>
        </w:rPr>
      </w:r>
      <w:r w:rsidR="00867A4E">
        <w:rPr>
          <w:rFonts w:ascii="Times New Roman" w:hAnsi="Times New Roman" w:cs="Times New Roman"/>
          <w:color w:val="000000" w:themeColor="text1"/>
          <w:sz w:val="24"/>
          <w:szCs w:val="24"/>
        </w:rPr>
        <w:fldChar w:fldCharType="end"/>
      </w:r>
      <w:r w:rsidR="00D847D0" w:rsidRPr="006E0979">
        <w:rPr>
          <w:rFonts w:ascii="Times New Roman" w:hAnsi="Times New Roman" w:cs="Times New Roman"/>
          <w:color w:val="000000" w:themeColor="text1"/>
          <w:sz w:val="24"/>
          <w:szCs w:val="24"/>
        </w:rPr>
      </w:r>
      <w:r w:rsidR="00D847D0" w:rsidRPr="006E0979">
        <w:rPr>
          <w:rFonts w:ascii="Times New Roman" w:hAnsi="Times New Roman" w:cs="Times New Roman"/>
          <w:color w:val="000000" w:themeColor="text1"/>
          <w:sz w:val="24"/>
          <w:szCs w:val="24"/>
        </w:rPr>
        <w:fldChar w:fldCharType="separate"/>
      </w:r>
      <w:r w:rsidR="00867A4E">
        <w:rPr>
          <w:rFonts w:ascii="Times New Roman" w:hAnsi="Times New Roman" w:cs="Times New Roman"/>
          <w:noProof/>
          <w:color w:val="000000" w:themeColor="text1"/>
          <w:sz w:val="24"/>
          <w:szCs w:val="24"/>
        </w:rPr>
        <w:t>(Zhang et al., 2017b; Xiang et al., 2020; Yang et al., 2020)</w:t>
      </w:r>
      <w:r w:rsidR="00D847D0" w:rsidRPr="006E0979">
        <w:rPr>
          <w:rFonts w:ascii="Times New Roman" w:hAnsi="Times New Roman" w:cs="Times New Roman"/>
          <w:color w:val="000000" w:themeColor="text1"/>
          <w:sz w:val="24"/>
          <w:szCs w:val="24"/>
        </w:rPr>
        <w:fldChar w:fldCharType="end"/>
      </w:r>
      <w:r w:rsidR="00212EAB">
        <w:rPr>
          <w:rFonts w:ascii="Times New Roman" w:hAnsi="Times New Roman" w:cs="Times New Roman"/>
          <w:color w:val="000000" w:themeColor="text1"/>
          <w:sz w:val="24"/>
          <w:szCs w:val="24"/>
        </w:rPr>
        <w:t>,</w:t>
      </w:r>
      <w:r w:rsidR="00D847D0" w:rsidRPr="006E0979">
        <w:rPr>
          <w:rFonts w:ascii="Times New Roman" w:hAnsi="Times New Roman" w:cs="Times New Roman"/>
          <w:color w:val="000000" w:themeColor="text1"/>
          <w:sz w:val="24"/>
          <w:szCs w:val="24"/>
        </w:rPr>
        <w:t xml:space="preserve"> and xylenes</w:t>
      </w:r>
      <w:r w:rsidR="006C113C">
        <w:rPr>
          <w:rFonts w:ascii="Times New Roman" w:hAnsi="Times New Roman" w:cs="Times New Roman"/>
          <w:color w:val="000000" w:themeColor="text1"/>
          <w:sz w:val="24"/>
          <w:szCs w:val="24"/>
        </w:rPr>
        <w:t xml:space="preserve"> </w:t>
      </w:r>
      <w:r w:rsidR="00212EAB"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&lt;EndNote&gt;&lt;Cite&gt;&lt;Author&gt;Zhang&lt;/Author&gt;&lt;Year&gt;2020&lt;/Year&gt;&lt;RecNum&gt;524&lt;/RecNum&gt;&lt;DisplayText&gt;(Zhang et al., 2020a)&lt;/DisplayText&gt;&lt;record&gt;&lt;rec-number&gt;524&lt;/rec-number&gt;&lt;foreign-keys&gt;&lt;key app="EN" db-id="9ar9szv5qwx9z5es9f8pswfw5dtwrw55ze0w" timestamp="1599734712"&gt;524&lt;/key&gt;&lt;/foreign-keys&gt;&lt;ref-type name="Journal Article"&gt;17&lt;/ref-type&gt;&lt;contributors&gt;&lt;authors&gt;&lt;author&gt;Zhang, Xueyang&lt;/author&gt;&lt;author&gt;Miao, Xudong&lt;/author&gt;&lt;author&gt;Xiang, Wei&lt;/author&gt;&lt;author&gt;Zhang, Jiankun&lt;/author&gt;&lt;author&gt;Cao, Chengcheng&lt;/author&gt;&lt;author&gt;Wang, Hailong&lt;/author&gt;&lt;author&gt;Hu, Xin&lt;/author&gt;&lt;author&gt;Gao, Bin&lt;/author&gt;&lt;/authors&gt;&lt;/contributors&gt;&lt;titles&gt;&lt;title&gt;Ball milling biochar with ammonia hydroxide or hydrogen peroxide enhances its adsorption of phenyl volatile organic compounds (VOCs)&lt;/title&gt;&lt;secondary-title&gt;Journal of Hazardous Materials&lt;/secondary-title&gt;&lt;/titles&gt;&lt;periodical&gt;&lt;full-title&gt;Journal of Hazardous Materials&lt;/full-title&gt;&lt;/periodical&gt;&lt;pages&gt;123540&lt;/pages&gt;&lt;keywords&gt;&lt;keyword&gt;Modified biochar&lt;/keyword&gt;&lt;keyword&gt;O-doped ball-milled biochar&lt;/keyword&gt;&lt;keyword&gt;N-doped ball-milled biochar&lt;/keyword&gt;&lt;keyword&gt;Phenyl group&lt;/keyword&gt;&lt;keyword&gt;VOC removal&lt;/keyword&gt;&lt;/keywords&gt;&lt;dates&gt;&lt;year&gt;2020&lt;/year&gt;&lt;pub-dates&gt;&lt;date&gt;2020/07/26/&lt;/date&gt;&lt;/pub-dates&gt;&lt;/dates&gt;&lt;isbn&gt;0304-3894&lt;/isbn&gt;&lt;urls&gt;&lt;related-urls&gt;&lt;url&gt;http://www.sciencedirect.com/science/article/pii/S0304389420315260&lt;/url&gt;&lt;/related-urls&gt;&lt;/urls&gt;&lt;electronic-resource-num&gt;https://doi.org/10.1016/j.jhazmat.2020.123540&lt;/electronic-resource-num&gt;&lt;/record&gt;&lt;/Cite&gt;&lt;/EndNote&gt;</w:instrText>
      </w:r>
      <w:r w:rsidR="00212EAB"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(Zhang et al., 2020a)</w:t>
      </w:r>
      <w:r w:rsidR="00212EAB" w:rsidRPr="006E0979">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B</w:t>
      </w:r>
      <w:r w:rsidRPr="006E0979">
        <w:rPr>
          <w:rFonts w:ascii="Times New Roman" w:hAnsi="Times New Roman" w:cs="Times New Roman"/>
          <w:color w:val="000000" w:themeColor="text1"/>
          <w:sz w:val="24"/>
          <w:szCs w:val="24"/>
        </w:rPr>
        <w:t xml:space="preserve">iochar from a range of feedstock </w:t>
      </w:r>
      <w:r>
        <w:rPr>
          <w:rFonts w:ascii="Times New Roman" w:hAnsi="Times New Roman" w:cs="Times New Roman"/>
          <w:color w:val="000000" w:themeColor="text1"/>
          <w:sz w:val="24"/>
          <w:szCs w:val="24"/>
        </w:rPr>
        <w:t xml:space="preserve">has also been tested for the </w:t>
      </w:r>
      <w:r w:rsidRPr="006E0979">
        <w:rPr>
          <w:rFonts w:ascii="Times New Roman" w:hAnsi="Times New Roman" w:cs="Times New Roman"/>
          <w:color w:val="000000" w:themeColor="text1"/>
          <w:sz w:val="24"/>
          <w:szCs w:val="24"/>
        </w:rPr>
        <w:t>remov</w:t>
      </w:r>
      <w:r>
        <w:rPr>
          <w:rFonts w:ascii="Times New Roman" w:hAnsi="Times New Roman" w:cs="Times New Roman"/>
          <w:color w:val="000000" w:themeColor="text1"/>
          <w:sz w:val="24"/>
          <w:szCs w:val="24"/>
        </w:rPr>
        <w:t>al of</w:t>
      </w:r>
      <w:r w:rsidRPr="006E0979">
        <w:rPr>
          <w:rFonts w:ascii="Times New Roman" w:hAnsi="Times New Roman" w:cs="Times New Roman"/>
          <w:color w:val="000000" w:themeColor="text1"/>
          <w:sz w:val="24"/>
          <w:szCs w:val="24"/>
        </w:rPr>
        <w:t xml:space="preserve"> xylene isomers </w:t>
      </w:r>
      <w:r>
        <w:rPr>
          <w:rFonts w:ascii="Times New Roman" w:hAnsi="Times New Roman" w:cs="Times New Roman"/>
          <w:color w:val="000000" w:themeColor="text1"/>
          <w:sz w:val="24"/>
          <w:szCs w:val="24"/>
        </w:rPr>
        <w:t xml:space="preserve">which are among </w:t>
      </w:r>
      <w:r w:rsidRPr="006E0979">
        <w:rPr>
          <w:rFonts w:ascii="Times New Roman" w:hAnsi="Times New Roman" w:cs="Times New Roman"/>
          <w:color w:val="000000" w:themeColor="text1"/>
          <w:sz w:val="24"/>
          <w:szCs w:val="24"/>
        </w:rPr>
        <w:t xml:space="preserve">high-detected high-concentrated CVEs </w:t>
      </w:r>
      <w:r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&lt;EndNote&gt;&lt;Cite&gt;&lt;Author&gt;Rajabi&lt;/Author&gt;&lt;Year&gt;2020&lt;/Year&gt;&lt;RecNum&gt;535&lt;/RecNum&gt;&lt;DisplayText&gt;(Rajabi et al., 2020)&lt;/DisplayText&gt;&lt;record&gt;&lt;rec-number&gt;535&lt;/rec-number&gt;&lt;foreign-keys&gt;&lt;key app="EN" db-id="9ar9szv5qwx9z5es9f8pswfw5dtwrw55ze0w" timestamp="1605777219"&gt;535&lt;/key&gt;&lt;/foreign-keys&gt;&lt;ref-type name="Journal Article"&gt;17&lt;/ref-type&gt;&lt;contributors&gt;&lt;authors&gt;&lt;author&gt;Rajabi, Hamid&lt;/author&gt;&lt;author&gt;Hadi Mosleh, Mojgan&lt;/author&gt;&lt;author&gt;Mandal, Parthasarathi&lt;/author&gt;&lt;author&gt;Lea-Langton, Amanda&lt;/author&gt;&lt;author&gt;Sedighi, Majid&lt;/author&gt;&lt;/authors&gt;&lt;/contributors&gt;&lt;titles&gt;&lt;title&gt;Emissions of volatile organic compounds from crude oil processing – Global emission inventory and environmental release&lt;/title&gt;&lt;secondary-title&gt;Science of The Total Environment&lt;/secondary-title&gt;&lt;/titles&gt;&lt;periodical&gt;&lt;full-title&gt;Science of the Total Environment&lt;/full-title&gt;&lt;/periodical&gt;&lt;pages&gt;138654&lt;/pages&gt;&lt;volume&gt;727&lt;/volume&gt;&lt;keywords&gt;&lt;keyword&gt;Crude oil&lt;/keyword&gt;&lt;keyword&gt;VOCs&lt;/keyword&gt;&lt;keyword&gt;Emission inventory&lt;/keyword&gt;&lt;keyword&gt;Health effects&lt;/keyword&gt;&lt;keyword&gt;Control measures&lt;/keyword&gt;&lt;/keywords&gt;&lt;dates&gt;&lt;year&gt;2020&lt;/year&gt;&lt;pub-dates&gt;&lt;date&gt;2020/07/20/&lt;/date&gt;&lt;/pub-dates&gt;&lt;/dates&gt;&lt;isbn&gt;0048-9697&lt;/isbn&gt;&lt;urls&gt;&lt;related-urls&gt;&lt;url&gt;http://www.sciencedirect.com/science/article/pii/S0048969720321707&lt;/url&gt;&lt;/related-urls&gt;&lt;/urls&gt;&lt;electronic-resource-num&gt;https://doi.org/10.1016/j.scitotenv.2020.138654&lt;/electronic-resource-num&gt;&lt;/record&gt;&lt;/Cite&gt;&lt;/EndNote&gt;</w:instrText>
      </w:r>
      <w:r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(Rajabi et al., 2020)</w:t>
      </w:r>
      <w:r w:rsidRPr="006E0979">
        <w:rPr>
          <w:rFonts w:ascii="Times New Roman" w:hAnsi="Times New Roman" w:cs="Times New Roman"/>
          <w:color w:val="000000" w:themeColor="text1"/>
          <w:sz w:val="24"/>
          <w:szCs w:val="24"/>
        </w:rPr>
        <w:fldChar w:fldCharType="end"/>
      </w:r>
      <w:r w:rsidRPr="006E0979">
        <w:rPr>
          <w:rFonts w:ascii="Times New Roman" w:hAnsi="Times New Roman" w:cs="Times New Roman"/>
          <w:color w:val="000000" w:themeColor="text1"/>
          <w:sz w:val="24"/>
          <w:szCs w:val="24"/>
        </w:rPr>
        <w:t>.</w:t>
      </w:r>
      <w:r w:rsidR="00212EAB" w:rsidRPr="006E0979">
        <w:rPr>
          <w:rFonts w:ascii="Times New Roman" w:hAnsi="Times New Roman" w:cs="Times New Roman"/>
          <w:color w:val="000000" w:themeColor="text1"/>
          <w:sz w:val="24"/>
          <w:szCs w:val="24"/>
        </w:rPr>
        <w:t xml:space="preserve"> </w:t>
      </w:r>
      <w:r w:rsidR="0039132E">
        <w:rPr>
          <w:rFonts w:ascii="Times New Roman" w:hAnsi="Times New Roman" w:cs="Times New Roman"/>
          <w:color w:val="000000" w:themeColor="text1"/>
          <w:sz w:val="24"/>
          <w:szCs w:val="24"/>
        </w:rPr>
        <w:t>The existing l</w:t>
      </w:r>
      <w:r>
        <w:rPr>
          <w:rFonts w:ascii="Times New Roman" w:hAnsi="Times New Roman" w:cs="Times New Roman"/>
          <w:color w:val="000000" w:themeColor="text1"/>
          <w:sz w:val="24"/>
          <w:szCs w:val="24"/>
        </w:rPr>
        <w:t xml:space="preserve">imited studies </w:t>
      </w:r>
      <w:r w:rsidR="0039132E">
        <w:rPr>
          <w:rFonts w:ascii="Times New Roman" w:hAnsi="Times New Roman" w:cs="Times New Roman"/>
          <w:color w:val="000000" w:themeColor="text1"/>
          <w:sz w:val="24"/>
          <w:szCs w:val="24"/>
        </w:rPr>
        <w:t>which have</w:t>
      </w:r>
      <w:r>
        <w:rPr>
          <w:rFonts w:ascii="Times New Roman" w:hAnsi="Times New Roman" w:cs="Times New Roman"/>
          <w:color w:val="000000" w:themeColor="text1"/>
          <w:sz w:val="24"/>
          <w:szCs w:val="24"/>
        </w:rPr>
        <w:t xml:space="preserve"> only looked at </w:t>
      </w:r>
      <w:r>
        <w:rPr>
          <w:rFonts w:ascii="Times New Roman" w:hAnsi="Times New Roman" w:cs="Times New Roman"/>
          <w:color w:val="000000" w:themeColor="text1"/>
          <w:sz w:val="24"/>
          <w:szCs w:val="24"/>
        </w:rPr>
        <w:lastRenderedPageBreak/>
        <w:t>the adsorption</w:t>
      </w:r>
      <w:r w:rsidR="007F731C">
        <w:rPr>
          <w:rFonts w:ascii="Times New Roman" w:hAnsi="Times New Roman" w:cs="Times New Roman"/>
          <w:color w:val="000000" w:themeColor="text1"/>
          <w:sz w:val="24"/>
          <w:szCs w:val="24"/>
        </w:rPr>
        <w:t xml:space="preserve"> of individual VOC species on biochar provide an incomplete understanding of the biochar potential for containment of VOCs in a </w:t>
      </w:r>
      <w:r w:rsidR="00AF0C09">
        <w:rPr>
          <w:rFonts w:ascii="Times New Roman" w:hAnsi="Times New Roman" w:cs="Times New Roman"/>
          <w:color w:val="000000" w:themeColor="text1"/>
          <w:sz w:val="24"/>
          <w:szCs w:val="24"/>
        </w:rPr>
        <w:t>multispecies/multi</w:t>
      </w:r>
      <w:r w:rsidR="007E3170">
        <w:rPr>
          <w:rFonts w:ascii="Times New Roman" w:hAnsi="Times New Roman" w:cs="Times New Roman"/>
          <w:color w:val="000000" w:themeColor="text1"/>
          <w:sz w:val="24"/>
          <w:szCs w:val="24"/>
        </w:rPr>
        <w:t>-</w:t>
      </w:r>
      <w:r w:rsidR="00AF0C09">
        <w:rPr>
          <w:rFonts w:ascii="Times New Roman" w:hAnsi="Times New Roman" w:cs="Times New Roman"/>
          <w:color w:val="000000" w:themeColor="text1"/>
          <w:sz w:val="24"/>
          <w:szCs w:val="24"/>
        </w:rPr>
        <w:t>component system</w:t>
      </w:r>
      <w:r w:rsidR="00212EAB">
        <w:rPr>
          <w:rFonts w:ascii="Times New Roman" w:hAnsi="Times New Roman" w:cs="Times New Roman"/>
          <w:color w:val="000000" w:themeColor="text1"/>
          <w:sz w:val="24"/>
          <w:szCs w:val="24"/>
        </w:rPr>
        <w:t xml:space="preserve">. </w:t>
      </w:r>
      <w:r w:rsidR="007F731C">
        <w:rPr>
          <w:rFonts w:ascii="Times New Roman" w:hAnsi="Times New Roman" w:cs="Times New Roman"/>
          <w:color w:val="000000" w:themeColor="text1"/>
          <w:sz w:val="24"/>
          <w:szCs w:val="24"/>
        </w:rPr>
        <w:t xml:space="preserve">The </w:t>
      </w:r>
      <w:r w:rsidR="00005ABA" w:rsidRPr="006E0979">
        <w:rPr>
          <w:rFonts w:ascii="Times New Roman" w:hAnsi="Times New Roman" w:cs="Times New Roman"/>
          <w:color w:val="000000" w:themeColor="text1"/>
          <w:sz w:val="24"/>
          <w:szCs w:val="24"/>
        </w:rPr>
        <w:t>competitive</w:t>
      </w:r>
      <w:r w:rsidR="00CD4DA7" w:rsidRPr="006E0979">
        <w:rPr>
          <w:rFonts w:ascii="Times New Roman" w:hAnsi="Times New Roman" w:cs="Times New Roman"/>
          <w:color w:val="000000" w:themeColor="text1"/>
          <w:sz w:val="24"/>
          <w:szCs w:val="24"/>
        </w:rPr>
        <w:t xml:space="preserve"> </w:t>
      </w:r>
      <w:r w:rsidR="007F731C">
        <w:rPr>
          <w:rFonts w:ascii="Times New Roman" w:hAnsi="Times New Roman" w:cs="Times New Roman"/>
          <w:color w:val="000000" w:themeColor="text1"/>
          <w:sz w:val="24"/>
          <w:szCs w:val="24"/>
        </w:rPr>
        <w:t xml:space="preserve">adsorption </w:t>
      </w:r>
      <w:r w:rsidR="00212EAB">
        <w:rPr>
          <w:rFonts w:ascii="Times New Roman" w:hAnsi="Times New Roman" w:cs="Times New Roman"/>
          <w:color w:val="000000" w:themeColor="text1"/>
          <w:sz w:val="24"/>
          <w:szCs w:val="24"/>
        </w:rPr>
        <w:t xml:space="preserve">under </w:t>
      </w:r>
      <w:r w:rsidR="007F731C">
        <w:rPr>
          <w:rFonts w:ascii="Times New Roman" w:hAnsi="Times New Roman" w:cs="Times New Roman"/>
          <w:color w:val="000000" w:themeColor="text1"/>
          <w:sz w:val="24"/>
          <w:szCs w:val="24"/>
        </w:rPr>
        <w:t xml:space="preserve">realistic multispecies </w:t>
      </w:r>
      <w:r w:rsidR="00AF0C09">
        <w:rPr>
          <w:rFonts w:ascii="Times New Roman" w:hAnsi="Times New Roman" w:cs="Times New Roman"/>
          <w:color w:val="000000" w:themeColor="text1"/>
          <w:sz w:val="24"/>
          <w:szCs w:val="24"/>
        </w:rPr>
        <w:t>systems has</w:t>
      </w:r>
      <w:r w:rsidR="00212EAB">
        <w:rPr>
          <w:rFonts w:ascii="Times New Roman" w:hAnsi="Times New Roman" w:cs="Times New Roman"/>
          <w:color w:val="000000" w:themeColor="text1"/>
          <w:sz w:val="24"/>
          <w:szCs w:val="24"/>
        </w:rPr>
        <w:t xml:space="preserve"> received very little attention</w:t>
      </w:r>
      <w:r w:rsidR="00D847D0" w:rsidRPr="006E0979">
        <w:rPr>
          <w:rFonts w:ascii="Times New Roman" w:hAnsi="Times New Roman" w:cs="Times New Roman"/>
          <w:color w:val="000000" w:themeColor="text1"/>
          <w:sz w:val="24"/>
          <w:szCs w:val="24"/>
        </w:rPr>
        <w:t>.</w:t>
      </w:r>
      <w:r w:rsidR="007F731C">
        <w:rPr>
          <w:rFonts w:ascii="Times New Roman" w:hAnsi="Times New Roman" w:cs="Times New Roman"/>
          <w:color w:val="000000" w:themeColor="text1"/>
          <w:sz w:val="24"/>
          <w:szCs w:val="24"/>
        </w:rPr>
        <w:t xml:space="preserve"> </w:t>
      </w:r>
      <w:bookmarkStart w:id="2" w:name="_Hlk74556801"/>
      <w:r w:rsidR="0039539D" w:rsidRPr="0039539D">
        <w:rPr>
          <w:rFonts w:ascii="Times New Roman" w:hAnsi="Times New Roman" w:cs="Times New Roman"/>
          <w:color w:val="000000" w:themeColor="text1"/>
          <w:sz w:val="24"/>
          <w:szCs w:val="24"/>
          <w:highlight w:val="yellow"/>
        </w:rPr>
        <w:t>This paper, for the first time, provides an insight into the sorption of multicomponent VOC systems on biochar as an exploratory research to provide a scientific base (concept development and validation) of a low-cost system to contain the hazardous emissions from crude oil-contaminated lands with certain level of similarity to the capping systems conventionally used in landfills.</w:t>
      </w:r>
      <w:r w:rsidR="007F731C">
        <w:rPr>
          <w:rFonts w:ascii="Times New Roman" w:hAnsi="Times New Roman" w:cs="Times New Roman"/>
          <w:color w:val="000000" w:themeColor="text1"/>
          <w:sz w:val="24"/>
          <w:szCs w:val="24"/>
        </w:rPr>
        <w:t xml:space="preserve"> </w:t>
      </w:r>
      <w:bookmarkEnd w:id="2"/>
      <w:r w:rsidR="00AA6697" w:rsidRPr="006E0979">
        <w:rPr>
          <w:rFonts w:ascii="Times New Roman" w:hAnsi="Times New Roman" w:cs="Times New Roman"/>
          <w:color w:val="000000" w:themeColor="text1"/>
          <w:sz w:val="24"/>
          <w:szCs w:val="24"/>
        </w:rPr>
        <w:t xml:space="preserve">Two types </w:t>
      </w:r>
      <w:r w:rsidR="00AF0C09" w:rsidRPr="006E0979">
        <w:rPr>
          <w:rFonts w:ascii="Times New Roman" w:hAnsi="Times New Roman" w:cs="Times New Roman"/>
          <w:color w:val="000000" w:themeColor="text1"/>
          <w:sz w:val="24"/>
          <w:szCs w:val="24"/>
        </w:rPr>
        <w:t>of biochar</w:t>
      </w:r>
      <w:r w:rsidR="00B633DF" w:rsidRPr="006E0979">
        <w:rPr>
          <w:rFonts w:ascii="Times New Roman" w:hAnsi="Times New Roman" w:cs="Times New Roman"/>
          <w:color w:val="000000" w:themeColor="text1"/>
          <w:sz w:val="24"/>
          <w:szCs w:val="24"/>
        </w:rPr>
        <w:t xml:space="preserve"> </w:t>
      </w:r>
      <w:r w:rsidR="006269D1" w:rsidRPr="006E0979">
        <w:rPr>
          <w:rFonts w:ascii="Times New Roman" w:hAnsi="Times New Roman" w:cs="Times New Roman"/>
          <w:color w:val="000000" w:themeColor="text1"/>
          <w:sz w:val="24"/>
          <w:szCs w:val="24"/>
        </w:rPr>
        <w:t>from</w:t>
      </w:r>
      <w:r w:rsidR="00AA6697" w:rsidRPr="006E0979">
        <w:rPr>
          <w:rFonts w:ascii="Times New Roman" w:hAnsi="Times New Roman" w:cs="Times New Roman"/>
          <w:color w:val="000000" w:themeColor="text1"/>
          <w:sz w:val="24"/>
          <w:szCs w:val="24"/>
        </w:rPr>
        <w:t xml:space="preserve"> prevalent </w:t>
      </w:r>
      <w:r w:rsidR="006269D1" w:rsidRPr="006E0979">
        <w:rPr>
          <w:rFonts w:ascii="Times New Roman" w:hAnsi="Times New Roman" w:cs="Times New Roman"/>
          <w:color w:val="000000" w:themeColor="text1"/>
          <w:sz w:val="24"/>
          <w:szCs w:val="24"/>
        </w:rPr>
        <w:t xml:space="preserve">agricultural </w:t>
      </w:r>
      <w:r w:rsidR="00AA6697" w:rsidRPr="006E0979">
        <w:rPr>
          <w:rFonts w:ascii="Times New Roman" w:hAnsi="Times New Roman" w:cs="Times New Roman"/>
          <w:color w:val="000000" w:themeColor="text1"/>
          <w:sz w:val="24"/>
          <w:szCs w:val="24"/>
        </w:rPr>
        <w:t>waste</w:t>
      </w:r>
      <w:r w:rsidR="00307AE0">
        <w:rPr>
          <w:rFonts w:ascii="Times New Roman" w:hAnsi="Times New Roman" w:cs="Times New Roman"/>
          <w:color w:val="000000" w:themeColor="text1"/>
          <w:sz w:val="24"/>
          <w:szCs w:val="24"/>
        </w:rPr>
        <w:t>s</w:t>
      </w:r>
      <w:r w:rsidR="00B633DF" w:rsidRPr="006E0979">
        <w:rPr>
          <w:rFonts w:ascii="Times New Roman" w:hAnsi="Times New Roman" w:cs="Times New Roman"/>
          <w:color w:val="000000" w:themeColor="text1"/>
          <w:sz w:val="24"/>
          <w:szCs w:val="24"/>
        </w:rPr>
        <w:t xml:space="preserve"> </w:t>
      </w:r>
      <w:r w:rsidR="00212EAB">
        <w:rPr>
          <w:rFonts w:ascii="Times New Roman" w:hAnsi="Times New Roman" w:cs="Times New Roman"/>
          <w:color w:val="000000" w:themeColor="text1"/>
          <w:sz w:val="24"/>
          <w:szCs w:val="24"/>
        </w:rPr>
        <w:t>were used</w:t>
      </w:r>
      <w:r w:rsidR="00493846" w:rsidRPr="006E0979">
        <w:rPr>
          <w:rFonts w:ascii="Times New Roman" w:hAnsi="Times New Roman" w:cs="Times New Roman"/>
          <w:color w:val="000000" w:themeColor="text1"/>
          <w:sz w:val="24"/>
          <w:szCs w:val="24"/>
        </w:rPr>
        <w:t xml:space="preserve"> as sorbent</w:t>
      </w:r>
      <w:r w:rsidR="0039132E">
        <w:rPr>
          <w:rFonts w:ascii="Times New Roman" w:hAnsi="Times New Roman" w:cs="Times New Roman"/>
          <w:color w:val="000000" w:themeColor="text1"/>
          <w:sz w:val="24"/>
          <w:szCs w:val="24"/>
        </w:rPr>
        <w:t>s</w:t>
      </w:r>
      <w:r w:rsidR="007F731C">
        <w:rPr>
          <w:rFonts w:ascii="Times New Roman" w:hAnsi="Times New Roman" w:cs="Times New Roman"/>
          <w:color w:val="000000" w:themeColor="text1"/>
          <w:sz w:val="24"/>
          <w:szCs w:val="24"/>
        </w:rPr>
        <w:t xml:space="preserve"> in this study</w:t>
      </w:r>
      <w:r w:rsidR="0081400C" w:rsidRPr="006E0979">
        <w:rPr>
          <w:rFonts w:ascii="Times New Roman" w:hAnsi="Times New Roman" w:cs="Times New Roman"/>
          <w:color w:val="000000" w:themeColor="text1"/>
          <w:sz w:val="24"/>
          <w:szCs w:val="24"/>
        </w:rPr>
        <w:t xml:space="preserve">. </w:t>
      </w:r>
      <w:r w:rsidR="007F731C">
        <w:rPr>
          <w:rFonts w:ascii="Times New Roman" w:hAnsi="Times New Roman" w:cs="Times New Roman"/>
          <w:color w:val="000000" w:themeColor="text1"/>
          <w:sz w:val="24"/>
          <w:szCs w:val="24"/>
        </w:rPr>
        <w:t xml:space="preserve">The VOC species of </w:t>
      </w:r>
      <w:r w:rsidR="00EE684B" w:rsidRPr="006E0979">
        <w:rPr>
          <w:rFonts w:ascii="Times New Roman" w:hAnsi="Times New Roman" w:cs="Times New Roman"/>
          <w:color w:val="000000" w:themeColor="text1"/>
          <w:sz w:val="24"/>
          <w:szCs w:val="24"/>
        </w:rPr>
        <w:t>t</w:t>
      </w:r>
      <w:r w:rsidR="00D847D0" w:rsidRPr="006E0979">
        <w:rPr>
          <w:rFonts w:ascii="Times New Roman" w:hAnsi="Times New Roman" w:cs="Times New Roman"/>
          <w:color w:val="000000" w:themeColor="text1"/>
          <w:sz w:val="24"/>
          <w:szCs w:val="24"/>
        </w:rPr>
        <w:t xml:space="preserve">oluene, </w:t>
      </w:r>
      <w:r w:rsidR="00EE684B" w:rsidRPr="006E0979">
        <w:rPr>
          <w:rFonts w:ascii="Times New Roman" w:hAnsi="Times New Roman" w:cs="Times New Roman"/>
          <w:color w:val="000000" w:themeColor="text1"/>
          <w:sz w:val="24"/>
          <w:szCs w:val="24"/>
        </w:rPr>
        <w:t>p</w:t>
      </w:r>
      <w:r w:rsidR="00D847D0" w:rsidRPr="006E0979">
        <w:rPr>
          <w:rFonts w:ascii="Times New Roman" w:hAnsi="Times New Roman" w:cs="Times New Roman"/>
          <w:color w:val="000000" w:themeColor="text1"/>
          <w:sz w:val="24"/>
          <w:szCs w:val="24"/>
        </w:rPr>
        <w:t>-</w:t>
      </w:r>
      <w:r w:rsidR="00EE684B" w:rsidRPr="006E0979">
        <w:rPr>
          <w:rFonts w:ascii="Times New Roman" w:hAnsi="Times New Roman" w:cs="Times New Roman"/>
          <w:color w:val="000000" w:themeColor="text1"/>
          <w:sz w:val="24"/>
          <w:szCs w:val="24"/>
        </w:rPr>
        <w:t>xylene,</w:t>
      </w:r>
      <w:r w:rsidR="0008650E">
        <w:rPr>
          <w:rFonts w:ascii="Times New Roman" w:hAnsi="Times New Roman" w:cs="Times New Roman"/>
          <w:color w:val="000000" w:themeColor="text1"/>
          <w:sz w:val="24"/>
          <w:szCs w:val="24"/>
        </w:rPr>
        <w:t xml:space="preserve"> </w:t>
      </w:r>
      <w:r w:rsidR="004577C2">
        <w:rPr>
          <w:rFonts w:ascii="Times New Roman" w:hAnsi="Times New Roman" w:cs="Times New Roman"/>
          <w:color w:val="000000" w:themeColor="text1"/>
          <w:sz w:val="24"/>
          <w:szCs w:val="24"/>
        </w:rPr>
        <w:t xml:space="preserve">and </w:t>
      </w:r>
      <w:r w:rsidR="0008650E">
        <w:rPr>
          <w:rFonts w:ascii="Times New Roman" w:hAnsi="Times New Roman" w:cs="Times New Roman"/>
          <w:color w:val="000000" w:themeColor="text1"/>
          <w:sz w:val="24"/>
          <w:szCs w:val="24"/>
        </w:rPr>
        <w:t>h</w:t>
      </w:r>
      <w:r w:rsidR="0008650E" w:rsidRPr="006E0979">
        <w:rPr>
          <w:rFonts w:ascii="Times New Roman" w:hAnsi="Times New Roman" w:cs="Times New Roman"/>
          <w:color w:val="000000" w:themeColor="text1"/>
          <w:sz w:val="24"/>
          <w:szCs w:val="24"/>
        </w:rPr>
        <w:t>exane</w:t>
      </w:r>
      <w:r w:rsidR="00D847D0" w:rsidRPr="006E0979">
        <w:rPr>
          <w:rFonts w:ascii="Times New Roman" w:hAnsi="Times New Roman" w:cs="Times New Roman"/>
          <w:color w:val="000000" w:themeColor="text1"/>
          <w:sz w:val="24"/>
          <w:szCs w:val="24"/>
        </w:rPr>
        <w:t xml:space="preserve"> were </w:t>
      </w:r>
      <w:r w:rsidR="004E0BE8" w:rsidRPr="006E0979">
        <w:rPr>
          <w:rFonts w:ascii="Times New Roman" w:hAnsi="Times New Roman" w:cs="Times New Roman"/>
          <w:color w:val="000000" w:themeColor="text1"/>
          <w:sz w:val="24"/>
          <w:szCs w:val="24"/>
        </w:rPr>
        <w:t>used</w:t>
      </w:r>
      <w:r w:rsidR="00D847D0" w:rsidRPr="006E0979">
        <w:rPr>
          <w:rFonts w:ascii="Times New Roman" w:hAnsi="Times New Roman" w:cs="Times New Roman"/>
          <w:color w:val="000000" w:themeColor="text1"/>
          <w:sz w:val="24"/>
          <w:szCs w:val="24"/>
        </w:rPr>
        <w:t xml:space="preserve"> as</w:t>
      </w:r>
      <w:r w:rsidR="0081400C" w:rsidRPr="006E0979">
        <w:rPr>
          <w:rFonts w:ascii="Times New Roman" w:hAnsi="Times New Roman" w:cs="Times New Roman"/>
          <w:color w:val="000000" w:themeColor="text1"/>
          <w:sz w:val="24"/>
          <w:szCs w:val="24"/>
        </w:rPr>
        <w:t xml:space="preserve"> aromatic/non-aromatic examples of CVEs</w:t>
      </w:r>
      <w:r w:rsidR="00D847D0" w:rsidRPr="006E0979">
        <w:rPr>
          <w:rFonts w:ascii="Times New Roman" w:hAnsi="Times New Roman" w:cs="Times New Roman"/>
          <w:color w:val="000000" w:themeColor="text1"/>
          <w:sz w:val="24"/>
          <w:szCs w:val="24"/>
        </w:rPr>
        <w:t xml:space="preserve"> </w:t>
      </w:r>
      <w:r w:rsidR="0081400C" w:rsidRPr="006E0979">
        <w:rPr>
          <w:rFonts w:ascii="Times New Roman" w:hAnsi="Times New Roman" w:cs="Times New Roman"/>
          <w:color w:val="000000" w:themeColor="text1"/>
          <w:sz w:val="24"/>
          <w:szCs w:val="24"/>
        </w:rPr>
        <w:t>which are abundantly detected</w:t>
      </w:r>
      <w:r w:rsidR="00D847D0" w:rsidRPr="006E0979">
        <w:rPr>
          <w:rFonts w:ascii="Times New Roman" w:hAnsi="Times New Roman" w:cs="Times New Roman"/>
          <w:color w:val="000000" w:themeColor="text1"/>
          <w:sz w:val="24"/>
          <w:szCs w:val="24"/>
        </w:rPr>
        <w:t xml:space="preserve"> near petroleum </w:t>
      </w:r>
      <w:r w:rsidR="006269D1" w:rsidRPr="006E0979">
        <w:rPr>
          <w:rFonts w:ascii="Times New Roman" w:hAnsi="Times New Roman" w:cs="Times New Roman"/>
          <w:color w:val="000000" w:themeColor="text1"/>
          <w:sz w:val="24"/>
          <w:szCs w:val="24"/>
        </w:rPr>
        <w:t>polluted</w:t>
      </w:r>
      <w:r w:rsidR="00D847D0" w:rsidRPr="006E0979">
        <w:rPr>
          <w:rFonts w:ascii="Times New Roman" w:hAnsi="Times New Roman" w:cs="Times New Roman"/>
          <w:color w:val="000000" w:themeColor="text1"/>
          <w:sz w:val="24"/>
          <w:szCs w:val="24"/>
        </w:rPr>
        <w:t xml:space="preserve"> sites.</w:t>
      </w:r>
      <w:r w:rsidR="004E0BE8" w:rsidRPr="006E0979">
        <w:rPr>
          <w:rFonts w:ascii="Times New Roman" w:hAnsi="Times New Roman" w:cs="Times New Roman"/>
          <w:color w:val="000000" w:themeColor="text1"/>
          <w:sz w:val="24"/>
          <w:szCs w:val="24"/>
        </w:rPr>
        <w:t xml:space="preserve"> </w:t>
      </w:r>
      <w:r w:rsidR="004577C2" w:rsidRPr="004577C2">
        <w:rPr>
          <w:rFonts w:ascii="Times New Roman" w:hAnsi="Times New Roman" w:cs="Times New Roman"/>
          <w:color w:val="000000" w:themeColor="text1"/>
          <w:sz w:val="24"/>
          <w:szCs w:val="24"/>
          <w:highlight w:val="yellow"/>
        </w:rPr>
        <w:t>Acetone was also considered as it has been frequently used in studies of VOC adsorption in carbon-based adsorbents due to its high volatility and very small molecule size. The rationale was to compare our results with other studies on biochar-based removal of VOCs (Zhang et al., 2017). The competitive sorption of acetone with a lower molar mass (58 g/mol), kinetic diameter (3.8Å) and boiling point (56℃) and without a benzene ring in its molecular shape could further reveal the governing mechanisms of VOC adsorption on biochar under competitive inhibition.</w:t>
      </w:r>
      <w:r w:rsidR="004577C2">
        <w:rPr>
          <w:rFonts w:ascii="Times New Roman" w:hAnsi="Times New Roman" w:cs="Times New Roman"/>
          <w:color w:val="000000" w:themeColor="text1"/>
          <w:sz w:val="24"/>
          <w:szCs w:val="24"/>
        </w:rPr>
        <w:t xml:space="preserve"> </w:t>
      </w:r>
      <w:r w:rsidR="00AA6697" w:rsidRPr="006E0979">
        <w:rPr>
          <w:rFonts w:ascii="Times New Roman" w:hAnsi="Times New Roman" w:cs="Times New Roman"/>
          <w:color w:val="000000" w:themeColor="text1"/>
          <w:sz w:val="24"/>
          <w:szCs w:val="24"/>
        </w:rPr>
        <w:t xml:space="preserve">Physicochemical properties of </w:t>
      </w:r>
      <w:r w:rsidR="002C24FC">
        <w:rPr>
          <w:rFonts w:ascii="Times New Roman" w:hAnsi="Times New Roman" w:cs="Times New Roman"/>
          <w:color w:val="000000" w:themeColor="text1"/>
          <w:sz w:val="24"/>
          <w:szCs w:val="24"/>
        </w:rPr>
        <w:t xml:space="preserve">biochar </w:t>
      </w:r>
      <w:r w:rsidR="00AA6697" w:rsidRPr="006E0979">
        <w:rPr>
          <w:rFonts w:ascii="Times New Roman" w:hAnsi="Times New Roman" w:cs="Times New Roman"/>
          <w:color w:val="000000" w:themeColor="text1"/>
          <w:sz w:val="24"/>
          <w:szCs w:val="24"/>
        </w:rPr>
        <w:t xml:space="preserve">samples were </w:t>
      </w:r>
      <w:r w:rsidR="00DA2567" w:rsidRPr="006E0979">
        <w:rPr>
          <w:rFonts w:ascii="Times New Roman" w:hAnsi="Times New Roman" w:cs="Times New Roman"/>
          <w:color w:val="000000" w:themeColor="text1"/>
          <w:sz w:val="24"/>
          <w:szCs w:val="24"/>
        </w:rPr>
        <w:t>studied</w:t>
      </w:r>
      <w:r w:rsidR="00AA6697" w:rsidRPr="006E0979">
        <w:rPr>
          <w:rFonts w:ascii="Times New Roman" w:hAnsi="Times New Roman" w:cs="Times New Roman"/>
          <w:color w:val="000000" w:themeColor="text1"/>
          <w:sz w:val="24"/>
          <w:szCs w:val="24"/>
        </w:rPr>
        <w:t xml:space="preserve"> through elemental </w:t>
      </w:r>
      <w:r w:rsidR="0064644F" w:rsidRPr="006E0979">
        <w:rPr>
          <w:rFonts w:ascii="Times New Roman" w:hAnsi="Times New Roman" w:cs="Times New Roman"/>
          <w:color w:val="000000" w:themeColor="text1"/>
          <w:sz w:val="24"/>
          <w:szCs w:val="24"/>
        </w:rPr>
        <w:t>analysis</w:t>
      </w:r>
      <w:r w:rsidR="00AA6697" w:rsidRPr="006E0979">
        <w:rPr>
          <w:rFonts w:ascii="Times New Roman" w:hAnsi="Times New Roman" w:cs="Times New Roman"/>
          <w:color w:val="000000" w:themeColor="text1"/>
          <w:sz w:val="24"/>
          <w:szCs w:val="24"/>
        </w:rPr>
        <w:t xml:space="preserve">, </w:t>
      </w:r>
      <w:r w:rsidR="00493846" w:rsidRPr="006E0979">
        <w:rPr>
          <w:rFonts w:ascii="Times New Roman" w:hAnsi="Times New Roman" w:cs="Times New Roman"/>
          <w:color w:val="000000" w:themeColor="text1"/>
          <w:sz w:val="24"/>
          <w:szCs w:val="24"/>
        </w:rPr>
        <w:t>Fourier-transform infrared spectroscopy (FTIR)</w:t>
      </w:r>
      <w:r w:rsidR="0064644F" w:rsidRPr="006E0979">
        <w:rPr>
          <w:rFonts w:ascii="Times New Roman" w:hAnsi="Times New Roman" w:cs="Times New Roman"/>
          <w:color w:val="000000" w:themeColor="text1"/>
          <w:sz w:val="24"/>
          <w:szCs w:val="24"/>
        </w:rPr>
        <w:t>, scanning electron microscopy</w:t>
      </w:r>
      <w:r w:rsidR="00493846" w:rsidRPr="006E0979">
        <w:rPr>
          <w:rFonts w:ascii="Times New Roman" w:hAnsi="Times New Roman" w:cs="Times New Roman"/>
          <w:color w:val="000000" w:themeColor="text1"/>
          <w:sz w:val="24"/>
          <w:szCs w:val="24"/>
        </w:rPr>
        <w:t xml:space="preserve"> (SEM)</w:t>
      </w:r>
      <w:r w:rsidR="0064644F" w:rsidRPr="006E0979">
        <w:rPr>
          <w:rFonts w:ascii="Times New Roman" w:hAnsi="Times New Roman" w:cs="Times New Roman"/>
          <w:color w:val="000000" w:themeColor="text1"/>
          <w:sz w:val="24"/>
          <w:szCs w:val="24"/>
        </w:rPr>
        <w:t>,</w:t>
      </w:r>
      <w:r w:rsidR="00932DD9" w:rsidRPr="006E0979">
        <w:rPr>
          <w:rFonts w:ascii="Times New Roman" w:hAnsi="Times New Roman" w:cs="Times New Roman"/>
          <w:color w:val="000000" w:themeColor="text1"/>
          <w:sz w:val="24"/>
          <w:szCs w:val="24"/>
        </w:rPr>
        <w:t xml:space="preserve"> and</w:t>
      </w:r>
      <w:r w:rsidR="0064644F" w:rsidRPr="006E0979">
        <w:rPr>
          <w:rFonts w:ascii="Times New Roman" w:hAnsi="Times New Roman" w:cs="Times New Roman"/>
          <w:color w:val="000000" w:themeColor="text1"/>
          <w:sz w:val="24"/>
          <w:szCs w:val="24"/>
        </w:rPr>
        <w:t xml:space="preserve"> Brunauer–Emmett–Teller (BET) surface area</w:t>
      </w:r>
      <w:r w:rsidR="00AA6697" w:rsidRPr="006E0979">
        <w:rPr>
          <w:rFonts w:ascii="Times New Roman" w:hAnsi="Times New Roman" w:cs="Times New Roman"/>
          <w:color w:val="000000" w:themeColor="text1"/>
          <w:sz w:val="24"/>
          <w:szCs w:val="24"/>
        </w:rPr>
        <w:t xml:space="preserve"> </w:t>
      </w:r>
      <w:r w:rsidR="00EE684B" w:rsidRPr="006E0979">
        <w:rPr>
          <w:rFonts w:ascii="Times New Roman" w:hAnsi="Times New Roman" w:cs="Times New Roman"/>
          <w:color w:val="000000" w:themeColor="text1"/>
          <w:sz w:val="24"/>
          <w:szCs w:val="24"/>
        </w:rPr>
        <w:t>analys</w:t>
      </w:r>
      <w:r w:rsidR="004E0BE8" w:rsidRPr="006E0979">
        <w:rPr>
          <w:rFonts w:ascii="Times New Roman" w:hAnsi="Times New Roman" w:cs="Times New Roman"/>
          <w:color w:val="000000" w:themeColor="text1"/>
          <w:sz w:val="24"/>
          <w:szCs w:val="24"/>
        </w:rPr>
        <w:t>is</w:t>
      </w:r>
      <w:r w:rsidR="0064644F" w:rsidRPr="006E0979">
        <w:rPr>
          <w:rFonts w:ascii="Times New Roman" w:hAnsi="Times New Roman" w:cs="Times New Roman"/>
          <w:color w:val="000000" w:themeColor="text1"/>
          <w:sz w:val="24"/>
          <w:szCs w:val="24"/>
        </w:rPr>
        <w:t xml:space="preserve">. </w:t>
      </w:r>
      <w:r w:rsidR="0081400C" w:rsidRPr="006E0979">
        <w:rPr>
          <w:rFonts w:ascii="Times New Roman" w:hAnsi="Times New Roman" w:cs="Times New Roman"/>
          <w:color w:val="000000" w:themeColor="text1"/>
          <w:sz w:val="24"/>
          <w:szCs w:val="24"/>
        </w:rPr>
        <w:t>A</w:t>
      </w:r>
      <w:r w:rsidR="00DA2567" w:rsidRPr="006E0979">
        <w:rPr>
          <w:rFonts w:ascii="Times New Roman" w:hAnsi="Times New Roman" w:cs="Times New Roman"/>
          <w:color w:val="000000" w:themeColor="text1"/>
          <w:sz w:val="24"/>
          <w:szCs w:val="24"/>
        </w:rPr>
        <w:t xml:space="preserve"> bespoke</w:t>
      </w:r>
      <w:r w:rsidR="00D847D0" w:rsidRPr="006E0979">
        <w:rPr>
          <w:rFonts w:ascii="Times New Roman" w:hAnsi="Times New Roman" w:cs="Times New Roman"/>
          <w:color w:val="000000" w:themeColor="text1"/>
          <w:sz w:val="24"/>
          <w:szCs w:val="24"/>
        </w:rPr>
        <w:t xml:space="preserve"> </w:t>
      </w:r>
      <w:r w:rsidR="0064644F" w:rsidRPr="006E0979">
        <w:rPr>
          <w:rFonts w:ascii="Times New Roman" w:hAnsi="Times New Roman" w:cs="Times New Roman"/>
          <w:color w:val="000000" w:themeColor="text1"/>
          <w:sz w:val="24"/>
          <w:szCs w:val="24"/>
        </w:rPr>
        <w:t xml:space="preserve">experimental setup </w:t>
      </w:r>
      <w:r w:rsidR="00DA2567" w:rsidRPr="006E0979">
        <w:rPr>
          <w:rFonts w:ascii="Times New Roman" w:hAnsi="Times New Roman" w:cs="Times New Roman"/>
          <w:color w:val="000000" w:themeColor="text1"/>
          <w:sz w:val="24"/>
          <w:szCs w:val="24"/>
        </w:rPr>
        <w:t>with</w:t>
      </w:r>
      <w:r w:rsidR="00493846" w:rsidRPr="006E0979">
        <w:rPr>
          <w:rFonts w:ascii="Times New Roman" w:hAnsi="Times New Roman" w:cs="Times New Roman"/>
          <w:color w:val="000000" w:themeColor="text1"/>
          <w:sz w:val="24"/>
          <w:szCs w:val="24"/>
        </w:rPr>
        <w:t xml:space="preserve"> an</w:t>
      </w:r>
      <w:r w:rsidR="0064644F" w:rsidRPr="006E0979">
        <w:rPr>
          <w:rFonts w:ascii="Times New Roman" w:hAnsi="Times New Roman" w:cs="Times New Roman"/>
          <w:color w:val="000000" w:themeColor="text1"/>
          <w:sz w:val="24"/>
          <w:szCs w:val="24"/>
        </w:rPr>
        <w:t xml:space="preserve"> in-line GC-FID was </w:t>
      </w:r>
      <w:r w:rsidR="00AF0C09">
        <w:rPr>
          <w:rFonts w:ascii="Times New Roman" w:hAnsi="Times New Roman" w:cs="Times New Roman"/>
          <w:color w:val="000000" w:themeColor="text1"/>
          <w:sz w:val="24"/>
          <w:szCs w:val="24"/>
        </w:rPr>
        <w:t xml:space="preserve">developed </w:t>
      </w:r>
      <w:r w:rsidR="00AF0C09" w:rsidRPr="006E0979">
        <w:rPr>
          <w:rFonts w:ascii="Times New Roman" w:hAnsi="Times New Roman" w:cs="Times New Roman"/>
          <w:color w:val="000000" w:themeColor="text1"/>
          <w:sz w:val="24"/>
          <w:szCs w:val="24"/>
        </w:rPr>
        <w:t>to</w:t>
      </w:r>
      <w:r w:rsidR="0064644F" w:rsidRPr="006E0979">
        <w:rPr>
          <w:rFonts w:ascii="Times New Roman" w:hAnsi="Times New Roman" w:cs="Times New Roman"/>
          <w:color w:val="000000" w:themeColor="text1"/>
          <w:sz w:val="24"/>
          <w:szCs w:val="24"/>
        </w:rPr>
        <w:t xml:space="preserve"> </w:t>
      </w:r>
      <w:r w:rsidR="00DA2567" w:rsidRPr="006E0979">
        <w:rPr>
          <w:rFonts w:ascii="Times New Roman" w:hAnsi="Times New Roman" w:cs="Times New Roman"/>
          <w:color w:val="000000" w:themeColor="text1"/>
          <w:sz w:val="24"/>
          <w:szCs w:val="24"/>
        </w:rPr>
        <w:t xml:space="preserve">investigate </w:t>
      </w:r>
      <w:r w:rsidR="00932DD9" w:rsidRPr="006E0979">
        <w:rPr>
          <w:rFonts w:ascii="Times New Roman" w:hAnsi="Times New Roman" w:cs="Times New Roman"/>
          <w:color w:val="000000" w:themeColor="text1"/>
          <w:sz w:val="24"/>
          <w:szCs w:val="24"/>
        </w:rPr>
        <w:t xml:space="preserve">the kinetics of both </w:t>
      </w:r>
      <w:r w:rsidR="00DA2567" w:rsidRPr="006E0979">
        <w:rPr>
          <w:rFonts w:ascii="Times New Roman" w:hAnsi="Times New Roman" w:cs="Times New Roman"/>
          <w:color w:val="000000" w:themeColor="text1"/>
          <w:sz w:val="24"/>
          <w:szCs w:val="24"/>
        </w:rPr>
        <w:t>si</w:t>
      </w:r>
      <w:r w:rsidR="002B46F3" w:rsidRPr="006E0979">
        <w:rPr>
          <w:rFonts w:ascii="Times New Roman" w:hAnsi="Times New Roman" w:cs="Times New Roman"/>
          <w:color w:val="000000" w:themeColor="text1"/>
          <w:sz w:val="24"/>
          <w:szCs w:val="24"/>
        </w:rPr>
        <w:t>ngle</w:t>
      </w:r>
      <w:r w:rsidR="00932DD9" w:rsidRPr="006E0979">
        <w:rPr>
          <w:rFonts w:ascii="Times New Roman" w:hAnsi="Times New Roman" w:cs="Times New Roman"/>
          <w:color w:val="000000" w:themeColor="text1"/>
          <w:sz w:val="24"/>
          <w:szCs w:val="24"/>
        </w:rPr>
        <w:t xml:space="preserve">- and </w:t>
      </w:r>
      <w:r w:rsidR="0001796C" w:rsidRPr="006E0979">
        <w:rPr>
          <w:rFonts w:ascii="Times New Roman" w:hAnsi="Times New Roman" w:cs="Times New Roman"/>
          <w:color w:val="000000" w:themeColor="text1"/>
          <w:sz w:val="24"/>
          <w:szCs w:val="24"/>
        </w:rPr>
        <w:t>multi-component</w:t>
      </w:r>
      <w:r w:rsidR="002B46F3" w:rsidRPr="006E0979">
        <w:rPr>
          <w:rFonts w:ascii="Times New Roman" w:hAnsi="Times New Roman" w:cs="Times New Roman"/>
          <w:color w:val="000000" w:themeColor="text1"/>
          <w:sz w:val="24"/>
          <w:szCs w:val="24"/>
        </w:rPr>
        <w:t xml:space="preserve"> sorption </w:t>
      </w:r>
      <w:r w:rsidR="0081400C" w:rsidRPr="006E0979">
        <w:rPr>
          <w:rFonts w:ascii="Times New Roman" w:hAnsi="Times New Roman" w:cs="Times New Roman"/>
          <w:color w:val="000000" w:themeColor="text1"/>
          <w:sz w:val="24"/>
          <w:szCs w:val="24"/>
        </w:rPr>
        <w:t xml:space="preserve">of VOCs on the samples </w:t>
      </w:r>
      <w:r w:rsidR="00307AE0">
        <w:rPr>
          <w:rFonts w:ascii="Times New Roman" w:hAnsi="Times New Roman" w:cs="Times New Roman"/>
          <w:color w:val="000000" w:themeColor="text1"/>
          <w:sz w:val="24"/>
          <w:szCs w:val="24"/>
        </w:rPr>
        <w:t>and to assess</w:t>
      </w:r>
      <w:r w:rsidR="00E62B16" w:rsidRPr="006E0979">
        <w:rPr>
          <w:rFonts w:ascii="Times New Roman" w:hAnsi="Times New Roman" w:cs="Times New Roman"/>
          <w:color w:val="000000" w:themeColor="text1"/>
          <w:sz w:val="24"/>
          <w:szCs w:val="24"/>
        </w:rPr>
        <w:t xml:space="preserve"> </w:t>
      </w:r>
      <w:r w:rsidR="0081400C" w:rsidRPr="006E0979">
        <w:rPr>
          <w:rFonts w:ascii="Times New Roman" w:hAnsi="Times New Roman" w:cs="Times New Roman"/>
          <w:color w:val="000000" w:themeColor="text1"/>
          <w:sz w:val="24"/>
          <w:szCs w:val="24"/>
        </w:rPr>
        <w:t xml:space="preserve">their </w:t>
      </w:r>
      <w:r w:rsidR="003C5B17" w:rsidRPr="003C5B17">
        <w:rPr>
          <w:rFonts w:ascii="Times New Roman" w:hAnsi="Times New Roman" w:cs="Times New Roman"/>
          <w:color w:val="000000" w:themeColor="text1"/>
          <w:sz w:val="24"/>
          <w:szCs w:val="24"/>
          <w:highlight w:val="yellow"/>
        </w:rPr>
        <w:t>reliability and reusability</w:t>
      </w:r>
      <w:r w:rsidR="00307AE0">
        <w:rPr>
          <w:rFonts w:ascii="Times New Roman" w:hAnsi="Times New Roman" w:cs="Times New Roman"/>
          <w:color w:val="000000" w:themeColor="text1"/>
          <w:sz w:val="24"/>
          <w:szCs w:val="24"/>
        </w:rPr>
        <w:t xml:space="preserve"> through five cyclic single-component adsorption-desorption tests on acetone and toluene as representative non-aromatic and aromatic VOCs</w:t>
      </w:r>
      <w:r w:rsidR="002B46F3" w:rsidRPr="006E0979">
        <w:rPr>
          <w:rFonts w:ascii="Times New Roman" w:hAnsi="Times New Roman" w:cs="Times New Roman"/>
          <w:color w:val="000000" w:themeColor="text1"/>
          <w:sz w:val="24"/>
          <w:szCs w:val="24"/>
        </w:rPr>
        <w:t xml:space="preserve">. </w:t>
      </w:r>
    </w:p>
    <w:p w14:paraId="0F8D71C6" w14:textId="77777777" w:rsidR="00EE684B" w:rsidRPr="006E0979" w:rsidRDefault="00EE684B" w:rsidP="00EE684B">
      <w:pPr>
        <w:spacing w:before="0" w:after="0" w:line="480" w:lineRule="auto"/>
        <w:jc w:val="both"/>
        <w:rPr>
          <w:rFonts w:ascii="Times New Roman" w:hAnsi="Times New Roman" w:cs="Times New Roman"/>
          <w:color w:val="000000" w:themeColor="text1"/>
          <w:sz w:val="24"/>
          <w:szCs w:val="24"/>
        </w:rPr>
      </w:pPr>
    </w:p>
    <w:p w14:paraId="66664353" w14:textId="67C34013" w:rsidR="00EE684B" w:rsidRPr="006E0979" w:rsidRDefault="00EE684B" w:rsidP="00EE684B">
      <w:pPr>
        <w:spacing w:before="0" w:after="0" w:line="480" w:lineRule="auto"/>
        <w:jc w:val="both"/>
        <w:rPr>
          <w:rFonts w:ascii="Times New Roman" w:hAnsi="Times New Roman" w:cs="Times New Roman"/>
          <w:b/>
          <w:bCs/>
          <w:color w:val="000000" w:themeColor="text1"/>
          <w:sz w:val="24"/>
          <w:szCs w:val="24"/>
        </w:rPr>
      </w:pPr>
      <w:r w:rsidRPr="006E0979">
        <w:rPr>
          <w:rFonts w:ascii="Times New Roman" w:hAnsi="Times New Roman" w:cs="Times New Roman"/>
          <w:b/>
          <w:bCs/>
          <w:color w:val="000000" w:themeColor="text1"/>
          <w:sz w:val="24"/>
          <w:szCs w:val="24"/>
        </w:rPr>
        <w:t>2. Materials and method</w:t>
      </w:r>
      <w:r w:rsidR="00DF13EB" w:rsidRPr="006E0979">
        <w:rPr>
          <w:rFonts w:ascii="Times New Roman" w:hAnsi="Times New Roman" w:cs="Times New Roman"/>
          <w:b/>
          <w:bCs/>
          <w:color w:val="000000" w:themeColor="text1"/>
          <w:sz w:val="24"/>
          <w:szCs w:val="24"/>
        </w:rPr>
        <w:t>s</w:t>
      </w:r>
    </w:p>
    <w:p w14:paraId="7352BD01" w14:textId="7875177E" w:rsidR="0042683A" w:rsidRPr="006E0979" w:rsidRDefault="00EE684B" w:rsidP="00EE684B">
      <w:pPr>
        <w:spacing w:before="0" w:after="0" w:line="480" w:lineRule="auto"/>
        <w:jc w:val="both"/>
        <w:rPr>
          <w:rFonts w:ascii="Times New Roman" w:hAnsi="Times New Roman" w:cs="Times New Roman"/>
          <w:i/>
          <w:iCs/>
          <w:color w:val="000000" w:themeColor="text1"/>
          <w:sz w:val="24"/>
          <w:szCs w:val="24"/>
        </w:rPr>
      </w:pPr>
      <w:r w:rsidRPr="006E0979">
        <w:rPr>
          <w:rFonts w:ascii="Times New Roman" w:hAnsi="Times New Roman" w:cs="Times New Roman"/>
          <w:i/>
          <w:iCs/>
          <w:color w:val="000000" w:themeColor="text1"/>
          <w:sz w:val="24"/>
          <w:szCs w:val="24"/>
        </w:rPr>
        <w:t>2.1. Biochar and chemicals</w:t>
      </w:r>
    </w:p>
    <w:p w14:paraId="3F132A78" w14:textId="4CFCDD3F" w:rsidR="00EE684B" w:rsidRPr="00B061DB" w:rsidRDefault="00266105" w:rsidP="00B061DB">
      <w:pPr>
        <w:spacing w:before="0" w:after="0" w:line="480" w:lineRule="auto"/>
        <w:jc w:val="both"/>
        <w:rPr>
          <w:rFonts w:ascii="Times New Roman" w:hAnsi="Times New Roman" w:cs="Times New Roman"/>
          <w:color w:val="000000" w:themeColor="text1"/>
          <w:sz w:val="24"/>
          <w:szCs w:val="24"/>
        </w:rPr>
      </w:pPr>
      <w:r w:rsidRPr="006E0979">
        <w:rPr>
          <w:rFonts w:ascii="Times New Roman" w:hAnsi="Times New Roman" w:cs="Times New Roman"/>
          <w:color w:val="000000" w:themeColor="text1"/>
          <w:sz w:val="24"/>
          <w:szCs w:val="24"/>
        </w:rPr>
        <w:t>Two</w:t>
      </w:r>
      <w:r w:rsidR="00305EF5" w:rsidRPr="006E0979">
        <w:rPr>
          <w:rFonts w:ascii="Times New Roman" w:hAnsi="Times New Roman" w:cs="Times New Roman"/>
          <w:color w:val="000000" w:themeColor="text1"/>
          <w:sz w:val="24"/>
          <w:szCs w:val="24"/>
        </w:rPr>
        <w:t xml:space="preserve"> types of biochar</w:t>
      </w:r>
      <w:r w:rsidR="00B633DF" w:rsidRPr="006E0979">
        <w:rPr>
          <w:rFonts w:ascii="Times New Roman" w:hAnsi="Times New Roman" w:cs="Times New Roman"/>
          <w:color w:val="000000" w:themeColor="text1"/>
          <w:sz w:val="24"/>
          <w:szCs w:val="24"/>
        </w:rPr>
        <w:t>, both</w:t>
      </w:r>
      <w:r w:rsidR="00305EF5" w:rsidRPr="006E0979">
        <w:rPr>
          <w:rFonts w:ascii="Times New Roman" w:hAnsi="Times New Roman" w:cs="Times New Roman"/>
          <w:color w:val="000000" w:themeColor="text1"/>
          <w:sz w:val="24"/>
          <w:szCs w:val="24"/>
        </w:rPr>
        <w:t xml:space="preserve"> </w:t>
      </w:r>
      <w:r w:rsidR="00B061DB">
        <w:rPr>
          <w:rFonts w:ascii="Times New Roman" w:hAnsi="Times New Roman" w:cs="Times New Roman"/>
          <w:color w:val="000000" w:themeColor="text1"/>
          <w:sz w:val="24"/>
          <w:szCs w:val="24"/>
        </w:rPr>
        <w:t>formed by pyrolysis</w:t>
      </w:r>
      <w:r w:rsidR="00305EF5" w:rsidRPr="006E0979">
        <w:rPr>
          <w:rFonts w:ascii="Times New Roman" w:hAnsi="Times New Roman" w:cs="Times New Roman"/>
          <w:color w:val="000000" w:themeColor="text1"/>
          <w:sz w:val="24"/>
          <w:szCs w:val="24"/>
        </w:rPr>
        <w:t xml:space="preserve"> at 500</w:t>
      </w:r>
      <w:r w:rsidR="007C1E61">
        <w:rPr>
          <w:rFonts w:ascii="Times New Roman" w:eastAsiaTheme="minorEastAsia"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oMath>
      <w:r w:rsidR="00305EF5" w:rsidRPr="006E0979">
        <w:rPr>
          <w:rFonts w:ascii="Times New Roman" w:eastAsiaTheme="minorEastAsia" w:hAnsi="Times New Roman" w:cs="Times New Roman"/>
          <w:color w:val="000000" w:themeColor="text1"/>
          <w:sz w:val="24"/>
          <w:szCs w:val="24"/>
        </w:rPr>
        <w:t xml:space="preserve"> </w:t>
      </w:r>
      <w:r w:rsidR="00A71D8A">
        <w:rPr>
          <w:rFonts w:ascii="Times New Roman" w:eastAsiaTheme="minorEastAsia" w:hAnsi="Times New Roman" w:cs="Times New Roman"/>
          <w:color w:val="000000" w:themeColor="text1"/>
          <w:sz w:val="24"/>
          <w:szCs w:val="24"/>
        </w:rPr>
        <w:t xml:space="preserve">sourcing </w:t>
      </w:r>
      <w:r w:rsidR="00457990" w:rsidRPr="006E0979">
        <w:rPr>
          <w:rFonts w:ascii="Times New Roman" w:hAnsi="Times New Roman" w:cs="Times New Roman"/>
          <w:color w:val="000000" w:themeColor="text1"/>
          <w:sz w:val="24"/>
          <w:szCs w:val="24"/>
        </w:rPr>
        <w:t>from</w:t>
      </w:r>
      <w:r w:rsidR="00305EF5" w:rsidRPr="006E0979">
        <w:rPr>
          <w:rFonts w:ascii="Times New Roman" w:hAnsi="Times New Roman" w:cs="Times New Roman"/>
          <w:color w:val="000000" w:themeColor="text1"/>
          <w:sz w:val="24"/>
          <w:szCs w:val="24"/>
        </w:rPr>
        <w:t xml:space="preserve"> wheat straw (W</w:t>
      </w:r>
      <w:r w:rsidR="00457CCC" w:rsidRPr="006E0979">
        <w:rPr>
          <w:rFonts w:ascii="Times New Roman" w:hAnsi="Times New Roman" w:cs="Times New Roman"/>
          <w:color w:val="000000" w:themeColor="text1"/>
          <w:sz w:val="24"/>
          <w:szCs w:val="24"/>
        </w:rPr>
        <w:t>S</w:t>
      </w:r>
      <w:r w:rsidRPr="006E0979">
        <w:rPr>
          <w:rFonts w:ascii="Times New Roman" w:hAnsi="Times New Roman" w:cs="Times New Roman"/>
          <w:color w:val="000000" w:themeColor="text1"/>
          <w:sz w:val="24"/>
          <w:szCs w:val="24"/>
        </w:rPr>
        <w:t xml:space="preserve">) </w:t>
      </w:r>
      <w:r w:rsidR="00457CCC" w:rsidRPr="006E0979">
        <w:rPr>
          <w:rFonts w:ascii="Times New Roman" w:hAnsi="Times New Roman" w:cs="Times New Roman"/>
          <w:color w:val="000000" w:themeColor="text1"/>
          <w:sz w:val="24"/>
          <w:szCs w:val="24"/>
        </w:rPr>
        <w:t>and bagasse</w:t>
      </w:r>
      <w:r w:rsidR="00B7682B">
        <w:rPr>
          <w:rFonts w:ascii="Times New Roman" w:hAnsi="Times New Roman" w:cs="Times New Roman"/>
          <w:color w:val="000000" w:themeColor="text1"/>
          <w:sz w:val="24"/>
          <w:szCs w:val="24"/>
        </w:rPr>
        <w:t xml:space="preserve"> </w:t>
      </w:r>
      <w:r w:rsidR="00B7682B" w:rsidRPr="00B7682B">
        <w:rPr>
          <w:rFonts w:ascii="Times New Roman" w:hAnsi="Times New Roman" w:cs="Times New Roman"/>
          <w:color w:val="000000" w:themeColor="text1"/>
          <w:sz w:val="24"/>
          <w:szCs w:val="24"/>
        </w:rPr>
        <w:t>sugarcane</w:t>
      </w:r>
      <w:r w:rsidR="00457CCC" w:rsidRPr="006E0979">
        <w:rPr>
          <w:rFonts w:ascii="Times New Roman" w:hAnsi="Times New Roman" w:cs="Times New Roman"/>
          <w:color w:val="000000" w:themeColor="text1"/>
          <w:sz w:val="24"/>
          <w:szCs w:val="24"/>
        </w:rPr>
        <w:t xml:space="preserve"> (BG)</w:t>
      </w:r>
      <w:r w:rsidR="00B061DB">
        <w:rPr>
          <w:rFonts w:ascii="Times New Roman" w:hAnsi="Times New Roman" w:cs="Times New Roman"/>
          <w:color w:val="000000" w:themeColor="text1"/>
          <w:sz w:val="24"/>
          <w:szCs w:val="24"/>
        </w:rPr>
        <w:t>,</w:t>
      </w:r>
      <w:r w:rsidR="00305EF5" w:rsidRPr="006E0979">
        <w:rPr>
          <w:rFonts w:ascii="Times New Roman" w:hAnsi="Times New Roman" w:cs="Times New Roman"/>
          <w:color w:val="000000" w:themeColor="text1"/>
          <w:sz w:val="24"/>
          <w:szCs w:val="24"/>
        </w:rPr>
        <w:t xml:space="preserve"> </w:t>
      </w:r>
      <w:r w:rsidR="00B061DB">
        <w:rPr>
          <w:rFonts w:ascii="Times New Roman" w:hAnsi="Times New Roman" w:cs="Times New Roman"/>
          <w:color w:val="000000" w:themeColor="text1"/>
          <w:sz w:val="24"/>
          <w:szCs w:val="24"/>
        </w:rPr>
        <w:t>were chosen as</w:t>
      </w:r>
      <w:r w:rsidR="00A71D8A">
        <w:rPr>
          <w:rFonts w:ascii="Times New Roman" w:hAnsi="Times New Roman" w:cs="Times New Roman"/>
          <w:color w:val="000000" w:themeColor="text1"/>
          <w:sz w:val="24"/>
          <w:szCs w:val="24"/>
        </w:rPr>
        <w:t xml:space="preserve"> </w:t>
      </w:r>
      <w:r w:rsidR="00DE0A58">
        <w:rPr>
          <w:rFonts w:ascii="Times New Roman" w:hAnsi="Times New Roman" w:cs="Times New Roman"/>
          <w:color w:val="000000" w:themeColor="text1"/>
          <w:sz w:val="24"/>
          <w:szCs w:val="24"/>
        </w:rPr>
        <w:t>commonly available</w:t>
      </w:r>
      <w:r w:rsidR="00DE0A58" w:rsidRPr="006E0979">
        <w:rPr>
          <w:rFonts w:ascii="Times New Roman" w:hAnsi="Times New Roman" w:cs="Times New Roman"/>
          <w:color w:val="000000" w:themeColor="text1"/>
          <w:sz w:val="24"/>
          <w:szCs w:val="24"/>
        </w:rPr>
        <w:t xml:space="preserve"> </w:t>
      </w:r>
      <w:r w:rsidR="00796AFB" w:rsidRPr="006E0979">
        <w:rPr>
          <w:rFonts w:ascii="Times New Roman" w:hAnsi="Times New Roman" w:cs="Times New Roman"/>
          <w:color w:val="000000" w:themeColor="text1"/>
          <w:sz w:val="24"/>
          <w:szCs w:val="24"/>
        </w:rPr>
        <w:t>agricultur</w:t>
      </w:r>
      <w:r w:rsidR="00E6084C" w:rsidRPr="006E0979">
        <w:rPr>
          <w:rFonts w:ascii="Times New Roman" w:hAnsi="Times New Roman" w:cs="Times New Roman"/>
          <w:color w:val="000000" w:themeColor="text1"/>
          <w:sz w:val="24"/>
          <w:szCs w:val="24"/>
        </w:rPr>
        <w:t xml:space="preserve">al </w:t>
      </w:r>
      <w:r w:rsidR="00DE0A58">
        <w:rPr>
          <w:rFonts w:ascii="Times New Roman" w:hAnsi="Times New Roman" w:cs="Times New Roman"/>
          <w:color w:val="000000" w:themeColor="text1"/>
          <w:sz w:val="24"/>
          <w:szCs w:val="24"/>
        </w:rPr>
        <w:t>waste</w:t>
      </w:r>
      <w:r w:rsidR="00936FC1">
        <w:rPr>
          <w:rFonts w:ascii="Times New Roman" w:hAnsi="Times New Roman" w:cs="Times New Roman"/>
          <w:color w:val="000000" w:themeColor="text1"/>
          <w:sz w:val="24"/>
          <w:szCs w:val="24"/>
        </w:rPr>
        <w:t xml:space="preserve"> </w:t>
      </w:r>
      <w:r w:rsidR="00936FC1">
        <w:rPr>
          <w:rFonts w:ascii="Times New Roman" w:hAnsi="Times New Roman" w:cs="Times New Roman"/>
          <w:color w:val="000000" w:themeColor="text1"/>
          <w:sz w:val="24"/>
          <w:szCs w:val="24"/>
        </w:rPr>
        <w:fldChar w:fldCharType="begin"/>
      </w:r>
      <w:r w:rsidR="00581B52">
        <w:rPr>
          <w:rFonts w:ascii="Times New Roman" w:hAnsi="Times New Roman" w:cs="Times New Roman"/>
          <w:color w:val="000000" w:themeColor="text1"/>
          <w:sz w:val="24"/>
          <w:szCs w:val="24"/>
        </w:rPr>
        <w:instrText xml:space="preserve"> ADDIN EN.CITE &lt;EndNote&gt;&lt;Cite&gt;&lt;Author&gt;Yuan&lt;/Author&gt;&lt;Year&gt;2010&lt;/Year&gt;&lt;RecNum&gt;561&lt;/RecNum&gt;&lt;DisplayText&gt;(Yuan and Sun, 2010)&lt;/DisplayText&gt;&lt;record&gt;&lt;rec-number&gt;561&lt;/rec-number&gt;&lt;foreign-keys&gt;&lt;key app="EN" db-id="9ar9szv5qwx9z5es9f8pswfw5dtwrw55ze0w" timestamp="1611658149"&gt;561&lt;/key&gt;&lt;/foreign-keys&gt;&lt;ref-type name="Book Section"&gt;5&lt;/ref-type&gt;&lt;contributors&gt;&lt;authors&gt;&lt;author&gt;Yuan, T. Q.&lt;/author&gt;&lt;author&gt;Sun, R. C.&lt;/author&gt;&lt;/authors&gt;&lt;/contributors&gt;&lt;titles&gt;&lt;title&gt;Introduction&lt;/title&gt;&lt;secondary-title&gt;Cereal Straw as a Resource for Sustainable Biomaterials and Biofuels&lt;/secondary-title&gt;&lt;/titles&gt;&lt;pages&gt;1-7&lt;/pages&gt;&lt;dates&gt;&lt;year&gt;2010&lt;/year&gt;&lt;/dates&gt;&lt;urls&gt;&lt;related-urls&gt;&lt;url&gt;https://www.scopus.com/inward/record.uri?eid=2-s2.0-84873358879&amp;amp;doi=10.1016%2fB978-0-444-53234-3.00001-8&amp;amp;partnerID=40&amp;amp;md5=e57ae29ec0eccc1dbcccf04c1c8599f1&lt;/url&gt;&lt;/related-urls&gt;&lt;/urls&gt;&lt;electronic-resource-num&gt;10.1016/B978-0-444-53234-3.00001-8&lt;/electronic-resource-num&gt;&lt;remote-database-name&gt;Scopus&lt;/remote-database-name&gt;&lt;/record&gt;&lt;/Cite&gt;&lt;/EndNote&gt;</w:instrText>
      </w:r>
      <w:r w:rsidR="00936FC1">
        <w:rPr>
          <w:rFonts w:ascii="Times New Roman" w:hAnsi="Times New Roman" w:cs="Times New Roman"/>
          <w:color w:val="000000" w:themeColor="text1"/>
          <w:sz w:val="24"/>
          <w:szCs w:val="24"/>
        </w:rPr>
        <w:fldChar w:fldCharType="separate"/>
      </w:r>
      <w:r w:rsidR="00581B52">
        <w:rPr>
          <w:rFonts w:ascii="Times New Roman" w:hAnsi="Times New Roman" w:cs="Times New Roman"/>
          <w:noProof/>
          <w:color w:val="000000" w:themeColor="text1"/>
          <w:sz w:val="24"/>
          <w:szCs w:val="24"/>
        </w:rPr>
        <w:t>(Yuan and Sun, 2010)</w:t>
      </w:r>
      <w:r w:rsidR="00936FC1">
        <w:rPr>
          <w:rFonts w:ascii="Times New Roman" w:hAnsi="Times New Roman" w:cs="Times New Roman"/>
          <w:color w:val="000000" w:themeColor="text1"/>
          <w:sz w:val="24"/>
          <w:szCs w:val="24"/>
        </w:rPr>
        <w:fldChar w:fldCharType="end"/>
      </w:r>
      <w:r w:rsidR="00B061DB">
        <w:rPr>
          <w:rFonts w:ascii="Times New Roman" w:hAnsi="Times New Roman" w:cs="Times New Roman"/>
          <w:color w:val="000000" w:themeColor="text1"/>
          <w:sz w:val="24"/>
          <w:szCs w:val="24"/>
        </w:rPr>
        <w:t>. These</w:t>
      </w:r>
      <w:r w:rsidR="00796AFB" w:rsidRPr="006E0979">
        <w:rPr>
          <w:rFonts w:ascii="Times New Roman" w:hAnsi="Times New Roman" w:cs="Times New Roman"/>
          <w:color w:val="000000" w:themeColor="text1"/>
          <w:sz w:val="24"/>
          <w:szCs w:val="24"/>
        </w:rPr>
        <w:t xml:space="preserve"> </w:t>
      </w:r>
      <w:r w:rsidR="00305EF5" w:rsidRPr="006E0979">
        <w:rPr>
          <w:rFonts w:ascii="Times New Roman" w:eastAsiaTheme="minorEastAsia" w:hAnsi="Times New Roman" w:cs="Times New Roman"/>
          <w:color w:val="000000" w:themeColor="text1"/>
          <w:sz w:val="24"/>
          <w:szCs w:val="24"/>
        </w:rPr>
        <w:t xml:space="preserve">were </w:t>
      </w:r>
      <w:r w:rsidR="00B633DF" w:rsidRPr="006E0979">
        <w:rPr>
          <w:rFonts w:ascii="Times New Roman" w:eastAsiaTheme="minorEastAsia" w:hAnsi="Times New Roman" w:cs="Times New Roman"/>
          <w:color w:val="000000" w:themeColor="text1"/>
          <w:sz w:val="24"/>
          <w:szCs w:val="24"/>
        </w:rPr>
        <w:t>obtained</w:t>
      </w:r>
      <w:r w:rsidR="00305EF5" w:rsidRPr="006E0979">
        <w:rPr>
          <w:rFonts w:ascii="Times New Roman" w:eastAsiaTheme="minorEastAsia" w:hAnsi="Times New Roman" w:cs="Times New Roman"/>
          <w:color w:val="000000" w:themeColor="text1"/>
          <w:sz w:val="24"/>
          <w:szCs w:val="24"/>
        </w:rPr>
        <w:t xml:space="preserve"> from Nanjing Zhironglian Technology</w:t>
      </w:r>
      <w:r w:rsidR="001C19EC">
        <w:rPr>
          <w:rFonts w:ascii="Times New Roman" w:eastAsiaTheme="minorEastAsia" w:hAnsi="Times New Roman" w:cs="Times New Roman"/>
          <w:color w:val="000000" w:themeColor="text1"/>
          <w:sz w:val="24"/>
          <w:szCs w:val="24"/>
        </w:rPr>
        <w:t xml:space="preserve"> </w:t>
      </w:r>
      <w:r w:rsidR="00305EF5" w:rsidRPr="006E0979">
        <w:rPr>
          <w:rFonts w:ascii="Times New Roman" w:eastAsiaTheme="minorEastAsia" w:hAnsi="Times New Roman" w:cs="Times New Roman"/>
          <w:color w:val="000000" w:themeColor="text1"/>
          <w:sz w:val="24"/>
          <w:szCs w:val="24"/>
        </w:rPr>
        <w:t>(China)</w:t>
      </w:r>
      <w:r w:rsidR="00457CCC" w:rsidRPr="006E0979">
        <w:rPr>
          <w:rFonts w:ascii="Times New Roman" w:eastAsiaTheme="minorEastAsia" w:hAnsi="Times New Roman" w:cs="Times New Roman"/>
          <w:color w:val="000000" w:themeColor="text1"/>
          <w:sz w:val="24"/>
          <w:szCs w:val="24"/>
        </w:rPr>
        <w:t xml:space="preserve"> and Bandung Institute of Technology</w:t>
      </w:r>
      <w:r w:rsidRPr="006E0979">
        <w:rPr>
          <w:rFonts w:ascii="Times New Roman" w:eastAsiaTheme="minorEastAsia" w:hAnsi="Times New Roman" w:cs="Times New Roman"/>
          <w:color w:val="000000" w:themeColor="text1"/>
          <w:sz w:val="24"/>
          <w:szCs w:val="24"/>
        </w:rPr>
        <w:t xml:space="preserve"> (Indonesia)</w:t>
      </w:r>
      <w:r w:rsidR="00DE0A58">
        <w:rPr>
          <w:rFonts w:ascii="Times New Roman" w:eastAsiaTheme="minorEastAsia" w:hAnsi="Times New Roman" w:cs="Times New Roman"/>
          <w:color w:val="000000" w:themeColor="text1"/>
          <w:sz w:val="24"/>
          <w:szCs w:val="24"/>
        </w:rPr>
        <w:t>, respectively</w:t>
      </w:r>
      <w:r w:rsidR="00305EF5" w:rsidRPr="006E0979">
        <w:rPr>
          <w:rFonts w:ascii="Times New Roman" w:eastAsiaTheme="minorEastAsia" w:hAnsi="Times New Roman" w:cs="Times New Roman"/>
          <w:color w:val="000000" w:themeColor="text1"/>
          <w:sz w:val="24"/>
          <w:szCs w:val="24"/>
        </w:rPr>
        <w:t xml:space="preserve">. </w:t>
      </w:r>
      <w:r w:rsidR="00B061DB">
        <w:rPr>
          <w:rFonts w:ascii="Times New Roman" w:eastAsiaTheme="minorEastAsia" w:hAnsi="Times New Roman" w:cs="Times New Roman"/>
          <w:color w:val="000000" w:themeColor="text1"/>
          <w:sz w:val="24"/>
          <w:szCs w:val="24"/>
        </w:rPr>
        <w:t>High</w:t>
      </w:r>
      <w:r w:rsidR="00305EF5" w:rsidRPr="006E0979">
        <w:rPr>
          <w:rFonts w:ascii="Times New Roman" w:eastAsiaTheme="minorEastAsia" w:hAnsi="Times New Roman" w:cs="Times New Roman"/>
          <w:color w:val="000000" w:themeColor="text1"/>
          <w:sz w:val="24"/>
          <w:szCs w:val="24"/>
        </w:rPr>
        <w:t xml:space="preserve"> pur</w:t>
      </w:r>
      <w:r w:rsidR="00B061DB">
        <w:rPr>
          <w:rFonts w:ascii="Times New Roman" w:eastAsiaTheme="minorEastAsia" w:hAnsi="Times New Roman" w:cs="Times New Roman"/>
          <w:color w:val="000000" w:themeColor="text1"/>
          <w:sz w:val="24"/>
          <w:szCs w:val="24"/>
        </w:rPr>
        <w:t>ity</w:t>
      </w:r>
      <w:r w:rsidR="00305EF5" w:rsidRPr="006E0979">
        <w:rPr>
          <w:rFonts w:ascii="Times New Roman" w:eastAsiaTheme="minorEastAsia" w:hAnsi="Times New Roman" w:cs="Times New Roman"/>
          <w:color w:val="000000" w:themeColor="text1"/>
          <w:sz w:val="24"/>
          <w:szCs w:val="24"/>
        </w:rPr>
        <w:t xml:space="preserve"> (+99%) analytical grade</w:t>
      </w:r>
      <w:r w:rsidR="00B633DF" w:rsidRPr="006E0979">
        <w:rPr>
          <w:rFonts w:ascii="Times New Roman" w:eastAsiaTheme="minorEastAsia" w:hAnsi="Times New Roman" w:cs="Times New Roman"/>
          <w:color w:val="000000" w:themeColor="text1"/>
          <w:sz w:val="24"/>
          <w:szCs w:val="24"/>
        </w:rPr>
        <w:t>s</w:t>
      </w:r>
      <w:r w:rsidRPr="006E0979">
        <w:rPr>
          <w:rFonts w:ascii="Times New Roman" w:eastAsiaTheme="minorEastAsia" w:hAnsi="Times New Roman" w:cs="Times New Roman"/>
          <w:color w:val="000000" w:themeColor="text1"/>
          <w:sz w:val="24"/>
          <w:szCs w:val="24"/>
        </w:rPr>
        <w:t xml:space="preserve"> of</w:t>
      </w:r>
      <w:r w:rsidR="00305EF5" w:rsidRPr="006E0979">
        <w:rPr>
          <w:rFonts w:ascii="Times New Roman" w:eastAsiaTheme="minorEastAsia" w:hAnsi="Times New Roman" w:cs="Times New Roman"/>
          <w:color w:val="000000" w:themeColor="text1"/>
          <w:sz w:val="24"/>
          <w:szCs w:val="24"/>
        </w:rPr>
        <w:t xml:space="preserve"> acetone, hexane, toluene, and p-xylene </w:t>
      </w:r>
      <w:r w:rsidR="00B633DF" w:rsidRPr="006E0979">
        <w:rPr>
          <w:rFonts w:ascii="Times New Roman" w:eastAsiaTheme="minorEastAsia" w:hAnsi="Times New Roman" w:cs="Times New Roman"/>
          <w:color w:val="000000" w:themeColor="text1"/>
          <w:sz w:val="24"/>
          <w:szCs w:val="24"/>
        </w:rPr>
        <w:t>were</w:t>
      </w:r>
      <w:r w:rsidR="00DA2255" w:rsidRPr="006E0979">
        <w:rPr>
          <w:rFonts w:ascii="Times New Roman" w:eastAsiaTheme="minorEastAsia" w:hAnsi="Times New Roman" w:cs="Times New Roman"/>
          <w:color w:val="000000" w:themeColor="text1"/>
          <w:sz w:val="24"/>
          <w:szCs w:val="24"/>
        </w:rPr>
        <w:t xml:space="preserve"> </w:t>
      </w:r>
      <w:r w:rsidRPr="006E0979">
        <w:rPr>
          <w:rFonts w:ascii="Times New Roman" w:eastAsiaTheme="minorEastAsia" w:hAnsi="Times New Roman" w:cs="Times New Roman"/>
          <w:color w:val="000000" w:themeColor="text1"/>
          <w:sz w:val="24"/>
          <w:szCs w:val="24"/>
        </w:rPr>
        <w:t>purchased</w:t>
      </w:r>
      <w:r w:rsidR="004D044E" w:rsidRPr="006E0979">
        <w:rPr>
          <w:rFonts w:ascii="Times New Roman" w:eastAsiaTheme="minorEastAsia" w:hAnsi="Times New Roman" w:cs="Times New Roman"/>
          <w:color w:val="000000" w:themeColor="text1"/>
          <w:sz w:val="24"/>
          <w:szCs w:val="24"/>
        </w:rPr>
        <w:t xml:space="preserve"> </w:t>
      </w:r>
      <w:r w:rsidR="00305EF5" w:rsidRPr="006E0979">
        <w:rPr>
          <w:rFonts w:ascii="Times New Roman" w:eastAsiaTheme="minorEastAsia" w:hAnsi="Times New Roman" w:cs="Times New Roman"/>
          <w:color w:val="000000" w:themeColor="text1"/>
          <w:sz w:val="24"/>
          <w:szCs w:val="24"/>
        </w:rPr>
        <w:t>from Acros Organics</w:t>
      </w:r>
      <w:r w:rsidR="00D17298" w:rsidRPr="006E0979">
        <w:rPr>
          <w:rFonts w:ascii="Times New Roman" w:eastAsiaTheme="minorEastAsia" w:hAnsi="Times New Roman" w:cs="Times New Roman"/>
          <w:color w:val="000000" w:themeColor="text1"/>
          <w:sz w:val="24"/>
          <w:szCs w:val="24"/>
        </w:rPr>
        <w:t xml:space="preserve"> </w:t>
      </w:r>
      <w:r w:rsidR="00E6084C" w:rsidRPr="006E0979">
        <w:rPr>
          <w:rFonts w:ascii="Times New Roman" w:eastAsiaTheme="minorEastAsia" w:hAnsi="Times New Roman" w:cs="Times New Roman"/>
          <w:color w:val="000000" w:themeColor="text1"/>
          <w:sz w:val="24"/>
          <w:szCs w:val="24"/>
        </w:rPr>
        <w:t xml:space="preserve">as </w:t>
      </w:r>
      <w:r w:rsidR="00DE0A58">
        <w:rPr>
          <w:rFonts w:ascii="Times New Roman" w:eastAsiaTheme="minorEastAsia" w:hAnsi="Times New Roman" w:cs="Times New Roman"/>
          <w:color w:val="000000" w:themeColor="text1"/>
          <w:sz w:val="24"/>
          <w:szCs w:val="24"/>
        </w:rPr>
        <w:t>ad</w:t>
      </w:r>
      <w:r w:rsidR="00E6084C" w:rsidRPr="006E0979">
        <w:rPr>
          <w:rFonts w:ascii="Times New Roman" w:eastAsiaTheme="minorEastAsia" w:hAnsi="Times New Roman" w:cs="Times New Roman"/>
          <w:color w:val="000000" w:themeColor="text1"/>
          <w:sz w:val="24"/>
          <w:szCs w:val="24"/>
        </w:rPr>
        <w:t xml:space="preserve">sorbates </w:t>
      </w:r>
      <w:r w:rsidR="00D17298" w:rsidRPr="006E0979">
        <w:rPr>
          <w:rFonts w:ascii="Times New Roman" w:eastAsiaTheme="minorEastAsia" w:hAnsi="Times New Roman" w:cs="Times New Roman"/>
          <w:color w:val="000000" w:themeColor="text1"/>
          <w:sz w:val="24"/>
          <w:szCs w:val="24"/>
        </w:rPr>
        <w:t xml:space="preserve">(Table </w:t>
      </w:r>
      <w:r w:rsidR="00786CAF">
        <w:rPr>
          <w:rFonts w:ascii="Times New Roman" w:eastAsiaTheme="minorEastAsia" w:hAnsi="Times New Roman" w:cs="Times New Roman"/>
          <w:color w:val="000000" w:themeColor="text1"/>
          <w:sz w:val="24"/>
          <w:szCs w:val="24"/>
        </w:rPr>
        <w:t>S</w:t>
      </w:r>
      <w:r w:rsidR="00D17298" w:rsidRPr="006E0979">
        <w:rPr>
          <w:rFonts w:ascii="Times New Roman" w:eastAsiaTheme="minorEastAsia" w:hAnsi="Times New Roman" w:cs="Times New Roman"/>
          <w:color w:val="000000" w:themeColor="text1"/>
          <w:sz w:val="24"/>
          <w:szCs w:val="24"/>
        </w:rPr>
        <w:t>1)</w:t>
      </w:r>
      <w:r w:rsidR="004D044E" w:rsidRPr="006E0979">
        <w:rPr>
          <w:rFonts w:ascii="Times New Roman" w:eastAsiaTheme="minorEastAsia" w:hAnsi="Times New Roman" w:cs="Times New Roman"/>
          <w:color w:val="000000" w:themeColor="text1"/>
          <w:sz w:val="24"/>
          <w:szCs w:val="24"/>
        </w:rPr>
        <w:t xml:space="preserve">. </w:t>
      </w:r>
      <w:r w:rsidR="00305EF5" w:rsidRPr="006E0979">
        <w:rPr>
          <w:rFonts w:ascii="Times New Roman" w:eastAsiaTheme="minorEastAsia" w:hAnsi="Times New Roman" w:cs="Times New Roman"/>
          <w:color w:val="000000" w:themeColor="text1"/>
          <w:sz w:val="24"/>
          <w:szCs w:val="24"/>
        </w:rPr>
        <w:t xml:space="preserve">Biochar samples were </w:t>
      </w:r>
      <w:r w:rsidR="00A71D8A">
        <w:rPr>
          <w:rFonts w:ascii="Times New Roman" w:eastAsiaTheme="minorEastAsia" w:hAnsi="Times New Roman" w:cs="Times New Roman"/>
          <w:color w:val="000000" w:themeColor="text1"/>
          <w:sz w:val="24"/>
          <w:szCs w:val="24"/>
        </w:rPr>
        <w:t xml:space="preserve">manually </w:t>
      </w:r>
      <w:r w:rsidR="0039132E">
        <w:rPr>
          <w:rFonts w:ascii="Times New Roman" w:eastAsiaTheme="minorEastAsia" w:hAnsi="Times New Roman" w:cs="Times New Roman"/>
          <w:color w:val="000000" w:themeColor="text1"/>
          <w:sz w:val="24"/>
          <w:szCs w:val="24"/>
        </w:rPr>
        <w:t>grounded using</w:t>
      </w:r>
      <w:r w:rsidR="004D044E" w:rsidRPr="006E0979">
        <w:rPr>
          <w:rFonts w:ascii="Times New Roman" w:eastAsiaTheme="minorEastAsia" w:hAnsi="Times New Roman" w:cs="Times New Roman"/>
          <w:color w:val="000000" w:themeColor="text1"/>
          <w:sz w:val="24"/>
          <w:szCs w:val="24"/>
        </w:rPr>
        <w:t xml:space="preserve"> a </w:t>
      </w:r>
      <w:r w:rsidR="00DA2255" w:rsidRPr="006E0979">
        <w:rPr>
          <w:rFonts w:ascii="Times New Roman" w:eastAsiaTheme="minorEastAsia" w:hAnsi="Times New Roman" w:cs="Times New Roman"/>
          <w:color w:val="000000" w:themeColor="text1"/>
          <w:sz w:val="24"/>
          <w:szCs w:val="24"/>
        </w:rPr>
        <w:t>mortar and pestle</w:t>
      </w:r>
      <w:r w:rsidR="00DE0A58">
        <w:rPr>
          <w:rFonts w:ascii="Times New Roman" w:eastAsiaTheme="minorEastAsia" w:hAnsi="Times New Roman" w:cs="Times New Roman"/>
          <w:color w:val="000000" w:themeColor="text1"/>
          <w:sz w:val="24"/>
          <w:szCs w:val="24"/>
        </w:rPr>
        <w:t>, then</w:t>
      </w:r>
      <w:r w:rsidR="00DA2255" w:rsidRPr="006E0979">
        <w:rPr>
          <w:rFonts w:ascii="Times New Roman" w:eastAsiaTheme="minorEastAsia" w:hAnsi="Times New Roman" w:cs="Times New Roman"/>
          <w:color w:val="000000" w:themeColor="text1"/>
          <w:sz w:val="24"/>
          <w:szCs w:val="24"/>
        </w:rPr>
        <w:t xml:space="preserve"> </w:t>
      </w:r>
      <w:r w:rsidR="00305EF5" w:rsidRPr="006E0979">
        <w:rPr>
          <w:rFonts w:ascii="Times New Roman" w:eastAsiaTheme="minorEastAsia" w:hAnsi="Times New Roman" w:cs="Times New Roman"/>
          <w:color w:val="000000" w:themeColor="text1"/>
          <w:sz w:val="24"/>
          <w:szCs w:val="24"/>
        </w:rPr>
        <w:t xml:space="preserve">sieved </w:t>
      </w:r>
      <w:r w:rsidR="00A71D8A">
        <w:rPr>
          <w:rFonts w:ascii="Times New Roman" w:eastAsiaTheme="minorEastAsia" w:hAnsi="Times New Roman" w:cs="Times New Roman"/>
          <w:color w:val="000000" w:themeColor="text1"/>
          <w:sz w:val="24"/>
          <w:szCs w:val="24"/>
        </w:rPr>
        <w:t xml:space="preserve">to obtain </w:t>
      </w:r>
      <w:r w:rsidR="00305EF5" w:rsidRPr="006E0979">
        <w:rPr>
          <w:rFonts w:ascii="Times New Roman" w:eastAsiaTheme="minorEastAsia" w:hAnsi="Times New Roman" w:cs="Times New Roman"/>
          <w:color w:val="000000" w:themeColor="text1"/>
          <w:sz w:val="24"/>
          <w:szCs w:val="24"/>
        </w:rPr>
        <w:t>a</w:t>
      </w:r>
      <w:r w:rsidR="00305EF5" w:rsidRPr="006E0979">
        <w:rPr>
          <w:color w:val="000000" w:themeColor="text1"/>
        </w:rPr>
        <w:t xml:space="preserve"> </w:t>
      </w:r>
      <w:r w:rsidR="00305EF5" w:rsidRPr="006E0979">
        <w:rPr>
          <w:rFonts w:ascii="Times New Roman" w:eastAsiaTheme="minorEastAsia" w:hAnsi="Times New Roman" w:cs="Times New Roman"/>
          <w:color w:val="000000" w:themeColor="text1"/>
          <w:sz w:val="24"/>
          <w:szCs w:val="24"/>
        </w:rPr>
        <w:t>size</w:t>
      </w:r>
      <w:r w:rsidR="00DE0A58">
        <w:rPr>
          <w:rFonts w:ascii="Times New Roman" w:eastAsiaTheme="minorEastAsia" w:hAnsi="Times New Roman" w:cs="Times New Roman"/>
          <w:color w:val="000000" w:themeColor="text1"/>
          <w:sz w:val="24"/>
          <w:szCs w:val="24"/>
        </w:rPr>
        <w:t xml:space="preserve"> range between</w:t>
      </w:r>
      <w:r w:rsidR="00305EF5" w:rsidRPr="006E0979">
        <w:rPr>
          <w:rFonts w:ascii="Times New Roman" w:eastAsiaTheme="minorEastAsia" w:hAnsi="Times New Roman" w:cs="Times New Roman"/>
          <w:color w:val="000000" w:themeColor="text1"/>
          <w:sz w:val="24"/>
          <w:szCs w:val="24"/>
        </w:rPr>
        <w:t xml:space="preserve"> 0.5</w:t>
      </w:r>
      <w:r w:rsidR="00DE0A58">
        <w:rPr>
          <w:rFonts w:ascii="Times New Roman" w:eastAsiaTheme="minorEastAsia" w:hAnsi="Times New Roman" w:cs="Times New Roman"/>
          <w:color w:val="000000" w:themeColor="text1"/>
          <w:sz w:val="24"/>
          <w:szCs w:val="24"/>
        </w:rPr>
        <w:t xml:space="preserve"> and </w:t>
      </w:r>
      <w:r w:rsidR="00305EF5" w:rsidRPr="006E0979">
        <w:rPr>
          <w:rFonts w:ascii="Times New Roman" w:eastAsiaTheme="minorEastAsia" w:hAnsi="Times New Roman" w:cs="Times New Roman"/>
          <w:color w:val="000000" w:themeColor="text1"/>
          <w:sz w:val="24"/>
          <w:szCs w:val="24"/>
        </w:rPr>
        <w:t>1 mm</w:t>
      </w:r>
      <w:r w:rsidR="00DA2255" w:rsidRPr="006E0979">
        <w:rPr>
          <w:rFonts w:ascii="Times New Roman" w:eastAsiaTheme="minorEastAsia" w:hAnsi="Times New Roman" w:cs="Times New Roman"/>
          <w:color w:val="000000" w:themeColor="text1"/>
          <w:sz w:val="24"/>
          <w:szCs w:val="24"/>
        </w:rPr>
        <w:t xml:space="preserve">. The </w:t>
      </w:r>
      <w:r w:rsidR="00B633DF" w:rsidRPr="006E0979">
        <w:rPr>
          <w:rFonts w:ascii="Times New Roman" w:eastAsiaTheme="minorEastAsia" w:hAnsi="Times New Roman" w:cs="Times New Roman"/>
          <w:color w:val="000000" w:themeColor="text1"/>
          <w:sz w:val="24"/>
          <w:szCs w:val="24"/>
        </w:rPr>
        <w:t xml:space="preserve">sieved </w:t>
      </w:r>
      <w:r w:rsidR="00DA2255" w:rsidRPr="006E0979">
        <w:rPr>
          <w:rFonts w:ascii="Times New Roman" w:eastAsiaTheme="minorEastAsia" w:hAnsi="Times New Roman" w:cs="Times New Roman"/>
          <w:color w:val="000000" w:themeColor="text1"/>
          <w:sz w:val="24"/>
          <w:szCs w:val="24"/>
        </w:rPr>
        <w:t xml:space="preserve">samples were </w:t>
      </w:r>
      <w:r w:rsidR="00A71D8A">
        <w:rPr>
          <w:rFonts w:ascii="Times New Roman" w:eastAsiaTheme="minorEastAsia" w:hAnsi="Times New Roman" w:cs="Times New Roman"/>
          <w:color w:val="000000" w:themeColor="text1"/>
          <w:sz w:val="24"/>
          <w:szCs w:val="24"/>
        </w:rPr>
        <w:t xml:space="preserve">then </w:t>
      </w:r>
      <w:r w:rsidR="00305EF5" w:rsidRPr="006E0979">
        <w:rPr>
          <w:rFonts w:ascii="Times New Roman" w:eastAsiaTheme="minorEastAsia" w:hAnsi="Times New Roman" w:cs="Times New Roman"/>
          <w:color w:val="000000" w:themeColor="text1"/>
          <w:sz w:val="24"/>
          <w:szCs w:val="24"/>
        </w:rPr>
        <w:t xml:space="preserve">washed </w:t>
      </w:r>
      <w:r w:rsidR="00DE0A58">
        <w:rPr>
          <w:rFonts w:ascii="Times New Roman" w:eastAsiaTheme="minorEastAsia" w:hAnsi="Times New Roman" w:cs="Times New Roman"/>
          <w:color w:val="000000" w:themeColor="text1"/>
          <w:sz w:val="24"/>
          <w:szCs w:val="24"/>
        </w:rPr>
        <w:t xml:space="preserve">thoroughly </w:t>
      </w:r>
      <w:r w:rsidR="00936FC1">
        <w:rPr>
          <w:rFonts w:ascii="Times New Roman" w:eastAsiaTheme="minorEastAsia" w:hAnsi="Times New Roman" w:cs="Times New Roman"/>
          <w:color w:val="000000" w:themeColor="text1"/>
          <w:sz w:val="24"/>
          <w:szCs w:val="24"/>
        </w:rPr>
        <w:t>using</w:t>
      </w:r>
      <w:r w:rsidR="00936FC1" w:rsidRPr="006E0979">
        <w:rPr>
          <w:rFonts w:ascii="Times New Roman" w:eastAsiaTheme="minorEastAsia" w:hAnsi="Times New Roman" w:cs="Times New Roman"/>
          <w:color w:val="000000" w:themeColor="text1"/>
          <w:sz w:val="24"/>
          <w:szCs w:val="24"/>
        </w:rPr>
        <w:t xml:space="preserve"> deionised</w:t>
      </w:r>
      <w:r w:rsidR="00DA2255" w:rsidRPr="006E0979">
        <w:rPr>
          <w:rFonts w:ascii="Times New Roman" w:eastAsiaTheme="minorEastAsia" w:hAnsi="Times New Roman" w:cs="Times New Roman"/>
          <w:color w:val="000000" w:themeColor="text1"/>
          <w:sz w:val="24"/>
          <w:szCs w:val="24"/>
        </w:rPr>
        <w:t xml:space="preserve"> water </w:t>
      </w:r>
      <w:r w:rsidR="00B633DF" w:rsidRPr="006E0979">
        <w:rPr>
          <w:rFonts w:ascii="Times New Roman" w:eastAsiaTheme="minorEastAsia" w:hAnsi="Times New Roman" w:cs="Times New Roman"/>
          <w:color w:val="000000" w:themeColor="text1"/>
          <w:sz w:val="24"/>
          <w:szCs w:val="24"/>
        </w:rPr>
        <w:t>to remove</w:t>
      </w:r>
      <w:r w:rsidR="00DA2255" w:rsidRPr="006E0979">
        <w:rPr>
          <w:rFonts w:ascii="Times New Roman" w:eastAsiaTheme="minorEastAsia" w:hAnsi="Times New Roman" w:cs="Times New Roman"/>
          <w:color w:val="000000" w:themeColor="text1"/>
          <w:sz w:val="24"/>
          <w:szCs w:val="24"/>
        </w:rPr>
        <w:t xml:space="preserve"> any impurities, and</w:t>
      </w:r>
      <w:r w:rsidR="004D044E" w:rsidRPr="006E0979">
        <w:rPr>
          <w:rFonts w:ascii="Times New Roman" w:eastAsiaTheme="minorEastAsia" w:hAnsi="Times New Roman" w:cs="Times New Roman"/>
          <w:color w:val="000000" w:themeColor="text1"/>
          <w:sz w:val="24"/>
          <w:szCs w:val="24"/>
        </w:rPr>
        <w:t xml:space="preserve"> </w:t>
      </w:r>
      <w:r w:rsidR="00B633DF" w:rsidRPr="006E0979">
        <w:rPr>
          <w:rFonts w:ascii="Times New Roman" w:eastAsiaTheme="minorEastAsia" w:hAnsi="Times New Roman" w:cs="Times New Roman"/>
          <w:color w:val="000000" w:themeColor="text1"/>
          <w:sz w:val="24"/>
          <w:szCs w:val="24"/>
        </w:rPr>
        <w:t xml:space="preserve">then </w:t>
      </w:r>
      <w:r w:rsidR="00DA2255" w:rsidRPr="006E0979">
        <w:rPr>
          <w:rFonts w:ascii="Times New Roman" w:eastAsiaTheme="minorEastAsia" w:hAnsi="Times New Roman" w:cs="Times New Roman"/>
          <w:color w:val="000000" w:themeColor="text1"/>
          <w:sz w:val="24"/>
          <w:szCs w:val="24"/>
        </w:rPr>
        <w:t>oven-dried at 85</w:t>
      </w:r>
      <m:oMath>
        <m:r>
          <w:rPr>
            <w:rFonts w:ascii="Cambria Math" w:hAnsi="Cambria Math" w:cs="Times New Roman"/>
            <w:color w:val="000000" w:themeColor="text1"/>
            <w:sz w:val="24"/>
            <w:szCs w:val="24"/>
          </w:rPr>
          <m:t>℃</m:t>
        </m:r>
      </m:oMath>
      <w:r w:rsidR="00DA2255" w:rsidRPr="006E0979">
        <w:rPr>
          <w:rFonts w:ascii="Times New Roman" w:eastAsiaTheme="minorEastAsia" w:hAnsi="Times New Roman" w:cs="Times New Roman"/>
          <w:color w:val="000000" w:themeColor="text1"/>
          <w:sz w:val="24"/>
          <w:szCs w:val="24"/>
        </w:rPr>
        <w:t xml:space="preserve"> for 24h</w:t>
      </w:r>
      <w:r w:rsidR="004D044E" w:rsidRPr="006E0979">
        <w:rPr>
          <w:rFonts w:ascii="Times New Roman" w:eastAsiaTheme="minorEastAsia" w:hAnsi="Times New Roman" w:cs="Times New Roman"/>
          <w:color w:val="000000" w:themeColor="text1"/>
          <w:sz w:val="24"/>
          <w:szCs w:val="24"/>
        </w:rPr>
        <w:t xml:space="preserve"> until </w:t>
      </w:r>
      <w:r w:rsidR="00A71D8A">
        <w:rPr>
          <w:rFonts w:ascii="Times New Roman" w:eastAsiaTheme="minorEastAsia" w:hAnsi="Times New Roman" w:cs="Times New Roman"/>
          <w:color w:val="000000" w:themeColor="text1"/>
          <w:sz w:val="24"/>
          <w:szCs w:val="24"/>
        </w:rPr>
        <w:t xml:space="preserve">the </w:t>
      </w:r>
      <w:r w:rsidR="004D044E" w:rsidRPr="006E0979">
        <w:rPr>
          <w:rFonts w:ascii="Times New Roman" w:eastAsiaTheme="minorEastAsia" w:hAnsi="Times New Roman" w:cs="Times New Roman"/>
          <w:color w:val="000000" w:themeColor="text1"/>
          <w:sz w:val="24"/>
          <w:szCs w:val="24"/>
        </w:rPr>
        <w:t>weight stabilis</w:t>
      </w:r>
      <w:r w:rsidR="00A71D8A">
        <w:rPr>
          <w:rFonts w:ascii="Times New Roman" w:eastAsiaTheme="minorEastAsia" w:hAnsi="Times New Roman" w:cs="Times New Roman"/>
          <w:color w:val="000000" w:themeColor="text1"/>
          <w:sz w:val="24"/>
          <w:szCs w:val="24"/>
        </w:rPr>
        <w:t>ed</w:t>
      </w:r>
      <w:r w:rsidR="00DF13EB" w:rsidRPr="006E0979">
        <w:rPr>
          <w:rFonts w:ascii="Times New Roman" w:eastAsiaTheme="minorEastAsia" w:hAnsi="Times New Roman" w:cs="Times New Roman"/>
          <w:color w:val="000000" w:themeColor="text1"/>
          <w:sz w:val="24"/>
          <w:szCs w:val="24"/>
        </w:rPr>
        <w:t xml:space="preserve">. The </w:t>
      </w:r>
      <w:r w:rsidR="00DA2255" w:rsidRPr="006E0979">
        <w:rPr>
          <w:rFonts w:ascii="Times New Roman" w:eastAsiaTheme="minorEastAsia" w:hAnsi="Times New Roman" w:cs="Times New Roman"/>
          <w:color w:val="000000" w:themeColor="text1"/>
          <w:sz w:val="24"/>
          <w:szCs w:val="24"/>
        </w:rPr>
        <w:t>dried s</w:t>
      </w:r>
      <w:r w:rsidR="00DE0A58">
        <w:rPr>
          <w:rFonts w:ascii="Times New Roman" w:eastAsiaTheme="minorEastAsia" w:hAnsi="Times New Roman" w:cs="Times New Roman"/>
          <w:color w:val="000000" w:themeColor="text1"/>
          <w:sz w:val="24"/>
          <w:szCs w:val="24"/>
        </w:rPr>
        <w:t>amples</w:t>
      </w:r>
      <w:r w:rsidR="00DF13EB" w:rsidRPr="006E0979">
        <w:rPr>
          <w:rFonts w:ascii="Times New Roman" w:eastAsiaTheme="minorEastAsia" w:hAnsi="Times New Roman" w:cs="Times New Roman"/>
          <w:color w:val="000000" w:themeColor="text1"/>
          <w:sz w:val="24"/>
          <w:szCs w:val="24"/>
        </w:rPr>
        <w:t xml:space="preserve"> were </w:t>
      </w:r>
      <w:r w:rsidRPr="006E0979">
        <w:rPr>
          <w:rFonts w:ascii="Times New Roman" w:eastAsiaTheme="minorEastAsia" w:hAnsi="Times New Roman" w:cs="Times New Roman"/>
          <w:color w:val="000000" w:themeColor="text1"/>
          <w:sz w:val="24"/>
          <w:szCs w:val="24"/>
        </w:rPr>
        <w:t>stored</w:t>
      </w:r>
      <w:r w:rsidR="00DF13EB" w:rsidRPr="006E0979">
        <w:rPr>
          <w:rFonts w:ascii="Times New Roman" w:eastAsiaTheme="minorEastAsia" w:hAnsi="Times New Roman" w:cs="Times New Roman"/>
          <w:color w:val="000000" w:themeColor="text1"/>
          <w:sz w:val="24"/>
          <w:szCs w:val="24"/>
        </w:rPr>
        <w:t xml:space="preserve"> in </w:t>
      </w:r>
      <w:r w:rsidRPr="006E0979">
        <w:rPr>
          <w:rFonts w:ascii="Times New Roman" w:eastAsiaTheme="minorEastAsia" w:hAnsi="Times New Roman" w:cs="Times New Roman"/>
          <w:color w:val="000000" w:themeColor="text1"/>
          <w:sz w:val="24"/>
          <w:szCs w:val="24"/>
        </w:rPr>
        <w:t>sealed</w:t>
      </w:r>
      <w:r w:rsidR="00DF13EB" w:rsidRPr="006E0979">
        <w:rPr>
          <w:rFonts w:ascii="Times New Roman" w:eastAsiaTheme="minorEastAsia" w:hAnsi="Times New Roman" w:cs="Times New Roman"/>
          <w:color w:val="000000" w:themeColor="text1"/>
          <w:sz w:val="24"/>
          <w:szCs w:val="24"/>
        </w:rPr>
        <w:t xml:space="preserve"> containers </w:t>
      </w:r>
      <w:r w:rsidR="0039132E">
        <w:rPr>
          <w:rFonts w:ascii="Times New Roman" w:eastAsiaTheme="minorEastAsia" w:hAnsi="Times New Roman" w:cs="Times New Roman"/>
          <w:color w:val="000000" w:themeColor="text1"/>
          <w:sz w:val="24"/>
          <w:szCs w:val="24"/>
        </w:rPr>
        <w:t>and used</w:t>
      </w:r>
      <w:r w:rsidR="00DE0A58">
        <w:rPr>
          <w:rFonts w:ascii="Times New Roman" w:eastAsiaTheme="minorEastAsia" w:hAnsi="Times New Roman" w:cs="Times New Roman"/>
          <w:color w:val="000000" w:themeColor="text1"/>
          <w:sz w:val="24"/>
          <w:szCs w:val="24"/>
        </w:rPr>
        <w:t xml:space="preserve"> </w:t>
      </w:r>
      <w:r w:rsidRPr="006E0979">
        <w:rPr>
          <w:rFonts w:ascii="Times New Roman" w:eastAsiaTheme="minorEastAsia" w:hAnsi="Times New Roman" w:cs="Times New Roman"/>
          <w:color w:val="000000" w:themeColor="text1"/>
          <w:sz w:val="24"/>
          <w:szCs w:val="24"/>
        </w:rPr>
        <w:t xml:space="preserve">for </w:t>
      </w:r>
      <w:r w:rsidR="00457990" w:rsidRPr="006E0979">
        <w:rPr>
          <w:rFonts w:ascii="Times New Roman" w:eastAsiaTheme="minorEastAsia" w:hAnsi="Times New Roman" w:cs="Times New Roman"/>
          <w:color w:val="000000" w:themeColor="text1"/>
          <w:sz w:val="24"/>
          <w:szCs w:val="24"/>
        </w:rPr>
        <w:t>characterisation and sorption tests</w:t>
      </w:r>
      <w:r w:rsidR="00DF13EB" w:rsidRPr="006E0979">
        <w:rPr>
          <w:rFonts w:ascii="Times New Roman" w:eastAsiaTheme="minorEastAsia" w:hAnsi="Times New Roman" w:cs="Times New Roman"/>
          <w:color w:val="000000" w:themeColor="text1"/>
          <w:sz w:val="24"/>
          <w:szCs w:val="24"/>
        </w:rPr>
        <w:t>.</w:t>
      </w:r>
    </w:p>
    <w:p w14:paraId="70F5EBAE" w14:textId="77777777" w:rsidR="00786CAF" w:rsidRDefault="00786CAF" w:rsidP="001C19EC">
      <w:pPr>
        <w:spacing w:before="0" w:after="0" w:line="480" w:lineRule="auto"/>
        <w:jc w:val="both"/>
        <w:rPr>
          <w:rFonts w:ascii="Times New Roman" w:hAnsi="Times New Roman" w:cs="Times New Roman"/>
          <w:i/>
          <w:iCs/>
          <w:color w:val="000000" w:themeColor="text1"/>
          <w:sz w:val="24"/>
          <w:szCs w:val="24"/>
        </w:rPr>
      </w:pPr>
    </w:p>
    <w:p w14:paraId="48672167" w14:textId="39A102D1" w:rsidR="001C19EC" w:rsidRPr="006E0979" w:rsidRDefault="001C19EC" w:rsidP="001C19EC">
      <w:pPr>
        <w:spacing w:before="0" w:after="0" w:line="480" w:lineRule="auto"/>
        <w:jc w:val="both"/>
        <w:rPr>
          <w:rFonts w:ascii="Times New Roman" w:hAnsi="Times New Roman" w:cs="Times New Roman"/>
          <w:i/>
          <w:iCs/>
          <w:color w:val="000000" w:themeColor="text1"/>
          <w:sz w:val="24"/>
          <w:szCs w:val="24"/>
        </w:rPr>
      </w:pPr>
      <w:bookmarkStart w:id="3" w:name="_Hlk71536906"/>
      <w:r w:rsidRPr="006E0979">
        <w:rPr>
          <w:rFonts w:ascii="Times New Roman" w:hAnsi="Times New Roman" w:cs="Times New Roman"/>
          <w:i/>
          <w:iCs/>
          <w:color w:val="000000" w:themeColor="text1"/>
          <w:sz w:val="24"/>
          <w:szCs w:val="24"/>
        </w:rPr>
        <w:t>2.2. Biochar characterisation</w:t>
      </w:r>
    </w:p>
    <w:bookmarkEnd w:id="3"/>
    <w:p w14:paraId="5BCDFCD7" w14:textId="3DA6FCCC" w:rsidR="001C19EC" w:rsidRPr="00260B06" w:rsidRDefault="00260B06" w:rsidP="00F82A67">
      <w:pPr>
        <w:spacing w:before="0" w:after="0" w:line="480" w:lineRule="auto"/>
        <w:jc w:val="both"/>
        <w:rPr>
          <w:rFonts w:ascii="Times New Roman" w:hAnsi="Times New Roman" w:cs="Times New Roman"/>
          <w:color w:val="000000" w:themeColor="text1"/>
          <w:sz w:val="24"/>
          <w:szCs w:val="24"/>
        </w:rPr>
      </w:pPr>
      <w:r w:rsidRPr="00260B06">
        <w:rPr>
          <w:rFonts w:ascii="Times New Roman" w:hAnsi="Times New Roman" w:cs="Times New Roman"/>
          <w:sz w:val="24"/>
          <w:szCs w:val="24"/>
          <w:highlight w:val="yellow"/>
        </w:rPr>
        <w:t>CHNS elemental analyser (Thermo Scientific™) and scanning electron microscopy (SEM, FEI Quanta™ 650 FEG) were utilised to analyse the elemental composition and structural features of the used biochar, respectively. SEM images were taken under a low accelerating voltage (2.00kV) via Everhart-Thornley Detector (ETD) mode at various magnifications up to 1000x. Detailed information of the porous system of the samples (e.g., BET surface area and pore volume) was determined by the N</w:t>
      </w:r>
      <w:r w:rsidRPr="00260B06">
        <w:rPr>
          <w:rFonts w:ascii="Times New Roman" w:hAnsi="Times New Roman" w:cs="Times New Roman"/>
          <w:sz w:val="24"/>
          <w:szCs w:val="24"/>
          <w:highlight w:val="yellow"/>
          <w:vertAlign w:val="subscript"/>
        </w:rPr>
        <w:t>2</w:t>
      </w:r>
      <w:r w:rsidRPr="00260B06">
        <w:rPr>
          <w:rFonts w:ascii="Times New Roman" w:hAnsi="Times New Roman" w:cs="Times New Roman"/>
          <w:sz w:val="24"/>
          <w:szCs w:val="24"/>
          <w:highlight w:val="yellow"/>
        </w:rPr>
        <w:t xml:space="preserve"> adsorption-desorption isotherms (Micromeritics® Surface Area Analyser). The samples (typically 0.1-0.2g) were initially degassed using a Micromeritics FlowPrep 060 under a flow of CP grade N</w:t>
      </w:r>
      <w:r w:rsidRPr="00260B06">
        <w:rPr>
          <w:rFonts w:ascii="Times New Roman" w:hAnsi="Times New Roman" w:cs="Times New Roman"/>
          <w:sz w:val="24"/>
          <w:szCs w:val="24"/>
          <w:highlight w:val="yellow"/>
          <w:vertAlign w:val="subscript"/>
        </w:rPr>
        <w:t>2</w:t>
      </w:r>
      <w:r w:rsidRPr="00260B06">
        <w:rPr>
          <w:rFonts w:ascii="Times New Roman" w:hAnsi="Times New Roman" w:cs="Times New Roman"/>
          <w:sz w:val="24"/>
          <w:szCs w:val="24"/>
          <w:highlight w:val="yellow"/>
        </w:rPr>
        <w:t xml:space="preserve"> at 80</w:t>
      </w:r>
      <m:oMath>
        <m:r>
          <m:rPr>
            <m:sty m:val="p"/>
          </m:rPr>
          <w:rPr>
            <w:rFonts w:ascii="Cambria Math" w:hAnsi="Cambria Math" w:cs="Times New Roman"/>
            <w:sz w:val="24"/>
            <w:szCs w:val="24"/>
            <w:highlight w:val="yellow"/>
          </w:rPr>
          <m:t>℃</m:t>
        </m:r>
      </m:oMath>
      <w:r w:rsidRPr="00260B06">
        <w:rPr>
          <w:rFonts w:ascii="Times New Roman" w:hAnsi="Times New Roman" w:cs="Times New Roman"/>
          <w:sz w:val="24"/>
          <w:szCs w:val="24"/>
          <w:highlight w:val="yellow"/>
        </w:rPr>
        <w:t xml:space="preserve"> for 18 hours before BET surface area measurements. Infrared </w:t>
      </w:r>
      <w:r w:rsidRPr="00260B06">
        <w:rPr>
          <w:rFonts w:ascii="Times New Roman" w:hAnsi="Times New Roman" w:cs="Times New Roman"/>
          <w:sz w:val="24"/>
          <w:szCs w:val="24"/>
          <w:highlight w:val="yellow"/>
        </w:rPr>
        <w:lastRenderedPageBreak/>
        <w:t>spectra of the samples were taken by Spotlight 200i FTIR Spectroscopy</w:t>
      </w:r>
      <w:r w:rsidRPr="00260B06" w:rsidDel="00E40CCF">
        <w:rPr>
          <w:rFonts w:ascii="Times New Roman" w:hAnsi="Times New Roman" w:cs="Times New Roman"/>
          <w:sz w:val="24"/>
          <w:szCs w:val="24"/>
          <w:highlight w:val="yellow"/>
        </w:rPr>
        <w:t xml:space="preserve"> </w:t>
      </w:r>
      <w:r w:rsidRPr="00260B06">
        <w:rPr>
          <w:rFonts w:ascii="Times New Roman" w:hAnsi="Times New Roman" w:cs="Times New Roman"/>
          <w:sz w:val="24"/>
          <w:szCs w:val="24"/>
          <w:highlight w:val="yellow"/>
        </w:rPr>
        <w:t>(Perkin Elmer®) in the range of 400-4000 cm</w:t>
      </w:r>
      <w:r w:rsidRPr="00260B06">
        <w:rPr>
          <w:rFonts w:ascii="Times New Roman" w:hAnsi="Times New Roman" w:cs="Times New Roman"/>
          <w:sz w:val="24"/>
          <w:szCs w:val="24"/>
          <w:highlight w:val="yellow"/>
          <w:vertAlign w:val="superscript"/>
        </w:rPr>
        <w:t>−1</w:t>
      </w:r>
      <w:r w:rsidRPr="00260B06">
        <w:rPr>
          <w:rFonts w:ascii="Times New Roman" w:hAnsi="Times New Roman" w:cs="Times New Roman"/>
          <w:sz w:val="24"/>
          <w:szCs w:val="24"/>
          <w:highlight w:val="yellow"/>
        </w:rPr>
        <w:t xml:space="preserve"> as an identification tool to describe the biochar surface functional groups.</w:t>
      </w:r>
    </w:p>
    <w:p w14:paraId="2E4E1600" w14:textId="77777777" w:rsidR="00D029B2" w:rsidRPr="006E0979" w:rsidRDefault="00D029B2" w:rsidP="00F82A67">
      <w:pPr>
        <w:spacing w:before="0" w:after="0" w:line="480" w:lineRule="auto"/>
        <w:jc w:val="both"/>
        <w:rPr>
          <w:rFonts w:ascii="Times New Roman" w:hAnsi="Times New Roman" w:cs="Times New Roman"/>
          <w:color w:val="000000" w:themeColor="text1"/>
          <w:sz w:val="24"/>
          <w:szCs w:val="24"/>
        </w:rPr>
      </w:pPr>
    </w:p>
    <w:p w14:paraId="39686B7A" w14:textId="7E05DBEE" w:rsidR="0054475D" w:rsidRPr="006E0979" w:rsidRDefault="0054475D" w:rsidP="0054475D">
      <w:pPr>
        <w:spacing w:before="0" w:after="0" w:line="480" w:lineRule="auto"/>
        <w:jc w:val="both"/>
        <w:rPr>
          <w:rFonts w:ascii="Times New Roman" w:hAnsi="Times New Roman" w:cs="Times New Roman"/>
          <w:i/>
          <w:iCs/>
          <w:color w:val="000000" w:themeColor="text1"/>
          <w:sz w:val="24"/>
          <w:szCs w:val="24"/>
        </w:rPr>
      </w:pPr>
      <w:r w:rsidRPr="006E0979">
        <w:rPr>
          <w:rFonts w:ascii="Times New Roman" w:hAnsi="Times New Roman" w:cs="Times New Roman"/>
          <w:i/>
          <w:iCs/>
          <w:color w:val="000000" w:themeColor="text1"/>
          <w:sz w:val="24"/>
          <w:szCs w:val="24"/>
        </w:rPr>
        <w:t xml:space="preserve">2.3. </w:t>
      </w:r>
      <w:r w:rsidR="00CE08BA">
        <w:rPr>
          <w:rFonts w:ascii="Times New Roman" w:hAnsi="Times New Roman" w:cs="Times New Roman"/>
          <w:i/>
          <w:iCs/>
          <w:color w:val="000000" w:themeColor="text1"/>
          <w:sz w:val="24"/>
          <w:szCs w:val="24"/>
        </w:rPr>
        <w:t>Ads</w:t>
      </w:r>
      <w:r w:rsidR="003C532C" w:rsidRPr="006E0979">
        <w:rPr>
          <w:rFonts w:ascii="Times New Roman" w:hAnsi="Times New Roman" w:cs="Times New Roman"/>
          <w:i/>
          <w:iCs/>
          <w:color w:val="000000" w:themeColor="text1"/>
          <w:sz w:val="24"/>
          <w:szCs w:val="24"/>
        </w:rPr>
        <w:t>orption</w:t>
      </w:r>
      <w:r w:rsidRPr="006E0979">
        <w:rPr>
          <w:rFonts w:ascii="Times New Roman" w:hAnsi="Times New Roman" w:cs="Times New Roman"/>
          <w:i/>
          <w:iCs/>
          <w:color w:val="000000" w:themeColor="text1"/>
          <w:sz w:val="24"/>
          <w:szCs w:val="24"/>
        </w:rPr>
        <w:t xml:space="preserve"> </w:t>
      </w:r>
      <w:r w:rsidR="00604318" w:rsidRPr="006E0979">
        <w:rPr>
          <w:rFonts w:ascii="Times New Roman" w:hAnsi="Times New Roman" w:cs="Times New Roman"/>
          <w:i/>
          <w:iCs/>
          <w:color w:val="000000" w:themeColor="text1"/>
          <w:sz w:val="24"/>
          <w:szCs w:val="24"/>
        </w:rPr>
        <w:t xml:space="preserve">and desorption </w:t>
      </w:r>
      <w:r w:rsidRPr="006E0979">
        <w:rPr>
          <w:rFonts w:ascii="Times New Roman" w:hAnsi="Times New Roman" w:cs="Times New Roman"/>
          <w:i/>
          <w:iCs/>
          <w:color w:val="000000" w:themeColor="text1"/>
          <w:sz w:val="24"/>
          <w:szCs w:val="24"/>
        </w:rPr>
        <w:t>test</w:t>
      </w:r>
      <w:r w:rsidR="007505CA" w:rsidRPr="006E0979">
        <w:rPr>
          <w:rFonts w:ascii="Times New Roman" w:hAnsi="Times New Roman" w:cs="Times New Roman"/>
          <w:i/>
          <w:iCs/>
          <w:color w:val="000000" w:themeColor="text1"/>
          <w:sz w:val="24"/>
          <w:szCs w:val="24"/>
        </w:rPr>
        <w:t>s</w:t>
      </w:r>
    </w:p>
    <w:p w14:paraId="1FB970C5" w14:textId="2A6B47E8" w:rsidR="00F03B08" w:rsidRDefault="00555D8E" w:rsidP="006131DE">
      <w:pPr>
        <w:spacing w:before="0" w:after="0" w:line="480" w:lineRule="auto"/>
        <w:jc w:val="both"/>
        <w:rPr>
          <w:rFonts w:ascii="Times New Roman" w:eastAsiaTheme="minorEastAsia" w:hAnsi="Times New Roman" w:cs="Times New Roman"/>
          <w:color w:val="000000" w:themeColor="text1"/>
          <w:sz w:val="24"/>
          <w:szCs w:val="24"/>
        </w:rPr>
      </w:pPr>
      <w:r w:rsidRPr="006E0979">
        <w:rPr>
          <w:rFonts w:ascii="Times New Roman" w:hAnsi="Times New Roman" w:cs="Times New Roman"/>
          <w:color w:val="000000" w:themeColor="text1"/>
          <w:sz w:val="24"/>
          <w:szCs w:val="24"/>
        </w:rPr>
        <w:t xml:space="preserve">The experimental setup </w:t>
      </w:r>
      <w:r w:rsidR="003D4028" w:rsidRPr="006E0979">
        <w:rPr>
          <w:rFonts w:ascii="Times New Roman" w:hAnsi="Times New Roman" w:cs="Times New Roman"/>
          <w:color w:val="000000" w:themeColor="text1"/>
          <w:sz w:val="24"/>
          <w:szCs w:val="24"/>
        </w:rPr>
        <w:t>designed</w:t>
      </w:r>
      <w:r w:rsidRPr="006E0979">
        <w:rPr>
          <w:rFonts w:ascii="Times New Roman" w:hAnsi="Times New Roman" w:cs="Times New Roman"/>
          <w:color w:val="000000" w:themeColor="text1"/>
          <w:sz w:val="24"/>
          <w:szCs w:val="24"/>
        </w:rPr>
        <w:t xml:space="preserve"> </w:t>
      </w:r>
      <w:r w:rsidR="00DE0A58">
        <w:rPr>
          <w:rFonts w:ascii="Times New Roman" w:hAnsi="Times New Roman" w:cs="Times New Roman"/>
          <w:color w:val="000000" w:themeColor="text1"/>
          <w:sz w:val="24"/>
          <w:szCs w:val="24"/>
        </w:rPr>
        <w:t>and used for investigati</w:t>
      </w:r>
      <w:r w:rsidR="004D08E2">
        <w:rPr>
          <w:rFonts w:ascii="Times New Roman" w:hAnsi="Times New Roman" w:cs="Times New Roman"/>
          <w:color w:val="000000" w:themeColor="text1"/>
          <w:sz w:val="24"/>
          <w:szCs w:val="24"/>
        </w:rPr>
        <w:t xml:space="preserve">ng the </w:t>
      </w:r>
      <w:r w:rsidR="00DE0A58">
        <w:rPr>
          <w:rFonts w:ascii="Times New Roman" w:hAnsi="Times New Roman" w:cs="Times New Roman"/>
          <w:color w:val="000000" w:themeColor="text1"/>
          <w:sz w:val="24"/>
          <w:szCs w:val="24"/>
        </w:rPr>
        <w:t>single gas sorption process (details can be found in</w:t>
      </w:r>
      <w:r w:rsidRPr="006E0979">
        <w:rPr>
          <w:rFonts w:ascii="Times New Roman" w:hAnsi="Times New Roman" w:cs="Times New Roman"/>
          <w:color w:val="000000" w:themeColor="text1"/>
          <w:sz w:val="24"/>
          <w:szCs w:val="24"/>
        </w:rPr>
        <w:t xml:space="preserve"> </w:t>
      </w:r>
      <w:r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&lt;EndNote&gt;&lt;Cite&gt;&lt;Author&gt;Rajabi&lt;/Author&gt;&lt;Year&gt;2021&lt;/Year&gt;&lt;RecNum&gt;540&lt;/RecNum&gt;&lt;DisplayText&gt;(Rajabi et al., 2021)&lt;/DisplayText&gt;&lt;record&gt;&lt;rec-number&gt;540&lt;/rec-number&gt;&lt;foreign-keys&gt;&lt;key app="EN" db-id="9ar9szv5qwx9z5es9f8pswfw5dtwrw55ze0w" timestamp="1610015059"&gt;540&lt;/key&gt;&lt;/foreign-keys&gt;&lt;ref-type name="Journal Article"&gt;17&lt;/ref-type&gt;&lt;contributors&gt;&lt;authors&gt;&lt;author&gt;Rajabi, Hamid&lt;/author&gt;&lt;author&gt;Mosleh, Mojgan Hadi&lt;/author&gt;&lt;author&gt;Mandal, Parthasarathi&lt;/author&gt;&lt;author&gt;Lea-Langton, Amanda&lt;/author&gt;&lt;author&gt;Sedighi, Majid&lt;/author&gt;&lt;/authors&gt;&lt;/contributors&gt;&lt;titles&gt;&lt;title&gt;Sorption behaviour of xylene isomers on biochar from a range of feedstock&lt;/title&gt;&lt;secondary-title&gt;Chemosphere&lt;/secondary-title&gt;&lt;/titles&gt;&lt;periodical&gt;&lt;full-title&gt;Chemosphere&lt;/full-title&gt;&lt;/periodical&gt;&lt;pages&gt;129310&lt;/pages&gt;&lt;volume&gt;268&lt;/volume&gt;&lt;keywords&gt;&lt;keyword&gt;VOCs&lt;/keyword&gt;&lt;keyword&gt;Biochar&lt;/keyword&gt;&lt;keyword&gt;Crude oil contaminated soil&lt;/keyword&gt;&lt;keyword&gt;Adsorption&lt;/keyword&gt;&lt;keyword&gt;Partitioning&lt;/keyword&gt;&lt;keyword&gt;Xylene isomers&lt;/keyword&gt;&lt;/keywords&gt;&lt;dates&gt;&lt;year&gt;2021&lt;/year&gt;&lt;pub-dates&gt;&lt;date&gt;2021/04/01/&lt;/date&gt;&lt;/pub-dates&gt;&lt;/dates&gt;&lt;isbn&gt;0045-6535&lt;/isbn&gt;&lt;urls&gt;&lt;related-urls&gt;&lt;url&gt;http://www.sciencedirect.com/science/article/pii/S0045653520335074&lt;/url&gt;&lt;/related-urls&gt;&lt;/urls&gt;&lt;electronic-resource-num&gt;https://doi.org/10.1016/j.chemosphere.2020.129310&lt;/electronic-resource-num&gt;&lt;/record&gt;&lt;/Cite&gt;&lt;/EndNote&gt;</w:instrText>
      </w:r>
      <w:r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(Rajabi et al., 2021)</w:t>
      </w:r>
      <w:r w:rsidRPr="006E0979">
        <w:rPr>
          <w:rFonts w:ascii="Times New Roman" w:hAnsi="Times New Roman" w:cs="Times New Roman"/>
          <w:color w:val="000000" w:themeColor="text1"/>
          <w:sz w:val="24"/>
          <w:szCs w:val="24"/>
        </w:rPr>
        <w:fldChar w:fldCharType="end"/>
      </w:r>
      <w:r w:rsidR="00DE0A58">
        <w:rPr>
          <w:rFonts w:ascii="Times New Roman" w:hAnsi="Times New Roman" w:cs="Times New Roman"/>
          <w:color w:val="000000" w:themeColor="text1"/>
          <w:sz w:val="24"/>
          <w:szCs w:val="24"/>
        </w:rPr>
        <w:t xml:space="preserve">) </w:t>
      </w:r>
      <w:r w:rsidRPr="006E0979">
        <w:rPr>
          <w:rFonts w:ascii="Times New Roman" w:hAnsi="Times New Roman" w:cs="Times New Roman"/>
          <w:color w:val="000000" w:themeColor="text1"/>
          <w:sz w:val="24"/>
          <w:szCs w:val="24"/>
        </w:rPr>
        <w:t>was</w:t>
      </w:r>
      <w:r w:rsidR="003D362D" w:rsidRPr="006E0979">
        <w:rPr>
          <w:rFonts w:ascii="Times New Roman" w:hAnsi="Times New Roman" w:cs="Times New Roman"/>
          <w:color w:val="000000" w:themeColor="text1"/>
          <w:sz w:val="24"/>
          <w:szCs w:val="24"/>
        </w:rPr>
        <w:t xml:space="preserve"> further</w:t>
      </w:r>
      <w:r w:rsidRPr="006E0979">
        <w:rPr>
          <w:rFonts w:ascii="Times New Roman" w:hAnsi="Times New Roman" w:cs="Times New Roman"/>
          <w:color w:val="000000" w:themeColor="text1"/>
          <w:sz w:val="24"/>
          <w:szCs w:val="24"/>
        </w:rPr>
        <w:t xml:space="preserve"> </w:t>
      </w:r>
      <w:r w:rsidR="004D08E2">
        <w:rPr>
          <w:rFonts w:ascii="Times New Roman" w:hAnsi="Times New Roman" w:cs="Times New Roman"/>
          <w:color w:val="000000" w:themeColor="text1"/>
          <w:sz w:val="24"/>
          <w:szCs w:val="24"/>
        </w:rPr>
        <w:t>extended to cr</w:t>
      </w:r>
      <w:r w:rsidR="007C1E61">
        <w:rPr>
          <w:rFonts w:ascii="Times New Roman" w:hAnsi="Times New Roman" w:cs="Times New Roman"/>
          <w:color w:val="000000" w:themeColor="text1"/>
          <w:sz w:val="24"/>
          <w:szCs w:val="24"/>
        </w:rPr>
        <w:t>e</w:t>
      </w:r>
      <w:r w:rsidR="004D08E2">
        <w:rPr>
          <w:rFonts w:ascii="Times New Roman" w:hAnsi="Times New Roman" w:cs="Times New Roman"/>
          <w:color w:val="000000" w:themeColor="text1"/>
          <w:sz w:val="24"/>
          <w:szCs w:val="24"/>
        </w:rPr>
        <w:t xml:space="preserve">ate </w:t>
      </w:r>
      <w:r w:rsidR="007E3170">
        <w:rPr>
          <w:rFonts w:ascii="Times New Roman" w:hAnsi="Times New Roman" w:cs="Times New Roman"/>
          <w:color w:val="000000" w:themeColor="text1"/>
          <w:sz w:val="24"/>
          <w:szCs w:val="24"/>
        </w:rPr>
        <w:t xml:space="preserve">the </w:t>
      </w:r>
      <w:r w:rsidR="004D08E2">
        <w:rPr>
          <w:rFonts w:ascii="Times New Roman" w:hAnsi="Times New Roman" w:cs="Times New Roman"/>
          <w:color w:val="000000" w:themeColor="text1"/>
          <w:sz w:val="24"/>
          <w:szCs w:val="24"/>
        </w:rPr>
        <w:t>capability for</w:t>
      </w:r>
      <w:r w:rsidRPr="006E0979">
        <w:rPr>
          <w:rFonts w:ascii="Times New Roman" w:hAnsi="Times New Roman" w:cs="Times New Roman"/>
          <w:color w:val="000000" w:themeColor="text1"/>
          <w:sz w:val="24"/>
          <w:szCs w:val="24"/>
        </w:rPr>
        <w:t xml:space="preserve"> study</w:t>
      </w:r>
      <w:r w:rsidR="004D08E2">
        <w:rPr>
          <w:rFonts w:ascii="Times New Roman" w:hAnsi="Times New Roman" w:cs="Times New Roman"/>
          <w:color w:val="000000" w:themeColor="text1"/>
          <w:sz w:val="24"/>
          <w:szCs w:val="24"/>
        </w:rPr>
        <w:t xml:space="preserve">ing the </w:t>
      </w:r>
      <w:r w:rsidRPr="006E0979">
        <w:rPr>
          <w:rFonts w:ascii="Times New Roman" w:hAnsi="Times New Roman" w:cs="Times New Roman"/>
          <w:color w:val="000000" w:themeColor="text1"/>
          <w:sz w:val="24"/>
          <w:szCs w:val="24"/>
        </w:rPr>
        <w:t>kinetics of</w:t>
      </w:r>
      <w:r w:rsidR="00AC2637" w:rsidRPr="006E0979">
        <w:rPr>
          <w:rFonts w:ascii="Times New Roman" w:hAnsi="Times New Roman" w:cs="Times New Roman"/>
          <w:color w:val="000000" w:themeColor="text1"/>
          <w:sz w:val="24"/>
          <w:szCs w:val="24"/>
        </w:rPr>
        <w:t xml:space="preserve"> </w:t>
      </w:r>
      <w:r w:rsidR="0001796C" w:rsidRPr="006E0979">
        <w:rPr>
          <w:rFonts w:ascii="Times New Roman" w:hAnsi="Times New Roman" w:cs="Times New Roman"/>
          <w:color w:val="000000" w:themeColor="text1"/>
          <w:sz w:val="24"/>
          <w:szCs w:val="24"/>
        </w:rPr>
        <w:t>multicomponent</w:t>
      </w:r>
      <w:r w:rsidRPr="006E0979">
        <w:rPr>
          <w:rFonts w:ascii="Times New Roman" w:hAnsi="Times New Roman" w:cs="Times New Roman"/>
          <w:color w:val="000000" w:themeColor="text1"/>
          <w:sz w:val="24"/>
          <w:szCs w:val="24"/>
        </w:rPr>
        <w:t xml:space="preserve"> </w:t>
      </w:r>
      <w:r w:rsidR="00412F8D" w:rsidRPr="006E0979">
        <w:rPr>
          <w:rFonts w:ascii="Times New Roman" w:hAnsi="Times New Roman" w:cs="Times New Roman"/>
          <w:color w:val="000000" w:themeColor="text1"/>
          <w:sz w:val="24"/>
          <w:szCs w:val="24"/>
        </w:rPr>
        <w:t xml:space="preserve">sorption </w:t>
      </w:r>
      <w:r w:rsidR="003D362D" w:rsidRPr="006E0979">
        <w:rPr>
          <w:rFonts w:ascii="Times New Roman" w:hAnsi="Times New Roman" w:cs="Times New Roman"/>
          <w:color w:val="000000" w:themeColor="text1"/>
          <w:sz w:val="24"/>
          <w:szCs w:val="24"/>
        </w:rPr>
        <w:t>process</w:t>
      </w:r>
      <w:r w:rsidR="00DE0A58">
        <w:rPr>
          <w:rFonts w:ascii="Times New Roman" w:hAnsi="Times New Roman" w:cs="Times New Roman"/>
          <w:color w:val="000000" w:themeColor="text1"/>
          <w:sz w:val="24"/>
          <w:szCs w:val="24"/>
        </w:rPr>
        <w:t>es</w:t>
      </w:r>
      <w:r w:rsidR="003D362D" w:rsidRPr="006E0979">
        <w:rPr>
          <w:rFonts w:ascii="Times New Roman" w:hAnsi="Times New Roman" w:cs="Times New Roman"/>
          <w:color w:val="000000" w:themeColor="text1"/>
          <w:sz w:val="24"/>
          <w:szCs w:val="24"/>
        </w:rPr>
        <w:t xml:space="preserve"> </w:t>
      </w:r>
      <w:r w:rsidR="00591843" w:rsidRPr="006E0979">
        <w:rPr>
          <w:rFonts w:ascii="Times New Roman" w:hAnsi="Times New Roman" w:cs="Times New Roman"/>
          <w:color w:val="000000" w:themeColor="text1"/>
          <w:sz w:val="24"/>
          <w:szCs w:val="24"/>
        </w:rPr>
        <w:t xml:space="preserve">as well as </w:t>
      </w:r>
      <w:r w:rsidR="00DE0A58">
        <w:rPr>
          <w:rFonts w:ascii="Times New Roman" w:hAnsi="Times New Roman" w:cs="Times New Roman"/>
          <w:color w:val="000000" w:themeColor="text1"/>
          <w:sz w:val="24"/>
          <w:szCs w:val="24"/>
        </w:rPr>
        <w:t xml:space="preserve">gas </w:t>
      </w:r>
      <w:r w:rsidR="00591843" w:rsidRPr="006E0979">
        <w:rPr>
          <w:rFonts w:ascii="Times New Roman" w:hAnsi="Times New Roman" w:cs="Times New Roman"/>
          <w:color w:val="000000" w:themeColor="text1"/>
          <w:sz w:val="24"/>
          <w:szCs w:val="24"/>
        </w:rPr>
        <w:t>desorption</w:t>
      </w:r>
      <w:r w:rsidR="00DE0A58">
        <w:rPr>
          <w:rFonts w:ascii="Times New Roman" w:hAnsi="Times New Roman" w:cs="Times New Roman"/>
          <w:color w:val="000000" w:themeColor="text1"/>
          <w:sz w:val="24"/>
          <w:szCs w:val="24"/>
        </w:rPr>
        <w:t xml:space="preserve"> </w:t>
      </w:r>
      <w:r w:rsidR="00787CE6" w:rsidRPr="006E0979">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Fig</w:t>
      </w:r>
      <w:r w:rsidR="00DC7939">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 xml:space="preserve"> </w:t>
      </w:r>
      <w:r w:rsidR="0021370C">
        <w:rPr>
          <w:rFonts w:ascii="Times New Roman" w:hAnsi="Times New Roman" w:cs="Times New Roman"/>
          <w:color w:val="000000" w:themeColor="text1"/>
          <w:sz w:val="24"/>
          <w:szCs w:val="24"/>
        </w:rPr>
        <w:t>S</w:t>
      </w:r>
      <w:r w:rsidR="00B31E89" w:rsidRPr="006E0979">
        <w:rPr>
          <w:rFonts w:ascii="Times New Roman" w:hAnsi="Times New Roman" w:cs="Times New Roman"/>
          <w:color w:val="000000" w:themeColor="text1"/>
          <w:sz w:val="24"/>
          <w:szCs w:val="24"/>
        </w:rPr>
        <w:t>1</w:t>
      </w:r>
      <w:r w:rsidR="00787CE6" w:rsidRPr="006E0979">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 xml:space="preserve">. </w:t>
      </w:r>
      <w:bookmarkStart w:id="4" w:name="_Hlk71627647"/>
      <w:r w:rsidR="007E3170">
        <w:rPr>
          <w:rFonts w:ascii="Times New Roman" w:hAnsi="Times New Roman" w:cs="Times New Roman"/>
          <w:color w:val="000000" w:themeColor="text1"/>
          <w:sz w:val="24"/>
          <w:szCs w:val="24"/>
        </w:rPr>
        <w:t>The s</w:t>
      </w:r>
      <w:r w:rsidR="00053452" w:rsidRPr="006E0979">
        <w:rPr>
          <w:rFonts w:ascii="Times New Roman" w:hAnsi="Times New Roman" w:cs="Times New Roman"/>
          <w:color w:val="000000" w:themeColor="text1"/>
          <w:sz w:val="24"/>
          <w:szCs w:val="24"/>
        </w:rPr>
        <w:t>tripping method (</w:t>
      </w:r>
      <w:r w:rsidR="003D362D" w:rsidRPr="006E0979">
        <w:rPr>
          <w:rFonts w:ascii="Times New Roman" w:hAnsi="Times New Roman" w:cs="Times New Roman"/>
          <w:color w:val="000000" w:themeColor="text1"/>
          <w:sz w:val="24"/>
          <w:szCs w:val="24"/>
        </w:rPr>
        <w:t>pure nitrogen as carrier gas</w:t>
      </w:r>
      <w:r w:rsidR="00DA509C" w:rsidRPr="006E0979">
        <w:rPr>
          <w:rFonts w:ascii="Times New Roman" w:hAnsi="Times New Roman" w:cs="Times New Roman"/>
          <w:color w:val="000000" w:themeColor="text1"/>
          <w:sz w:val="24"/>
          <w:szCs w:val="24"/>
        </w:rPr>
        <w:t xml:space="preserve"> regulated at 0.2 ml/min</w:t>
      </w:r>
      <w:r w:rsidR="00053452" w:rsidRPr="006E0979">
        <w:rPr>
          <w:rFonts w:ascii="Times New Roman" w:hAnsi="Times New Roman" w:cs="Times New Roman"/>
          <w:color w:val="000000" w:themeColor="text1"/>
          <w:sz w:val="24"/>
          <w:szCs w:val="24"/>
        </w:rPr>
        <w:t>)</w:t>
      </w:r>
      <w:r w:rsidR="003D362D" w:rsidRPr="006E0979">
        <w:rPr>
          <w:rFonts w:ascii="Times New Roman" w:hAnsi="Times New Roman" w:cs="Times New Roman"/>
          <w:color w:val="000000" w:themeColor="text1"/>
          <w:sz w:val="24"/>
          <w:szCs w:val="24"/>
        </w:rPr>
        <w:t xml:space="preserve"> </w:t>
      </w:r>
      <w:r w:rsidR="00DE0A58">
        <w:rPr>
          <w:rFonts w:ascii="Times New Roman" w:hAnsi="Times New Roman" w:cs="Times New Roman"/>
          <w:color w:val="000000" w:themeColor="text1"/>
          <w:sz w:val="24"/>
          <w:szCs w:val="24"/>
        </w:rPr>
        <w:t>was</w:t>
      </w:r>
      <w:r w:rsidR="00DE0A58" w:rsidRPr="006E0979">
        <w:rPr>
          <w:rFonts w:ascii="Times New Roman" w:hAnsi="Times New Roman" w:cs="Times New Roman"/>
          <w:color w:val="000000" w:themeColor="text1"/>
          <w:sz w:val="24"/>
          <w:szCs w:val="24"/>
        </w:rPr>
        <w:t xml:space="preserve"> </w:t>
      </w:r>
      <w:r w:rsidR="00053452" w:rsidRPr="006E0979">
        <w:rPr>
          <w:rFonts w:ascii="Times New Roman" w:hAnsi="Times New Roman" w:cs="Times New Roman"/>
          <w:color w:val="000000" w:themeColor="text1"/>
          <w:sz w:val="24"/>
          <w:szCs w:val="24"/>
        </w:rPr>
        <w:t xml:space="preserve">used </w:t>
      </w:r>
      <w:r w:rsidR="003D362D" w:rsidRPr="006E0979">
        <w:rPr>
          <w:rFonts w:ascii="Times New Roman" w:hAnsi="Times New Roman" w:cs="Times New Roman"/>
          <w:color w:val="000000" w:themeColor="text1"/>
          <w:sz w:val="24"/>
          <w:szCs w:val="24"/>
        </w:rPr>
        <w:t xml:space="preserve">to convert </w:t>
      </w:r>
      <w:r w:rsidR="00DE0A58">
        <w:rPr>
          <w:rFonts w:ascii="Times New Roman" w:hAnsi="Times New Roman" w:cs="Times New Roman"/>
          <w:color w:val="000000" w:themeColor="text1"/>
          <w:sz w:val="24"/>
          <w:szCs w:val="24"/>
        </w:rPr>
        <w:t>liquid VOCs</w:t>
      </w:r>
      <w:r w:rsidR="00DA509C" w:rsidRPr="006E0979">
        <w:rPr>
          <w:rFonts w:ascii="Times New Roman" w:hAnsi="Times New Roman" w:cs="Times New Roman"/>
          <w:color w:val="000000" w:themeColor="text1"/>
          <w:sz w:val="24"/>
          <w:szCs w:val="24"/>
        </w:rPr>
        <w:t xml:space="preserve"> (injected </w:t>
      </w:r>
      <w:r w:rsidR="00DE0A58">
        <w:rPr>
          <w:rFonts w:ascii="Times New Roman" w:hAnsi="Times New Roman" w:cs="Times New Roman"/>
          <w:color w:val="000000" w:themeColor="text1"/>
          <w:sz w:val="24"/>
          <w:szCs w:val="24"/>
        </w:rPr>
        <w:t xml:space="preserve">into carrier gas at </w:t>
      </w:r>
      <w:r w:rsidR="00DB4302">
        <w:rPr>
          <w:rFonts w:ascii="Times New Roman" w:hAnsi="Times New Roman" w:cs="Times New Roman"/>
          <w:color w:val="000000" w:themeColor="text1"/>
          <w:sz w:val="24"/>
          <w:szCs w:val="24"/>
        </w:rPr>
        <w:t xml:space="preserve">specific </w:t>
      </w:r>
      <w:r w:rsidR="00DE0A58">
        <w:rPr>
          <w:rFonts w:ascii="Times New Roman" w:hAnsi="Times New Roman" w:cs="Times New Roman"/>
          <w:color w:val="000000" w:themeColor="text1"/>
          <w:sz w:val="24"/>
          <w:szCs w:val="24"/>
        </w:rPr>
        <w:t>rates via a</w:t>
      </w:r>
      <w:r w:rsidR="00DE0A58" w:rsidRPr="006E0979">
        <w:rPr>
          <w:rFonts w:ascii="Times New Roman" w:hAnsi="Times New Roman" w:cs="Times New Roman"/>
          <w:color w:val="000000" w:themeColor="text1"/>
          <w:sz w:val="24"/>
          <w:szCs w:val="24"/>
        </w:rPr>
        <w:t xml:space="preserve"> </w:t>
      </w:r>
      <w:r w:rsidR="00DE0A58">
        <w:rPr>
          <w:rFonts w:ascii="Times New Roman" w:hAnsi="Times New Roman" w:cs="Times New Roman"/>
          <w:color w:val="000000" w:themeColor="text1"/>
          <w:sz w:val="24"/>
          <w:szCs w:val="24"/>
        </w:rPr>
        <w:t xml:space="preserve">set of </w:t>
      </w:r>
      <w:r w:rsidR="00DA509C" w:rsidRPr="006E0979">
        <w:rPr>
          <w:rFonts w:ascii="Times New Roman" w:hAnsi="Times New Roman" w:cs="Times New Roman"/>
          <w:color w:val="000000" w:themeColor="text1"/>
          <w:sz w:val="24"/>
          <w:szCs w:val="24"/>
        </w:rPr>
        <w:t>syringe pump</w:t>
      </w:r>
      <w:r w:rsidR="00DE0A58">
        <w:rPr>
          <w:rFonts w:ascii="Times New Roman" w:hAnsi="Times New Roman" w:cs="Times New Roman"/>
          <w:color w:val="000000" w:themeColor="text1"/>
          <w:sz w:val="24"/>
          <w:szCs w:val="24"/>
        </w:rPr>
        <w:t>s</w:t>
      </w:r>
      <w:r w:rsidR="00DA509C" w:rsidRPr="006E0979">
        <w:rPr>
          <w:rFonts w:ascii="Times New Roman" w:hAnsi="Times New Roman" w:cs="Times New Roman"/>
          <w:color w:val="000000" w:themeColor="text1"/>
          <w:sz w:val="24"/>
          <w:szCs w:val="24"/>
        </w:rPr>
        <w:t>)</w:t>
      </w:r>
      <w:r w:rsidR="006131DE">
        <w:rPr>
          <w:rFonts w:ascii="Times New Roman" w:hAnsi="Times New Roman" w:cs="Times New Roman"/>
          <w:color w:val="000000" w:themeColor="text1"/>
          <w:sz w:val="24"/>
          <w:szCs w:val="24"/>
        </w:rPr>
        <w:t xml:space="preserve">. </w:t>
      </w:r>
      <w:r w:rsidR="006131DE" w:rsidRPr="006131DE">
        <w:rPr>
          <w:rFonts w:ascii="Times New Roman" w:hAnsi="Times New Roman" w:cs="Times New Roman"/>
          <w:color w:val="000000" w:themeColor="text1"/>
          <w:sz w:val="24"/>
          <w:szCs w:val="24"/>
          <w:highlight w:val="yellow"/>
        </w:rPr>
        <w:t xml:space="preserve">A concentration of 200–220 ppmv was considered for all chemicals in single- and multi-component tests. This range was selected to represent the maximum concentrations reported in the literature for VOC emissions from petroleum contaminated sites </w:t>
      </w:r>
      <w:r w:rsidR="006131DE" w:rsidRPr="006131DE">
        <w:rPr>
          <w:rFonts w:ascii="Times New Roman" w:hAnsi="Times New Roman" w:cs="Times New Roman"/>
          <w:color w:val="000000" w:themeColor="text1"/>
          <w:sz w:val="24"/>
          <w:szCs w:val="24"/>
          <w:highlight w:val="yellow"/>
        </w:rPr>
        <w:fldChar w:fldCharType="begin">
          <w:fldData xml:space="preserve">PEVuZE5vdGU+PENpdGU+PEF1dGhvcj5Cb2Nvcy1CaW50aW50YW48L0F1dGhvcj48WWVhcj4yMDE5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</w:fldData>
        </w:fldChar>
      </w:r>
      <w:r w:rsidR="006131DE" w:rsidRPr="006131DE">
        <w:rPr>
          <w:rFonts w:ascii="Times New Roman" w:hAnsi="Times New Roman" w:cs="Times New Roman"/>
          <w:color w:val="000000" w:themeColor="text1"/>
          <w:sz w:val="24"/>
          <w:szCs w:val="24"/>
          <w:highlight w:val="yellow"/>
        </w:rPr>
        <w:instrText xml:space="preserve"> ADDIN EN.CITE </w:instrText>
      </w:r>
      <w:r w:rsidR="006131DE" w:rsidRPr="006131DE">
        <w:rPr>
          <w:rFonts w:ascii="Times New Roman" w:hAnsi="Times New Roman" w:cs="Times New Roman"/>
          <w:color w:val="000000" w:themeColor="text1"/>
          <w:sz w:val="24"/>
          <w:szCs w:val="24"/>
          <w:highlight w:val="yellow"/>
        </w:rPr>
        <w:fldChar w:fldCharType="begin">
          <w:fldData xml:space="preserve">PEVuZE5vdGU+PENpdGU+PEF1dGhvcj5Cb2Nvcy1CaW50aW50YW48L0F1dGhvcj48WWVhcj4yMDE5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</w:fldData>
        </w:fldChar>
      </w:r>
      <w:r w:rsidR="006131DE" w:rsidRPr="006131DE">
        <w:rPr>
          <w:rFonts w:ascii="Times New Roman" w:hAnsi="Times New Roman" w:cs="Times New Roman"/>
          <w:color w:val="000000" w:themeColor="text1"/>
          <w:sz w:val="24"/>
          <w:szCs w:val="24"/>
          <w:highlight w:val="yellow"/>
        </w:rPr>
        <w:instrText xml:space="preserve"> ADDIN EN.CITE.DATA </w:instrText>
      </w:r>
      <w:r w:rsidR="006131DE" w:rsidRPr="006131DE">
        <w:rPr>
          <w:rFonts w:ascii="Times New Roman" w:hAnsi="Times New Roman" w:cs="Times New Roman"/>
          <w:color w:val="000000" w:themeColor="text1"/>
          <w:sz w:val="24"/>
          <w:szCs w:val="24"/>
          <w:highlight w:val="yellow"/>
        </w:rPr>
      </w:r>
      <w:r w:rsidR="006131DE" w:rsidRPr="006131DE">
        <w:rPr>
          <w:rFonts w:ascii="Times New Roman" w:hAnsi="Times New Roman" w:cs="Times New Roman"/>
          <w:color w:val="000000" w:themeColor="text1"/>
          <w:sz w:val="24"/>
          <w:szCs w:val="24"/>
          <w:highlight w:val="yellow"/>
        </w:rPr>
        <w:fldChar w:fldCharType="end"/>
      </w:r>
      <w:r w:rsidR="006131DE" w:rsidRPr="006131DE">
        <w:rPr>
          <w:rFonts w:ascii="Times New Roman" w:hAnsi="Times New Roman" w:cs="Times New Roman"/>
          <w:color w:val="000000" w:themeColor="text1"/>
          <w:sz w:val="24"/>
          <w:szCs w:val="24"/>
          <w:highlight w:val="yellow"/>
        </w:rPr>
      </w:r>
      <w:r w:rsidR="006131DE" w:rsidRPr="006131DE">
        <w:rPr>
          <w:rFonts w:ascii="Times New Roman" w:hAnsi="Times New Roman" w:cs="Times New Roman"/>
          <w:color w:val="000000" w:themeColor="text1"/>
          <w:sz w:val="24"/>
          <w:szCs w:val="24"/>
          <w:highlight w:val="yellow"/>
        </w:rPr>
        <w:fldChar w:fldCharType="separate"/>
      </w:r>
      <w:r w:rsidR="006131DE" w:rsidRPr="006131DE">
        <w:rPr>
          <w:rFonts w:ascii="Times New Roman" w:hAnsi="Times New Roman" w:cs="Times New Roman"/>
          <w:noProof/>
          <w:color w:val="000000" w:themeColor="text1"/>
          <w:sz w:val="24"/>
          <w:szCs w:val="24"/>
          <w:highlight w:val="yellow"/>
        </w:rPr>
        <w:t>(Pandya et al., 2006; Bocos-Bintintan et al., 2019; Rajabi et al., 2020)</w:t>
      </w:r>
      <w:r w:rsidR="006131DE" w:rsidRPr="006131DE">
        <w:rPr>
          <w:rFonts w:ascii="Times New Roman" w:hAnsi="Times New Roman" w:cs="Times New Roman"/>
          <w:color w:val="000000" w:themeColor="text1"/>
          <w:sz w:val="24"/>
          <w:szCs w:val="24"/>
          <w:highlight w:val="yellow"/>
        </w:rPr>
        <w:fldChar w:fldCharType="end"/>
      </w:r>
      <w:r w:rsidR="006131DE" w:rsidRPr="006131DE">
        <w:rPr>
          <w:rFonts w:ascii="Times New Roman" w:hAnsi="Times New Roman" w:cs="Times New Roman"/>
          <w:color w:val="000000" w:themeColor="text1"/>
          <w:sz w:val="24"/>
          <w:szCs w:val="24"/>
          <w:highlight w:val="yellow"/>
        </w:rPr>
        <w:t>. In order to ensure intended VOC concentrations are achieved in the mixed gas system, four gas-tight microsyringes (Hamilton-1725 TLL; 250 </w:t>
      </w:r>
      <w:proofErr w:type="spellStart"/>
      <w:r w:rsidR="006131DE" w:rsidRPr="006131DE">
        <w:rPr>
          <w:rFonts w:ascii="Times New Roman" w:hAnsi="Times New Roman" w:cs="Times New Roman"/>
          <w:color w:val="000000" w:themeColor="text1"/>
          <w:sz w:val="24"/>
          <w:szCs w:val="24"/>
          <w:highlight w:val="yellow"/>
        </w:rPr>
        <w:t>μl</w:t>
      </w:r>
      <w:proofErr w:type="spellEnd"/>
      <w:r w:rsidR="006131DE" w:rsidRPr="006131DE">
        <w:rPr>
          <w:rFonts w:ascii="Times New Roman" w:hAnsi="Times New Roman" w:cs="Times New Roman"/>
          <w:color w:val="000000" w:themeColor="text1"/>
          <w:sz w:val="24"/>
          <w:szCs w:val="24"/>
          <w:highlight w:val="yellow"/>
        </w:rPr>
        <w:t xml:space="preserve">) driven by two dual-syringe infusion pumps (Cole-Parmer and </w:t>
      </w:r>
      <w:proofErr w:type="spellStart"/>
      <w:r w:rsidR="006131DE" w:rsidRPr="006131DE">
        <w:rPr>
          <w:rFonts w:ascii="Times New Roman" w:hAnsi="Times New Roman" w:cs="Times New Roman"/>
          <w:color w:val="000000" w:themeColor="text1"/>
          <w:sz w:val="24"/>
          <w:szCs w:val="24"/>
          <w:highlight w:val="yellow"/>
        </w:rPr>
        <w:t>Chemyx</w:t>
      </w:r>
      <w:proofErr w:type="spellEnd"/>
      <w:r w:rsidR="006131DE" w:rsidRPr="006131DE">
        <w:rPr>
          <w:rFonts w:ascii="Times New Roman" w:hAnsi="Times New Roman" w:cs="Times New Roman"/>
          <w:color w:val="000000" w:themeColor="text1"/>
          <w:sz w:val="24"/>
          <w:szCs w:val="24"/>
          <w:highlight w:val="yellow"/>
        </w:rPr>
        <w:t xml:space="preserve">) at different injection rates of 0.008-0.02 ml/h were employed to gradually inject the liquid chemicals into the flow of carrier gas (0.02ml/min). On average, 3 to 4 hours were required to produce a steady gas stream of desired VOC concentrations. Further details about experimental methodology, calibrations and adjustment of VOC concentrations can be found in </w:t>
      </w:r>
      <w:r w:rsidR="006131DE" w:rsidRPr="006131DE">
        <w:rPr>
          <w:rFonts w:ascii="Times New Roman" w:hAnsi="Times New Roman" w:cs="Times New Roman"/>
          <w:color w:val="000000" w:themeColor="text1"/>
          <w:sz w:val="24"/>
          <w:szCs w:val="24"/>
          <w:highlight w:val="yellow"/>
        </w:rPr>
        <w:fldChar w:fldCharType="begin"/>
      </w:r>
      <w:r w:rsidR="006131DE" w:rsidRPr="006131DE">
        <w:rPr>
          <w:rFonts w:ascii="Times New Roman" w:hAnsi="Times New Roman" w:cs="Times New Roman"/>
          <w:color w:val="000000" w:themeColor="text1"/>
          <w:sz w:val="24"/>
          <w:szCs w:val="24"/>
          <w:highlight w:val="yellow"/>
        </w:rPr>
        <w:instrText xml:space="preserve"> ADDIN EN.CITE &lt;EndNote&gt;&lt;Cite&gt;&lt;Author&gt;Rajabi&lt;/Author&gt;&lt;Year&gt;2021&lt;/Year&gt;&lt;RecNum&gt;540&lt;/RecNum&gt;&lt;DisplayText&gt;(Rajabi et al., 2021)&lt;/DisplayText&gt;&lt;record&gt;&lt;rec-number&gt;540&lt;/rec-number&gt;&lt;foreign-keys&gt;&lt;key app="EN" db-id="9ar9szv5qwx9z5es9f8pswfw5dtwrw55ze0w" timestamp="1610015059"&gt;540&lt;/key&gt;&lt;/foreign-keys&gt;&lt;ref-type name="Journal Article"&gt;17&lt;/ref-type&gt;&lt;contributors&gt;&lt;authors&gt;&lt;author&gt;Rajabi, Hamid&lt;/author&gt;&lt;author&gt;Mosleh, Mojgan Hadi&lt;/author&gt;&lt;author&gt;Mandal, Parthasarathi&lt;/author&gt;&lt;author&gt;Lea-Langton, Amanda&lt;/author&gt;&lt;author&gt;Sedighi, Majid&lt;/author&gt;&lt;/authors&gt;&lt;/contributors&gt;&lt;titles&gt;&lt;title&gt;Sorption behaviour of xylene isomers on biochar from a range of feedstock&lt;/title&gt;&lt;secondary-title&gt;Chemosphere&lt;/secondary-title&gt;&lt;/titles&gt;&lt;periodical&gt;&lt;full-title&gt;Chemosphere&lt;/full-title&gt;&lt;/periodical&gt;&lt;pages&gt;129310&lt;/pages&gt;&lt;volume&gt;268&lt;/volume&gt;&lt;keywords&gt;&lt;keyword&gt;VOCs&lt;/keyword&gt;&lt;keyword&gt;Biochar&lt;/keyword&gt;&lt;keyword&gt;Crude oil contaminated soil&lt;/keyword&gt;&lt;keyword&gt;Adsorption&lt;/keyword&gt;&lt;keyword&gt;Partitioning&lt;/keyword&gt;&lt;keyword&gt;Xylene isomers&lt;/keyword&gt;&lt;/keywords&gt;&lt;dates&gt;&lt;year&gt;2021&lt;/year&gt;&lt;pub-dates&gt;&lt;date&gt;2021/04/01/&lt;/date&gt;&lt;/pub-dates&gt;&lt;/dates&gt;&lt;isbn&gt;0045-6535&lt;/isbn&gt;&lt;urls&gt;&lt;related-urls&gt;&lt;url&gt;http://www.sciencedirect.com/science/article/pii/S0045653520335074&lt;/url&gt;&lt;/related-urls&gt;&lt;/urls&gt;&lt;electronic-resource-num&gt;https://doi.org/10.1016/j.chemosphere.2020.129310&lt;/electronic-resource-num&gt;&lt;/record&gt;&lt;/Cite&gt;&lt;/EndNote&gt;</w:instrText>
      </w:r>
      <w:r w:rsidR="006131DE" w:rsidRPr="006131DE">
        <w:rPr>
          <w:rFonts w:ascii="Times New Roman" w:hAnsi="Times New Roman" w:cs="Times New Roman"/>
          <w:color w:val="000000" w:themeColor="text1"/>
          <w:sz w:val="24"/>
          <w:szCs w:val="24"/>
          <w:highlight w:val="yellow"/>
        </w:rPr>
        <w:fldChar w:fldCharType="separate"/>
      </w:r>
      <w:r w:rsidR="006131DE" w:rsidRPr="006131DE">
        <w:rPr>
          <w:rFonts w:ascii="Times New Roman" w:hAnsi="Times New Roman" w:cs="Times New Roman"/>
          <w:noProof/>
          <w:color w:val="000000" w:themeColor="text1"/>
          <w:sz w:val="24"/>
          <w:szCs w:val="24"/>
          <w:highlight w:val="yellow"/>
        </w:rPr>
        <w:t>(Rajabi et al., 2021)</w:t>
      </w:r>
      <w:r w:rsidR="006131DE" w:rsidRPr="006131DE">
        <w:rPr>
          <w:rFonts w:ascii="Times New Roman" w:hAnsi="Times New Roman" w:cs="Times New Roman"/>
          <w:color w:val="000000" w:themeColor="text1"/>
          <w:sz w:val="24"/>
          <w:szCs w:val="24"/>
          <w:highlight w:val="yellow"/>
        </w:rPr>
        <w:fldChar w:fldCharType="end"/>
      </w:r>
      <w:r w:rsidR="006131DE" w:rsidRPr="006131DE">
        <w:rPr>
          <w:rFonts w:ascii="Times New Roman" w:hAnsi="Times New Roman" w:cs="Times New Roman"/>
          <w:color w:val="000000" w:themeColor="text1"/>
          <w:sz w:val="24"/>
          <w:szCs w:val="24"/>
          <w:highlight w:val="yellow"/>
        </w:rPr>
        <w:t>.</w:t>
      </w:r>
      <w:r w:rsidR="00DE0A58">
        <w:rPr>
          <w:rFonts w:ascii="Times New Roman" w:hAnsi="Times New Roman" w:cs="Times New Roman"/>
          <w:color w:val="000000" w:themeColor="text1"/>
          <w:sz w:val="24"/>
          <w:szCs w:val="24"/>
        </w:rPr>
        <w:t xml:space="preserve"> </w:t>
      </w:r>
      <w:bookmarkEnd w:id="4"/>
      <w:r w:rsidR="00DE0A58">
        <w:rPr>
          <w:rFonts w:ascii="Times New Roman" w:hAnsi="Times New Roman" w:cs="Times New Roman"/>
          <w:color w:val="000000" w:themeColor="text1"/>
          <w:sz w:val="24"/>
          <w:szCs w:val="24"/>
        </w:rPr>
        <w:t xml:space="preserve">The mixed gas was then passed through a mixing bottle packed with glass beads to ensure </w:t>
      </w:r>
      <w:r w:rsidR="00936FC1">
        <w:rPr>
          <w:rFonts w:ascii="Times New Roman" w:hAnsi="Times New Roman" w:cs="Times New Roman"/>
          <w:color w:val="000000" w:themeColor="text1"/>
          <w:sz w:val="24"/>
          <w:szCs w:val="24"/>
        </w:rPr>
        <w:t xml:space="preserve">its </w:t>
      </w:r>
      <w:r w:rsidR="00936FC1" w:rsidRPr="006E0979">
        <w:rPr>
          <w:rFonts w:ascii="Times New Roman" w:hAnsi="Times New Roman" w:cs="Times New Roman"/>
          <w:color w:val="000000" w:themeColor="text1"/>
          <w:sz w:val="24"/>
          <w:szCs w:val="24"/>
        </w:rPr>
        <w:t>homogeneity</w:t>
      </w:r>
      <w:r w:rsidR="00DE0A58">
        <w:rPr>
          <w:rFonts w:ascii="Times New Roman" w:hAnsi="Times New Roman" w:cs="Times New Roman"/>
          <w:color w:val="000000" w:themeColor="text1"/>
          <w:sz w:val="24"/>
          <w:szCs w:val="24"/>
        </w:rPr>
        <w:t xml:space="preserve"> </w:t>
      </w:r>
      <w:r w:rsidR="0039132E">
        <w:rPr>
          <w:rFonts w:ascii="Times New Roman" w:hAnsi="Times New Roman" w:cs="Times New Roman"/>
          <w:color w:val="000000" w:themeColor="text1"/>
          <w:sz w:val="24"/>
          <w:szCs w:val="24"/>
        </w:rPr>
        <w:t>before injection</w:t>
      </w:r>
      <w:r w:rsidR="004D08E2">
        <w:rPr>
          <w:rFonts w:ascii="Times New Roman" w:hAnsi="Times New Roman" w:cs="Times New Roman"/>
          <w:color w:val="000000" w:themeColor="text1"/>
          <w:sz w:val="24"/>
          <w:szCs w:val="24"/>
        </w:rPr>
        <w:t xml:space="preserve"> </w:t>
      </w:r>
      <w:r w:rsidR="00DE0A58">
        <w:rPr>
          <w:rFonts w:ascii="Times New Roman" w:hAnsi="Times New Roman" w:cs="Times New Roman"/>
          <w:color w:val="000000" w:themeColor="text1"/>
          <w:sz w:val="24"/>
          <w:szCs w:val="24"/>
        </w:rPr>
        <w:t xml:space="preserve">into </w:t>
      </w:r>
      <w:r w:rsidR="004D08E2">
        <w:rPr>
          <w:rFonts w:ascii="Times New Roman" w:hAnsi="Times New Roman" w:cs="Times New Roman"/>
          <w:color w:val="000000" w:themeColor="text1"/>
          <w:sz w:val="24"/>
          <w:szCs w:val="24"/>
        </w:rPr>
        <w:t xml:space="preserve">the </w:t>
      </w:r>
      <w:r w:rsidR="001C19EC">
        <w:rPr>
          <w:rFonts w:ascii="Times New Roman" w:hAnsi="Times New Roman" w:cs="Times New Roman"/>
          <w:color w:val="000000" w:themeColor="text1"/>
          <w:sz w:val="24"/>
          <w:szCs w:val="24"/>
        </w:rPr>
        <w:t>ad</w:t>
      </w:r>
      <w:r w:rsidR="00DE0A58">
        <w:rPr>
          <w:rFonts w:ascii="Times New Roman" w:hAnsi="Times New Roman" w:cs="Times New Roman"/>
          <w:color w:val="000000" w:themeColor="text1"/>
          <w:sz w:val="24"/>
          <w:szCs w:val="24"/>
        </w:rPr>
        <w:t>sorption column.</w:t>
      </w:r>
      <w:r w:rsidR="00BB4134">
        <w:rPr>
          <w:rFonts w:ascii="Times New Roman" w:hAnsi="Times New Roman" w:cs="Times New Roman"/>
          <w:color w:val="000000" w:themeColor="text1"/>
          <w:sz w:val="24"/>
          <w:szCs w:val="24"/>
        </w:rPr>
        <w:t xml:space="preserve"> </w:t>
      </w:r>
      <w:r w:rsidR="00BB4134" w:rsidRPr="00BB4134">
        <w:rPr>
          <w:rFonts w:ascii="Times New Roman" w:hAnsi="Times New Roman" w:cs="Times New Roman"/>
          <w:color w:val="000000" w:themeColor="text1"/>
          <w:sz w:val="24"/>
          <w:szCs w:val="24"/>
          <w:highlight w:val="yellow"/>
        </w:rPr>
        <w:t>Based on a careful review of the literature, it appears that both terms (i.e., gas and vapour) are commonly used to refer to VOCs. For example VOCs have been considered as vapours by</w:t>
      </w:r>
      <w:r w:rsidR="008B6F3B">
        <w:rPr>
          <w:rFonts w:ascii="Times New Roman" w:hAnsi="Times New Roman" w:cs="Times New Roman"/>
          <w:color w:val="000000" w:themeColor="text1"/>
          <w:sz w:val="24"/>
          <w:szCs w:val="24"/>
          <w:highlight w:val="yellow"/>
        </w:rPr>
        <w:t xml:space="preserve"> </w:t>
      </w:r>
      <w:r w:rsidR="008B6F3B">
        <w:rPr>
          <w:rFonts w:ascii="Times New Roman" w:hAnsi="Times New Roman" w:cs="Times New Roman"/>
          <w:color w:val="000000" w:themeColor="text1"/>
          <w:sz w:val="24"/>
          <w:szCs w:val="24"/>
          <w:highlight w:val="yellow"/>
        </w:rPr>
        <w:fldChar w:fldCharType="begin"/>
      </w:r>
      <w:r w:rsidR="008B6F3B">
        <w:rPr>
          <w:rFonts w:ascii="Times New Roman" w:hAnsi="Times New Roman" w:cs="Times New Roman"/>
          <w:color w:val="000000" w:themeColor="text1"/>
          <w:sz w:val="24"/>
          <w:szCs w:val="24"/>
          <w:highlight w:val="yellow"/>
        </w:rPr>
        <w:instrText xml:space="preserve"> ADDIN EN.CITE &lt;EndNote&gt;&lt;Cite&gt;&lt;Author&gt;Feng&lt;/Author&gt;&lt;Year&gt;2020&lt;/Year&gt;&lt;RecNum&gt;576&lt;/RecNum&gt;&lt;DisplayText&gt;(Feng et al., 2020)&lt;/DisplayText&gt;&lt;record&gt;&lt;rec-number&gt;576&lt;/rec-number&gt;&lt;foreign-keys&gt;&lt;key app="EN" db-id="9ar9szv5qwx9z5es9f8pswfw5dtwrw55ze0w" timestamp="1623658520"&gt;576&lt;/key&gt;&lt;/foreign-keys&gt;&lt;ref-type name="Journal Article"&gt;17&lt;/ref-type&gt;&lt;contributors&gt;&lt;authors&gt;&lt;author&gt;Feng, Shi-Jin&lt;/author&gt;&lt;author&gt;Zhu, Zhang-Wen&lt;/author&gt;&lt;author&gt;Chen, Hong-Xin&lt;/author&gt;&lt;author&gt;Chen, Zhang-Long&lt;/author&gt;&lt;/authors&gt;&lt;/contributors&gt;&lt;titles&gt;&lt;title&gt;Two-dimensional analytical solution for VOC vapor migration through layered soil laterally away from the edge of contaminant source&lt;/title&gt;&lt;secondary-title&gt;Journal of Contaminant Hydrology&lt;/secondary-title&gt;&lt;/titles&gt;&lt;periodical&gt;&lt;full-title&gt;Journal of contaminant hydrology&lt;/full-title&gt;&lt;/periodical&gt;&lt;pages&gt;103664&lt;/pages&gt;&lt;volume&gt;233&lt;/volume&gt;&lt;keywords&gt;&lt;keyword&gt;Two-dimensional model&lt;/keyword&gt;&lt;keyword&gt;Analytical solution&lt;/keyword&gt;&lt;keyword&gt;Layered soil&lt;/keyword&gt;&lt;keyword&gt;Vapor intrusion&lt;/keyword&gt;&lt;keyword&gt;Lateral inclusion zone&lt;/keyword&gt;&lt;/keywords&gt;&lt;dates&gt;&lt;year&gt;2020&lt;/year&gt;&lt;pub-dates&gt;&lt;date&gt;2020/08/01/&lt;/date&gt;&lt;/pub-dates&gt;&lt;/dates&gt;&lt;isbn&gt;0169-7722&lt;/isbn&gt;&lt;urls&gt;&lt;related-urls&gt;&lt;url&gt;https://www.sciencedirect.com/science/article/pii/S0169772220300413&lt;/url&gt;&lt;/related-urls&gt;&lt;/urls&gt;&lt;electronic-resource-num&gt;https://doi.org/10.1016/j.jconhyd.2020.103664&lt;/electronic-resource-num&gt;&lt;/record&gt;&lt;/Cite&gt;&lt;/EndNote&gt;</w:instrText>
      </w:r>
      <w:r w:rsidR="008B6F3B">
        <w:rPr>
          <w:rFonts w:ascii="Times New Roman" w:hAnsi="Times New Roman" w:cs="Times New Roman"/>
          <w:color w:val="000000" w:themeColor="text1"/>
          <w:sz w:val="24"/>
          <w:szCs w:val="24"/>
          <w:highlight w:val="yellow"/>
        </w:rPr>
        <w:fldChar w:fldCharType="separate"/>
      </w:r>
      <w:r w:rsidR="008B6F3B">
        <w:rPr>
          <w:rFonts w:ascii="Times New Roman" w:hAnsi="Times New Roman" w:cs="Times New Roman"/>
          <w:noProof/>
          <w:color w:val="000000" w:themeColor="text1"/>
          <w:sz w:val="24"/>
          <w:szCs w:val="24"/>
          <w:highlight w:val="yellow"/>
        </w:rPr>
        <w:t>(Feng et al., 2020)</w:t>
      </w:r>
      <w:r w:rsidR="008B6F3B">
        <w:rPr>
          <w:rFonts w:ascii="Times New Roman" w:hAnsi="Times New Roman" w:cs="Times New Roman"/>
          <w:color w:val="000000" w:themeColor="text1"/>
          <w:sz w:val="24"/>
          <w:szCs w:val="24"/>
          <w:highlight w:val="yellow"/>
        </w:rPr>
        <w:fldChar w:fldCharType="end"/>
      </w:r>
      <w:r w:rsidR="00BB4134" w:rsidRPr="00BB4134">
        <w:rPr>
          <w:rFonts w:ascii="Times New Roman" w:hAnsi="Times New Roman" w:cs="Times New Roman"/>
          <w:color w:val="000000" w:themeColor="text1"/>
          <w:sz w:val="24"/>
          <w:szCs w:val="24"/>
          <w:highlight w:val="yellow"/>
        </w:rPr>
        <w:t xml:space="preserve"> </w:t>
      </w:r>
      <w:r w:rsidR="00BB4134" w:rsidRPr="00BB4134">
        <w:rPr>
          <w:rFonts w:ascii="Times New Roman" w:hAnsi="Times New Roman" w:cs="Times New Roman"/>
          <w:color w:val="000000" w:themeColor="text1"/>
          <w:sz w:val="24"/>
          <w:szCs w:val="24"/>
          <w:highlight w:val="yellow"/>
        </w:rPr>
        <w:lastRenderedPageBreak/>
        <w:t>and</w:t>
      </w:r>
      <w:r w:rsidR="008B6F3B">
        <w:rPr>
          <w:rFonts w:ascii="Times New Roman" w:hAnsi="Times New Roman" w:cs="Times New Roman"/>
          <w:color w:val="000000" w:themeColor="text1"/>
          <w:sz w:val="24"/>
          <w:szCs w:val="24"/>
          <w:highlight w:val="yellow"/>
        </w:rPr>
        <w:t xml:space="preserve"> </w:t>
      </w:r>
      <w:r w:rsidR="008B6F3B">
        <w:rPr>
          <w:rFonts w:ascii="Times New Roman" w:hAnsi="Times New Roman" w:cs="Times New Roman"/>
          <w:color w:val="000000" w:themeColor="text1"/>
          <w:sz w:val="24"/>
          <w:szCs w:val="24"/>
          <w:highlight w:val="yellow"/>
        </w:rPr>
        <w:fldChar w:fldCharType="begin"/>
      </w:r>
      <w:r w:rsidR="008B6F3B">
        <w:rPr>
          <w:rFonts w:ascii="Times New Roman" w:hAnsi="Times New Roman" w:cs="Times New Roman"/>
          <w:color w:val="000000" w:themeColor="text1"/>
          <w:sz w:val="24"/>
          <w:szCs w:val="24"/>
          <w:highlight w:val="yellow"/>
        </w:rPr>
        <w:instrText xml:space="preserve"> ADDIN EN.CITE &lt;EndNote&gt;&lt;Cite&gt;&lt;Author&gt;Mızrak&lt;/Author&gt;&lt;Year&gt;2017&lt;/Year&gt;&lt;RecNum&gt;577&lt;/RecNum&gt;&lt;DisplayText&gt;(Mızrak et al., 2017)&lt;/DisplayText&gt;&lt;record&gt;&lt;rec-number&gt;577&lt;/rec-number&gt;&lt;foreign-keys&gt;&lt;key app="EN" db-id="9ar9szv5qwx9z5es9f8pswfw5dtwrw55ze0w" timestamp="1623658540"&gt;577&lt;/key&gt;&lt;/foreign-keys&gt;&lt;ref-type name="Journal Article"&gt;17&lt;/ref-type&gt;&lt;contributors&gt;&lt;authors&gt;&lt;author&gt;Mızrak, Büşra&lt;/author&gt;&lt;author&gt;Altındal, Ahmet&lt;/author&gt;&lt;author&gt;Abdurrahmanoğlu, Şaziye&lt;/author&gt;&lt;/authors&gt;&lt;/contributors&gt;&lt;titles&gt;&lt;title&gt;Synthesis, characterization and partition coefficients for VOC vapor adsorption onto novel pyridine derivatives Co(II) phthalocyanines&lt;/title&gt;&lt;secondary-title&gt;Progress in Organic Coatings&lt;/secondary-title&gt;&lt;/titles&gt;&lt;periodical&gt;&lt;full-title&gt;Progress in Organic Coatings&lt;/full-title&gt;&lt;/periodical&gt;&lt;pages&gt;92-96&lt;/pages&gt;&lt;volume&gt;109&lt;/volume&gt;&lt;keywords&gt;&lt;keyword&gt;Phthalocyanine&lt;/keyword&gt;&lt;keyword&gt;Recovery&lt;/keyword&gt;&lt;keyword&gt;Soluble&lt;/keyword&gt;&lt;keyword&gt;Vapor sensing&lt;/keyword&gt;&lt;keyword&gt;Pyridine&lt;/keyword&gt;&lt;keyword&gt;Cobalt&lt;/keyword&gt;&lt;/keywords&gt;&lt;dates&gt;&lt;year&gt;2017&lt;/year&gt;&lt;pub-dates&gt;&lt;date&gt;2017/08/01/&lt;/date&gt;&lt;/pub-dates&gt;&lt;/dates&gt;&lt;isbn&gt;0300-9440&lt;/isbn&gt;&lt;urls&gt;&lt;related-urls&gt;&lt;url&gt;https://www.sciencedirect.com/science/article/pii/S0300944016310402&lt;/url&gt;&lt;/related-urls&gt;&lt;/urls&gt;&lt;electronic-resource-num&gt;https://doi.org/10.1016/j.porgcoat.2017.04.025&lt;/electronic-resource-num&gt;&lt;/record&gt;&lt;/Cite&gt;&lt;/EndNote&gt;</w:instrText>
      </w:r>
      <w:r w:rsidR="008B6F3B">
        <w:rPr>
          <w:rFonts w:ascii="Times New Roman" w:hAnsi="Times New Roman" w:cs="Times New Roman"/>
          <w:color w:val="000000" w:themeColor="text1"/>
          <w:sz w:val="24"/>
          <w:szCs w:val="24"/>
          <w:highlight w:val="yellow"/>
        </w:rPr>
        <w:fldChar w:fldCharType="separate"/>
      </w:r>
      <w:r w:rsidR="008B6F3B">
        <w:rPr>
          <w:rFonts w:ascii="Times New Roman" w:hAnsi="Times New Roman" w:cs="Times New Roman"/>
          <w:noProof/>
          <w:color w:val="000000" w:themeColor="text1"/>
          <w:sz w:val="24"/>
          <w:szCs w:val="24"/>
          <w:highlight w:val="yellow"/>
        </w:rPr>
        <w:t>(Mızrak et al., 2017)</w:t>
      </w:r>
      <w:r w:rsidR="008B6F3B">
        <w:rPr>
          <w:rFonts w:ascii="Times New Roman" w:hAnsi="Times New Roman" w:cs="Times New Roman"/>
          <w:color w:val="000000" w:themeColor="text1"/>
          <w:sz w:val="24"/>
          <w:szCs w:val="24"/>
          <w:highlight w:val="yellow"/>
        </w:rPr>
        <w:fldChar w:fldCharType="end"/>
      </w:r>
      <w:r w:rsidR="00BB4134" w:rsidRPr="00BB4134">
        <w:rPr>
          <w:rFonts w:ascii="Times New Roman" w:hAnsi="Times New Roman" w:cs="Times New Roman"/>
          <w:color w:val="000000" w:themeColor="text1"/>
          <w:sz w:val="24"/>
          <w:szCs w:val="24"/>
          <w:highlight w:val="yellow"/>
        </w:rPr>
        <w:t xml:space="preserve">, whereas </w:t>
      </w:r>
      <w:r w:rsidR="008B6F3B">
        <w:rPr>
          <w:rFonts w:ascii="Times New Roman" w:hAnsi="Times New Roman" w:cs="Times New Roman"/>
          <w:color w:val="000000" w:themeColor="text1"/>
          <w:sz w:val="24"/>
          <w:szCs w:val="24"/>
          <w:highlight w:val="yellow"/>
        </w:rPr>
        <w:fldChar w:fldCharType="begin"/>
      </w:r>
      <w:r w:rsidR="008B6F3B">
        <w:rPr>
          <w:rFonts w:ascii="Times New Roman" w:hAnsi="Times New Roman" w:cs="Times New Roman"/>
          <w:color w:val="000000" w:themeColor="text1"/>
          <w:sz w:val="24"/>
          <w:szCs w:val="24"/>
          <w:highlight w:val="yellow"/>
        </w:rPr>
        <w:instrText xml:space="preserve"> ADDIN EN.CITE &lt;EndNote&gt;&lt;Cite&gt;&lt;Author&gt;Cheng&lt;/Author&gt;&lt;Year&gt;2020&lt;/Year&gt;&lt;RecNum&gt;575&lt;/RecNum&gt;&lt;DisplayText&gt;(Cheng et al., 2020)&lt;/DisplayText&gt;&lt;record&gt;&lt;rec-number&gt;575&lt;/rec-number&gt;&lt;foreign-keys&gt;&lt;key app="EN" db-id="9ar9szv5qwx9z5es9f8pswfw5dtwrw55ze0w" timestamp="1623658403"&gt;575&lt;/key&gt;&lt;/foreign-keys&gt;&lt;ref-type name="Journal Article"&gt;17&lt;/ref-type&gt;&lt;contributors&gt;&lt;authors&gt;&lt;author&gt;Cheng, Junfeng&lt;/author&gt;&lt;author&gt;Li, Hao&lt;/author&gt;&lt;author&gt;Zhou, Jun&lt;/author&gt;&lt;author&gt;Lin, Zhixiong&lt;/author&gt;&lt;author&gt;Wu, Dun&lt;/author&gt;&lt;author&gt;Liu, Chunlin&lt;/author&gt;&lt;author&gt;Cao, Zheng&lt;/author&gt;&lt;/authors&gt;&lt;/contributors&gt;&lt;titles&gt;&lt;title&gt;Laser induced porous electrospun fibers for enhanced filtration of xylene gas&lt;/title&gt;&lt;secondary-title&gt;Journal of Hazardous Materials&lt;/secondary-title&gt;&lt;/titles&gt;&lt;periodical&gt;&lt;full-title&gt;Journal of Hazardous Materials&lt;/full-title&gt;&lt;/periodical&gt;&lt;pages&gt;122976&lt;/pages&gt;&lt;volume&gt;399&lt;/volume&gt;&lt;keywords&gt;&lt;keyword&gt;VOC gases&lt;/keyword&gt;&lt;keyword&gt;Adsorption&lt;/keyword&gt;&lt;keyword&gt;Laser irradiation&lt;/keyword&gt;&lt;keyword&gt;Electrospinning&lt;/keyword&gt;&lt;keyword&gt;Porous structure&lt;/keyword&gt;&lt;keyword&gt;Polycarbonate&lt;/keyword&gt;&lt;/keywords&gt;&lt;dates&gt;&lt;year&gt;2020&lt;/year&gt;&lt;pub-dates&gt;&lt;date&gt;2020/11/15/&lt;/date&gt;&lt;/pub-dates&gt;&lt;/dates&gt;&lt;isbn&gt;0304-3894&lt;/isbn&gt;&lt;urls&gt;&lt;related-urls&gt;&lt;url&gt;https://www.sciencedirect.com/science/article/pii/S0304389420309651&lt;/url&gt;&lt;/related-urls&gt;&lt;/urls&gt;&lt;electronic-resource-num&gt;https://doi.org/10.1016/j.jhazmat.2020.122976&lt;/electronic-resource-num&gt;&lt;/record&gt;&lt;/Cite&gt;&lt;/EndNote&gt;</w:instrText>
      </w:r>
      <w:r w:rsidR="008B6F3B">
        <w:rPr>
          <w:rFonts w:ascii="Times New Roman" w:hAnsi="Times New Roman" w:cs="Times New Roman"/>
          <w:color w:val="000000" w:themeColor="text1"/>
          <w:sz w:val="24"/>
          <w:szCs w:val="24"/>
          <w:highlight w:val="yellow"/>
        </w:rPr>
        <w:fldChar w:fldCharType="separate"/>
      </w:r>
      <w:r w:rsidR="008B6F3B">
        <w:rPr>
          <w:rFonts w:ascii="Times New Roman" w:hAnsi="Times New Roman" w:cs="Times New Roman"/>
          <w:noProof/>
          <w:color w:val="000000" w:themeColor="text1"/>
          <w:sz w:val="24"/>
          <w:szCs w:val="24"/>
          <w:highlight w:val="yellow"/>
        </w:rPr>
        <w:t>(Cheng et al., 2020)</w:t>
      </w:r>
      <w:r w:rsidR="008B6F3B">
        <w:rPr>
          <w:rFonts w:ascii="Times New Roman" w:hAnsi="Times New Roman" w:cs="Times New Roman"/>
          <w:color w:val="000000" w:themeColor="text1"/>
          <w:sz w:val="24"/>
          <w:szCs w:val="24"/>
          <w:highlight w:val="yellow"/>
        </w:rPr>
        <w:fldChar w:fldCharType="end"/>
      </w:r>
      <w:r w:rsidR="008B6F3B">
        <w:rPr>
          <w:rFonts w:ascii="Times New Roman" w:hAnsi="Times New Roman" w:cs="Times New Roman"/>
          <w:color w:val="000000" w:themeColor="text1"/>
          <w:sz w:val="24"/>
          <w:szCs w:val="24"/>
          <w:highlight w:val="yellow"/>
        </w:rPr>
        <w:t xml:space="preserve"> </w:t>
      </w:r>
      <w:r w:rsidR="00BB4134" w:rsidRPr="00BB4134">
        <w:rPr>
          <w:rFonts w:ascii="Times New Roman" w:hAnsi="Times New Roman" w:cs="Times New Roman"/>
          <w:color w:val="000000" w:themeColor="text1"/>
          <w:sz w:val="24"/>
          <w:szCs w:val="24"/>
          <w:highlight w:val="yellow"/>
        </w:rPr>
        <w:t xml:space="preserve">and </w:t>
      </w:r>
      <w:r w:rsidR="008B6F3B">
        <w:rPr>
          <w:rFonts w:ascii="Times New Roman" w:hAnsi="Times New Roman" w:cs="Times New Roman"/>
          <w:color w:val="000000" w:themeColor="text1"/>
          <w:sz w:val="24"/>
          <w:szCs w:val="24"/>
          <w:highlight w:val="yellow"/>
        </w:rPr>
        <w:fldChar w:fldCharType="begin"/>
      </w:r>
      <w:r w:rsidR="008B6F3B">
        <w:rPr>
          <w:rFonts w:ascii="Times New Roman" w:hAnsi="Times New Roman" w:cs="Times New Roman"/>
          <w:color w:val="000000" w:themeColor="text1"/>
          <w:sz w:val="24"/>
          <w:szCs w:val="24"/>
          <w:highlight w:val="yellow"/>
        </w:rPr>
        <w:instrText xml:space="preserve"> ADDIN EN.CITE &lt;EndNote&gt;&lt;Cite&gt;&lt;Author&gt;Minella&lt;/Author&gt;&lt;Year&gt;2021&lt;/Year&gt;&lt;RecNum&gt;578&lt;/RecNum&gt;&lt;DisplayText&gt;(Minella and Minero, 2021)&lt;/DisplayText&gt;&lt;record&gt;&lt;rec-number&gt;578&lt;/rec-number&gt;&lt;foreign-keys&gt;&lt;key app="EN" db-id="9ar9szv5qwx9z5es9f8pswfw5dtwrw55ze0w" timestamp="1623658575"&gt;578&lt;/key&gt;&lt;/foreign-keys&gt;&lt;ref-type name="Journal Article"&gt;17&lt;/ref-type&gt;&lt;contributors&gt;&lt;authors&gt;&lt;author&gt;Minella, Marco&lt;/author&gt;&lt;author&gt;Minero, Claudio&lt;/author&gt;&lt;/authors&gt;&lt;/contributors&gt;&lt;titles&gt;&lt;title&gt;Evaluation of gas / solid photocatalytic performance for the removal of VOCs at ppb and sub-ppb levels&lt;/title&gt;&lt;secondary-title&gt;Chemosphere&lt;/secondary-title&gt;&lt;/titles&gt;&lt;periodical&gt;&lt;full-title&gt;Chemosphere&lt;/full-title&gt;&lt;/periodical&gt;&lt;pages&gt;129636&lt;/pages&gt;&lt;volume&gt;272&lt;/volume&gt;&lt;keywords&gt;&lt;keyword&gt;Photocatalytic air cleaner&lt;/keyword&gt;&lt;keyword&gt;Air/solid interface&lt;/keyword&gt;&lt;keyword&gt;CSTR&lt;/keyword&gt;&lt;keyword&gt;Volatile organic compounds (VOC)&lt;/keyword&gt;&lt;keyword&gt;Standardization&lt;/keyword&gt;&lt;keyword&gt;Clean air delivery rate (CADR)&lt;/keyword&gt;&lt;/keywords&gt;&lt;dates&gt;&lt;year&gt;2021&lt;/year&gt;&lt;pub-dates&gt;&lt;date&gt;2021/06/01/&lt;/date&gt;&lt;/pub-dates&gt;&lt;/dates&gt;&lt;isbn&gt;0045-6535&lt;/isbn&gt;&lt;urls&gt;&lt;related-urls&gt;&lt;url&gt;https://www.sciencedirect.com/science/article/pii/S0045653521001053&lt;/url&gt;&lt;/related-urls&gt;&lt;/urls&gt;&lt;electronic-resource-num&gt;https://doi.org/10.1016/j.chemosphere.2021.129636&lt;/electronic-resource-num&gt;&lt;/record&gt;&lt;/Cite&gt;&lt;/EndNote&gt;</w:instrText>
      </w:r>
      <w:r w:rsidR="008B6F3B">
        <w:rPr>
          <w:rFonts w:ascii="Times New Roman" w:hAnsi="Times New Roman" w:cs="Times New Roman"/>
          <w:color w:val="000000" w:themeColor="text1"/>
          <w:sz w:val="24"/>
          <w:szCs w:val="24"/>
          <w:highlight w:val="yellow"/>
        </w:rPr>
        <w:fldChar w:fldCharType="separate"/>
      </w:r>
      <w:r w:rsidR="008B6F3B">
        <w:rPr>
          <w:rFonts w:ascii="Times New Roman" w:hAnsi="Times New Roman" w:cs="Times New Roman"/>
          <w:noProof/>
          <w:color w:val="000000" w:themeColor="text1"/>
          <w:sz w:val="24"/>
          <w:szCs w:val="24"/>
          <w:highlight w:val="yellow"/>
        </w:rPr>
        <w:t>(Minella and Minero, 2021)</w:t>
      </w:r>
      <w:r w:rsidR="008B6F3B">
        <w:rPr>
          <w:rFonts w:ascii="Times New Roman" w:hAnsi="Times New Roman" w:cs="Times New Roman"/>
          <w:color w:val="000000" w:themeColor="text1"/>
          <w:sz w:val="24"/>
          <w:szCs w:val="24"/>
          <w:highlight w:val="yellow"/>
        </w:rPr>
        <w:fldChar w:fldCharType="end"/>
      </w:r>
      <w:r w:rsidR="008B6F3B">
        <w:rPr>
          <w:rFonts w:ascii="Times New Roman" w:hAnsi="Times New Roman" w:cs="Times New Roman"/>
          <w:color w:val="000000" w:themeColor="text1"/>
          <w:sz w:val="24"/>
          <w:szCs w:val="24"/>
          <w:highlight w:val="yellow"/>
        </w:rPr>
        <w:t xml:space="preserve"> </w:t>
      </w:r>
      <w:r w:rsidR="00BB4134" w:rsidRPr="00BB4134">
        <w:rPr>
          <w:rFonts w:ascii="Times New Roman" w:hAnsi="Times New Roman" w:cs="Times New Roman"/>
          <w:color w:val="000000" w:themeColor="text1"/>
          <w:sz w:val="24"/>
          <w:szCs w:val="24"/>
          <w:highlight w:val="yellow"/>
        </w:rPr>
        <w:t>referred to them as gases. The United States Environmental Protection Agency (EPA) also states that “Volatile organic compounds (VOCs) are emitted gases from certain solids or liquids”</w:t>
      </w:r>
      <w:r w:rsidR="008B6F3B">
        <w:rPr>
          <w:rFonts w:ascii="Times New Roman" w:hAnsi="Times New Roman" w:cs="Times New Roman"/>
          <w:color w:val="000000" w:themeColor="text1"/>
          <w:sz w:val="24"/>
          <w:szCs w:val="24"/>
          <w:highlight w:val="yellow"/>
        </w:rPr>
        <w:t xml:space="preserve"> </w:t>
      </w:r>
      <w:r w:rsidR="008B6F3B">
        <w:rPr>
          <w:rFonts w:ascii="Times New Roman" w:hAnsi="Times New Roman" w:cs="Times New Roman"/>
          <w:color w:val="000000" w:themeColor="text1"/>
          <w:sz w:val="24"/>
          <w:szCs w:val="24"/>
          <w:highlight w:val="yellow"/>
        </w:rPr>
        <w:fldChar w:fldCharType="begin"/>
      </w:r>
      <w:r w:rsidR="008B6F3B">
        <w:rPr>
          <w:rFonts w:ascii="Times New Roman" w:hAnsi="Times New Roman" w:cs="Times New Roman"/>
          <w:color w:val="000000" w:themeColor="text1"/>
          <w:sz w:val="24"/>
          <w:szCs w:val="24"/>
          <w:highlight w:val="yellow"/>
        </w:rPr>
        <w:instrText xml:space="preserve"> ADDIN EN.CITE &lt;EndNote&gt;&lt;Cite&gt;&lt;Author&gt;EPA&lt;/Author&gt;&lt;Year&gt;2019&lt;/Year&gt;&lt;RecNum&gt;579&lt;/RecNum&gt;&lt;DisplayText&gt;(EPA, 2019)&lt;/DisplayText&gt;&lt;record&gt;&lt;rec-number&gt;579&lt;/rec-number&gt;&lt;foreign-keys&gt;&lt;key app="EN" db-id="9ar9szv5qwx9z5es9f8pswfw5dtwrw55ze0w" timestamp="1623658764"&gt;579&lt;/key&gt;&lt;/foreign-keys&gt;&lt;ref-type name="Journal Article"&gt;17&lt;/ref-type&gt;&lt;contributors&gt;&lt;authors&gt;&lt;author&gt;EPA, US&lt;/author&gt;&lt;/authors&gt;&lt;/contributors&gt;&lt;titles&gt;&lt;title&gt;Volatile Organic Compounds’ Impact on Indoor Air Quality&lt;/title&gt;&lt;secondary-title&gt;Recuperado de: https://www. epa. gov/indoor-air-quality-iaq/volatile-organiccompounds-impact-indoor-air-quality# intro&lt;/secondary-title&gt;&lt;/titles&gt;&lt;periodical&gt;&lt;full-title&gt;Recuperado de: https://www. epa. gov/indoor-air-quality-iaq/volatile-organiccompounds-impact-indoor-air-quality# intro&lt;/full-title&gt;&lt;/periodical&gt;&lt;dates&gt;&lt;year&gt;2019&lt;/year&gt;&lt;/dates&gt;&lt;urls&gt;&lt;/urls&gt;&lt;/record&gt;&lt;/Cite&gt;&lt;/EndNote&gt;</w:instrText>
      </w:r>
      <w:r w:rsidR="008B6F3B">
        <w:rPr>
          <w:rFonts w:ascii="Times New Roman" w:hAnsi="Times New Roman" w:cs="Times New Roman"/>
          <w:color w:val="000000" w:themeColor="text1"/>
          <w:sz w:val="24"/>
          <w:szCs w:val="24"/>
          <w:highlight w:val="yellow"/>
        </w:rPr>
        <w:fldChar w:fldCharType="separate"/>
      </w:r>
      <w:r w:rsidR="008B6F3B">
        <w:rPr>
          <w:rFonts w:ascii="Times New Roman" w:hAnsi="Times New Roman" w:cs="Times New Roman"/>
          <w:noProof/>
          <w:color w:val="000000" w:themeColor="text1"/>
          <w:sz w:val="24"/>
          <w:szCs w:val="24"/>
          <w:highlight w:val="yellow"/>
        </w:rPr>
        <w:t>(EPA, 2019)</w:t>
      </w:r>
      <w:r w:rsidR="008B6F3B">
        <w:rPr>
          <w:rFonts w:ascii="Times New Roman" w:hAnsi="Times New Roman" w:cs="Times New Roman"/>
          <w:color w:val="000000" w:themeColor="text1"/>
          <w:sz w:val="24"/>
          <w:szCs w:val="24"/>
          <w:highlight w:val="yellow"/>
        </w:rPr>
        <w:fldChar w:fldCharType="end"/>
      </w:r>
      <w:r w:rsidR="00BB4134" w:rsidRPr="00BB4134">
        <w:rPr>
          <w:rFonts w:ascii="Times New Roman" w:hAnsi="Times New Roman" w:cs="Times New Roman"/>
          <w:color w:val="000000" w:themeColor="text1"/>
          <w:sz w:val="24"/>
          <w:szCs w:val="24"/>
          <w:highlight w:val="yellow"/>
        </w:rPr>
        <w:t>. Moreover, in this study N</w:t>
      </w:r>
      <w:r w:rsidR="00BB4134" w:rsidRPr="008B6F3B">
        <w:rPr>
          <w:rFonts w:ascii="Times New Roman" w:hAnsi="Times New Roman" w:cs="Times New Roman"/>
          <w:color w:val="000000" w:themeColor="text1"/>
          <w:sz w:val="24"/>
          <w:szCs w:val="24"/>
          <w:highlight w:val="yellow"/>
          <w:vertAlign w:val="subscript"/>
        </w:rPr>
        <w:t>2</w:t>
      </w:r>
      <w:r w:rsidR="00BB4134" w:rsidRPr="00BB4134">
        <w:rPr>
          <w:rFonts w:ascii="Times New Roman" w:hAnsi="Times New Roman" w:cs="Times New Roman"/>
          <w:color w:val="000000" w:themeColor="text1"/>
          <w:sz w:val="24"/>
          <w:szCs w:val="24"/>
          <w:highlight w:val="yellow"/>
        </w:rPr>
        <w:t xml:space="preserve"> was used as a stripping gas, and therefore the mixture is also referred to as gas for consistency and clarity.</w:t>
      </w:r>
      <w:r w:rsidR="003D362D" w:rsidRPr="00BB4134">
        <w:rPr>
          <w:rFonts w:ascii="Times New Roman" w:hAnsi="Times New Roman" w:cs="Times New Roman"/>
          <w:color w:val="000000" w:themeColor="text1"/>
          <w:sz w:val="24"/>
          <w:szCs w:val="24"/>
          <w:highlight w:val="yellow"/>
        </w:rPr>
        <w:t xml:space="preserve"> </w:t>
      </w:r>
      <w:bookmarkStart w:id="5" w:name="_Hlk71645182"/>
      <w:r w:rsidR="0051429A" w:rsidRPr="0051429A">
        <w:rPr>
          <w:rFonts w:ascii="Times New Roman" w:hAnsi="Times New Roman" w:cs="Times New Roman"/>
          <w:color w:val="000000" w:themeColor="text1"/>
          <w:sz w:val="24"/>
          <w:szCs w:val="24"/>
          <w:highlight w:val="yellow"/>
        </w:rPr>
        <w:t>The temperature of the adsorption column was maintained at 25</w:t>
      </w:r>
      <m:oMath>
        <m:r>
          <m:rPr>
            <m:sty m:val="p"/>
          </m:rPr>
          <w:rPr>
            <w:rFonts w:ascii="Cambria Math" w:hAnsi="Cambria Math" w:cs="Times New Roman"/>
            <w:color w:val="000000" w:themeColor="text1"/>
            <w:sz w:val="24"/>
            <w:szCs w:val="24"/>
            <w:highlight w:val="yellow"/>
          </w:rPr>
          <m:t>℃</m:t>
        </m:r>
      </m:oMath>
      <w:r w:rsidR="0051429A">
        <w:rPr>
          <w:rFonts w:ascii="Times New Roman" w:eastAsiaTheme="minorEastAsia" w:hAnsi="Times New Roman" w:cs="Times New Roman"/>
          <w:color w:val="000000" w:themeColor="text1"/>
          <w:sz w:val="24"/>
          <w:szCs w:val="24"/>
          <w:highlight w:val="yellow"/>
        </w:rPr>
        <w:t xml:space="preserve"> during all adsorption tests</w:t>
      </w:r>
      <w:r w:rsidR="0051429A" w:rsidRPr="0051429A">
        <w:rPr>
          <w:rFonts w:ascii="Times New Roman" w:hAnsi="Times New Roman" w:cs="Times New Roman"/>
          <w:color w:val="000000" w:themeColor="text1"/>
          <w:sz w:val="24"/>
          <w:szCs w:val="24"/>
          <w:highlight w:val="yellow"/>
        </w:rPr>
        <w:t xml:space="preserve"> using a digital water bath</w:t>
      </w:r>
      <w:r w:rsidR="0051429A" w:rsidRPr="0051429A">
        <w:rPr>
          <w:rFonts w:eastAsiaTheme="minorEastAsia"/>
          <w:color w:val="000000" w:themeColor="text1"/>
          <w:sz w:val="24"/>
          <w:szCs w:val="24"/>
          <w:highlight w:val="yellow"/>
        </w:rPr>
        <w:t>.</w:t>
      </w:r>
      <w:r w:rsidR="0051429A">
        <w:rPr>
          <w:rFonts w:eastAsiaTheme="minorEastAsia"/>
          <w:color w:val="000000" w:themeColor="text1"/>
          <w:sz w:val="24"/>
          <w:szCs w:val="24"/>
        </w:rPr>
        <w:t xml:space="preserve"> </w:t>
      </w:r>
      <w:bookmarkEnd w:id="5"/>
      <w:r w:rsidR="003D362D" w:rsidRPr="006E0979">
        <w:rPr>
          <w:rFonts w:ascii="Times New Roman" w:hAnsi="Times New Roman" w:cs="Times New Roman"/>
          <w:color w:val="000000" w:themeColor="text1"/>
          <w:sz w:val="24"/>
          <w:szCs w:val="24"/>
        </w:rPr>
        <w:t>An in-line GC-FID (Chromatotec</w:t>
      </w:r>
      <w:r w:rsidR="003D362D" w:rsidRPr="006E0979">
        <w:rPr>
          <w:rFonts w:ascii="Times New Roman" w:hAnsi="Times New Roman" w:cs="Times New Roman"/>
          <w:color w:val="000000" w:themeColor="text1"/>
          <w:sz w:val="24"/>
          <w:szCs w:val="24"/>
          <w:vertAlign w:val="superscript"/>
        </w:rPr>
        <w:t>®</w:t>
      </w:r>
      <w:r w:rsidR="003D362D" w:rsidRPr="006E0979">
        <w:rPr>
          <w:rFonts w:ascii="Times New Roman" w:hAnsi="Times New Roman" w:cs="Times New Roman"/>
          <w:color w:val="000000" w:themeColor="text1"/>
          <w:sz w:val="24"/>
          <w:szCs w:val="24"/>
        </w:rPr>
        <w:t xml:space="preserve">) was </w:t>
      </w:r>
      <w:r w:rsidR="00A64EAF" w:rsidRPr="006E0979">
        <w:rPr>
          <w:rFonts w:ascii="Times New Roman" w:hAnsi="Times New Roman" w:cs="Times New Roman"/>
          <w:color w:val="000000" w:themeColor="text1"/>
          <w:sz w:val="24"/>
          <w:szCs w:val="24"/>
        </w:rPr>
        <w:t>utilised</w:t>
      </w:r>
      <w:r w:rsidR="003D362D" w:rsidRPr="006E0979">
        <w:rPr>
          <w:rFonts w:ascii="Times New Roman" w:hAnsi="Times New Roman" w:cs="Times New Roman"/>
          <w:color w:val="000000" w:themeColor="text1"/>
          <w:sz w:val="24"/>
          <w:szCs w:val="24"/>
        </w:rPr>
        <w:t xml:space="preserve"> for continuous </w:t>
      </w:r>
      <w:r w:rsidR="00DE0A58">
        <w:rPr>
          <w:rFonts w:ascii="Times New Roman" w:hAnsi="Times New Roman" w:cs="Times New Roman"/>
          <w:color w:val="000000" w:themeColor="text1"/>
          <w:sz w:val="24"/>
          <w:szCs w:val="24"/>
        </w:rPr>
        <w:t xml:space="preserve">analysis of </w:t>
      </w:r>
      <w:r w:rsidR="004D08E2">
        <w:rPr>
          <w:rFonts w:ascii="Times New Roman" w:hAnsi="Times New Roman" w:cs="Times New Roman"/>
          <w:color w:val="000000" w:themeColor="text1"/>
          <w:sz w:val="24"/>
          <w:szCs w:val="24"/>
        </w:rPr>
        <w:t xml:space="preserve">the </w:t>
      </w:r>
      <w:r w:rsidR="00DE0A58">
        <w:rPr>
          <w:rFonts w:ascii="Times New Roman" w:hAnsi="Times New Roman" w:cs="Times New Roman"/>
          <w:color w:val="000000" w:themeColor="text1"/>
          <w:sz w:val="24"/>
          <w:szCs w:val="24"/>
        </w:rPr>
        <w:t>outflow gas composition</w:t>
      </w:r>
      <w:r w:rsidR="003D362D" w:rsidRPr="006E0979">
        <w:rPr>
          <w:rFonts w:ascii="Times New Roman" w:hAnsi="Times New Roman" w:cs="Times New Roman"/>
          <w:color w:val="000000" w:themeColor="text1"/>
          <w:sz w:val="24"/>
          <w:szCs w:val="24"/>
        </w:rPr>
        <w:t xml:space="preserve"> at 15-min intervals</w:t>
      </w:r>
      <w:r w:rsidR="00936FC1">
        <w:rPr>
          <w:rFonts w:ascii="Times New Roman" w:hAnsi="Times New Roman" w:cs="Times New Roman"/>
          <w:color w:val="000000" w:themeColor="text1"/>
          <w:sz w:val="24"/>
          <w:szCs w:val="24"/>
        </w:rPr>
        <w:t>. T</w:t>
      </w:r>
      <w:r w:rsidR="00DE0A58">
        <w:rPr>
          <w:rFonts w:ascii="Times New Roman" w:hAnsi="Times New Roman" w:cs="Times New Roman"/>
          <w:color w:val="000000" w:themeColor="text1"/>
          <w:sz w:val="24"/>
          <w:szCs w:val="24"/>
        </w:rPr>
        <w:t>he injection of mixed gas with desired VOC</w:t>
      </w:r>
      <w:r w:rsidR="003D362D" w:rsidRPr="006E0979">
        <w:rPr>
          <w:rFonts w:ascii="Times New Roman" w:hAnsi="Times New Roman" w:cs="Times New Roman"/>
          <w:color w:val="000000" w:themeColor="text1"/>
          <w:sz w:val="24"/>
          <w:szCs w:val="24"/>
        </w:rPr>
        <w:t xml:space="preserve"> concentration into the sorption column</w:t>
      </w:r>
      <w:r w:rsidR="00053452" w:rsidRPr="006E0979">
        <w:rPr>
          <w:rFonts w:ascii="Times New Roman" w:hAnsi="Times New Roman" w:cs="Times New Roman"/>
          <w:color w:val="000000" w:themeColor="text1"/>
          <w:sz w:val="24"/>
          <w:szCs w:val="24"/>
        </w:rPr>
        <w:t xml:space="preserve"> </w:t>
      </w:r>
      <w:r w:rsidR="00DA509C" w:rsidRPr="006E0979">
        <w:rPr>
          <w:rFonts w:ascii="Times New Roman" w:hAnsi="Times New Roman" w:cs="Times New Roman"/>
          <w:color w:val="000000" w:themeColor="text1"/>
          <w:sz w:val="24"/>
          <w:szCs w:val="24"/>
        </w:rPr>
        <w:t xml:space="preserve">(gas-tight solvent-resistant Plexiglass cell) </w:t>
      </w:r>
      <w:r w:rsidR="00DE0A58">
        <w:rPr>
          <w:rFonts w:ascii="Times New Roman" w:hAnsi="Times New Roman" w:cs="Times New Roman"/>
          <w:color w:val="000000" w:themeColor="text1"/>
          <w:sz w:val="24"/>
          <w:szCs w:val="24"/>
        </w:rPr>
        <w:t xml:space="preserve">was continued </w:t>
      </w:r>
      <w:r w:rsidR="003D362D" w:rsidRPr="006E0979">
        <w:rPr>
          <w:rFonts w:ascii="Times New Roman" w:hAnsi="Times New Roman" w:cs="Times New Roman"/>
          <w:color w:val="000000" w:themeColor="text1"/>
          <w:sz w:val="24"/>
          <w:szCs w:val="24"/>
        </w:rPr>
        <w:t xml:space="preserve">until </w:t>
      </w:r>
      <w:r w:rsidR="004D08E2">
        <w:rPr>
          <w:rFonts w:ascii="Times New Roman" w:hAnsi="Times New Roman" w:cs="Times New Roman"/>
          <w:color w:val="000000" w:themeColor="text1"/>
          <w:sz w:val="24"/>
          <w:szCs w:val="24"/>
        </w:rPr>
        <w:t xml:space="preserve">the </w:t>
      </w:r>
      <w:r w:rsidR="003D362D" w:rsidRPr="006E0979">
        <w:rPr>
          <w:rFonts w:ascii="Times New Roman" w:hAnsi="Times New Roman" w:cs="Times New Roman"/>
          <w:color w:val="000000" w:themeColor="text1"/>
          <w:sz w:val="24"/>
          <w:szCs w:val="24"/>
        </w:rPr>
        <w:t xml:space="preserve">biochar </w:t>
      </w:r>
      <w:r w:rsidR="00DE0A58">
        <w:rPr>
          <w:rFonts w:ascii="Times New Roman" w:hAnsi="Times New Roman" w:cs="Times New Roman"/>
          <w:color w:val="000000" w:themeColor="text1"/>
          <w:sz w:val="24"/>
          <w:szCs w:val="24"/>
        </w:rPr>
        <w:t>sample</w:t>
      </w:r>
      <w:r w:rsidR="004D08E2">
        <w:rPr>
          <w:rFonts w:ascii="Times New Roman" w:hAnsi="Times New Roman" w:cs="Times New Roman"/>
          <w:color w:val="000000" w:themeColor="text1"/>
          <w:sz w:val="24"/>
          <w:szCs w:val="24"/>
        </w:rPr>
        <w:t>s</w:t>
      </w:r>
      <w:r w:rsidR="00DE0A58">
        <w:rPr>
          <w:rFonts w:ascii="Times New Roman" w:hAnsi="Times New Roman" w:cs="Times New Roman"/>
          <w:color w:val="000000" w:themeColor="text1"/>
          <w:sz w:val="24"/>
          <w:szCs w:val="24"/>
        </w:rPr>
        <w:t xml:space="preserve"> </w:t>
      </w:r>
      <w:r w:rsidR="00DE0A58" w:rsidRPr="006E0979">
        <w:rPr>
          <w:rFonts w:ascii="Times New Roman" w:hAnsi="Times New Roman" w:cs="Times New Roman"/>
          <w:color w:val="000000" w:themeColor="text1"/>
          <w:sz w:val="24"/>
          <w:szCs w:val="24"/>
        </w:rPr>
        <w:t xml:space="preserve">(0.5 ± 0.01 g) </w:t>
      </w:r>
      <w:r w:rsidR="0039132E">
        <w:rPr>
          <w:rFonts w:ascii="Times New Roman" w:hAnsi="Times New Roman" w:cs="Times New Roman"/>
          <w:color w:val="000000" w:themeColor="text1"/>
          <w:sz w:val="24"/>
          <w:szCs w:val="24"/>
        </w:rPr>
        <w:t>reached saturation</w:t>
      </w:r>
      <w:r w:rsidR="00DE0A58">
        <w:rPr>
          <w:rFonts w:ascii="Times New Roman" w:hAnsi="Times New Roman" w:cs="Times New Roman"/>
          <w:color w:val="000000" w:themeColor="text1"/>
          <w:sz w:val="24"/>
          <w:szCs w:val="24"/>
        </w:rPr>
        <w:t xml:space="preserve">. The saturation state </w:t>
      </w:r>
      <w:r w:rsidR="004D08E2">
        <w:rPr>
          <w:rFonts w:ascii="Times New Roman" w:hAnsi="Times New Roman" w:cs="Times New Roman"/>
          <w:color w:val="000000" w:themeColor="text1"/>
          <w:sz w:val="24"/>
          <w:szCs w:val="24"/>
        </w:rPr>
        <w:t xml:space="preserve">was </w:t>
      </w:r>
      <w:r w:rsidR="0039132E">
        <w:rPr>
          <w:rFonts w:ascii="Times New Roman" w:hAnsi="Times New Roman" w:cs="Times New Roman"/>
          <w:color w:val="000000" w:themeColor="text1"/>
          <w:sz w:val="24"/>
          <w:szCs w:val="24"/>
        </w:rPr>
        <w:t>considered when</w:t>
      </w:r>
      <w:r w:rsidR="00DE0A58">
        <w:rPr>
          <w:rFonts w:ascii="Times New Roman" w:hAnsi="Times New Roman" w:cs="Times New Roman"/>
          <w:color w:val="000000" w:themeColor="text1"/>
          <w:sz w:val="24"/>
          <w:szCs w:val="24"/>
        </w:rPr>
        <w:t xml:space="preserve"> </w:t>
      </w:r>
      <w:r w:rsidR="004D08E2">
        <w:rPr>
          <w:rFonts w:ascii="Times New Roman" w:hAnsi="Times New Roman" w:cs="Times New Roman"/>
          <w:color w:val="000000" w:themeColor="text1"/>
          <w:sz w:val="24"/>
          <w:szCs w:val="24"/>
        </w:rPr>
        <w:t xml:space="preserve">the </w:t>
      </w:r>
      <w:r w:rsidR="00DE0A58">
        <w:rPr>
          <w:rFonts w:ascii="Times New Roman" w:hAnsi="Times New Roman" w:cs="Times New Roman"/>
          <w:color w:val="000000" w:themeColor="text1"/>
          <w:sz w:val="24"/>
          <w:szCs w:val="24"/>
        </w:rPr>
        <w:t xml:space="preserve">stabilised composition of </w:t>
      </w:r>
      <w:r w:rsidR="004D08E2">
        <w:rPr>
          <w:rFonts w:ascii="Times New Roman" w:hAnsi="Times New Roman" w:cs="Times New Roman"/>
          <w:color w:val="000000" w:themeColor="text1"/>
          <w:sz w:val="24"/>
          <w:szCs w:val="24"/>
        </w:rPr>
        <w:t xml:space="preserve">the </w:t>
      </w:r>
      <w:r w:rsidR="00DE0A58">
        <w:rPr>
          <w:rFonts w:ascii="Times New Roman" w:hAnsi="Times New Roman" w:cs="Times New Roman"/>
          <w:color w:val="000000" w:themeColor="text1"/>
          <w:sz w:val="24"/>
          <w:szCs w:val="24"/>
        </w:rPr>
        <w:t xml:space="preserve">outflow gas was observed </w:t>
      </w:r>
      <w:r w:rsidR="00DE0A58" w:rsidRPr="006741FC">
        <w:rPr>
          <w:rFonts w:ascii="Times New Roman" w:hAnsi="Times New Roman" w:cs="Times New Roman"/>
          <w:color w:val="000000" w:themeColor="text1"/>
          <w:sz w:val="24"/>
          <w:szCs w:val="24"/>
        </w:rPr>
        <w:t xml:space="preserve">for at least </w:t>
      </w:r>
      <w:r w:rsidR="006741FC" w:rsidRPr="006741FC">
        <w:rPr>
          <w:rFonts w:ascii="Times New Roman" w:hAnsi="Times New Roman" w:cs="Times New Roman"/>
          <w:color w:val="000000" w:themeColor="text1"/>
          <w:sz w:val="24"/>
          <w:szCs w:val="24"/>
        </w:rPr>
        <w:t>1</w:t>
      </w:r>
      <w:r w:rsidR="00DE0A58" w:rsidRPr="006741FC">
        <w:rPr>
          <w:rFonts w:ascii="Times New Roman" w:hAnsi="Times New Roman" w:cs="Times New Roman"/>
          <w:color w:val="000000" w:themeColor="text1"/>
          <w:sz w:val="24"/>
          <w:szCs w:val="24"/>
        </w:rPr>
        <w:t xml:space="preserve"> hour</w:t>
      </w:r>
      <w:r w:rsidR="003D362D" w:rsidRPr="006E0979">
        <w:rPr>
          <w:rFonts w:ascii="Times New Roman" w:hAnsi="Times New Roman" w:cs="Times New Roman"/>
          <w:color w:val="000000" w:themeColor="text1"/>
          <w:sz w:val="24"/>
          <w:szCs w:val="24"/>
        </w:rPr>
        <w:t xml:space="preserve">. </w:t>
      </w:r>
      <w:r w:rsidR="00DE0A58">
        <w:rPr>
          <w:rFonts w:ascii="Times New Roman" w:hAnsi="Times New Roman" w:cs="Times New Roman"/>
          <w:color w:val="000000" w:themeColor="text1"/>
          <w:sz w:val="24"/>
          <w:szCs w:val="24"/>
        </w:rPr>
        <w:t>Once</w:t>
      </w:r>
      <w:r w:rsidR="00604318" w:rsidRPr="006E0979">
        <w:rPr>
          <w:rFonts w:ascii="Times New Roman" w:hAnsi="Times New Roman" w:cs="Times New Roman"/>
          <w:color w:val="000000" w:themeColor="text1"/>
          <w:sz w:val="24"/>
          <w:szCs w:val="24"/>
        </w:rPr>
        <w:t xml:space="preserve"> </w:t>
      </w:r>
      <w:r w:rsidR="004D08E2">
        <w:rPr>
          <w:rFonts w:ascii="Times New Roman" w:hAnsi="Times New Roman" w:cs="Times New Roman"/>
          <w:color w:val="000000" w:themeColor="text1"/>
          <w:sz w:val="24"/>
          <w:szCs w:val="24"/>
        </w:rPr>
        <w:t xml:space="preserve">the </w:t>
      </w:r>
      <w:r w:rsidR="0039132E" w:rsidRPr="006E0979">
        <w:rPr>
          <w:rFonts w:ascii="Times New Roman" w:hAnsi="Times New Roman" w:cs="Times New Roman"/>
          <w:color w:val="000000" w:themeColor="text1"/>
          <w:sz w:val="24"/>
          <w:szCs w:val="24"/>
        </w:rPr>
        <w:t xml:space="preserve">sorption </w:t>
      </w:r>
      <w:r w:rsidR="0039132E">
        <w:rPr>
          <w:rFonts w:ascii="Times New Roman" w:hAnsi="Times New Roman" w:cs="Times New Roman"/>
          <w:color w:val="000000" w:themeColor="text1"/>
          <w:sz w:val="24"/>
          <w:szCs w:val="24"/>
        </w:rPr>
        <w:t>was</w:t>
      </w:r>
      <w:r w:rsidR="00DE0A58">
        <w:rPr>
          <w:rFonts w:ascii="Times New Roman" w:hAnsi="Times New Roman" w:cs="Times New Roman"/>
          <w:color w:val="000000" w:themeColor="text1"/>
          <w:sz w:val="24"/>
          <w:szCs w:val="24"/>
        </w:rPr>
        <w:t xml:space="preserve"> completed</w:t>
      </w:r>
      <w:r w:rsidR="00604318" w:rsidRPr="006E0979">
        <w:rPr>
          <w:rFonts w:ascii="Times New Roman" w:hAnsi="Times New Roman" w:cs="Times New Roman"/>
          <w:color w:val="000000" w:themeColor="text1"/>
          <w:sz w:val="24"/>
          <w:szCs w:val="24"/>
        </w:rPr>
        <w:t xml:space="preserve">, desorption </w:t>
      </w:r>
      <w:r w:rsidR="00936FC1">
        <w:rPr>
          <w:rFonts w:ascii="Times New Roman" w:hAnsi="Times New Roman" w:cs="Times New Roman"/>
          <w:color w:val="000000" w:themeColor="text1"/>
          <w:sz w:val="24"/>
          <w:szCs w:val="24"/>
        </w:rPr>
        <w:t>was</w:t>
      </w:r>
      <w:r w:rsidR="00936FC1" w:rsidRPr="006E0979">
        <w:rPr>
          <w:rFonts w:ascii="Times New Roman" w:hAnsi="Times New Roman" w:cs="Times New Roman"/>
          <w:color w:val="000000" w:themeColor="text1"/>
          <w:sz w:val="24"/>
          <w:szCs w:val="24"/>
        </w:rPr>
        <w:t xml:space="preserve"> initiated</w:t>
      </w:r>
      <w:r w:rsidR="00604318" w:rsidRPr="006E0979">
        <w:rPr>
          <w:rFonts w:ascii="Times New Roman" w:hAnsi="Times New Roman" w:cs="Times New Roman"/>
          <w:color w:val="000000" w:themeColor="text1"/>
          <w:sz w:val="24"/>
          <w:szCs w:val="24"/>
        </w:rPr>
        <w:t xml:space="preserve"> by stopping </w:t>
      </w:r>
      <w:r w:rsidR="004D08E2">
        <w:rPr>
          <w:rFonts w:ascii="Times New Roman" w:hAnsi="Times New Roman" w:cs="Times New Roman"/>
          <w:color w:val="000000" w:themeColor="text1"/>
          <w:sz w:val="24"/>
          <w:szCs w:val="24"/>
        </w:rPr>
        <w:t xml:space="preserve">the </w:t>
      </w:r>
      <w:r w:rsidR="00DE0A58">
        <w:rPr>
          <w:rFonts w:ascii="Times New Roman" w:hAnsi="Times New Roman" w:cs="Times New Roman"/>
          <w:color w:val="000000" w:themeColor="text1"/>
          <w:sz w:val="24"/>
          <w:szCs w:val="24"/>
        </w:rPr>
        <w:t xml:space="preserve">gas </w:t>
      </w:r>
      <w:r w:rsidR="00604318" w:rsidRPr="006E0979">
        <w:rPr>
          <w:rFonts w:ascii="Times New Roman" w:hAnsi="Times New Roman" w:cs="Times New Roman"/>
          <w:color w:val="000000" w:themeColor="text1"/>
          <w:sz w:val="24"/>
          <w:szCs w:val="24"/>
        </w:rPr>
        <w:t xml:space="preserve">injection and </w:t>
      </w:r>
      <w:r w:rsidR="004D08E2">
        <w:rPr>
          <w:rFonts w:ascii="Times New Roman" w:hAnsi="Times New Roman" w:cs="Times New Roman"/>
          <w:color w:val="000000" w:themeColor="text1"/>
          <w:sz w:val="24"/>
          <w:szCs w:val="24"/>
        </w:rPr>
        <w:t xml:space="preserve">increasing </w:t>
      </w:r>
      <w:r w:rsidR="00DE0A58">
        <w:rPr>
          <w:rFonts w:ascii="Times New Roman" w:hAnsi="Times New Roman" w:cs="Times New Roman"/>
          <w:color w:val="000000" w:themeColor="text1"/>
          <w:sz w:val="24"/>
          <w:szCs w:val="24"/>
        </w:rPr>
        <w:t xml:space="preserve">the temperature of </w:t>
      </w:r>
      <w:r w:rsidR="007E3170">
        <w:rPr>
          <w:rFonts w:ascii="Times New Roman" w:hAnsi="Times New Roman" w:cs="Times New Roman"/>
          <w:color w:val="000000" w:themeColor="text1"/>
          <w:sz w:val="24"/>
          <w:szCs w:val="24"/>
        </w:rPr>
        <w:t xml:space="preserve">the </w:t>
      </w:r>
      <w:r w:rsidR="00DE0A58">
        <w:rPr>
          <w:rFonts w:ascii="Times New Roman" w:hAnsi="Times New Roman" w:cs="Times New Roman"/>
          <w:color w:val="000000" w:themeColor="text1"/>
          <w:sz w:val="24"/>
          <w:szCs w:val="24"/>
        </w:rPr>
        <w:t xml:space="preserve">sorption column </w:t>
      </w:r>
      <w:r w:rsidR="004D08E2">
        <w:rPr>
          <w:rFonts w:ascii="Times New Roman" w:hAnsi="Times New Roman" w:cs="Times New Roman"/>
          <w:color w:val="000000" w:themeColor="text1"/>
          <w:sz w:val="24"/>
          <w:szCs w:val="24"/>
        </w:rPr>
        <w:t xml:space="preserve">by </w:t>
      </w:r>
      <w:r w:rsidR="00DE0A58">
        <w:rPr>
          <w:rFonts w:ascii="Times New Roman" w:hAnsi="Times New Roman" w:cs="Times New Roman"/>
          <w:color w:val="000000" w:themeColor="text1"/>
          <w:sz w:val="24"/>
          <w:szCs w:val="24"/>
        </w:rPr>
        <w:t>submerg</w:t>
      </w:r>
      <w:r w:rsidR="004D08E2">
        <w:rPr>
          <w:rFonts w:ascii="Times New Roman" w:hAnsi="Times New Roman" w:cs="Times New Roman"/>
          <w:color w:val="000000" w:themeColor="text1"/>
          <w:sz w:val="24"/>
          <w:szCs w:val="24"/>
        </w:rPr>
        <w:t xml:space="preserve">ing that </w:t>
      </w:r>
      <w:r w:rsidR="00DE0A58">
        <w:rPr>
          <w:rFonts w:ascii="Times New Roman" w:hAnsi="Times New Roman" w:cs="Times New Roman"/>
          <w:color w:val="000000" w:themeColor="text1"/>
          <w:sz w:val="24"/>
          <w:szCs w:val="24"/>
        </w:rPr>
        <w:t xml:space="preserve">in a water </w:t>
      </w:r>
      <w:r w:rsidR="00DE0A58" w:rsidRPr="0039539D">
        <w:rPr>
          <w:rFonts w:asciiTheme="majorBidi" w:eastAsiaTheme="minorEastAsia" w:hAnsiTheme="majorBidi" w:cstheme="majorBidi"/>
          <w:color w:val="000000" w:themeColor="text1"/>
          <w:sz w:val="24"/>
          <w:szCs w:val="24"/>
        </w:rPr>
        <w:t xml:space="preserve">bath </w:t>
      </w:r>
      <w:r w:rsidR="00936FC1" w:rsidRPr="0039539D">
        <w:rPr>
          <w:rFonts w:asciiTheme="majorBidi" w:eastAsiaTheme="minorEastAsia" w:hAnsiTheme="majorBidi" w:cstheme="majorBidi"/>
          <w:color w:val="000000" w:themeColor="text1"/>
          <w:sz w:val="24"/>
          <w:szCs w:val="24"/>
        </w:rPr>
        <w:t>to</w:t>
      </w:r>
      <w:r w:rsidR="00DE0A58" w:rsidRPr="0039539D">
        <w:rPr>
          <w:rFonts w:asciiTheme="majorBidi" w:eastAsiaTheme="minorEastAsia" w:hAnsiTheme="majorBidi" w:cstheme="majorBidi"/>
          <w:color w:val="000000" w:themeColor="text1"/>
          <w:sz w:val="24"/>
          <w:szCs w:val="24"/>
        </w:rPr>
        <w:t xml:space="preserve"> accelerate the process. </w:t>
      </w:r>
      <w:r w:rsidR="0039539D" w:rsidRPr="0039539D">
        <w:rPr>
          <w:rFonts w:asciiTheme="majorBidi" w:eastAsiaTheme="minorEastAsia" w:hAnsiTheme="majorBidi" w:cstheme="majorBidi"/>
          <w:color w:val="000000" w:themeColor="text1"/>
          <w:sz w:val="24"/>
          <w:szCs w:val="24"/>
          <w:highlight w:val="yellow"/>
        </w:rPr>
        <w:t xml:space="preserve">The temperature was increased at a rate of approximately 4.8 </w:t>
      </w:r>
      <m:oMath>
        <m:r>
          <m:rPr>
            <m:sty m:val="p"/>
          </m:rPr>
          <w:rPr>
            <w:rFonts w:ascii="Cambria Math" w:eastAsiaTheme="minorEastAsia" w:hAnsi="Cambria Math" w:cstheme="majorBidi"/>
            <w:color w:val="000000" w:themeColor="text1"/>
            <w:sz w:val="24"/>
            <w:szCs w:val="24"/>
            <w:highlight w:val="yellow"/>
          </w:rPr>
          <m:t>℃</m:t>
        </m:r>
      </m:oMath>
      <w:r w:rsidR="0039539D" w:rsidRPr="0039539D">
        <w:rPr>
          <w:rFonts w:asciiTheme="majorBidi" w:eastAsiaTheme="minorEastAsia" w:hAnsiTheme="majorBidi" w:cstheme="majorBidi"/>
          <w:color w:val="000000" w:themeColor="text1"/>
          <w:sz w:val="24"/>
          <w:szCs w:val="24"/>
          <w:highlight w:val="yellow"/>
        </w:rPr>
        <w:t>/min to a maximum temperature of 95</w:t>
      </w:r>
      <m:oMath>
        <m:r>
          <m:rPr>
            <m:sty m:val="p"/>
          </m:rPr>
          <w:rPr>
            <w:rFonts w:ascii="Cambria Math" w:eastAsiaTheme="minorEastAsia" w:hAnsi="Cambria Math" w:cstheme="majorBidi"/>
            <w:color w:val="000000" w:themeColor="text1"/>
            <w:sz w:val="24"/>
            <w:szCs w:val="24"/>
            <w:highlight w:val="yellow"/>
          </w:rPr>
          <m:t>℃</m:t>
        </m:r>
      </m:oMath>
      <w:r w:rsidR="0039539D" w:rsidRPr="0039539D">
        <w:rPr>
          <w:rFonts w:asciiTheme="majorBidi" w:eastAsiaTheme="minorEastAsia" w:hAnsiTheme="majorBidi" w:cstheme="majorBidi"/>
          <w:color w:val="000000" w:themeColor="text1"/>
          <w:sz w:val="24"/>
          <w:szCs w:val="24"/>
          <w:highlight w:val="yellow"/>
        </w:rPr>
        <w:t xml:space="preserve"> to initiate/accelerate the desorption process as a technical procedure frequently used in the literature</w:t>
      </w:r>
      <w:r w:rsidR="0039539D" w:rsidRPr="0039539D">
        <w:rPr>
          <w:i/>
          <w:iCs/>
          <w:sz w:val="24"/>
          <w:szCs w:val="24"/>
          <w:highlight w:val="yellow"/>
        </w:rPr>
        <w:t xml:space="preserve"> </w:t>
      </w:r>
      <w:r w:rsidR="00604318" w:rsidRPr="0039539D">
        <w:rPr>
          <w:rFonts w:ascii="Times New Roman" w:eastAsiaTheme="minorEastAsia" w:hAnsi="Times New Roman" w:cs="Times New Roman"/>
          <w:color w:val="000000" w:themeColor="text1"/>
          <w:sz w:val="24"/>
          <w:szCs w:val="24"/>
          <w:highlight w:val="yellow"/>
        </w:rPr>
        <w:fldChar w:fldCharType="begin">
          <w:fldData xml:space="preserve">PEVuZE5vdGU+PENpdGU+PEF1dGhvcj5aaGFuZzwvQXV0aG9yPjxZZWFyPjIwMjA8L1llYXI+PFJl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</w:fldData>
        </w:fldChar>
      </w:r>
      <w:r w:rsidR="003E5146" w:rsidRPr="0039539D">
        <w:rPr>
          <w:rFonts w:ascii="Times New Roman" w:eastAsiaTheme="minorEastAsia" w:hAnsi="Times New Roman" w:cs="Times New Roman"/>
          <w:color w:val="000000" w:themeColor="text1"/>
          <w:sz w:val="24"/>
          <w:szCs w:val="24"/>
          <w:highlight w:val="yellow"/>
        </w:rPr>
        <w:instrText xml:space="preserve"> ADDIN EN.CITE </w:instrText>
      </w:r>
      <w:r w:rsidR="003E5146" w:rsidRPr="0039539D">
        <w:rPr>
          <w:rFonts w:ascii="Times New Roman" w:eastAsiaTheme="minorEastAsia" w:hAnsi="Times New Roman" w:cs="Times New Roman"/>
          <w:color w:val="000000" w:themeColor="text1"/>
          <w:sz w:val="24"/>
          <w:szCs w:val="24"/>
          <w:highlight w:val="yellow"/>
        </w:rPr>
        <w:fldChar w:fldCharType="begin">
          <w:fldData xml:space="preserve">PEVuZE5vdGU+PENpdGU+PEF1dGhvcj5aaGFuZzwvQXV0aG9yPjxZZWFyPjIwMjA8L1llYXI+PFJl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</w:fldData>
        </w:fldChar>
      </w:r>
      <w:r w:rsidR="003E5146" w:rsidRPr="0039539D">
        <w:rPr>
          <w:rFonts w:ascii="Times New Roman" w:eastAsiaTheme="minorEastAsia" w:hAnsi="Times New Roman" w:cs="Times New Roman"/>
          <w:color w:val="000000" w:themeColor="text1"/>
          <w:sz w:val="24"/>
          <w:szCs w:val="24"/>
          <w:highlight w:val="yellow"/>
        </w:rPr>
        <w:instrText xml:space="preserve"> ADDIN EN.CITE.DATA </w:instrText>
      </w:r>
      <w:r w:rsidR="003E5146" w:rsidRPr="0039539D">
        <w:rPr>
          <w:rFonts w:ascii="Times New Roman" w:eastAsiaTheme="minorEastAsia" w:hAnsi="Times New Roman" w:cs="Times New Roman"/>
          <w:color w:val="000000" w:themeColor="text1"/>
          <w:sz w:val="24"/>
          <w:szCs w:val="24"/>
          <w:highlight w:val="yellow"/>
        </w:rPr>
      </w:r>
      <w:r w:rsidR="003E5146" w:rsidRPr="0039539D">
        <w:rPr>
          <w:rFonts w:ascii="Times New Roman" w:eastAsiaTheme="minorEastAsia" w:hAnsi="Times New Roman" w:cs="Times New Roman"/>
          <w:color w:val="000000" w:themeColor="text1"/>
          <w:sz w:val="24"/>
          <w:szCs w:val="24"/>
          <w:highlight w:val="yellow"/>
        </w:rPr>
        <w:fldChar w:fldCharType="end"/>
      </w:r>
      <w:r w:rsidR="00604318" w:rsidRPr="0039539D">
        <w:rPr>
          <w:rFonts w:ascii="Times New Roman" w:eastAsiaTheme="minorEastAsia" w:hAnsi="Times New Roman" w:cs="Times New Roman"/>
          <w:color w:val="000000" w:themeColor="text1"/>
          <w:sz w:val="24"/>
          <w:szCs w:val="24"/>
          <w:highlight w:val="yellow"/>
        </w:rPr>
      </w:r>
      <w:r w:rsidR="00604318" w:rsidRPr="0039539D">
        <w:rPr>
          <w:rFonts w:ascii="Times New Roman" w:eastAsiaTheme="minorEastAsia" w:hAnsi="Times New Roman" w:cs="Times New Roman"/>
          <w:color w:val="000000" w:themeColor="text1"/>
          <w:sz w:val="24"/>
          <w:szCs w:val="24"/>
          <w:highlight w:val="yellow"/>
        </w:rPr>
        <w:fldChar w:fldCharType="separate"/>
      </w:r>
      <w:r w:rsidR="003E5146" w:rsidRPr="0039539D">
        <w:rPr>
          <w:rFonts w:ascii="Times New Roman" w:eastAsiaTheme="minorEastAsia" w:hAnsi="Times New Roman" w:cs="Times New Roman"/>
          <w:noProof/>
          <w:color w:val="000000" w:themeColor="text1"/>
          <w:sz w:val="24"/>
          <w:szCs w:val="24"/>
          <w:highlight w:val="yellow"/>
        </w:rPr>
        <w:t>(Xiang et al., 2020; Zhang et al., 2020b)</w:t>
      </w:r>
      <w:r w:rsidR="00604318" w:rsidRPr="0039539D">
        <w:rPr>
          <w:rFonts w:ascii="Times New Roman" w:eastAsiaTheme="minorEastAsia" w:hAnsi="Times New Roman" w:cs="Times New Roman"/>
          <w:color w:val="000000" w:themeColor="text1"/>
          <w:sz w:val="24"/>
          <w:szCs w:val="24"/>
          <w:highlight w:val="yellow"/>
        </w:rPr>
        <w:fldChar w:fldCharType="end"/>
      </w:r>
      <w:r w:rsidR="00604318" w:rsidRPr="00CB0DBE">
        <w:rPr>
          <w:rFonts w:ascii="Times New Roman" w:eastAsiaTheme="minorEastAsia" w:hAnsi="Times New Roman" w:cs="Times New Roman"/>
          <w:color w:val="000000" w:themeColor="text1"/>
          <w:sz w:val="24"/>
          <w:szCs w:val="24"/>
          <w:highlight w:val="yellow"/>
        </w:rPr>
        <w:t>.</w:t>
      </w:r>
      <w:r w:rsidR="00604318" w:rsidRPr="006E0979">
        <w:rPr>
          <w:rFonts w:ascii="Times New Roman" w:eastAsiaTheme="minorEastAsia" w:hAnsi="Times New Roman" w:cs="Times New Roman"/>
          <w:color w:val="000000" w:themeColor="text1"/>
          <w:sz w:val="24"/>
          <w:szCs w:val="24"/>
        </w:rPr>
        <w:t xml:space="preserve"> </w:t>
      </w:r>
      <w:r w:rsidR="00604318" w:rsidRPr="006E0979">
        <w:rPr>
          <w:rFonts w:asciiTheme="majorBidi" w:eastAsiaTheme="minorEastAsia" w:hAnsiTheme="majorBidi" w:cstheme="majorBidi"/>
          <w:color w:val="000000" w:themeColor="text1"/>
          <w:sz w:val="24"/>
          <w:szCs w:val="24"/>
        </w:rPr>
        <w:t xml:space="preserve">Five single </w:t>
      </w:r>
      <w:r w:rsidR="001C19EC">
        <w:rPr>
          <w:rFonts w:asciiTheme="majorBidi" w:eastAsiaTheme="minorEastAsia" w:hAnsiTheme="majorBidi" w:cstheme="majorBidi"/>
          <w:color w:val="000000" w:themeColor="text1"/>
          <w:sz w:val="24"/>
          <w:szCs w:val="24"/>
        </w:rPr>
        <w:t>ad</w:t>
      </w:r>
      <w:r w:rsidR="00604318" w:rsidRPr="006E0979">
        <w:rPr>
          <w:rFonts w:asciiTheme="majorBidi" w:eastAsiaTheme="minorEastAsia" w:hAnsiTheme="majorBidi" w:cstheme="majorBidi"/>
          <w:color w:val="000000" w:themeColor="text1"/>
          <w:sz w:val="24"/>
          <w:szCs w:val="24"/>
        </w:rPr>
        <w:t xml:space="preserve">sorption/desorption cycles were carried </w:t>
      </w:r>
      <w:r w:rsidR="00DE0A58">
        <w:rPr>
          <w:rFonts w:asciiTheme="majorBidi" w:eastAsiaTheme="minorEastAsia" w:hAnsiTheme="majorBidi" w:cstheme="majorBidi"/>
          <w:color w:val="000000" w:themeColor="text1"/>
          <w:sz w:val="24"/>
          <w:szCs w:val="24"/>
        </w:rPr>
        <w:t>out on</w:t>
      </w:r>
      <w:r w:rsidR="00604318" w:rsidRPr="006E0979">
        <w:rPr>
          <w:rFonts w:asciiTheme="majorBidi" w:eastAsiaTheme="minorEastAsia" w:hAnsiTheme="majorBidi" w:cstheme="majorBidi"/>
          <w:color w:val="000000" w:themeColor="text1"/>
          <w:sz w:val="24"/>
          <w:szCs w:val="24"/>
        </w:rPr>
        <w:t xml:space="preserve"> selected sorbents/sorbates to evaluate </w:t>
      </w:r>
      <w:r w:rsidR="004D08E2">
        <w:rPr>
          <w:rFonts w:asciiTheme="majorBidi" w:eastAsiaTheme="minorEastAsia" w:hAnsiTheme="majorBidi" w:cstheme="majorBidi"/>
          <w:color w:val="000000" w:themeColor="text1"/>
          <w:sz w:val="24"/>
          <w:szCs w:val="24"/>
        </w:rPr>
        <w:t xml:space="preserve">the </w:t>
      </w:r>
      <w:r w:rsidR="00604318" w:rsidRPr="006E0979">
        <w:rPr>
          <w:rFonts w:asciiTheme="majorBidi" w:eastAsiaTheme="minorEastAsia" w:hAnsiTheme="majorBidi" w:cstheme="majorBidi"/>
          <w:color w:val="000000" w:themeColor="text1"/>
          <w:sz w:val="24"/>
          <w:szCs w:val="24"/>
        </w:rPr>
        <w:t xml:space="preserve">reusability of </w:t>
      </w:r>
      <w:r w:rsidR="00E6084C" w:rsidRPr="006E0979">
        <w:rPr>
          <w:rFonts w:asciiTheme="majorBidi" w:eastAsiaTheme="minorEastAsia" w:hAnsiTheme="majorBidi" w:cstheme="majorBidi"/>
          <w:color w:val="000000" w:themeColor="text1"/>
          <w:sz w:val="24"/>
          <w:szCs w:val="24"/>
        </w:rPr>
        <w:t xml:space="preserve">the </w:t>
      </w:r>
      <w:r w:rsidR="00604318" w:rsidRPr="006E0979">
        <w:rPr>
          <w:rFonts w:asciiTheme="majorBidi" w:eastAsiaTheme="minorEastAsia" w:hAnsiTheme="majorBidi" w:cstheme="majorBidi"/>
          <w:color w:val="000000" w:themeColor="text1"/>
          <w:sz w:val="24"/>
          <w:szCs w:val="24"/>
        </w:rPr>
        <w:t xml:space="preserve">biochar. </w:t>
      </w:r>
      <w:r w:rsidR="004D08E2">
        <w:rPr>
          <w:rFonts w:ascii="Times New Roman" w:hAnsi="Times New Roman" w:cs="Times New Roman"/>
          <w:color w:val="000000" w:themeColor="text1"/>
          <w:sz w:val="24"/>
          <w:szCs w:val="24"/>
        </w:rPr>
        <w:t>D</w:t>
      </w:r>
      <w:r w:rsidR="007A5599" w:rsidRPr="006E0979">
        <w:rPr>
          <w:rFonts w:ascii="Times New Roman" w:hAnsi="Times New Roman" w:cs="Times New Roman"/>
          <w:color w:val="000000" w:themeColor="text1"/>
          <w:sz w:val="24"/>
          <w:szCs w:val="24"/>
        </w:rPr>
        <w:t xml:space="preserve">ata collected </w:t>
      </w:r>
      <w:r w:rsidR="00DE0A58">
        <w:rPr>
          <w:rFonts w:ascii="Times New Roman" w:hAnsi="Times New Roman" w:cs="Times New Roman"/>
          <w:color w:val="000000" w:themeColor="text1"/>
          <w:sz w:val="24"/>
          <w:szCs w:val="24"/>
        </w:rPr>
        <w:t>by</w:t>
      </w:r>
      <w:r w:rsidR="00DE0A58" w:rsidRPr="006E0979">
        <w:rPr>
          <w:rFonts w:ascii="Times New Roman" w:hAnsi="Times New Roman" w:cs="Times New Roman"/>
          <w:color w:val="000000" w:themeColor="text1"/>
          <w:sz w:val="24"/>
          <w:szCs w:val="24"/>
        </w:rPr>
        <w:t xml:space="preserve"> </w:t>
      </w:r>
      <w:r w:rsidR="004D08E2">
        <w:rPr>
          <w:rFonts w:ascii="Times New Roman" w:hAnsi="Times New Roman" w:cs="Times New Roman"/>
          <w:color w:val="000000" w:themeColor="text1"/>
          <w:sz w:val="24"/>
          <w:szCs w:val="24"/>
        </w:rPr>
        <w:t xml:space="preserve">the </w:t>
      </w:r>
      <w:r w:rsidR="007A5599" w:rsidRPr="006E0979">
        <w:rPr>
          <w:rFonts w:ascii="Times New Roman" w:hAnsi="Times New Roman" w:cs="Times New Roman"/>
          <w:color w:val="000000" w:themeColor="text1"/>
          <w:sz w:val="24"/>
          <w:szCs w:val="24"/>
        </w:rPr>
        <w:t xml:space="preserve">GC-FID </w:t>
      </w:r>
      <w:r w:rsidR="0025793E" w:rsidRPr="006E0979">
        <w:rPr>
          <w:rFonts w:ascii="Times New Roman" w:hAnsi="Times New Roman" w:cs="Times New Roman"/>
          <w:color w:val="000000" w:themeColor="text1"/>
          <w:sz w:val="24"/>
          <w:szCs w:val="24"/>
        </w:rPr>
        <w:t>were</w:t>
      </w:r>
      <w:r w:rsidR="007A5599" w:rsidRPr="006E0979">
        <w:rPr>
          <w:rFonts w:ascii="Times New Roman" w:hAnsi="Times New Roman" w:cs="Times New Roman"/>
          <w:color w:val="000000" w:themeColor="text1"/>
          <w:sz w:val="24"/>
          <w:szCs w:val="24"/>
        </w:rPr>
        <w:t xml:space="preserve"> analysed based on </w:t>
      </w:r>
      <w:bookmarkStart w:id="6" w:name="_Hlk62469550"/>
      <w:r w:rsidR="007A5599" w:rsidRPr="006E0979">
        <w:rPr>
          <w:rFonts w:ascii="Times New Roman" w:hAnsi="Times New Roman" w:cs="Times New Roman"/>
          <w:color w:val="000000" w:themeColor="text1"/>
          <w:sz w:val="24"/>
          <w:szCs w:val="24"/>
        </w:rPr>
        <w:t xml:space="preserve">the mass </w:t>
      </w:r>
      <w:r w:rsidR="0039132E" w:rsidRPr="006E0979">
        <w:rPr>
          <w:rFonts w:ascii="Times New Roman" w:hAnsi="Times New Roman" w:cs="Times New Roman"/>
          <w:color w:val="000000" w:themeColor="text1"/>
          <w:sz w:val="24"/>
          <w:szCs w:val="24"/>
        </w:rPr>
        <w:t>conservation</w:t>
      </w:r>
      <w:r w:rsidR="007E3170">
        <w:rPr>
          <w:rFonts w:ascii="Times New Roman" w:hAnsi="Times New Roman" w:cs="Times New Roman"/>
          <w:color w:val="000000" w:themeColor="text1"/>
          <w:sz w:val="24"/>
          <w:szCs w:val="24"/>
        </w:rPr>
        <w:t xml:space="preserve"> equation</w:t>
      </w:r>
      <w:r w:rsidR="001C19EC">
        <w:rPr>
          <w:rFonts w:ascii="Times New Roman" w:hAnsi="Times New Roman" w:cs="Times New Roman"/>
          <w:color w:val="000000" w:themeColor="text1"/>
          <w:sz w:val="24"/>
          <w:szCs w:val="24"/>
        </w:rPr>
        <w:t>s</w:t>
      </w:r>
      <w:r w:rsidR="007C1E61">
        <w:rPr>
          <w:rFonts w:ascii="Times New Roman" w:hAnsi="Times New Roman" w:cs="Times New Roman"/>
          <w:color w:val="000000" w:themeColor="text1"/>
          <w:sz w:val="24"/>
          <w:szCs w:val="24"/>
        </w:rPr>
        <w:t xml:space="preserve"> (</w:t>
      </w:r>
      <w:r w:rsidR="007C1E61" w:rsidRPr="006E0979">
        <w:rPr>
          <w:rFonts w:ascii="Times New Roman" w:eastAsiaTheme="minorEastAsia" w:hAnsi="Times New Roman" w:cs="Times New Roman"/>
          <w:color w:val="000000" w:themeColor="text1"/>
          <w:sz w:val="24"/>
          <w:szCs w:val="24"/>
        </w:rPr>
        <w:t>Eq. (S1-</w:t>
      </w:r>
      <w:r w:rsidR="007C1E61">
        <w:rPr>
          <w:rFonts w:ascii="Times New Roman" w:eastAsiaTheme="minorEastAsia" w:hAnsi="Times New Roman" w:cs="Times New Roman"/>
          <w:color w:val="000000" w:themeColor="text1"/>
          <w:sz w:val="24"/>
          <w:szCs w:val="24"/>
        </w:rPr>
        <w:t>2</w:t>
      </w:r>
      <w:r w:rsidR="007C1E61" w:rsidRPr="006E0979">
        <w:rPr>
          <w:rFonts w:ascii="Times New Roman" w:eastAsiaTheme="minorEastAsia" w:hAnsi="Times New Roman" w:cs="Times New Roman"/>
          <w:color w:val="000000" w:themeColor="text1"/>
          <w:sz w:val="24"/>
          <w:szCs w:val="24"/>
        </w:rPr>
        <w:t>) in supplementary materials</w:t>
      </w:r>
      <w:r w:rsidR="007C1E61">
        <w:rPr>
          <w:rFonts w:ascii="Times New Roman" w:eastAsiaTheme="minorEastAsia" w:hAnsi="Times New Roman" w:cs="Times New Roman"/>
          <w:color w:val="000000" w:themeColor="text1"/>
          <w:sz w:val="24"/>
          <w:szCs w:val="24"/>
        </w:rPr>
        <w:t>)</w:t>
      </w:r>
      <w:r w:rsidR="0039132E" w:rsidRPr="006E0979">
        <w:rPr>
          <w:rFonts w:ascii="Times New Roman" w:hAnsi="Times New Roman" w:cs="Times New Roman"/>
          <w:color w:val="000000" w:themeColor="text1"/>
          <w:sz w:val="24"/>
          <w:szCs w:val="24"/>
        </w:rPr>
        <w:t>.</w:t>
      </w:r>
      <w:r w:rsidR="00B556F2">
        <w:rPr>
          <w:rFonts w:ascii="Times New Roman" w:hAnsi="Times New Roman" w:cs="Times New Roman"/>
          <w:color w:val="000000" w:themeColor="text1"/>
          <w:sz w:val="24"/>
          <w:szCs w:val="24"/>
        </w:rPr>
        <w:t xml:space="preserve"> </w:t>
      </w:r>
      <w:r w:rsidR="00B556F2" w:rsidRPr="00B556F2">
        <w:rPr>
          <w:rFonts w:ascii="Times New Roman" w:hAnsi="Times New Roman" w:cs="Times New Roman"/>
          <w:color w:val="000000" w:themeColor="text1"/>
          <w:sz w:val="24"/>
          <w:szCs w:val="24"/>
          <w:highlight w:val="yellow"/>
        </w:rPr>
        <w:t>Each test was repeated three times, and the mean value with an absolute uncertainty (absolute error) was reported.</w:t>
      </w:r>
      <w:r w:rsidR="00B556F2" w:rsidRPr="00B556F2">
        <w:rPr>
          <w:rFonts w:ascii="Times New Roman" w:hAnsi="Times New Roman" w:cs="Times New Roman"/>
          <w:color w:val="000000" w:themeColor="text1"/>
          <w:sz w:val="24"/>
          <w:szCs w:val="24"/>
        </w:rPr>
        <w:t xml:space="preserve"> </w:t>
      </w:r>
      <w:bookmarkEnd w:id="6"/>
      <w:r w:rsidR="007C1E61" w:rsidRPr="00B556F2">
        <w:rPr>
          <w:rFonts w:ascii="Times New Roman" w:hAnsi="Times New Roman" w:cs="Times New Roman"/>
          <w:color w:val="000000" w:themeColor="text1"/>
          <w:sz w:val="24"/>
          <w:szCs w:val="24"/>
        </w:rPr>
        <w:t>To</w:t>
      </w:r>
      <w:r w:rsidR="00DE0A58" w:rsidRPr="00B556F2">
        <w:rPr>
          <w:rFonts w:ascii="Times New Roman" w:hAnsi="Times New Roman" w:cs="Times New Roman"/>
          <w:color w:val="000000" w:themeColor="text1"/>
          <w:sz w:val="24"/>
          <w:szCs w:val="24"/>
        </w:rPr>
        <w:t xml:space="preserve"> </w:t>
      </w:r>
      <w:r w:rsidR="00DE0A58" w:rsidRPr="006E0979">
        <w:rPr>
          <w:rFonts w:ascii="Times New Roman" w:hAnsi="Times New Roman" w:cs="Times New Roman"/>
          <w:color w:val="000000" w:themeColor="text1"/>
          <w:sz w:val="24"/>
          <w:szCs w:val="24"/>
        </w:rPr>
        <w:t xml:space="preserve">obtain further insight into </w:t>
      </w:r>
      <w:r w:rsidR="00B23BCE">
        <w:rPr>
          <w:rFonts w:ascii="Times New Roman" w:hAnsi="Times New Roman" w:cs="Times New Roman"/>
          <w:color w:val="000000" w:themeColor="text1"/>
          <w:sz w:val="24"/>
          <w:szCs w:val="24"/>
        </w:rPr>
        <w:t xml:space="preserve">the </w:t>
      </w:r>
      <w:r w:rsidR="00DE0A58" w:rsidRPr="006E0979">
        <w:rPr>
          <w:rFonts w:ascii="Times New Roman" w:hAnsi="Times New Roman" w:cs="Times New Roman"/>
          <w:color w:val="000000" w:themeColor="text1"/>
          <w:sz w:val="24"/>
          <w:szCs w:val="24"/>
        </w:rPr>
        <w:t>governing sorption mechanism</w:t>
      </w:r>
      <w:r w:rsidR="00DE0A58">
        <w:rPr>
          <w:rFonts w:ascii="Times New Roman" w:hAnsi="Times New Roman" w:cs="Times New Roman"/>
          <w:color w:val="000000" w:themeColor="text1"/>
          <w:sz w:val="24"/>
          <w:szCs w:val="24"/>
        </w:rPr>
        <w:t>, the experimental results were</w:t>
      </w:r>
      <w:r w:rsidR="00604318" w:rsidRPr="006E0979">
        <w:rPr>
          <w:rFonts w:ascii="Times New Roman" w:eastAsiaTheme="minorEastAsia" w:hAnsi="Times New Roman" w:cs="Times New Roman"/>
          <w:color w:val="000000" w:themeColor="text1"/>
          <w:sz w:val="24"/>
          <w:szCs w:val="24"/>
        </w:rPr>
        <w:t xml:space="preserve"> compared </w:t>
      </w:r>
      <w:r w:rsidR="00DE0A58">
        <w:rPr>
          <w:rFonts w:ascii="Times New Roman" w:eastAsiaTheme="minorEastAsia" w:hAnsi="Times New Roman" w:cs="Times New Roman"/>
          <w:color w:val="000000" w:themeColor="text1"/>
          <w:sz w:val="24"/>
          <w:szCs w:val="24"/>
        </w:rPr>
        <w:t>against</w:t>
      </w:r>
      <w:r w:rsidR="00DE0A58" w:rsidRPr="006E0979">
        <w:rPr>
          <w:rFonts w:ascii="Times New Roman" w:eastAsiaTheme="minorEastAsia" w:hAnsi="Times New Roman" w:cs="Times New Roman"/>
          <w:color w:val="000000" w:themeColor="text1"/>
          <w:sz w:val="24"/>
          <w:szCs w:val="24"/>
        </w:rPr>
        <w:t xml:space="preserve"> </w:t>
      </w:r>
      <w:r w:rsidR="00604318" w:rsidRPr="006E0979">
        <w:rPr>
          <w:rFonts w:ascii="Times New Roman" w:eastAsiaTheme="minorEastAsia" w:hAnsi="Times New Roman" w:cs="Times New Roman"/>
          <w:color w:val="000000" w:themeColor="text1"/>
          <w:sz w:val="24"/>
          <w:szCs w:val="24"/>
        </w:rPr>
        <w:t xml:space="preserve">well-established kinetic models </w:t>
      </w:r>
      <w:r w:rsidR="00997474" w:rsidRPr="006E0979">
        <w:rPr>
          <w:rFonts w:ascii="Times New Roman" w:eastAsiaTheme="minorEastAsia" w:hAnsi="Times New Roman" w:cs="Times New Roman"/>
          <w:color w:val="000000" w:themeColor="text1"/>
          <w:sz w:val="24"/>
          <w:szCs w:val="24"/>
        </w:rPr>
        <w:t xml:space="preserve">including </w:t>
      </w:r>
      <w:r w:rsidR="00604318" w:rsidRPr="006E0979">
        <w:rPr>
          <w:rFonts w:ascii="Times New Roman" w:eastAsiaTheme="minorEastAsia" w:hAnsi="Times New Roman" w:cs="Times New Roman"/>
          <w:color w:val="000000" w:themeColor="text1"/>
          <w:sz w:val="24"/>
          <w:szCs w:val="24"/>
        </w:rPr>
        <w:t xml:space="preserve">pseudo-first and second-order </w:t>
      </w:r>
      <w:r w:rsidR="00604318" w:rsidRPr="006E0979">
        <w:rPr>
          <w:rFonts w:ascii="Times New Roman" w:eastAsiaTheme="minorEastAsia" w:hAnsi="Times New Roman" w:cs="Times New Roman"/>
          <w:color w:val="000000" w:themeColor="text1"/>
          <w:sz w:val="24"/>
          <w:szCs w:val="24"/>
        </w:rPr>
        <w:lastRenderedPageBreak/>
        <w:t>models</w:t>
      </w:r>
      <w:r w:rsidR="00997474" w:rsidRPr="006E0979">
        <w:rPr>
          <w:rFonts w:ascii="Times New Roman" w:eastAsiaTheme="minorEastAsia" w:hAnsi="Times New Roman" w:cs="Times New Roman"/>
          <w:color w:val="000000" w:themeColor="text1"/>
          <w:sz w:val="24"/>
          <w:szCs w:val="24"/>
        </w:rPr>
        <w:t xml:space="preserve"> (PFOM &amp; PSOM)</w:t>
      </w:r>
      <w:r w:rsidR="00604318" w:rsidRPr="006E0979">
        <w:rPr>
          <w:rFonts w:ascii="Times New Roman" w:eastAsiaTheme="minorEastAsia" w:hAnsi="Times New Roman" w:cs="Times New Roman"/>
          <w:color w:val="000000" w:themeColor="text1"/>
          <w:sz w:val="24"/>
          <w:szCs w:val="24"/>
        </w:rPr>
        <w:t xml:space="preserve">, the Elovich model </w:t>
      </w:r>
      <w:r w:rsidR="00997474" w:rsidRPr="006E0979">
        <w:rPr>
          <w:rFonts w:ascii="Times New Roman" w:eastAsiaTheme="minorEastAsia" w:hAnsi="Times New Roman" w:cs="Times New Roman"/>
          <w:color w:val="000000" w:themeColor="text1"/>
          <w:sz w:val="24"/>
          <w:szCs w:val="24"/>
        </w:rPr>
        <w:t xml:space="preserve">(ELM) </w:t>
      </w:r>
      <w:r w:rsidR="00604318" w:rsidRPr="006E0979">
        <w:rPr>
          <w:rFonts w:ascii="Times New Roman" w:eastAsiaTheme="minorEastAsia" w:hAnsi="Times New Roman" w:cs="Times New Roman"/>
          <w:color w:val="000000" w:themeColor="text1"/>
          <w:sz w:val="24"/>
          <w:szCs w:val="24"/>
        </w:rPr>
        <w:t>and the intra-particle diffusion model</w:t>
      </w:r>
      <w:r w:rsidR="00997474" w:rsidRPr="006E0979">
        <w:rPr>
          <w:rFonts w:ascii="Times New Roman" w:eastAsiaTheme="minorEastAsia" w:hAnsi="Times New Roman" w:cs="Times New Roman"/>
          <w:color w:val="000000" w:themeColor="text1"/>
          <w:sz w:val="24"/>
          <w:szCs w:val="24"/>
        </w:rPr>
        <w:t xml:space="preserve"> (IPDM)</w:t>
      </w:r>
      <w:r w:rsidR="00604318" w:rsidRPr="006E0979">
        <w:rPr>
          <w:rFonts w:ascii="Times New Roman" w:eastAsiaTheme="minorEastAsia" w:hAnsi="Times New Roman" w:cs="Times New Roman"/>
          <w:color w:val="000000" w:themeColor="text1"/>
          <w:sz w:val="24"/>
          <w:szCs w:val="24"/>
        </w:rPr>
        <w:t xml:space="preserve"> </w:t>
      </w:r>
      <w:r w:rsidR="00B31E89" w:rsidRPr="006E0979">
        <w:rPr>
          <w:rFonts w:ascii="Times New Roman" w:eastAsiaTheme="minorEastAsia" w:hAnsi="Times New Roman" w:cs="Times New Roman"/>
          <w:color w:val="000000" w:themeColor="text1"/>
          <w:sz w:val="24"/>
          <w:szCs w:val="24"/>
        </w:rPr>
        <w:t>(Eq. (S</w:t>
      </w:r>
      <w:r w:rsidR="007C1E61">
        <w:rPr>
          <w:rFonts w:ascii="Times New Roman" w:eastAsiaTheme="minorEastAsia" w:hAnsi="Times New Roman" w:cs="Times New Roman"/>
          <w:color w:val="000000" w:themeColor="text1"/>
          <w:sz w:val="24"/>
          <w:szCs w:val="24"/>
        </w:rPr>
        <w:t>3</w:t>
      </w:r>
      <w:r w:rsidR="00604318" w:rsidRPr="006E0979">
        <w:rPr>
          <w:rFonts w:ascii="Times New Roman" w:eastAsiaTheme="minorEastAsia" w:hAnsi="Times New Roman" w:cs="Times New Roman"/>
          <w:color w:val="000000" w:themeColor="text1"/>
          <w:sz w:val="24"/>
          <w:szCs w:val="24"/>
        </w:rPr>
        <w:t>-</w:t>
      </w:r>
      <w:r w:rsidR="00A35F34" w:rsidRPr="006E0979">
        <w:rPr>
          <w:rFonts w:ascii="Times New Roman" w:eastAsiaTheme="minorEastAsia" w:hAnsi="Times New Roman" w:cs="Times New Roman"/>
          <w:color w:val="000000" w:themeColor="text1"/>
          <w:sz w:val="24"/>
          <w:szCs w:val="24"/>
        </w:rPr>
        <w:t>7</w:t>
      </w:r>
      <w:r w:rsidR="00B31E89" w:rsidRPr="006E0979">
        <w:rPr>
          <w:rFonts w:ascii="Times New Roman" w:eastAsiaTheme="minorEastAsia" w:hAnsi="Times New Roman" w:cs="Times New Roman"/>
          <w:color w:val="000000" w:themeColor="text1"/>
          <w:sz w:val="24"/>
          <w:szCs w:val="24"/>
        </w:rPr>
        <w:t>))</w:t>
      </w:r>
      <w:r w:rsidR="000A77A4" w:rsidRPr="006E0979">
        <w:rPr>
          <w:rFonts w:ascii="Times New Roman" w:eastAsiaTheme="minorEastAsia" w:hAnsi="Times New Roman" w:cs="Times New Roman"/>
          <w:color w:val="000000" w:themeColor="text1"/>
          <w:sz w:val="24"/>
          <w:szCs w:val="24"/>
        </w:rPr>
        <w:t>.</w:t>
      </w:r>
      <w:r w:rsidR="00F22311" w:rsidRPr="006E0979">
        <w:rPr>
          <w:rFonts w:ascii="Times New Roman" w:eastAsiaTheme="minorEastAsia" w:hAnsi="Times New Roman" w:cs="Times New Roman"/>
          <w:color w:val="000000" w:themeColor="text1"/>
          <w:sz w:val="24"/>
          <w:szCs w:val="24"/>
        </w:rPr>
        <w:t xml:space="preserve"> </w:t>
      </w:r>
    </w:p>
    <w:p w14:paraId="6C618B82" w14:textId="77777777" w:rsidR="0069300C" w:rsidRDefault="0069300C" w:rsidP="006131DE">
      <w:pPr>
        <w:spacing w:before="0" w:after="0" w:line="480" w:lineRule="auto"/>
        <w:jc w:val="both"/>
        <w:rPr>
          <w:rFonts w:ascii="Times New Roman" w:eastAsiaTheme="minorEastAsia" w:hAnsi="Times New Roman" w:cs="Times New Roman"/>
          <w:color w:val="000000" w:themeColor="text1"/>
          <w:sz w:val="24"/>
          <w:szCs w:val="24"/>
        </w:rPr>
      </w:pPr>
    </w:p>
    <w:p w14:paraId="72DD313F" w14:textId="7A1F4598" w:rsidR="00A149E5" w:rsidRPr="006E0979" w:rsidRDefault="00A149E5" w:rsidP="00A149E5">
      <w:pPr>
        <w:spacing w:before="0" w:after="0"/>
        <w:jc w:val="center"/>
        <w:rPr>
          <w:rFonts w:ascii="Times New Roman" w:hAnsi="Times New Roman" w:cs="Times New Roman"/>
          <w:color w:val="000000" w:themeColor="text1"/>
          <w:sz w:val="24"/>
          <w:szCs w:val="24"/>
        </w:rPr>
      </w:pPr>
      <w:r w:rsidRPr="006E0979">
        <w:rPr>
          <w:rFonts w:ascii="Times New Roman" w:hAnsi="Times New Roman" w:cs="Times New Roman"/>
          <w:b/>
          <w:bCs/>
          <w:color w:val="000000" w:themeColor="text1"/>
          <w:sz w:val="24"/>
          <w:szCs w:val="24"/>
        </w:rPr>
        <w:t xml:space="preserve">Table </w:t>
      </w:r>
      <w:r w:rsidR="00786CAF">
        <w:rPr>
          <w:rFonts w:ascii="Times New Roman" w:hAnsi="Times New Roman" w:cs="Times New Roman"/>
          <w:b/>
          <w:bCs/>
          <w:color w:val="000000" w:themeColor="text1"/>
          <w:sz w:val="24"/>
          <w:szCs w:val="24"/>
        </w:rPr>
        <w:t>1</w:t>
      </w:r>
      <w:r w:rsidRPr="006E0979">
        <w:rPr>
          <w:rFonts w:ascii="Times New Roman" w:hAnsi="Times New Roman" w:cs="Times New Roman"/>
          <w:b/>
          <w:bCs/>
          <w:color w:val="000000" w:themeColor="text1"/>
          <w:sz w:val="24"/>
          <w:szCs w:val="24"/>
        </w:rPr>
        <w:t xml:space="preserve">. </w:t>
      </w:r>
      <w:r w:rsidRPr="002C0CB5">
        <w:rPr>
          <w:rFonts w:ascii="Times New Roman" w:hAnsi="Times New Roman" w:cs="Times New Roman"/>
          <w:color w:val="000000" w:themeColor="text1"/>
          <w:sz w:val="24"/>
          <w:szCs w:val="24"/>
          <w:highlight w:val="yellow"/>
        </w:rPr>
        <w:t>Physi</w:t>
      </w:r>
      <w:r w:rsidR="002C0CB5" w:rsidRPr="002C0CB5">
        <w:rPr>
          <w:rFonts w:ascii="Times New Roman" w:hAnsi="Times New Roman" w:cs="Times New Roman"/>
          <w:color w:val="000000" w:themeColor="text1"/>
          <w:sz w:val="24"/>
          <w:szCs w:val="24"/>
          <w:highlight w:val="yellow"/>
        </w:rPr>
        <w:t>c</w:t>
      </w:r>
      <w:r w:rsidRPr="002C0CB5">
        <w:rPr>
          <w:rFonts w:ascii="Times New Roman" w:hAnsi="Times New Roman" w:cs="Times New Roman"/>
          <w:color w:val="000000" w:themeColor="text1"/>
          <w:sz w:val="24"/>
          <w:szCs w:val="24"/>
          <w:highlight w:val="yellow"/>
        </w:rPr>
        <w:t>ochemical</w:t>
      </w:r>
      <w:r w:rsidRPr="006E0979">
        <w:rPr>
          <w:rFonts w:ascii="Times New Roman" w:hAnsi="Times New Roman" w:cs="Times New Roman"/>
          <w:color w:val="000000" w:themeColor="text1"/>
          <w:sz w:val="24"/>
          <w:szCs w:val="24"/>
        </w:rPr>
        <w:t xml:space="preserve"> properties and por</w:t>
      </w:r>
      <w:r>
        <w:rPr>
          <w:rFonts w:ascii="Times New Roman" w:hAnsi="Times New Roman" w:cs="Times New Roman"/>
          <w:color w:val="000000" w:themeColor="text1"/>
          <w:sz w:val="24"/>
          <w:szCs w:val="24"/>
        </w:rPr>
        <w:t>e</w:t>
      </w:r>
      <w:r w:rsidRPr="006E0979">
        <w:rPr>
          <w:rFonts w:ascii="Times New Roman" w:hAnsi="Times New Roman" w:cs="Times New Roman"/>
          <w:color w:val="000000" w:themeColor="text1"/>
          <w:sz w:val="24"/>
          <w:szCs w:val="24"/>
        </w:rPr>
        <w:t xml:space="preserve"> characteristics of biochar</w:t>
      </w:r>
      <w:r>
        <w:rPr>
          <w:rFonts w:ascii="Times New Roman" w:hAnsi="Times New Roman" w:cs="Times New Roman"/>
          <w:color w:val="000000" w:themeColor="text1"/>
          <w:sz w:val="24"/>
          <w:szCs w:val="24"/>
        </w:rPr>
        <w:t xml:space="preserve"> samples</w:t>
      </w:r>
      <w:r w:rsidRPr="006E0979">
        <w:rPr>
          <w:rFonts w:ascii="Times New Roman" w:hAnsi="Times New Roman" w:cs="Times New Roman"/>
          <w:color w:val="000000" w:themeColor="text1"/>
          <w:sz w:val="24"/>
          <w:szCs w:val="24"/>
        </w:rPr>
        <w:t>.</w:t>
      </w:r>
    </w:p>
    <w:tbl>
      <w:tblPr>
        <w:tblStyle w:val="TableGrid"/>
        <w:tblW w:w="7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666"/>
        <w:gridCol w:w="566"/>
        <w:gridCol w:w="566"/>
        <w:gridCol w:w="579"/>
        <w:gridCol w:w="666"/>
        <w:gridCol w:w="666"/>
        <w:gridCol w:w="666"/>
        <w:gridCol w:w="940"/>
        <w:gridCol w:w="794"/>
        <w:gridCol w:w="867"/>
      </w:tblGrid>
      <w:tr w:rsidR="00A149E5" w:rsidRPr="006E0979" w14:paraId="4A823A46" w14:textId="77777777" w:rsidTr="00445BF1">
        <w:trPr>
          <w:jc w:val="center"/>
        </w:trPr>
        <w:tc>
          <w:tcPr>
            <w:tcW w:w="993" w:type="dxa"/>
            <w:tcBorders>
              <w:top w:val="single" w:sz="4" w:space="0" w:color="auto"/>
              <w:bottom w:val="single" w:sz="4" w:space="0" w:color="auto"/>
            </w:tcBorders>
            <w:vAlign w:val="center"/>
          </w:tcPr>
          <w:p w14:paraId="2AB73DA4" w14:textId="77777777" w:rsidR="00A149E5" w:rsidRPr="006E0979" w:rsidRDefault="00A149E5" w:rsidP="00445BF1">
            <w:pPr>
              <w:spacing w:before="0" w:after="0"/>
              <w:jc w:val="center"/>
              <w:rPr>
                <w:rFonts w:asciiTheme="majorBidi" w:hAnsiTheme="majorBidi" w:cstheme="majorBidi"/>
                <w:bCs/>
                <w:color w:val="000000" w:themeColor="text1"/>
                <w:sz w:val="18"/>
                <w:szCs w:val="18"/>
              </w:rPr>
            </w:pPr>
            <w:r w:rsidRPr="006E0979">
              <w:rPr>
                <w:rFonts w:asciiTheme="majorBidi" w:hAnsiTheme="majorBidi" w:cstheme="majorBidi"/>
                <w:bCs/>
                <w:color w:val="000000" w:themeColor="text1"/>
                <w:sz w:val="18"/>
                <w:szCs w:val="18"/>
              </w:rPr>
              <w:t xml:space="preserve">Biochar </w:t>
            </w:r>
          </w:p>
        </w:tc>
        <w:tc>
          <w:tcPr>
            <w:tcW w:w="666" w:type="dxa"/>
            <w:tcBorders>
              <w:top w:val="single" w:sz="4" w:space="0" w:color="auto"/>
              <w:bottom w:val="single" w:sz="4" w:space="0" w:color="auto"/>
            </w:tcBorders>
            <w:vAlign w:val="center"/>
          </w:tcPr>
          <w:p w14:paraId="52C48AE1" w14:textId="77777777" w:rsidR="00A149E5" w:rsidRPr="006E0979" w:rsidRDefault="00A149E5" w:rsidP="00445BF1">
            <w:pPr>
              <w:spacing w:before="0" w:after="0"/>
              <w:jc w:val="center"/>
              <w:rPr>
                <w:rFonts w:asciiTheme="majorBidi" w:hAnsiTheme="majorBidi" w:cstheme="majorBidi"/>
                <w:color w:val="000000" w:themeColor="text1"/>
                <w:sz w:val="18"/>
                <w:szCs w:val="18"/>
              </w:rPr>
            </w:pPr>
            <w:r w:rsidRPr="006E0979">
              <w:rPr>
                <w:rFonts w:asciiTheme="majorBidi" w:hAnsiTheme="majorBidi" w:cstheme="majorBidi"/>
                <w:color w:val="000000" w:themeColor="text1"/>
                <w:sz w:val="18"/>
                <w:szCs w:val="18"/>
              </w:rPr>
              <w:t>C (%)</w:t>
            </w:r>
          </w:p>
        </w:tc>
        <w:tc>
          <w:tcPr>
            <w:tcW w:w="566" w:type="dxa"/>
            <w:tcBorders>
              <w:top w:val="single" w:sz="4" w:space="0" w:color="auto"/>
              <w:bottom w:val="single" w:sz="4" w:space="0" w:color="auto"/>
            </w:tcBorders>
            <w:vAlign w:val="center"/>
          </w:tcPr>
          <w:p w14:paraId="5910AC75" w14:textId="77777777" w:rsidR="00A149E5" w:rsidRPr="006E0979" w:rsidRDefault="00A149E5" w:rsidP="00445BF1">
            <w:pPr>
              <w:spacing w:before="0" w:after="0"/>
              <w:jc w:val="center"/>
              <w:rPr>
                <w:rFonts w:asciiTheme="majorBidi" w:hAnsiTheme="majorBidi" w:cstheme="majorBidi"/>
                <w:color w:val="000000" w:themeColor="text1"/>
                <w:sz w:val="18"/>
                <w:szCs w:val="18"/>
              </w:rPr>
            </w:pPr>
            <w:r w:rsidRPr="006E0979">
              <w:rPr>
                <w:rFonts w:asciiTheme="majorBidi" w:hAnsiTheme="majorBidi" w:cstheme="majorBidi"/>
                <w:color w:val="000000" w:themeColor="text1"/>
                <w:sz w:val="18"/>
                <w:szCs w:val="18"/>
              </w:rPr>
              <w:t>H</w:t>
            </w:r>
          </w:p>
          <w:p w14:paraId="6FB4F2B9" w14:textId="77777777" w:rsidR="00A149E5" w:rsidRPr="006E0979" w:rsidRDefault="00A149E5" w:rsidP="00445BF1">
            <w:pPr>
              <w:spacing w:before="0" w:after="0"/>
              <w:jc w:val="center"/>
              <w:rPr>
                <w:rFonts w:asciiTheme="majorBidi" w:hAnsiTheme="majorBidi" w:cstheme="majorBidi"/>
                <w:color w:val="000000" w:themeColor="text1"/>
                <w:sz w:val="18"/>
                <w:szCs w:val="18"/>
              </w:rPr>
            </w:pPr>
            <w:r w:rsidRPr="006E0979">
              <w:rPr>
                <w:rFonts w:asciiTheme="majorBidi" w:hAnsiTheme="majorBidi" w:cstheme="majorBidi"/>
                <w:color w:val="000000" w:themeColor="text1"/>
                <w:sz w:val="18"/>
                <w:szCs w:val="18"/>
              </w:rPr>
              <w:t>(%)</w:t>
            </w:r>
          </w:p>
        </w:tc>
        <w:tc>
          <w:tcPr>
            <w:tcW w:w="566" w:type="dxa"/>
            <w:tcBorders>
              <w:top w:val="single" w:sz="4" w:space="0" w:color="auto"/>
              <w:bottom w:val="single" w:sz="4" w:space="0" w:color="auto"/>
            </w:tcBorders>
            <w:vAlign w:val="center"/>
          </w:tcPr>
          <w:p w14:paraId="0BD08478" w14:textId="77777777" w:rsidR="00A149E5" w:rsidRPr="006E0979" w:rsidRDefault="00A149E5" w:rsidP="00445BF1">
            <w:pPr>
              <w:spacing w:before="0" w:after="0"/>
              <w:jc w:val="center"/>
              <w:rPr>
                <w:rFonts w:asciiTheme="majorBidi" w:hAnsiTheme="majorBidi" w:cstheme="majorBidi"/>
                <w:bCs/>
                <w:color w:val="000000" w:themeColor="text1"/>
                <w:sz w:val="18"/>
                <w:szCs w:val="18"/>
              </w:rPr>
            </w:pPr>
            <w:r w:rsidRPr="006E0979">
              <w:rPr>
                <w:rFonts w:asciiTheme="majorBidi" w:hAnsiTheme="majorBidi" w:cstheme="majorBidi"/>
                <w:bCs/>
                <w:color w:val="000000" w:themeColor="text1"/>
                <w:sz w:val="18"/>
                <w:szCs w:val="18"/>
              </w:rPr>
              <w:t>N</w:t>
            </w:r>
          </w:p>
          <w:p w14:paraId="59769A60" w14:textId="77777777" w:rsidR="00A149E5" w:rsidRPr="006E0979" w:rsidRDefault="00A149E5" w:rsidP="00445BF1">
            <w:pPr>
              <w:spacing w:before="0" w:after="0"/>
              <w:jc w:val="center"/>
              <w:rPr>
                <w:rFonts w:asciiTheme="majorBidi" w:hAnsiTheme="majorBidi" w:cstheme="majorBidi"/>
                <w:bCs/>
                <w:color w:val="000000" w:themeColor="text1"/>
                <w:sz w:val="18"/>
                <w:szCs w:val="18"/>
              </w:rPr>
            </w:pPr>
            <w:r w:rsidRPr="006E0979">
              <w:rPr>
                <w:rFonts w:asciiTheme="majorBidi" w:hAnsiTheme="majorBidi" w:cstheme="majorBidi"/>
                <w:color w:val="000000" w:themeColor="text1"/>
                <w:sz w:val="18"/>
                <w:szCs w:val="18"/>
              </w:rPr>
              <w:t>(%)</w:t>
            </w:r>
          </w:p>
        </w:tc>
        <w:tc>
          <w:tcPr>
            <w:tcW w:w="579" w:type="dxa"/>
            <w:tcBorders>
              <w:top w:val="single" w:sz="4" w:space="0" w:color="auto"/>
              <w:bottom w:val="single" w:sz="4" w:space="0" w:color="auto"/>
            </w:tcBorders>
            <w:vAlign w:val="center"/>
          </w:tcPr>
          <w:p w14:paraId="360D4A37" w14:textId="77777777" w:rsidR="00A149E5" w:rsidRPr="006E0979" w:rsidRDefault="00A149E5" w:rsidP="00445BF1">
            <w:pPr>
              <w:spacing w:before="0" w:after="0"/>
              <w:jc w:val="center"/>
              <w:rPr>
                <w:rFonts w:asciiTheme="majorBidi" w:hAnsiTheme="majorBidi" w:cstheme="majorBidi"/>
                <w:bCs/>
                <w:color w:val="000000" w:themeColor="text1"/>
                <w:sz w:val="18"/>
                <w:szCs w:val="18"/>
              </w:rPr>
            </w:pPr>
            <w:r w:rsidRPr="006E0979">
              <w:rPr>
                <w:rFonts w:asciiTheme="majorBidi" w:hAnsiTheme="majorBidi" w:cstheme="majorBidi"/>
                <w:bCs/>
                <w:color w:val="000000" w:themeColor="text1"/>
                <w:sz w:val="18"/>
                <w:szCs w:val="18"/>
              </w:rPr>
              <w:t>S</w:t>
            </w:r>
          </w:p>
          <w:p w14:paraId="36E4E4B1" w14:textId="77777777" w:rsidR="00A149E5" w:rsidRPr="006E0979" w:rsidRDefault="00A149E5" w:rsidP="00445BF1">
            <w:pPr>
              <w:spacing w:before="0" w:after="0"/>
              <w:jc w:val="center"/>
              <w:rPr>
                <w:rFonts w:asciiTheme="majorBidi" w:hAnsiTheme="majorBidi" w:cstheme="majorBidi"/>
                <w:bCs/>
                <w:color w:val="000000" w:themeColor="text1"/>
                <w:sz w:val="18"/>
                <w:szCs w:val="18"/>
              </w:rPr>
            </w:pPr>
            <w:r w:rsidRPr="006E0979">
              <w:rPr>
                <w:rFonts w:asciiTheme="majorBidi" w:hAnsiTheme="majorBidi" w:cstheme="majorBidi"/>
                <w:color w:val="000000" w:themeColor="text1"/>
                <w:sz w:val="18"/>
                <w:szCs w:val="18"/>
              </w:rPr>
              <w:t>(%)</w:t>
            </w:r>
          </w:p>
        </w:tc>
        <w:tc>
          <w:tcPr>
            <w:tcW w:w="666" w:type="dxa"/>
            <w:tcBorders>
              <w:top w:val="single" w:sz="4" w:space="0" w:color="auto"/>
              <w:bottom w:val="single" w:sz="4" w:space="0" w:color="auto"/>
            </w:tcBorders>
            <w:vAlign w:val="center"/>
          </w:tcPr>
          <w:p w14:paraId="0626236F" w14:textId="77777777" w:rsidR="00A149E5" w:rsidRPr="006E0979" w:rsidRDefault="00A149E5" w:rsidP="00445BF1">
            <w:pPr>
              <w:spacing w:before="0" w:after="0"/>
              <w:jc w:val="center"/>
              <w:rPr>
                <w:rFonts w:asciiTheme="majorBidi" w:hAnsiTheme="majorBidi" w:cstheme="majorBidi"/>
                <w:bCs/>
                <w:color w:val="000000" w:themeColor="text1"/>
                <w:sz w:val="18"/>
                <w:szCs w:val="18"/>
              </w:rPr>
            </w:pPr>
            <w:r w:rsidRPr="006E0979">
              <w:rPr>
                <w:rFonts w:asciiTheme="majorBidi" w:hAnsiTheme="majorBidi" w:cstheme="majorBidi"/>
                <w:bCs/>
                <w:color w:val="000000" w:themeColor="text1"/>
                <w:sz w:val="18"/>
                <w:szCs w:val="18"/>
              </w:rPr>
              <w:t>O</w:t>
            </w:r>
          </w:p>
          <w:p w14:paraId="002A1798" w14:textId="77777777" w:rsidR="00A149E5" w:rsidRPr="006E0979" w:rsidRDefault="00A149E5" w:rsidP="00445BF1">
            <w:pPr>
              <w:spacing w:before="0" w:after="0"/>
              <w:jc w:val="center"/>
              <w:rPr>
                <w:rFonts w:asciiTheme="majorBidi" w:hAnsiTheme="majorBidi" w:cstheme="majorBidi"/>
                <w:bCs/>
                <w:color w:val="000000" w:themeColor="text1"/>
                <w:sz w:val="18"/>
                <w:szCs w:val="18"/>
              </w:rPr>
            </w:pPr>
            <w:r w:rsidRPr="006E0979">
              <w:rPr>
                <w:rFonts w:asciiTheme="majorBidi" w:hAnsiTheme="majorBidi" w:cstheme="majorBidi"/>
                <w:color w:val="000000" w:themeColor="text1"/>
                <w:sz w:val="18"/>
                <w:szCs w:val="18"/>
              </w:rPr>
              <w:t>(%)</w:t>
            </w:r>
          </w:p>
        </w:tc>
        <w:tc>
          <w:tcPr>
            <w:tcW w:w="666" w:type="dxa"/>
            <w:tcBorders>
              <w:top w:val="single" w:sz="4" w:space="0" w:color="auto"/>
              <w:bottom w:val="single" w:sz="4" w:space="0" w:color="auto"/>
            </w:tcBorders>
            <w:vAlign w:val="center"/>
          </w:tcPr>
          <w:p w14:paraId="69D7D385" w14:textId="77777777" w:rsidR="00A149E5" w:rsidRPr="006E0979" w:rsidRDefault="00A149E5" w:rsidP="00445BF1">
            <w:pPr>
              <w:spacing w:before="0" w:after="0"/>
              <w:jc w:val="center"/>
              <w:rPr>
                <w:rFonts w:asciiTheme="majorBidi" w:hAnsiTheme="majorBidi" w:cstheme="majorBidi"/>
                <w:bCs/>
                <w:color w:val="000000" w:themeColor="text1"/>
                <w:sz w:val="18"/>
                <w:szCs w:val="18"/>
              </w:rPr>
            </w:pPr>
            <w:r w:rsidRPr="006E0979">
              <w:rPr>
                <w:rFonts w:asciiTheme="majorBidi" w:hAnsiTheme="majorBidi" w:cstheme="majorBidi"/>
                <w:bCs/>
                <w:color w:val="000000" w:themeColor="text1"/>
                <w:sz w:val="18"/>
                <w:szCs w:val="18"/>
              </w:rPr>
              <w:t>O/C</w:t>
            </w:r>
          </w:p>
        </w:tc>
        <w:tc>
          <w:tcPr>
            <w:tcW w:w="666" w:type="dxa"/>
            <w:tcBorders>
              <w:top w:val="single" w:sz="4" w:space="0" w:color="auto"/>
              <w:bottom w:val="single" w:sz="4" w:space="0" w:color="auto"/>
            </w:tcBorders>
            <w:vAlign w:val="center"/>
          </w:tcPr>
          <w:p w14:paraId="17DA8317" w14:textId="77777777" w:rsidR="00A149E5" w:rsidRPr="006E0979" w:rsidRDefault="00A149E5" w:rsidP="00445BF1">
            <w:pPr>
              <w:spacing w:before="0" w:after="0"/>
              <w:jc w:val="center"/>
              <w:rPr>
                <w:rFonts w:asciiTheme="majorBidi" w:hAnsiTheme="majorBidi" w:cstheme="majorBidi"/>
                <w:bCs/>
                <w:color w:val="000000" w:themeColor="text1"/>
                <w:sz w:val="18"/>
                <w:szCs w:val="18"/>
              </w:rPr>
            </w:pPr>
            <w:r w:rsidRPr="006E0979">
              <w:rPr>
                <w:rFonts w:asciiTheme="majorBidi" w:hAnsiTheme="majorBidi" w:cstheme="majorBidi"/>
                <w:bCs/>
                <w:color w:val="000000" w:themeColor="text1"/>
                <w:sz w:val="18"/>
                <w:szCs w:val="18"/>
              </w:rPr>
              <w:t>H/C</w:t>
            </w:r>
          </w:p>
        </w:tc>
        <w:tc>
          <w:tcPr>
            <w:tcW w:w="940" w:type="dxa"/>
            <w:tcBorders>
              <w:top w:val="single" w:sz="4" w:space="0" w:color="auto"/>
              <w:bottom w:val="single" w:sz="4" w:space="0" w:color="auto"/>
            </w:tcBorders>
            <w:vAlign w:val="center"/>
          </w:tcPr>
          <w:p w14:paraId="34E3CF31" w14:textId="77777777" w:rsidR="00A149E5" w:rsidRPr="006E0979" w:rsidRDefault="00A149E5" w:rsidP="00445BF1">
            <w:pPr>
              <w:spacing w:before="0" w:after="0"/>
              <w:jc w:val="center"/>
              <w:rPr>
                <w:rFonts w:asciiTheme="majorBidi" w:hAnsiTheme="majorBidi" w:cstheme="majorBidi"/>
                <w:bCs/>
                <w:iCs/>
                <w:color w:val="000000" w:themeColor="text1"/>
                <w:sz w:val="18"/>
                <w:szCs w:val="18"/>
              </w:rPr>
            </w:pPr>
            <w:r w:rsidRPr="006E0979">
              <w:rPr>
                <w:rFonts w:asciiTheme="majorBidi" w:hAnsiTheme="majorBidi" w:cstheme="majorBidi"/>
                <w:bCs/>
                <w:iCs/>
                <w:color w:val="000000" w:themeColor="text1"/>
                <w:sz w:val="18"/>
                <w:szCs w:val="18"/>
              </w:rPr>
              <w:t>(O+N)/C</w:t>
            </w:r>
          </w:p>
        </w:tc>
        <w:tc>
          <w:tcPr>
            <w:tcW w:w="794" w:type="dxa"/>
            <w:tcBorders>
              <w:top w:val="single" w:sz="4" w:space="0" w:color="auto"/>
              <w:bottom w:val="single" w:sz="4" w:space="0" w:color="auto"/>
            </w:tcBorders>
            <w:vAlign w:val="center"/>
          </w:tcPr>
          <w:p w14:paraId="2290495E" w14:textId="77777777" w:rsidR="00A149E5" w:rsidRPr="006E0979" w:rsidRDefault="00A149E5" w:rsidP="00445BF1">
            <w:pPr>
              <w:spacing w:before="0" w:after="0"/>
              <w:jc w:val="center"/>
              <w:rPr>
                <w:rFonts w:ascii="Times New Roman" w:hAnsi="Times New Roman" w:cs="Times New Roman"/>
                <w:bCs/>
                <w:color w:val="000000" w:themeColor="text1"/>
                <w:sz w:val="18"/>
                <w:szCs w:val="18"/>
                <w:vertAlign w:val="subscript"/>
              </w:rPr>
            </w:pPr>
            <w:r w:rsidRPr="006E0979">
              <w:rPr>
                <w:rFonts w:ascii="Times New Roman" w:hAnsi="Times New Roman" w:cs="Times New Roman"/>
                <w:bCs/>
                <w:color w:val="000000" w:themeColor="text1"/>
                <w:sz w:val="18"/>
                <w:szCs w:val="18"/>
              </w:rPr>
              <w:t>S</w:t>
            </w:r>
            <w:r w:rsidRPr="006E0979">
              <w:rPr>
                <w:rFonts w:ascii="Times New Roman" w:hAnsi="Times New Roman" w:cs="Times New Roman"/>
                <w:bCs/>
                <w:color w:val="000000" w:themeColor="text1"/>
                <w:sz w:val="18"/>
                <w:szCs w:val="18"/>
                <w:vertAlign w:val="subscript"/>
              </w:rPr>
              <w:t>BET</w:t>
            </w:r>
          </w:p>
          <w:p w14:paraId="145B6854" w14:textId="77777777" w:rsidR="00A149E5" w:rsidRPr="006E0979" w:rsidRDefault="00A149E5" w:rsidP="00445BF1">
            <w:pPr>
              <w:spacing w:before="0" w:after="0"/>
              <w:jc w:val="center"/>
              <w:rPr>
                <w:rFonts w:asciiTheme="majorBidi" w:hAnsiTheme="majorBidi" w:cstheme="majorBidi"/>
                <w:bCs/>
                <w:iCs/>
                <w:color w:val="000000" w:themeColor="text1"/>
                <w:sz w:val="20"/>
                <w:szCs w:val="20"/>
              </w:rPr>
            </w:pPr>
            <w:r w:rsidRPr="006E0979">
              <w:rPr>
                <w:rFonts w:ascii="Times New Roman" w:hAnsi="Times New Roman" w:cs="Times New Roman"/>
                <w:bCs/>
                <w:color w:val="000000" w:themeColor="text1"/>
                <w:sz w:val="18"/>
                <w:szCs w:val="18"/>
              </w:rPr>
              <w:t>(m</w:t>
            </w:r>
            <w:r w:rsidRPr="006E0979">
              <w:rPr>
                <w:rFonts w:ascii="Times New Roman" w:hAnsi="Times New Roman" w:cs="Times New Roman"/>
                <w:bCs/>
                <w:color w:val="000000" w:themeColor="text1"/>
                <w:sz w:val="18"/>
                <w:szCs w:val="18"/>
                <w:vertAlign w:val="superscript"/>
              </w:rPr>
              <w:t>2</w:t>
            </w:r>
            <w:r w:rsidRPr="006E0979">
              <w:rPr>
                <w:rFonts w:ascii="Times New Roman" w:hAnsi="Times New Roman" w:cs="Times New Roman"/>
                <w:bCs/>
                <w:color w:val="000000" w:themeColor="text1"/>
                <w:sz w:val="18"/>
                <w:szCs w:val="18"/>
              </w:rPr>
              <w:t>.g</w:t>
            </w:r>
            <w:r w:rsidRPr="006E0979">
              <w:rPr>
                <w:rFonts w:ascii="Times New Roman" w:hAnsi="Times New Roman" w:cs="Times New Roman"/>
                <w:bCs/>
                <w:color w:val="000000" w:themeColor="text1"/>
                <w:sz w:val="18"/>
                <w:szCs w:val="18"/>
                <w:vertAlign w:val="superscript"/>
              </w:rPr>
              <w:t>-1</w:t>
            </w:r>
            <w:r w:rsidRPr="006E0979">
              <w:rPr>
                <w:rFonts w:ascii="Times New Roman" w:hAnsi="Times New Roman" w:cs="Times New Roman"/>
                <w:bCs/>
                <w:color w:val="000000" w:themeColor="text1"/>
                <w:sz w:val="18"/>
                <w:szCs w:val="18"/>
              </w:rPr>
              <w:t>)</w:t>
            </w:r>
          </w:p>
        </w:tc>
        <w:tc>
          <w:tcPr>
            <w:tcW w:w="867" w:type="dxa"/>
            <w:tcBorders>
              <w:top w:val="single" w:sz="4" w:space="0" w:color="auto"/>
              <w:bottom w:val="single" w:sz="4" w:space="0" w:color="auto"/>
            </w:tcBorders>
            <w:vAlign w:val="center"/>
          </w:tcPr>
          <w:p w14:paraId="11BE1571" w14:textId="77777777" w:rsidR="00A149E5" w:rsidRPr="006E0979" w:rsidRDefault="00A149E5" w:rsidP="00445BF1">
            <w:pPr>
              <w:spacing w:before="0" w:after="0"/>
              <w:jc w:val="center"/>
              <w:rPr>
                <w:rFonts w:ascii="Times New Roman" w:hAnsi="Times New Roman" w:cs="Times New Roman"/>
                <w:bCs/>
                <w:color w:val="000000" w:themeColor="text1"/>
                <w:sz w:val="18"/>
                <w:szCs w:val="18"/>
                <w:vertAlign w:val="subscript"/>
              </w:rPr>
            </w:pPr>
            <w:proofErr w:type="spellStart"/>
            <w:r w:rsidRPr="006E0979">
              <w:rPr>
                <w:rFonts w:ascii="Times New Roman" w:hAnsi="Times New Roman" w:cs="Times New Roman"/>
                <w:bCs/>
                <w:color w:val="000000" w:themeColor="text1"/>
                <w:sz w:val="18"/>
                <w:szCs w:val="18"/>
              </w:rPr>
              <w:t>V</w:t>
            </w:r>
            <w:r w:rsidRPr="006E0979">
              <w:rPr>
                <w:rFonts w:ascii="Times New Roman" w:hAnsi="Times New Roman" w:cs="Times New Roman"/>
                <w:bCs/>
                <w:color w:val="000000" w:themeColor="text1"/>
                <w:sz w:val="18"/>
                <w:szCs w:val="18"/>
                <w:vertAlign w:val="subscript"/>
              </w:rPr>
              <w:t>Total</w:t>
            </w:r>
            <w:proofErr w:type="spellEnd"/>
            <w:r w:rsidRPr="006E0979">
              <w:rPr>
                <w:rFonts w:ascii="Times New Roman" w:hAnsi="Times New Roman" w:cs="Times New Roman"/>
                <w:bCs/>
                <w:color w:val="000000" w:themeColor="text1"/>
                <w:sz w:val="18"/>
                <w:szCs w:val="18"/>
                <w:vertAlign w:val="subscript"/>
              </w:rPr>
              <w:t xml:space="preserve">-BET </w:t>
            </w:r>
          </w:p>
          <w:p w14:paraId="444948FF" w14:textId="77777777" w:rsidR="00A149E5" w:rsidRPr="006E0979" w:rsidRDefault="00A149E5" w:rsidP="00445BF1">
            <w:pPr>
              <w:spacing w:before="0" w:after="0"/>
              <w:jc w:val="center"/>
              <w:rPr>
                <w:rFonts w:asciiTheme="majorBidi" w:hAnsiTheme="majorBidi" w:cstheme="majorBidi"/>
                <w:bCs/>
                <w:iCs/>
                <w:color w:val="000000" w:themeColor="text1"/>
                <w:sz w:val="20"/>
                <w:szCs w:val="20"/>
              </w:rPr>
            </w:pPr>
            <w:r w:rsidRPr="006E0979">
              <w:rPr>
                <w:rFonts w:ascii="Times New Roman" w:hAnsi="Times New Roman" w:cs="Times New Roman"/>
                <w:bCs/>
                <w:color w:val="000000" w:themeColor="text1"/>
                <w:sz w:val="18"/>
                <w:szCs w:val="18"/>
              </w:rPr>
              <w:t>(cm</w:t>
            </w:r>
            <w:r w:rsidRPr="006E0979">
              <w:rPr>
                <w:rFonts w:ascii="Times New Roman" w:hAnsi="Times New Roman" w:cs="Times New Roman"/>
                <w:bCs/>
                <w:color w:val="000000" w:themeColor="text1"/>
                <w:sz w:val="18"/>
                <w:szCs w:val="18"/>
                <w:vertAlign w:val="superscript"/>
              </w:rPr>
              <w:t>3</w:t>
            </w:r>
            <w:r w:rsidRPr="006E0979">
              <w:rPr>
                <w:rFonts w:ascii="Times New Roman" w:hAnsi="Times New Roman" w:cs="Times New Roman"/>
                <w:bCs/>
                <w:color w:val="000000" w:themeColor="text1"/>
                <w:sz w:val="18"/>
                <w:szCs w:val="18"/>
              </w:rPr>
              <w:t>.g</w:t>
            </w:r>
            <w:r w:rsidRPr="006E0979">
              <w:rPr>
                <w:rFonts w:ascii="Times New Roman" w:hAnsi="Times New Roman" w:cs="Times New Roman"/>
                <w:bCs/>
                <w:color w:val="000000" w:themeColor="text1"/>
                <w:sz w:val="18"/>
                <w:szCs w:val="18"/>
                <w:vertAlign w:val="superscript"/>
              </w:rPr>
              <w:t>-1</w:t>
            </w:r>
            <w:r w:rsidRPr="006E0979">
              <w:rPr>
                <w:rFonts w:ascii="Times New Roman" w:hAnsi="Times New Roman" w:cs="Times New Roman"/>
                <w:bCs/>
                <w:color w:val="000000" w:themeColor="text1"/>
                <w:sz w:val="18"/>
                <w:szCs w:val="18"/>
              </w:rPr>
              <w:t>)</w:t>
            </w:r>
          </w:p>
        </w:tc>
      </w:tr>
      <w:tr w:rsidR="00A149E5" w:rsidRPr="006E0979" w14:paraId="207E82EF" w14:textId="77777777" w:rsidTr="00445BF1">
        <w:trPr>
          <w:trHeight w:val="340"/>
          <w:jc w:val="center"/>
        </w:trPr>
        <w:tc>
          <w:tcPr>
            <w:tcW w:w="993" w:type="dxa"/>
            <w:tcBorders>
              <w:top w:val="single" w:sz="4" w:space="0" w:color="auto"/>
            </w:tcBorders>
            <w:vAlign w:val="center"/>
          </w:tcPr>
          <w:p w14:paraId="01026EE4" w14:textId="77777777" w:rsidR="00A149E5" w:rsidRPr="006E0979" w:rsidRDefault="00A149E5" w:rsidP="00445BF1">
            <w:pPr>
              <w:spacing w:before="0" w:after="0"/>
              <w:jc w:val="center"/>
              <w:rPr>
                <w:rFonts w:asciiTheme="majorBidi" w:hAnsiTheme="majorBidi" w:cstheme="majorBidi"/>
                <w:color w:val="000000" w:themeColor="text1"/>
                <w:sz w:val="18"/>
                <w:szCs w:val="18"/>
              </w:rPr>
            </w:pPr>
            <w:r w:rsidRPr="006E0979">
              <w:rPr>
                <w:rFonts w:asciiTheme="majorBidi" w:hAnsiTheme="majorBidi" w:cstheme="majorBidi"/>
                <w:color w:val="000000" w:themeColor="text1"/>
                <w:sz w:val="18"/>
                <w:szCs w:val="18"/>
              </w:rPr>
              <w:t>BG</w:t>
            </w:r>
          </w:p>
        </w:tc>
        <w:tc>
          <w:tcPr>
            <w:tcW w:w="666" w:type="dxa"/>
            <w:tcBorders>
              <w:top w:val="single" w:sz="4" w:space="0" w:color="auto"/>
            </w:tcBorders>
            <w:vAlign w:val="center"/>
          </w:tcPr>
          <w:p w14:paraId="5564E40A"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75.94</w:t>
            </w:r>
          </w:p>
        </w:tc>
        <w:tc>
          <w:tcPr>
            <w:tcW w:w="566" w:type="dxa"/>
            <w:tcBorders>
              <w:top w:val="single" w:sz="4" w:space="0" w:color="auto"/>
            </w:tcBorders>
            <w:vAlign w:val="center"/>
          </w:tcPr>
          <w:p w14:paraId="1A8D2ADA"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1..77</w:t>
            </w:r>
          </w:p>
        </w:tc>
        <w:tc>
          <w:tcPr>
            <w:tcW w:w="566" w:type="dxa"/>
            <w:tcBorders>
              <w:top w:val="single" w:sz="4" w:space="0" w:color="auto"/>
            </w:tcBorders>
            <w:vAlign w:val="center"/>
          </w:tcPr>
          <w:p w14:paraId="34B1BC9F"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0.40</w:t>
            </w:r>
          </w:p>
        </w:tc>
        <w:tc>
          <w:tcPr>
            <w:tcW w:w="579" w:type="dxa"/>
            <w:tcBorders>
              <w:top w:val="single" w:sz="4" w:space="0" w:color="auto"/>
            </w:tcBorders>
            <w:vAlign w:val="center"/>
          </w:tcPr>
          <w:p w14:paraId="219DE7EB"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NF</w:t>
            </w:r>
          </w:p>
        </w:tc>
        <w:tc>
          <w:tcPr>
            <w:tcW w:w="666" w:type="dxa"/>
            <w:tcBorders>
              <w:top w:val="single" w:sz="4" w:space="0" w:color="auto"/>
            </w:tcBorders>
            <w:vAlign w:val="center"/>
          </w:tcPr>
          <w:p w14:paraId="41D6F923"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21.89</w:t>
            </w:r>
          </w:p>
        </w:tc>
        <w:tc>
          <w:tcPr>
            <w:tcW w:w="666" w:type="dxa"/>
            <w:tcBorders>
              <w:top w:val="single" w:sz="4" w:space="0" w:color="auto"/>
            </w:tcBorders>
            <w:vAlign w:val="center"/>
          </w:tcPr>
          <w:p w14:paraId="6F209A97"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0.289</w:t>
            </w:r>
          </w:p>
        </w:tc>
        <w:tc>
          <w:tcPr>
            <w:tcW w:w="666" w:type="dxa"/>
            <w:tcBorders>
              <w:top w:val="single" w:sz="4" w:space="0" w:color="auto"/>
            </w:tcBorders>
            <w:vAlign w:val="center"/>
          </w:tcPr>
          <w:p w14:paraId="50D77BC1"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0.024</w:t>
            </w:r>
          </w:p>
        </w:tc>
        <w:tc>
          <w:tcPr>
            <w:tcW w:w="940" w:type="dxa"/>
            <w:tcBorders>
              <w:top w:val="single" w:sz="4" w:space="0" w:color="auto"/>
            </w:tcBorders>
            <w:vAlign w:val="center"/>
          </w:tcPr>
          <w:p w14:paraId="75B38057"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0.293</w:t>
            </w:r>
          </w:p>
        </w:tc>
        <w:tc>
          <w:tcPr>
            <w:tcW w:w="794" w:type="dxa"/>
            <w:tcBorders>
              <w:top w:val="single" w:sz="4" w:space="0" w:color="auto"/>
            </w:tcBorders>
            <w:vAlign w:val="center"/>
          </w:tcPr>
          <w:p w14:paraId="024F72A9" w14:textId="77777777" w:rsidR="00A149E5" w:rsidRPr="006915E7" w:rsidRDefault="00A149E5" w:rsidP="00445BF1">
            <w:pPr>
              <w:spacing w:before="0" w:after="0"/>
              <w:jc w:val="center"/>
              <w:rPr>
                <w:rFonts w:asciiTheme="majorBidi" w:hAnsiTheme="majorBidi" w:cstheme="majorBidi"/>
                <w:color w:val="000000" w:themeColor="text1"/>
                <w:sz w:val="17"/>
                <w:szCs w:val="17"/>
              </w:rPr>
            </w:pPr>
            <w:r w:rsidRPr="006915E7">
              <w:rPr>
                <w:rFonts w:asciiTheme="majorBidi" w:hAnsiTheme="majorBidi" w:cstheme="majorBidi"/>
                <w:color w:val="000000" w:themeColor="text1"/>
                <w:sz w:val="17"/>
                <w:szCs w:val="17"/>
              </w:rPr>
              <w:t>78.15</w:t>
            </w:r>
          </w:p>
        </w:tc>
        <w:tc>
          <w:tcPr>
            <w:tcW w:w="867" w:type="dxa"/>
            <w:tcBorders>
              <w:top w:val="single" w:sz="4" w:space="0" w:color="auto"/>
            </w:tcBorders>
            <w:vAlign w:val="center"/>
          </w:tcPr>
          <w:p w14:paraId="3CEE63FC" w14:textId="77777777" w:rsidR="00A149E5" w:rsidRPr="006915E7" w:rsidRDefault="00A149E5" w:rsidP="00445BF1">
            <w:pPr>
              <w:spacing w:before="0" w:after="0"/>
              <w:jc w:val="center"/>
              <w:rPr>
                <w:rFonts w:asciiTheme="majorBidi" w:hAnsiTheme="majorBidi" w:cstheme="majorBidi"/>
                <w:color w:val="000000" w:themeColor="text1"/>
                <w:sz w:val="17"/>
                <w:szCs w:val="17"/>
              </w:rPr>
            </w:pPr>
            <w:r w:rsidRPr="006915E7">
              <w:rPr>
                <w:rFonts w:asciiTheme="majorBidi" w:hAnsiTheme="majorBidi" w:cstheme="majorBidi"/>
                <w:color w:val="000000" w:themeColor="text1"/>
                <w:sz w:val="17"/>
                <w:szCs w:val="17"/>
              </w:rPr>
              <w:t>0.1448</w:t>
            </w:r>
          </w:p>
        </w:tc>
      </w:tr>
      <w:tr w:rsidR="00A149E5" w:rsidRPr="00434C9E" w14:paraId="1C49F12C" w14:textId="77777777" w:rsidTr="00445BF1">
        <w:trPr>
          <w:trHeight w:val="340"/>
          <w:jc w:val="center"/>
        </w:trPr>
        <w:tc>
          <w:tcPr>
            <w:tcW w:w="993" w:type="dxa"/>
            <w:tcBorders>
              <w:bottom w:val="single" w:sz="4" w:space="0" w:color="auto"/>
            </w:tcBorders>
            <w:vAlign w:val="center"/>
          </w:tcPr>
          <w:p w14:paraId="3071C0C6" w14:textId="77777777" w:rsidR="00A149E5" w:rsidRPr="006E0979" w:rsidRDefault="00A149E5" w:rsidP="00445BF1">
            <w:pPr>
              <w:spacing w:before="0" w:after="0"/>
              <w:jc w:val="center"/>
              <w:rPr>
                <w:rFonts w:asciiTheme="majorBidi" w:hAnsiTheme="majorBidi" w:cstheme="majorBidi"/>
                <w:color w:val="000000" w:themeColor="text1"/>
                <w:sz w:val="18"/>
                <w:szCs w:val="18"/>
              </w:rPr>
            </w:pPr>
            <w:r w:rsidRPr="006E0979">
              <w:rPr>
                <w:rFonts w:asciiTheme="majorBidi" w:hAnsiTheme="majorBidi" w:cstheme="majorBidi"/>
                <w:color w:val="000000" w:themeColor="text1"/>
                <w:sz w:val="18"/>
                <w:szCs w:val="18"/>
              </w:rPr>
              <w:t>WS</w:t>
            </w:r>
          </w:p>
        </w:tc>
        <w:tc>
          <w:tcPr>
            <w:tcW w:w="666" w:type="dxa"/>
            <w:tcBorders>
              <w:bottom w:val="single" w:sz="4" w:space="0" w:color="auto"/>
            </w:tcBorders>
            <w:vAlign w:val="center"/>
          </w:tcPr>
          <w:p w14:paraId="16FD3D61"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66.57</w:t>
            </w:r>
          </w:p>
        </w:tc>
        <w:tc>
          <w:tcPr>
            <w:tcW w:w="566" w:type="dxa"/>
            <w:tcBorders>
              <w:bottom w:val="single" w:sz="4" w:space="0" w:color="auto"/>
            </w:tcBorders>
            <w:vAlign w:val="center"/>
          </w:tcPr>
          <w:p w14:paraId="0C2876BA"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2.66</w:t>
            </w:r>
          </w:p>
        </w:tc>
        <w:tc>
          <w:tcPr>
            <w:tcW w:w="566" w:type="dxa"/>
            <w:tcBorders>
              <w:bottom w:val="single" w:sz="4" w:space="0" w:color="auto"/>
            </w:tcBorders>
            <w:vAlign w:val="center"/>
          </w:tcPr>
          <w:p w14:paraId="075F71CD"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0.98</w:t>
            </w:r>
          </w:p>
        </w:tc>
        <w:tc>
          <w:tcPr>
            <w:tcW w:w="579" w:type="dxa"/>
            <w:tcBorders>
              <w:bottom w:val="single" w:sz="4" w:space="0" w:color="auto"/>
            </w:tcBorders>
            <w:vAlign w:val="center"/>
          </w:tcPr>
          <w:p w14:paraId="739D69BC"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&lt;0.3</w:t>
            </w:r>
          </w:p>
        </w:tc>
        <w:tc>
          <w:tcPr>
            <w:tcW w:w="666" w:type="dxa"/>
            <w:tcBorders>
              <w:bottom w:val="single" w:sz="4" w:space="0" w:color="auto"/>
            </w:tcBorders>
            <w:vAlign w:val="center"/>
          </w:tcPr>
          <w:p w14:paraId="78EE4E33"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29.49</w:t>
            </w:r>
          </w:p>
        </w:tc>
        <w:tc>
          <w:tcPr>
            <w:tcW w:w="666" w:type="dxa"/>
            <w:tcBorders>
              <w:bottom w:val="single" w:sz="4" w:space="0" w:color="auto"/>
            </w:tcBorders>
            <w:vAlign w:val="center"/>
          </w:tcPr>
          <w:p w14:paraId="693AF2EF"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0.443</w:t>
            </w:r>
          </w:p>
        </w:tc>
        <w:tc>
          <w:tcPr>
            <w:tcW w:w="666" w:type="dxa"/>
            <w:tcBorders>
              <w:bottom w:val="single" w:sz="4" w:space="0" w:color="auto"/>
            </w:tcBorders>
            <w:vAlign w:val="center"/>
          </w:tcPr>
          <w:p w14:paraId="1586B722"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0.040</w:t>
            </w:r>
          </w:p>
        </w:tc>
        <w:tc>
          <w:tcPr>
            <w:tcW w:w="940" w:type="dxa"/>
            <w:tcBorders>
              <w:bottom w:val="single" w:sz="4" w:space="0" w:color="auto"/>
            </w:tcBorders>
            <w:vAlign w:val="center"/>
          </w:tcPr>
          <w:p w14:paraId="6C2C53F0" w14:textId="77777777" w:rsidR="00A149E5" w:rsidRPr="006E0979" w:rsidRDefault="00A149E5" w:rsidP="00445BF1">
            <w:pPr>
              <w:spacing w:before="0" w:after="0"/>
              <w:jc w:val="center"/>
              <w:rPr>
                <w:rFonts w:asciiTheme="majorBidi" w:hAnsiTheme="majorBidi" w:cstheme="majorBidi"/>
                <w:color w:val="000000" w:themeColor="text1"/>
                <w:sz w:val="17"/>
                <w:szCs w:val="17"/>
              </w:rPr>
            </w:pPr>
            <w:r w:rsidRPr="006E0979">
              <w:rPr>
                <w:rFonts w:asciiTheme="majorBidi" w:hAnsiTheme="majorBidi" w:cstheme="majorBidi"/>
                <w:color w:val="000000" w:themeColor="text1"/>
                <w:sz w:val="17"/>
                <w:szCs w:val="17"/>
              </w:rPr>
              <w:t>0.458</w:t>
            </w:r>
          </w:p>
        </w:tc>
        <w:tc>
          <w:tcPr>
            <w:tcW w:w="794" w:type="dxa"/>
            <w:tcBorders>
              <w:bottom w:val="single" w:sz="4" w:space="0" w:color="auto"/>
            </w:tcBorders>
            <w:vAlign w:val="center"/>
          </w:tcPr>
          <w:p w14:paraId="7B9D0E0D" w14:textId="44EC4C89" w:rsidR="00A149E5" w:rsidRPr="006915E7" w:rsidRDefault="00062456" w:rsidP="00445BF1">
            <w:pPr>
              <w:spacing w:before="0" w:after="0"/>
              <w:jc w:val="center"/>
              <w:rPr>
                <w:rFonts w:asciiTheme="majorBidi" w:hAnsiTheme="majorBidi" w:cstheme="majorBidi"/>
                <w:color w:val="000000" w:themeColor="text1"/>
                <w:sz w:val="17"/>
                <w:szCs w:val="17"/>
              </w:rPr>
            </w:pPr>
            <w:r>
              <w:rPr>
                <w:rFonts w:asciiTheme="majorBidi" w:hAnsiTheme="majorBidi" w:cstheme="majorBidi"/>
                <w:color w:val="000000" w:themeColor="text1"/>
                <w:sz w:val="17"/>
                <w:szCs w:val="17"/>
              </w:rPr>
              <w:t>58.38</w:t>
            </w:r>
          </w:p>
        </w:tc>
        <w:tc>
          <w:tcPr>
            <w:tcW w:w="867" w:type="dxa"/>
            <w:tcBorders>
              <w:bottom w:val="single" w:sz="4" w:space="0" w:color="auto"/>
            </w:tcBorders>
            <w:vAlign w:val="center"/>
          </w:tcPr>
          <w:p w14:paraId="53311044" w14:textId="30FA9396" w:rsidR="00A149E5" w:rsidRPr="006915E7" w:rsidRDefault="00A149E5" w:rsidP="00445BF1">
            <w:pPr>
              <w:spacing w:before="0" w:after="0"/>
              <w:jc w:val="center"/>
              <w:rPr>
                <w:rFonts w:asciiTheme="majorBidi" w:hAnsiTheme="majorBidi" w:cstheme="majorBidi"/>
                <w:color w:val="000000" w:themeColor="text1"/>
                <w:sz w:val="17"/>
                <w:szCs w:val="17"/>
              </w:rPr>
            </w:pPr>
            <w:r w:rsidRPr="006915E7">
              <w:rPr>
                <w:rFonts w:asciiTheme="majorBidi" w:hAnsiTheme="majorBidi" w:cstheme="majorBidi"/>
                <w:color w:val="000000" w:themeColor="text1"/>
                <w:sz w:val="17"/>
                <w:szCs w:val="17"/>
              </w:rPr>
              <w:t>0.0</w:t>
            </w:r>
            <w:r w:rsidR="00062456">
              <w:rPr>
                <w:rFonts w:asciiTheme="majorBidi" w:hAnsiTheme="majorBidi" w:cstheme="majorBidi"/>
                <w:color w:val="000000" w:themeColor="text1"/>
                <w:sz w:val="17"/>
                <w:szCs w:val="17"/>
              </w:rPr>
              <w:t>786</w:t>
            </w:r>
          </w:p>
        </w:tc>
      </w:tr>
    </w:tbl>
    <w:p w14:paraId="61CE9809" w14:textId="77777777" w:rsidR="00A149E5" w:rsidRDefault="00A149E5" w:rsidP="004824BE">
      <w:pPr>
        <w:spacing w:before="0" w:after="0" w:line="480" w:lineRule="auto"/>
        <w:jc w:val="both"/>
        <w:rPr>
          <w:rFonts w:ascii="Times New Roman" w:hAnsi="Times New Roman" w:cs="Times New Roman"/>
          <w:b/>
          <w:bCs/>
          <w:color w:val="000000" w:themeColor="text1"/>
          <w:sz w:val="24"/>
          <w:szCs w:val="24"/>
        </w:rPr>
      </w:pPr>
    </w:p>
    <w:p w14:paraId="1BE01AA9" w14:textId="6E843ABF" w:rsidR="004824BE" w:rsidRPr="006E0979" w:rsidRDefault="004824BE" w:rsidP="004824BE">
      <w:pPr>
        <w:spacing w:before="0" w:after="0" w:line="480" w:lineRule="auto"/>
        <w:jc w:val="both"/>
        <w:rPr>
          <w:rFonts w:ascii="Times New Roman" w:hAnsi="Times New Roman" w:cs="Times New Roman"/>
          <w:b/>
          <w:bCs/>
          <w:color w:val="000000" w:themeColor="text1"/>
          <w:sz w:val="24"/>
          <w:szCs w:val="24"/>
        </w:rPr>
      </w:pPr>
      <w:r w:rsidRPr="006E0979">
        <w:rPr>
          <w:rFonts w:ascii="Times New Roman" w:hAnsi="Times New Roman" w:cs="Times New Roman"/>
          <w:b/>
          <w:bCs/>
          <w:color w:val="000000" w:themeColor="text1"/>
          <w:sz w:val="24"/>
          <w:szCs w:val="24"/>
        </w:rPr>
        <w:t>3. Results and discussion</w:t>
      </w:r>
    </w:p>
    <w:p w14:paraId="7F6B8980" w14:textId="0ACCBE70" w:rsidR="004824BE" w:rsidRPr="006E0979" w:rsidRDefault="004824BE" w:rsidP="004824BE">
      <w:pPr>
        <w:spacing w:before="0" w:after="0" w:line="480" w:lineRule="auto"/>
        <w:jc w:val="both"/>
        <w:rPr>
          <w:rFonts w:ascii="Times New Roman" w:hAnsi="Times New Roman" w:cs="Times New Roman"/>
          <w:i/>
          <w:iCs/>
          <w:color w:val="000000" w:themeColor="text1"/>
          <w:sz w:val="24"/>
          <w:szCs w:val="24"/>
        </w:rPr>
      </w:pPr>
      <w:r w:rsidRPr="006E0979">
        <w:rPr>
          <w:rFonts w:ascii="Times New Roman" w:hAnsi="Times New Roman" w:cs="Times New Roman"/>
          <w:i/>
          <w:iCs/>
          <w:color w:val="000000" w:themeColor="text1"/>
          <w:sz w:val="24"/>
          <w:szCs w:val="24"/>
        </w:rPr>
        <w:t>3.1. Biochar characterisation</w:t>
      </w:r>
    </w:p>
    <w:p w14:paraId="1A62E71E" w14:textId="1E7ADCB1" w:rsidR="00A149E5" w:rsidRDefault="00050CE2" w:rsidP="00A149E5">
      <w:pPr>
        <w:spacing w:before="0" w:after="0" w:line="480" w:lineRule="auto"/>
        <w:jc w:val="both"/>
        <w:rPr>
          <w:rFonts w:ascii="Times New Roman" w:hAnsi="Times New Roman" w:cs="Times New Roman"/>
          <w:color w:val="000000" w:themeColor="text1"/>
          <w:sz w:val="24"/>
          <w:szCs w:val="24"/>
        </w:rPr>
      </w:pPr>
      <w:r w:rsidRPr="002C0CB5">
        <w:rPr>
          <w:rFonts w:ascii="Times New Roman" w:hAnsi="Times New Roman" w:cs="Times New Roman"/>
          <w:color w:val="000000" w:themeColor="text1"/>
          <w:sz w:val="24"/>
          <w:szCs w:val="24"/>
          <w:highlight w:val="yellow"/>
        </w:rPr>
        <w:t>Physi</w:t>
      </w:r>
      <w:r w:rsidR="002C0CB5" w:rsidRPr="002C0CB5">
        <w:rPr>
          <w:rFonts w:ascii="Times New Roman" w:hAnsi="Times New Roman" w:cs="Times New Roman"/>
          <w:color w:val="000000" w:themeColor="text1"/>
          <w:sz w:val="24"/>
          <w:szCs w:val="24"/>
          <w:highlight w:val="yellow"/>
        </w:rPr>
        <w:t>c</w:t>
      </w:r>
      <w:r w:rsidRPr="002C0CB5">
        <w:rPr>
          <w:rFonts w:ascii="Times New Roman" w:hAnsi="Times New Roman" w:cs="Times New Roman"/>
          <w:color w:val="000000" w:themeColor="text1"/>
          <w:sz w:val="24"/>
          <w:szCs w:val="24"/>
          <w:highlight w:val="yellow"/>
        </w:rPr>
        <w:t>ochemical</w:t>
      </w:r>
      <w:r w:rsidRPr="006E0979">
        <w:rPr>
          <w:rFonts w:ascii="Times New Roman" w:hAnsi="Times New Roman" w:cs="Times New Roman"/>
          <w:color w:val="000000" w:themeColor="text1"/>
          <w:sz w:val="24"/>
          <w:szCs w:val="24"/>
        </w:rPr>
        <w:t xml:space="preserve"> properties of carbonaceous materials govern their sorption mechanisms </w:t>
      </w:r>
      <w:r w:rsidR="00B23BCE">
        <w:rPr>
          <w:rFonts w:ascii="Times New Roman" w:hAnsi="Times New Roman" w:cs="Times New Roman"/>
          <w:color w:val="000000" w:themeColor="text1"/>
          <w:sz w:val="24"/>
          <w:szCs w:val="24"/>
        </w:rPr>
        <w:t xml:space="preserve">for the removal </w:t>
      </w:r>
      <w:r w:rsidR="005D0E34">
        <w:rPr>
          <w:rFonts w:ascii="Times New Roman" w:hAnsi="Times New Roman" w:cs="Times New Roman"/>
          <w:color w:val="000000" w:themeColor="text1"/>
          <w:sz w:val="24"/>
          <w:szCs w:val="24"/>
        </w:rPr>
        <w:t xml:space="preserve">of </w:t>
      </w:r>
      <w:r w:rsidR="005D0E34" w:rsidRPr="006E0979">
        <w:rPr>
          <w:rFonts w:ascii="Times New Roman" w:hAnsi="Times New Roman" w:cs="Times New Roman"/>
          <w:color w:val="000000" w:themeColor="text1"/>
          <w:sz w:val="24"/>
          <w:szCs w:val="24"/>
        </w:rPr>
        <w:t>organic</w:t>
      </w:r>
      <w:r w:rsidRPr="006E0979">
        <w:rPr>
          <w:rFonts w:ascii="Times New Roman" w:hAnsi="Times New Roman" w:cs="Times New Roman"/>
          <w:color w:val="000000" w:themeColor="text1"/>
          <w:sz w:val="24"/>
          <w:szCs w:val="24"/>
        </w:rPr>
        <w:t>/inorganic pollutants</w:t>
      </w:r>
      <w:r w:rsidR="00A149E5">
        <w:rPr>
          <w:rFonts w:ascii="Times New Roman" w:hAnsi="Times New Roman" w:cs="Times New Roman"/>
          <w:color w:val="000000" w:themeColor="text1"/>
          <w:sz w:val="24"/>
          <w:szCs w:val="24"/>
        </w:rPr>
        <w:t xml:space="preserve"> </w:t>
      </w:r>
      <w:r w:rsidR="00A149E5">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&lt;EndNote&gt;&lt;Cite&gt;&lt;Author&gt;Zhu&lt;/Author&gt;&lt;Year&gt;2020&lt;/Year&gt;&lt;RecNum&gt;519&lt;/RecNum&gt;&lt;DisplayText&gt;(Zhu et al., 2020)&lt;/DisplayText&gt;&lt;record&gt;&lt;rec-number&gt;519&lt;/rec-number&gt;&lt;foreign-keys&gt;&lt;key app="EN" db-id="9ar9szv5qwx9z5es9f8pswfw5dtwrw55ze0w" timestamp="1591863033"&gt;519&lt;/key&gt;&lt;/foreign-keys&gt;&lt;ref-type name="Journal Article"&gt;17&lt;/ref-type&gt;&lt;contributors&gt;&lt;authors&gt;&lt;author&gt;Zhu, Lingli&lt;/author&gt;&lt;author&gt;Shen, Dekui&lt;/author&gt;&lt;author&gt;Luo, Kai Hong&lt;/author&gt;&lt;/authors&gt;&lt;/contributors&gt;&lt;titles&gt;&lt;title&gt;A critical review on VOCs adsorption by different porous materials: Species, mechanisms and modification methods&lt;/title&gt;&lt;secondary-title&gt;Journal of Hazardous Materials&lt;/secondary-title&gt;&lt;/titles&gt;&lt;periodical&gt;&lt;full-title&gt;Journal of Hazardous Materials&lt;/full-title&gt;&lt;/periodical&gt;&lt;pages&gt;122102&lt;/pages&gt;&lt;volume&gt;389&lt;/volume&gt;&lt;keywords&gt;&lt;keyword&gt;VOCs treatment&lt;/keyword&gt;&lt;keyword&gt;Porous materials&lt;/keyword&gt;&lt;keyword&gt;Adsorption mechanism&lt;/keyword&gt;&lt;keyword&gt;Modification&lt;/keyword&gt;&lt;/keywords&gt;&lt;dates&gt;&lt;year&gt;2020&lt;/year&gt;&lt;pub-dates&gt;&lt;date&gt;2020/05/05/&lt;/date&gt;&lt;/pub-dates&gt;&lt;/dates&gt;&lt;isbn&gt;0304-3894&lt;/isbn&gt;&lt;urls&gt;&lt;related-urls&gt;&lt;url&gt;http://www.sciencedirect.com/science/article/pii/S0304389420300881&lt;/url&gt;&lt;/related-urls&gt;&lt;/urls&gt;&lt;electronic-resource-num&gt;https://doi.org/10.1016/j.jhazmat.2020.122102&lt;/electronic-resource-num&gt;&lt;/record&gt;&lt;/Cite&gt;&lt;/EndNote&gt;</w:instrText>
      </w:r>
      <w:r w:rsidR="00A149E5">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(Zhu et al., 2020)</w:t>
      </w:r>
      <w:r w:rsidR="00A149E5">
        <w:rPr>
          <w:rFonts w:ascii="Times New Roman" w:hAnsi="Times New Roman" w:cs="Times New Roman"/>
          <w:color w:val="000000" w:themeColor="text1"/>
          <w:sz w:val="24"/>
          <w:szCs w:val="24"/>
        </w:rPr>
        <w:fldChar w:fldCharType="end"/>
      </w:r>
      <w:r w:rsidR="00B23BCE">
        <w:rPr>
          <w:rFonts w:ascii="Times New Roman" w:hAnsi="Times New Roman" w:cs="Times New Roman"/>
          <w:color w:val="000000" w:themeColor="text1"/>
          <w:sz w:val="24"/>
          <w:szCs w:val="24"/>
        </w:rPr>
        <w:t xml:space="preserve">. Such properties are </w:t>
      </w:r>
      <w:r w:rsidRPr="006E0979">
        <w:rPr>
          <w:rFonts w:ascii="Times New Roman" w:hAnsi="Times New Roman" w:cs="Times New Roman"/>
          <w:color w:val="000000" w:themeColor="text1"/>
          <w:sz w:val="24"/>
          <w:szCs w:val="24"/>
        </w:rPr>
        <w:t xml:space="preserve">mainly </w:t>
      </w:r>
      <w:r w:rsidR="00B23BCE">
        <w:rPr>
          <w:rFonts w:ascii="Times New Roman" w:hAnsi="Times New Roman" w:cs="Times New Roman"/>
          <w:color w:val="000000" w:themeColor="text1"/>
          <w:sz w:val="24"/>
          <w:szCs w:val="24"/>
        </w:rPr>
        <w:t xml:space="preserve">characterised </w:t>
      </w:r>
      <w:r w:rsidRPr="006E0979">
        <w:rPr>
          <w:rFonts w:ascii="Times New Roman" w:hAnsi="Times New Roman" w:cs="Times New Roman"/>
          <w:color w:val="000000" w:themeColor="text1"/>
          <w:sz w:val="24"/>
          <w:szCs w:val="24"/>
        </w:rPr>
        <w:t xml:space="preserve">through elemental composition, porous structure and surface chemistry. </w:t>
      </w:r>
      <w:r w:rsidR="0063454C" w:rsidRPr="006E0979">
        <w:rPr>
          <w:rFonts w:ascii="Times New Roman" w:hAnsi="Times New Roman" w:cs="Times New Roman"/>
          <w:color w:val="000000" w:themeColor="text1"/>
          <w:sz w:val="24"/>
          <w:szCs w:val="24"/>
        </w:rPr>
        <w:t>CHNS</w:t>
      </w:r>
      <w:r w:rsidR="00997C98" w:rsidRPr="006E0979">
        <w:rPr>
          <w:rFonts w:ascii="Times New Roman" w:hAnsi="Times New Roman" w:cs="Times New Roman"/>
          <w:color w:val="000000" w:themeColor="text1"/>
          <w:sz w:val="24"/>
          <w:szCs w:val="24"/>
        </w:rPr>
        <w:t>/O</w:t>
      </w:r>
      <w:r w:rsidR="0063454C" w:rsidRPr="006E0979">
        <w:rPr>
          <w:rFonts w:ascii="Times New Roman" w:hAnsi="Times New Roman" w:cs="Times New Roman"/>
          <w:color w:val="000000" w:themeColor="text1"/>
          <w:sz w:val="24"/>
          <w:szCs w:val="24"/>
        </w:rPr>
        <w:t xml:space="preserve"> e</w:t>
      </w:r>
      <w:r w:rsidR="002B0B4B" w:rsidRPr="006E0979">
        <w:rPr>
          <w:rFonts w:ascii="Times New Roman" w:hAnsi="Times New Roman" w:cs="Times New Roman"/>
          <w:color w:val="000000" w:themeColor="text1"/>
          <w:sz w:val="24"/>
          <w:szCs w:val="24"/>
        </w:rPr>
        <w:t xml:space="preserve">lemental composition and porous characteristics of the </w:t>
      </w:r>
      <w:r w:rsidR="005D0E34" w:rsidRPr="006E0979">
        <w:rPr>
          <w:rFonts w:ascii="Times New Roman" w:hAnsi="Times New Roman" w:cs="Times New Roman"/>
          <w:color w:val="000000" w:themeColor="text1"/>
          <w:sz w:val="24"/>
          <w:szCs w:val="24"/>
        </w:rPr>
        <w:t>biochar</w:t>
      </w:r>
      <w:r w:rsidR="005D0E34">
        <w:rPr>
          <w:rFonts w:ascii="Times New Roman" w:hAnsi="Times New Roman" w:cs="Times New Roman"/>
          <w:color w:val="000000" w:themeColor="text1"/>
          <w:sz w:val="24"/>
          <w:szCs w:val="24"/>
        </w:rPr>
        <w:t xml:space="preserve"> </w:t>
      </w:r>
      <w:r w:rsidR="002B0B4B" w:rsidRPr="006E0979">
        <w:rPr>
          <w:rFonts w:ascii="Times New Roman" w:hAnsi="Times New Roman" w:cs="Times New Roman"/>
          <w:color w:val="000000" w:themeColor="text1"/>
          <w:sz w:val="24"/>
          <w:szCs w:val="24"/>
        </w:rPr>
        <w:t xml:space="preserve">are presented in Table </w:t>
      </w:r>
      <w:r w:rsidR="00786CAF">
        <w:rPr>
          <w:rFonts w:ascii="Times New Roman" w:hAnsi="Times New Roman" w:cs="Times New Roman"/>
          <w:color w:val="000000" w:themeColor="text1"/>
          <w:sz w:val="24"/>
          <w:szCs w:val="24"/>
        </w:rPr>
        <w:t>1</w:t>
      </w:r>
      <w:r w:rsidR="00061D7F">
        <w:rPr>
          <w:rFonts w:ascii="Times New Roman" w:hAnsi="Times New Roman" w:cs="Times New Roman"/>
          <w:color w:val="000000" w:themeColor="text1"/>
          <w:sz w:val="24"/>
          <w:szCs w:val="24"/>
        </w:rPr>
        <w:t>.</w:t>
      </w:r>
      <w:r w:rsidR="00357F27" w:rsidRPr="006E0979">
        <w:rPr>
          <w:rFonts w:ascii="Times New Roman" w:hAnsi="Times New Roman" w:cs="Times New Roman"/>
          <w:color w:val="000000" w:themeColor="text1"/>
          <w:sz w:val="24"/>
          <w:szCs w:val="24"/>
        </w:rPr>
        <w:t xml:space="preserve"> </w:t>
      </w:r>
      <w:r w:rsidR="00061D7F">
        <w:rPr>
          <w:rFonts w:ascii="Times New Roman" w:hAnsi="Times New Roman" w:cs="Times New Roman"/>
          <w:color w:val="000000" w:themeColor="text1"/>
          <w:sz w:val="24"/>
          <w:szCs w:val="24"/>
        </w:rPr>
        <w:t>The</w:t>
      </w:r>
      <w:r w:rsidR="00357F27" w:rsidRPr="006E0979">
        <w:rPr>
          <w:rFonts w:ascii="Times New Roman" w:hAnsi="Times New Roman" w:cs="Times New Roman"/>
          <w:color w:val="000000" w:themeColor="text1"/>
          <w:sz w:val="24"/>
          <w:szCs w:val="24"/>
        </w:rPr>
        <w:t xml:space="preserve"> o</w:t>
      </w:r>
      <w:r w:rsidR="00D4160D" w:rsidRPr="006E0979">
        <w:rPr>
          <w:rFonts w:ascii="Times New Roman" w:hAnsi="Times New Roman" w:cs="Times New Roman"/>
          <w:color w:val="000000" w:themeColor="text1"/>
          <w:sz w:val="24"/>
          <w:szCs w:val="24"/>
        </w:rPr>
        <w:t xml:space="preserve">xygen content was measured </w:t>
      </w:r>
      <w:r w:rsidR="00140101">
        <w:rPr>
          <w:rFonts w:ascii="Times New Roman" w:hAnsi="Times New Roman" w:cs="Times New Roman"/>
          <w:color w:val="000000" w:themeColor="text1"/>
          <w:sz w:val="24"/>
          <w:szCs w:val="24"/>
        </w:rPr>
        <w:t>using</w:t>
      </w:r>
      <w:r w:rsidR="00D4160D" w:rsidRPr="006E0979">
        <w:rPr>
          <w:rFonts w:ascii="Times New Roman" w:hAnsi="Times New Roman" w:cs="Times New Roman"/>
          <w:color w:val="000000" w:themeColor="text1"/>
          <w:sz w:val="24"/>
          <w:szCs w:val="24"/>
        </w:rPr>
        <w:t xml:space="preserve"> </w:t>
      </w:r>
      <w:r w:rsidR="005524ED" w:rsidRPr="006E0979">
        <w:rPr>
          <w:rFonts w:ascii="Times New Roman" w:hAnsi="Times New Roman" w:cs="Times New Roman"/>
          <w:color w:val="000000" w:themeColor="text1"/>
          <w:sz w:val="24"/>
          <w:szCs w:val="24"/>
        </w:rPr>
        <w:t xml:space="preserve">the </w:t>
      </w:r>
      <w:r w:rsidR="00D4160D" w:rsidRPr="006E0979">
        <w:rPr>
          <w:rFonts w:ascii="Times New Roman" w:hAnsi="Times New Roman" w:cs="Times New Roman"/>
          <w:color w:val="000000" w:themeColor="text1"/>
          <w:sz w:val="24"/>
          <w:szCs w:val="24"/>
        </w:rPr>
        <w:t xml:space="preserve">mass balance technique </w:t>
      </w:r>
      <w:r w:rsidR="00D4160D"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&lt;EndNote&gt;&lt;Cite&gt;&lt;Author&gt;Chen&lt;/Author&gt;&lt;Year&gt;2008&lt;/Year&gt;&lt;RecNum&gt;386&lt;/RecNum&gt;&lt;DisplayText&gt;(Chen et al., 2008)&lt;/DisplayText&gt;&lt;record&gt;&lt;rec-number&gt;386&lt;/rec-number&gt;&lt;foreign-keys&gt;&lt;key app="EN" db-id="9ar9szv5qwx9z5es9f8pswfw5dtwrw55ze0w" timestamp="1586171795"&gt;386&lt;/key&gt;&lt;/foreign-keys&gt;&lt;ref-type name="Journal Article"&gt;17&lt;/ref-type&gt;&lt;contributors&gt;&lt;authors&gt;&lt;author&gt;Chen, Baoliang&lt;/author&gt;&lt;author&gt;Zhou, Dandan&lt;/author&gt;&lt;author&gt;Zhu, Lizhong&lt;/author&gt;&lt;/authors&gt;&lt;/contributors&gt;&lt;titles&gt;&lt;title&gt;Transitional adsorption and partition of nonpolar and polar aromatic contaminants by biochars of pine needles with different pyrolytic temperatures&lt;/title&gt;&lt;secondary-title&gt;Environmental science &amp;amp; technology&lt;/secondary-title&gt;&lt;/titles&gt;&lt;periodical&gt;&lt;full-title&gt;Environmental science &amp;amp; technology&lt;/full-title&gt;&lt;/periodical&gt;&lt;pages&gt;5137-5143&lt;/pages&gt;&lt;volume&gt;42&lt;/volume&gt;&lt;number&gt;14&lt;/number&gt;&lt;dates&gt;&lt;year&gt;2008&lt;/year&gt;&lt;/dates&gt;&lt;isbn&gt;0013-936X&lt;/isbn&gt;&lt;urls&gt;&lt;/urls&gt;&lt;/record&gt;&lt;/Cite&gt;&lt;/EndNote&gt;</w:instrText>
      </w:r>
      <w:r w:rsidR="00D4160D"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(Chen et al., 2008)</w:t>
      </w:r>
      <w:r w:rsidR="00D4160D" w:rsidRPr="006E0979">
        <w:rPr>
          <w:rFonts w:ascii="Times New Roman" w:hAnsi="Times New Roman" w:cs="Times New Roman"/>
          <w:color w:val="000000" w:themeColor="text1"/>
          <w:sz w:val="24"/>
          <w:szCs w:val="24"/>
        </w:rPr>
        <w:fldChar w:fldCharType="end"/>
      </w:r>
      <w:r w:rsidR="00D4160D" w:rsidRPr="006E0979">
        <w:rPr>
          <w:rFonts w:ascii="Times New Roman" w:hAnsi="Times New Roman" w:cs="Times New Roman"/>
          <w:color w:val="000000" w:themeColor="text1"/>
          <w:sz w:val="24"/>
          <w:szCs w:val="24"/>
        </w:rPr>
        <w:t>.</w:t>
      </w:r>
      <w:r w:rsidR="005855FC" w:rsidRPr="006E0979">
        <w:rPr>
          <w:rFonts w:ascii="Times New Roman" w:hAnsi="Times New Roman" w:cs="Times New Roman"/>
          <w:color w:val="000000" w:themeColor="text1"/>
          <w:sz w:val="24"/>
          <w:szCs w:val="24"/>
        </w:rPr>
        <w:t xml:space="preserve"> </w:t>
      </w:r>
      <w:r w:rsidR="00337E5F" w:rsidRPr="006E0979">
        <w:rPr>
          <w:rFonts w:ascii="Times New Roman" w:hAnsi="Times New Roman" w:cs="Times New Roman"/>
          <w:color w:val="000000" w:themeColor="text1"/>
          <w:sz w:val="24"/>
          <w:szCs w:val="24"/>
        </w:rPr>
        <w:t>B</w:t>
      </w:r>
      <w:r w:rsidR="0063454C" w:rsidRPr="006E0979">
        <w:rPr>
          <w:rFonts w:ascii="Times New Roman" w:hAnsi="Times New Roman" w:cs="Times New Roman"/>
          <w:color w:val="000000" w:themeColor="text1"/>
          <w:sz w:val="24"/>
          <w:szCs w:val="24"/>
        </w:rPr>
        <w:t xml:space="preserve">oth </w:t>
      </w:r>
      <w:r w:rsidR="00337E5F" w:rsidRPr="006E0979">
        <w:rPr>
          <w:rFonts w:ascii="Times New Roman" w:hAnsi="Times New Roman" w:cs="Times New Roman"/>
          <w:color w:val="000000" w:themeColor="text1"/>
          <w:sz w:val="24"/>
          <w:szCs w:val="24"/>
        </w:rPr>
        <w:t xml:space="preserve">types of </w:t>
      </w:r>
      <w:r w:rsidR="005855FC" w:rsidRPr="006E0979">
        <w:rPr>
          <w:rFonts w:ascii="Times New Roman" w:hAnsi="Times New Roman" w:cs="Times New Roman"/>
          <w:color w:val="000000" w:themeColor="text1"/>
          <w:sz w:val="24"/>
          <w:szCs w:val="24"/>
        </w:rPr>
        <w:t>biochar</w:t>
      </w:r>
      <w:r w:rsidR="0063454C" w:rsidRPr="006E0979">
        <w:rPr>
          <w:rFonts w:ascii="Times New Roman" w:hAnsi="Times New Roman" w:cs="Times New Roman"/>
          <w:color w:val="000000" w:themeColor="text1"/>
          <w:sz w:val="24"/>
          <w:szCs w:val="24"/>
        </w:rPr>
        <w:t xml:space="preserve"> </w:t>
      </w:r>
      <w:r w:rsidR="00337E5F" w:rsidRPr="006E0979">
        <w:rPr>
          <w:rFonts w:ascii="Times New Roman" w:hAnsi="Times New Roman" w:cs="Times New Roman"/>
          <w:color w:val="000000" w:themeColor="text1"/>
          <w:sz w:val="24"/>
          <w:szCs w:val="24"/>
        </w:rPr>
        <w:t xml:space="preserve">are </w:t>
      </w:r>
      <w:r w:rsidR="0063454C" w:rsidRPr="006E0979">
        <w:rPr>
          <w:rFonts w:ascii="Times New Roman" w:hAnsi="Times New Roman" w:cs="Times New Roman"/>
          <w:color w:val="000000" w:themeColor="text1"/>
          <w:sz w:val="24"/>
          <w:szCs w:val="24"/>
        </w:rPr>
        <w:t>rich in carbon</w:t>
      </w:r>
      <w:r w:rsidR="00337E5F" w:rsidRPr="006E0979">
        <w:rPr>
          <w:rFonts w:ascii="Times New Roman" w:hAnsi="Times New Roman" w:cs="Times New Roman"/>
          <w:color w:val="000000" w:themeColor="text1"/>
          <w:sz w:val="24"/>
          <w:szCs w:val="24"/>
        </w:rPr>
        <w:t xml:space="preserve"> </w:t>
      </w:r>
      <w:r w:rsidR="00061D7F">
        <w:rPr>
          <w:rFonts w:ascii="Times New Roman" w:hAnsi="Times New Roman" w:cs="Times New Roman"/>
          <w:color w:val="000000" w:themeColor="text1"/>
          <w:sz w:val="24"/>
          <w:szCs w:val="24"/>
        </w:rPr>
        <w:t>with</w:t>
      </w:r>
      <w:r w:rsidR="00061D7F" w:rsidRPr="006E0979">
        <w:rPr>
          <w:rFonts w:ascii="Times New Roman" w:hAnsi="Times New Roman" w:cs="Times New Roman"/>
          <w:color w:val="000000" w:themeColor="text1"/>
          <w:sz w:val="24"/>
          <w:szCs w:val="24"/>
        </w:rPr>
        <w:t xml:space="preserve"> </w:t>
      </w:r>
      <w:r w:rsidR="00061D7F">
        <w:rPr>
          <w:rFonts w:ascii="Times New Roman" w:hAnsi="Times New Roman" w:cs="Times New Roman"/>
          <w:color w:val="000000" w:themeColor="text1"/>
          <w:sz w:val="24"/>
          <w:szCs w:val="24"/>
        </w:rPr>
        <w:t xml:space="preserve">67% and 76% </w:t>
      </w:r>
      <w:r w:rsidR="0063454C" w:rsidRPr="006E0979">
        <w:rPr>
          <w:rFonts w:ascii="Times New Roman" w:hAnsi="Times New Roman" w:cs="Times New Roman"/>
          <w:color w:val="000000" w:themeColor="text1"/>
          <w:sz w:val="24"/>
          <w:szCs w:val="24"/>
        </w:rPr>
        <w:t>carbonised mass</w:t>
      </w:r>
      <w:r w:rsidR="00061D7F">
        <w:rPr>
          <w:rFonts w:ascii="Times New Roman" w:hAnsi="Times New Roman" w:cs="Times New Roman"/>
          <w:color w:val="000000" w:themeColor="text1"/>
          <w:sz w:val="24"/>
          <w:szCs w:val="24"/>
        </w:rPr>
        <w:t xml:space="preserve"> for WS and BG, respectively</w:t>
      </w:r>
      <w:r w:rsidR="0063454C" w:rsidRPr="006E0979">
        <w:rPr>
          <w:rFonts w:ascii="Times New Roman" w:hAnsi="Times New Roman" w:cs="Times New Roman"/>
          <w:color w:val="000000" w:themeColor="text1"/>
          <w:sz w:val="24"/>
          <w:szCs w:val="24"/>
        </w:rPr>
        <w:t xml:space="preserve">. </w:t>
      </w:r>
      <w:r w:rsidR="00B46FC1" w:rsidRPr="006E0979">
        <w:rPr>
          <w:rFonts w:ascii="Times New Roman" w:hAnsi="Times New Roman" w:cs="Times New Roman"/>
          <w:color w:val="000000" w:themeColor="text1"/>
          <w:sz w:val="24"/>
          <w:szCs w:val="24"/>
        </w:rPr>
        <w:t>The a</w:t>
      </w:r>
      <w:r w:rsidR="00096282" w:rsidRPr="006E0979">
        <w:rPr>
          <w:rFonts w:ascii="Times New Roman" w:hAnsi="Times New Roman" w:cs="Times New Roman"/>
          <w:color w:val="000000" w:themeColor="text1"/>
          <w:sz w:val="24"/>
          <w:szCs w:val="24"/>
        </w:rPr>
        <w:t>tomic ratios</w:t>
      </w:r>
      <w:r w:rsidR="00997C98" w:rsidRPr="006E0979">
        <w:rPr>
          <w:rFonts w:ascii="Times New Roman" w:hAnsi="Times New Roman" w:cs="Times New Roman"/>
          <w:color w:val="000000" w:themeColor="text1"/>
          <w:sz w:val="24"/>
          <w:szCs w:val="24"/>
        </w:rPr>
        <w:t xml:space="preserve"> of </w:t>
      </w:r>
      <w:r w:rsidR="00337E5F" w:rsidRPr="006E0979">
        <w:rPr>
          <w:rFonts w:ascii="Times New Roman" w:hAnsi="Times New Roman" w:cs="Times New Roman"/>
          <w:color w:val="000000" w:themeColor="text1"/>
          <w:sz w:val="24"/>
          <w:szCs w:val="24"/>
        </w:rPr>
        <w:t xml:space="preserve">aromaticity (H/C), hydrophilicity (O/C) and polarity </w:t>
      </w:r>
      <w:r w:rsidR="0063454C" w:rsidRPr="006E0979">
        <w:rPr>
          <w:rFonts w:ascii="Times New Roman" w:hAnsi="Times New Roman" w:cs="Times New Roman"/>
          <w:color w:val="000000" w:themeColor="text1"/>
          <w:sz w:val="24"/>
          <w:szCs w:val="24"/>
        </w:rPr>
        <w:t xml:space="preserve">(O+N)/C) </w:t>
      </w:r>
      <w:r w:rsidR="00337E5F" w:rsidRPr="006E0979">
        <w:rPr>
          <w:rFonts w:ascii="Times New Roman" w:hAnsi="Times New Roman" w:cs="Times New Roman"/>
          <w:color w:val="000000" w:themeColor="text1"/>
          <w:sz w:val="24"/>
          <w:szCs w:val="24"/>
        </w:rPr>
        <w:t>for WS</w:t>
      </w:r>
      <w:r w:rsidR="005524ED" w:rsidRPr="006E0979">
        <w:rPr>
          <w:rFonts w:ascii="Times New Roman" w:hAnsi="Times New Roman" w:cs="Times New Roman"/>
          <w:color w:val="000000" w:themeColor="text1"/>
          <w:sz w:val="24"/>
          <w:szCs w:val="24"/>
        </w:rPr>
        <w:t xml:space="preserve"> char</w:t>
      </w:r>
      <w:r w:rsidR="00337E5F" w:rsidRPr="006E0979">
        <w:rPr>
          <w:rFonts w:ascii="Times New Roman" w:hAnsi="Times New Roman" w:cs="Times New Roman"/>
          <w:color w:val="000000" w:themeColor="text1"/>
          <w:sz w:val="24"/>
          <w:szCs w:val="24"/>
        </w:rPr>
        <w:t xml:space="preserve"> </w:t>
      </w:r>
      <w:r w:rsidR="0063454C" w:rsidRPr="006E0979">
        <w:rPr>
          <w:rFonts w:ascii="Times New Roman" w:hAnsi="Times New Roman" w:cs="Times New Roman"/>
          <w:color w:val="000000" w:themeColor="text1"/>
          <w:sz w:val="24"/>
          <w:szCs w:val="24"/>
        </w:rPr>
        <w:t xml:space="preserve">are </w:t>
      </w:r>
      <w:r w:rsidR="00061D7F">
        <w:rPr>
          <w:rFonts w:ascii="Times New Roman" w:hAnsi="Times New Roman" w:cs="Times New Roman"/>
          <w:color w:val="000000" w:themeColor="text1"/>
          <w:sz w:val="24"/>
          <w:szCs w:val="24"/>
        </w:rPr>
        <w:t>nearly</w:t>
      </w:r>
      <w:r w:rsidR="00061D7F" w:rsidRPr="006E0979">
        <w:rPr>
          <w:rFonts w:ascii="Times New Roman" w:hAnsi="Times New Roman" w:cs="Times New Roman"/>
          <w:color w:val="000000" w:themeColor="text1"/>
          <w:sz w:val="24"/>
          <w:szCs w:val="24"/>
        </w:rPr>
        <w:t xml:space="preserve"> </w:t>
      </w:r>
      <w:r w:rsidR="0063454C" w:rsidRPr="006E0979">
        <w:rPr>
          <w:rFonts w:ascii="Times New Roman" w:hAnsi="Times New Roman" w:cs="Times New Roman"/>
          <w:color w:val="000000" w:themeColor="text1"/>
          <w:sz w:val="24"/>
          <w:szCs w:val="24"/>
        </w:rPr>
        <w:t>doubled</w:t>
      </w:r>
      <w:r w:rsidR="009E1731" w:rsidRPr="006E0979">
        <w:rPr>
          <w:rFonts w:ascii="Times New Roman" w:hAnsi="Times New Roman" w:cs="Times New Roman"/>
          <w:color w:val="000000" w:themeColor="text1"/>
          <w:sz w:val="24"/>
          <w:szCs w:val="24"/>
        </w:rPr>
        <w:t xml:space="preserve"> in</w:t>
      </w:r>
      <w:r w:rsidR="0063454C" w:rsidRPr="006E0979">
        <w:rPr>
          <w:rFonts w:ascii="Times New Roman" w:hAnsi="Times New Roman" w:cs="Times New Roman"/>
          <w:color w:val="000000" w:themeColor="text1"/>
          <w:sz w:val="24"/>
          <w:szCs w:val="24"/>
        </w:rPr>
        <w:t xml:space="preserve"> </w:t>
      </w:r>
      <w:r w:rsidR="009E1731" w:rsidRPr="006E0979">
        <w:rPr>
          <w:rFonts w:ascii="Times New Roman" w:hAnsi="Times New Roman" w:cs="Times New Roman"/>
          <w:color w:val="000000" w:themeColor="text1"/>
          <w:sz w:val="24"/>
          <w:szCs w:val="24"/>
        </w:rPr>
        <w:t>comparison to</w:t>
      </w:r>
      <w:r w:rsidR="005524ED" w:rsidRPr="006E0979">
        <w:rPr>
          <w:rFonts w:ascii="Times New Roman" w:hAnsi="Times New Roman" w:cs="Times New Roman"/>
          <w:color w:val="000000" w:themeColor="text1"/>
          <w:sz w:val="24"/>
          <w:szCs w:val="24"/>
        </w:rPr>
        <w:t xml:space="preserve"> </w:t>
      </w:r>
      <w:r w:rsidR="0063454C" w:rsidRPr="006E0979">
        <w:rPr>
          <w:rFonts w:ascii="Times New Roman" w:hAnsi="Times New Roman" w:cs="Times New Roman"/>
          <w:color w:val="000000" w:themeColor="text1"/>
          <w:sz w:val="24"/>
          <w:szCs w:val="24"/>
        </w:rPr>
        <w:t xml:space="preserve">BG. </w:t>
      </w:r>
      <w:r w:rsidR="00000B65">
        <w:rPr>
          <w:rFonts w:ascii="Times New Roman" w:hAnsi="Times New Roman" w:cs="Times New Roman"/>
          <w:color w:val="000000" w:themeColor="text1"/>
          <w:sz w:val="24"/>
          <w:szCs w:val="24"/>
        </w:rPr>
        <w:t>The l</w:t>
      </w:r>
      <w:r w:rsidR="001F0F7B" w:rsidRPr="006E0979">
        <w:rPr>
          <w:rFonts w:ascii="Times New Roman" w:hAnsi="Times New Roman" w:cs="Times New Roman"/>
          <w:color w:val="000000" w:themeColor="text1"/>
          <w:sz w:val="24"/>
          <w:szCs w:val="24"/>
        </w:rPr>
        <w:t>ower polarity</w:t>
      </w:r>
      <w:r w:rsidR="00B75D67" w:rsidRPr="006E0979">
        <w:rPr>
          <w:rFonts w:ascii="Times New Roman" w:hAnsi="Times New Roman" w:cs="Times New Roman"/>
          <w:color w:val="000000" w:themeColor="text1"/>
          <w:sz w:val="24"/>
          <w:szCs w:val="24"/>
        </w:rPr>
        <w:t xml:space="preserve"> of BG</w:t>
      </w:r>
      <w:r w:rsidR="00997C98" w:rsidRPr="006E0979">
        <w:rPr>
          <w:rFonts w:ascii="Times New Roman" w:hAnsi="Times New Roman" w:cs="Times New Roman"/>
          <w:color w:val="000000" w:themeColor="text1"/>
          <w:sz w:val="24"/>
          <w:szCs w:val="24"/>
        </w:rPr>
        <w:t xml:space="preserve"> </w:t>
      </w:r>
      <w:r w:rsidR="007A244F">
        <w:rPr>
          <w:rFonts w:ascii="Times New Roman" w:hAnsi="Times New Roman" w:cs="Times New Roman"/>
          <w:color w:val="000000" w:themeColor="text1"/>
          <w:sz w:val="24"/>
          <w:szCs w:val="24"/>
        </w:rPr>
        <w:t>can</w:t>
      </w:r>
      <w:r w:rsidR="007A244F" w:rsidRPr="006E0979">
        <w:rPr>
          <w:rFonts w:ascii="Times New Roman" w:hAnsi="Times New Roman" w:cs="Times New Roman"/>
          <w:color w:val="000000" w:themeColor="text1"/>
          <w:sz w:val="24"/>
          <w:szCs w:val="24"/>
        </w:rPr>
        <w:t xml:space="preserve"> </w:t>
      </w:r>
      <w:r w:rsidR="00096282" w:rsidRPr="006E0979">
        <w:rPr>
          <w:rFonts w:ascii="Times New Roman" w:hAnsi="Times New Roman" w:cs="Times New Roman"/>
          <w:color w:val="000000" w:themeColor="text1"/>
          <w:sz w:val="24"/>
          <w:szCs w:val="24"/>
        </w:rPr>
        <w:t xml:space="preserve">be </w:t>
      </w:r>
      <w:r w:rsidR="001F0F7B" w:rsidRPr="006E0979">
        <w:rPr>
          <w:rFonts w:ascii="Times New Roman" w:hAnsi="Times New Roman" w:cs="Times New Roman"/>
          <w:color w:val="000000" w:themeColor="text1"/>
          <w:sz w:val="24"/>
          <w:szCs w:val="24"/>
        </w:rPr>
        <w:t>attribute</w:t>
      </w:r>
      <w:r w:rsidR="00096282" w:rsidRPr="006E0979">
        <w:rPr>
          <w:rFonts w:ascii="Times New Roman" w:hAnsi="Times New Roman" w:cs="Times New Roman"/>
          <w:color w:val="000000" w:themeColor="text1"/>
          <w:sz w:val="24"/>
          <w:szCs w:val="24"/>
        </w:rPr>
        <w:t>d</w:t>
      </w:r>
      <w:r w:rsidR="001F0F7B" w:rsidRPr="006E0979">
        <w:rPr>
          <w:rFonts w:ascii="Times New Roman" w:hAnsi="Times New Roman" w:cs="Times New Roman"/>
          <w:color w:val="000000" w:themeColor="text1"/>
          <w:sz w:val="24"/>
          <w:szCs w:val="24"/>
        </w:rPr>
        <w:t xml:space="preserve"> to its </w:t>
      </w:r>
      <w:r w:rsidR="007A244F">
        <w:rPr>
          <w:rFonts w:ascii="Times New Roman" w:hAnsi="Times New Roman" w:cs="Times New Roman"/>
          <w:color w:val="000000" w:themeColor="text1"/>
          <w:sz w:val="24"/>
          <w:szCs w:val="24"/>
        </w:rPr>
        <w:t>higher</w:t>
      </w:r>
      <w:r w:rsidR="007A244F" w:rsidRPr="006E0979">
        <w:rPr>
          <w:rFonts w:ascii="Times New Roman" w:hAnsi="Times New Roman" w:cs="Times New Roman"/>
          <w:color w:val="000000" w:themeColor="text1"/>
          <w:sz w:val="24"/>
          <w:szCs w:val="24"/>
        </w:rPr>
        <w:t xml:space="preserve"> </w:t>
      </w:r>
      <w:r w:rsidR="001F0F7B" w:rsidRPr="006E0979">
        <w:rPr>
          <w:rFonts w:ascii="Times New Roman" w:hAnsi="Times New Roman" w:cs="Times New Roman"/>
          <w:color w:val="000000" w:themeColor="text1"/>
          <w:sz w:val="24"/>
          <w:szCs w:val="24"/>
        </w:rPr>
        <w:t xml:space="preserve">carbon content </w:t>
      </w:r>
      <w:r w:rsidR="007A244F">
        <w:rPr>
          <w:rFonts w:ascii="Times New Roman" w:hAnsi="Times New Roman" w:cs="Times New Roman"/>
          <w:color w:val="000000" w:themeColor="text1"/>
          <w:sz w:val="24"/>
          <w:szCs w:val="24"/>
        </w:rPr>
        <w:t>compared to</w:t>
      </w:r>
      <w:r w:rsidR="007A244F" w:rsidRPr="006E0979">
        <w:rPr>
          <w:rFonts w:ascii="Times New Roman" w:hAnsi="Times New Roman" w:cs="Times New Roman"/>
          <w:color w:val="000000" w:themeColor="text1"/>
          <w:sz w:val="24"/>
          <w:szCs w:val="24"/>
        </w:rPr>
        <w:t xml:space="preserve"> </w:t>
      </w:r>
      <w:r w:rsidR="007A244F">
        <w:rPr>
          <w:rFonts w:ascii="Times New Roman" w:hAnsi="Times New Roman" w:cs="Times New Roman"/>
          <w:color w:val="000000" w:themeColor="text1"/>
          <w:sz w:val="24"/>
          <w:szCs w:val="24"/>
        </w:rPr>
        <w:t>the</w:t>
      </w:r>
      <w:r w:rsidR="001F0F7B" w:rsidRPr="006E0979">
        <w:rPr>
          <w:rFonts w:ascii="Times New Roman" w:hAnsi="Times New Roman" w:cs="Times New Roman"/>
          <w:color w:val="000000" w:themeColor="text1"/>
          <w:sz w:val="24"/>
          <w:szCs w:val="24"/>
        </w:rPr>
        <w:t xml:space="preserve"> high-organic structure of WS </w:t>
      </w:r>
      <w:r w:rsidR="00B4513C" w:rsidRPr="006E0979">
        <w:rPr>
          <w:rFonts w:ascii="Times New Roman" w:hAnsi="Times New Roman" w:cs="Times New Roman"/>
          <w:color w:val="000000" w:themeColor="text1"/>
          <w:sz w:val="24"/>
          <w:szCs w:val="24"/>
        </w:rPr>
        <w:t>with</w:t>
      </w:r>
      <w:r w:rsidR="001F0F7B" w:rsidRPr="006E0979">
        <w:rPr>
          <w:rFonts w:ascii="Times New Roman" w:hAnsi="Times New Roman" w:cs="Times New Roman"/>
          <w:color w:val="000000" w:themeColor="text1"/>
          <w:sz w:val="24"/>
          <w:szCs w:val="24"/>
        </w:rPr>
        <w:t xml:space="preserve"> more polar compounds (e.g., cellulose, fatty acids, and lignin)</w:t>
      </w:r>
      <w:r w:rsidR="00096282" w:rsidRPr="006E0979">
        <w:rPr>
          <w:rFonts w:ascii="Times New Roman" w:hAnsi="Times New Roman" w:cs="Times New Roman"/>
          <w:color w:val="000000" w:themeColor="text1"/>
          <w:sz w:val="24"/>
          <w:szCs w:val="24"/>
        </w:rPr>
        <w:t xml:space="preserve"> and </w:t>
      </w:r>
      <w:r w:rsidR="00096282" w:rsidRPr="006E0979">
        <w:rPr>
          <w:rFonts w:ascii="Times New Roman" w:eastAsiaTheme="minorEastAsia" w:hAnsi="Times New Roman" w:cs="Times New Roman"/>
          <w:color w:val="000000" w:themeColor="text1"/>
          <w:sz w:val="24"/>
          <w:szCs w:val="24"/>
        </w:rPr>
        <w:t>more aromatic cores</w:t>
      </w:r>
      <w:r w:rsidR="001C6702">
        <w:rPr>
          <w:rFonts w:ascii="Times New Roman" w:eastAsiaTheme="minorEastAsia" w:hAnsi="Times New Roman" w:cs="Times New Roman"/>
          <w:color w:val="000000" w:themeColor="text1"/>
          <w:sz w:val="24"/>
          <w:szCs w:val="24"/>
        </w:rPr>
        <w:t>,</w:t>
      </w:r>
      <w:r w:rsidR="00096282" w:rsidRPr="006E0979">
        <w:rPr>
          <w:rFonts w:ascii="Times New Roman" w:eastAsiaTheme="minorEastAsia" w:hAnsi="Times New Roman" w:cs="Times New Roman"/>
          <w:color w:val="000000" w:themeColor="text1"/>
          <w:sz w:val="24"/>
          <w:szCs w:val="24"/>
        </w:rPr>
        <w:t xml:space="preserve"> </w:t>
      </w:r>
      <w:r w:rsidR="00DC4423">
        <w:rPr>
          <w:rFonts w:ascii="Times New Roman" w:eastAsiaTheme="minorEastAsia" w:hAnsi="Times New Roman" w:cs="Times New Roman"/>
          <w:color w:val="000000" w:themeColor="text1"/>
          <w:sz w:val="24"/>
          <w:szCs w:val="24"/>
        </w:rPr>
        <w:t xml:space="preserve">which </w:t>
      </w:r>
      <w:r w:rsidR="001F0F7B" w:rsidRPr="006E0979">
        <w:rPr>
          <w:rFonts w:ascii="Times New Roman" w:hAnsi="Times New Roman" w:cs="Times New Roman"/>
          <w:color w:val="000000" w:themeColor="text1"/>
          <w:sz w:val="24"/>
          <w:szCs w:val="24"/>
        </w:rPr>
        <w:t>elevate its polarity</w:t>
      </w:r>
      <w:r w:rsidR="00DC0DDE" w:rsidRPr="006E0979">
        <w:rPr>
          <w:rFonts w:ascii="Times New Roman" w:hAnsi="Times New Roman" w:cs="Times New Roman"/>
          <w:color w:val="000000" w:themeColor="text1"/>
          <w:sz w:val="24"/>
          <w:szCs w:val="24"/>
        </w:rPr>
        <w:t xml:space="preserve"> </w:t>
      </w:r>
      <w:r w:rsidR="00B23BCE">
        <w:rPr>
          <w:rFonts w:ascii="Times New Roman" w:hAnsi="Times New Roman" w:cs="Times New Roman"/>
          <w:color w:val="000000" w:themeColor="text1"/>
          <w:sz w:val="24"/>
          <w:szCs w:val="24"/>
        </w:rPr>
        <w:t>too</w:t>
      </w:r>
      <w:r w:rsidR="001F0F7B" w:rsidRPr="006E0979">
        <w:rPr>
          <w:rFonts w:ascii="Times New Roman" w:hAnsi="Times New Roman" w:cs="Times New Roman"/>
          <w:color w:val="000000" w:themeColor="text1"/>
          <w:sz w:val="24"/>
          <w:szCs w:val="24"/>
        </w:rPr>
        <w:t xml:space="preserve"> </w:t>
      </w:r>
      <w:r w:rsidR="001F0F7B"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&lt;EndNote&gt;&lt;Cite&gt;&lt;Author&gt;Cao&lt;/Author&gt;&lt;Year&gt;2019&lt;/Year&gt;&lt;RecNum&gt;475&lt;/RecNum&gt;&lt;DisplayText&gt;(Cao et al., 2019)&lt;/DisplayText&gt;&lt;record&gt;&lt;rec-number&gt;475&lt;/rec-number&gt;&lt;foreign-keys&gt;&lt;key app="EN" db-id="9ar9szv5qwx9z5es9f8pswfw5dtwrw55ze0w" timestamp="1586332859"&gt;475&lt;/key&gt;&lt;/foreign-keys&gt;&lt;ref-type name="Journal Article"&gt;17&lt;/ref-type&gt;&lt;contributors&gt;&lt;authors&gt;&lt;author&gt;Cao, Yaoyao&lt;/author&gt;&lt;author&gt;Xiao, Weihua&lt;/author&gt;&lt;author&gt;Shen, Guanghui&lt;/author&gt;&lt;author&gt;Ji, Guanya&lt;/author&gt;&lt;author&gt;Zhang, Yang&lt;/author&gt;&lt;author&gt;Gao, Chongfeng&lt;/author&gt;&lt;author&gt;Han, Lujia&lt;/author&gt;&lt;/authors&gt;&lt;/contributors&gt;&lt;titles&gt;&lt;title&gt;Carbonization and ball milling on the enhancement of Pb(II) adsorption by wheat straw: Competitive effects of ion exchange and precipitation&lt;/title&gt;&lt;secondary-title&gt;Bioresource Technology&lt;/secondary-title&gt;&lt;/titles&gt;&lt;periodical&gt;&lt;full-title&gt;Bioresource Technology&lt;/full-title&gt;&lt;/periodical&gt;&lt;pages&gt;70-76&lt;/pages&gt;&lt;volume&gt;273&lt;/volume&gt;&lt;keywords&gt;&lt;keyword&gt;Pb(II) adsorption&lt;/keyword&gt;&lt;keyword&gt;Wheat straw&lt;/keyword&gt;&lt;keyword&gt;Carbonization&lt;/keyword&gt;&lt;keyword&gt;Ball milling&lt;/keyword&gt;&lt;keyword&gt;Competitive mechanism&lt;/keyword&gt;&lt;/keywords&gt;&lt;dates&gt;&lt;year&gt;2019&lt;/year&gt;&lt;pub-dates&gt;&lt;date&gt;2019/02/01/&lt;/date&gt;&lt;/pub-dates&gt;&lt;/dates&gt;&lt;isbn&gt;0960-8524&lt;/isbn&gt;&lt;urls&gt;&lt;related-urls&gt;&lt;url&gt;http://www.sciencedirect.com/science/article/pii/S0960852418314974&lt;/url&gt;&lt;/related-urls&gt;&lt;/urls&gt;&lt;electronic-resource-num&gt;https://doi.org/10.1016/j.biortech.2018.10.065&lt;/electronic-resource-num&gt;&lt;/record&gt;&lt;/Cite&gt;&lt;/EndNote&gt;</w:instrText>
      </w:r>
      <w:r w:rsidR="001F0F7B"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(Cao et al., 2019)</w:t>
      </w:r>
      <w:r w:rsidR="001F0F7B" w:rsidRPr="006E0979">
        <w:rPr>
          <w:rFonts w:ascii="Times New Roman" w:hAnsi="Times New Roman" w:cs="Times New Roman"/>
          <w:color w:val="000000" w:themeColor="text1"/>
          <w:sz w:val="24"/>
          <w:szCs w:val="24"/>
        </w:rPr>
        <w:fldChar w:fldCharType="end"/>
      </w:r>
      <w:r w:rsidR="001F0F7B" w:rsidRPr="006E0979">
        <w:rPr>
          <w:rFonts w:ascii="Times New Roman" w:hAnsi="Times New Roman" w:cs="Times New Roman"/>
          <w:color w:val="000000" w:themeColor="text1"/>
          <w:sz w:val="24"/>
          <w:szCs w:val="24"/>
        </w:rPr>
        <w:t xml:space="preserve">. </w:t>
      </w:r>
      <w:r w:rsidR="00DC0DDE" w:rsidRPr="006E0979">
        <w:rPr>
          <w:rFonts w:ascii="Times New Roman" w:hAnsi="Times New Roman" w:cs="Times New Roman"/>
          <w:color w:val="000000" w:themeColor="text1"/>
          <w:sz w:val="24"/>
          <w:szCs w:val="24"/>
        </w:rPr>
        <w:t>FTIR spectra</w:t>
      </w:r>
      <w:r w:rsidR="00B46FC1" w:rsidRPr="006E0979">
        <w:rPr>
          <w:rFonts w:ascii="Times New Roman" w:hAnsi="Times New Roman" w:cs="Times New Roman"/>
          <w:color w:val="000000" w:themeColor="text1"/>
          <w:sz w:val="24"/>
          <w:szCs w:val="24"/>
        </w:rPr>
        <w:t xml:space="preserve"> of </w:t>
      </w:r>
      <w:r w:rsidR="007A244F">
        <w:rPr>
          <w:rFonts w:ascii="Times New Roman" w:hAnsi="Times New Roman" w:cs="Times New Roman"/>
          <w:color w:val="000000" w:themeColor="text1"/>
          <w:sz w:val="24"/>
          <w:szCs w:val="24"/>
        </w:rPr>
        <w:t xml:space="preserve">biochar </w:t>
      </w:r>
      <w:r w:rsidR="00B46FC1" w:rsidRPr="006E0979">
        <w:rPr>
          <w:rFonts w:ascii="Times New Roman" w:hAnsi="Times New Roman" w:cs="Times New Roman"/>
          <w:color w:val="000000" w:themeColor="text1"/>
          <w:sz w:val="24"/>
          <w:szCs w:val="24"/>
        </w:rPr>
        <w:t>samples</w:t>
      </w:r>
      <w:r w:rsidR="00DC0DDE" w:rsidRPr="006E0979">
        <w:rPr>
          <w:rFonts w:ascii="Times New Roman" w:hAnsi="Times New Roman" w:cs="Times New Roman"/>
          <w:color w:val="000000" w:themeColor="text1"/>
          <w:sz w:val="24"/>
          <w:szCs w:val="24"/>
        </w:rPr>
        <w:t xml:space="preserve"> </w:t>
      </w:r>
      <w:r w:rsidR="00C17DE9" w:rsidRPr="006E0979">
        <w:rPr>
          <w:rFonts w:ascii="Times New Roman" w:hAnsi="Times New Roman" w:cs="Times New Roman"/>
          <w:color w:val="000000" w:themeColor="text1"/>
          <w:sz w:val="24"/>
          <w:szCs w:val="24"/>
        </w:rPr>
        <w:t>(</w:t>
      </w:r>
      <w:r w:rsidR="00DC0DDE" w:rsidRPr="006E0979">
        <w:rPr>
          <w:rFonts w:ascii="Times New Roman" w:hAnsi="Times New Roman" w:cs="Times New Roman"/>
          <w:color w:val="000000" w:themeColor="text1"/>
          <w:sz w:val="24"/>
          <w:szCs w:val="24"/>
        </w:rPr>
        <w:t>Fig</w:t>
      </w:r>
      <w:r w:rsidR="00DC7939">
        <w:rPr>
          <w:rFonts w:ascii="Times New Roman" w:hAnsi="Times New Roman" w:cs="Times New Roman"/>
          <w:color w:val="000000" w:themeColor="text1"/>
          <w:sz w:val="24"/>
          <w:szCs w:val="24"/>
        </w:rPr>
        <w:t>.</w:t>
      </w:r>
      <w:r w:rsidR="00DC0DDE" w:rsidRPr="006E0979">
        <w:rPr>
          <w:rFonts w:ascii="Times New Roman" w:hAnsi="Times New Roman" w:cs="Times New Roman"/>
          <w:color w:val="000000" w:themeColor="text1"/>
          <w:sz w:val="24"/>
          <w:szCs w:val="24"/>
        </w:rPr>
        <w:t xml:space="preserve"> </w:t>
      </w:r>
      <w:r w:rsidR="007A58DC">
        <w:rPr>
          <w:rFonts w:ascii="Times New Roman" w:hAnsi="Times New Roman" w:cs="Times New Roman"/>
          <w:color w:val="000000" w:themeColor="text1"/>
          <w:sz w:val="24"/>
          <w:szCs w:val="24"/>
        </w:rPr>
        <w:t>1</w:t>
      </w:r>
      <w:r w:rsidR="00C17DE9" w:rsidRPr="006E0979">
        <w:rPr>
          <w:rFonts w:ascii="Times New Roman" w:hAnsi="Times New Roman" w:cs="Times New Roman"/>
          <w:color w:val="000000" w:themeColor="text1"/>
          <w:sz w:val="24"/>
          <w:szCs w:val="24"/>
        </w:rPr>
        <w:t>)</w:t>
      </w:r>
      <w:r w:rsidR="009E1731" w:rsidRPr="006E0979">
        <w:rPr>
          <w:rFonts w:ascii="Times New Roman" w:hAnsi="Times New Roman" w:cs="Times New Roman"/>
          <w:color w:val="000000" w:themeColor="text1"/>
          <w:sz w:val="24"/>
          <w:szCs w:val="24"/>
        </w:rPr>
        <w:t xml:space="preserve"> indicate a wide variety of </w:t>
      </w:r>
      <w:r w:rsidR="00195C95" w:rsidRPr="006E0979">
        <w:rPr>
          <w:rFonts w:ascii="Times New Roman" w:hAnsi="Times New Roman" w:cs="Times New Roman"/>
          <w:color w:val="000000" w:themeColor="text1"/>
          <w:sz w:val="24"/>
          <w:szCs w:val="24"/>
        </w:rPr>
        <w:t xml:space="preserve">oxygen- and hydrogen-containing </w:t>
      </w:r>
      <w:r w:rsidR="009E1731" w:rsidRPr="006E0979">
        <w:rPr>
          <w:rFonts w:ascii="Times New Roman" w:hAnsi="Times New Roman" w:cs="Times New Roman"/>
          <w:color w:val="000000" w:themeColor="text1"/>
          <w:sz w:val="24"/>
          <w:szCs w:val="24"/>
        </w:rPr>
        <w:t xml:space="preserve">functional groups on </w:t>
      </w:r>
      <w:r w:rsidR="00A44B2B">
        <w:rPr>
          <w:rFonts w:ascii="Times New Roman" w:hAnsi="Times New Roman" w:cs="Times New Roman"/>
          <w:color w:val="000000" w:themeColor="text1"/>
          <w:sz w:val="24"/>
          <w:szCs w:val="24"/>
        </w:rPr>
        <w:t>biochar</w:t>
      </w:r>
      <w:r w:rsidR="00A44B2B" w:rsidRPr="006E0979">
        <w:rPr>
          <w:rFonts w:ascii="Times New Roman" w:hAnsi="Times New Roman" w:cs="Times New Roman"/>
          <w:color w:val="000000" w:themeColor="text1"/>
          <w:sz w:val="24"/>
          <w:szCs w:val="24"/>
        </w:rPr>
        <w:t xml:space="preserve"> </w:t>
      </w:r>
      <w:r w:rsidR="009E1731" w:rsidRPr="006E0979">
        <w:rPr>
          <w:rFonts w:ascii="Times New Roman" w:hAnsi="Times New Roman" w:cs="Times New Roman"/>
          <w:color w:val="000000" w:themeColor="text1"/>
          <w:sz w:val="24"/>
          <w:szCs w:val="24"/>
        </w:rPr>
        <w:t xml:space="preserve">surface </w:t>
      </w:r>
      <w:r w:rsidR="004A2009" w:rsidRPr="006E0979">
        <w:rPr>
          <w:rFonts w:ascii="Times New Roman" w:hAnsi="Times New Roman" w:cs="Times New Roman"/>
          <w:color w:val="000000" w:themeColor="text1"/>
          <w:sz w:val="24"/>
          <w:szCs w:val="24"/>
        </w:rPr>
        <w:t>which</w:t>
      </w:r>
      <w:r w:rsidR="00A149E5">
        <w:rPr>
          <w:rFonts w:ascii="Times New Roman" w:hAnsi="Times New Roman" w:cs="Times New Roman"/>
          <w:color w:val="000000" w:themeColor="text1"/>
          <w:sz w:val="24"/>
          <w:szCs w:val="24"/>
        </w:rPr>
        <w:t xml:space="preserve"> can</w:t>
      </w:r>
      <w:r w:rsidR="004A2009" w:rsidRPr="006E0979">
        <w:rPr>
          <w:rFonts w:ascii="Times New Roman" w:hAnsi="Times New Roman" w:cs="Times New Roman"/>
          <w:color w:val="000000" w:themeColor="text1"/>
          <w:sz w:val="24"/>
          <w:szCs w:val="24"/>
        </w:rPr>
        <w:t xml:space="preserve"> </w:t>
      </w:r>
      <w:r w:rsidR="00195C95" w:rsidRPr="006E0979">
        <w:rPr>
          <w:rFonts w:ascii="Times New Roman" w:hAnsi="Times New Roman" w:cs="Times New Roman"/>
          <w:color w:val="000000" w:themeColor="text1"/>
          <w:sz w:val="24"/>
          <w:szCs w:val="24"/>
        </w:rPr>
        <w:t>interact</w:t>
      </w:r>
      <w:r w:rsidR="004A2009" w:rsidRPr="006E0979">
        <w:rPr>
          <w:rFonts w:ascii="Times New Roman" w:hAnsi="Times New Roman" w:cs="Times New Roman"/>
          <w:color w:val="000000" w:themeColor="text1"/>
          <w:sz w:val="24"/>
          <w:szCs w:val="24"/>
        </w:rPr>
        <w:t xml:space="preserve"> </w:t>
      </w:r>
      <w:r w:rsidR="00195C95" w:rsidRPr="006E0979">
        <w:rPr>
          <w:rFonts w:ascii="Times New Roman" w:hAnsi="Times New Roman" w:cs="Times New Roman"/>
          <w:color w:val="000000" w:themeColor="text1"/>
          <w:sz w:val="24"/>
          <w:szCs w:val="24"/>
        </w:rPr>
        <w:t xml:space="preserve">with </w:t>
      </w:r>
      <w:r w:rsidR="004A2009" w:rsidRPr="006E0979">
        <w:rPr>
          <w:rFonts w:ascii="Times New Roman" w:hAnsi="Times New Roman" w:cs="Times New Roman"/>
          <w:color w:val="000000" w:themeColor="text1"/>
          <w:sz w:val="24"/>
          <w:szCs w:val="24"/>
        </w:rPr>
        <w:t>organic compounds</w:t>
      </w:r>
      <w:r w:rsidR="009E1731" w:rsidRPr="006E0979">
        <w:rPr>
          <w:rFonts w:ascii="Times New Roman" w:hAnsi="Times New Roman" w:cs="Times New Roman"/>
          <w:color w:val="000000" w:themeColor="text1"/>
          <w:sz w:val="24"/>
          <w:szCs w:val="24"/>
        </w:rPr>
        <w:t xml:space="preserve">. Similar peaks were found </w:t>
      </w:r>
      <w:r w:rsidR="00860E5E" w:rsidRPr="006E0979">
        <w:rPr>
          <w:rFonts w:ascii="Times New Roman" w:hAnsi="Times New Roman" w:cs="Times New Roman"/>
          <w:color w:val="000000" w:themeColor="text1"/>
          <w:sz w:val="24"/>
          <w:szCs w:val="24"/>
        </w:rPr>
        <w:t xml:space="preserve">on both samples </w:t>
      </w:r>
      <w:r w:rsidR="009E1731" w:rsidRPr="006E0979">
        <w:rPr>
          <w:rFonts w:ascii="Times New Roman" w:hAnsi="Times New Roman" w:cs="Times New Roman"/>
          <w:color w:val="000000" w:themeColor="text1"/>
          <w:sz w:val="24"/>
          <w:szCs w:val="24"/>
        </w:rPr>
        <w:t xml:space="preserve">at </w:t>
      </w:r>
      <w:r w:rsidR="004A2009" w:rsidRPr="006E0979">
        <w:rPr>
          <w:rFonts w:ascii="Times New Roman" w:hAnsi="Times New Roman" w:cs="Times New Roman"/>
          <w:color w:val="000000" w:themeColor="text1"/>
          <w:sz w:val="24"/>
          <w:szCs w:val="24"/>
        </w:rPr>
        <w:t>748-874cm</w:t>
      </w:r>
      <w:r w:rsidR="00407D17" w:rsidRPr="006E0979">
        <w:rPr>
          <w:rFonts w:ascii="Times New Roman" w:hAnsi="Times New Roman" w:cs="Times New Roman"/>
          <w:color w:val="000000" w:themeColor="text1"/>
          <w:sz w:val="24"/>
          <w:szCs w:val="24"/>
          <w:vertAlign w:val="superscript"/>
        </w:rPr>
        <w:t>-</w:t>
      </w:r>
      <w:r w:rsidR="004A2009" w:rsidRPr="006E0979">
        <w:rPr>
          <w:rFonts w:ascii="Times New Roman" w:hAnsi="Times New Roman" w:cs="Times New Roman"/>
          <w:color w:val="000000" w:themeColor="text1"/>
          <w:sz w:val="24"/>
          <w:szCs w:val="24"/>
          <w:vertAlign w:val="superscript"/>
        </w:rPr>
        <w:t>1</w:t>
      </w:r>
      <w:r w:rsidR="004A2009" w:rsidRPr="006E0979">
        <w:rPr>
          <w:rFonts w:ascii="Times New Roman" w:hAnsi="Times New Roman" w:cs="Times New Roman"/>
          <w:color w:val="000000" w:themeColor="text1"/>
          <w:sz w:val="24"/>
          <w:szCs w:val="24"/>
        </w:rPr>
        <w:t xml:space="preserve"> (C-H bending), 1512-1692 </w:t>
      </w:r>
      <w:r w:rsidR="004A2009" w:rsidRPr="006E0979">
        <w:rPr>
          <w:rFonts w:ascii="Times New Roman" w:hAnsi="Times New Roman" w:cs="Times New Roman"/>
          <w:color w:val="000000" w:themeColor="text1"/>
          <w:sz w:val="24"/>
          <w:szCs w:val="24"/>
        </w:rPr>
        <w:lastRenderedPageBreak/>
        <w:t>cm</w:t>
      </w:r>
      <w:r w:rsidR="004A2009" w:rsidRPr="006E0979">
        <w:rPr>
          <w:rFonts w:ascii="Times New Roman" w:hAnsi="Times New Roman" w:cs="Times New Roman"/>
          <w:color w:val="000000" w:themeColor="text1"/>
          <w:sz w:val="24"/>
          <w:szCs w:val="24"/>
          <w:vertAlign w:val="superscript"/>
        </w:rPr>
        <w:t>-1</w:t>
      </w:r>
      <w:r w:rsidR="004A2009" w:rsidRPr="006E0979">
        <w:rPr>
          <w:rFonts w:ascii="Times New Roman" w:hAnsi="Times New Roman" w:cs="Times New Roman"/>
          <w:color w:val="000000" w:themeColor="text1"/>
          <w:sz w:val="24"/>
          <w:szCs w:val="24"/>
        </w:rPr>
        <w:t xml:space="preserve"> (C=O stretching), 1980-1982 cm</w:t>
      </w:r>
      <w:r w:rsidR="004A2009" w:rsidRPr="006E0979">
        <w:rPr>
          <w:rFonts w:ascii="Times New Roman" w:hAnsi="Times New Roman" w:cs="Times New Roman"/>
          <w:color w:val="000000" w:themeColor="text1"/>
          <w:sz w:val="24"/>
          <w:szCs w:val="24"/>
          <w:vertAlign w:val="superscript"/>
        </w:rPr>
        <w:t>-1</w:t>
      </w:r>
      <w:r w:rsidR="004A2009" w:rsidRPr="006E0979">
        <w:rPr>
          <w:rFonts w:ascii="Times New Roman" w:hAnsi="Times New Roman" w:cs="Times New Roman"/>
          <w:color w:val="000000" w:themeColor="text1"/>
          <w:sz w:val="24"/>
          <w:szCs w:val="24"/>
        </w:rPr>
        <w:t xml:space="preserve"> (C-H aromatic bending), 2162-2166 cm</w:t>
      </w:r>
      <w:r w:rsidR="004A2009" w:rsidRPr="006E0979">
        <w:rPr>
          <w:rFonts w:ascii="Times New Roman" w:hAnsi="Times New Roman" w:cs="Times New Roman"/>
          <w:color w:val="000000" w:themeColor="text1"/>
          <w:sz w:val="24"/>
          <w:szCs w:val="24"/>
          <w:vertAlign w:val="superscript"/>
        </w:rPr>
        <w:t>-1</w:t>
      </w:r>
      <w:r w:rsidR="004A2009" w:rsidRPr="006E0979">
        <w:rPr>
          <w:rFonts w:ascii="Times New Roman" w:hAnsi="Times New Roman" w:cs="Times New Roman"/>
          <w:color w:val="000000" w:themeColor="text1"/>
          <w:sz w:val="24"/>
          <w:szCs w:val="24"/>
        </w:rPr>
        <w:t xml:space="preserve"> (C=C=O stretching) and 2958-3044 cm</w:t>
      </w:r>
      <w:r w:rsidR="004A2009" w:rsidRPr="006E0979">
        <w:rPr>
          <w:rFonts w:ascii="Times New Roman" w:hAnsi="Times New Roman" w:cs="Times New Roman"/>
          <w:color w:val="000000" w:themeColor="text1"/>
          <w:sz w:val="24"/>
          <w:szCs w:val="24"/>
          <w:vertAlign w:val="superscript"/>
        </w:rPr>
        <w:t>-1</w:t>
      </w:r>
      <w:r w:rsidR="004A2009" w:rsidRPr="006E0979">
        <w:rPr>
          <w:rFonts w:ascii="Times New Roman" w:hAnsi="Times New Roman" w:cs="Times New Roman"/>
          <w:color w:val="000000" w:themeColor="text1"/>
          <w:sz w:val="24"/>
          <w:szCs w:val="24"/>
        </w:rPr>
        <w:t xml:space="preserve"> (C-H stretching)</w:t>
      </w:r>
      <w:r w:rsidR="00860E5E" w:rsidRPr="006E0979">
        <w:rPr>
          <w:rFonts w:ascii="Times New Roman" w:hAnsi="Times New Roman" w:cs="Times New Roman"/>
          <w:color w:val="000000" w:themeColor="text1"/>
          <w:sz w:val="24"/>
          <w:szCs w:val="24"/>
        </w:rPr>
        <w:t xml:space="preserve">. </w:t>
      </w:r>
      <w:r w:rsidR="003A201C">
        <w:rPr>
          <w:rFonts w:ascii="Times New Roman" w:hAnsi="Times New Roman" w:cs="Times New Roman"/>
          <w:color w:val="000000" w:themeColor="text1"/>
          <w:sz w:val="24"/>
          <w:szCs w:val="24"/>
        </w:rPr>
        <w:t>BG</w:t>
      </w:r>
      <w:r w:rsidR="004A2009" w:rsidRPr="006E0979">
        <w:rPr>
          <w:rFonts w:ascii="Times New Roman" w:hAnsi="Times New Roman" w:cs="Times New Roman"/>
          <w:color w:val="000000" w:themeColor="text1"/>
          <w:sz w:val="24"/>
          <w:szCs w:val="24"/>
        </w:rPr>
        <w:t xml:space="preserve"> lack</w:t>
      </w:r>
      <w:r w:rsidR="00860E5E" w:rsidRPr="006E0979">
        <w:rPr>
          <w:rFonts w:ascii="Times New Roman" w:hAnsi="Times New Roman" w:cs="Times New Roman"/>
          <w:color w:val="000000" w:themeColor="text1"/>
          <w:sz w:val="24"/>
          <w:szCs w:val="24"/>
        </w:rPr>
        <w:t>s</w:t>
      </w:r>
      <w:r w:rsidR="004A2009" w:rsidRPr="006E0979">
        <w:rPr>
          <w:rFonts w:ascii="Times New Roman" w:hAnsi="Times New Roman" w:cs="Times New Roman"/>
          <w:color w:val="000000" w:themeColor="text1"/>
          <w:sz w:val="24"/>
          <w:szCs w:val="24"/>
        </w:rPr>
        <w:t xml:space="preserve"> </w:t>
      </w:r>
      <w:r w:rsidR="00860E5E" w:rsidRPr="006E0979">
        <w:rPr>
          <w:rFonts w:ascii="Times New Roman" w:hAnsi="Times New Roman" w:cs="Times New Roman"/>
          <w:color w:val="000000" w:themeColor="text1"/>
          <w:sz w:val="24"/>
          <w:szCs w:val="24"/>
        </w:rPr>
        <w:t xml:space="preserve">few </w:t>
      </w:r>
      <w:r w:rsidR="004A2009" w:rsidRPr="006E0979">
        <w:rPr>
          <w:rFonts w:ascii="Times New Roman" w:hAnsi="Times New Roman" w:cs="Times New Roman"/>
          <w:color w:val="000000" w:themeColor="text1"/>
          <w:sz w:val="24"/>
          <w:szCs w:val="24"/>
        </w:rPr>
        <w:t>peaks at 1314-1378 cm</w:t>
      </w:r>
      <w:r w:rsidR="004A2009" w:rsidRPr="006E0979">
        <w:rPr>
          <w:rFonts w:ascii="Times New Roman" w:hAnsi="Times New Roman" w:cs="Times New Roman"/>
          <w:color w:val="000000" w:themeColor="text1"/>
          <w:sz w:val="24"/>
          <w:szCs w:val="24"/>
          <w:vertAlign w:val="superscript"/>
        </w:rPr>
        <w:t>-1</w:t>
      </w:r>
      <w:r w:rsidR="00860E5E" w:rsidRPr="006E0979">
        <w:rPr>
          <w:rFonts w:ascii="Times New Roman" w:hAnsi="Times New Roman" w:cs="Times New Roman"/>
          <w:color w:val="000000" w:themeColor="text1"/>
          <w:sz w:val="24"/>
          <w:szCs w:val="24"/>
          <w:vertAlign w:val="superscript"/>
        </w:rPr>
        <w:t xml:space="preserve"> </w:t>
      </w:r>
      <w:r w:rsidR="00860E5E" w:rsidRPr="006E0979">
        <w:rPr>
          <w:rFonts w:ascii="Times New Roman" w:hAnsi="Times New Roman" w:cs="Times New Roman"/>
          <w:color w:val="000000" w:themeColor="text1"/>
          <w:sz w:val="24"/>
          <w:szCs w:val="24"/>
        </w:rPr>
        <w:t xml:space="preserve">which </w:t>
      </w:r>
      <w:r w:rsidR="00A44B2B">
        <w:rPr>
          <w:rFonts w:ascii="Times New Roman" w:hAnsi="Times New Roman" w:cs="Times New Roman"/>
          <w:color w:val="000000" w:themeColor="text1"/>
          <w:sz w:val="24"/>
          <w:szCs w:val="24"/>
        </w:rPr>
        <w:t>can be</w:t>
      </w:r>
      <w:r w:rsidR="00A44B2B" w:rsidRPr="006E0979">
        <w:rPr>
          <w:rFonts w:ascii="Times New Roman" w:hAnsi="Times New Roman" w:cs="Times New Roman"/>
          <w:color w:val="000000" w:themeColor="text1"/>
          <w:sz w:val="24"/>
          <w:szCs w:val="24"/>
        </w:rPr>
        <w:t xml:space="preserve"> </w:t>
      </w:r>
      <w:r w:rsidR="00D1432C" w:rsidRPr="006E0979">
        <w:rPr>
          <w:rFonts w:ascii="Times New Roman" w:hAnsi="Times New Roman" w:cs="Times New Roman"/>
          <w:color w:val="000000" w:themeColor="text1"/>
          <w:sz w:val="24"/>
          <w:szCs w:val="24"/>
        </w:rPr>
        <w:t xml:space="preserve">associated </w:t>
      </w:r>
      <w:r w:rsidR="003A201C" w:rsidRPr="006E0979">
        <w:rPr>
          <w:rFonts w:ascii="Times New Roman" w:hAnsi="Times New Roman" w:cs="Times New Roman"/>
          <w:color w:val="000000" w:themeColor="text1"/>
          <w:sz w:val="24"/>
          <w:szCs w:val="24"/>
        </w:rPr>
        <w:t xml:space="preserve">with </w:t>
      </w:r>
      <w:r w:rsidR="003A201C">
        <w:rPr>
          <w:rFonts w:ascii="Times New Roman" w:hAnsi="Times New Roman" w:cs="Times New Roman"/>
          <w:color w:val="000000" w:themeColor="text1"/>
          <w:sz w:val="24"/>
          <w:szCs w:val="24"/>
        </w:rPr>
        <w:t>the absence</w:t>
      </w:r>
      <w:r w:rsidR="00A44B2B">
        <w:rPr>
          <w:rFonts w:ascii="Times New Roman" w:hAnsi="Times New Roman" w:cs="Times New Roman"/>
          <w:color w:val="000000" w:themeColor="text1"/>
          <w:sz w:val="24"/>
          <w:szCs w:val="24"/>
        </w:rPr>
        <w:t xml:space="preserve"> of </w:t>
      </w:r>
      <w:r w:rsidR="004A2009" w:rsidRPr="006E0979">
        <w:rPr>
          <w:rFonts w:ascii="Times New Roman" w:hAnsi="Times New Roman" w:cs="Times New Roman"/>
          <w:color w:val="000000" w:themeColor="text1"/>
          <w:sz w:val="24"/>
          <w:szCs w:val="24"/>
        </w:rPr>
        <w:t xml:space="preserve">polar compounds </w:t>
      </w:r>
      <w:r w:rsidR="00A44B2B">
        <w:rPr>
          <w:rFonts w:ascii="Times New Roman" w:hAnsi="Times New Roman" w:cs="Times New Roman"/>
          <w:color w:val="000000" w:themeColor="text1"/>
          <w:sz w:val="24"/>
          <w:szCs w:val="24"/>
        </w:rPr>
        <w:t xml:space="preserve">in BG </w:t>
      </w:r>
      <w:r w:rsidR="004A2009" w:rsidRPr="006E0979">
        <w:rPr>
          <w:rFonts w:ascii="Times New Roman" w:hAnsi="Times New Roman" w:cs="Times New Roman"/>
          <w:color w:val="000000" w:themeColor="text1"/>
          <w:sz w:val="24"/>
          <w:szCs w:val="24"/>
        </w:rPr>
        <w:t>(</w:t>
      </w:r>
      <w:r w:rsidR="00D1432C" w:rsidRPr="006E0979">
        <w:rPr>
          <w:rFonts w:ascii="Times New Roman" w:hAnsi="Times New Roman" w:cs="Times New Roman"/>
          <w:color w:val="000000" w:themeColor="text1"/>
          <w:sz w:val="24"/>
          <w:szCs w:val="24"/>
        </w:rPr>
        <w:t xml:space="preserve">e.g., </w:t>
      </w:r>
      <w:r w:rsidR="004A2009" w:rsidRPr="006E0979">
        <w:rPr>
          <w:rFonts w:ascii="Times New Roman" w:hAnsi="Times New Roman" w:cs="Times New Roman"/>
          <w:color w:val="000000" w:themeColor="text1"/>
          <w:sz w:val="24"/>
          <w:szCs w:val="24"/>
        </w:rPr>
        <w:t xml:space="preserve">lignin, </w:t>
      </w:r>
      <w:r w:rsidR="00D1432C" w:rsidRPr="006E0979">
        <w:rPr>
          <w:rFonts w:ascii="Times New Roman" w:hAnsi="Times New Roman" w:cs="Times New Roman"/>
          <w:color w:val="000000" w:themeColor="text1"/>
          <w:sz w:val="24"/>
          <w:szCs w:val="24"/>
        </w:rPr>
        <w:t>cellulose,</w:t>
      </w:r>
      <w:r w:rsidR="004A2009" w:rsidRPr="006E0979">
        <w:rPr>
          <w:rFonts w:ascii="Times New Roman" w:hAnsi="Times New Roman" w:cs="Times New Roman"/>
          <w:color w:val="000000" w:themeColor="text1"/>
          <w:sz w:val="24"/>
          <w:szCs w:val="24"/>
        </w:rPr>
        <w:t xml:space="preserve"> and hemicelluloses)</w:t>
      </w:r>
      <w:r w:rsidR="003A201C">
        <w:rPr>
          <w:rFonts w:ascii="Times New Roman" w:hAnsi="Times New Roman" w:cs="Times New Roman"/>
          <w:color w:val="000000" w:themeColor="text1"/>
          <w:sz w:val="24"/>
          <w:szCs w:val="24"/>
        </w:rPr>
        <w:t xml:space="preserve"> which also shows</w:t>
      </w:r>
      <w:r w:rsidR="00C17DE9" w:rsidRPr="006E0979">
        <w:rPr>
          <w:rFonts w:ascii="Times New Roman" w:hAnsi="Times New Roman" w:cs="Times New Roman"/>
          <w:color w:val="000000" w:themeColor="text1"/>
          <w:sz w:val="24"/>
          <w:szCs w:val="24"/>
        </w:rPr>
        <w:t xml:space="preserve"> </w:t>
      </w:r>
      <w:r w:rsidR="00000B65">
        <w:rPr>
          <w:rFonts w:ascii="Times New Roman" w:hAnsi="Times New Roman" w:cs="Times New Roman"/>
          <w:color w:val="000000" w:themeColor="text1"/>
          <w:sz w:val="24"/>
          <w:szCs w:val="24"/>
        </w:rPr>
        <w:t xml:space="preserve">the </w:t>
      </w:r>
      <w:r w:rsidR="005D0E34">
        <w:rPr>
          <w:rFonts w:ascii="Times New Roman" w:hAnsi="Times New Roman" w:cs="Times New Roman"/>
          <w:color w:val="000000" w:themeColor="text1"/>
          <w:sz w:val="24"/>
          <w:szCs w:val="24"/>
        </w:rPr>
        <w:t xml:space="preserve">lower </w:t>
      </w:r>
      <w:r w:rsidR="005D0E34" w:rsidRPr="006E0979">
        <w:rPr>
          <w:rFonts w:ascii="Times New Roman" w:hAnsi="Times New Roman" w:cs="Times New Roman"/>
          <w:color w:val="000000" w:themeColor="text1"/>
          <w:sz w:val="24"/>
          <w:szCs w:val="24"/>
        </w:rPr>
        <w:t>polarity</w:t>
      </w:r>
      <w:r w:rsidR="003A201C">
        <w:rPr>
          <w:rFonts w:ascii="Times New Roman" w:hAnsi="Times New Roman" w:cs="Times New Roman"/>
          <w:color w:val="000000" w:themeColor="text1"/>
          <w:sz w:val="24"/>
          <w:szCs w:val="24"/>
        </w:rPr>
        <w:t xml:space="preserve"> of BG</w:t>
      </w:r>
      <w:r w:rsidR="00D1432C" w:rsidRPr="006E0979">
        <w:rPr>
          <w:rFonts w:ascii="Times New Roman" w:hAnsi="Times New Roman" w:cs="Times New Roman"/>
          <w:color w:val="000000" w:themeColor="text1"/>
          <w:sz w:val="24"/>
          <w:szCs w:val="24"/>
        </w:rPr>
        <w:t xml:space="preserve"> </w:t>
      </w:r>
      <w:r w:rsidR="00860E5E" w:rsidRPr="006E0979">
        <w:rPr>
          <w:rFonts w:ascii="Times New Roman" w:hAnsi="Times New Roman" w:cs="Times New Roman"/>
          <w:color w:val="000000" w:themeColor="text1"/>
          <w:sz w:val="24"/>
          <w:szCs w:val="24"/>
        </w:rPr>
        <w:t xml:space="preserve">in comparison to WS </w:t>
      </w:r>
      <w:r w:rsidR="003A201C">
        <w:rPr>
          <w:rFonts w:ascii="Times New Roman" w:hAnsi="Times New Roman" w:cs="Times New Roman"/>
          <w:color w:val="000000" w:themeColor="text1"/>
          <w:sz w:val="24"/>
          <w:szCs w:val="24"/>
        </w:rPr>
        <w:t>deduced from</w:t>
      </w:r>
      <w:r w:rsidR="00C17DE9" w:rsidRPr="006E0979">
        <w:rPr>
          <w:rFonts w:ascii="Times New Roman" w:hAnsi="Times New Roman" w:cs="Times New Roman"/>
          <w:color w:val="000000" w:themeColor="text1"/>
          <w:sz w:val="24"/>
          <w:szCs w:val="24"/>
        </w:rPr>
        <w:t xml:space="preserve"> </w:t>
      </w:r>
      <w:r w:rsidR="00A149E5">
        <w:rPr>
          <w:rFonts w:ascii="Times New Roman" w:hAnsi="Times New Roman" w:cs="Times New Roman"/>
          <w:color w:val="000000" w:themeColor="text1"/>
          <w:sz w:val="24"/>
          <w:szCs w:val="24"/>
        </w:rPr>
        <w:t xml:space="preserve">the </w:t>
      </w:r>
      <w:r w:rsidR="00C17DE9" w:rsidRPr="006E0979">
        <w:rPr>
          <w:rFonts w:ascii="Times New Roman" w:hAnsi="Times New Roman" w:cs="Times New Roman"/>
          <w:color w:val="000000" w:themeColor="text1"/>
          <w:sz w:val="24"/>
          <w:szCs w:val="24"/>
        </w:rPr>
        <w:t>elemental analysis.</w:t>
      </w:r>
      <w:r w:rsidR="007B1403" w:rsidRPr="006E0979">
        <w:rPr>
          <w:rFonts w:ascii="Times New Roman" w:hAnsi="Times New Roman" w:cs="Times New Roman"/>
          <w:color w:val="000000" w:themeColor="text1"/>
          <w:sz w:val="24"/>
          <w:szCs w:val="24"/>
        </w:rPr>
        <w:t xml:space="preserve"> </w:t>
      </w:r>
      <w:r w:rsidR="00096282" w:rsidRPr="006E0979">
        <w:rPr>
          <w:rFonts w:ascii="Times New Roman" w:hAnsi="Times New Roman" w:cs="Times New Roman"/>
          <w:color w:val="000000" w:themeColor="text1"/>
          <w:sz w:val="24"/>
          <w:szCs w:val="24"/>
        </w:rPr>
        <w:t xml:space="preserve">A </w:t>
      </w:r>
      <w:r w:rsidR="005D0E34" w:rsidRPr="006E0979">
        <w:rPr>
          <w:rFonts w:ascii="Times New Roman" w:hAnsi="Times New Roman" w:cs="Times New Roman"/>
          <w:color w:val="000000" w:themeColor="text1"/>
          <w:sz w:val="24"/>
          <w:szCs w:val="24"/>
        </w:rPr>
        <w:t>l</w:t>
      </w:r>
      <w:r w:rsidR="005D0E34">
        <w:rPr>
          <w:rFonts w:ascii="Times New Roman" w:hAnsi="Times New Roman" w:cs="Times New Roman"/>
          <w:color w:val="000000" w:themeColor="text1"/>
          <w:sz w:val="24"/>
          <w:szCs w:val="24"/>
        </w:rPr>
        <w:t xml:space="preserve">ower </w:t>
      </w:r>
      <w:r w:rsidR="005D0E34" w:rsidRPr="006E0979">
        <w:rPr>
          <w:rFonts w:ascii="Times New Roman" w:hAnsi="Times New Roman" w:cs="Times New Roman"/>
          <w:color w:val="000000" w:themeColor="text1"/>
          <w:sz w:val="24"/>
          <w:szCs w:val="24"/>
        </w:rPr>
        <w:t>hydrophilic</w:t>
      </w:r>
      <w:r w:rsidR="00096282" w:rsidRPr="006E0979">
        <w:rPr>
          <w:rFonts w:ascii="Times New Roman" w:hAnsi="Times New Roman" w:cs="Times New Roman"/>
          <w:color w:val="000000" w:themeColor="text1"/>
          <w:sz w:val="24"/>
          <w:szCs w:val="24"/>
        </w:rPr>
        <w:t xml:space="preserve"> surface</w:t>
      </w:r>
      <w:r w:rsidR="007B1403" w:rsidRPr="006E0979">
        <w:rPr>
          <w:rFonts w:ascii="Times New Roman" w:hAnsi="Times New Roman" w:cs="Times New Roman"/>
          <w:color w:val="000000" w:themeColor="text1"/>
          <w:sz w:val="24"/>
          <w:szCs w:val="24"/>
        </w:rPr>
        <w:t xml:space="preserve"> of BG</w:t>
      </w:r>
      <w:r w:rsidR="00096282" w:rsidRPr="006E0979">
        <w:rPr>
          <w:rFonts w:ascii="Times New Roman" w:hAnsi="Times New Roman" w:cs="Times New Roman"/>
          <w:color w:val="000000" w:themeColor="text1"/>
          <w:sz w:val="24"/>
          <w:szCs w:val="24"/>
        </w:rPr>
        <w:t xml:space="preserve"> </w:t>
      </w:r>
      <w:r w:rsidR="007B1403" w:rsidRPr="006E0979">
        <w:rPr>
          <w:rFonts w:ascii="Times New Roman" w:hAnsi="Times New Roman" w:cs="Times New Roman"/>
          <w:color w:val="000000" w:themeColor="text1"/>
          <w:sz w:val="24"/>
          <w:szCs w:val="24"/>
        </w:rPr>
        <w:t>with</w:t>
      </w:r>
      <w:r w:rsidR="00096282" w:rsidRPr="006E0979">
        <w:rPr>
          <w:rFonts w:ascii="Times New Roman" w:hAnsi="Times New Roman" w:cs="Times New Roman"/>
          <w:color w:val="000000" w:themeColor="text1"/>
          <w:sz w:val="24"/>
          <w:szCs w:val="24"/>
        </w:rPr>
        <w:t xml:space="preserve"> few</w:t>
      </w:r>
      <w:r w:rsidR="007B1403" w:rsidRPr="006E0979">
        <w:rPr>
          <w:rFonts w:ascii="Times New Roman" w:hAnsi="Times New Roman" w:cs="Times New Roman"/>
          <w:color w:val="000000" w:themeColor="text1"/>
          <w:sz w:val="24"/>
          <w:szCs w:val="24"/>
        </w:rPr>
        <w:t>er</w:t>
      </w:r>
      <w:r w:rsidR="00096282" w:rsidRPr="006E0979">
        <w:rPr>
          <w:rFonts w:ascii="Times New Roman" w:hAnsi="Times New Roman" w:cs="Times New Roman"/>
          <w:color w:val="000000" w:themeColor="text1"/>
          <w:sz w:val="24"/>
          <w:szCs w:val="24"/>
        </w:rPr>
        <w:t xml:space="preserve"> polar groups </w:t>
      </w:r>
      <w:r w:rsidR="00825CAB" w:rsidRPr="006E0979">
        <w:rPr>
          <w:rFonts w:ascii="Times New Roman" w:hAnsi="Times New Roman" w:cs="Times New Roman"/>
          <w:color w:val="000000" w:themeColor="text1"/>
          <w:sz w:val="24"/>
          <w:szCs w:val="24"/>
        </w:rPr>
        <w:t>can be</w:t>
      </w:r>
      <w:r w:rsidR="007B1403" w:rsidRPr="006E0979">
        <w:rPr>
          <w:rFonts w:ascii="Times New Roman" w:hAnsi="Times New Roman" w:cs="Times New Roman"/>
          <w:color w:val="000000" w:themeColor="text1"/>
          <w:sz w:val="24"/>
          <w:szCs w:val="24"/>
        </w:rPr>
        <w:t xml:space="preserve"> also</w:t>
      </w:r>
      <w:r w:rsidR="00096282" w:rsidRPr="006E0979">
        <w:rPr>
          <w:rFonts w:ascii="Times New Roman" w:hAnsi="Times New Roman" w:cs="Times New Roman"/>
          <w:color w:val="000000" w:themeColor="text1"/>
          <w:sz w:val="24"/>
          <w:szCs w:val="24"/>
        </w:rPr>
        <w:t xml:space="preserve"> </w:t>
      </w:r>
      <w:r w:rsidR="00A44B2B">
        <w:rPr>
          <w:rFonts w:ascii="Times New Roman" w:hAnsi="Times New Roman" w:cs="Times New Roman"/>
          <w:color w:val="000000" w:themeColor="text1"/>
          <w:sz w:val="24"/>
          <w:szCs w:val="24"/>
        </w:rPr>
        <w:t>confirmed by</w:t>
      </w:r>
      <w:r w:rsidR="00096282" w:rsidRPr="006E0979">
        <w:rPr>
          <w:rFonts w:ascii="Times New Roman" w:hAnsi="Times New Roman" w:cs="Times New Roman"/>
          <w:color w:val="000000" w:themeColor="text1"/>
          <w:sz w:val="24"/>
          <w:szCs w:val="24"/>
        </w:rPr>
        <w:t xml:space="preserve"> </w:t>
      </w:r>
      <w:r w:rsidR="007B1403" w:rsidRPr="006E0979">
        <w:rPr>
          <w:rFonts w:ascii="Times New Roman" w:hAnsi="Times New Roman" w:cs="Times New Roman"/>
          <w:color w:val="000000" w:themeColor="text1"/>
          <w:sz w:val="24"/>
          <w:szCs w:val="24"/>
        </w:rPr>
        <w:t>its lower ratio of</w:t>
      </w:r>
      <w:r w:rsidR="00096282" w:rsidRPr="006E0979">
        <w:rPr>
          <w:rFonts w:ascii="Times New Roman" w:hAnsi="Times New Roman" w:cs="Times New Roman"/>
          <w:color w:val="000000" w:themeColor="text1"/>
          <w:sz w:val="24"/>
          <w:szCs w:val="24"/>
        </w:rPr>
        <w:t xml:space="preserve"> O/C </w:t>
      </w:r>
      <w:r w:rsidR="007B1403" w:rsidRPr="006E0979">
        <w:rPr>
          <w:rFonts w:ascii="Times New Roman" w:hAnsi="Times New Roman" w:cs="Times New Roman"/>
          <w:color w:val="000000" w:themeColor="text1"/>
          <w:sz w:val="24"/>
          <w:szCs w:val="24"/>
        </w:rPr>
        <w:t xml:space="preserve">(hydrophilicity) </w:t>
      </w:r>
      <w:r w:rsidR="00096282" w:rsidRPr="006E0979">
        <w:rPr>
          <w:rFonts w:ascii="Times New Roman" w:hAnsi="Times New Roman" w:cs="Times New Roman"/>
          <w:color w:val="000000" w:themeColor="text1"/>
          <w:sz w:val="24"/>
          <w:szCs w:val="24"/>
        </w:rPr>
        <w:t>and (O+N)/C</w:t>
      </w:r>
      <w:r w:rsidR="007B1403" w:rsidRPr="006E0979">
        <w:rPr>
          <w:rFonts w:ascii="Times New Roman" w:hAnsi="Times New Roman" w:cs="Times New Roman"/>
          <w:color w:val="000000" w:themeColor="text1"/>
          <w:sz w:val="24"/>
          <w:szCs w:val="24"/>
        </w:rPr>
        <w:t xml:space="preserve"> (polarity).</w:t>
      </w:r>
      <w:r w:rsidR="00EC2F2F" w:rsidRPr="006E0979">
        <w:rPr>
          <w:rFonts w:ascii="Times New Roman" w:hAnsi="Times New Roman" w:cs="Times New Roman"/>
          <w:color w:val="000000" w:themeColor="text1"/>
          <w:sz w:val="24"/>
          <w:szCs w:val="24"/>
        </w:rPr>
        <w:t xml:space="preserve"> </w:t>
      </w:r>
      <w:r w:rsidR="006741FC">
        <w:rPr>
          <w:rFonts w:ascii="Times New Roman" w:hAnsi="Times New Roman" w:cs="Times New Roman"/>
          <w:color w:val="000000" w:themeColor="text1"/>
          <w:sz w:val="24"/>
          <w:szCs w:val="24"/>
        </w:rPr>
        <w:t>BG</w:t>
      </w:r>
      <w:r w:rsidR="00EC2F2F" w:rsidRPr="006E0979">
        <w:rPr>
          <w:rFonts w:ascii="Times New Roman" w:hAnsi="Times New Roman" w:cs="Times New Roman"/>
          <w:color w:val="000000" w:themeColor="text1"/>
          <w:sz w:val="24"/>
          <w:szCs w:val="24"/>
        </w:rPr>
        <w:t xml:space="preserve"> has a higher</w:t>
      </w:r>
      <w:r w:rsidR="00CA0DAE" w:rsidRPr="006E0979">
        <w:rPr>
          <w:rFonts w:ascii="Times New Roman" w:hAnsi="Times New Roman" w:cs="Times New Roman"/>
          <w:color w:val="000000" w:themeColor="text1"/>
          <w:sz w:val="24"/>
          <w:szCs w:val="24"/>
        </w:rPr>
        <w:t xml:space="preserve"> </w:t>
      </w:r>
      <w:r w:rsidR="00EC2F2F" w:rsidRPr="006E0979">
        <w:rPr>
          <w:rFonts w:ascii="Times New Roman" w:hAnsi="Times New Roman" w:cs="Times New Roman"/>
          <w:color w:val="000000" w:themeColor="text1"/>
          <w:sz w:val="24"/>
          <w:szCs w:val="24"/>
        </w:rPr>
        <w:t xml:space="preserve">SSA/PV </w:t>
      </w:r>
      <w:r w:rsidR="00A411A1" w:rsidRPr="006E0979">
        <w:rPr>
          <w:rFonts w:ascii="Times New Roman" w:hAnsi="Times New Roman" w:cs="Times New Roman"/>
          <w:color w:val="000000" w:themeColor="text1"/>
          <w:sz w:val="24"/>
          <w:szCs w:val="24"/>
        </w:rPr>
        <w:t>from BET analysis compared with</w:t>
      </w:r>
      <w:r w:rsidR="00EC2F2F" w:rsidRPr="006E0979">
        <w:rPr>
          <w:rFonts w:ascii="Times New Roman" w:hAnsi="Times New Roman" w:cs="Times New Roman"/>
          <w:color w:val="000000" w:themeColor="text1"/>
          <w:sz w:val="24"/>
          <w:szCs w:val="24"/>
        </w:rPr>
        <w:t xml:space="preserve"> WS</w:t>
      </w:r>
      <w:r w:rsidR="00CA0DAE" w:rsidRPr="006E0979">
        <w:rPr>
          <w:rFonts w:ascii="Times New Roman" w:hAnsi="Times New Roman" w:cs="Times New Roman"/>
          <w:color w:val="000000" w:themeColor="text1"/>
          <w:sz w:val="24"/>
          <w:szCs w:val="24"/>
        </w:rPr>
        <w:t xml:space="preserve"> </w:t>
      </w:r>
      <w:r w:rsidR="00AB2AA5" w:rsidRPr="006E0979">
        <w:rPr>
          <w:rFonts w:ascii="Times New Roman" w:hAnsi="Times New Roman" w:cs="Times New Roman"/>
          <w:color w:val="000000" w:themeColor="text1"/>
          <w:sz w:val="24"/>
          <w:szCs w:val="24"/>
        </w:rPr>
        <w:t xml:space="preserve">(Table </w:t>
      </w:r>
      <w:r w:rsidR="00786CAF">
        <w:rPr>
          <w:rFonts w:ascii="Times New Roman" w:hAnsi="Times New Roman" w:cs="Times New Roman"/>
          <w:color w:val="000000" w:themeColor="text1"/>
          <w:sz w:val="24"/>
          <w:szCs w:val="24"/>
        </w:rPr>
        <w:t>1</w:t>
      </w:r>
      <w:r w:rsidR="00AB2AA5" w:rsidRPr="006E0979">
        <w:rPr>
          <w:rFonts w:ascii="Times New Roman" w:hAnsi="Times New Roman" w:cs="Times New Roman"/>
          <w:color w:val="000000" w:themeColor="text1"/>
          <w:sz w:val="24"/>
          <w:szCs w:val="24"/>
        </w:rPr>
        <w:t>)</w:t>
      </w:r>
      <w:r w:rsidR="00646AB7">
        <w:rPr>
          <w:rFonts w:ascii="Times New Roman" w:hAnsi="Times New Roman" w:cs="Times New Roman"/>
          <w:color w:val="000000" w:themeColor="text1"/>
          <w:sz w:val="24"/>
          <w:szCs w:val="24"/>
        </w:rPr>
        <w:t>.</w:t>
      </w:r>
      <w:r w:rsidR="00AB2AA5" w:rsidRPr="006E0979">
        <w:rPr>
          <w:rFonts w:ascii="Times New Roman" w:hAnsi="Times New Roman" w:cs="Times New Roman"/>
          <w:color w:val="000000" w:themeColor="text1"/>
          <w:sz w:val="24"/>
          <w:szCs w:val="24"/>
        </w:rPr>
        <w:t xml:space="preserve"> </w:t>
      </w:r>
      <w:r w:rsidR="00646AB7" w:rsidRPr="00710800">
        <w:rPr>
          <w:rFonts w:ascii="Times New Roman" w:hAnsi="Times New Roman" w:cs="Times New Roman"/>
          <w:color w:val="000000" w:themeColor="text1"/>
          <w:sz w:val="24"/>
          <w:szCs w:val="24"/>
          <w:highlight w:val="yellow"/>
        </w:rPr>
        <w:t>S</w:t>
      </w:r>
      <w:r w:rsidR="00A44B2B" w:rsidRPr="00710800">
        <w:rPr>
          <w:rFonts w:ascii="Times New Roman" w:hAnsi="Times New Roman" w:cs="Times New Roman"/>
          <w:color w:val="000000" w:themeColor="text1"/>
          <w:sz w:val="24"/>
          <w:szCs w:val="24"/>
          <w:highlight w:val="yellow"/>
        </w:rPr>
        <w:t xml:space="preserve">imilar observations have been </w:t>
      </w:r>
      <w:r w:rsidR="003A201C" w:rsidRPr="00710800">
        <w:rPr>
          <w:rFonts w:ascii="Times New Roman" w:hAnsi="Times New Roman" w:cs="Times New Roman"/>
          <w:color w:val="000000" w:themeColor="text1"/>
          <w:sz w:val="24"/>
          <w:szCs w:val="24"/>
          <w:highlight w:val="yellow"/>
        </w:rPr>
        <w:t xml:space="preserve">also </w:t>
      </w:r>
      <w:r w:rsidR="00A44B2B" w:rsidRPr="00710800">
        <w:rPr>
          <w:rFonts w:ascii="Times New Roman" w:hAnsi="Times New Roman" w:cs="Times New Roman"/>
          <w:color w:val="000000" w:themeColor="text1"/>
          <w:sz w:val="24"/>
          <w:szCs w:val="24"/>
          <w:highlight w:val="yellow"/>
        </w:rPr>
        <w:t xml:space="preserve">reported </w:t>
      </w:r>
      <w:r w:rsidR="00EC2F2F" w:rsidRPr="00710800">
        <w:rPr>
          <w:rFonts w:ascii="Times New Roman" w:hAnsi="Times New Roman" w:cs="Times New Roman"/>
          <w:color w:val="000000" w:themeColor="text1"/>
          <w:sz w:val="24"/>
          <w:szCs w:val="24"/>
          <w:highlight w:val="yellow"/>
        </w:rPr>
        <w:t xml:space="preserve"> </w:t>
      </w:r>
      <w:r w:rsidR="00A411A1" w:rsidRPr="00710800">
        <w:rPr>
          <w:rFonts w:ascii="Times New Roman" w:hAnsi="Times New Roman" w:cs="Times New Roman"/>
          <w:color w:val="000000" w:themeColor="text1"/>
          <w:sz w:val="24"/>
          <w:szCs w:val="24"/>
          <w:highlight w:val="yellow"/>
        </w:rPr>
        <w:t>for biochar produced from wheat straw and sugarcane bagasse</w:t>
      </w:r>
      <w:r w:rsidR="00710800" w:rsidRPr="00710800">
        <w:rPr>
          <w:rFonts w:ascii="Times New Roman" w:hAnsi="Times New Roman" w:cs="Times New Roman"/>
          <w:color w:val="000000" w:themeColor="text1"/>
          <w:sz w:val="24"/>
          <w:szCs w:val="24"/>
          <w:highlight w:val="yellow"/>
        </w:rPr>
        <w:t xml:space="preserve"> </w:t>
      </w:r>
      <w:r w:rsidR="00710800" w:rsidRPr="00710800">
        <w:rPr>
          <w:rFonts w:ascii="Times New Roman" w:hAnsi="Times New Roman" w:cs="Times New Roman"/>
          <w:color w:val="000000" w:themeColor="text1"/>
          <w:sz w:val="24"/>
          <w:szCs w:val="24"/>
          <w:highlight w:val="yellow"/>
        </w:rPr>
        <w:fldChar w:fldCharType="begin"/>
      </w:r>
      <w:r w:rsidR="00710800" w:rsidRPr="00710800">
        <w:rPr>
          <w:rFonts w:ascii="Times New Roman" w:hAnsi="Times New Roman" w:cs="Times New Roman"/>
          <w:color w:val="000000" w:themeColor="text1"/>
          <w:sz w:val="24"/>
          <w:szCs w:val="24"/>
          <w:highlight w:val="yellow"/>
        </w:rPr>
        <w:instrText xml:space="preserve"> ADDIN EN.CITE &lt;EndNote&gt;&lt;Cite&gt;&lt;Author&gt;Chatterjee&lt;/Author&gt;&lt;Year&gt;2020&lt;/Year&gt;&lt;RecNum&gt;562&lt;/RecNum&gt;&lt;DisplayText&gt;(Chatterjee et al., 2020)&lt;/DisplayText&gt;&lt;record&gt;&lt;rec-number&gt;562&lt;/rec-number&gt;&lt;foreign-keys&gt;&lt;key app="EN" db-id="9ar9szv5qwx9z5es9f8pswfw5dtwrw55ze0w" timestamp="1611658429"&gt;562&lt;/key&gt;&lt;/foreign-keys&gt;&lt;ref-type name="Journal Article"&gt;17&lt;/ref-type&gt;&lt;contributors&gt;&lt;authors&gt;&lt;author&gt;Chatterjee, Riya&lt;/author&gt;&lt;author&gt;Sajjadi, Baharak&lt;/author&gt;&lt;author&gt;Chen, Wei-Yin&lt;/author&gt;&lt;author&gt;Mattern, Daniell L.&lt;/author&gt;&lt;author&gt;Hammer, Nathan&lt;/author&gt;&lt;author&gt;Raman, Vijayasankar&lt;/author&gt;&lt;author&gt;Dorris, Austin&lt;/author&gt;&lt;/authors&gt;&lt;/contributors&gt;&lt;titles&gt;&lt;title&gt;Impact of Biomass Sources on Acoustic-Based Chemical Functionalization of Biochars for Improved CO2 Adsorption&lt;/title&gt;&lt;secondary-title&gt;Energy &amp;amp; Fuels&lt;/secondary-title&gt;&lt;/titles&gt;&lt;periodical&gt;&lt;full-title&gt;Energy &amp;amp; Fuels&lt;/full-title&gt;&lt;/periodical&gt;&lt;pages&gt;8608-8627&lt;/pages&gt;&lt;volume&gt;34&lt;/volume&gt;&lt;number&gt;7&lt;/number&gt;&lt;dates&gt;&lt;year&gt;2020&lt;/year&gt;&lt;pub-dates&gt;&lt;date&gt;2020/07/16&lt;/date&gt;&lt;/pub-dates&gt;&lt;/dates&gt;&lt;publisher&gt;American Chemical Society&lt;/publisher&gt;&lt;isbn&gt;0887-0624&lt;/isbn&gt;&lt;urls&gt;&lt;related-urls&gt;&lt;url&gt;https://doi.org/10.1021/acs.energyfuels.0c01054&lt;/url&gt;&lt;/related-urls&gt;&lt;/urls&gt;&lt;electronic-resource-num&gt;10.1021/acs.energyfuels.0c01054&lt;/electronic-resource-num&gt;&lt;/record&gt;&lt;/Cite&gt;&lt;/EndNote&gt;</w:instrText>
      </w:r>
      <w:r w:rsidR="00710800" w:rsidRPr="00710800">
        <w:rPr>
          <w:rFonts w:ascii="Times New Roman" w:hAnsi="Times New Roman" w:cs="Times New Roman"/>
          <w:color w:val="000000" w:themeColor="text1"/>
          <w:sz w:val="24"/>
          <w:szCs w:val="24"/>
          <w:highlight w:val="yellow"/>
        </w:rPr>
        <w:fldChar w:fldCharType="separate"/>
      </w:r>
      <w:r w:rsidR="00710800" w:rsidRPr="00710800">
        <w:rPr>
          <w:rFonts w:ascii="Times New Roman" w:hAnsi="Times New Roman" w:cs="Times New Roman"/>
          <w:noProof/>
          <w:color w:val="000000" w:themeColor="text1"/>
          <w:sz w:val="24"/>
          <w:szCs w:val="24"/>
          <w:highlight w:val="yellow"/>
        </w:rPr>
        <w:t>(Chatterjee et al., 2020)</w:t>
      </w:r>
      <w:r w:rsidR="00710800" w:rsidRPr="00710800">
        <w:rPr>
          <w:rFonts w:ascii="Times New Roman" w:hAnsi="Times New Roman" w:cs="Times New Roman"/>
          <w:color w:val="000000" w:themeColor="text1"/>
          <w:sz w:val="24"/>
          <w:szCs w:val="24"/>
          <w:highlight w:val="yellow"/>
        </w:rPr>
        <w:fldChar w:fldCharType="end"/>
      </w:r>
      <w:r w:rsidR="00A411A1" w:rsidRPr="00710800">
        <w:rPr>
          <w:rFonts w:ascii="Times New Roman" w:hAnsi="Times New Roman" w:cs="Times New Roman"/>
          <w:color w:val="000000" w:themeColor="text1"/>
          <w:sz w:val="24"/>
          <w:szCs w:val="24"/>
          <w:highlight w:val="yellow"/>
        </w:rPr>
        <w:t>.</w:t>
      </w:r>
      <w:r w:rsidR="00A411A1" w:rsidRPr="006E0979">
        <w:rPr>
          <w:rFonts w:ascii="Times New Roman" w:hAnsi="Times New Roman" w:cs="Times New Roman"/>
          <w:color w:val="000000" w:themeColor="text1"/>
          <w:sz w:val="24"/>
          <w:szCs w:val="24"/>
        </w:rPr>
        <w:t xml:space="preserve"> </w:t>
      </w:r>
      <w:r w:rsidR="007D3E59">
        <w:rPr>
          <w:rFonts w:ascii="Times New Roman" w:hAnsi="Times New Roman" w:cs="Times New Roman"/>
          <w:color w:val="000000" w:themeColor="text1"/>
          <w:sz w:val="24"/>
          <w:szCs w:val="24"/>
        </w:rPr>
        <w:t>Differences in pore size and shape</w:t>
      </w:r>
      <w:r w:rsidR="00A411A1" w:rsidRPr="006E0979">
        <w:rPr>
          <w:rFonts w:ascii="Times New Roman" w:hAnsi="Times New Roman" w:cs="Times New Roman"/>
          <w:color w:val="000000" w:themeColor="text1"/>
          <w:sz w:val="24"/>
          <w:szCs w:val="24"/>
        </w:rPr>
        <w:t xml:space="preserve"> of </w:t>
      </w:r>
      <w:r w:rsidR="007D3E59">
        <w:rPr>
          <w:rFonts w:ascii="Times New Roman" w:hAnsi="Times New Roman" w:cs="Times New Roman"/>
          <w:color w:val="000000" w:themeColor="text1"/>
          <w:sz w:val="24"/>
          <w:szCs w:val="24"/>
        </w:rPr>
        <w:t>both</w:t>
      </w:r>
      <w:r w:rsidR="007D3E59" w:rsidRPr="006E0979">
        <w:rPr>
          <w:rFonts w:ascii="Times New Roman" w:hAnsi="Times New Roman" w:cs="Times New Roman"/>
          <w:color w:val="000000" w:themeColor="text1"/>
          <w:sz w:val="24"/>
          <w:szCs w:val="24"/>
        </w:rPr>
        <w:t xml:space="preserve"> </w:t>
      </w:r>
      <w:r w:rsidR="00A411A1" w:rsidRPr="006E0979">
        <w:rPr>
          <w:rFonts w:ascii="Times New Roman" w:hAnsi="Times New Roman" w:cs="Times New Roman"/>
          <w:color w:val="000000" w:themeColor="text1"/>
          <w:sz w:val="24"/>
          <w:szCs w:val="24"/>
        </w:rPr>
        <w:t xml:space="preserve">samples </w:t>
      </w:r>
      <w:r w:rsidR="00EC2F2F" w:rsidRPr="006E0979">
        <w:rPr>
          <w:rFonts w:ascii="Times New Roman" w:hAnsi="Times New Roman" w:cs="Times New Roman"/>
          <w:color w:val="000000" w:themeColor="text1"/>
          <w:sz w:val="24"/>
          <w:szCs w:val="24"/>
        </w:rPr>
        <w:t xml:space="preserve">can be </w:t>
      </w:r>
      <w:r w:rsidR="00796AFB" w:rsidRPr="006E0979">
        <w:rPr>
          <w:rFonts w:ascii="Times New Roman" w:hAnsi="Times New Roman" w:cs="Times New Roman"/>
          <w:color w:val="000000" w:themeColor="text1"/>
          <w:sz w:val="24"/>
          <w:szCs w:val="24"/>
        </w:rPr>
        <w:t>evaluated</w:t>
      </w:r>
      <w:r w:rsidR="00604318" w:rsidRPr="006E0979">
        <w:rPr>
          <w:rFonts w:ascii="Times New Roman" w:hAnsi="Times New Roman" w:cs="Times New Roman"/>
          <w:color w:val="000000" w:themeColor="text1"/>
          <w:sz w:val="24"/>
          <w:szCs w:val="24"/>
        </w:rPr>
        <w:t xml:space="preserve"> </w:t>
      </w:r>
      <w:r w:rsidR="007D3E59">
        <w:rPr>
          <w:rFonts w:ascii="Times New Roman" w:hAnsi="Times New Roman" w:cs="Times New Roman"/>
          <w:color w:val="000000" w:themeColor="text1"/>
          <w:sz w:val="24"/>
          <w:szCs w:val="24"/>
        </w:rPr>
        <w:t>using</w:t>
      </w:r>
      <w:r w:rsidR="00604318" w:rsidRPr="006E0979">
        <w:rPr>
          <w:rFonts w:ascii="Times New Roman" w:hAnsi="Times New Roman" w:cs="Times New Roman"/>
          <w:color w:val="000000" w:themeColor="text1"/>
          <w:sz w:val="24"/>
          <w:szCs w:val="24"/>
        </w:rPr>
        <w:t xml:space="preserve"> SEM images </w:t>
      </w:r>
      <w:r w:rsidR="007D3E59">
        <w:rPr>
          <w:rFonts w:ascii="Times New Roman" w:hAnsi="Times New Roman" w:cs="Times New Roman"/>
          <w:color w:val="000000" w:themeColor="text1"/>
          <w:sz w:val="24"/>
          <w:szCs w:val="24"/>
        </w:rPr>
        <w:t>(</w:t>
      </w:r>
      <w:r w:rsidR="00604318" w:rsidRPr="006E0979">
        <w:rPr>
          <w:rFonts w:ascii="Times New Roman" w:hAnsi="Times New Roman" w:cs="Times New Roman"/>
          <w:color w:val="000000" w:themeColor="text1"/>
          <w:sz w:val="24"/>
          <w:szCs w:val="24"/>
        </w:rPr>
        <w:t xml:space="preserve">Fig. </w:t>
      </w:r>
      <w:r w:rsidR="007A58DC">
        <w:rPr>
          <w:rFonts w:ascii="Times New Roman" w:hAnsi="Times New Roman" w:cs="Times New Roman"/>
          <w:color w:val="000000" w:themeColor="text1"/>
          <w:sz w:val="24"/>
          <w:szCs w:val="24"/>
        </w:rPr>
        <w:t>S2</w:t>
      </w:r>
      <w:r w:rsidR="007D3E59">
        <w:rPr>
          <w:rFonts w:ascii="Times New Roman" w:hAnsi="Times New Roman" w:cs="Times New Roman"/>
          <w:color w:val="000000" w:themeColor="text1"/>
          <w:sz w:val="24"/>
          <w:szCs w:val="24"/>
        </w:rPr>
        <w:t>)</w:t>
      </w:r>
      <w:r w:rsidR="00604318" w:rsidRPr="006E0979">
        <w:rPr>
          <w:rFonts w:ascii="Times New Roman" w:hAnsi="Times New Roman" w:cs="Times New Roman"/>
          <w:color w:val="000000" w:themeColor="text1"/>
          <w:sz w:val="24"/>
          <w:szCs w:val="24"/>
        </w:rPr>
        <w:t>. Both samples have a wide range of pore sizes (</w:t>
      </w:r>
      <w:r w:rsidR="00A411A1" w:rsidRPr="006E0979">
        <w:rPr>
          <w:rFonts w:ascii="Times New Roman" w:hAnsi="Times New Roman" w:cs="Times New Roman"/>
          <w:color w:val="000000" w:themeColor="text1"/>
          <w:sz w:val="24"/>
          <w:szCs w:val="24"/>
        </w:rPr>
        <w:t>magnification</w:t>
      </w:r>
      <w:r w:rsidR="00604318" w:rsidRPr="006E0979">
        <w:rPr>
          <w:rFonts w:ascii="Times New Roman" w:hAnsi="Times New Roman" w:cs="Times New Roman"/>
          <w:color w:val="000000" w:themeColor="text1"/>
          <w:sz w:val="24"/>
          <w:szCs w:val="24"/>
        </w:rPr>
        <w:t xml:space="preserve"> of 100 &amp; 50 µm); however, BG has a</w:t>
      </w:r>
      <w:r w:rsidR="00A411A1" w:rsidRPr="006E0979">
        <w:rPr>
          <w:rFonts w:ascii="Times New Roman" w:hAnsi="Times New Roman" w:cs="Times New Roman"/>
          <w:color w:val="000000" w:themeColor="text1"/>
          <w:sz w:val="24"/>
          <w:szCs w:val="24"/>
        </w:rPr>
        <w:t xml:space="preserve"> more</w:t>
      </w:r>
      <w:r w:rsidR="00604318" w:rsidRPr="006E0979">
        <w:rPr>
          <w:rFonts w:ascii="Times New Roman" w:hAnsi="Times New Roman" w:cs="Times New Roman"/>
          <w:color w:val="000000" w:themeColor="text1"/>
          <w:sz w:val="24"/>
          <w:szCs w:val="24"/>
        </w:rPr>
        <w:t xml:space="preserve"> homogeneous pattern of smaller pores (5 µm) in comparison to WS </w:t>
      </w:r>
      <w:r w:rsidR="00A411A1" w:rsidRPr="006E0979">
        <w:rPr>
          <w:rFonts w:ascii="Times New Roman" w:hAnsi="Times New Roman" w:cs="Times New Roman"/>
          <w:color w:val="000000" w:themeColor="text1"/>
          <w:sz w:val="24"/>
          <w:szCs w:val="24"/>
        </w:rPr>
        <w:t>having</w:t>
      </w:r>
      <w:r w:rsidR="00604318" w:rsidRPr="006E0979">
        <w:rPr>
          <w:rFonts w:ascii="Times New Roman" w:hAnsi="Times New Roman" w:cs="Times New Roman"/>
          <w:color w:val="000000" w:themeColor="text1"/>
          <w:sz w:val="24"/>
          <w:szCs w:val="24"/>
        </w:rPr>
        <w:t xml:space="preserve"> fewer but bigger pores</w:t>
      </w:r>
      <w:r w:rsidR="00A411A1" w:rsidRPr="006E0979">
        <w:rPr>
          <w:rFonts w:ascii="Times New Roman" w:hAnsi="Times New Roman" w:cs="Times New Roman"/>
          <w:color w:val="000000" w:themeColor="text1"/>
          <w:sz w:val="24"/>
          <w:szCs w:val="24"/>
        </w:rPr>
        <w:t>/canals</w:t>
      </w:r>
      <w:r w:rsidR="00604318" w:rsidRPr="006E0979">
        <w:rPr>
          <w:rFonts w:ascii="Times New Roman" w:hAnsi="Times New Roman" w:cs="Times New Roman"/>
          <w:color w:val="000000" w:themeColor="text1"/>
          <w:sz w:val="24"/>
          <w:szCs w:val="24"/>
        </w:rPr>
        <w:t xml:space="preserve"> at the same scale. </w:t>
      </w:r>
    </w:p>
    <w:p w14:paraId="228A6592" w14:textId="77777777" w:rsidR="007A58DC" w:rsidRDefault="00BD6AD0" w:rsidP="007A58DC">
      <w:pPr>
        <w:spacing w:before="0" w:after="0" w:line="240" w:lineRule="auto"/>
        <w:jc w:val="center"/>
        <w:rPr>
          <w:rFonts w:ascii="Times New Roman" w:hAnsi="Times New Roman" w:cs="Times New Roman"/>
          <w:b/>
          <w:bCs/>
          <w:color w:val="000000" w:themeColor="text1"/>
          <w:sz w:val="24"/>
          <w:szCs w:val="24"/>
        </w:rPr>
      </w:pPr>
      <w:bookmarkStart w:id="7" w:name="_Hlk74645871"/>
      <w:r w:rsidRPr="00A0689D">
        <w:rPr>
          <w:rFonts w:asciiTheme="majorBidi" w:hAnsiTheme="majorBidi" w:cstheme="majorBidi"/>
          <w:noProof/>
          <w:sz w:val="24"/>
          <w:szCs w:val="24"/>
          <w:lang w:val="en-US"/>
        </w:rPr>
        <w:drawing>
          <wp:inline distT="0" distB="0" distL="0" distR="0" wp14:anchorId="45DDF06A" wp14:editId="5D7D2F41">
            <wp:extent cx="4429970" cy="3384000"/>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970" cy="3384000"/>
                    </a:xfrm>
                    <a:prstGeom prst="rect">
                      <a:avLst/>
                    </a:prstGeom>
                    <a:noFill/>
                    <a:ln>
                      <a:noFill/>
                    </a:ln>
                  </pic:spPr>
                </pic:pic>
              </a:graphicData>
            </a:graphic>
          </wp:inline>
        </w:drawing>
      </w:r>
      <w:bookmarkStart w:id="8" w:name="_Hlk74639583"/>
    </w:p>
    <w:p w14:paraId="6BFAA0E9" w14:textId="4203B02C" w:rsidR="007B1403" w:rsidRPr="006E0979" w:rsidRDefault="007B1403" w:rsidP="007A58DC">
      <w:pPr>
        <w:spacing w:before="0" w:after="0" w:line="240" w:lineRule="auto"/>
        <w:jc w:val="center"/>
        <w:rPr>
          <w:rFonts w:ascii="Times New Roman" w:hAnsi="Times New Roman" w:cs="Times New Roman"/>
          <w:color w:val="000000" w:themeColor="text1"/>
          <w:sz w:val="24"/>
          <w:szCs w:val="24"/>
        </w:rPr>
      </w:pPr>
      <w:r w:rsidRPr="00261DBD">
        <w:rPr>
          <w:rFonts w:ascii="Times New Roman" w:hAnsi="Times New Roman" w:cs="Times New Roman"/>
          <w:b/>
          <w:bCs/>
          <w:color w:val="000000" w:themeColor="text1"/>
          <w:sz w:val="24"/>
          <w:szCs w:val="24"/>
          <w:highlight w:val="yellow"/>
        </w:rPr>
        <w:t xml:space="preserve">Fig. </w:t>
      </w:r>
      <w:r w:rsidR="0021370C" w:rsidRPr="00261DBD">
        <w:rPr>
          <w:rFonts w:ascii="Times New Roman" w:hAnsi="Times New Roman" w:cs="Times New Roman"/>
          <w:b/>
          <w:bCs/>
          <w:color w:val="000000" w:themeColor="text1"/>
          <w:sz w:val="24"/>
          <w:szCs w:val="24"/>
          <w:highlight w:val="yellow"/>
        </w:rPr>
        <w:t>1</w:t>
      </w:r>
      <w:r w:rsidRPr="00261DBD">
        <w:rPr>
          <w:rFonts w:ascii="Times New Roman" w:hAnsi="Times New Roman" w:cs="Times New Roman"/>
          <w:b/>
          <w:bCs/>
          <w:color w:val="000000" w:themeColor="text1"/>
          <w:sz w:val="24"/>
          <w:szCs w:val="24"/>
          <w:highlight w:val="yellow"/>
        </w:rPr>
        <w:t xml:space="preserve">. </w:t>
      </w:r>
      <w:r w:rsidR="00BD6AD0" w:rsidRPr="00261DBD">
        <w:rPr>
          <w:rFonts w:asciiTheme="majorBidi" w:hAnsiTheme="majorBidi" w:cstheme="majorBidi"/>
          <w:sz w:val="24"/>
          <w:szCs w:val="24"/>
          <w:highlight w:val="yellow"/>
          <w:lang w:val="en-US"/>
        </w:rPr>
        <w:t>FTIR spectra of WS and BG biochar</w:t>
      </w:r>
      <w:r w:rsidRPr="00261DBD">
        <w:rPr>
          <w:rFonts w:ascii="Times New Roman" w:hAnsi="Times New Roman" w:cs="Times New Roman"/>
          <w:color w:val="000000" w:themeColor="text1"/>
          <w:sz w:val="24"/>
          <w:szCs w:val="24"/>
          <w:highlight w:val="yellow"/>
        </w:rPr>
        <w:t>.</w:t>
      </w:r>
    </w:p>
    <w:bookmarkEnd w:id="7"/>
    <w:bookmarkEnd w:id="8"/>
    <w:p w14:paraId="658E6AF6" w14:textId="4A778D97" w:rsidR="0001796C" w:rsidRPr="006E0979" w:rsidRDefault="0001796C" w:rsidP="0001796C">
      <w:pPr>
        <w:spacing w:before="0" w:after="0" w:line="480" w:lineRule="auto"/>
        <w:jc w:val="both"/>
        <w:rPr>
          <w:rFonts w:ascii="Times New Roman" w:hAnsi="Times New Roman" w:cs="Times New Roman"/>
          <w:i/>
          <w:iCs/>
          <w:color w:val="000000" w:themeColor="text1"/>
          <w:sz w:val="24"/>
          <w:szCs w:val="24"/>
        </w:rPr>
      </w:pPr>
      <w:r w:rsidRPr="006E0979">
        <w:rPr>
          <w:rFonts w:ascii="Times New Roman" w:hAnsi="Times New Roman" w:cs="Times New Roman"/>
          <w:i/>
          <w:iCs/>
          <w:color w:val="000000" w:themeColor="text1"/>
          <w:sz w:val="24"/>
          <w:szCs w:val="24"/>
        </w:rPr>
        <w:lastRenderedPageBreak/>
        <w:t>3.2. Single</w:t>
      </w:r>
      <w:r w:rsidR="003C532C" w:rsidRPr="006E0979">
        <w:rPr>
          <w:rFonts w:ascii="Times New Roman" w:hAnsi="Times New Roman" w:cs="Times New Roman"/>
          <w:i/>
          <w:iCs/>
          <w:color w:val="000000" w:themeColor="text1"/>
          <w:sz w:val="24"/>
          <w:szCs w:val="24"/>
        </w:rPr>
        <w:t>-component sorption</w:t>
      </w:r>
    </w:p>
    <w:p w14:paraId="01FEEBB4" w14:textId="147CDAB7" w:rsidR="0086480C" w:rsidRPr="006E0979" w:rsidRDefault="00B15816" w:rsidP="0086480C">
      <w:pPr>
        <w:spacing w:before="0" w:after="0" w:line="480" w:lineRule="auto"/>
        <w:jc w:val="both"/>
        <w:rPr>
          <w:rFonts w:ascii="Times New Roman" w:eastAsiaTheme="minorEastAsia" w:hAnsi="Times New Roman" w:cs="Times New Roman"/>
          <w:color w:val="000000" w:themeColor="text1"/>
          <w:sz w:val="24"/>
          <w:szCs w:val="24"/>
        </w:rPr>
      </w:pPr>
      <w:r w:rsidRPr="006E0979">
        <w:rPr>
          <w:rFonts w:ascii="Times New Roman" w:hAnsi="Times New Roman" w:cs="Times New Roman"/>
          <w:color w:val="000000" w:themeColor="text1"/>
          <w:sz w:val="24"/>
          <w:szCs w:val="24"/>
        </w:rPr>
        <w:t>The single-component sorption kinetic</w:t>
      </w:r>
      <w:r w:rsidR="000E116C" w:rsidRPr="006E0979">
        <w:rPr>
          <w:rFonts w:ascii="Times New Roman" w:hAnsi="Times New Roman" w:cs="Times New Roman"/>
          <w:color w:val="000000" w:themeColor="text1"/>
          <w:sz w:val="24"/>
          <w:szCs w:val="24"/>
        </w:rPr>
        <w:t>s</w:t>
      </w:r>
      <w:r w:rsidRPr="006E0979">
        <w:rPr>
          <w:rFonts w:ascii="Times New Roman" w:hAnsi="Times New Roman" w:cs="Times New Roman"/>
          <w:color w:val="000000" w:themeColor="text1"/>
          <w:sz w:val="24"/>
          <w:szCs w:val="24"/>
        </w:rPr>
        <w:t xml:space="preserve"> of </w:t>
      </w:r>
      <w:r w:rsidR="00F33905">
        <w:rPr>
          <w:rFonts w:ascii="Times New Roman" w:hAnsi="Times New Roman" w:cs="Times New Roman"/>
          <w:color w:val="000000" w:themeColor="text1"/>
          <w:sz w:val="24"/>
          <w:szCs w:val="24"/>
        </w:rPr>
        <w:t>selected VOCs</w:t>
      </w:r>
      <w:r w:rsidRPr="006E0979">
        <w:rPr>
          <w:rFonts w:ascii="Times New Roman" w:hAnsi="Times New Roman" w:cs="Times New Roman"/>
          <w:color w:val="000000" w:themeColor="text1"/>
          <w:sz w:val="24"/>
          <w:szCs w:val="24"/>
        </w:rPr>
        <w:t xml:space="preserve"> on </w:t>
      </w:r>
      <w:r w:rsidR="00F33905">
        <w:rPr>
          <w:rFonts w:ascii="Times New Roman" w:hAnsi="Times New Roman" w:cs="Times New Roman"/>
          <w:color w:val="000000" w:themeColor="text1"/>
          <w:sz w:val="24"/>
          <w:szCs w:val="24"/>
        </w:rPr>
        <w:t>BG and WS</w:t>
      </w:r>
      <w:r w:rsidRPr="006E0979">
        <w:rPr>
          <w:rFonts w:ascii="Times New Roman" w:hAnsi="Times New Roman" w:cs="Times New Roman"/>
          <w:color w:val="000000" w:themeColor="text1"/>
          <w:sz w:val="24"/>
          <w:szCs w:val="24"/>
        </w:rPr>
        <w:t xml:space="preserve"> </w:t>
      </w:r>
      <w:r w:rsidR="006B462E" w:rsidRPr="006E0979">
        <w:rPr>
          <w:rFonts w:ascii="Times New Roman" w:hAnsi="Times New Roman" w:cs="Times New Roman"/>
          <w:color w:val="000000" w:themeColor="text1"/>
          <w:sz w:val="24"/>
          <w:szCs w:val="24"/>
        </w:rPr>
        <w:t>biochar</w:t>
      </w:r>
      <w:r w:rsidRPr="006E0979">
        <w:rPr>
          <w:rFonts w:ascii="Times New Roman" w:hAnsi="Times New Roman" w:cs="Times New Roman"/>
          <w:color w:val="000000" w:themeColor="text1"/>
          <w:sz w:val="24"/>
          <w:szCs w:val="24"/>
        </w:rPr>
        <w:t xml:space="preserve"> are presented in Fig. </w:t>
      </w:r>
      <w:r w:rsidR="0021370C">
        <w:rPr>
          <w:rFonts w:ascii="Times New Roman" w:hAnsi="Times New Roman" w:cs="Times New Roman"/>
          <w:color w:val="000000" w:themeColor="text1"/>
          <w:sz w:val="24"/>
          <w:szCs w:val="24"/>
        </w:rPr>
        <w:t>2</w:t>
      </w:r>
      <w:r w:rsidRPr="006E0979">
        <w:rPr>
          <w:rFonts w:ascii="Times New Roman" w:hAnsi="Times New Roman" w:cs="Times New Roman"/>
          <w:color w:val="000000" w:themeColor="text1"/>
          <w:sz w:val="24"/>
          <w:szCs w:val="24"/>
        </w:rPr>
        <w:t>.</w:t>
      </w:r>
      <w:r w:rsidR="005C2C4D" w:rsidRPr="006E0979">
        <w:rPr>
          <w:rFonts w:ascii="Times New Roman" w:hAnsi="Times New Roman" w:cs="Times New Roman"/>
          <w:color w:val="000000" w:themeColor="text1"/>
          <w:sz w:val="24"/>
          <w:szCs w:val="24"/>
        </w:rPr>
        <w:t xml:space="preserve"> </w:t>
      </w:r>
      <w:r w:rsidR="008C2721" w:rsidRPr="006E0979">
        <w:rPr>
          <w:rFonts w:ascii="Times New Roman" w:hAnsi="Times New Roman" w:cs="Times New Roman"/>
          <w:color w:val="000000" w:themeColor="text1"/>
          <w:sz w:val="24"/>
          <w:szCs w:val="24"/>
        </w:rPr>
        <w:t>T</w:t>
      </w:r>
      <w:r w:rsidR="00E73B24" w:rsidRPr="006E0979">
        <w:rPr>
          <w:rFonts w:ascii="Times New Roman" w:hAnsi="Times New Roman" w:cs="Times New Roman"/>
          <w:color w:val="000000" w:themeColor="text1"/>
          <w:sz w:val="24"/>
          <w:szCs w:val="24"/>
        </w:rPr>
        <w:t>he highest sor</w:t>
      </w:r>
      <w:r w:rsidR="00212767" w:rsidRPr="006E0979">
        <w:rPr>
          <w:rFonts w:ascii="Times New Roman" w:hAnsi="Times New Roman" w:cs="Times New Roman"/>
          <w:color w:val="000000" w:themeColor="text1"/>
          <w:sz w:val="24"/>
          <w:szCs w:val="24"/>
        </w:rPr>
        <w:t>bed</w:t>
      </w:r>
      <w:r w:rsidR="001B25C7" w:rsidRPr="006E0979">
        <w:rPr>
          <w:rFonts w:ascii="Times New Roman" w:hAnsi="Times New Roman" w:cs="Times New Roman"/>
          <w:color w:val="000000" w:themeColor="text1"/>
          <w:sz w:val="24"/>
          <w:szCs w:val="24"/>
        </w:rPr>
        <w:t xml:space="preserve"> mass</w:t>
      </w:r>
      <w:r w:rsidR="008C2721" w:rsidRPr="006E0979">
        <w:rPr>
          <w:rFonts w:ascii="Times New Roman" w:hAnsi="Times New Roman" w:cs="Times New Roman"/>
          <w:color w:val="000000" w:themeColor="text1"/>
          <w:sz w:val="24"/>
          <w:szCs w:val="24"/>
        </w:rPr>
        <w:t xml:space="preserve"> </w:t>
      </w:r>
      <w:r w:rsidR="00F33905">
        <w:rPr>
          <w:rFonts w:ascii="Times New Roman" w:hAnsi="Times New Roman" w:cs="Times New Roman"/>
          <w:color w:val="000000" w:themeColor="text1"/>
          <w:sz w:val="24"/>
          <w:szCs w:val="24"/>
        </w:rPr>
        <w:t>was observed for</w:t>
      </w:r>
      <w:r w:rsidR="008C2721" w:rsidRPr="006E0979">
        <w:rPr>
          <w:rFonts w:ascii="Times New Roman" w:hAnsi="Times New Roman" w:cs="Times New Roman"/>
          <w:color w:val="000000" w:themeColor="text1"/>
          <w:sz w:val="24"/>
          <w:szCs w:val="24"/>
          <w:lang w:bidi="fa-IR"/>
        </w:rPr>
        <w:t xml:space="preserve"> acetone</w:t>
      </w:r>
      <w:r w:rsidR="00DF0DDB" w:rsidRPr="006E0979">
        <w:rPr>
          <w:rFonts w:ascii="Times New Roman" w:hAnsi="Times New Roman" w:cs="Times New Roman"/>
          <w:color w:val="000000" w:themeColor="text1"/>
          <w:sz w:val="24"/>
          <w:szCs w:val="24"/>
          <w:lang w:bidi="fa-IR"/>
        </w:rPr>
        <w:t xml:space="preserve"> </w:t>
      </w:r>
      <w:r w:rsidR="00392B00" w:rsidRPr="006E0979">
        <w:rPr>
          <w:rFonts w:ascii="Times New Roman" w:hAnsi="Times New Roman" w:cs="Times New Roman"/>
          <w:color w:val="000000" w:themeColor="text1"/>
          <w:sz w:val="24"/>
          <w:szCs w:val="24"/>
          <w:lang w:bidi="fa-IR"/>
        </w:rPr>
        <w:t xml:space="preserve">on </w:t>
      </w:r>
      <w:r w:rsidR="006741FC">
        <w:rPr>
          <w:rFonts w:ascii="Times New Roman" w:hAnsi="Times New Roman" w:cs="Times New Roman"/>
          <w:color w:val="000000" w:themeColor="text1"/>
          <w:sz w:val="24"/>
          <w:szCs w:val="24"/>
          <w:lang w:bidi="fa-IR"/>
        </w:rPr>
        <w:t>BG</w:t>
      </w:r>
      <w:r w:rsidR="00F33905">
        <w:rPr>
          <w:rFonts w:ascii="Times New Roman" w:hAnsi="Times New Roman" w:cs="Times New Roman"/>
          <w:color w:val="000000" w:themeColor="text1"/>
          <w:sz w:val="24"/>
          <w:szCs w:val="24"/>
          <w:lang w:bidi="fa-IR"/>
        </w:rPr>
        <w:t>,</w:t>
      </w:r>
      <w:r w:rsidR="000E116C" w:rsidRPr="006E0979">
        <w:rPr>
          <w:rFonts w:ascii="Times New Roman" w:hAnsi="Times New Roman" w:cs="Times New Roman"/>
          <w:color w:val="000000" w:themeColor="text1"/>
          <w:sz w:val="24"/>
          <w:szCs w:val="24"/>
        </w:rPr>
        <w:t xml:space="preserve"> </w:t>
      </w:r>
      <w:r w:rsidR="00E73B24" w:rsidRPr="006E0979">
        <w:rPr>
          <w:rFonts w:ascii="Times New Roman" w:hAnsi="Times New Roman" w:cs="Times New Roman"/>
          <w:color w:val="000000" w:themeColor="text1"/>
          <w:sz w:val="24"/>
          <w:szCs w:val="24"/>
        </w:rPr>
        <w:t>followed by p-xylene</w:t>
      </w:r>
      <w:r w:rsidR="00392B00" w:rsidRPr="006E0979">
        <w:rPr>
          <w:rFonts w:ascii="Times New Roman" w:hAnsi="Times New Roman" w:cs="Times New Roman"/>
          <w:color w:val="000000" w:themeColor="text1"/>
          <w:sz w:val="24"/>
          <w:szCs w:val="24"/>
        </w:rPr>
        <w:t xml:space="preserve">, </w:t>
      </w:r>
      <w:r w:rsidR="001B10A3" w:rsidRPr="006E0979">
        <w:rPr>
          <w:rFonts w:ascii="Times New Roman" w:hAnsi="Times New Roman" w:cs="Times New Roman"/>
          <w:color w:val="000000" w:themeColor="text1"/>
          <w:sz w:val="24"/>
          <w:szCs w:val="24"/>
        </w:rPr>
        <w:t>toluene,</w:t>
      </w:r>
      <w:r w:rsidR="00E73B24" w:rsidRPr="006E0979">
        <w:rPr>
          <w:rFonts w:ascii="Times New Roman" w:hAnsi="Times New Roman" w:cs="Times New Roman"/>
          <w:color w:val="000000" w:themeColor="text1"/>
          <w:sz w:val="24"/>
          <w:szCs w:val="24"/>
        </w:rPr>
        <w:t xml:space="preserve"> and hexane</w:t>
      </w:r>
      <w:r w:rsidR="00164B8E" w:rsidRPr="006E0979">
        <w:rPr>
          <w:rFonts w:ascii="Times New Roman" w:hAnsi="Times New Roman" w:cs="Times New Roman"/>
          <w:color w:val="000000" w:themeColor="text1"/>
          <w:sz w:val="24"/>
          <w:szCs w:val="24"/>
        </w:rPr>
        <w:t>.</w:t>
      </w:r>
      <w:r w:rsidR="001B10A3" w:rsidRPr="006E0979">
        <w:rPr>
          <w:rFonts w:ascii="Times New Roman" w:hAnsi="Times New Roman" w:cs="Times New Roman"/>
          <w:color w:val="000000" w:themeColor="text1"/>
          <w:sz w:val="24"/>
          <w:szCs w:val="24"/>
        </w:rPr>
        <w:t xml:space="preserve"> </w:t>
      </w:r>
      <w:r w:rsidR="00164B8E" w:rsidRPr="006E0979">
        <w:rPr>
          <w:rFonts w:ascii="Times New Roman" w:hAnsi="Times New Roman" w:cs="Times New Roman"/>
          <w:color w:val="000000" w:themeColor="text1"/>
          <w:sz w:val="24"/>
          <w:szCs w:val="24"/>
        </w:rPr>
        <w:t xml:space="preserve">The </w:t>
      </w:r>
      <w:r w:rsidR="00F33905">
        <w:rPr>
          <w:rFonts w:ascii="Times New Roman" w:hAnsi="Times New Roman" w:cs="Times New Roman"/>
          <w:color w:val="000000" w:themeColor="text1"/>
          <w:sz w:val="24"/>
          <w:szCs w:val="24"/>
        </w:rPr>
        <w:t>overall differences</w:t>
      </w:r>
      <w:r w:rsidR="00F33905" w:rsidRPr="006E0979">
        <w:rPr>
          <w:rFonts w:ascii="Times New Roman" w:hAnsi="Times New Roman" w:cs="Times New Roman"/>
          <w:color w:val="000000" w:themeColor="text1"/>
          <w:sz w:val="24"/>
          <w:szCs w:val="24"/>
        </w:rPr>
        <w:t xml:space="preserve"> </w:t>
      </w:r>
      <w:r w:rsidR="008C2721" w:rsidRPr="006E0979">
        <w:rPr>
          <w:rFonts w:ascii="Times New Roman" w:hAnsi="Times New Roman" w:cs="Times New Roman"/>
          <w:color w:val="000000" w:themeColor="text1"/>
          <w:sz w:val="24"/>
          <w:szCs w:val="24"/>
        </w:rPr>
        <w:t>in</w:t>
      </w:r>
      <w:r w:rsidR="00164B8E" w:rsidRPr="006E0979">
        <w:rPr>
          <w:rFonts w:ascii="Times New Roman" w:hAnsi="Times New Roman" w:cs="Times New Roman"/>
          <w:color w:val="000000" w:themeColor="text1"/>
          <w:sz w:val="24"/>
          <w:szCs w:val="24"/>
        </w:rPr>
        <w:t xml:space="preserve"> </w:t>
      </w:r>
      <w:r w:rsidR="00F33905">
        <w:rPr>
          <w:rFonts w:ascii="Times New Roman" w:hAnsi="Times New Roman" w:cs="Times New Roman"/>
          <w:color w:val="000000" w:themeColor="text1"/>
          <w:sz w:val="24"/>
          <w:szCs w:val="24"/>
        </w:rPr>
        <w:t>ad</w:t>
      </w:r>
      <w:r w:rsidR="00164B8E" w:rsidRPr="006E0979">
        <w:rPr>
          <w:rFonts w:ascii="Times New Roman" w:hAnsi="Times New Roman" w:cs="Times New Roman"/>
          <w:color w:val="000000" w:themeColor="text1"/>
          <w:sz w:val="24"/>
          <w:szCs w:val="24"/>
        </w:rPr>
        <w:t xml:space="preserve">sorption </w:t>
      </w:r>
      <w:r w:rsidR="00313BD7" w:rsidRPr="006E0979">
        <w:rPr>
          <w:rFonts w:ascii="Times New Roman" w:hAnsi="Times New Roman" w:cs="Times New Roman"/>
          <w:color w:val="000000" w:themeColor="text1"/>
          <w:sz w:val="24"/>
          <w:szCs w:val="24"/>
        </w:rPr>
        <w:t>quantit</w:t>
      </w:r>
      <w:r w:rsidR="00DF0DDB" w:rsidRPr="006E0979">
        <w:rPr>
          <w:rFonts w:ascii="Times New Roman" w:hAnsi="Times New Roman" w:cs="Times New Roman"/>
          <w:color w:val="000000" w:themeColor="text1"/>
          <w:sz w:val="24"/>
          <w:szCs w:val="24"/>
        </w:rPr>
        <w:t xml:space="preserve">ies </w:t>
      </w:r>
      <w:r w:rsidR="00164B8E" w:rsidRPr="006E0979">
        <w:rPr>
          <w:rFonts w:ascii="Times New Roman" w:hAnsi="Times New Roman" w:cs="Times New Roman"/>
          <w:color w:val="000000" w:themeColor="text1"/>
          <w:sz w:val="24"/>
          <w:szCs w:val="24"/>
        </w:rPr>
        <w:t>can be attributed to</w:t>
      </w:r>
      <w:r w:rsidR="008C2721" w:rsidRPr="006E0979">
        <w:rPr>
          <w:rFonts w:ascii="Times New Roman" w:hAnsi="Times New Roman" w:cs="Times New Roman"/>
          <w:color w:val="000000" w:themeColor="text1"/>
          <w:sz w:val="24"/>
          <w:szCs w:val="24"/>
        </w:rPr>
        <w:t xml:space="preserve"> </w:t>
      </w:r>
      <w:r w:rsidR="001B10A3" w:rsidRPr="006E0979">
        <w:rPr>
          <w:rFonts w:ascii="Times New Roman" w:hAnsi="Times New Roman" w:cs="Times New Roman"/>
          <w:color w:val="000000" w:themeColor="text1"/>
          <w:sz w:val="24"/>
          <w:szCs w:val="24"/>
        </w:rPr>
        <w:t>(</w:t>
      </w:r>
      <w:proofErr w:type="spellStart"/>
      <w:r w:rsidR="001B10A3" w:rsidRPr="006E0979">
        <w:rPr>
          <w:rFonts w:ascii="Times New Roman" w:hAnsi="Times New Roman" w:cs="Times New Roman"/>
          <w:color w:val="000000" w:themeColor="text1"/>
          <w:sz w:val="24"/>
          <w:szCs w:val="24"/>
        </w:rPr>
        <w:t>i</w:t>
      </w:r>
      <w:proofErr w:type="spellEnd"/>
      <w:r w:rsidR="001B10A3" w:rsidRPr="006E0979">
        <w:rPr>
          <w:rFonts w:ascii="Times New Roman" w:hAnsi="Times New Roman" w:cs="Times New Roman"/>
          <w:color w:val="000000" w:themeColor="text1"/>
          <w:sz w:val="24"/>
          <w:szCs w:val="24"/>
        </w:rPr>
        <w:t xml:space="preserve">) </w:t>
      </w:r>
      <w:r w:rsidR="008C2721" w:rsidRPr="006E0979">
        <w:rPr>
          <w:rFonts w:ascii="Times New Roman" w:hAnsi="Times New Roman" w:cs="Times New Roman"/>
          <w:color w:val="000000" w:themeColor="text1"/>
          <w:sz w:val="24"/>
          <w:szCs w:val="24"/>
        </w:rPr>
        <w:t>molecular characteristics</w:t>
      </w:r>
      <w:r w:rsidR="000A039B">
        <w:rPr>
          <w:rFonts w:ascii="Times New Roman" w:hAnsi="Times New Roman" w:cs="Times New Roman"/>
          <w:color w:val="000000" w:themeColor="text1"/>
          <w:sz w:val="24"/>
          <w:szCs w:val="24"/>
        </w:rPr>
        <w:t xml:space="preserve"> of the VOCs with different</w:t>
      </w:r>
      <w:r w:rsidR="008C2721" w:rsidRPr="006E0979">
        <w:rPr>
          <w:rFonts w:ascii="Times New Roman" w:hAnsi="Times New Roman" w:cs="Times New Roman"/>
          <w:color w:val="000000" w:themeColor="text1"/>
          <w:sz w:val="24"/>
          <w:szCs w:val="24"/>
        </w:rPr>
        <w:t xml:space="preserve"> kinetic diameter</w:t>
      </w:r>
      <w:r w:rsidR="00313BD7" w:rsidRPr="006E0979">
        <w:rPr>
          <w:rFonts w:ascii="Times New Roman" w:hAnsi="Times New Roman" w:cs="Times New Roman"/>
          <w:color w:val="000000" w:themeColor="text1"/>
          <w:sz w:val="24"/>
          <w:szCs w:val="24"/>
        </w:rPr>
        <w:t>s</w:t>
      </w:r>
      <w:r w:rsidR="008C2721" w:rsidRPr="006E0979">
        <w:rPr>
          <w:rFonts w:ascii="Times New Roman" w:hAnsi="Times New Roman" w:cs="Times New Roman"/>
          <w:color w:val="000000" w:themeColor="text1"/>
          <w:sz w:val="24"/>
          <w:szCs w:val="24"/>
        </w:rPr>
        <w:t xml:space="preserve"> and</w:t>
      </w:r>
      <w:r w:rsidR="008808EA" w:rsidRPr="006E0979">
        <w:rPr>
          <w:rFonts w:ascii="Times New Roman" w:hAnsi="Times New Roman" w:cs="Times New Roman"/>
          <w:color w:val="000000" w:themeColor="text1"/>
          <w:sz w:val="24"/>
          <w:szCs w:val="24"/>
        </w:rPr>
        <w:t xml:space="preserve"> non-identical</w:t>
      </w:r>
      <w:r w:rsidR="008C2721" w:rsidRPr="006E0979">
        <w:rPr>
          <w:rFonts w:ascii="Times New Roman" w:hAnsi="Times New Roman" w:cs="Times New Roman"/>
          <w:color w:val="000000" w:themeColor="text1"/>
          <w:sz w:val="24"/>
          <w:szCs w:val="24"/>
        </w:rPr>
        <w:t xml:space="preserve"> </w:t>
      </w:r>
      <w:r w:rsidR="000E006D" w:rsidRPr="000E006D">
        <w:rPr>
          <w:rFonts w:ascii="Times New Roman" w:hAnsi="Times New Roman" w:cs="Times New Roman"/>
          <w:color w:val="000000" w:themeColor="text1"/>
          <w:sz w:val="24"/>
          <w:szCs w:val="24"/>
        </w:rPr>
        <w:t>conformation and configuration</w:t>
      </w:r>
      <w:r w:rsidR="000E006D" w:rsidRPr="000E006D" w:rsidDel="000E006D">
        <w:rPr>
          <w:rFonts w:ascii="Times New Roman" w:hAnsi="Times New Roman" w:cs="Times New Roman"/>
          <w:color w:val="000000" w:themeColor="text1"/>
          <w:sz w:val="24"/>
          <w:szCs w:val="24"/>
        </w:rPr>
        <w:t xml:space="preserve"> </w:t>
      </w:r>
      <w:r w:rsidR="002C3831" w:rsidRPr="006E0979">
        <w:rPr>
          <w:rFonts w:ascii="Times New Roman" w:hAnsi="Times New Roman" w:cs="Times New Roman"/>
          <w:color w:val="000000" w:themeColor="text1"/>
          <w:sz w:val="24"/>
          <w:szCs w:val="24"/>
        </w:rPr>
        <w:t>(steric hindrance)</w:t>
      </w:r>
      <w:r w:rsidR="002E0ABE">
        <w:rPr>
          <w:rFonts w:ascii="Times New Roman" w:hAnsi="Times New Roman" w:cs="Times New Roman"/>
          <w:color w:val="000000" w:themeColor="text1"/>
          <w:sz w:val="24"/>
          <w:szCs w:val="24"/>
        </w:rPr>
        <w:t xml:space="preserve">, </w:t>
      </w:r>
      <w:r w:rsidR="0086480C">
        <w:rPr>
          <w:rFonts w:ascii="Times New Roman" w:hAnsi="Times New Roman" w:cs="Times New Roman"/>
          <w:color w:val="000000" w:themeColor="text1"/>
          <w:sz w:val="24"/>
          <w:szCs w:val="24"/>
        </w:rPr>
        <w:t xml:space="preserve">and </w:t>
      </w:r>
      <w:r w:rsidR="0086480C" w:rsidRPr="006E0979">
        <w:rPr>
          <w:rFonts w:ascii="Times New Roman" w:hAnsi="Times New Roman" w:cs="Times New Roman"/>
          <w:color w:val="000000" w:themeColor="text1"/>
          <w:sz w:val="24"/>
          <w:szCs w:val="24"/>
        </w:rPr>
        <w:t>(</w:t>
      </w:r>
      <w:r w:rsidR="001B10A3" w:rsidRPr="006E0979">
        <w:rPr>
          <w:rFonts w:ascii="Times New Roman" w:hAnsi="Times New Roman" w:cs="Times New Roman"/>
          <w:color w:val="000000" w:themeColor="text1"/>
          <w:sz w:val="24"/>
          <w:szCs w:val="24"/>
        </w:rPr>
        <w:t>ii) biochar surface chemistry and porosity</w:t>
      </w:r>
      <w:r w:rsidR="002C3831" w:rsidRPr="006E0979">
        <w:rPr>
          <w:rFonts w:ascii="Times New Roman" w:hAnsi="Times New Roman" w:cs="Times New Roman"/>
          <w:color w:val="000000" w:themeColor="text1"/>
          <w:sz w:val="24"/>
          <w:szCs w:val="24"/>
        </w:rPr>
        <w:t>.</w:t>
      </w:r>
      <w:r w:rsidR="001B10A3" w:rsidRPr="006E0979">
        <w:rPr>
          <w:rFonts w:ascii="Times New Roman" w:hAnsi="Times New Roman" w:cs="Times New Roman"/>
          <w:color w:val="000000" w:themeColor="text1"/>
          <w:sz w:val="24"/>
          <w:szCs w:val="24"/>
        </w:rPr>
        <w:t xml:space="preserve"> Acetone</w:t>
      </w:r>
      <w:r w:rsidR="00375AFC" w:rsidRPr="006E0979">
        <w:rPr>
          <w:rFonts w:ascii="Times New Roman" w:hAnsi="Times New Roman" w:cs="Times New Roman"/>
          <w:color w:val="000000" w:themeColor="text1"/>
          <w:sz w:val="24"/>
          <w:szCs w:val="24"/>
        </w:rPr>
        <w:t xml:space="preserve"> </w:t>
      </w:r>
      <w:r w:rsidR="00C32C78" w:rsidRPr="006E0979">
        <w:rPr>
          <w:rFonts w:ascii="Times New Roman" w:hAnsi="Times New Roman" w:cs="Times New Roman"/>
          <w:color w:val="000000" w:themeColor="text1"/>
          <w:sz w:val="24"/>
          <w:szCs w:val="24"/>
        </w:rPr>
        <w:t>can combine</w:t>
      </w:r>
      <w:r w:rsidR="00A56566" w:rsidRPr="006E0979">
        <w:rPr>
          <w:rFonts w:ascii="Times New Roman" w:hAnsi="Times New Roman" w:cs="Times New Roman"/>
          <w:color w:val="000000" w:themeColor="text1"/>
          <w:sz w:val="24"/>
          <w:szCs w:val="24"/>
        </w:rPr>
        <w:t xml:space="preserve"> with </w:t>
      </w:r>
      <w:r w:rsidR="00C32C78" w:rsidRPr="006E0979">
        <w:rPr>
          <w:rFonts w:ascii="Times New Roman" w:hAnsi="Times New Roman" w:cs="Times New Roman"/>
          <w:color w:val="000000" w:themeColor="text1"/>
          <w:sz w:val="24"/>
          <w:szCs w:val="24"/>
        </w:rPr>
        <w:t>carbon</w:t>
      </w:r>
      <w:r w:rsidR="00A1170E" w:rsidRPr="006E0979">
        <w:rPr>
          <w:rFonts w:ascii="Times New Roman" w:hAnsi="Times New Roman" w:cs="Times New Roman"/>
          <w:color w:val="000000" w:themeColor="text1"/>
          <w:sz w:val="24"/>
          <w:szCs w:val="24"/>
        </w:rPr>
        <w:t>ised mass of both samples</w:t>
      </w:r>
      <w:r w:rsidR="00A56566" w:rsidRPr="006E0979">
        <w:rPr>
          <w:rFonts w:ascii="Times New Roman" w:hAnsi="Times New Roman" w:cs="Times New Roman"/>
          <w:color w:val="000000" w:themeColor="text1"/>
          <w:sz w:val="24"/>
          <w:szCs w:val="24"/>
        </w:rPr>
        <w:t xml:space="preserve"> </w:t>
      </w:r>
      <w:r w:rsidR="002E3A28" w:rsidRPr="006E0979">
        <w:rPr>
          <w:rFonts w:ascii="Times New Roman" w:hAnsi="Times New Roman" w:cs="Times New Roman"/>
          <w:color w:val="000000" w:themeColor="text1"/>
          <w:sz w:val="24"/>
          <w:szCs w:val="24"/>
        </w:rPr>
        <w:t xml:space="preserve">mostly </w:t>
      </w:r>
      <w:r w:rsidR="00A56566" w:rsidRPr="006E0979">
        <w:rPr>
          <w:rFonts w:ascii="Times New Roman" w:hAnsi="Times New Roman" w:cs="Times New Roman"/>
          <w:color w:val="000000" w:themeColor="text1"/>
          <w:sz w:val="24"/>
          <w:szCs w:val="24"/>
        </w:rPr>
        <w:t>through carboxylic groups</w:t>
      </w:r>
      <w:r w:rsidR="00C32C78" w:rsidRPr="006E0979">
        <w:rPr>
          <w:rFonts w:ascii="Times New Roman" w:hAnsi="Times New Roman" w:cs="Times New Roman"/>
          <w:color w:val="000000" w:themeColor="text1"/>
          <w:sz w:val="24"/>
          <w:szCs w:val="24"/>
        </w:rPr>
        <w:t xml:space="preserve"> </w:t>
      </w:r>
      <w:r w:rsidR="00C32C78"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&lt;EndNote&gt;&lt;Cite&gt;&lt;Author&gt;Yu&lt;/Author&gt;&lt;Year&gt;2018&lt;/Year&gt;&lt;RecNum&gt;553&lt;/RecNum&gt;&lt;DisplayText&gt;(Yu et al., 2018)&lt;/DisplayText&gt;&lt;record&gt;&lt;rec-number&gt;553&lt;/rec-number&gt;&lt;foreign-keys&gt;&lt;key app="EN" db-id="9ar9szv5qwx9z5es9f8pswfw5dtwrw55ze0w" timestamp="1611138301"&gt;553&lt;/key&gt;&lt;/foreign-keys&gt;&lt;ref-type name="Journal Article"&gt;17&lt;/ref-type&gt;&lt;contributors&gt;&lt;authors&gt;&lt;author&gt;Yu, Xinning&lt;/author&gt;&lt;author&gt;Liu, Shaojun&lt;/author&gt;&lt;author&gt;Lin, Guoxin&lt;/author&gt;&lt;author&gt;Zhu, Xuecheng&lt;/author&gt;&lt;author&gt;Zhang, Shuo&lt;/author&gt;&lt;author&gt;Qu, Ruiyang&lt;/author&gt;&lt;author&gt;Zheng, Chenghang&lt;/author&gt;&lt;author&gt;Gao, Xiang&lt;/author&gt;&lt;/authors&gt;&lt;/contributors&gt;&lt;titles&gt;&lt;title&gt;Insight into the significant roles of microstructures and functional groups on carbonaceous surfaces for acetone adsorption&lt;/title&gt;&lt;secondary-title&gt;RSC Advances&lt;/secondary-title&gt;&lt;/titles&gt;&lt;periodical&gt;&lt;full-title&gt;RSC Advances&lt;/full-title&gt;&lt;/periodical&gt;&lt;pages&gt;21541-21550&lt;/pages&gt;&lt;volume&gt;8&lt;/volume&gt;&lt;number&gt;38&lt;/number&gt;&lt;dates&gt;&lt;year&gt;2018&lt;/year&gt;&lt;/dates&gt;&lt;publisher&gt;The Royal Society of Chemistry&lt;/publisher&gt;&lt;work-type&gt;10.1039/C8RA03099E&lt;/work-type&gt;&lt;urls&gt;&lt;related-urls&gt;&lt;url&gt;http://dx.doi.org/10.1039/C8RA03099E&lt;/url&gt;&lt;/related-urls&gt;&lt;/urls&gt;&lt;electronic-resource-num&gt;10.1039/C8RA03099E&lt;/electronic-resource-num&gt;&lt;/record&gt;&lt;/Cite&gt;&lt;/EndNote&gt;</w:instrText>
      </w:r>
      <w:r w:rsidR="00C32C78"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(Yu et al., 2018)</w:t>
      </w:r>
      <w:r w:rsidR="00C32C78" w:rsidRPr="006E0979">
        <w:rPr>
          <w:rFonts w:ascii="Times New Roman" w:hAnsi="Times New Roman" w:cs="Times New Roman"/>
          <w:color w:val="000000" w:themeColor="text1"/>
          <w:sz w:val="24"/>
          <w:szCs w:val="24"/>
        </w:rPr>
        <w:fldChar w:fldCharType="end"/>
      </w:r>
      <w:r w:rsidR="000C11F7" w:rsidRPr="006E0979">
        <w:rPr>
          <w:rFonts w:ascii="Times New Roman" w:hAnsi="Times New Roman" w:cs="Times New Roman"/>
          <w:color w:val="000000" w:themeColor="text1"/>
          <w:sz w:val="24"/>
          <w:szCs w:val="24"/>
        </w:rPr>
        <w:t xml:space="preserve">, and </w:t>
      </w:r>
      <w:r w:rsidR="00F03B08" w:rsidRPr="006E0979">
        <w:rPr>
          <w:rFonts w:ascii="Times New Roman" w:hAnsi="Times New Roman" w:cs="Times New Roman"/>
          <w:color w:val="000000" w:themeColor="text1"/>
          <w:sz w:val="24"/>
          <w:szCs w:val="24"/>
        </w:rPr>
        <w:t>a</w:t>
      </w:r>
      <w:r w:rsidR="003875A8" w:rsidRPr="006E0979">
        <w:rPr>
          <w:rFonts w:ascii="Times New Roman" w:hAnsi="Times New Roman" w:cs="Times New Roman"/>
          <w:color w:val="000000" w:themeColor="text1"/>
          <w:sz w:val="24"/>
          <w:szCs w:val="24"/>
        </w:rPr>
        <w:t xml:space="preserve"> </w:t>
      </w:r>
      <w:r w:rsidR="00A1170E" w:rsidRPr="006E0979">
        <w:rPr>
          <w:rFonts w:ascii="Times New Roman" w:hAnsi="Times New Roman" w:cs="Times New Roman"/>
          <w:color w:val="000000" w:themeColor="text1"/>
          <w:sz w:val="24"/>
          <w:szCs w:val="24"/>
        </w:rPr>
        <w:t>low</w:t>
      </w:r>
      <w:r w:rsidR="001B10A3" w:rsidRPr="006E0979">
        <w:rPr>
          <w:rFonts w:ascii="Times New Roman" w:hAnsi="Times New Roman" w:cs="Times New Roman"/>
          <w:color w:val="000000" w:themeColor="text1"/>
          <w:sz w:val="24"/>
          <w:szCs w:val="24"/>
        </w:rPr>
        <w:t xml:space="preserve"> kinetic di</w:t>
      </w:r>
      <w:r w:rsidR="00A1170E" w:rsidRPr="006E0979">
        <w:rPr>
          <w:rFonts w:ascii="Times New Roman" w:hAnsi="Times New Roman" w:cs="Times New Roman"/>
          <w:color w:val="000000" w:themeColor="text1"/>
          <w:sz w:val="24"/>
          <w:szCs w:val="24"/>
        </w:rPr>
        <w:t>a</w:t>
      </w:r>
      <w:r w:rsidR="001B10A3" w:rsidRPr="006E0979">
        <w:rPr>
          <w:rFonts w:ascii="Times New Roman" w:hAnsi="Times New Roman" w:cs="Times New Roman"/>
          <w:color w:val="000000" w:themeColor="text1"/>
          <w:sz w:val="24"/>
          <w:szCs w:val="24"/>
        </w:rPr>
        <w:t>meter (</w:t>
      </w:r>
      <w:r w:rsidR="001B10A3" w:rsidRPr="006E0979">
        <w:rPr>
          <w:rFonts w:ascii="Times New Roman" w:eastAsiaTheme="minorEastAsia" w:hAnsi="Times New Roman" w:cs="Times New Roman"/>
          <w:color w:val="000000" w:themeColor="text1"/>
          <w:sz w:val="24"/>
          <w:szCs w:val="24"/>
        </w:rPr>
        <w:t>3.8</w:t>
      </w:r>
      <w:r w:rsidR="001B10A3" w:rsidRPr="006E0979">
        <w:rPr>
          <w:rFonts w:asciiTheme="majorBidi" w:hAnsiTheme="majorBidi" w:cstheme="majorBidi"/>
          <w:color w:val="000000" w:themeColor="text1"/>
          <w:sz w:val="20"/>
          <w:szCs w:val="20"/>
        </w:rPr>
        <w:t xml:space="preserve"> </w:t>
      </w:r>
      <w:r w:rsidR="000E66A2" w:rsidRPr="006E0979">
        <w:rPr>
          <w:rFonts w:ascii="Times New Roman" w:hAnsi="Times New Roman" w:cs="Times New Roman"/>
          <w:color w:val="000000" w:themeColor="text1"/>
          <w:sz w:val="24"/>
          <w:szCs w:val="24"/>
        </w:rPr>
        <w:t>Å</w:t>
      </w:r>
      <w:r w:rsidR="001B10A3" w:rsidRPr="006E0979">
        <w:rPr>
          <w:rFonts w:ascii="Times New Roman" w:hAnsi="Times New Roman" w:cs="Times New Roman"/>
          <w:color w:val="000000" w:themeColor="text1"/>
          <w:sz w:val="24"/>
          <w:szCs w:val="24"/>
        </w:rPr>
        <w:t>)</w:t>
      </w:r>
      <w:r w:rsidR="00A1170E" w:rsidRPr="006E0979">
        <w:rPr>
          <w:rFonts w:ascii="Times New Roman" w:hAnsi="Times New Roman" w:cs="Times New Roman"/>
          <w:color w:val="000000" w:themeColor="text1"/>
          <w:sz w:val="24"/>
          <w:szCs w:val="24"/>
        </w:rPr>
        <w:t xml:space="preserve"> enables </w:t>
      </w:r>
      <w:r w:rsidR="000C11F7" w:rsidRPr="006E0979">
        <w:rPr>
          <w:rFonts w:ascii="Times New Roman" w:hAnsi="Times New Roman" w:cs="Times New Roman"/>
          <w:color w:val="000000" w:themeColor="text1"/>
          <w:sz w:val="24"/>
          <w:szCs w:val="24"/>
        </w:rPr>
        <w:t>acetone</w:t>
      </w:r>
      <w:r w:rsidR="00A1170E" w:rsidRPr="006E0979">
        <w:rPr>
          <w:rFonts w:ascii="Times New Roman" w:hAnsi="Times New Roman" w:cs="Times New Roman"/>
          <w:color w:val="000000" w:themeColor="text1"/>
          <w:sz w:val="24"/>
          <w:szCs w:val="24"/>
        </w:rPr>
        <w:t xml:space="preserve"> molecules to interact with </w:t>
      </w:r>
      <w:r w:rsidR="002E3A28" w:rsidRPr="006E0979">
        <w:rPr>
          <w:rFonts w:ascii="Times New Roman" w:hAnsi="Times New Roman" w:cs="Times New Roman"/>
          <w:color w:val="000000" w:themeColor="text1"/>
          <w:sz w:val="24"/>
          <w:szCs w:val="24"/>
        </w:rPr>
        <w:t xml:space="preserve">more </w:t>
      </w:r>
      <w:r w:rsidR="00A1170E" w:rsidRPr="006E0979">
        <w:rPr>
          <w:rFonts w:ascii="Times New Roman" w:hAnsi="Times New Roman" w:cs="Times New Roman"/>
          <w:color w:val="000000" w:themeColor="text1"/>
          <w:sz w:val="24"/>
          <w:szCs w:val="24"/>
        </w:rPr>
        <w:t>active sites</w:t>
      </w:r>
      <w:r w:rsidR="008A423C" w:rsidRPr="006E0979">
        <w:rPr>
          <w:rFonts w:ascii="Times New Roman" w:hAnsi="Times New Roman" w:cs="Times New Roman"/>
          <w:color w:val="000000" w:themeColor="text1"/>
          <w:sz w:val="24"/>
          <w:szCs w:val="24"/>
        </w:rPr>
        <w:t xml:space="preserve"> and enter smaller pores/canals </w:t>
      </w:r>
      <w:r w:rsidR="008A423C"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&lt;EndNote&gt;&lt;Cite&gt;&lt;Author&gt;Zhang&lt;/Author&gt;&lt;Year&gt;2017&lt;/Year&gt;&lt;RecNum&gt;547&lt;/RecNum&gt;&lt;DisplayText&gt;(Zhang et al., 2017b)&lt;/DisplayText&gt;&lt;record&gt;&lt;rec-number&gt;547&lt;/rec-number&gt;&lt;foreign-keys&gt;&lt;key app="EN" db-id="9ar9szv5qwx9z5es9f8pswfw5dtwrw55ze0w" timestamp="1610107085"&gt;547&lt;/key&gt;&lt;/foreign-keys&gt;&lt;ref-type name="Journal Article"&gt;17&lt;/ref-type&gt;&lt;contributors&gt;&lt;authors&gt;&lt;author&gt;Zhang, Xueyang&lt;/author&gt;&lt;author&gt;Gao, Bin&lt;/author&gt;&lt;author&gt;Zheng, Yulin&lt;/author&gt;&lt;author&gt;Hu, Xin&lt;/author&gt;&lt;author&gt;Creamer, Anne Elise&lt;/author&gt;&lt;author&gt;Annable, Michael D.&lt;/author&gt;&lt;author&gt;Li, Yuncong&lt;/author&gt;&lt;/authors&gt;&lt;/contributors&gt;&lt;titles&gt;&lt;title&gt;Biochar for volatile organic compound (VOC) removal: Sorption performance and governing mechanisms&lt;/title&gt;&lt;secondary-title&gt;Bioresource Technology&lt;/secondary-title&gt;&lt;/titles&gt;&lt;periodical&gt;&lt;full-title&gt;Bioresource Technology&lt;/full-title&gt;&lt;/periodical&gt;&lt;pages&gt;606-614&lt;/pages&gt;&lt;volume&gt;245&lt;/volume&gt;&lt;keywords&gt;&lt;keyword&gt;Air pollution&lt;/keyword&gt;&lt;keyword&gt;Biochar&lt;/keyword&gt;&lt;keyword&gt;Volatile organic compound&lt;/keyword&gt;&lt;keyword&gt;Adsorption&lt;/keyword&gt;&lt;keyword&gt;Partition&lt;/keyword&gt;&lt;/keywords&gt;&lt;dates&gt;&lt;year&gt;2017&lt;/year&gt;&lt;pub-dates&gt;&lt;date&gt;2017/12/01/&lt;/date&gt;&lt;/pub-dates&gt;&lt;/dates&gt;&lt;isbn&gt;0960-8524&lt;/isbn&gt;&lt;urls&gt;&lt;related-urls&gt;&lt;url&gt;http://www.sciencedirect.com/science/article/pii/S0960852417315730&lt;/url&gt;&lt;/related-urls&gt;&lt;/urls&gt;&lt;electronic-resource-num&gt;https://doi.org/10.1016/j.biortech.2017.09.025&lt;/electronic-resource-num&gt;&lt;/record&gt;&lt;/Cite&gt;&lt;/EndNote&gt;</w:instrText>
      </w:r>
      <w:r w:rsidR="008A423C"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(Zhang et al., 2017b)</w:t>
      </w:r>
      <w:r w:rsidR="008A423C" w:rsidRPr="006E0979">
        <w:rPr>
          <w:rFonts w:ascii="Times New Roman" w:hAnsi="Times New Roman" w:cs="Times New Roman"/>
          <w:color w:val="000000" w:themeColor="text1"/>
          <w:sz w:val="24"/>
          <w:szCs w:val="24"/>
        </w:rPr>
        <w:fldChar w:fldCharType="end"/>
      </w:r>
      <w:r w:rsidR="00C32C78" w:rsidRPr="006E0979">
        <w:rPr>
          <w:rFonts w:ascii="Times New Roman" w:hAnsi="Times New Roman" w:cs="Times New Roman"/>
          <w:color w:val="000000" w:themeColor="text1"/>
          <w:sz w:val="24"/>
          <w:szCs w:val="24"/>
        </w:rPr>
        <w:t>.</w:t>
      </w:r>
      <w:r w:rsidR="00A1170E" w:rsidRPr="006E0979">
        <w:rPr>
          <w:rFonts w:ascii="Times New Roman" w:hAnsi="Times New Roman" w:cs="Times New Roman"/>
          <w:color w:val="000000" w:themeColor="text1"/>
          <w:sz w:val="24"/>
          <w:szCs w:val="24"/>
        </w:rPr>
        <w:t xml:space="preserve"> </w:t>
      </w:r>
      <w:r w:rsidR="00C32C78" w:rsidRPr="006E0979">
        <w:rPr>
          <w:rFonts w:ascii="Times New Roman" w:hAnsi="Times New Roman" w:cs="Times New Roman"/>
          <w:color w:val="000000" w:themeColor="text1"/>
          <w:sz w:val="24"/>
          <w:szCs w:val="24"/>
        </w:rPr>
        <w:t xml:space="preserve">The </w:t>
      </w:r>
      <w:r w:rsidR="005E5345">
        <w:rPr>
          <w:rFonts w:ascii="Times New Roman" w:hAnsi="Times New Roman" w:cs="Times New Roman"/>
          <w:color w:val="000000" w:themeColor="text1"/>
          <w:sz w:val="24"/>
          <w:szCs w:val="24"/>
        </w:rPr>
        <w:t>maximum</w:t>
      </w:r>
      <w:r w:rsidR="005E5345" w:rsidRPr="006E0979">
        <w:rPr>
          <w:rFonts w:ascii="Times New Roman" w:hAnsi="Times New Roman" w:cs="Times New Roman"/>
          <w:color w:val="000000" w:themeColor="text1"/>
          <w:sz w:val="24"/>
          <w:szCs w:val="24"/>
        </w:rPr>
        <w:t xml:space="preserve"> </w:t>
      </w:r>
      <w:r w:rsidR="00856F92">
        <w:rPr>
          <w:rFonts w:ascii="Times New Roman" w:hAnsi="Times New Roman" w:cs="Times New Roman"/>
          <w:color w:val="000000" w:themeColor="text1"/>
          <w:sz w:val="24"/>
          <w:szCs w:val="24"/>
        </w:rPr>
        <w:t>ad</w:t>
      </w:r>
      <w:r w:rsidR="00C32C78" w:rsidRPr="006E0979">
        <w:rPr>
          <w:rFonts w:ascii="Times New Roman" w:hAnsi="Times New Roman" w:cs="Times New Roman"/>
          <w:color w:val="000000" w:themeColor="text1"/>
          <w:sz w:val="24"/>
          <w:szCs w:val="24"/>
        </w:rPr>
        <w:t xml:space="preserve">sorption </w:t>
      </w:r>
      <w:r w:rsidR="00C32C78" w:rsidRPr="006E0979">
        <w:rPr>
          <w:rFonts w:ascii="Times New Roman" w:eastAsiaTheme="minorEastAsia" w:hAnsi="Times New Roman" w:cs="Times New Roman"/>
          <w:color w:val="000000" w:themeColor="text1"/>
          <w:sz w:val="24"/>
          <w:szCs w:val="24"/>
        </w:rPr>
        <w:t>(</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Q</m:t>
            </m:r>
          </m:e>
          <m:sub>
            <m:r>
              <w:rPr>
                <w:rFonts w:ascii="Cambria Math" w:hAnsi="Cambria Math" w:cs="Times New Roman"/>
                <w:color w:val="000000" w:themeColor="text1"/>
                <w:sz w:val="24"/>
                <w:szCs w:val="24"/>
              </w:rPr>
              <m:t>eq</m:t>
            </m:r>
          </m:sub>
        </m:sSub>
      </m:oMath>
      <w:r w:rsidR="00C32C78" w:rsidRPr="006E0979">
        <w:rPr>
          <w:rFonts w:ascii="Times New Roman" w:eastAsiaTheme="minorEastAsia" w:hAnsi="Times New Roman" w:cs="Times New Roman"/>
          <w:color w:val="000000" w:themeColor="text1"/>
          <w:sz w:val="24"/>
          <w:szCs w:val="24"/>
        </w:rPr>
        <w:t xml:space="preserve">) of </w:t>
      </w:r>
      <w:r w:rsidR="00375AFC" w:rsidRPr="006E0979">
        <w:rPr>
          <w:rFonts w:ascii="Times New Roman" w:hAnsi="Times New Roman" w:cs="Times New Roman"/>
          <w:color w:val="000000" w:themeColor="text1"/>
          <w:sz w:val="24"/>
          <w:szCs w:val="24"/>
        </w:rPr>
        <w:t>acetone on BG</w:t>
      </w:r>
      <w:r w:rsidR="00C32C78" w:rsidRPr="006E0979">
        <w:rPr>
          <w:rFonts w:ascii="Times New Roman" w:hAnsi="Times New Roman" w:cs="Times New Roman"/>
          <w:color w:val="000000" w:themeColor="text1"/>
          <w:sz w:val="24"/>
          <w:szCs w:val="24"/>
        </w:rPr>
        <w:t xml:space="preserve"> (</w:t>
      </w:r>
      <w:r w:rsidR="00C32C78" w:rsidRPr="009B6C1F">
        <w:rPr>
          <w:rFonts w:ascii="Times New Roman" w:hAnsi="Times New Roman" w:cs="Times New Roman"/>
          <w:color w:val="000000" w:themeColor="text1"/>
          <w:sz w:val="24"/>
          <w:szCs w:val="24"/>
          <w:highlight w:val="yellow"/>
        </w:rPr>
        <w:t>110.</w:t>
      </w:r>
      <w:r w:rsidR="005E5345" w:rsidRPr="009B6C1F">
        <w:rPr>
          <w:rFonts w:ascii="Times New Roman" w:hAnsi="Times New Roman" w:cs="Times New Roman"/>
          <w:color w:val="000000" w:themeColor="text1"/>
          <w:sz w:val="24"/>
          <w:szCs w:val="24"/>
          <w:highlight w:val="yellow"/>
        </w:rPr>
        <w:t>1</w:t>
      </w:r>
      <w:r w:rsidR="009B6C1F">
        <w:rPr>
          <w:rFonts w:ascii="Times New Roman" w:hAnsi="Times New Roman" w:cs="Times New Roman"/>
          <w:color w:val="000000" w:themeColor="text1"/>
          <w:sz w:val="24"/>
          <w:szCs w:val="24"/>
          <w:highlight w:val="yellow"/>
        </w:rPr>
        <w:t>±5.4</w:t>
      </w:r>
      <w:r w:rsidR="00C32C78" w:rsidRPr="009B6C1F">
        <w:rPr>
          <w:rFonts w:ascii="Times New Roman" w:hAnsi="Times New Roman" w:cs="Times New Roman"/>
          <w:color w:val="000000" w:themeColor="text1"/>
          <w:sz w:val="24"/>
          <w:szCs w:val="24"/>
          <w:highlight w:val="yellow"/>
        </w:rPr>
        <w:t xml:space="preserve"> mg/g)</w:t>
      </w:r>
      <w:r w:rsidR="00C32C78" w:rsidRPr="006E0979">
        <w:rPr>
          <w:rFonts w:ascii="Times New Roman" w:hAnsi="Times New Roman" w:cs="Times New Roman"/>
          <w:color w:val="000000" w:themeColor="text1"/>
          <w:sz w:val="24"/>
          <w:szCs w:val="24"/>
        </w:rPr>
        <w:t xml:space="preserve"> is </w:t>
      </w:r>
      <w:r w:rsidR="00392B00" w:rsidRPr="006E0979">
        <w:rPr>
          <w:rFonts w:ascii="Times New Roman" w:hAnsi="Times New Roman" w:cs="Times New Roman"/>
          <w:color w:val="000000" w:themeColor="text1"/>
          <w:sz w:val="24"/>
          <w:szCs w:val="24"/>
        </w:rPr>
        <w:t>more than doubled</w:t>
      </w:r>
      <w:r w:rsidR="00C32C78" w:rsidRPr="006E0979">
        <w:rPr>
          <w:rFonts w:ascii="Times New Roman" w:hAnsi="Times New Roman" w:cs="Times New Roman"/>
          <w:color w:val="000000" w:themeColor="text1"/>
          <w:sz w:val="24"/>
          <w:szCs w:val="24"/>
        </w:rPr>
        <w:t xml:space="preserve"> </w:t>
      </w:r>
      <w:r w:rsidR="002E0ABE">
        <w:rPr>
          <w:rFonts w:ascii="Times New Roman" w:hAnsi="Times New Roman" w:cs="Times New Roman"/>
          <w:color w:val="000000" w:themeColor="text1"/>
          <w:sz w:val="24"/>
          <w:szCs w:val="24"/>
        </w:rPr>
        <w:t xml:space="preserve">the </w:t>
      </w:r>
      <w:r w:rsidR="00856F92">
        <w:rPr>
          <w:rFonts w:ascii="Times New Roman" w:hAnsi="Times New Roman" w:cs="Times New Roman"/>
          <w:color w:val="000000" w:themeColor="text1"/>
          <w:sz w:val="24"/>
          <w:szCs w:val="24"/>
        </w:rPr>
        <w:t>ad</w:t>
      </w:r>
      <w:r w:rsidR="00C32C78" w:rsidRPr="006E0979">
        <w:rPr>
          <w:rFonts w:ascii="Times New Roman" w:hAnsi="Times New Roman" w:cs="Times New Roman"/>
          <w:color w:val="000000" w:themeColor="text1"/>
          <w:sz w:val="24"/>
          <w:szCs w:val="24"/>
        </w:rPr>
        <w:t>sorbed mass on W</w:t>
      </w:r>
      <w:r w:rsidR="006254A4" w:rsidRPr="006E0979">
        <w:rPr>
          <w:rFonts w:ascii="Times New Roman" w:hAnsi="Times New Roman" w:cs="Times New Roman"/>
          <w:color w:val="000000" w:themeColor="text1"/>
          <w:sz w:val="24"/>
          <w:szCs w:val="24"/>
        </w:rPr>
        <w:t>S</w:t>
      </w:r>
      <w:r w:rsidR="00C32C78" w:rsidRPr="006E0979">
        <w:rPr>
          <w:rFonts w:ascii="Times New Roman" w:hAnsi="Times New Roman" w:cs="Times New Roman"/>
          <w:color w:val="000000" w:themeColor="text1"/>
          <w:sz w:val="24"/>
          <w:szCs w:val="24"/>
        </w:rPr>
        <w:t xml:space="preserve"> (</w:t>
      </w:r>
      <w:r w:rsidR="00392B00" w:rsidRPr="009B6C1F">
        <w:rPr>
          <w:rFonts w:ascii="Times New Roman" w:hAnsi="Times New Roman" w:cs="Times New Roman"/>
          <w:color w:val="000000" w:themeColor="text1"/>
          <w:sz w:val="24"/>
          <w:szCs w:val="24"/>
          <w:highlight w:val="yellow"/>
        </w:rPr>
        <w:t>4</w:t>
      </w:r>
      <w:r w:rsidR="000C11F7" w:rsidRPr="009B6C1F">
        <w:rPr>
          <w:rFonts w:ascii="Times New Roman" w:hAnsi="Times New Roman" w:cs="Times New Roman"/>
          <w:color w:val="000000" w:themeColor="text1"/>
          <w:sz w:val="24"/>
          <w:szCs w:val="24"/>
          <w:highlight w:val="yellow"/>
        </w:rPr>
        <w:t>4</w:t>
      </w:r>
      <w:r w:rsidR="00C32C78" w:rsidRPr="009B6C1F">
        <w:rPr>
          <w:rFonts w:ascii="Times New Roman" w:hAnsi="Times New Roman" w:cs="Times New Roman"/>
          <w:color w:val="000000" w:themeColor="text1"/>
          <w:sz w:val="24"/>
          <w:szCs w:val="24"/>
          <w:highlight w:val="yellow"/>
        </w:rPr>
        <w:t>.</w:t>
      </w:r>
      <w:r w:rsidR="000C11F7" w:rsidRPr="009B6C1F">
        <w:rPr>
          <w:rFonts w:ascii="Times New Roman" w:hAnsi="Times New Roman" w:cs="Times New Roman"/>
          <w:color w:val="000000" w:themeColor="text1"/>
          <w:sz w:val="24"/>
          <w:szCs w:val="24"/>
          <w:highlight w:val="yellow"/>
        </w:rPr>
        <w:t>5</w:t>
      </w:r>
      <w:r w:rsidR="009B6C1F">
        <w:rPr>
          <w:rFonts w:ascii="Times New Roman" w:hAnsi="Times New Roman" w:cs="Times New Roman"/>
          <w:color w:val="000000" w:themeColor="text1"/>
          <w:sz w:val="24"/>
          <w:szCs w:val="24"/>
          <w:highlight w:val="yellow"/>
        </w:rPr>
        <w:t>±2.1</w:t>
      </w:r>
      <w:r w:rsidR="00C32C78" w:rsidRPr="009B6C1F">
        <w:rPr>
          <w:rFonts w:ascii="Times New Roman" w:hAnsi="Times New Roman" w:cs="Times New Roman"/>
          <w:color w:val="000000" w:themeColor="text1"/>
          <w:sz w:val="24"/>
          <w:szCs w:val="24"/>
          <w:highlight w:val="yellow"/>
        </w:rPr>
        <w:t xml:space="preserve"> mg/g</w:t>
      </w:r>
      <w:r w:rsidR="00C32C78" w:rsidRPr="006E0979">
        <w:rPr>
          <w:rFonts w:ascii="Times New Roman" w:hAnsi="Times New Roman" w:cs="Times New Roman"/>
          <w:color w:val="000000" w:themeColor="text1"/>
          <w:sz w:val="24"/>
          <w:szCs w:val="24"/>
        </w:rPr>
        <w:t>)</w:t>
      </w:r>
      <w:r w:rsidR="002E0ABE">
        <w:rPr>
          <w:rFonts w:ascii="Times New Roman" w:hAnsi="Times New Roman" w:cs="Times New Roman"/>
          <w:color w:val="000000" w:themeColor="text1"/>
          <w:sz w:val="24"/>
          <w:szCs w:val="24"/>
        </w:rPr>
        <w:t>. This is</w:t>
      </w:r>
      <w:r w:rsidR="00C32C78" w:rsidRPr="006E0979">
        <w:rPr>
          <w:rFonts w:ascii="Times New Roman" w:hAnsi="Times New Roman" w:cs="Times New Roman"/>
          <w:color w:val="000000" w:themeColor="text1"/>
          <w:sz w:val="24"/>
          <w:szCs w:val="24"/>
        </w:rPr>
        <w:t xml:space="preserve"> </w:t>
      </w:r>
      <w:r w:rsidR="008A423C" w:rsidRPr="006E0979">
        <w:rPr>
          <w:rFonts w:ascii="Times New Roman" w:hAnsi="Times New Roman" w:cs="Times New Roman"/>
          <w:color w:val="000000" w:themeColor="text1"/>
          <w:sz w:val="24"/>
          <w:szCs w:val="24"/>
        </w:rPr>
        <w:t>due to</w:t>
      </w:r>
      <w:r w:rsidR="00C32C78" w:rsidRPr="006E0979">
        <w:rPr>
          <w:rFonts w:ascii="Times New Roman" w:hAnsi="Times New Roman" w:cs="Times New Roman"/>
          <w:color w:val="000000" w:themeColor="text1"/>
          <w:sz w:val="24"/>
          <w:szCs w:val="24"/>
        </w:rPr>
        <w:t xml:space="preserve"> </w:t>
      </w:r>
      <w:r w:rsidR="002E0ABE">
        <w:rPr>
          <w:rFonts w:ascii="Times New Roman" w:hAnsi="Times New Roman" w:cs="Times New Roman"/>
          <w:color w:val="000000" w:themeColor="text1"/>
          <w:sz w:val="24"/>
          <w:szCs w:val="24"/>
        </w:rPr>
        <w:t xml:space="preserve">the </w:t>
      </w:r>
      <w:r w:rsidR="00C32C78" w:rsidRPr="006E0979">
        <w:rPr>
          <w:rFonts w:ascii="Times New Roman" w:hAnsi="Times New Roman" w:cs="Times New Roman"/>
          <w:color w:val="000000" w:themeColor="text1"/>
          <w:sz w:val="24"/>
          <w:szCs w:val="24"/>
        </w:rPr>
        <w:t>higher SSA</w:t>
      </w:r>
      <w:r w:rsidR="000C11F7" w:rsidRPr="006E0979">
        <w:rPr>
          <w:rFonts w:ascii="Times New Roman" w:hAnsi="Times New Roman" w:cs="Times New Roman"/>
          <w:color w:val="000000" w:themeColor="text1"/>
          <w:sz w:val="24"/>
          <w:szCs w:val="24"/>
        </w:rPr>
        <w:t>/PV</w:t>
      </w:r>
      <w:r w:rsidR="00C32C78" w:rsidRPr="006E0979">
        <w:rPr>
          <w:rFonts w:ascii="Times New Roman" w:hAnsi="Times New Roman" w:cs="Times New Roman"/>
          <w:color w:val="000000" w:themeColor="text1"/>
          <w:sz w:val="24"/>
          <w:szCs w:val="24"/>
        </w:rPr>
        <w:t xml:space="preserve"> </w:t>
      </w:r>
      <w:r w:rsidR="00375AFC" w:rsidRPr="006E0979">
        <w:rPr>
          <w:rFonts w:ascii="Times New Roman" w:hAnsi="Times New Roman" w:cs="Times New Roman"/>
          <w:color w:val="000000" w:themeColor="text1"/>
          <w:sz w:val="24"/>
          <w:szCs w:val="24"/>
        </w:rPr>
        <w:t xml:space="preserve">of </w:t>
      </w:r>
      <w:r w:rsidR="006741FC">
        <w:rPr>
          <w:rFonts w:ascii="Times New Roman" w:hAnsi="Times New Roman" w:cs="Times New Roman"/>
          <w:color w:val="000000" w:themeColor="text1"/>
          <w:sz w:val="24"/>
          <w:szCs w:val="24"/>
        </w:rPr>
        <w:t>BG</w:t>
      </w:r>
      <w:r w:rsidR="00375AFC" w:rsidRPr="006E0979">
        <w:rPr>
          <w:rFonts w:ascii="Times New Roman" w:hAnsi="Times New Roman" w:cs="Times New Roman"/>
          <w:color w:val="000000" w:themeColor="text1"/>
          <w:sz w:val="24"/>
          <w:szCs w:val="24"/>
        </w:rPr>
        <w:t xml:space="preserve"> </w:t>
      </w:r>
      <w:r w:rsidR="00700FB4" w:rsidRPr="006E0979">
        <w:rPr>
          <w:rFonts w:ascii="Times New Roman" w:hAnsi="Times New Roman" w:cs="Times New Roman"/>
          <w:color w:val="000000" w:themeColor="text1"/>
          <w:sz w:val="24"/>
          <w:szCs w:val="24"/>
        </w:rPr>
        <w:t xml:space="preserve">which </w:t>
      </w:r>
      <w:r w:rsidR="00375AFC" w:rsidRPr="006E0979">
        <w:rPr>
          <w:rFonts w:ascii="Times New Roman" w:hAnsi="Times New Roman" w:cs="Times New Roman"/>
          <w:color w:val="000000" w:themeColor="text1"/>
          <w:sz w:val="24"/>
          <w:szCs w:val="24"/>
        </w:rPr>
        <w:t>elevat</w:t>
      </w:r>
      <w:r w:rsidR="00700FB4" w:rsidRPr="006E0979">
        <w:rPr>
          <w:rFonts w:ascii="Times New Roman" w:hAnsi="Times New Roman" w:cs="Times New Roman"/>
          <w:color w:val="000000" w:themeColor="text1"/>
          <w:sz w:val="24"/>
          <w:szCs w:val="24"/>
        </w:rPr>
        <w:t>es</w:t>
      </w:r>
      <w:r w:rsidR="00375AFC" w:rsidRPr="006E0979">
        <w:rPr>
          <w:rFonts w:ascii="Times New Roman" w:hAnsi="Times New Roman" w:cs="Times New Roman"/>
          <w:color w:val="000000" w:themeColor="text1"/>
          <w:sz w:val="24"/>
          <w:szCs w:val="24"/>
        </w:rPr>
        <w:t xml:space="preserve"> </w:t>
      </w:r>
      <w:r w:rsidR="002E0ABE">
        <w:rPr>
          <w:rFonts w:ascii="Times New Roman" w:hAnsi="Times New Roman" w:cs="Times New Roman"/>
          <w:color w:val="000000" w:themeColor="text1"/>
          <w:sz w:val="24"/>
          <w:szCs w:val="24"/>
        </w:rPr>
        <w:t xml:space="preserve">the </w:t>
      </w:r>
      <w:r w:rsidR="00375AFC" w:rsidRPr="006E0979">
        <w:rPr>
          <w:rFonts w:ascii="Times New Roman" w:hAnsi="Times New Roman" w:cs="Times New Roman"/>
          <w:color w:val="000000" w:themeColor="text1"/>
          <w:sz w:val="24"/>
          <w:szCs w:val="24"/>
        </w:rPr>
        <w:t xml:space="preserve">pore-filling </w:t>
      </w:r>
      <w:r w:rsidR="00F03B08" w:rsidRPr="006E0979">
        <w:rPr>
          <w:rFonts w:ascii="Times New Roman" w:hAnsi="Times New Roman" w:cs="Times New Roman"/>
          <w:color w:val="000000" w:themeColor="text1"/>
          <w:sz w:val="24"/>
          <w:szCs w:val="24"/>
        </w:rPr>
        <w:t xml:space="preserve">and </w:t>
      </w:r>
      <w:r w:rsidR="00C32C78" w:rsidRPr="006E0979">
        <w:rPr>
          <w:rFonts w:ascii="Times New Roman" w:hAnsi="Times New Roman" w:cs="Times New Roman"/>
          <w:color w:val="000000" w:themeColor="text1"/>
          <w:sz w:val="24"/>
          <w:szCs w:val="24"/>
        </w:rPr>
        <w:t xml:space="preserve">access to </w:t>
      </w:r>
      <w:r w:rsidR="000C11F7" w:rsidRPr="006E0979">
        <w:rPr>
          <w:rFonts w:ascii="Times New Roman" w:hAnsi="Times New Roman" w:cs="Times New Roman"/>
          <w:color w:val="000000" w:themeColor="text1"/>
          <w:sz w:val="24"/>
          <w:szCs w:val="24"/>
        </w:rPr>
        <w:t>active sites</w:t>
      </w:r>
      <w:r w:rsidR="00C32C78" w:rsidRPr="006E0979">
        <w:rPr>
          <w:rFonts w:ascii="Times New Roman" w:hAnsi="Times New Roman" w:cs="Times New Roman"/>
          <w:color w:val="000000" w:themeColor="text1"/>
          <w:sz w:val="24"/>
          <w:szCs w:val="24"/>
        </w:rPr>
        <w:t xml:space="preserve">. </w:t>
      </w:r>
      <w:r w:rsidR="00B05644" w:rsidRPr="006E0979">
        <w:rPr>
          <w:rFonts w:ascii="Times New Roman" w:hAnsi="Times New Roman" w:cs="Times New Roman"/>
          <w:color w:val="000000" w:themeColor="text1"/>
          <w:sz w:val="24"/>
          <w:szCs w:val="24"/>
        </w:rPr>
        <w:t xml:space="preserve">On the other hand, the lowest </w:t>
      </w:r>
      <w:r w:rsidR="00D37389" w:rsidRPr="006E0979">
        <w:rPr>
          <w:rFonts w:ascii="Times New Roman" w:hAnsi="Times New Roman" w:cs="Times New Roman"/>
          <w:color w:val="000000" w:themeColor="text1"/>
          <w:sz w:val="24"/>
          <w:szCs w:val="24"/>
        </w:rPr>
        <w:t>sorption capacity</w:t>
      </w:r>
      <w:r w:rsidR="00B05644" w:rsidRPr="006E0979">
        <w:rPr>
          <w:rFonts w:ascii="Times New Roman" w:hAnsi="Times New Roman" w:cs="Times New Roman"/>
          <w:color w:val="000000" w:themeColor="text1"/>
          <w:sz w:val="24"/>
          <w:szCs w:val="24"/>
        </w:rPr>
        <w:t xml:space="preserve"> </w:t>
      </w:r>
      <w:r w:rsidR="008A423C" w:rsidRPr="006E0979">
        <w:rPr>
          <w:rFonts w:ascii="Times New Roman" w:hAnsi="Times New Roman" w:cs="Times New Roman"/>
          <w:color w:val="000000" w:themeColor="text1"/>
          <w:sz w:val="24"/>
          <w:szCs w:val="24"/>
        </w:rPr>
        <w:t>on</w:t>
      </w:r>
      <w:r w:rsidR="00B05644" w:rsidRPr="006E0979">
        <w:rPr>
          <w:rFonts w:ascii="Times New Roman" w:hAnsi="Times New Roman" w:cs="Times New Roman"/>
          <w:color w:val="000000" w:themeColor="text1"/>
          <w:sz w:val="24"/>
          <w:szCs w:val="24"/>
        </w:rPr>
        <w:t xml:space="preserve"> both samples </w:t>
      </w:r>
      <w:r w:rsidR="00006361" w:rsidRPr="006E0979">
        <w:rPr>
          <w:rFonts w:ascii="Times New Roman" w:hAnsi="Times New Roman" w:cs="Times New Roman"/>
          <w:color w:val="000000" w:themeColor="text1"/>
          <w:sz w:val="24"/>
          <w:szCs w:val="24"/>
        </w:rPr>
        <w:t xml:space="preserve">is </w:t>
      </w:r>
      <w:r w:rsidR="00856F92">
        <w:rPr>
          <w:rFonts w:ascii="Times New Roman" w:hAnsi="Times New Roman" w:cs="Times New Roman"/>
          <w:color w:val="000000" w:themeColor="text1"/>
          <w:sz w:val="24"/>
          <w:szCs w:val="24"/>
        </w:rPr>
        <w:t>related to</w:t>
      </w:r>
      <w:r w:rsidR="00B05644" w:rsidRPr="006E0979">
        <w:rPr>
          <w:rFonts w:ascii="Times New Roman" w:hAnsi="Times New Roman" w:cs="Times New Roman"/>
          <w:color w:val="000000" w:themeColor="text1"/>
          <w:sz w:val="24"/>
          <w:szCs w:val="24"/>
        </w:rPr>
        <w:t xml:space="preserve"> hexane </w:t>
      </w:r>
      <w:r w:rsidR="00392B00" w:rsidRPr="006E0979">
        <w:rPr>
          <w:rFonts w:ascii="Times New Roman" w:hAnsi="Times New Roman" w:cs="Times New Roman"/>
          <w:color w:val="000000" w:themeColor="text1"/>
          <w:sz w:val="24"/>
          <w:szCs w:val="24"/>
        </w:rPr>
        <w:t xml:space="preserve">mainly </w:t>
      </w:r>
      <w:r w:rsidR="00CE23AC" w:rsidRPr="006E0979">
        <w:rPr>
          <w:rFonts w:ascii="Times New Roman" w:hAnsi="Times New Roman" w:cs="Times New Roman"/>
          <w:color w:val="000000" w:themeColor="text1"/>
          <w:sz w:val="24"/>
          <w:szCs w:val="24"/>
        </w:rPr>
        <w:t>because of</w:t>
      </w:r>
      <w:r w:rsidR="00B05644" w:rsidRPr="006E0979">
        <w:rPr>
          <w:rFonts w:ascii="Times New Roman" w:hAnsi="Times New Roman" w:cs="Times New Roman"/>
          <w:color w:val="000000" w:themeColor="text1"/>
          <w:sz w:val="24"/>
          <w:szCs w:val="24"/>
        </w:rPr>
        <w:t xml:space="preserve"> its </w:t>
      </w:r>
      <w:r w:rsidR="00375AFC" w:rsidRPr="006E0979">
        <w:rPr>
          <w:rFonts w:ascii="Times New Roman" w:hAnsi="Times New Roman" w:cs="Times New Roman"/>
          <w:color w:val="000000" w:themeColor="text1"/>
          <w:sz w:val="24"/>
          <w:szCs w:val="24"/>
        </w:rPr>
        <w:t>specific</w:t>
      </w:r>
      <w:r w:rsidR="000505C0" w:rsidRPr="006E0979">
        <w:rPr>
          <w:rFonts w:ascii="Times New Roman" w:hAnsi="Times New Roman" w:cs="Times New Roman"/>
          <w:color w:val="000000" w:themeColor="text1"/>
          <w:sz w:val="24"/>
          <w:szCs w:val="24"/>
        </w:rPr>
        <w:t xml:space="preserve"> </w:t>
      </w:r>
      <w:r w:rsidR="002057F6" w:rsidRPr="006E0979">
        <w:rPr>
          <w:rFonts w:ascii="Times New Roman" w:hAnsi="Times New Roman" w:cs="Times New Roman"/>
          <w:color w:val="000000" w:themeColor="text1"/>
          <w:sz w:val="24"/>
          <w:szCs w:val="24"/>
        </w:rPr>
        <w:t>molecular arrangement</w:t>
      </w:r>
      <w:r w:rsidR="00605660" w:rsidRPr="006E0979">
        <w:rPr>
          <w:rFonts w:ascii="Times New Roman" w:hAnsi="Times New Roman" w:cs="Times New Roman"/>
          <w:color w:val="000000" w:themeColor="text1"/>
          <w:sz w:val="24"/>
          <w:szCs w:val="24"/>
        </w:rPr>
        <w:t>s</w:t>
      </w:r>
      <w:r w:rsidR="002057F6" w:rsidRPr="006E0979">
        <w:rPr>
          <w:rFonts w:ascii="Times New Roman" w:hAnsi="Times New Roman" w:cs="Times New Roman"/>
          <w:color w:val="000000" w:themeColor="text1"/>
          <w:sz w:val="24"/>
          <w:szCs w:val="24"/>
        </w:rPr>
        <w:t xml:space="preserve"> </w:t>
      </w:r>
      <w:r w:rsidR="005C058E">
        <w:rPr>
          <w:rFonts w:ascii="Times New Roman" w:hAnsi="Times New Roman" w:cs="Times New Roman"/>
          <w:color w:val="000000" w:themeColor="text1"/>
          <w:sz w:val="24"/>
          <w:szCs w:val="24"/>
        </w:rPr>
        <w:t>which affect</w:t>
      </w:r>
      <w:r w:rsidR="005C058E" w:rsidRPr="006E0979">
        <w:rPr>
          <w:rFonts w:ascii="Times New Roman" w:hAnsi="Times New Roman" w:cs="Times New Roman"/>
          <w:color w:val="000000" w:themeColor="text1"/>
          <w:sz w:val="24"/>
          <w:szCs w:val="24"/>
        </w:rPr>
        <w:t xml:space="preserve"> </w:t>
      </w:r>
      <w:r w:rsidR="005C058E">
        <w:rPr>
          <w:rFonts w:ascii="Times New Roman" w:hAnsi="Times New Roman" w:cs="Times New Roman"/>
          <w:color w:val="000000" w:themeColor="text1"/>
          <w:sz w:val="24"/>
          <w:szCs w:val="24"/>
        </w:rPr>
        <w:t xml:space="preserve">its success rate for </w:t>
      </w:r>
      <w:r w:rsidR="000A039B" w:rsidRPr="006E0979">
        <w:rPr>
          <w:rFonts w:ascii="Times New Roman" w:hAnsi="Times New Roman" w:cs="Times New Roman"/>
          <w:color w:val="000000" w:themeColor="text1"/>
          <w:sz w:val="24"/>
          <w:szCs w:val="24"/>
        </w:rPr>
        <w:t>adsor</w:t>
      </w:r>
      <w:r w:rsidR="000A039B">
        <w:rPr>
          <w:rFonts w:ascii="Times New Roman" w:hAnsi="Times New Roman" w:cs="Times New Roman"/>
          <w:color w:val="000000" w:themeColor="text1"/>
          <w:sz w:val="24"/>
          <w:szCs w:val="24"/>
        </w:rPr>
        <w:t>bing onto</w:t>
      </w:r>
      <w:r w:rsidR="002057F6" w:rsidRPr="006E0979">
        <w:rPr>
          <w:rFonts w:ascii="Times New Roman" w:hAnsi="Times New Roman" w:cs="Times New Roman"/>
          <w:color w:val="000000" w:themeColor="text1"/>
          <w:sz w:val="24"/>
          <w:szCs w:val="24"/>
        </w:rPr>
        <w:t xml:space="preserve"> </w:t>
      </w:r>
      <w:r w:rsidR="00000B65">
        <w:rPr>
          <w:rFonts w:ascii="Times New Roman" w:hAnsi="Times New Roman" w:cs="Times New Roman"/>
          <w:color w:val="000000" w:themeColor="text1"/>
          <w:sz w:val="24"/>
          <w:szCs w:val="24"/>
        </w:rPr>
        <w:t xml:space="preserve">the </w:t>
      </w:r>
      <w:r w:rsidR="002057F6" w:rsidRPr="006E0979">
        <w:rPr>
          <w:rFonts w:ascii="Times New Roman" w:hAnsi="Times New Roman" w:cs="Times New Roman"/>
          <w:color w:val="000000" w:themeColor="text1"/>
          <w:sz w:val="24"/>
          <w:szCs w:val="24"/>
        </w:rPr>
        <w:t>carbon surface</w:t>
      </w:r>
      <w:r w:rsidR="000A039B">
        <w:rPr>
          <w:rFonts w:ascii="Times New Roman" w:hAnsi="Times New Roman" w:cs="Times New Roman"/>
          <w:color w:val="000000" w:themeColor="text1"/>
          <w:sz w:val="24"/>
          <w:szCs w:val="24"/>
        </w:rPr>
        <w:t xml:space="preserve"> of the biochar</w:t>
      </w:r>
      <w:r w:rsidR="002057F6" w:rsidRPr="006E0979">
        <w:rPr>
          <w:rFonts w:ascii="Times New Roman" w:hAnsi="Times New Roman" w:cs="Times New Roman"/>
          <w:color w:val="000000" w:themeColor="text1"/>
          <w:sz w:val="24"/>
          <w:szCs w:val="24"/>
        </w:rPr>
        <w:t>. Hexane molecule</w:t>
      </w:r>
      <w:r w:rsidR="004D1216" w:rsidRPr="006E0979">
        <w:rPr>
          <w:rFonts w:ascii="Times New Roman" w:hAnsi="Times New Roman" w:cs="Times New Roman"/>
          <w:color w:val="000000" w:themeColor="text1"/>
          <w:sz w:val="24"/>
          <w:szCs w:val="24"/>
        </w:rPr>
        <w:t>s (C</w:t>
      </w:r>
      <w:r w:rsidR="004D1216" w:rsidRPr="006E0979">
        <w:rPr>
          <w:rFonts w:ascii="Times New Roman" w:hAnsi="Times New Roman" w:cs="Times New Roman"/>
          <w:color w:val="000000" w:themeColor="text1"/>
          <w:sz w:val="24"/>
          <w:szCs w:val="24"/>
          <w:vertAlign w:val="subscript"/>
        </w:rPr>
        <w:t>6</w:t>
      </w:r>
      <w:r w:rsidR="004D1216" w:rsidRPr="006E0979">
        <w:rPr>
          <w:rFonts w:ascii="Times New Roman" w:hAnsi="Times New Roman" w:cs="Times New Roman"/>
          <w:color w:val="000000" w:themeColor="text1"/>
          <w:sz w:val="24"/>
          <w:szCs w:val="24"/>
        </w:rPr>
        <w:t>H</w:t>
      </w:r>
      <w:r w:rsidR="004D1216" w:rsidRPr="006E0979">
        <w:rPr>
          <w:rFonts w:ascii="Times New Roman" w:hAnsi="Times New Roman" w:cs="Times New Roman"/>
          <w:color w:val="000000" w:themeColor="text1"/>
          <w:sz w:val="24"/>
          <w:szCs w:val="24"/>
          <w:vertAlign w:val="subscript"/>
        </w:rPr>
        <w:t>14</w:t>
      </w:r>
      <w:r w:rsidR="004D1216" w:rsidRPr="006E0979">
        <w:rPr>
          <w:rFonts w:ascii="Times New Roman" w:hAnsi="Times New Roman" w:cs="Times New Roman"/>
          <w:color w:val="000000" w:themeColor="text1"/>
          <w:sz w:val="24"/>
          <w:szCs w:val="24"/>
        </w:rPr>
        <w:t>)</w:t>
      </w:r>
      <w:r w:rsidR="002057F6" w:rsidRPr="006E0979">
        <w:rPr>
          <w:rFonts w:ascii="Times New Roman" w:hAnsi="Times New Roman" w:cs="Times New Roman"/>
          <w:color w:val="000000" w:themeColor="text1"/>
          <w:sz w:val="24"/>
          <w:szCs w:val="24"/>
        </w:rPr>
        <w:t xml:space="preserve"> </w:t>
      </w:r>
      <w:r w:rsidR="004D1216" w:rsidRPr="006E0979">
        <w:rPr>
          <w:rFonts w:ascii="Times New Roman" w:hAnsi="Times New Roman" w:cs="Times New Roman"/>
          <w:color w:val="000000" w:themeColor="text1"/>
          <w:sz w:val="24"/>
          <w:szCs w:val="24"/>
        </w:rPr>
        <w:t>are normally aligned parallel (</w:t>
      </w:r>
      <w:r w:rsidR="004D1216" w:rsidRPr="006E0979">
        <w:rPr>
          <w:rFonts w:ascii="Times New Roman" w:eastAsiaTheme="minorEastAsia" w:hAnsi="Times New Roman" w:cs="Times New Roman"/>
          <w:color w:val="000000" w:themeColor="text1"/>
          <w:sz w:val="24"/>
          <w:szCs w:val="24"/>
        </w:rPr>
        <w:t xml:space="preserve">an elongated cylinder </w:t>
      </w:r>
      <w:r w:rsidR="004D1216" w:rsidRPr="006E0979">
        <w:rPr>
          <w:rFonts w:ascii="Times New Roman" w:eastAsiaTheme="minorEastAsia" w:hAnsi="Times New Roman" w:cs="Times New Roman"/>
          <w:color w:val="000000" w:themeColor="text1"/>
          <w:sz w:val="24"/>
          <w:szCs w:val="24"/>
        </w:rPr>
        <w:fldChar w:fldCharType="begin"/>
      </w:r>
      <w:r w:rsidR="003E5146">
        <w:rPr>
          <w:rFonts w:ascii="Times New Roman" w:eastAsiaTheme="minorEastAsia" w:hAnsi="Times New Roman" w:cs="Times New Roman"/>
          <w:color w:val="000000" w:themeColor="text1"/>
          <w:sz w:val="24"/>
          <w:szCs w:val="24"/>
        </w:rPr>
        <w:instrText xml:space="preserve"> ADDIN EN.CITE &lt;EndNote&gt;&lt;Cite&gt;&lt;Author&gt;Wang&lt;/Author&gt;&lt;Year&gt;2015&lt;/Year&gt;&lt;RecNum&gt;310&lt;/RecNum&gt;&lt;DisplayText&gt;(Wang et al., 2015a)&lt;/DisplayText&gt;&lt;record&gt;&lt;rec-number&gt;310&lt;/rec-number&gt;&lt;foreign-keys&gt;&lt;key app="EN" db-id="9ar9szv5qwx9z5es9f8pswfw5dtwrw55ze0w" timestamp="1586171794"&gt;310&lt;/key&gt;&lt;/foreign-keys&gt;&lt;ref-type name="Journal Article"&gt;17&lt;/ref-type&gt;&lt;contributors&gt;&lt;authors&gt;&lt;author&gt;Wang, Gang&lt;/author&gt;&lt;author&gt;Dou, Baojuan&lt;/author&gt;&lt;author&gt;Zhang, Zhongshen&lt;/author&gt;&lt;author&gt;Wang, Junhui&lt;/author&gt;&lt;author&gt;Liu, Haier&lt;/author&gt;&lt;author&gt;Hao, Zhengping&lt;/author&gt;&lt;/authors&gt;&lt;/contributors&gt;&lt;titles&gt;&lt;title&gt;Adsorption of benzene, cyclohexane and hexane on ordered mesoporous carbon&lt;/title&gt;&lt;secondary-title&gt;Journal of environmental sciences&lt;/secondary-title&gt;&lt;/titles&gt;&lt;periodical&gt;&lt;full-title&gt;Journal of Environmental Sciences&lt;/full-title&gt;&lt;/periodical&gt;&lt;pages&gt;65-73&lt;/pages&gt;&lt;volume&gt;30&lt;/volume&gt;&lt;dates&gt;&lt;year&gt;2015&lt;/year&gt;&lt;/dates&gt;&lt;isbn&gt;1001-0742&lt;/isbn&gt;&lt;urls&gt;&lt;/urls&gt;&lt;/record&gt;&lt;/Cite&gt;&lt;/EndNote&gt;</w:instrText>
      </w:r>
      <w:r w:rsidR="004D1216" w:rsidRPr="006E0979">
        <w:rPr>
          <w:rFonts w:ascii="Times New Roman" w:eastAsiaTheme="minorEastAsia" w:hAnsi="Times New Roman" w:cs="Times New Roman"/>
          <w:color w:val="000000" w:themeColor="text1"/>
          <w:sz w:val="24"/>
          <w:szCs w:val="24"/>
        </w:rPr>
        <w:fldChar w:fldCharType="separate"/>
      </w:r>
      <w:r w:rsidR="003E5146">
        <w:rPr>
          <w:rFonts w:ascii="Times New Roman" w:eastAsiaTheme="minorEastAsia" w:hAnsi="Times New Roman" w:cs="Times New Roman"/>
          <w:noProof/>
          <w:color w:val="000000" w:themeColor="text1"/>
          <w:sz w:val="24"/>
          <w:szCs w:val="24"/>
        </w:rPr>
        <w:t>(Wang et al., 2015a)</w:t>
      </w:r>
      <w:r w:rsidR="004D1216" w:rsidRPr="006E0979">
        <w:rPr>
          <w:rFonts w:ascii="Times New Roman" w:eastAsiaTheme="minorEastAsia" w:hAnsi="Times New Roman" w:cs="Times New Roman"/>
          <w:color w:val="000000" w:themeColor="text1"/>
          <w:sz w:val="24"/>
          <w:szCs w:val="24"/>
        </w:rPr>
        <w:fldChar w:fldCharType="end"/>
      </w:r>
      <w:r w:rsidR="004D1216" w:rsidRPr="006E0979">
        <w:rPr>
          <w:rFonts w:ascii="Times New Roman" w:hAnsi="Times New Roman" w:cs="Times New Roman"/>
          <w:color w:val="000000" w:themeColor="text1"/>
          <w:sz w:val="24"/>
          <w:szCs w:val="24"/>
        </w:rPr>
        <w:t xml:space="preserve">) </w:t>
      </w:r>
      <w:r w:rsidR="00FD3411">
        <w:rPr>
          <w:rFonts w:ascii="Times New Roman" w:hAnsi="Times New Roman" w:cs="Times New Roman"/>
          <w:color w:val="000000" w:themeColor="text1"/>
          <w:sz w:val="24"/>
          <w:szCs w:val="24"/>
        </w:rPr>
        <w:t>to</w:t>
      </w:r>
      <w:r w:rsidR="00FD3411" w:rsidRPr="006E0979">
        <w:rPr>
          <w:rFonts w:ascii="Times New Roman" w:hAnsi="Times New Roman" w:cs="Times New Roman"/>
          <w:color w:val="000000" w:themeColor="text1"/>
          <w:sz w:val="24"/>
          <w:szCs w:val="24"/>
        </w:rPr>
        <w:t xml:space="preserve"> </w:t>
      </w:r>
      <w:r w:rsidR="004D1216" w:rsidRPr="006E0979">
        <w:rPr>
          <w:rFonts w:ascii="Times New Roman" w:hAnsi="Times New Roman" w:cs="Times New Roman"/>
          <w:color w:val="000000" w:themeColor="text1"/>
          <w:sz w:val="24"/>
          <w:szCs w:val="24"/>
        </w:rPr>
        <w:t xml:space="preserve">carbon surface and </w:t>
      </w:r>
      <w:r w:rsidR="00D37389" w:rsidRPr="006E0979">
        <w:rPr>
          <w:rFonts w:ascii="Times New Roman" w:hAnsi="Times New Roman" w:cs="Times New Roman"/>
          <w:color w:val="000000" w:themeColor="text1"/>
          <w:sz w:val="24"/>
          <w:szCs w:val="24"/>
        </w:rPr>
        <w:t xml:space="preserve">can </w:t>
      </w:r>
      <w:r w:rsidR="004D1216" w:rsidRPr="006E0979">
        <w:rPr>
          <w:rFonts w:ascii="Times New Roman" w:hAnsi="Times New Roman" w:cs="Times New Roman"/>
          <w:color w:val="000000" w:themeColor="text1"/>
          <w:sz w:val="24"/>
          <w:szCs w:val="24"/>
        </w:rPr>
        <w:t xml:space="preserve">interact with </w:t>
      </w:r>
      <w:r w:rsidR="00D37389" w:rsidRPr="006E0979">
        <w:rPr>
          <w:rFonts w:ascii="Times New Roman" w:hAnsi="Times New Roman" w:cs="Times New Roman"/>
          <w:color w:val="000000" w:themeColor="text1"/>
          <w:sz w:val="24"/>
          <w:szCs w:val="24"/>
        </w:rPr>
        <w:t xml:space="preserve">carbon molecules </w:t>
      </w:r>
      <w:r w:rsidR="004D1216" w:rsidRPr="006E0979">
        <w:rPr>
          <w:rFonts w:ascii="Times New Roman" w:hAnsi="Times New Roman" w:cs="Times New Roman"/>
          <w:color w:val="000000" w:themeColor="text1"/>
          <w:sz w:val="24"/>
          <w:szCs w:val="24"/>
        </w:rPr>
        <w:t>by seven hydrogen atoms only through CH-</w:t>
      </w:r>
      <m:oMath>
        <m:r>
          <w:rPr>
            <w:rFonts w:ascii="Cambria Math" w:hAnsi="Cambria Math" w:cs="Times New Roman"/>
            <w:color w:val="000000" w:themeColor="text1"/>
            <w:sz w:val="24"/>
            <w:szCs w:val="24"/>
          </w:rPr>
          <m:t>π</m:t>
        </m:r>
      </m:oMath>
      <w:r w:rsidR="004D1216" w:rsidRPr="006E0979">
        <w:rPr>
          <w:rFonts w:ascii="Times New Roman" w:eastAsiaTheme="minorEastAsia" w:hAnsi="Times New Roman" w:cs="Times New Roman"/>
          <w:color w:val="000000" w:themeColor="text1"/>
          <w:sz w:val="24"/>
          <w:szCs w:val="24"/>
        </w:rPr>
        <w:t xml:space="preserve"> bonding</w:t>
      </w:r>
      <w:r w:rsidR="00605660" w:rsidRPr="006E0979">
        <w:rPr>
          <w:rFonts w:ascii="Times New Roman" w:eastAsiaTheme="minorEastAsia" w:hAnsi="Times New Roman" w:cs="Times New Roman"/>
          <w:color w:val="000000" w:themeColor="text1"/>
          <w:sz w:val="24"/>
          <w:szCs w:val="24"/>
        </w:rPr>
        <w:t xml:space="preserve">, while </w:t>
      </w:r>
      <w:r w:rsidR="00006361" w:rsidRPr="006E0979">
        <w:rPr>
          <w:rFonts w:ascii="Times New Roman" w:eastAsiaTheme="minorEastAsia" w:hAnsi="Times New Roman" w:cs="Times New Roman"/>
          <w:color w:val="000000" w:themeColor="text1"/>
          <w:sz w:val="24"/>
          <w:szCs w:val="24"/>
        </w:rPr>
        <w:t xml:space="preserve">other aromatic chemicals (e.g., </w:t>
      </w:r>
      <w:r w:rsidR="00605660" w:rsidRPr="006E0979">
        <w:rPr>
          <w:rFonts w:ascii="Times New Roman" w:eastAsiaTheme="minorEastAsia" w:hAnsi="Times New Roman" w:cs="Times New Roman"/>
          <w:color w:val="000000" w:themeColor="text1"/>
          <w:sz w:val="24"/>
          <w:szCs w:val="24"/>
        </w:rPr>
        <w:t>toluene and p-xylene</w:t>
      </w:r>
      <w:r w:rsidR="00006361" w:rsidRPr="006E0979">
        <w:rPr>
          <w:rFonts w:ascii="Times New Roman" w:eastAsiaTheme="minorEastAsia" w:hAnsi="Times New Roman" w:cs="Times New Roman"/>
          <w:color w:val="000000" w:themeColor="text1"/>
          <w:sz w:val="24"/>
          <w:szCs w:val="24"/>
        </w:rPr>
        <w:t>)</w:t>
      </w:r>
      <w:r w:rsidR="00605660" w:rsidRPr="006E0979">
        <w:rPr>
          <w:rFonts w:ascii="Times New Roman" w:eastAsiaTheme="minorEastAsia" w:hAnsi="Times New Roman" w:cs="Times New Roman"/>
          <w:color w:val="000000" w:themeColor="text1"/>
          <w:sz w:val="24"/>
          <w:szCs w:val="24"/>
        </w:rPr>
        <w:t xml:space="preserve"> </w:t>
      </w:r>
      <w:r w:rsidR="007A4DCE" w:rsidRPr="006E0979">
        <w:rPr>
          <w:rFonts w:ascii="Times New Roman" w:eastAsiaTheme="minorEastAsia" w:hAnsi="Times New Roman" w:cs="Times New Roman"/>
          <w:color w:val="000000" w:themeColor="text1"/>
          <w:sz w:val="24"/>
          <w:szCs w:val="24"/>
        </w:rPr>
        <w:t>utilise</w:t>
      </w:r>
      <w:r w:rsidR="00605660" w:rsidRPr="006E0979">
        <w:rPr>
          <w:rFonts w:ascii="Times New Roman" w:hAnsi="Times New Roman" w:cs="Times New Roman"/>
          <w:color w:val="000000" w:themeColor="text1"/>
          <w:sz w:val="24"/>
          <w:szCs w:val="24"/>
        </w:rPr>
        <w:t xml:space="preserve"> </w:t>
      </w:r>
      <w:r w:rsidR="00605660" w:rsidRPr="006E0979">
        <w:rPr>
          <w:rFonts w:ascii="Times New Roman" w:eastAsiaTheme="minorEastAsia" w:hAnsi="Times New Roman" w:cs="Times New Roman"/>
          <w:color w:val="000000" w:themeColor="text1"/>
          <w:sz w:val="24"/>
          <w:szCs w:val="24"/>
        </w:rPr>
        <w:t xml:space="preserve">not only </w:t>
      </w:r>
      <w:r w:rsidR="00605660" w:rsidRPr="006E0979">
        <w:rPr>
          <w:rFonts w:ascii="Times New Roman" w:hAnsi="Times New Roman" w:cs="Times New Roman"/>
          <w:color w:val="000000" w:themeColor="text1"/>
          <w:sz w:val="24"/>
          <w:szCs w:val="24"/>
        </w:rPr>
        <w:t>CH-</w:t>
      </w:r>
      <m:oMath>
        <m:r>
          <m:rPr>
            <m:sty m:val="p"/>
          </m:rPr>
          <w:rPr>
            <w:rFonts w:ascii="Cambria Math" w:hAnsi="Cambria Math" w:cs="Times New Roman"/>
            <w:color w:val="000000" w:themeColor="text1"/>
            <w:sz w:val="24"/>
            <w:szCs w:val="24"/>
          </w:rPr>
          <m:t>π</m:t>
        </m:r>
      </m:oMath>
      <w:r w:rsidR="00605660" w:rsidRPr="006E0979">
        <w:rPr>
          <w:rFonts w:ascii="Times New Roman" w:eastAsiaTheme="minorEastAsia" w:hAnsi="Times New Roman" w:cs="Times New Roman"/>
          <w:color w:val="000000" w:themeColor="text1"/>
          <w:sz w:val="24"/>
          <w:szCs w:val="24"/>
        </w:rPr>
        <w:t xml:space="preserve"> interaction</w:t>
      </w:r>
      <w:r w:rsidR="00375AFC" w:rsidRPr="006E0979">
        <w:rPr>
          <w:rFonts w:ascii="Times New Roman" w:eastAsiaTheme="minorEastAsia" w:hAnsi="Times New Roman" w:cs="Times New Roman"/>
          <w:color w:val="000000" w:themeColor="text1"/>
          <w:sz w:val="24"/>
          <w:szCs w:val="24"/>
        </w:rPr>
        <w:t>s</w:t>
      </w:r>
      <w:r w:rsidR="00605660" w:rsidRPr="006E0979">
        <w:rPr>
          <w:rFonts w:ascii="Times New Roman" w:eastAsiaTheme="minorEastAsia" w:hAnsi="Times New Roman" w:cs="Times New Roman"/>
          <w:color w:val="000000" w:themeColor="text1"/>
          <w:sz w:val="24"/>
          <w:szCs w:val="24"/>
        </w:rPr>
        <w:t xml:space="preserve"> but also</w:t>
      </w:r>
      <m:oMath>
        <m:r>
          <m:rPr>
            <m:sty m:val="p"/>
          </m:rPr>
          <w:rPr>
            <w:rFonts w:ascii="Cambria Math" w:hAnsi="Cambria Math" w:cs="Times New Roman"/>
            <w:color w:val="000000" w:themeColor="text1"/>
            <w:sz w:val="24"/>
            <w:szCs w:val="24"/>
          </w:rPr>
          <m:t xml:space="preserve"> π</m:t>
        </m:r>
      </m:oMath>
      <w:r w:rsidR="00605660" w:rsidRPr="006E0979">
        <w:rPr>
          <w:rFonts w:ascii="Times New Roman" w:eastAsiaTheme="minorEastAsia" w:hAnsi="Times New Roman" w:cs="Times New Roman"/>
          <w:color w:val="000000" w:themeColor="text1"/>
          <w:sz w:val="24"/>
          <w:szCs w:val="24"/>
        </w:rPr>
        <w:t>-</w:t>
      </w:r>
      <m:oMath>
        <m:r>
          <m:rPr>
            <m:sty m:val="p"/>
          </m:rPr>
          <w:rPr>
            <w:rFonts w:ascii="Cambria Math" w:hAnsi="Cambria Math" w:cs="Times New Roman"/>
            <w:color w:val="000000" w:themeColor="text1"/>
            <w:sz w:val="24"/>
            <w:szCs w:val="24"/>
          </w:rPr>
          <m:t>π</m:t>
        </m:r>
      </m:oMath>
      <w:r w:rsidR="00605660" w:rsidRPr="006E0979">
        <w:rPr>
          <w:rFonts w:ascii="Times New Roman" w:eastAsiaTheme="minorEastAsia" w:hAnsi="Times New Roman" w:cs="Times New Roman"/>
          <w:iCs/>
          <w:color w:val="000000" w:themeColor="text1"/>
          <w:sz w:val="24"/>
          <w:szCs w:val="24"/>
        </w:rPr>
        <w:t xml:space="preserve"> stacking</w:t>
      </w:r>
      <w:r w:rsidR="00392B00" w:rsidRPr="006E0979">
        <w:rPr>
          <w:rFonts w:ascii="Times New Roman" w:eastAsiaTheme="minorEastAsia" w:hAnsi="Times New Roman" w:cs="Times New Roman"/>
          <w:iCs/>
          <w:color w:val="000000" w:themeColor="text1"/>
          <w:sz w:val="24"/>
          <w:szCs w:val="24"/>
        </w:rPr>
        <w:t xml:space="preserve"> and</w:t>
      </w:r>
      <w:r w:rsidR="007A4DCE" w:rsidRPr="006E0979">
        <w:rPr>
          <w:rFonts w:ascii="Times New Roman" w:eastAsiaTheme="minorEastAsia" w:hAnsi="Times New Roman" w:cs="Times New Roman"/>
          <w:iCs/>
          <w:color w:val="000000" w:themeColor="text1"/>
          <w:sz w:val="24"/>
          <w:szCs w:val="24"/>
        </w:rPr>
        <w:t xml:space="preserve"> other</w:t>
      </w:r>
      <w:r w:rsidR="00392B00" w:rsidRPr="006E0979">
        <w:rPr>
          <w:rFonts w:ascii="Times New Roman" w:eastAsiaTheme="minorEastAsia" w:hAnsi="Times New Roman" w:cs="Times New Roman"/>
          <w:iCs/>
          <w:color w:val="000000" w:themeColor="text1"/>
          <w:sz w:val="24"/>
          <w:szCs w:val="24"/>
        </w:rPr>
        <w:t xml:space="preserve"> functional groups</w:t>
      </w:r>
      <w:r w:rsidR="00006361" w:rsidRPr="006E0979">
        <w:rPr>
          <w:rFonts w:ascii="Times New Roman" w:eastAsiaTheme="minorEastAsia" w:hAnsi="Times New Roman" w:cs="Times New Roman"/>
          <w:iCs/>
          <w:color w:val="000000" w:themeColor="text1"/>
          <w:sz w:val="24"/>
          <w:szCs w:val="24"/>
        </w:rPr>
        <w:t xml:space="preserve"> </w:t>
      </w:r>
      <w:r w:rsidR="007158E5" w:rsidRPr="006E0979">
        <w:rPr>
          <w:rFonts w:ascii="Times New Roman" w:eastAsiaTheme="minorEastAsia" w:hAnsi="Times New Roman" w:cs="Times New Roman"/>
          <w:iCs/>
          <w:color w:val="000000" w:themeColor="text1"/>
          <w:sz w:val="24"/>
          <w:szCs w:val="24"/>
        </w:rPr>
        <w:t xml:space="preserve">in </w:t>
      </w:r>
      <w:r w:rsidR="00510E17" w:rsidRPr="006E0979">
        <w:rPr>
          <w:rFonts w:ascii="Times New Roman" w:eastAsiaTheme="minorEastAsia" w:hAnsi="Times New Roman" w:cs="Times New Roman"/>
          <w:iCs/>
          <w:color w:val="000000" w:themeColor="text1"/>
          <w:sz w:val="24"/>
          <w:szCs w:val="24"/>
        </w:rPr>
        <w:t>combination with</w:t>
      </w:r>
      <w:r w:rsidR="007158E5" w:rsidRPr="006E0979">
        <w:rPr>
          <w:rFonts w:ascii="Times New Roman" w:eastAsiaTheme="minorEastAsia" w:hAnsi="Times New Roman" w:cs="Times New Roman"/>
          <w:iCs/>
          <w:color w:val="000000" w:themeColor="text1"/>
          <w:sz w:val="24"/>
          <w:szCs w:val="24"/>
        </w:rPr>
        <w:t xml:space="preserve"> </w:t>
      </w:r>
      <w:r w:rsidR="00006361" w:rsidRPr="006E0979">
        <w:rPr>
          <w:rFonts w:ascii="Times New Roman" w:eastAsiaTheme="minorEastAsia" w:hAnsi="Times New Roman" w:cs="Times New Roman"/>
          <w:iCs/>
          <w:color w:val="000000" w:themeColor="text1"/>
          <w:sz w:val="24"/>
          <w:szCs w:val="24"/>
        </w:rPr>
        <w:t>carbon</w:t>
      </w:r>
      <w:r w:rsidR="007158E5" w:rsidRPr="006E0979">
        <w:rPr>
          <w:rFonts w:ascii="Times New Roman" w:eastAsiaTheme="minorEastAsia" w:hAnsi="Times New Roman" w:cs="Times New Roman"/>
          <w:iCs/>
          <w:color w:val="000000" w:themeColor="text1"/>
          <w:sz w:val="24"/>
          <w:szCs w:val="24"/>
        </w:rPr>
        <w:t xml:space="preserve"> surface</w:t>
      </w:r>
      <w:r w:rsidR="00510E17" w:rsidRPr="006E0979">
        <w:rPr>
          <w:rFonts w:ascii="Times New Roman" w:eastAsiaTheme="minorEastAsia" w:hAnsi="Times New Roman" w:cs="Times New Roman"/>
          <w:iCs/>
          <w:color w:val="000000" w:themeColor="text1"/>
          <w:sz w:val="24"/>
          <w:szCs w:val="24"/>
        </w:rPr>
        <w:t>s</w:t>
      </w:r>
      <w:r w:rsidR="00006361" w:rsidRPr="006E0979">
        <w:rPr>
          <w:rFonts w:ascii="Times New Roman" w:eastAsiaTheme="minorEastAsia" w:hAnsi="Times New Roman" w:cs="Times New Roman"/>
          <w:iCs/>
          <w:color w:val="000000" w:themeColor="text1"/>
          <w:sz w:val="24"/>
          <w:szCs w:val="24"/>
        </w:rPr>
        <w:t xml:space="preserve"> </w:t>
      </w:r>
      <w:r w:rsidR="00605660" w:rsidRPr="006E0979">
        <w:rPr>
          <w:rFonts w:ascii="Times New Roman" w:eastAsiaTheme="minorEastAsia" w:hAnsi="Times New Roman" w:cs="Times New Roman"/>
          <w:color w:val="000000" w:themeColor="text1"/>
          <w:sz w:val="24"/>
          <w:szCs w:val="24"/>
        </w:rPr>
        <w:fldChar w:fldCharType="begin"/>
      </w:r>
      <w:r w:rsidR="003E5146">
        <w:rPr>
          <w:rFonts w:ascii="Times New Roman" w:eastAsiaTheme="minorEastAsia" w:hAnsi="Times New Roman" w:cs="Times New Roman"/>
          <w:color w:val="000000" w:themeColor="text1"/>
          <w:sz w:val="24"/>
          <w:szCs w:val="24"/>
        </w:rPr>
        <w:instrText xml:space="preserve"> ADDIN EN.CITE &lt;EndNote&gt;&lt;Cite&gt;&lt;Author&gt;Thongsai&lt;/Author&gt;&lt;Year&gt;2019&lt;/Year&gt;&lt;RecNum&gt;555&lt;/RecNum&gt;&lt;DisplayText&gt;(Thongsai et al., 2019)&lt;/DisplayText&gt;&lt;record&gt;&lt;rec-number&gt;555&lt;/rec-number&gt;&lt;foreign-keys&gt;&lt;key app="EN" db-id="9ar9szv5qwx9z5es9f8pswfw5dtwrw55ze0w" timestamp="1611140690"&gt;555&lt;/key&gt;&lt;/foreign-keys&gt;&lt;ref-type name="Journal Article"&gt;17&lt;/ref-type&gt;&lt;contributors&gt;&lt;authors&gt;&lt;author&gt;Thongsai, Nichaphat&lt;/author&gt;&lt;author&gt;Jaiyong, Panichakorn&lt;/author&gt;&lt;author&gt;Kladsomboon, Sumana&lt;/author&gt;&lt;author&gt;In, Insik&lt;/author&gt;&lt;author&gt;Paoprasert, Peerasak&lt;/author&gt;&lt;/authors&gt;&lt;/contributors&gt;&lt;titles&gt;&lt;title&gt;Utilization of carbon dots from jackfruit for real-time sensing of acetone vapor and understanding the electronic and interfacial interactions using density functional theory&lt;/title&gt;&lt;secondary-title&gt;Applied Surface Science&lt;/secondary-title&gt;&lt;/titles&gt;&lt;periodical&gt;&lt;full-title&gt;Applied Surface Science&lt;/full-title&gt;&lt;/periodical&gt;&lt;pages&gt;1233-1244&lt;/pages&gt;&lt;volume&gt;487&lt;/volume&gt;&lt;dates&gt;&lt;year&gt;2019&lt;/year&gt;&lt;pub-dates&gt;&lt;date&gt;2019/09/01/&lt;/date&gt;&lt;/pub-dates&gt;&lt;/dates&gt;&lt;isbn&gt;0169-4332&lt;/isbn&gt;&lt;urls&gt;&lt;related-urls&gt;&lt;url&gt;http://www.sciencedirect.com/science/article/pii/S0169433219312954&lt;/url&gt;&lt;/related-urls&gt;&lt;/urls&gt;&lt;electronic-resource-num&gt;https://doi.org/10.1016/j.apsusc.2019.04.269&lt;/electronic-resource-num&gt;&lt;/record&gt;&lt;/Cite&gt;&lt;/EndNote&gt;</w:instrText>
      </w:r>
      <w:r w:rsidR="00605660" w:rsidRPr="006E0979">
        <w:rPr>
          <w:rFonts w:ascii="Times New Roman" w:eastAsiaTheme="minorEastAsia" w:hAnsi="Times New Roman" w:cs="Times New Roman"/>
          <w:color w:val="000000" w:themeColor="text1"/>
          <w:sz w:val="24"/>
          <w:szCs w:val="24"/>
        </w:rPr>
        <w:fldChar w:fldCharType="separate"/>
      </w:r>
      <w:r w:rsidR="003E5146">
        <w:rPr>
          <w:rFonts w:ascii="Times New Roman" w:eastAsiaTheme="minorEastAsia" w:hAnsi="Times New Roman" w:cs="Times New Roman"/>
          <w:noProof/>
          <w:color w:val="000000" w:themeColor="text1"/>
          <w:sz w:val="24"/>
          <w:szCs w:val="24"/>
        </w:rPr>
        <w:t>(Thongsai et al., 2019)</w:t>
      </w:r>
      <w:r w:rsidR="00605660" w:rsidRPr="006E0979">
        <w:rPr>
          <w:rFonts w:ascii="Times New Roman" w:eastAsiaTheme="minorEastAsia" w:hAnsi="Times New Roman" w:cs="Times New Roman"/>
          <w:color w:val="000000" w:themeColor="text1"/>
          <w:sz w:val="24"/>
          <w:szCs w:val="24"/>
        </w:rPr>
        <w:fldChar w:fldCharType="end"/>
      </w:r>
      <w:r w:rsidR="00605660" w:rsidRPr="006E0979">
        <w:rPr>
          <w:rFonts w:ascii="Times New Roman" w:eastAsiaTheme="minorEastAsia" w:hAnsi="Times New Roman" w:cs="Times New Roman"/>
          <w:color w:val="000000" w:themeColor="text1"/>
          <w:sz w:val="24"/>
          <w:szCs w:val="24"/>
        </w:rPr>
        <w:t xml:space="preserve">. Hexane </w:t>
      </w:r>
      <w:r w:rsidR="00006361" w:rsidRPr="006E0979">
        <w:rPr>
          <w:rFonts w:ascii="Times New Roman" w:eastAsiaTheme="minorEastAsia" w:hAnsi="Times New Roman" w:cs="Times New Roman"/>
          <w:color w:val="000000" w:themeColor="text1"/>
          <w:sz w:val="24"/>
          <w:szCs w:val="24"/>
        </w:rPr>
        <w:t>was</w:t>
      </w:r>
      <w:r w:rsidR="00510E17" w:rsidRPr="006E0979">
        <w:rPr>
          <w:rFonts w:ascii="Times New Roman" w:eastAsiaTheme="minorEastAsia" w:hAnsi="Times New Roman" w:cs="Times New Roman"/>
          <w:color w:val="000000" w:themeColor="text1"/>
          <w:sz w:val="24"/>
          <w:szCs w:val="24"/>
        </w:rPr>
        <w:t xml:space="preserve"> </w:t>
      </w:r>
      <w:r w:rsidR="002E3A28" w:rsidRPr="006E0979">
        <w:rPr>
          <w:rFonts w:ascii="Times New Roman" w:eastAsiaTheme="minorEastAsia" w:hAnsi="Times New Roman" w:cs="Times New Roman"/>
          <w:color w:val="000000" w:themeColor="text1"/>
          <w:sz w:val="24"/>
          <w:szCs w:val="24"/>
        </w:rPr>
        <w:t xml:space="preserve">also </w:t>
      </w:r>
      <w:r w:rsidR="00510E17" w:rsidRPr="006E0979">
        <w:rPr>
          <w:rFonts w:ascii="Times New Roman" w:eastAsiaTheme="minorEastAsia" w:hAnsi="Times New Roman" w:cs="Times New Roman"/>
          <w:color w:val="000000" w:themeColor="text1"/>
          <w:sz w:val="24"/>
          <w:szCs w:val="24"/>
        </w:rPr>
        <w:t>found to be</w:t>
      </w:r>
      <w:r w:rsidR="00605660" w:rsidRPr="006E0979">
        <w:rPr>
          <w:rFonts w:ascii="Times New Roman" w:eastAsiaTheme="minorEastAsia" w:hAnsi="Times New Roman" w:cs="Times New Roman"/>
          <w:color w:val="000000" w:themeColor="text1"/>
          <w:sz w:val="24"/>
          <w:szCs w:val="24"/>
        </w:rPr>
        <w:t xml:space="preserve"> more adsorbed on </w:t>
      </w:r>
      <w:r w:rsidR="006741FC">
        <w:rPr>
          <w:rFonts w:ascii="Times New Roman" w:eastAsiaTheme="minorEastAsia" w:hAnsi="Times New Roman" w:cs="Times New Roman"/>
          <w:color w:val="000000" w:themeColor="text1"/>
          <w:sz w:val="24"/>
          <w:szCs w:val="24"/>
        </w:rPr>
        <w:t>BG</w:t>
      </w:r>
      <w:r w:rsidR="00605660" w:rsidRPr="006E0979">
        <w:rPr>
          <w:rFonts w:ascii="Times New Roman" w:eastAsiaTheme="minorEastAsia" w:hAnsi="Times New Roman" w:cs="Times New Roman"/>
          <w:color w:val="000000" w:themeColor="text1"/>
          <w:sz w:val="24"/>
          <w:szCs w:val="24"/>
        </w:rPr>
        <w:t xml:space="preserve"> (</w:t>
      </w:r>
      <w:r w:rsidR="00605660" w:rsidRPr="009B6C1F">
        <w:rPr>
          <w:rFonts w:ascii="Times New Roman" w:eastAsiaTheme="minorEastAsia" w:hAnsi="Times New Roman" w:cs="Times New Roman"/>
          <w:color w:val="000000" w:themeColor="text1"/>
          <w:sz w:val="24"/>
          <w:szCs w:val="24"/>
          <w:highlight w:val="yellow"/>
        </w:rPr>
        <w:t>36.8</w:t>
      </w:r>
      <w:r w:rsidR="009B6C1F">
        <w:rPr>
          <w:rFonts w:ascii="Times New Roman" w:hAnsi="Times New Roman" w:cs="Times New Roman"/>
          <w:color w:val="000000" w:themeColor="text1"/>
          <w:sz w:val="24"/>
          <w:szCs w:val="24"/>
          <w:highlight w:val="yellow"/>
        </w:rPr>
        <w:t>±1.5</w:t>
      </w:r>
      <w:r w:rsidR="00605660" w:rsidRPr="009B6C1F">
        <w:rPr>
          <w:rFonts w:ascii="Times New Roman" w:eastAsiaTheme="minorEastAsia" w:hAnsi="Times New Roman" w:cs="Times New Roman"/>
          <w:color w:val="000000" w:themeColor="text1"/>
          <w:sz w:val="24"/>
          <w:szCs w:val="24"/>
          <w:highlight w:val="yellow"/>
        </w:rPr>
        <w:t xml:space="preserve"> mg/g</w:t>
      </w:r>
      <w:r w:rsidR="00605660" w:rsidRPr="006E0979">
        <w:rPr>
          <w:rFonts w:ascii="Times New Roman" w:eastAsiaTheme="minorEastAsia" w:hAnsi="Times New Roman" w:cs="Times New Roman"/>
          <w:color w:val="000000" w:themeColor="text1"/>
          <w:sz w:val="24"/>
          <w:szCs w:val="24"/>
        </w:rPr>
        <w:t xml:space="preserve">) in comparison to </w:t>
      </w:r>
      <w:r w:rsidR="00285A63">
        <w:rPr>
          <w:rFonts w:ascii="Times New Roman" w:eastAsiaTheme="minorEastAsia" w:hAnsi="Times New Roman" w:cs="Times New Roman"/>
          <w:color w:val="000000" w:themeColor="text1"/>
          <w:sz w:val="24"/>
          <w:szCs w:val="24"/>
        </w:rPr>
        <w:t xml:space="preserve">WS </w:t>
      </w:r>
      <w:r w:rsidR="00605660" w:rsidRPr="006E0979">
        <w:rPr>
          <w:rFonts w:ascii="Times New Roman" w:eastAsiaTheme="minorEastAsia" w:hAnsi="Times New Roman" w:cs="Times New Roman"/>
          <w:color w:val="000000" w:themeColor="text1"/>
          <w:sz w:val="24"/>
          <w:szCs w:val="24"/>
        </w:rPr>
        <w:t>(</w:t>
      </w:r>
      <w:r w:rsidR="00605660" w:rsidRPr="009B6C1F">
        <w:rPr>
          <w:rFonts w:ascii="Times New Roman" w:eastAsiaTheme="minorEastAsia" w:hAnsi="Times New Roman" w:cs="Times New Roman"/>
          <w:color w:val="000000" w:themeColor="text1"/>
          <w:sz w:val="24"/>
          <w:szCs w:val="24"/>
          <w:highlight w:val="yellow"/>
        </w:rPr>
        <w:t>19.7</w:t>
      </w:r>
      <w:r w:rsidR="009B6C1F">
        <w:rPr>
          <w:rFonts w:ascii="Times New Roman" w:hAnsi="Times New Roman" w:cs="Times New Roman"/>
          <w:color w:val="000000" w:themeColor="text1"/>
          <w:sz w:val="24"/>
          <w:szCs w:val="24"/>
          <w:highlight w:val="yellow"/>
        </w:rPr>
        <w:t>±0.9</w:t>
      </w:r>
      <w:r w:rsidR="00605660" w:rsidRPr="009B6C1F">
        <w:rPr>
          <w:rFonts w:ascii="Times New Roman" w:eastAsiaTheme="minorEastAsia" w:hAnsi="Times New Roman" w:cs="Times New Roman"/>
          <w:color w:val="000000" w:themeColor="text1"/>
          <w:sz w:val="24"/>
          <w:szCs w:val="24"/>
          <w:highlight w:val="yellow"/>
        </w:rPr>
        <w:t xml:space="preserve"> mg/g</w:t>
      </w:r>
      <w:r w:rsidR="00605660" w:rsidRPr="006E0979">
        <w:rPr>
          <w:rFonts w:ascii="Times New Roman" w:eastAsiaTheme="minorEastAsia" w:hAnsi="Times New Roman" w:cs="Times New Roman"/>
          <w:color w:val="000000" w:themeColor="text1"/>
          <w:sz w:val="24"/>
          <w:szCs w:val="24"/>
        </w:rPr>
        <w:t xml:space="preserve">) </w:t>
      </w:r>
      <w:r w:rsidR="00FD3411">
        <w:rPr>
          <w:rFonts w:ascii="Times New Roman" w:eastAsiaTheme="minorEastAsia" w:hAnsi="Times New Roman" w:cs="Times New Roman"/>
          <w:color w:val="000000" w:themeColor="text1"/>
          <w:sz w:val="24"/>
          <w:szCs w:val="24"/>
        </w:rPr>
        <w:t>which can be related to its higher</w:t>
      </w:r>
      <w:r w:rsidR="00006361" w:rsidRPr="006E0979">
        <w:rPr>
          <w:rFonts w:ascii="Times New Roman" w:eastAsiaTheme="minorEastAsia" w:hAnsi="Times New Roman" w:cs="Times New Roman"/>
          <w:color w:val="000000" w:themeColor="text1"/>
          <w:sz w:val="24"/>
          <w:szCs w:val="24"/>
        </w:rPr>
        <w:t xml:space="preserve"> inclin</w:t>
      </w:r>
      <w:r w:rsidR="00FD3411">
        <w:rPr>
          <w:rFonts w:ascii="Times New Roman" w:eastAsiaTheme="minorEastAsia" w:hAnsi="Times New Roman" w:cs="Times New Roman"/>
          <w:color w:val="000000" w:themeColor="text1"/>
          <w:sz w:val="24"/>
          <w:szCs w:val="24"/>
        </w:rPr>
        <w:t>ation</w:t>
      </w:r>
      <w:r w:rsidR="00006361" w:rsidRPr="006E0979">
        <w:rPr>
          <w:rFonts w:ascii="Times New Roman" w:eastAsiaTheme="minorEastAsia" w:hAnsi="Times New Roman" w:cs="Times New Roman"/>
          <w:color w:val="000000" w:themeColor="text1"/>
          <w:sz w:val="24"/>
          <w:szCs w:val="24"/>
        </w:rPr>
        <w:t xml:space="preserve"> towards hydrophobic</w:t>
      </w:r>
      <w:r w:rsidR="00605660" w:rsidRPr="006E0979">
        <w:rPr>
          <w:rFonts w:ascii="Times New Roman" w:eastAsiaTheme="minorEastAsia" w:hAnsi="Times New Roman" w:cs="Times New Roman"/>
          <w:color w:val="000000" w:themeColor="text1"/>
          <w:sz w:val="24"/>
          <w:szCs w:val="24"/>
        </w:rPr>
        <w:t xml:space="preserve"> carbon</w:t>
      </w:r>
      <w:r w:rsidR="000505C0" w:rsidRPr="006E0979">
        <w:rPr>
          <w:rFonts w:ascii="Times New Roman" w:eastAsiaTheme="minorEastAsia" w:hAnsi="Times New Roman" w:cs="Times New Roman"/>
          <w:color w:val="000000" w:themeColor="text1"/>
          <w:sz w:val="24"/>
          <w:szCs w:val="24"/>
        </w:rPr>
        <w:t xml:space="preserve"> surfaces</w:t>
      </w:r>
      <w:r w:rsidR="00605660" w:rsidRPr="006E0979">
        <w:rPr>
          <w:rFonts w:ascii="Times New Roman" w:eastAsiaTheme="minorEastAsia" w:hAnsi="Times New Roman" w:cs="Times New Roman"/>
          <w:color w:val="000000" w:themeColor="text1"/>
          <w:sz w:val="24"/>
          <w:szCs w:val="24"/>
        </w:rPr>
        <w:t xml:space="preserve"> with </w:t>
      </w:r>
      <w:r w:rsidR="002E3A28" w:rsidRPr="006E0979">
        <w:rPr>
          <w:rFonts w:ascii="Times New Roman" w:eastAsiaTheme="minorEastAsia" w:hAnsi="Times New Roman" w:cs="Times New Roman"/>
          <w:color w:val="000000" w:themeColor="text1"/>
          <w:sz w:val="24"/>
          <w:szCs w:val="24"/>
        </w:rPr>
        <w:t>fewer</w:t>
      </w:r>
      <w:r w:rsidR="00605660" w:rsidRPr="006E0979">
        <w:rPr>
          <w:rFonts w:ascii="Times New Roman" w:eastAsiaTheme="minorEastAsia" w:hAnsi="Times New Roman" w:cs="Times New Roman"/>
          <w:color w:val="000000" w:themeColor="text1"/>
          <w:sz w:val="24"/>
          <w:szCs w:val="24"/>
        </w:rPr>
        <w:t xml:space="preserve"> oxygenated groups and </w:t>
      </w:r>
      <w:r w:rsidR="002E3A28" w:rsidRPr="006E0979">
        <w:rPr>
          <w:rFonts w:ascii="Times New Roman" w:eastAsiaTheme="minorEastAsia" w:hAnsi="Times New Roman" w:cs="Times New Roman"/>
          <w:color w:val="000000" w:themeColor="text1"/>
          <w:sz w:val="24"/>
          <w:szCs w:val="24"/>
        </w:rPr>
        <w:t>greater</w:t>
      </w:r>
      <w:r w:rsidR="00605660" w:rsidRPr="006E0979">
        <w:rPr>
          <w:rFonts w:ascii="Times New Roman" w:eastAsiaTheme="minorEastAsia" w:hAnsi="Times New Roman" w:cs="Times New Roman"/>
          <w:color w:val="000000" w:themeColor="text1"/>
          <w:sz w:val="24"/>
          <w:szCs w:val="24"/>
        </w:rPr>
        <w:t xml:space="preserve"> </w:t>
      </w:r>
      <w:r w:rsidR="00267D68" w:rsidRPr="006E0979">
        <w:rPr>
          <w:rFonts w:ascii="Times New Roman" w:eastAsiaTheme="minorEastAsia" w:hAnsi="Times New Roman" w:cs="Times New Roman"/>
          <w:color w:val="000000" w:themeColor="text1"/>
          <w:sz w:val="24"/>
          <w:szCs w:val="24"/>
        </w:rPr>
        <w:t>porosity</w:t>
      </w:r>
      <w:r w:rsidR="00006361" w:rsidRPr="006E0979">
        <w:rPr>
          <w:rFonts w:ascii="Times New Roman" w:eastAsiaTheme="minorEastAsia" w:hAnsi="Times New Roman" w:cs="Times New Roman"/>
          <w:color w:val="000000" w:themeColor="text1"/>
          <w:sz w:val="24"/>
          <w:szCs w:val="24"/>
        </w:rPr>
        <w:t xml:space="preserve"> </w:t>
      </w:r>
      <w:r w:rsidR="00006361" w:rsidRPr="00285A63">
        <w:rPr>
          <w:rFonts w:ascii="Times New Roman" w:eastAsiaTheme="minorEastAsia" w:hAnsi="Times New Roman" w:cs="Times New Roman"/>
          <w:color w:val="000000" w:themeColor="text1"/>
          <w:sz w:val="24"/>
          <w:szCs w:val="24"/>
        </w:rPr>
        <w:t>(e.g., BG)</w:t>
      </w:r>
      <w:r w:rsidR="007A4DCE" w:rsidRPr="006E0979">
        <w:rPr>
          <w:rFonts w:ascii="Times New Roman" w:eastAsiaTheme="minorEastAsia" w:hAnsi="Times New Roman" w:cs="Times New Roman"/>
          <w:color w:val="000000" w:themeColor="text1"/>
          <w:sz w:val="24"/>
          <w:szCs w:val="24"/>
        </w:rPr>
        <w:t xml:space="preserve"> </w:t>
      </w:r>
      <w:r w:rsidR="007A4DCE" w:rsidRPr="006E0979">
        <w:rPr>
          <w:rFonts w:ascii="Times New Roman" w:eastAsiaTheme="minorEastAsia" w:hAnsi="Times New Roman" w:cs="Times New Roman"/>
          <w:color w:val="000000" w:themeColor="text1"/>
          <w:sz w:val="24"/>
          <w:szCs w:val="24"/>
        </w:rPr>
        <w:fldChar w:fldCharType="begin">
          <w:fldData xml:space="preserve">PEVuZE5vdGU+PENpdGU+PEF1dGhvcj5IZXJuw6FuZGV6LU1vbmplPC9BdXRob3I+PFllYXI+MjAx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</w:fldData>
        </w:fldChar>
      </w:r>
      <w:r w:rsidR="003E5146">
        <w:rPr>
          <w:rFonts w:ascii="Times New Roman" w:eastAsiaTheme="minorEastAsia" w:hAnsi="Times New Roman" w:cs="Times New Roman"/>
          <w:color w:val="000000" w:themeColor="text1"/>
          <w:sz w:val="24"/>
          <w:szCs w:val="24"/>
        </w:rPr>
        <w:instrText xml:space="preserve"> ADDIN EN.CITE </w:instrText>
      </w:r>
      <w:r w:rsidR="003E5146">
        <w:rPr>
          <w:rFonts w:ascii="Times New Roman" w:eastAsiaTheme="minorEastAsia" w:hAnsi="Times New Roman" w:cs="Times New Roman"/>
          <w:color w:val="000000" w:themeColor="text1"/>
          <w:sz w:val="24"/>
          <w:szCs w:val="24"/>
        </w:rPr>
        <w:fldChar w:fldCharType="begin">
          <w:fldData xml:space="preserve">PEVuZE5vdGU+PENpdGU+PEF1dGhvcj5IZXJuw6FuZGV6LU1vbmplPC9BdXRob3I+PFllYXI+MjAx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</w:fldData>
        </w:fldChar>
      </w:r>
      <w:r w:rsidR="003E5146">
        <w:rPr>
          <w:rFonts w:ascii="Times New Roman" w:eastAsiaTheme="minorEastAsia" w:hAnsi="Times New Roman" w:cs="Times New Roman"/>
          <w:color w:val="000000" w:themeColor="text1"/>
          <w:sz w:val="24"/>
          <w:szCs w:val="24"/>
        </w:rPr>
        <w:instrText xml:space="preserve"> ADDIN EN.CITE.DATA </w:instrText>
      </w:r>
      <w:r w:rsidR="003E5146">
        <w:rPr>
          <w:rFonts w:ascii="Times New Roman" w:eastAsiaTheme="minorEastAsia" w:hAnsi="Times New Roman" w:cs="Times New Roman"/>
          <w:color w:val="000000" w:themeColor="text1"/>
          <w:sz w:val="24"/>
          <w:szCs w:val="24"/>
        </w:rPr>
      </w:r>
      <w:r w:rsidR="003E5146">
        <w:rPr>
          <w:rFonts w:ascii="Times New Roman" w:eastAsiaTheme="minorEastAsia" w:hAnsi="Times New Roman" w:cs="Times New Roman"/>
          <w:color w:val="000000" w:themeColor="text1"/>
          <w:sz w:val="24"/>
          <w:szCs w:val="24"/>
        </w:rPr>
        <w:fldChar w:fldCharType="end"/>
      </w:r>
      <w:r w:rsidR="007A4DCE" w:rsidRPr="006E0979">
        <w:rPr>
          <w:rFonts w:ascii="Times New Roman" w:eastAsiaTheme="minorEastAsia" w:hAnsi="Times New Roman" w:cs="Times New Roman"/>
          <w:color w:val="000000" w:themeColor="text1"/>
          <w:sz w:val="24"/>
          <w:szCs w:val="24"/>
        </w:rPr>
      </w:r>
      <w:r w:rsidR="007A4DCE" w:rsidRPr="006E0979">
        <w:rPr>
          <w:rFonts w:ascii="Times New Roman" w:eastAsiaTheme="minorEastAsia" w:hAnsi="Times New Roman" w:cs="Times New Roman"/>
          <w:color w:val="000000" w:themeColor="text1"/>
          <w:sz w:val="24"/>
          <w:szCs w:val="24"/>
        </w:rPr>
        <w:fldChar w:fldCharType="separate"/>
      </w:r>
      <w:r w:rsidR="003E5146">
        <w:rPr>
          <w:rFonts w:ascii="Times New Roman" w:eastAsiaTheme="minorEastAsia" w:hAnsi="Times New Roman" w:cs="Times New Roman"/>
          <w:noProof/>
          <w:color w:val="000000" w:themeColor="text1"/>
          <w:sz w:val="24"/>
          <w:szCs w:val="24"/>
        </w:rPr>
        <w:t>(Hernández-Monje et al., 2018)</w:t>
      </w:r>
      <w:r w:rsidR="007A4DCE" w:rsidRPr="006E0979">
        <w:rPr>
          <w:rFonts w:ascii="Times New Roman" w:eastAsiaTheme="minorEastAsia" w:hAnsi="Times New Roman" w:cs="Times New Roman"/>
          <w:color w:val="000000" w:themeColor="text1"/>
          <w:sz w:val="24"/>
          <w:szCs w:val="24"/>
        </w:rPr>
        <w:fldChar w:fldCharType="end"/>
      </w:r>
      <w:r w:rsidR="00006361" w:rsidRPr="006E0979">
        <w:rPr>
          <w:rFonts w:ascii="Times New Roman" w:eastAsiaTheme="minorEastAsia" w:hAnsi="Times New Roman" w:cs="Times New Roman"/>
          <w:color w:val="000000" w:themeColor="text1"/>
          <w:sz w:val="24"/>
          <w:szCs w:val="24"/>
        </w:rPr>
        <w:t xml:space="preserve">. </w:t>
      </w:r>
    </w:p>
    <w:p w14:paraId="36CA7AA3" w14:textId="76BCCA4C" w:rsidR="0086480C" w:rsidRPr="006E0979" w:rsidRDefault="0086480C" w:rsidP="0086480C">
      <w:pPr>
        <w:spacing w:before="0" w:after="0" w:line="480" w:lineRule="auto"/>
        <w:jc w:val="center"/>
        <w:rPr>
          <w:rFonts w:ascii="Times New Roman" w:hAnsi="Times New Roman" w:cs="Times New Roman"/>
          <w:color w:val="000000" w:themeColor="text1"/>
          <w:sz w:val="24"/>
          <w:szCs w:val="24"/>
        </w:rPr>
      </w:pPr>
      <w:r w:rsidRPr="006E0979">
        <w:rPr>
          <w:rFonts w:ascii="Times New Roman" w:hAnsi="Times New Roman" w:cs="Times New Roman"/>
          <w:noProof/>
          <w:color w:val="000000" w:themeColor="text1"/>
          <w:sz w:val="24"/>
          <w:szCs w:val="24"/>
          <w:lang w:eastAsia="en-GB"/>
        </w:rPr>
        <w:lastRenderedPageBreak/>
        <mc:AlternateContent>
          <mc:Choice Requires="wpc">
            <w:drawing>
              <wp:anchor distT="0" distB="0" distL="114300" distR="114300" simplePos="0" relativeHeight="251685888" behindDoc="0" locked="0" layoutInCell="1" allowOverlap="1" wp14:anchorId="10CF9FBA" wp14:editId="65CCCAAC">
                <wp:simplePos x="0" y="0"/>
                <wp:positionH relativeFrom="margin">
                  <wp:posOffset>-398145</wp:posOffset>
                </wp:positionH>
                <wp:positionV relativeFrom="paragraph">
                  <wp:posOffset>0</wp:posOffset>
                </wp:positionV>
                <wp:extent cx="6619240" cy="5667375"/>
                <wp:effectExtent l="0" t="0" r="10160" b="28575"/>
                <wp:wrapSquare wrapText="bothSides"/>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6350" cap="flat" cmpd="sng" algn="ctr">
                          <a:solidFill>
                            <a:schemeClr val="bg1"/>
                          </a:solidFill>
                          <a:prstDash val="solid"/>
                          <a:round/>
                          <a:headEnd type="none" w="med" len="med"/>
                          <a:tailEnd type="none" w="med" len="med"/>
                        </a:ln>
                      </wpc:whole>
                      <pic:pic xmlns:pic="http://schemas.openxmlformats.org/drawingml/2006/picture">
                        <pic:nvPicPr>
                          <pic:cNvPr id="27" name="Picture 27"/>
                          <pic:cNvPicPr>
                            <a:picLocks noChangeAspect="1"/>
                          </pic:cNvPicPr>
                        </pic:nvPicPr>
                        <pic:blipFill>
                          <a:blip r:embed="rId9"/>
                          <a:stretch>
                            <a:fillRect/>
                          </a:stretch>
                        </pic:blipFill>
                        <pic:spPr>
                          <a:xfrm>
                            <a:off x="3339550" y="31806"/>
                            <a:ext cx="3244130" cy="2655736"/>
                          </a:xfrm>
                          <a:prstGeom prst="rect">
                            <a:avLst/>
                          </a:prstGeom>
                        </pic:spPr>
                      </pic:pic>
                      <pic:pic xmlns:pic="http://schemas.openxmlformats.org/drawingml/2006/picture">
                        <pic:nvPicPr>
                          <pic:cNvPr id="25" name="Picture 25"/>
                          <pic:cNvPicPr>
                            <a:picLocks noChangeAspect="1"/>
                          </pic:cNvPicPr>
                        </pic:nvPicPr>
                        <pic:blipFill>
                          <a:blip r:embed="rId10"/>
                          <a:stretch>
                            <a:fillRect/>
                          </a:stretch>
                        </pic:blipFill>
                        <pic:spPr>
                          <a:xfrm>
                            <a:off x="0" y="0"/>
                            <a:ext cx="3395207" cy="2920031"/>
                          </a:xfrm>
                          <a:prstGeom prst="rect">
                            <a:avLst/>
                          </a:prstGeom>
                        </pic:spPr>
                      </pic:pic>
                      <pic:pic xmlns:pic="http://schemas.openxmlformats.org/drawingml/2006/picture">
                        <pic:nvPicPr>
                          <pic:cNvPr id="28" name="Picture 28"/>
                          <pic:cNvPicPr>
                            <a:picLocks noChangeAspect="1"/>
                          </pic:cNvPicPr>
                        </pic:nvPicPr>
                        <pic:blipFill rotWithShape="1">
                          <a:blip r:embed="rId11"/>
                          <a:srcRect l="2042"/>
                          <a:stretch/>
                        </pic:blipFill>
                        <pic:spPr>
                          <a:xfrm>
                            <a:off x="31806" y="2687542"/>
                            <a:ext cx="3395206" cy="2890064"/>
                          </a:xfrm>
                          <a:prstGeom prst="rect">
                            <a:avLst/>
                          </a:prstGeom>
                        </pic:spPr>
                      </pic:pic>
                      <pic:pic xmlns:pic="http://schemas.openxmlformats.org/drawingml/2006/picture">
                        <pic:nvPicPr>
                          <pic:cNvPr id="30" name="Picture 30"/>
                          <pic:cNvPicPr>
                            <a:picLocks noChangeAspect="1"/>
                          </pic:cNvPicPr>
                        </pic:nvPicPr>
                        <pic:blipFill>
                          <a:blip r:embed="rId12"/>
                          <a:stretch>
                            <a:fillRect/>
                          </a:stretch>
                        </pic:blipFill>
                        <pic:spPr>
                          <a:xfrm>
                            <a:off x="3363404" y="2716465"/>
                            <a:ext cx="3180519" cy="2896211"/>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612D0D6" id="Canvas 26" o:spid="_x0000_s1026" editas="canvas" style="position:absolute;margin-left:-31.35pt;margin-top:0;width:521.2pt;height:446.25pt;z-index:251685888;mso-position-horizontal-relative:margin;mso-width-relative:margin;mso-height-relative:margin" coordsize="66192,5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">
                <v:shape id="_x0000_s1027" type="#_x0000_t75" style="position:absolute;width:66192;height:56673;visibility:visible;mso-wrap-style:square" filled="t" stroked="t" strokecolor="white [3212]" strokeweight=".5pt">
                  <v:fill o:detectmouseclick="t"/>
                  <v:stroke joinstyle="round"/>
                  <v:path o:connecttype="none"/>
                </v:shape>
                <v:shape id="Picture 27" o:spid="_x0000_s1028" type="#_x0000_t75" style="position:absolute;left:33395;top:318;width:32441;height:2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">
                  <v:imagedata r:id="rId36" o:title=""/>
                </v:shape>
                <v:shape id="Picture 25" o:spid="_x0000_s1029" type="#_x0000_t75" style="position:absolute;width:33952;height:2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">
                  <v:imagedata r:id="rId37" o:title=""/>
                </v:shape>
                <v:shape id="Picture 28" o:spid="_x0000_s1030" type="#_x0000_t75" style="position:absolute;left:318;top:26875;width:33952;height:28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">
                  <v:imagedata r:id="rId38" o:title="" cropleft="1338f"/>
                </v:shape>
                <v:shape id="Picture 30" o:spid="_x0000_s1031" type="#_x0000_t75" style="position:absolute;left:33634;top:27164;width:31805;height:2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">
                  <v:imagedata r:id="rId39" o:title=""/>
                </v:shape>
                <w10:wrap type="square" anchorx="margin"/>
              </v:group>
            </w:pict>
          </mc:Fallback>
        </mc:AlternateContent>
      </w:r>
      <w:bookmarkStart w:id="9" w:name="_Hlk74645936"/>
      <w:r w:rsidRPr="006E0979">
        <w:rPr>
          <w:rFonts w:ascii="Times New Roman" w:hAnsi="Times New Roman" w:cs="Times New Roman"/>
          <w:b/>
          <w:bCs/>
          <w:color w:val="000000" w:themeColor="text1"/>
          <w:sz w:val="24"/>
          <w:szCs w:val="24"/>
        </w:rPr>
        <w:t xml:space="preserve">Fig. </w:t>
      </w:r>
      <w:r w:rsidR="0021370C">
        <w:rPr>
          <w:rFonts w:ascii="Times New Roman" w:hAnsi="Times New Roman" w:cs="Times New Roman"/>
          <w:b/>
          <w:bCs/>
          <w:color w:val="000000" w:themeColor="text1"/>
          <w:sz w:val="24"/>
          <w:szCs w:val="24"/>
        </w:rPr>
        <w:t>2</w:t>
      </w:r>
      <w:r w:rsidRPr="006E0979">
        <w:rPr>
          <w:rFonts w:ascii="Times New Roman" w:hAnsi="Times New Roman" w:cs="Times New Roman"/>
          <w:b/>
          <w:bCs/>
          <w:color w:val="000000" w:themeColor="text1"/>
          <w:sz w:val="24"/>
          <w:szCs w:val="24"/>
        </w:rPr>
        <w:t xml:space="preserve">. </w:t>
      </w:r>
      <w:r w:rsidRPr="006E0979">
        <w:rPr>
          <w:rFonts w:ascii="Times New Roman" w:hAnsi="Times New Roman" w:cs="Times New Roman"/>
          <w:color w:val="000000" w:themeColor="text1"/>
          <w:sz w:val="24"/>
          <w:szCs w:val="24"/>
        </w:rPr>
        <w:t xml:space="preserve">Kinetics of single-component sorption of </w:t>
      </w:r>
      <w:r>
        <w:rPr>
          <w:rFonts w:ascii="Times New Roman" w:hAnsi="Times New Roman" w:cs="Times New Roman"/>
          <w:color w:val="000000" w:themeColor="text1"/>
          <w:sz w:val="24"/>
          <w:szCs w:val="24"/>
        </w:rPr>
        <w:t>VOCs</w:t>
      </w:r>
      <w:r w:rsidRPr="006E0979">
        <w:rPr>
          <w:rFonts w:ascii="Times New Roman" w:hAnsi="Times New Roman" w:cs="Times New Roman"/>
          <w:color w:val="000000" w:themeColor="text1"/>
          <w:sz w:val="24"/>
          <w:szCs w:val="24"/>
        </w:rPr>
        <w:t xml:space="preserve"> on WS and BG biochar</w:t>
      </w:r>
      <w:bookmarkEnd w:id="9"/>
      <w:r w:rsidRPr="006E0979">
        <w:rPr>
          <w:rFonts w:ascii="Times New Roman" w:hAnsi="Times New Roman" w:cs="Times New Roman"/>
          <w:color w:val="000000" w:themeColor="text1"/>
          <w:sz w:val="24"/>
          <w:szCs w:val="24"/>
        </w:rPr>
        <w:t>.</w:t>
      </w:r>
    </w:p>
    <w:p w14:paraId="6F8EF112" w14:textId="77777777" w:rsidR="006F6D31" w:rsidRDefault="006F6D31" w:rsidP="0086480C">
      <w:pPr>
        <w:spacing w:before="0" w:after="0" w:line="480" w:lineRule="auto"/>
        <w:jc w:val="both"/>
        <w:rPr>
          <w:rFonts w:ascii="Times New Roman" w:eastAsiaTheme="minorEastAsia" w:hAnsi="Times New Roman" w:cs="Times New Roman"/>
          <w:color w:val="000000" w:themeColor="text1"/>
          <w:sz w:val="24"/>
          <w:szCs w:val="24"/>
        </w:rPr>
      </w:pPr>
    </w:p>
    <w:p w14:paraId="286BB50E" w14:textId="3E0698C2" w:rsidR="0086480C" w:rsidRPr="00FB550E" w:rsidRDefault="0086480C" w:rsidP="0069300C">
      <w:pPr>
        <w:spacing w:before="0" w:after="0" w:line="480" w:lineRule="auto"/>
        <w:jc w:val="both"/>
        <w:rPr>
          <w:rFonts w:ascii="Times New Roman" w:hAnsi="Times New Roman" w:cs="Times New Roman"/>
          <w:color w:val="000000" w:themeColor="text1"/>
          <w:sz w:val="24"/>
          <w:szCs w:val="24"/>
        </w:rPr>
      </w:pPr>
      <w:r w:rsidRPr="006E0979">
        <w:rPr>
          <w:rFonts w:ascii="Times New Roman" w:eastAsiaTheme="minorEastAsia" w:hAnsi="Times New Roman" w:cs="Times New Roman"/>
          <w:color w:val="000000" w:themeColor="text1"/>
          <w:sz w:val="24"/>
          <w:szCs w:val="24"/>
        </w:rPr>
        <w:t xml:space="preserve">Aromatic structures of toluene and p-xylene can be adsorbed onto carbon surface through </w:t>
      </w:r>
      <m:oMath>
        <m:r>
          <m:rPr>
            <m:sty m:val="p"/>
          </m:rPr>
          <w:rPr>
            <w:rFonts w:ascii="Cambria Math" w:hAnsi="Cambria Math" w:cs="Times New Roman"/>
            <w:color w:val="000000" w:themeColor="text1"/>
            <w:sz w:val="24"/>
            <w:szCs w:val="24"/>
          </w:rPr>
          <m:t>π</m:t>
        </m:r>
      </m:oMath>
      <w:r w:rsidRPr="006E0979">
        <w:rPr>
          <w:rFonts w:ascii="Times New Roman" w:eastAsiaTheme="minorEastAsia" w:hAnsi="Times New Roman" w:cs="Times New Roman"/>
          <w:color w:val="000000" w:themeColor="text1"/>
          <w:sz w:val="24"/>
          <w:szCs w:val="24"/>
        </w:rPr>
        <w:t>-</w:t>
      </w:r>
      <m:oMath>
        <m:r>
          <m:rPr>
            <m:sty m:val="p"/>
          </m:rPr>
          <w:rPr>
            <w:rFonts w:ascii="Cambria Math" w:hAnsi="Cambria Math" w:cs="Times New Roman"/>
            <w:color w:val="000000" w:themeColor="text1"/>
            <w:sz w:val="24"/>
            <w:szCs w:val="24"/>
          </w:rPr>
          <m:t>π</m:t>
        </m:r>
      </m:oMath>
      <w:r w:rsidRPr="006E0979">
        <w:rPr>
          <w:rFonts w:ascii="Times New Roman" w:eastAsiaTheme="minorEastAsia" w:hAnsi="Times New Roman" w:cs="Times New Roman"/>
          <w:iCs/>
          <w:color w:val="000000" w:themeColor="text1"/>
          <w:sz w:val="24"/>
          <w:szCs w:val="24"/>
        </w:rPr>
        <w:t xml:space="preserve"> stacking </w:t>
      </w:r>
      <w:r w:rsidRPr="006E0979">
        <w:rPr>
          <w:rFonts w:ascii="Times New Roman" w:eastAsiaTheme="minorEastAsia" w:hAnsi="Times New Roman" w:cs="Times New Roman"/>
          <w:iCs/>
          <w:color w:val="000000" w:themeColor="text1"/>
          <w:sz w:val="24"/>
          <w:szCs w:val="24"/>
        </w:rPr>
        <w:fldChar w:fldCharType="begin"/>
      </w:r>
      <w:r w:rsidR="003E5146">
        <w:rPr>
          <w:rFonts w:ascii="Times New Roman" w:eastAsiaTheme="minorEastAsia" w:hAnsi="Times New Roman" w:cs="Times New Roman"/>
          <w:iCs/>
          <w:color w:val="000000" w:themeColor="text1"/>
          <w:sz w:val="24"/>
          <w:szCs w:val="24"/>
        </w:rPr>
        <w:instrText xml:space="preserve"> ADDIN EN.CITE &lt;EndNote&gt;&lt;Cite&gt;&lt;Author&gt;Navarro Amador&lt;/Author&gt;&lt;Year&gt;2018&lt;/Year&gt;&lt;RecNum&gt;521&lt;/RecNum&gt;&lt;DisplayText&gt;(Navarro Amador et al., 2018)&lt;/DisplayText&gt;&lt;record&gt;&lt;rec-number&gt;521&lt;/rec-number&gt;&lt;foreign-keys&gt;&lt;key app="EN" db-id="9ar9szv5qwx9z5es9f8pswfw5dtwrw55ze0w" timestamp="1599731444"&gt;521&lt;/key&gt;&lt;/foreign-keys&gt;&lt;ref-type name="Journal Article"&gt;17&lt;/ref-type&gt;&lt;contributors&gt;&lt;authors&gt;&lt;author&gt;Navarro Amador, Ricardo&lt;/author&gt;&lt;author&gt;Cirre, Laura&lt;/author&gt;&lt;author&gt;Carboni, Michaël&lt;/author&gt;&lt;author&gt;Meyer, Daniel&lt;/author&gt;&lt;/authors&gt;&lt;/contributors&gt;&lt;titles&gt;&lt;title&gt;BTEX removal from aqueous solution with hydrophobic Zr metal organic frameworks&lt;/title&gt;&lt;secondary-title&gt;Journal of Environmental Management&lt;/secondary-title&gt;&lt;/titles&gt;&lt;periodical&gt;&lt;full-title&gt;Journal of environmental management&lt;/full-title&gt;&lt;/periodical&gt;&lt;pages&gt;17-22&lt;/pages&gt;&lt;volume&gt;214&lt;/volume&gt;&lt;keywords&gt;&lt;keyword&gt;Hydrophobic metal organic frameworks&lt;/keyword&gt;&lt;keyword&gt;Wastewater treatment&lt;/keyword&gt;&lt;keyword&gt;Solid/liquid extraction&lt;/keyword&gt;&lt;keyword&gt;BTEX&lt;/keyword&gt;&lt;keyword&gt;Adsorption&lt;/keyword&gt;&lt;/keywords&gt;&lt;dates&gt;&lt;year&gt;2018&lt;/year&gt;&lt;pub-dates&gt;&lt;date&gt;2018/05/15/&lt;/date&gt;&lt;/pub-dates&gt;&lt;/dates&gt;&lt;isbn&gt;0301-4797&lt;/isbn&gt;&lt;urls&gt;&lt;related-urls&gt;&lt;url&gt;http://www.sciencedirect.com/science/article/pii/S0301479718302147&lt;/url&gt;&lt;/related-urls&gt;&lt;/urls&gt;&lt;electronic-resource-num&gt;https://doi.org/10.1016/j.jenvman.2018.02.097&lt;/electronic-resource-num&gt;&lt;/record&gt;&lt;/Cite&gt;&lt;/EndNote&gt;</w:instrText>
      </w:r>
      <w:r w:rsidRPr="006E0979">
        <w:rPr>
          <w:rFonts w:ascii="Times New Roman" w:eastAsiaTheme="minorEastAsia" w:hAnsi="Times New Roman" w:cs="Times New Roman"/>
          <w:iCs/>
          <w:color w:val="000000" w:themeColor="text1"/>
          <w:sz w:val="24"/>
          <w:szCs w:val="24"/>
        </w:rPr>
        <w:fldChar w:fldCharType="separate"/>
      </w:r>
      <w:r w:rsidR="003E5146">
        <w:rPr>
          <w:rFonts w:ascii="Times New Roman" w:eastAsiaTheme="minorEastAsia" w:hAnsi="Times New Roman" w:cs="Times New Roman"/>
          <w:iCs/>
          <w:noProof/>
          <w:color w:val="000000" w:themeColor="text1"/>
          <w:sz w:val="24"/>
          <w:szCs w:val="24"/>
        </w:rPr>
        <w:t>(Navarro Amador et al., 2018)</w:t>
      </w:r>
      <w:r w:rsidRPr="006E0979">
        <w:rPr>
          <w:rFonts w:ascii="Times New Roman" w:eastAsiaTheme="minorEastAsia" w:hAnsi="Times New Roman" w:cs="Times New Roman"/>
          <w:iCs/>
          <w:color w:val="000000" w:themeColor="text1"/>
          <w:sz w:val="24"/>
          <w:szCs w:val="24"/>
        </w:rPr>
        <w:fldChar w:fldCharType="end"/>
      </w:r>
      <w:r w:rsidRPr="006E0979">
        <w:rPr>
          <w:rFonts w:ascii="Times New Roman" w:eastAsiaTheme="minorEastAsia" w:hAnsi="Times New Roman" w:cs="Times New Roman"/>
          <w:color w:val="000000" w:themeColor="text1"/>
          <w:sz w:val="24"/>
          <w:szCs w:val="24"/>
        </w:rPr>
        <w:t xml:space="preserve">, electrostatic attraction </w:t>
      </w:r>
      <w:r w:rsidRPr="006E0979">
        <w:rPr>
          <w:rFonts w:ascii="Times New Roman" w:eastAsiaTheme="minorEastAsia" w:hAnsi="Times New Roman" w:cs="Times New Roman"/>
          <w:color w:val="000000" w:themeColor="text1"/>
          <w:sz w:val="24"/>
          <w:szCs w:val="24"/>
        </w:rPr>
        <w:fldChar w:fldCharType="begin"/>
      </w:r>
      <w:r w:rsidR="00581B52">
        <w:rPr>
          <w:rFonts w:ascii="Times New Roman" w:eastAsiaTheme="minorEastAsia" w:hAnsi="Times New Roman" w:cs="Times New Roman"/>
          <w:color w:val="000000" w:themeColor="text1"/>
          <w:sz w:val="24"/>
          <w:szCs w:val="24"/>
        </w:rPr>
        <w:instrText xml:space="preserve"> ADDIN EN.CITE &lt;EndNote&gt;&lt;Cite&gt;&lt;Author&gt;Solanki&lt;/Author&gt;&lt;Year&gt;2019&lt;/Year&gt;&lt;RecNum&gt;522&lt;/RecNum&gt;&lt;DisplayText&gt;(Solanki and Boyer, 2019)&lt;/DisplayText&gt;&lt;record&gt;&lt;rec-number&gt;522&lt;/rec-number&gt;&lt;foreign-keys&gt;&lt;key app="EN" db-id="9ar9szv5qwx9z5es9f8pswfw5dtwrw55ze0w" timestamp="1599732660"&gt;522&lt;/key&gt;&lt;/foreign-keys&gt;&lt;ref-type name="Journal Article"&gt;17&lt;/ref-type&gt;&lt;contributors&gt;&lt;authors&gt;&lt;author&gt;Solanki, Avni&lt;/author&gt;&lt;author&gt;Boyer, Treavor H.&lt;/author&gt;&lt;/authors&gt;&lt;/contributors&gt;&lt;titles&gt;&lt;title&gt;Physical-chemical interactions between pharmaceuticals and biochar in synthetic and real urine&lt;/title&gt;&lt;secondary-title&gt;Chemosphere&lt;/secondary-title&gt;&lt;/titles&gt;&lt;periodical&gt;&lt;full-title&gt;Chemosphere&lt;/full-title&gt;&lt;/periodical&gt;&lt;pages&gt;818-826&lt;/pages&gt;&lt;volume&gt;218&lt;/volume&gt;&lt;keywords&gt;&lt;keyword&gt;Paracetamol&lt;/keyword&gt;&lt;keyword&gt;Naproxen&lt;/keyword&gt;&lt;keyword&gt;Biochar&lt;/keyword&gt;&lt;keyword&gt;Graphite&lt;/keyword&gt;&lt;keyword&gt;Isotherm&lt;/keyword&gt;&lt;keyword&gt;XPS&lt;/keyword&gt;&lt;/keywords&gt;&lt;dates&gt;&lt;year&gt;2019&lt;/year&gt;&lt;pub-dates&gt;&lt;date&gt;2019/03/01/&lt;/date&gt;&lt;/pub-dates&gt;&lt;/dates&gt;&lt;isbn&gt;0045-6535&lt;/isbn&gt;&lt;urls&gt;&lt;related-urls&gt;&lt;url&gt;http://www.sciencedirect.com/science/article/pii/S0045653518322860&lt;/url&gt;&lt;/related-urls&gt;&lt;/urls&gt;&lt;electronic-resource-num&gt;https://doi.org/10.1016/j.chemosphere.2018.11.179&lt;/electronic-resource-num&gt;&lt;/record&gt;&lt;/Cite&gt;&lt;/EndNote&gt;</w:instrText>
      </w:r>
      <w:r w:rsidRPr="006E0979">
        <w:rPr>
          <w:rFonts w:ascii="Times New Roman" w:eastAsiaTheme="minorEastAsia" w:hAnsi="Times New Roman" w:cs="Times New Roman"/>
          <w:color w:val="000000" w:themeColor="text1"/>
          <w:sz w:val="24"/>
          <w:szCs w:val="24"/>
        </w:rPr>
        <w:fldChar w:fldCharType="separate"/>
      </w:r>
      <w:r w:rsidR="00581B52">
        <w:rPr>
          <w:rFonts w:ascii="Times New Roman" w:eastAsiaTheme="minorEastAsia" w:hAnsi="Times New Roman" w:cs="Times New Roman"/>
          <w:noProof/>
          <w:color w:val="000000" w:themeColor="text1"/>
          <w:sz w:val="24"/>
          <w:szCs w:val="24"/>
        </w:rPr>
        <w:t>(Solanki and Boyer, 2019)</w:t>
      </w:r>
      <w:r w:rsidRPr="006E0979">
        <w:rPr>
          <w:rFonts w:ascii="Times New Roman" w:eastAsiaTheme="minorEastAsia" w:hAnsi="Times New Roman" w:cs="Times New Roman"/>
          <w:color w:val="000000" w:themeColor="text1"/>
          <w:sz w:val="24"/>
          <w:szCs w:val="24"/>
        </w:rPr>
        <w:fldChar w:fldCharType="end"/>
      </w:r>
      <w:r w:rsidRPr="006E0979">
        <w:rPr>
          <w:rFonts w:ascii="Times New Roman" w:eastAsiaTheme="minorEastAsia" w:hAnsi="Times New Roman" w:cs="Times New Roman"/>
          <w:color w:val="000000" w:themeColor="text1"/>
          <w:sz w:val="24"/>
          <w:szCs w:val="24"/>
        </w:rPr>
        <w:t xml:space="preserve"> and functional groups </w:t>
      </w:r>
      <w:r w:rsidRPr="006E0979">
        <w:rPr>
          <w:rFonts w:ascii="Times New Roman" w:eastAsiaTheme="minorEastAsia" w:hAnsi="Times New Roman" w:cs="Times New Roman"/>
          <w:color w:val="000000" w:themeColor="text1"/>
          <w:sz w:val="24"/>
          <w:szCs w:val="24"/>
        </w:rPr>
        <w:fldChar w:fldCharType="begin"/>
      </w:r>
      <w:r w:rsidR="003E5146">
        <w:rPr>
          <w:rFonts w:ascii="Times New Roman" w:eastAsiaTheme="minorEastAsia" w:hAnsi="Times New Roman" w:cs="Times New Roman"/>
          <w:color w:val="000000" w:themeColor="text1"/>
          <w:sz w:val="24"/>
          <w:szCs w:val="24"/>
        </w:rPr>
        <w:instrText xml:space="preserve"> ADDIN EN.CITE &lt;EndNote&gt;&lt;Cite&gt;&lt;Author&gt;Kim&lt;/Author&gt;&lt;Year&gt;2019&lt;/Year&gt;&lt;RecNum&gt;545&lt;/RecNum&gt;&lt;DisplayText&gt;(Kim et al., 2019)&lt;/DisplayText&gt;&lt;record&gt;&lt;rec-number&gt;545&lt;/rec-number&gt;&lt;foreign-keys&gt;&lt;key app="EN" db-id="9ar9szv5qwx9z5es9f8pswfw5dtwrw55ze0w" timestamp="1610106778"&gt;545&lt;/key&gt;&lt;/foreign-keys&gt;&lt;ref-type name="Journal Article"&gt;17&lt;/ref-type&gt;&lt;contributors&gt;&lt;authors&gt;&lt;author&gt;Kim, Jeonggwan&lt;/author&gt;&lt;author&gt;Lee, Sang Soo&lt;/author&gt;&lt;author&gt;Khim, Jeehyeong&lt;/author&gt;&lt;/authors&gt;&lt;/contributors&gt;&lt;titles&gt;&lt;title&gt;Peat moss-derived biochars as effective sorbents for VOCs’ removal in groundwater&lt;/title&gt;&lt;secondary-title&gt;Environmental geochemistry and health&lt;/secondary-title&gt;&lt;/titles&gt;&lt;periodical&gt;&lt;full-title&gt;Environmental geochemistry and health&lt;/full-title&gt;&lt;/periodical&gt;&lt;pages&gt;1637-1646&lt;/pages&gt;&lt;volume&gt;41&lt;/volume&gt;&lt;number&gt;4&lt;/number&gt;&lt;dates&gt;&lt;year&gt;2019&lt;/year&gt;&lt;/dates&gt;&lt;isbn&gt;0269-4042&lt;/isbn&gt;&lt;urls&gt;&lt;/urls&gt;&lt;/record&gt;&lt;/Cite&gt;&lt;/EndNote&gt;</w:instrText>
      </w:r>
      <w:r w:rsidRPr="006E0979">
        <w:rPr>
          <w:rFonts w:ascii="Times New Roman" w:eastAsiaTheme="minorEastAsia" w:hAnsi="Times New Roman" w:cs="Times New Roman"/>
          <w:color w:val="000000" w:themeColor="text1"/>
          <w:sz w:val="24"/>
          <w:szCs w:val="24"/>
        </w:rPr>
        <w:fldChar w:fldCharType="separate"/>
      </w:r>
      <w:r w:rsidR="003E5146">
        <w:rPr>
          <w:rFonts w:ascii="Times New Roman" w:eastAsiaTheme="minorEastAsia" w:hAnsi="Times New Roman" w:cs="Times New Roman"/>
          <w:noProof/>
          <w:color w:val="000000" w:themeColor="text1"/>
          <w:sz w:val="24"/>
          <w:szCs w:val="24"/>
        </w:rPr>
        <w:t>(Kim et al., 2019)</w:t>
      </w:r>
      <w:r w:rsidRPr="006E0979">
        <w:rPr>
          <w:rFonts w:ascii="Times New Roman" w:eastAsiaTheme="minorEastAsia" w:hAnsi="Times New Roman" w:cs="Times New Roman"/>
          <w:color w:val="000000" w:themeColor="text1"/>
          <w:sz w:val="24"/>
          <w:szCs w:val="24"/>
        </w:rPr>
        <w:fldChar w:fldCharType="end"/>
      </w:r>
      <w:r w:rsidRPr="006E0979">
        <w:rPr>
          <w:rFonts w:ascii="Times New Roman" w:eastAsiaTheme="minorEastAsia" w:hAnsi="Times New Roman" w:cs="Times New Roman"/>
          <w:color w:val="000000" w:themeColor="text1"/>
          <w:sz w:val="24"/>
          <w:szCs w:val="24"/>
        </w:rPr>
        <w:t xml:space="preserve"> as well as partitioning into non-carbonised mass </w:t>
      </w:r>
      <w:r w:rsidRPr="006E0979">
        <w:rPr>
          <w:rFonts w:ascii="Times New Roman" w:eastAsiaTheme="minorEastAsia" w:hAnsi="Times New Roman" w:cs="Times New Roman"/>
          <w:color w:val="000000" w:themeColor="text1"/>
          <w:sz w:val="24"/>
          <w:szCs w:val="24"/>
        </w:rPr>
        <w:fldChar w:fldCharType="begin"/>
      </w:r>
      <w:r w:rsidR="003E5146">
        <w:rPr>
          <w:rFonts w:ascii="Times New Roman" w:eastAsiaTheme="minorEastAsia" w:hAnsi="Times New Roman" w:cs="Times New Roman"/>
          <w:color w:val="000000" w:themeColor="text1"/>
          <w:sz w:val="24"/>
          <w:szCs w:val="24"/>
        </w:rPr>
        <w:instrText xml:space="preserve"> ADDIN EN.CITE &lt;EndNote&gt;&lt;Cite&gt;&lt;Author&gt;Chen&lt;/Author&gt;&lt;Year&gt;2017&lt;/Year&gt;&lt;RecNum&gt;515&lt;/RecNum&gt;&lt;DisplayText&gt;(Chen et al., 2017)&lt;/DisplayText&gt;&lt;record&gt;&lt;rec-number&gt;515&lt;/rec-number&gt;&lt;foreign-keys&gt;&lt;key app="EN" db-id="9ar9szv5qwx9z5es9f8pswfw5dtwrw55ze0w" timestamp="1588718046"&gt;515&lt;/key&gt;&lt;/foreign-keys&gt;&lt;ref-type name="Journal Article"&gt;17&lt;/ref-type&gt;&lt;contributors&gt;&lt;authors&gt;&lt;author&gt;Chen, Yingquan&lt;/author&gt;&lt;author&gt;Zhang, Xiong&lt;/author&gt;&lt;author&gt;Chen, Wei&lt;/author&gt;&lt;author&gt;Yang, Haiping&lt;/author&gt;&lt;author&gt;Chen, Hanping&lt;/author&gt;&lt;/authors&gt;&lt;/contributors&gt;&lt;titles&gt;&lt;title&gt;The structure evolution of biochar from biomass pyrolysis and its correlation with gas pollutant adsorption performance&lt;/title&gt;&lt;secondary-title&gt;Bioresource Technology&lt;/secondary-title&gt;&lt;/titles&gt;&lt;periodical&gt;&lt;full-title&gt;Bioresource Technology&lt;/full-title&gt;&lt;/periodical&gt;&lt;pages&gt;101-109&lt;/pages&gt;&lt;volume&gt;246&lt;/volume&gt;&lt;keywords&gt;&lt;keyword&gt;Biochar&lt;/keyword&gt;&lt;keyword&gt;Physical-chemical structure&lt;/keyword&gt;&lt;keyword&gt;Pyrolysis&lt;/keyword&gt;&lt;keyword&gt;Modification&lt;/keyword&gt;&lt;keyword&gt;Adsorption&lt;/keyword&gt;&lt;/keywords&gt;&lt;dates&gt;&lt;year&gt;2017&lt;/year&gt;&lt;pub-dates&gt;&lt;date&gt;2017/12/01/&lt;/date&gt;&lt;/pub-dates&gt;&lt;/dates&gt;&lt;isbn&gt;0960-8524&lt;/isbn&gt;&lt;urls&gt;&lt;related-urls&gt;&lt;url&gt;http://www.sciencedirect.com/science/article/pii/S0960852417314529&lt;/url&gt;&lt;/related-urls&gt;&lt;/urls&gt;&lt;electronic-resource-num&gt;https://doi.org/10.1016/j.biortech.2017.08.138&lt;/electronic-resource-num&gt;&lt;/record&gt;&lt;/Cite&gt;&lt;/EndNote&gt;</w:instrText>
      </w:r>
      <w:r w:rsidRPr="006E0979">
        <w:rPr>
          <w:rFonts w:ascii="Times New Roman" w:eastAsiaTheme="minorEastAsia" w:hAnsi="Times New Roman" w:cs="Times New Roman"/>
          <w:color w:val="000000" w:themeColor="text1"/>
          <w:sz w:val="24"/>
          <w:szCs w:val="24"/>
        </w:rPr>
        <w:fldChar w:fldCharType="separate"/>
      </w:r>
      <w:r w:rsidR="003E5146">
        <w:rPr>
          <w:rFonts w:ascii="Times New Roman" w:eastAsiaTheme="minorEastAsia" w:hAnsi="Times New Roman" w:cs="Times New Roman"/>
          <w:noProof/>
          <w:color w:val="000000" w:themeColor="text1"/>
          <w:sz w:val="24"/>
          <w:szCs w:val="24"/>
        </w:rPr>
        <w:t>(Chen et al., 2017)</w:t>
      </w:r>
      <w:r w:rsidRPr="006E0979">
        <w:rPr>
          <w:rFonts w:ascii="Times New Roman" w:eastAsiaTheme="minorEastAsia" w:hAnsi="Times New Roman" w:cs="Times New Roman"/>
          <w:color w:val="000000" w:themeColor="text1"/>
          <w:sz w:val="24"/>
          <w:szCs w:val="24"/>
        </w:rPr>
        <w:fldChar w:fldCharType="end"/>
      </w:r>
      <w:r w:rsidRPr="006E0979">
        <w:rPr>
          <w:rFonts w:ascii="Times New Roman" w:eastAsiaTheme="minorEastAsia" w:hAnsi="Times New Roman" w:cs="Times New Roman"/>
          <w:color w:val="000000" w:themeColor="text1"/>
          <w:sz w:val="24"/>
          <w:szCs w:val="24"/>
        </w:rPr>
        <w:t xml:space="preserve">. </w:t>
      </w:r>
      <w:r w:rsidR="00A8791D" w:rsidRPr="00A8791D">
        <w:rPr>
          <w:rFonts w:ascii="Times New Roman" w:eastAsiaTheme="minorEastAsia" w:hAnsi="Times New Roman" w:cs="Times New Roman"/>
          <w:color w:val="000000" w:themeColor="text1"/>
          <w:sz w:val="24"/>
          <w:szCs w:val="24"/>
          <w:highlight w:val="yellow"/>
        </w:rPr>
        <w:t xml:space="preserve">It should be added that adsorption of VOCs on carbon-based materials mainly is a </w:t>
      </w:r>
      <w:r w:rsidR="00A8791D" w:rsidRPr="00A8791D">
        <w:rPr>
          <w:rFonts w:ascii="Times New Roman" w:eastAsiaTheme="minorEastAsia" w:hAnsi="Times New Roman" w:cs="Times New Roman"/>
          <w:color w:val="000000" w:themeColor="text1"/>
          <w:sz w:val="24"/>
          <w:szCs w:val="24"/>
          <w:highlight w:val="yellow"/>
        </w:rPr>
        <w:lastRenderedPageBreak/>
        <w:t>physicochemical process mostly controlled by physical attraction through pore-filling and van der Waals forces in addition to chemical attractions via functional groups and stacking (reversible) rather than chemical reactions (irreversible).</w:t>
      </w:r>
      <w:r w:rsidR="00A8791D" w:rsidRPr="00A8791D">
        <w:rPr>
          <w:rFonts w:ascii="Times New Roman" w:eastAsiaTheme="minorEastAsia" w:hAnsi="Times New Roman" w:cs="Times New Roman"/>
          <w:color w:val="000000" w:themeColor="text1"/>
          <w:sz w:val="24"/>
          <w:szCs w:val="24"/>
        </w:rPr>
        <w:t xml:space="preserve"> </w:t>
      </w:r>
      <w:r w:rsidRPr="006E0979">
        <w:rPr>
          <w:rFonts w:ascii="Times New Roman" w:eastAsiaTheme="minorEastAsia" w:hAnsi="Times New Roman" w:cs="Times New Roman"/>
          <w:color w:val="000000" w:themeColor="text1"/>
          <w:sz w:val="24"/>
          <w:szCs w:val="24"/>
        </w:rPr>
        <w:t xml:space="preserve">The </w:t>
      </w:r>
      <w:r w:rsidRPr="006E0979">
        <w:rPr>
          <w:rFonts w:ascii="Times New Roman" w:hAnsi="Times New Roman" w:cs="Times New Roman"/>
          <w:color w:val="000000" w:themeColor="text1"/>
          <w:sz w:val="24"/>
          <w:szCs w:val="24"/>
        </w:rPr>
        <w:t>ultimate sorption of toluene on BG (</w:t>
      </w:r>
      <w:r w:rsidRPr="009B6C1F">
        <w:rPr>
          <w:rFonts w:ascii="Times New Roman" w:hAnsi="Times New Roman" w:cs="Times New Roman"/>
          <w:color w:val="000000" w:themeColor="text1"/>
          <w:sz w:val="24"/>
          <w:szCs w:val="24"/>
          <w:highlight w:val="yellow"/>
        </w:rPr>
        <w:t>45.2</w:t>
      </w:r>
      <w:r w:rsidR="009B6C1F">
        <w:rPr>
          <w:rFonts w:ascii="Times New Roman" w:hAnsi="Times New Roman" w:cs="Times New Roman"/>
          <w:color w:val="000000" w:themeColor="text1"/>
          <w:sz w:val="24"/>
          <w:szCs w:val="24"/>
          <w:highlight w:val="yellow"/>
        </w:rPr>
        <w:t>±1.7</w:t>
      </w:r>
      <w:r w:rsidRPr="009B6C1F">
        <w:rPr>
          <w:rFonts w:ascii="Times New Roman" w:hAnsi="Times New Roman" w:cs="Times New Roman"/>
          <w:color w:val="000000" w:themeColor="text1"/>
          <w:sz w:val="24"/>
          <w:szCs w:val="24"/>
          <w:highlight w:val="yellow"/>
        </w:rPr>
        <w:t xml:space="preserve"> mg/g</w:t>
      </w:r>
      <w:r w:rsidRPr="006E0979">
        <w:rPr>
          <w:rFonts w:ascii="Times New Roman" w:hAnsi="Times New Roman" w:cs="Times New Roman"/>
          <w:color w:val="000000" w:themeColor="text1"/>
          <w:sz w:val="24"/>
          <w:szCs w:val="24"/>
        </w:rPr>
        <w:t xml:space="preserve">) is slightly higher than </w:t>
      </w:r>
      <w:r w:rsidRPr="006E0979">
        <w:rPr>
          <w:rFonts w:ascii="Times New Roman" w:eastAsiaTheme="minorEastAsia" w:hAnsi="Times New Roman" w:cs="Times New Roman"/>
          <w:color w:val="000000" w:themeColor="text1"/>
          <w:sz w:val="24"/>
          <w:szCs w:val="24"/>
        </w:rPr>
        <w:t>WS (</w:t>
      </w:r>
      <w:r w:rsidRPr="009B6C1F">
        <w:rPr>
          <w:rFonts w:ascii="Times New Roman" w:hAnsi="Times New Roman" w:cs="Times New Roman"/>
          <w:color w:val="000000" w:themeColor="text1"/>
          <w:sz w:val="24"/>
          <w:szCs w:val="24"/>
          <w:highlight w:val="yellow"/>
        </w:rPr>
        <w:t>32.5</w:t>
      </w:r>
      <w:r w:rsidR="009B6C1F">
        <w:rPr>
          <w:rFonts w:ascii="Times New Roman" w:hAnsi="Times New Roman" w:cs="Times New Roman"/>
          <w:color w:val="000000" w:themeColor="text1"/>
          <w:sz w:val="24"/>
          <w:szCs w:val="24"/>
          <w:highlight w:val="yellow"/>
        </w:rPr>
        <w:t>±1.6</w:t>
      </w:r>
      <w:r w:rsidRPr="009B6C1F">
        <w:rPr>
          <w:rFonts w:ascii="Times New Roman" w:hAnsi="Times New Roman" w:cs="Times New Roman"/>
          <w:color w:val="000000" w:themeColor="text1"/>
          <w:sz w:val="24"/>
          <w:szCs w:val="24"/>
          <w:highlight w:val="yellow"/>
        </w:rPr>
        <w:t xml:space="preserve"> mg/g</w:t>
      </w:r>
      <w:r w:rsidRPr="006E0979">
        <w:rPr>
          <w:rFonts w:ascii="Times New Roman" w:eastAsiaTheme="minorEastAsia" w:hAnsi="Times New Roman" w:cs="Times New Roman"/>
          <w:color w:val="000000" w:themeColor="text1"/>
          <w:sz w:val="24"/>
          <w:szCs w:val="24"/>
        </w:rPr>
        <w:t xml:space="preserve">) </w:t>
      </w:r>
      <w:r>
        <w:rPr>
          <w:rFonts w:ascii="Times New Roman" w:eastAsiaTheme="minorEastAsia" w:hAnsi="Times New Roman" w:cs="Times New Roman"/>
          <w:color w:val="000000" w:themeColor="text1"/>
          <w:sz w:val="24"/>
          <w:szCs w:val="24"/>
        </w:rPr>
        <w:t>which can be related to</w:t>
      </w:r>
      <w:r w:rsidRPr="006E0979">
        <w:rPr>
          <w:rFonts w:ascii="Times New Roman" w:eastAsiaTheme="minorEastAsia" w:hAnsi="Times New Roman" w:cs="Times New Roman"/>
          <w:color w:val="000000" w:themeColor="text1"/>
          <w:sz w:val="24"/>
          <w:szCs w:val="24"/>
        </w:rPr>
        <w:t xml:space="preserve"> the </w:t>
      </w:r>
      <w:r>
        <w:rPr>
          <w:rFonts w:ascii="Times New Roman" w:eastAsiaTheme="minorEastAsia" w:hAnsi="Times New Roman" w:cs="Times New Roman"/>
          <w:color w:val="000000" w:themeColor="text1"/>
          <w:sz w:val="24"/>
          <w:szCs w:val="24"/>
        </w:rPr>
        <w:t>increased</w:t>
      </w:r>
      <w:r w:rsidRPr="006E0979">
        <w:rPr>
          <w:rFonts w:ascii="Times New Roman" w:eastAsiaTheme="minorEastAsia" w:hAnsi="Times New Roman" w:cs="Times New Roman"/>
          <w:color w:val="000000" w:themeColor="text1"/>
          <w:sz w:val="24"/>
          <w:szCs w:val="24"/>
        </w:rPr>
        <w:t xml:space="preserve"> pore-filling within BG mass </w:t>
      </w:r>
      <w:r>
        <w:rPr>
          <w:rFonts w:ascii="Times New Roman" w:eastAsiaTheme="minorEastAsia" w:hAnsi="Times New Roman" w:cs="Times New Roman"/>
          <w:color w:val="000000" w:themeColor="text1"/>
          <w:sz w:val="24"/>
          <w:szCs w:val="24"/>
        </w:rPr>
        <w:t>and</w:t>
      </w:r>
      <w:r w:rsidRPr="006E0979">
        <w:rPr>
          <w:rFonts w:ascii="Times New Roman" w:eastAsiaTheme="minorEastAsia" w:hAnsi="Times New Roman" w:cs="Times New Roman"/>
          <w:color w:val="000000" w:themeColor="text1"/>
          <w:sz w:val="24"/>
          <w:szCs w:val="24"/>
        </w:rPr>
        <w:t xml:space="preserve"> higher SSA; however, </w:t>
      </w:r>
      <w:r>
        <w:rPr>
          <w:rFonts w:ascii="Times New Roman" w:eastAsiaTheme="minorEastAsia" w:hAnsi="Times New Roman" w:cs="Times New Roman"/>
          <w:color w:val="000000" w:themeColor="text1"/>
          <w:sz w:val="24"/>
          <w:szCs w:val="24"/>
        </w:rPr>
        <w:t xml:space="preserve">different behaviour was observed for the case of </w:t>
      </w:r>
      <w:r w:rsidRPr="006E0979">
        <w:rPr>
          <w:rFonts w:ascii="Times New Roman" w:eastAsiaTheme="minorEastAsia" w:hAnsi="Times New Roman" w:cs="Times New Roman"/>
          <w:color w:val="000000" w:themeColor="text1"/>
          <w:sz w:val="24"/>
          <w:szCs w:val="24"/>
        </w:rPr>
        <w:t xml:space="preserve">p-xylene. P-xylene molecules with para-substituted benzene cores </w:t>
      </w:r>
      <w:r>
        <w:rPr>
          <w:rFonts w:ascii="Times New Roman" w:eastAsiaTheme="minorEastAsia" w:hAnsi="Times New Roman" w:cs="Times New Roman"/>
          <w:color w:val="000000" w:themeColor="text1"/>
          <w:sz w:val="24"/>
          <w:szCs w:val="24"/>
        </w:rPr>
        <w:t>are</w:t>
      </w:r>
      <w:r w:rsidRPr="006E0979">
        <w:rPr>
          <w:rFonts w:ascii="Times New Roman" w:eastAsiaTheme="minorEastAsia" w:hAnsi="Times New Roman" w:cs="Times New Roman"/>
          <w:color w:val="000000" w:themeColor="text1"/>
          <w:sz w:val="24"/>
          <w:szCs w:val="24"/>
        </w:rPr>
        <w:t xml:space="preserve"> more accumulated onto the low-SSA structure of wheat straw </w:t>
      </w:r>
      <w:r>
        <w:rPr>
          <w:rFonts w:ascii="Times New Roman" w:eastAsiaTheme="minorEastAsia" w:hAnsi="Times New Roman" w:cs="Times New Roman"/>
          <w:color w:val="000000" w:themeColor="text1"/>
          <w:sz w:val="24"/>
          <w:szCs w:val="24"/>
        </w:rPr>
        <w:t xml:space="preserve">due to </w:t>
      </w:r>
      <w:r w:rsidRPr="006E0979">
        <w:rPr>
          <w:rFonts w:ascii="Times New Roman" w:eastAsiaTheme="minorEastAsia" w:hAnsi="Times New Roman" w:cs="Times New Roman"/>
          <w:color w:val="000000" w:themeColor="text1"/>
          <w:sz w:val="24"/>
          <w:szCs w:val="24"/>
        </w:rPr>
        <w:t xml:space="preserve">higher polarity (more polar groups) </w:t>
      </w:r>
      <w:r>
        <w:rPr>
          <w:rFonts w:ascii="Times New Roman" w:eastAsiaTheme="minorEastAsia" w:hAnsi="Times New Roman" w:cs="Times New Roman"/>
          <w:color w:val="000000" w:themeColor="text1"/>
          <w:sz w:val="24"/>
          <w:szCs w:val="24"/>
        </w:rPr>
        <w:t xml:space="preserve">of wheat straw biochar </w:t>
      </w:r>
      <w:r w:rsidRPr="006E0979">
        <w:rPr>
          <w:rFonts w:ascii="Times New Roman" w:eastAsiaTheme="minorEastAsia" w:hAnsi="Times New Roman" w:cs="Times New Roman"/>
          <w:color w:val="000000" w:themeColor="text1"/>
          <w:sz w:val="24"/>
          <w:szCs w:val="24"/>
        </w:rPr>
        <w:t xml:space="preserve">compared with bagasse (more details </w:t>
      </w:r>
      <w:r w:rsidR="007A58DC">
        <w:rPr>
          <w:rFonts w:ascii="Times New Roman" w:eastAsiaTheme="minorEastAsia" w:hAnsi="Times New Roman" w:cs="Times New Roman"/>
          <w:color w:val="000000" w:themeColor="text1"/>
          <w:sz w:val="24"/>
          <w:szCs w:val="24"/>
        </w:rPr>
        <w:t>in</w:t>
      </w:r>
      <w:r>
        <w:rPr>
          <w:rFonts w:ascii="Times New Roman" w:eastAsiaTheme="minorEastAsia" w:hAnsi="Times New Roman" w:cs="Times New Roman"/>
          <w:color w:val="000000" w:themeColor="text1"/>
          <w:sz w:val="24"/>
          <w:szCs w:val="24"/>
        </w:rPr>
        <w:t xml:space="preserve"> </w:t>
      </w:r>
      <w:r w:rsidRPr="006E0979">
        <w:rPr>
          <w:rFonts w:ascii="Times New Roman" w:eastAsiaTheme="minorEastAsia" w:hAnsi="Times New Roman" w:cs="Times New Roman"/>
          <w:color w:val="000000" w:themeColor="text1"/>
          <w:sz w:val="24"/>
          <w:szCs w:val="24"/>
        </w:rPr>
        <w:t xml:space="preserve">Fig. </w:t>
      </w:r>
      <w:r w:rsidR="007A58DC">
        <w:rPr>
          <w:rFonts w:ascii="Times New Roman" w:eastAsiaTheme="minorEastAsia" w:hAnsi="Times New Roman" w:cs="Times New Roman"/>
          <w:color w:val="000000" w:themeColor="text1"/>
          <w:sz w:val="24"/>
          <w:szCs w:val="24"/>
        </w:rPr>
        <w:t>1</w:t>
      </w:r>
      <w:r w:rsidRPr="006E0979">
        <w:rPr>
          <w:rFonts w:ascii="Times New Roman" w:eastAsiaTheme="minorEastAsia" w:hAnsi="Times New Roman" w:cs="Times New Roman"/>
          <w:color w:val="000000" w:themeColor="text1"/>
          <w:sz w:val="24"/>
          <w:szCs w:val="24"/>
        </w:rPr>
        <w:t xml:space="preserve">). In addition, </w:t>
      </w:r>
      <w:r>
        <w:rPr>
          <w:rFonts w:ascii="Times New Roman" w:eastAsiaTheme="minorEastAsia" w:hAnsi="Times New Roman" w:cs="Times New Roman"/>
          <w:color w:val="000000" w:themeColor="text1"/>
          <w:sz w:val="24"/>
          <w:szCs w:val="24"/>
        </w:rPr>
        <w:t xml:space="preserve">the </w:t>
      </w:r>
      <w:r w:rsidRPr="006E0979">
        <w:rPr>
          <w:rFonts w:ascii="Times New Roman" w:eastAsiaTheme="minorEastAsia" w:hAnsi="Times New Roman" w:cs="Times New Roman"/>
          <w:color w:val="000000" w:themeColor="text1"/>
          <w:sz w:val="24"/>
          <w:szCs w:val="24"/>
        </w:rPr>
        <w:t xml:space="preserve">kinetic behaviour of p-xylene sorption on both types of biochar is </w:t>
      </w:r>
      <w:r>
        <w:rPr>
          <w:rFonts w:ascii="Times New Roman" w:eastAsiaTheme="minorEastAsia" w:hAnsi="Times New Roman" w:cs="Times New Roman"/>
          <w:color w:val="000000" w:themeColor="text1"/>
          <w:sz w:val="24"/>
          <w:szCs w:val="24"/>
        </w:rPr>
        <w:t>more or less</w:t>
      </w:r>
      <w:r w:rsidRPr="006E0979">
        <w:rPr>
          <w:rFonts w:ascii="Times New Roman" w:eastAsiaTheme="minorEastAsia" w:hAnsi="Times New Roman" w:cs="Times New Roman"/>
          <w:color w:val="000000" w:themeColor="text1"/>
          <w:sz w:val="24"/>
          <w:szCs w:val="24"/>
        </w:rPr>
        <w:t xml:space="preserve"> similar (</w:t>
      </w:r>
      <w:r w:rsidRPr="006E0979">
        <w:rPr>
          <w:rFonts w:ascii="Times New Roman" w:hAnsi="Times New Roman" w:cs="Times New Roman"/>
          <w:color w:val="000000" w:themeColor="text1"/>
          <w:sz w:val="24"/>
          <w:szCs w:val="24"/>
        </w:rPr>
        <w:t xml:space="preserve">Fig. </w:t>
      </w:r>
      <w:r w:rsidR="0021370C">
        <w:rPr>
          <w:rFonts w:ascii="Times New Roman" w:hAnsi="Times New Roman" w:cs="Times New Roman"/>
          <w:color w:val="000000" w:themeColor="text1"/>
          <w:sz w:val="24"/>
          <w:szCs w:val="24"/>
        </w:rPr>
        <w:t>2</w:t>
      </w:r>
      <w:r w:rsidRPr="006E0979">
        <w:rPr>
          <w:rFonts w:ascii="Times New Roman" w:eastAsiaTheme="minorEastAsia" w:hAnsi="Times New Roman" w:cs="Times New Roman"/>
          <w:color w:val="000000" w:themeColor="text1"/>
          <w:sz w:val="24"/>
          <w:szCs w:val="24"/>
        </w:rPr>
        <w:t xml:space="preserve">) </w:t>
      </w:r>
      <w:r w:rsidR="00326637">
        <w:rPr>
          <w:rFonts w:ascii="Times New Roman" w:eastAsiaTheme="minorEastAsia" w:hAnsi="Times New Roman" w:cs="Times New Roman"/>
          <w:color w:val="000000" w:themeColor="text1"/>
          <w:sz w:val="24"/>
          <w:szCs w:val="24"/>
        </w:rPr>
        <w:t xml:space="preserve">since its big molecules and higher steric hindrance might have </w:t>
      </w:r>
      <w:r w:rsidRPr="006E0979">
        <w:rPr>
          <w:rFonts w:ascii="Times New Roman" w:eastAsiaTheme="minorEastAsia" w:hAnsi="Times New Roman" w:cs="Times New Roman"/>
          <w:color w:val="000000" w:themeColor="text1"/>
          <w:sz w:val="24"/>
          <w:szCs w:val="24"/>
        </w:rPr>
        <w:t>prevent</w:t>
      </w:r>
      <w:r w:rsidR="00326637">
        <w:rPr>
          <w:rFonts w:ascii="Times New Roman" w:eastAsiaTheme="minorEastAsia" w:hAnsi="Times New Roman" w:cs="Times New Roman"/>
          <w:color w:val="000000" w:themeColor="text1"/>
          <w:sz w:val="24"/>
          <w:szCs w:val="24"/>
        </w:rPr>
        <w:t>ed</w:t>
      </w:r>
      <w:r w:rsidRPr="006E0979">
        <w:rPr>
          <w:rFonts w:ascii="Times New Roman" w:eastAsiaTheme="minorEastAsia" w:hAnsi="Times New Roman" w:cs="Times New Roman"/>
          <w:color w:val="000000" w:themeColor="text1"/>
          <w:sz w:val="24"/>
          <w:szCs w:val="24"/>
        </w:rPr>
        <w:t xml:space="preserve"> p-xylene to enter more available pores within </w:t>
      </w:r>
      <w:r>
        <w:rPr>
          <w:rFonts w:ascii="Times New Roman" w:eastAsiaTheme="minorEastAsia" w:hAnsi="Times New Roman" w:cs="Times New Roman"/>
          <w:color w:val="000000" w:themeColor="text1"/>
          <w:sz w:val="24"/>
          <w:szCs w:val="24"/>
        </w:rPr>
        <w:t>the BG</w:t>
      </w:r>
      <w:r w:rsidRPr="006E0979">
        <w:rPr>
          <w:rFonts w:ascii="Times New Roman" w:eastAsiaTheme="minorEastAsia" w:hAnsi="Times New Roman" w:cs="Times New Roman"/>
          <w:color w:val="000000" w:themeColor="text1"/>
          <w:sz w:val="24"/>
          <w:szCs w:val="24"/>
        </w:rPr>
        <w:t xml:space="preserve"> </w:t>
      </w:r>
      <w:r w:rsidRPr="008854B8">
        <w:rPr>
          <w:rFonts w:ascii="Times New Roman" w:eastAsiaTheme="minorEastAsia" w:hAnsi="Times New Roman" w:cs="Times New Roman"/>
          <w:color w:val="000000" w:themeColor="text1"/>
          <w:sz w:val="24"/>
          <w:szCs w:val="24"/>
        </w:rPr>
        <w:t>structure. Overall, adsorption kinetics of b</w:t>
      </w:r>
      <w:r w:rsidRPr="008854B8">
        <w:rPr>
          <w:rFonts w:ascii="Times New Roman" w:hAnsi="Times New Roman" w:cs="Times New Roman"/>
          <w:color w:val="000000" w:themeColor="text1"/>
          <w:sz w:val="24"/>
          <w:szCs w:val="24"/>
        </w:rPr>
        <w:t xml:space="preserve">oth types of biochar showed reasonable removal capacities up to </w:t>
      </w:r>
      <w:r w:rsidRPr="009B6C1F">
        <w:rPr>
          <w:rFonts w:ascii="Times New Roman" w:hAnsi="Times New Roman" w:cs="Times New Roman"/>
          <w:color w:val="000000" w:themeColor="text1"/>
          <w:sz w:val="24"/>
          <w:szCs w:val="24"/>
          <w:highlight w:val="yellow"/>
        </w:rPr>
        <w:t>110</w:t>
      </w:r>
      <w:r w:rsidR="009B6C1F">
        <w:rPr>
          <w:rFonts w:ascii="Times New Roman" w:hAnsi="Times New Roman" w:cs="Times New Roman"/>
          <w:color w:val="000000" w:themeColor="text1"/>
          <w:sz w:val="24"/>
          <w:szCs w:val="24"/>
          <w:highlight w:val="yellow"/>
        </w:rPr>
        <w:t>.1±5.4</w:t>
      </w:r>
      <w:r w:rsidRPr="009B6C1F">
        <w:rPr>
          <w:rFonts w:ascii="Times New Roman" w:hAnsi="Times New Roman" w:cs="Times New Roman"/>
          <w:color w:val="000000" w:themeColor="text1"/>
          <w:sz w:val="24"/>
          <w:szCs w:val="24"/>
          <w:highlight w:val="yellow"/>
        </w:rPr>
        <w:t xml:space="preserve"> mg/g</w:t>
      </w:r>
      <w:r w:rsidRPr="008854B8">
        <w:rPr>
          <w:rFonts w:ascii="Times New Roman" w:hAnsi="Times New Roman" w:cs="Times New Roman"/>
          <w:color w:val="000000" w:themeColor="text1"/>
          <w:sz w:val="24"/>
          <w:szCs w:val="24"/>
        </w:rPr>
        <w:t xml:space="preserve"> </w:t>
      </w:r>
      <w:r w:rsidR="0023603A">
        <w:rPr>
          <w:rFonts w:ascii="Times New Roman" w:hAnsi="Times New Roman" w:cs="Times New Roman"/>
          <w:color w:val="000000" w:themeColor="text1"/>
          <w:sz w:val="24"/>
          <w:szCs w:val="24"/>
        </w:rPr>
        <w:t>compared</w:t>
      </w:r>
      <w:r w:rsidRPr="008854B8">
        <w:rPr>
          <w:rFonts w:ascii="Times New Roman" w:hAnsi="Times New Roman" w:cs="Times New Roman"/>
          <w:color w:val="000000" w:themeColor="text1"/>
          <w:sz w:val="24"/>
          <w:szCs w:val="24"/>
        </w:rPr>
        <w:t xml:space="preserve"> to the rate of VOC emissions reported for oil</w:t>
      </w:r>
      <w:r>
        <w:rPr>
          <w:rFonts w:ascii="Times New Roman" w:hAnsi="Times New Roman" w:cs="Times New Roman"/>
          <w:color w:val="000000" w:themeColor="text1"/>
          <w:sz w:val="24"/>
          <w:szCs w:val="24"/>
        </w:rPr>
        <w:t>-</w:t>
      </w:r>
      <w:r w:rsidRPr="008854B8">
        <w:rPr>
          <w:rFonts w:ascii="Times New Roman" w:hAnsi="Times New Roman" w:cs="Times New Roman"/>
          <w:color w:val="000000" w:themeColor="text1"/>
          <w:sz w:val="24"/>
          <w:szCs w:val="24"/>
        </w:rPr>
        <w:t xml:space="preserve">contaminated lands </w:t>
      </w:r>
      <w:r w:rsidRPr="008854B8">
        <w:rPr>
          <w:rFonts w:ascii="Times New Roman" w:hAnsi="Times New Roman" w:cs="Times New Roman"/>
          <w:color w:val="000000" w:themeColor="text1"/>
          <w:sz w:val="24"/>
          <w:szCs w:val="24"/>
        </w:rPr>
        <w:fldChar w:fldCharType="begin">
          <w:fldData xml:space="preserve">PEVuZE5vdGU+PENpdGU+PEF1dGhvcj5XYW5nPC9BdXRob3I+PFllYXI+MjAxNTwvWWVhcj48UmVj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</w:fldData>
        </w:fldChar>
      </w:r>
      <w:r w:rsidR="00867A4E">
        <w:rPr>
          <w:rFonts w:ascii="Times New Roman" w:hAnsi="Times New Roman" w:cs="Times New Roman"/>
          <w:color w:val="000000" w:themeColor="text1"/>
          <w:sz w:val="24"/>
          <w:szCs w:val="24"/>
        </w:rPr>
        <w:instrText xml:space="preserve"> ADDIN EN.CITE </w:instrText>
      </w:r>
      <w:r w:rsidR="00867A4E">
        <w:rPr>
          <w:rFonts w:ascii="Times New Roman" w:hAnsi="Times New Roman" w:cs="Times New Roman"/>
          <w:color w:val="000000" w:themeColor="text1"/>
          <w:sz w:val="24"/>
          <w:szCs w:val="24"/>
        </w:rPr>
        <w:fldChar w:fldCharType="begin">
          <w:fldData xml:space="preserve">PEVuZE5vdGU+PENpdGU+PEF1dGhvcj5XYW5nPC9BdXRob3I+PFllYXI+MjAxNTwvWWVhcj48UmVj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</w:fldData>
        </w:fldChar>
      </w:r>
      <w:r w:rsidR="00867A4E">
        <w:rPr>
          <w:rFonts w:ascii="Times New Roman" w:hAnsi="Times New Roman" w:cs="Times New Roman"/>
          <w:color w:val="000000" w:themeColor="text1"/>
          <w:sz w:val="24"/>
          <w:szCs w:val="24"/>
        </w:rPr>
        <w:instrText xml:space="preserve"> ADDIN EN.CITE.DATA </w:instrText>
      </w:r>
      <w:r w:rsidR="00867A4E">
        <w:rPr>
          <w:rFonts w:ascii="Times New Roman" w:hAnsi="Times New Roman" w:cs="Times New Roman"/>
          <w:color w:val="000000" w:themeColor="text1"/>
          <w:sz w:val="24"/>
          <w:szCs w:val="24"/>
        </w:rPr>
      </w:r>
      <w:r w:rsidR="00867A4E">
        <w:rPr>
          <w:rFonts w:ascii="Times New Roman" w:hAnsi="Times New Roman" w:cs="Times New Roman"/>
          <w:color w:val="000000" w:themeColor="text1"/>
          <w:sz w:val="24"/>
          <w:szCs w:val="24"/>
        </w:rPr>
        <w:fldChar w:fldCharType="end"/>
      </w:r>
      <w:r w:rsidRPr="008854B8">
        <w:rPr>
          <w:rFonts w:ascii="Times New Roman" w:hAnsi="Times New Roman" w:cs="Times New Roman"/>
          <w:color w:val="000000" w:themeColor="text1"/>
          <w:sz w:val="24"/>
          <w:szCs w:val="24"/>
        </w:rPr>
      </w:r>
      <w:r w:rsidRPr="008854B8">
        <w:rPr>
          <w:rFonts w:ascii="Times New Roman" w:hAnsi="Times New Roman" w:cs="Times New Roman"/>
          <w:color w:val="000000" w:themeColor="text1"/>
          <w:sz w:val="24"/>
          <w:szCs w:val="24"/>
        </w:rPr>
        <w:fldChar w:fldCharType="separate"/>
      </w:r>
      <w:r w:rsidR="00867A4E">
        <w:rPr>
          <w:rFonts w:ascii="Times New Roman" w:hAnsi="Times New Roman" w:cs="Times New Roman"/>
          <w:noProof/>
          <w:color w:val="000000" w:themeColor="text1"/>
          <w:sz w:val="24"/>
          <w:szCs w:val="24"/>
        </w:rPr>
        <w:t>(Ausma et al., 2002; Wang et al., 2015b; Rajabi et al., 2020)</w:t>
      </w:r>
      <w:r w:rsidRPr="008854B8">
        <w:rPr>
          <w:rFonts w:ascii="Times New Roman" w:hAnsi="Times New Roman" w:cs="Times New Roman"/>
          <w:color w:val="000000" w:themeColor="text1"/>
          <w:sz w:val="24"/>
          <w:szCs w:val="24"/>
        </w:rPr>
        <w:fldChar w:fldCharType="end"/>
      </w:r>
      <w:r w:rsidRPr="008854B8">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 xml:space="preserve"> </w:t>
      </w:r>
      <w:r w:rsidR="003366CE" w:rsidRPr="003561E1">
        <w:rPr>
          <w:rFonts w:ascii="Times New Roman" w:hAnsi="Times New Roman" w:cs="Times New Roman"/>
          <w:color w:val="000000" w:themeColor="text1"/>
          <w:sz w:val="24"/>
          <w:szCs w:val="24"/>
          <w:highlight w:val="yellow"/>
        </w:rPr>
        <w:t xml:space="preserve">It should be noted that the used biochar showed reliable potentials for removal of acetone (44.5 and 110.9 mg/g), hexane (36.8 and 19.7 mg/g), toluene (32.4 and 45.2 mg/g) and p-xylene (24.8 and 51.1 mg/g) in comparison to other reported figures for adsorption on non-activated/non-modified biochar such as acetone: 7.6-50.2 mg/g </w:t>
      </w:r>
      <w:r w:rsidR="003366CE" w:rsidRPr="003561E1">
        <w:rPr>
          <w:rFonts w:ascii="Times New Roman" w:hAnsi="Times New Roman" w:cs="Times New Roman"/>
          <w:color w:val="000000" w:themeColor="text1"/>
          <w:sz w:val="24"/>
          <w:szCs w:val="24"/>
          <w:highlight w:val="yellow"/>
        </w:rPr>
        <w:fldChar w:fldCharType="begin"/>
      </w:r>
      <w:r w:rsidR="003366CE" w:rsidRPr="003561E1">
        <w:rPr>
          <w:rFonts w:ascii="Times New Roman" w:hAnsi="Times New Roman" w:cs="Times New Roman"/>
          <w:color w:val="000000" w:themeColor="text1"/>
          <w:sz w:val="24"/>
          <w:szCs w:val="24"/>
          <w:highlight w:val="yellow"/>
        </w:rPr>
        <w:instrText xml:space="preserve"> ADDIN EN.CITE &lt;EndNote&gt;&lt;Cite&gt;&lt;Author&gt;Xiang&lt;/Author&gt;&lt;Year&gt;2020&lt;/Year&gt;&lt;RecNum&gt;494&lt;/RecNum&gt;&lt;DisplayText&gt;(Xiang et al., 2020)&lt;/DisplayText&gt;&lt;record&gt;&lt;rec-number&gt;494&lt;/rec-number&gt;&lt;foreign-keys&gt;&lt;key app="EN" db-id="9ar9szv5qwx9z5es9f8pswfw5dtwrw55ze0w" timestamp="1587667016"&gt;494&lt;/key&gt;&lt;/foreign-keys&gt;&lt;ref-type name="Journal Article"&gt;17&lt;/ref-type&gt;&lt;contributors&gt;&lt;authors&gt;&lt;author&gt;Xiang, Wei&lt;/author&gt;&lt;author&gt;Zhang, Xueyang&lt;/author&gt;&lt;author&gt;Chen, Kuiqing&lt;/author&gt;&lt;author&gt;Fang, June&lt;/author&gt;&lt;author&gt;He, Feng&lt;/author&gt;&lt;author&gt;Hu, Xin&lt;/author&gt;&lt;author&gt;Tsang, Daniel C. W.&lt;/author&gt;&lt;author&gt;Ok, Yong Sik&lt;/author&gt;&lt;author&gt;Gao, Bin&lt;/author&gt;&lt;/authors&gt;&lt;/contributors&gt;&lt;titles&gt;&lt;title&gt;Enhanced adsorption performance and governing mechanisms of ball-milled biochar for the removal of volatile organic compounds (VOCs)&lt;/title&gt;&lt;secondary-title&gt;Chemical Engineering Journal&lt;/secondary-title&gt;&lt;/titles&gt;&lt;periodical&gt;&lt;full-title&gt;Chemical Engineering Journal&lt;/full-title&gt;&lt;/periodical&gt;&lt;pages&gt;123842&lt;/pages&gt;&lt;volume&gt;385&lt;/volume&gt;&lt;keywords&gt;&lt;keyword&gt;Ball milling&lt;/keyword&gt;&lt;keyword&gt;Designer biochar&lt;/keyword&gt;&lt;keyword&gt;Adsorption of VOCs&lt;/keyword&gt;&lt;keyword&gt;Reusability&lt;/keyword&gt;&lt;/keywords&gt;&lt;dates&gt;&lt;year&gt;2020&lt;/year&gt;&lt;pub-dates&gt;&lt;date&gt;2020/04/01/&lt;/date&gt;&lt;/pub-dates&gt;&lt;/dates&gt;&lt;isbn&gt;1385-8947&lt;/isbn&gt;&lt;urls&gt;&lt;related-urls&gt;&lt;url&gt;http://www.sciencedirect.com/science/article/pii/S1385894719332577&lt;/url&gt;&lt;/related-urls&gt;&lt;/urls&gt;&lt;electronic-resource-num&gt;https://doi.org/10.1016/j.cej.2019.123842&lt;/electronic-resource-num&gt;&lt;/record&gt;&lt;/Cite&gt;&lt;/EndNote&gt;</w:instrText>
      </w:r>
      <w:r w:rsidR="003366CE" w:rsidRPr="003561E1">
        <w:rPr>
          <w:rFonts w:ascii="Times New Roman" w:hAnsi="Times New Roman" w:cs="Times New Roman"/>
          <w:color w:val="000000" w:themeColor="text1"/>
          <w:sz w:val="24"/>
          <w:szCs w:val="24"/>
          <w:highlight w:val="yellow"/>
        </w:rPr>
        <w:fldChar w:fldCharType="separate"/>
      </w:r>
      <w:r w:rsidR="003366CE" w:rsidRPr="003561E1">
        <w:rPr>
          <w:rFonts w:ascii="Times New Roman" w:hAnsi="Times New Roman" w:cs="Times New Roman"/>
          <w:noProof/>
          <w:color w:val="000000" w:themeColor="text1"/>
          <w:sz w:val="24"/>
          <w:szCs w:val="24"/>
          <w:highlight w:val="yellow"/>
        </w:rPr>
        <w:t>(Xiang et al., 2020)</w:t>
      </w:r>
      <w:r w:rsidR="003366CE" w:rsidRPr="003561E1">
        <w:rPr>
          <w:rFonts w:ascii="Times New Roman" w:hAnsi="Times New Roman" w:cs="Times New Roman"/>
          <w:color w:val="000000" w:themeColor="text1"/>
          <w:sz w:val="24"/>
          <w:szCs w:val="24"/>
          <w:highlight w:val="yellow"/>
        </w:rPr>
        <w:fldChar w:fldCharType="end"/>
      </w:r>
      <w:r w:rsidR="003366CE" w:rsidRPr="003561E1">
        <w:rPr>
          <w:rFonts w:ascii="Times New Roman" w:hAnsi="Times New Roman" w:cs="Times New Roman"/>
          <w:color w:val="000000" w:themeColor="text1"/>
          <w:sz w:val="24"/>
          <w:szCs w:val="24"/>
          <w:highlight w:val="yellow"/>
        </w:rPr>
        <w:t xml:space="preserve">; 7.1-91.2 mg/g </w:t>
      </w:r>
      <w:r w:rsidR="003366CE" w:rsidRPr="003561E1">
        <w:rPr>
          <w:rFonts w:ascii="Times New Roman" w:hAnsi="Times New Roman" w:cs="Times New Roman"/>
          <w:color w:val="000000" w:themeColor="text1"/>
          <w:sz w:val="24"/>
          <w:szCs w:val="24"/>
          <w:highlight w:val="yellow"/>
        </w:rPr>
        <w:fldChar w:fldCharType="begin"/>
      </w:r>
      <w:r w:rsidR="003366CE" w:rsidRPr="003561E1">
        <w:rPr>
          <w:rFonts w:ascii="Times New Roman" w:hAnsi="Times New Roman" w:cs="Times New Roman"/>
          <w:color w:val="000000" w:themeColor="text1"/>
          <w:sz w:val="24"/>
          <w:szCs w:val="24"/>
          <w:highlight w:val="yellow"/>
        </w:rPr>
        <w:instrText xml:space="preserve"> ADDIN EN.CITE &lt;EndNote&gt;&lt;Cite&gt;&lt;Author&gt;Zhang&lt;/Author&gt;&lt;Year&gt;2017&lt;/Year&gt;&lt;RecNum&gt;547&lt;/RecNum&gt;&lt;DisplayText&gt;(Zhang et al., 2017b)&lt;/DisplayText&gt;&lt;record&gt;&lt;rec-number&gt;547&lt;/rec-number&gt;&lt;foreign-keys&gt;&lt;key app="EN" db-id="9ar9szv5qwx9z5es9f8pswfw5dtwrw55ze0w" timestamp="1610107085"&gt;547&lt;/key&gt;&lt;/foreign-keys&gt;&lt;ref-type name="Journal Article"&gt;17&lt;/ref-type&gt;&lt;contributors&gt;&lt;authors&gt;&lt;author&gt;Zhang, Xueyang&lt;/author&gt;&lt;author&gt;Gao, Bin&lt;/author&gt;&lt;author&gt;Zheng, Yulin&lt;/author&gt;&lt;author&gt;Hu, Xin&lt;/author&gt;&lt;author&gt;Creamer, Anne Elise&lt;/author&gt;&lt;author&gt;Annable, Michael D.&lt;/author&gt;&lt;author&gt;Li, Yuncong&lt;/author&gt;&lt;/authors&gt;&lt;/contributors&gt;&lt;titles&gt;&lt;title&gt;Biochar for volatile organic compound (VOC) removal: Sorption performance and governing mechanisms&lt;/title&gt;&lt;secondary-title&gt;Bioresource Technology&lt;/secondary-title&gt;&lt;/titles&gt;&lt;periodical&gt;&lt;full-title&gt;Bioresource Technology&lt;/full-title&gt;&lt;/periodical&gt;&lt;pages&gt;606-614&lt;/pages&gt;&lt;volume&gt;245&lt;/volume&gt;&lt;keywords&gt;&lt;keyword&gt;Air pollution&lt;/keyword&gt;&lt;keyword&gt;Biochar&lt;/keyword&gt;&lt;keyword&gt;Volatile organic compound&lt;/keyword&gt;&lt;keyword&gt;Adsorption&lt;/keyword&gt;&lt;keyword&gt;Partition&lt;/keyword&gt;&lt;/keywords&gt;&lt;dates&gt;&lt;year&gt;2017&lt;/year&gt;&lt;pub-dates&gt;&lt;date&gt;2017/12/01/&lt;/date&gt;&lt;/pub-dates&gt;&lt;/dates&gt;&lt;isbn&gt;0960-8524&lt;/isbn&gt;&lt;urls&gt;&lt;related-urls&gt;&lt;url&gt;http://www.sciencedirect.com/science/article/pii/S0960852417315730&lt;/url&gt;&lt;/related-urls&gt;&lt;/urls&gt;&lt;electronic-resource-num&gt;https://doi.org/10.1016/j.biortech.2017.09.025&lt;/electronic-resource-num&gt;&lt;/record&gt;&lt;/Cite&gt;&lt;/EndNote&gt;</w:instrText>
      </w:r>
      <w:r w:rsidR="003366CE" w:rsidRPr="003561E1">
        <w:rPr>
          <w:rFonts w:ascii="Times New Roman" w:hAnsi="Times New Roman" w:cs="Times New Roman"/>
          <w:color w:val="000000" w:themeColor="text1"/>
          <w:sz w:val="24"/>
          <w:szCs w:val="24"/>
          <w:highlight w:val="yellow"/>
        </w:rPr>
        <w:fldChar w:fldCharType="separate"/>
      </w:r>
      <w:r w:rsidR="003366CE" w:rsidRPr="003561E1">
        <w:rPr>
          <w:rFonts w:ascii="Times New Roman" w:hAnsi="Times New Roman" w:cs="Times New Roman"/>
          <w:noProof/>
          <w:color w:val="000000" w:themeColor="text1"/>
          <w:sz w:val="24"/>
          <w:szCs w:val="24"/>
          <w:highlight w:val="yellow"/>
        </w:rPr>
        <w:t>(Zhang et al., 2017b)</w:t>
      </w:r>
      <w:r w:rsidR="003366CE" w:rsidRPr="003561E1">
        <w:rPr>
          <w:rFonts w:ascii="Times New Roman" w:hAnsi="Times New Roman" w:cs="Times New Roman"/>
          <w:color w:val="000000" w:themeColor="text1"/>
          <w:sz w:val="24"/>
          <w:szCs w:val="24"/>
          <w:highlight w:val="yellow"/>
        </w:rPr>
        <w:fldChar w:fldCharType="end"/>
      </w:r>
      <w:r w:rsidR="003366CE" w:rsidRPr="003561E1">
        <w:rPr>
          <w:rFonts w:ascii="Times New Roman" w:hAnsi="Times New Roman" w:cs="Times New Roman"/>
          <w:color w:val="000000" w:themeColor="text1"/>
          <w:sz w:val="24"/>
          <w:szCs w:val="24"/>
          <w:highlight w:val="yellow"/>
        </w:rPr>
        <w:t xml:space="preserve">; 17.9-25.2 mg/g </w:t>
      </w:r>
      <w:r w:rsidR="003366CE" w:rsidRPr="003561E1">
        <w:rPr>
          <w:rFonts w:ascii="Times New Roman" w:hAnsi="Times New Roman" w:cs="Times New Roman"/>
          <w:color w:val="000000" w:themeColor="text1"/>
          <w:sz w:val="24"/>
          <w:szCs w:val="24"/>
          <w:highlight w:val="yellow"/>
        </w:rPr>
        <w:fldChar w:fldCharType="begin"/>
      </w:r>
      <w:r w:rsidR="003366CE" w:rsidRPr="003561E1">
        <w:rPr>
          <w:rFonts w:ascii="Times New Roman" w:hAnsi="Times New Roman" w:cs="Times New Roman"/>
          <w:color w:val="000000" w:themeColor="text1"/>
          <w:sz w:val="24"/>
          <w:szCs w:val="24"/>
          <w:highlight w:val="yellow"/>
        </w:rPr>
        <w:instrText xml:space="preserve"> ADDIN EN.CITE &lt;EndNote&gt;&lt;Cite&gt;&lt;Author&gt;Zhang&lt;/Author&gt;&lt;Year&gt;2020&lt;/Year&gt;&lt;RecNum&gt;528&lt;/RecNum&gt;&lt;DisplayText&gt;(Zhang et al., 2020b)&lt;/DisplayText&gt;&lt;record&gt;&lt;rec-number&gt;528&lt;/rec-number&gt;&lt;foreign-keys&gt;&lt;key app="EN" db-id="9ar9szv5qwx9z5es9f8pswfw5dtwrw55ze0w" timestamp="1599819723"&gt;528&lt;/key&gt;&lt;/foreign-keys&gt;&lt;ref-type name="Journal Article"&gt;17&lt;/ref-type&gt;&lt;contributors&gt;&lt;authors&gt;&lt;author&gt;Zhang, Xueyang&lt;/author&gt;&lt;author&gt;Xiang, Wei&lt;/author&gt;&lt;author&gt;Wang, Bing&lt;/author&gt;&lt;author&gt;Fang, June&lt;/author&gt;&lt;author&gt;Zou, Weixin&lt;/author&gt;&lt;author&gt;He, Feng&lt;/author&gt;&lt;author&gt;Li, Yuncong&lt;/author&gt;&lt;author&gt;Tsang, Daniel C. W.&lt;/author&gt;&lt;author&gt;Ok, Yong Sik&lt;/author&gt;&lt;author&gt;Gao, Bin&lt;/author&gt;&lt;/authors&gt;&lt;/contributors&gt;&lt;titles&gt;&lt;title&gt;Adsorption of acetone and cyclohexane onto CO2 activated hydrochars&lt;/title&gt;&lt;secondary-title&gt;Chemosphere&lt;/secondary-title&gt;&lt;/titles&gt;&lt;periodical&gt;&lt;full-title&gt;Chemosphere&lt;/full-title&gt;&lt;/periodical&gt;&lt;pages&gt;125664&lt;/pages&gt;&lt;volume&gt;245&lt;/volume&gt;&lt;keywords&gt;&lt;keyword&gt;Air pollution control&lt;/keyword&gt;&lt;keyword&gt;VOC removal&lt;/keyword&gt;&lt;keyword&gt;Green remediation&lt;/keyword&gt;&lt;keyword&gt;Engineered biochar&lt;/keyword&gt;&lt;keyword&gt;Activated carbon&lt;/keyword&gt;&lt;/keywords&gt;&lt;dates&gt;&lt;year&gt;2020&lt;/year&gt;&lt;pub-dates&gt;&lt;date&gt;2020/04/01/&lt;/date&gt;&lt;/pub-dates&gt;&lt;/dates&gt;&lt;isbn&gt;0045-6535&lt;/isbn&gt;&lt;urls&gt;&lt;related-urls&gt;&lt;url&gt;http://www.sciencedirect.com/science/article/pii/S0045653519329042&lt;/url&gt;&lt;/related-urls&gt;&lt;/urls&gt;&lt;electronic-resource-num&gt;https://doi.org/10.1016/j.chemosphere.2019.125664&lt;/electronic-resource-num&gt;&lt;/record&gt;&lt;/Cite&gt;&lt;/EndNote&gt;</w:instrText>
      </w:r>
      <w:r w:rsidR="003366CE" w:rsidRPr="003561E1">
        <w:rPr>
          <w:rFonts w:ascii="Times New Roman" w:hAnsi="Times New Roman" w:cs="Times New Roman"/>
          <w:color w:val="000000" w:themeColor="text1"/>
          <w:sz w:val="24"/>
          <w:szCs w:val="24"/>
          <w:highlight w:val="yellow"/>
        </w:rPr>
        <w:fldChar w:fldCharType="separate"/>
      </w:r>
      <w:r w:rsidR="003366CE" w:rsidRPr="003561E1">
        <w:rPr>
          <w:rFonts w:ascii="Times New Roman" w:hAnsi="Times New Roman" w:cs="Times New Roman"/>
          <w:noProof/>
          <w:color w:val="000000" w:themeColor="text1"/>
          <w:sz w:val="24"/>
          <w:szCs w:val="24"/>
          <w:highlight w:val="yellow"/>
        </w:rPr>
        <w:t>(Zhang et al., 2020b)</w:t>
      </w:r>
      <w:r w:rsidR="003366CE" w:rsidRPr="003561E1">
        <w:rPr>
          <w:rFonts w:ascii="Times New Roman" w:hAnsi="Times New Roman" w:cs="Times New Roman"/>
          <w:color w:val="000000" w:themeColor="text1"/>
          <w:sz w:val="24"/>
          <w:szCs w:val="24"/>
          <w:highlight w:val="yellow"/>
        </w:rPr>
        <w:fldChar w:fldCharType="end"/>
      </w:r>
      <w:r w:rsidR="003366CE" w:rsidRPr="003561E1">
        <w:rPr>
          <w:rFonts w:ascii="Times New Roman" w:hAnsi="Times New Roman" w:cs="Times New Roman"/>
          <w:color w:val="000000" w:themeColor="text1"/>
          <w:sz w:val="24"/>
          <w:szCs w:val="24"/>
          <w:highlight w:val="yellow"/>
        </w:rPr>
        <w:t xml:space="preserve">, toluene: 13.8–65.5 mg/g </w:t>
      </w:r>
      <w:r w:rsidR="003366CE" w:rsidRPr="003561E1">
        <w:rPr>
          <w:rFonts w:ascii="Times New Roman" w:hAnsi="Times New Roman" w:cs="Times New Roman"/>
          <w:color w:val="000000" w:themeColor="text1"/>
          <w:sz w:val="24"/>
          <w:szCs w:val="24"/>
          <w:highlight w:val="yellow"/>
        </w:rPr>
        <w:fldChar w:fldCharType="begin"/>
      </w:r>
      <w:r w:rsidR="003366CE" w:rsidRPr="003561E1">
        <w:rPr>
          <w:rFonts w:ascii="Times New Roman" w:hAnsi="Times New Roman" w:cs="Times New Roman"/>
          <w:color w:val="000000" w:themeColor="text1"/>
          <w:sz w:val="24"/>
          <w:szCs w:val="24"/>
          <w:highlight w:val="yellow"/>
        </w:rPr>
        <w:instrText xml:space="preserve"> ADDIN EN.CITE &lt;EndNote&gt;&lt;Cite&gt;&lt;Author&gt;Kumar&lt;/Author&gt;&lt;Year&gt;2020&lt;/Year&gt;&lt;RecNum&gt;544&lt;/RecNum&gt;&lt;DisplayText&gt;(Kumar et al., 2020)&lt;/DisplayText&gt;&lt;record&gt;&lt;rec-number&gt;544&lt;/rec-number&gt;&lt;foreign-keys&gt;&lt;key app="EN" db-id="9ar9szv5qwx9z5es9f8pswfw5dtwrw55ze0w" timestamp="1610106076"&gt;544&lt;/key&gt;&lt;/foreign-keys&gt;&lt;ref-type name="Journal Article"&gt;17&lt;/ref-type&gt;&lt;contributors&gt;&lt;authors&gt;&lt;author&gt;Kumar, Aman&lt;/author&gt;&lt;author&gt;Singh, Ekta&lt;/author&gt;&lt;author&gt;Khapre, Abhishek&lt;/author&gt;&lt;author&gt;Bordoloi, Nirmali&lt;/author&gt;&lt;author&gt;Kumar, Sunil&lt;/author&gt;&lt;/authors&gt;&lt;/contributors&gt;&lt;titles&gt;&lt;title&gt;Sorption of volatile organic compounds on non-activated biochar&lt;/title&gt;&lt;secondary-title&gt;Bioresource Technology&lt;/secondary-title&gt;&lt;/titles&gt;&lt;periodical&gt;&lt;full-title&gt;Bioresource Technology&lt;/full-title&gt;&lt;/periodical&gt;&lt;pages&gt;122469&lt;/pages&gt;&lt;volume&gt;297&lt;/volume&gt;&lt;keywords&gt;&lt;keyword&gt;Biochar&lt;/keyword&gt;&lt;keyword&gt;Pyrolysis&lt;/keyword&gt;&lt;keyword&gt;Pseudo-Second-Order&lt;/keyword&gt;&lt;keyword&gt;Sorption&lt;/keyword&gt;&lt;keyword&gt;Volatile Organic Compounds&lt;/keyword&gt;&lt;/keywords&gt;&lt;dates&gt;&lt;year&gt;2020&lt;/year&gt;&lt;pub-dates&gt;&lt;date&gt;2020/02/01/&lt;/date&gt;&lt;/pub-dates&gt;&lt;/dates&gt;&lt;isbn&gt;0960-8524&lt;/isbn&gt;&lt;urls&gt;&lt;related-urls&gt;&lt;url&gt;http://www.sciencedirect.com/science/article/pii/S0960852419316992&lt;/url&gt;&lt;/related-urls&gt;&lt;/urls&gt;&lt;electronic-resource-num&gt;https://doi.org/10.1016/j.biortech.2019.122469&lt;/electronic-resource-num&gt;&lt;/record&gt;&lt;/Cite&gt;&lt;/EndNote&gt;</w:instrText>
      </w:r>
      <w:r w:rsidR="003366CE" w:rsidRPr="003561E1">
        <w:rPr>
          <w:rFonts w:ascii="Times New Roman" w:hAnsi="Times New Roman" w:cs="Times New Roman"/>
          <w:color w:val="000000" w:themeColor="text1"/>
          <w:sz w:val="24"/>
          <w:szCs w:val="24"/>
          <w:highlight w:val="yellow"/>
        </w:rPr>
        <w:fldChar w:fldCharType="separate"/>
      </w:r>
      <w:r w:rsidR="003366CE" w:rsidRPr="003561E1">
        <w:rPr>
          <w:rFonts w:ascii="Times New Roman" w:hAnsi="Times New Roman" w:cs="Times New Roman"/>
          <w:noProof/>
          <w:color w:val="000000" w:themeColor="text1"/>
          <w:sz w:val="24"/>
          <w:szCs w:val="24"/>
          <w:highlight w:val="yellow"/>
        </w:rPr>
        <w:t>(Kumar et al., 2020)</w:t>
      </w:r>
      <w:r w:rsidR="003366CE" w:rsidRPr="003561E1">
        <w:rPr>
          <w:rFonts w:ascii="Times New Roman" w:hAnsi="Times New Roman" w:cs="Times New Roman"/>
          <w:color w:val="000000" w:themeColor="text1"/>
          <w:sz w:val="24"/>
          <w:szCs w:val="24"/>
          <w:highlight w:val="yellow"/>
        </w:rPr>
        <w:fldChar w:fldCharType="end"/>
      </w:r>
      <w:r w:rsidR="003366CE" w:rsidRPr="003561E1">
        <w:rPr>
          <w:rFonts w:ascii="Times New Roman" w:hAnsi="Times New Roman" w:cs="Times New Roman"/>
          <w:color w:val="000000" w:themeColor="text1"/>
          <w:sz w:val="24"/>
          <w:szCs w:val="24"/>
          <w:highlight w:val="yellow"/>
        </w:rPr>
        <w:t xml:space="preserve">; 12.7-55.1 mg/g </w:t>
      </w:r>
      <w:r w:rsidR="003561E1" w:rsidRPr="003561E1">
        <w:rPr>
          <w:rFonts w:ascii="Times New Roman" w:hAnsi="Times New Roman" w:cs="Times New Roman"/>
          <w:color w:val="000000" w:themeColor="text1"/>
          <w:sz w:val="24"/>
          <w:szCs w:val="24"/>
          <w:highlight w:val="yellow"/>
        </w:rPr>
        <w:fldChar w:fldCharType="begin"/>
      </w:r>
      <w:r w:rsidR="003561E1" w:rsidRPr="003561E1">
        <w:rPr>
          <w:rFonts w:ascii="Times New Roman" w:hAnsi="Times New Roman" w:cs="Times New Roman"/>
          <w:color w:val="000000" w:themeColor="text1"/>
          <w:sz w:val="24"/>
          <w:szCs w:val="24"/>
          <w:highlight w:val="yellow"/>
        </w:rPr>
        <w:instrText xml:space="preserve"> ADDIN EN.CITE &lt;EndNote&gt;&lt;Cite&gt;&lt;Author&gt;Xiang&lt;/Author&gt;&lt;Year&gt;2020&lt;/Year&gt;&lt;RecNum&gt;494&lt;/RecNum&gt;&lt;DisplayText&gt;(Xiang et al., 2020)&lt;/DisplayText&gt;&lt;record&gt;&lt;rec-number&gt;494&lt;/rec-number&gt;&lt;foreign-keys&gt;&lt;key app="EN" db-id="9ar9szv5qwx9z5es9f8pswfw5dtwrw55ze0w" timestamp="1587667016"&gt;494&lt;/key&gt;&lt;/foreign-keys&gt;&lt;ref-type name="Journal Article"&gt;17&lt;/ref-type&gt;&lt;contributors&gt;&lt;authors&gt;&lt;author&gt;Xiang, Wei&lt;/author&gt;&lt;author&gt;Zhang, Xueyang&lt;/author&gt;&lt;author&gt;Chen, Kuiqing&lt;/author&gt;&lt;author&gt;Fang, June&lt;/author&gt;&lt;author&gt;He, Feng&lt;/author&gt;&lt;author&gt;Hu, Xin&lt;/author&gt;&lt;author&gt;Tsang, Daniel C. W.&lt;/author&gt;&lt;author&gt;Ok, Yong Sik&lt;/author&gt;&lt;author&gt;Gao, Bin&lt;/author&gt;&lt;/authors&gt;&lt;/contributors&gt;&lt;titles&gt;&lt;title&gt;Enhanced adsorption performance and governing mechanisms of ball-milled biochar for the removal of volatile organic compounds (VOCs)&lt;/title&gt;&lt;secondary-title&gt;Chemical Engineering Journal&lt;/secondary-title&gt;&lt;/titles&gt;&lt;periodical&gt;&lt;full-title&gt;Chemical Engineering Journal&lt;/full-title&gt;&lt;/periodical&gt;&lt;pages&gt;123842&lt;/pages&gt;&lt;volume&gt;385&lt;/volume&gt;&lt;keywords&gt;&lt;keyword&gt;Ball milling&lt;/keyword&gt;&lt;keyword&gt;Designer biochar&lt;/keyword&gt;&lt;keyword&gt;Adsorption of VOCs&lt;/keyword&gt;&lt;keyword&gt;Reusability&lt;/keyword&gt;&lt;/keywords&gt;&lt;dates&gt;&lt;year&gt;2020&lt;/year&gt;&lt;pub-dates&gt;&lt;date&gt;2020/04/01/&lt;/date&gt;&lt;/pub-dates&gt;&lt;/dates&gt;&lt;isbn&gt;1385-8947&lt;/isbn&gt;&lt;urls&gt;&lt;related-urls&gt;&lt;url&gt;http://www.sciencedirect.com/science/article/pii/S1385894719332577&lt;/url&gt;&lt;/related-urls&gt;&lt;/urls&gt;&lt;electronic-resource-num&gt;https://doi.org/10.1016/j.cej.2019.123842&lt;/electronic-resource-num&gt;&lt;/record&gt;&lt;/Cite&gt;&lt;/EndNote&gt;</w:instrText>
      </w:r>
      <w:r w:rsidR="003561E1" w:rsidRPr="003561E1">
        <w:rPr>
          <w:rFonts w:ascii="Times New Roman" w:hAnsi="Times New Roman" w:cs="Times New Roman"/>
          <w:color w:val="000000" w:themeColor="text1"/>
          <w:sz w:val="24"/>
          <w:szCs w:val="24"/>
          <w:highlight w:val="yellow"/>
        </w:rPr>
        <w:fldChar w:fldCharType="separate"/>
      </w:r>
      <w:r w:rsidR="003561E1" w:rsidRPr="003561E1">
        <w:rPr>
          <w:rFonts w:ascii="Times New Roman" w:hAnsi="Times New Roman" w:cs="Times New Roman"/>
          <w:noProof/>
          <w:color w:val="000000" w:themeColor="text1"/>
          <w:sz w:val="24"/>
          <w:szCs w:val="24"/>
          <w:highlight w:val="yellow"/>
        </w:rPr>
        <w:t>(Xiang et al., 2020)</w:t>
      </w:r>
      <w:r w:rsidR="003561E1" w:rsidRPr="003561E1">
        <w:rPr>
          <w:rFonts w:ascii="Times New Roman" w:hAnsi="Times New Roman" w:cs="Times New Roman"/>
          <w:color w:val="000000" w:themeColor="text1"/>
          <w:sz w:val="24"/>
          <w:szCs w:val="24"/>
          <w:highlight w:val="yellow"/>
        </w:rPr>
        <w:fldChar w:fldCharType="end"/>
      </w:r>
      <w:r w:rsidR="003366CE" w:rsidRPr="003561E1">
        <w:rPr>
          <w:rFonts w:ascii="Times New Roman" w:hAnsi="Times New Roman" w:cs="Times New Roman"/>
          <w:color w:val="000000" w:themeColor="text1"/>
          <w:sz w:val="24"/>
          <w:szCs w:val="24"/>
          <w:highlight w:val="yellow"/>
        </w:rPr>
        <w:t xml:space="preserve">; 31.2 mg/g </w:t>
      </w:r>
      <w:r w:rsidR="003561E1" w:rsidRPr="003561E1">
        <w:rPr>
          <w:rFonts w:ascii="Times New Roman" w:hAnsi="Times New Roman" w:cs="Times New Roman"/>
          <w:color w:val="000000" w:themeColor="text1"/>
          <w:sz w:val="24"/>
          <w:szCs w:val="24"/>
          <w:highlight w:val="yellow"/>
        </w:rPr>
        <w:fldChar w:fldCharType="begin"/>
      </w:r>
      <w:r w:rsidR="003561E1" w:rsidRPr="003561E1">
        <w:rPr>
          <w:rFonts w:ascii="Times New Roman" w:hAnsi="Times New Roman" w:cs="Times New Roman"/>
          <w:color w:val="000000" w:themeColor="text1"/>
          <w:sz w:val="24"/>
          <w:szCs w:val="24"/>
          <w:highlight w:val="yellow"/>
        </w:rPr>
        <w:instrText xml:space="preserve"> ADDIN EN.CITE &lt;EndNote&gt;&lt;Cite&gt;&lt;Author&gt;Yang&lt;/Author&gt;&lt;Year&gt;2020&lt;/Year&gt;&lt;RecNum&gt;534&lt;/RecNum&gt;&lt;DisplayText&gt;(Yang et al., 2020)&lt;/DisplayText&gt;&lt;record&gt;&lt;rec-number&gt;534&lt;/rec-number&gt;&lt;foreign-keys&gt;&lt;key app="EN" db-id="9ar9szv5qwx9z5es9f8pswfw5dtwrw55ze0w" timestamp="1604600773"&gt;534&lt;/key&gt;&lt;/foreign-keys&gt;&lt;ref-type name="Journal Article"&gt;17&lt;/ref-type&gt;&lt;contributors&gt;&lt;authors&gt;&lt;author&gt;Yang, Yuxuan&lt;/author&gt;&lt;author&gt;Sun, Chen&lt;/author&gt;&lt;author&gt;Lin, Bingcheng&lt;/author&gt;&lt;author&gt;Huang, Qunxing&lt;/author&gt;&lt;/authors&gt;&lt;/contributors&gt;&lt;titles&gt;&lt;title&gt;Surface modified and activated waste bone char for rapid and efficient VOCs adsorption&lt;/title&gt;&lt;secondary-title&gt;Chemosphere&lt;/secondary-title&gt;&lt;/titles&gt;&lt;periodical&gt;&lt;full-title&gt;Chemosphere&lt;/full-title&gt;&lt;/periodical&gt;&lt;pages&gt;127054&lt;/pages&gt;&lt;dates&gt;&lt;year&gt;2020&lt;/year&gt;&lt;/dates&gt;&lt;isbn&gt;0045-6535&lt;/isbn&gt;&lt;urls&gt;&lt;/urls&gt;&lt;/record&gt;&lt;/Cite&gt;&lt;/EndNote&gt;</w:instrText>
      </w:r>
      <w:r w:rsidR="003561E1" w:rsidRPr="003561E1">
        <w:rPr>
          <w:rFonts w:ascii="Times New Roman" w:hAnsi="Times New Roman" w:cs="Times New Roman"/>
          <w:color w:val="000000" w:themeColor="text1"/>
          <w:sz w:val="24"/>
          <w:szCs w:val="24"/>
          <w:highlight w:val="yellow"/>
        </w:rPr>
        <w:fldChar w:fldCharType="separate"/>
      </w:r>
      <w:r w:rsidR="003561E1" w:rsidRPr="003561E1">
        <w:rPr>
          <w:rFonts w:ascii="Times New Roman" w:hAnsi="Times New Roman" w:cs="Times New Roman"/>
          <w:noProof/>
          <w:color w:val="000000" w:themeColor="text1"/>
          <w:sz w:val="24"/>
          <w:szCs w:val="24"/>
          <w:highlight w:val="yellow"/>
        </w:rPr>
        <w:t>(Yang et al., 2020)</w:t>
      </w:r>
      <w:r w:rsidR="003561E1" w:rsidRPr="003561E1">
        <w:rPr>
          <w:rFonts w:ascii="Times New Roman" w:hAnsi="Times New Roman" w:cs="Times New Roman"/>
          <w:color w:val="000000" w:themeColor="text1"/>
          <w:sz w:val="24"/>
          <w:szCs w:val="24"/>
          <w:highlight w:val="yellow"/>
        </w:rPr>
        <w:fldChar w:fldCharType="end"/>
      </w:r>
      <w:r w:rsidR="003366CE" w:rsidRPr="003561E1">
        <w:rPr>
          <w:rFonts w:ascii="Times New Roman" w:hAnsi="Times New Roman" w:cs="Times New Roman"/>
          <w:color w:val="000000" w:themeColor="text1"/>
          <w:sz w:val="24"/>
          <w:szCs w:val="24"/>
          <w:highlight w:val="yellow"/>
        </w:rPr>
        <w:t xml:space="preserve">; 12.7-62.9 mg/g </w:t>
      </w:r>
      <w:r w:rsidR="003561E1" w:rsidRPr="003561E1">
        <w:rPr>
          <w:rFonts w:ascii="Times New Roman" w:hAnsi="Times New Roman" w:cs="Times New Roman"/>
          <w:color w:val="000000" w:themeColor="text1"/>
          <w:sz w:val="24"/>
          <w:szCs w:val="24"/>
          <w:highlight w:val="yellow"/>
        </w:rPr>
        <w:fldChar w:fldCharType="begin"/>
      </w:r>
      <w:r w:rsidR="003561E1" w:rsidRPr="003561E1">
        <w:rPr>
          <w:rFonts w:ascii="Times New Roman" w:hAnsi="Times New Roman" w:cs="Times New Roman"/>
          <w:color w:val="000000" w:themeColor="text1"/>
          <w:sz w:val="24"/>
          <w:szCs w:val="24"/>
          <w:highlight w:val="yellow"/>
        </w:rPr>
        <w:instrText xml:space="preserve"> ADDIN EN.CITE &lt;EndNote&gt;&lt;Cite&gt;&lt;Author&gt;Zhang&lt;/Author&gt;&lt;Year&gt;2017&lt;/Year&gt;&lt;RecNum&gt;547&lt;/RecNum&gt;&lt;DisplayText&gt;(Zhang et al., 2017b)&lt;/DisplayText&gt;&lt;record&gt;&lt;rec-number&gt;547&lt;/rec-number&gt;&lt;foreign-keys&gt;&lt;key app="EN" db-id="9ar9szv5qwx9z5es9f8pswfw5dtwrw55ze0w" timestamp="1610107085"&gt;547&lt;/key&gt;&lt;/foreign-keys&gt;&lt;ref-type name="Journal Article"&gt;17&lt;/ref-type&gt;&lt;contributors&gt;&lt;authors&gt;&lt;author&gt;Zhang, Xueyang&lt;/author&gt;&lt;author&gt;Gao, Bin&lt;/author&gt;&lt;author&gt;Zheng, Yulin&lt;/author&gt;&lt;author&gt;Hu, Xin&lt;/author&gt;&lt;author&gt;Creamer, Anne Elise&lt;/author&gt;&lt;author&gt;Annable, Michael D.&lt;/author&gt;&lt;author&gt;Li, Yuncong&lt;/author&gt;&lt;/authors&gt;&lt;/contributors&gt;&lt;titles&gt;&lt;title&gt;Biochar for volatile organic compound (VOC) removal: Sorption performance and governing mechanisms&lt;/title&gt;&lt;secondary-title&gt;Bioresource Technology&lt;/secondary-title&gt;&lt;/titles&gt;&lt;periodical&gt;&lt;full-title&gt;Bioresource Technology&lt;/full-title&gt;&lt;/periodical&gt;&lt;pages&gt;606-614&lt;/pages&gt;&lt;volume&gt;245&lt;/volume&gt;&lt;keywords&gt;&lt;keyword&gt;Air pollution&lt;/keyword&gt;&lt;keyword&gt;Biochar&lt;/keyword&gt;&lt;keyword&gt;Volatile organic compound&lt;/keyword&gt;&lt;keyword&gt;Adsorption&lt;/keyword&gt;&lt;keyword&gt;Partition&lt;/keyword&gt;&lt;/keywords&gt;&lt;dates&gt;&lt;year&gt;2017&lt;/year&gt;&lt;pub-dates&gt;&lt;date&gt;2017/12/01/&lt;/date&gt;&lt;/pub-dates&gt;&lt;/dates&gt;&lt;isbn&gt;0960-8524&lt;/isbn&gt;&lt;urls&gt;&lt;related-urls&gt;&lt;url&gt;http://www.sciencedirect.com/science/article/pii/S0960852417315730&lt;/url&gt;&lt;/related-urls&gt;&lt;/urls&gt;&lt;electronic-resource-num&gt;https://doi.org/10.1016/j.biortech.2017.09.025&lt;/electronic-resource-num&gt;&lt;/record&gt;&lt;/Cite&gt;&lt;/EndNote&gt;</w:instrText>
      </w:r>
      <w:r w:rsidR="003561E1" w:rsidRPr="003561E1">
        <w:rPr>
          <w:rFonts w:ascii="Times New Roman" w:hAnsi="Times New Roman" w:cs="Times New Roman"/>
          <w:color w:val="000000" w:themeColor="text1"/>
          <w:sz w:val="24"/>
          <w:szCs w:val="24"/>
          <w:highlight w:val="yellow"/>
        </w:rPr>
        <w:fldChar w:fldCharType="separate"/>
      </w:r>
      <w:r w:rsidR="003561E1" w:rsidRPr="003561E1">
        <w:rPr>
          <w:rFonts w:ascii="Times New Roman" w:hAnsi="Times New Roman" w:cs="Times New Roman"/>
          <w:noProof/>
          <w:color w:val="000000" w:themeColor="text1"/>
          <w:sz w:val="24"/>
          <w:szCs w:val="24"/>
          <w:highlight w:val="yellow"/>
        </w:rPr>
        <w:t>(Zhang et al., 2017b)</w:t>
      </w:r>
      <w:r w:rsidR="003561E1" w:rsidRPr="003561E1">
        <w:rPr>
          <w:rFonts w:ascii="Times New Roman" w:hAnsi="Times New Roman" w:cs="Times New Roman"/>
          <w:color w:val="000000" w:themeColor="text1"/>
          <w:sz w:val="24"/>
          <w:szCs w:val="24"/>
          <w:highlight w:val="yellow"/>
        </w:rPr>
        <w:fldChar w:fldCharType="end"/>
      </w:r>
      <w:r w:rsidR="003366CE" w:rsidRPr="003561E1">
        <w:rPr>
          <w:rFonts w:ascii="Times New Roman" w:hAnsi="Times New Roman" w:cs="Times New Roman"/>
          <w:color w:val="000000" w:themeColor="text1"/>
          <w:sz w:val="24"/>
          <w:szCs w:val="24"/>
          <w:highlight w:val="yellow"/>
        </w:rPr>
        <w:t xml:space="preserve">; and xylenes: 1.5–60.2 mg/g </w:t>
      </w:r>
      <w:r w:rsidR="003561E1" w:rsidRPr="003561E1">
        <w:rPr>
          <w:rFonts w:ascii="Times New Roman" w:hAnsi="Times New Roman" w:cs="Times New Roman"/>
          <w:color w:val="000000" w:themeColor="text1"/>
          <w:sz w:val="24"/>
          <w:szCs w:val="24"/>
          <w:highlight w:val="yellow"/>
        </w:rPr>
        <w:fldChar w:fldCharType="begin"/>
      </w:r>
      <w:r w:rsidR="003561E1" w:rsidRPr="003561E1">
        <w:rPr>
          <w:rFonts w:ascii="Times New Roman" w:hAnsi="Times New Roman" w:cs="Times New Roman"/>
          <w:color w:val="000000" w:themeColor="text1"/>
          <w:sz w:val="24"/>
          <w:szCs w:val="24"/>
          <w:highlight w:val="yellow"/>
        </w:rPr>
        <w:instrText xml:space="preserve"> ADDIN EN.CITE &lt;EndNote&gt;&lt;Cite&gt;&lt;Author&gt;Kumar&lt;/Author&gt;&lt;Year&gt;2020&lt;/Year&gt;&lt;RecNum&gt;544&lt;/RecNum&gt;&lt;DisplayText&gt;(Kumar et al., 2020)&lt;/DisplayText&gt;&lt;record&gt;&lt;rec-number&gt;544&lt;/rec-number&gt;&lt;foreign-keys&gt;&lt;key app="EN" db-id="9ar9szv5qwx9z5es9f8pswfw5dtwrw55ze0w" timestamp="1610106076"&gt;544&lt;/key&gt;&lt;/foreign-keys&gt;&lt;ref-type name="Journal Article"&gt;17&lt;/ref-type&gt;&lt;contributors&gt;&lt;authors&gt;&lt;author&gt;Kumar, Aman&lt;/author&gt;&lt;author&gt;Singh, Ekta&lt;/author&gt;&lt;author&gt;Khapre, Abhishek&lt;/author&gt;&lt;author&gt;Bordoloi, Nirmali&lt;/author&gt;&lt;author&gt;Kumar, Sunil&lt;/author&gt;&lt;/authors&gt;&lt;/contributors&gt;&lt;titles&gt;&lt;title&gt;Sorption of volatile organic compounds on non-activated biochar&lt;/title&gt;&lt;secondary-title&gt;Bioresource Technology&lt;/secondary-title&gt;&lt;/titles&gt;&lt;periodical&gt;&lt;full-title&gt;Bioresource Technology&lt;/full-title&gt;&lt;/periodical&gt;&lt;pages&gt;122469&lt;/pages&gt;&lt;volume&gt;297&lt;/volume&gt;&lt;keywords&gt;&lt;keyword&gt;Biochar&lt;/keyword&gt;&lt;keyword&gt;Pyrolysis&lt;/keyword&gt;&lt;keyword&gt;Pseudo-Second-Order&lt;/keyword&gt;&lt;keyword&gt;Sorption&lt;/keyword&gt;&lt;keyword&gt;Volatile Organic Compounds&lt;/keyword&gt;&lt;/keywords&gt;&lt;dates&gt;&lt;year&gt;2020&lt;/year&gt;&lt;pub-dates&gt;&lt;date&gt;2020/02/01/&lt;/date&gt;&lt;/pub-dates&gt;&lt;/dates&gt;&lt;isbn&gt;0960-8524&lt;/isbn&gt;&lt;urls&gt;&lt;related-urls&gt;&lt;url&gt;http://www.sciencedirect.com/science/article/pii/S0960852419316992&lt;/url&gt;&lt;/related-urls&gt;&lt;/urls&gt;&lt;electronic-resource-num&gt;https://doi.org/10.1016/j.biortech.2019.122469&lt;/electronic-resource-num&gt;&lt;/record&gt;&lt;/Cite&gt;&lt;/EndNote&gt;</w:instrText>
      </w:r>
      <w:r w:rsidR="003561E1" w:rsidRPr="003561E1">
        <w:rPr>
          <w:rFonts w:ascii="Times New Roman" w:hAnsi="Times New Roman" w:cs="Times New Roman"/>
          <w:color w:val="000000" w:themeColor="text1"/>
          <w:sz w:val="24"/>
          <w:szCs w:val="24"/>
          <w:highlight w:val="yellow"/>
        </w:rPr>
        <w:fldChar w:fldCharType="separate"/>
      </w:r>
      <w:r w:rsidR="003561E1" w:rsidRPr="003561E1">
        <w:rPr>
          <w:rFonts w:ascii="Times New Roman" w:hAnsi="Times New Roman" w:cs="Times New Roman"/>
          <w:noProof/>
          <w:color w:val="000000" w:themeColor="text1"/>
          <w:sz w:val="24"/>
          <w:szCs w:val="24"/>
          <w:highlight w:val="yellow"/>
        </w:rPr>
        <w:t>(Kumar et al., 2020)</w:t>
      </w:r>
      <w:r w:rsidR="003561E1" w:rsidRPr="003561E1">
        <w:rPr>
          <w:rFonts w:ascii="Times New Roman" w:hAnsi="Times New Roman" w:cs="Times New Roman"/>
          <w:color w:val="000000" w:themeColor="text1"/>
          <w:sz w:val="24"/>
          <w:szCs w:val="24"/>
          <w:highlight w:val="yellow"/>
        </w:rPr>
        <w:fldChar w:fldCharType="end"/>
      </w:r>
      <w:r w:rsidR="003366CE" w:rsidRPr="003561E1">
        <w:rPr>
          <w:rFonts w:ascii="Times New Roman" w:hAnsi="Times New Roman" w:cs="Times New Roman"/>
          <w:color w:val="000000" w:themeColor="text1"/>
          <w:sz w:val="24"/>
          <w:szCs w:val="24"/>
          <w:highlight w:val="yellow"/>
        </w:rPr>
        <w:t>.</w:t>
      </w:r>
      <w:r w:rsidR="003561E1">
        <w:rPr>
          <w:rFonts w:ascii="Times New Roman" w:hAnsi="Times New Roman" w:cs="Times New Roman"/>
          <w:color w:val="000000" w:themeColor="text1"/>
          <w:sz w:val="24"/>
          <w:szCs w:val="24"/>
        </w:rPr>
        <w:t xml:space="preserve"> </w:t>
      </w:r>
      <w:r w:rsidR="0069300C" w:rsidRPr="0069300C">
        <w:rPr>
          <w:rFonts w:ascii="Times New Roman" w:hAnsi="Times New Roman" w:cs="Times New Roman"/>
          <w:color w:val="000000" w:themeColor="text1"/>
          <w:sz w:val="24"/>
          <w:szCs w:val="24"/>
          <w:highlight w:val="yellow"/>
        </w:rPr>
        <w:t xml:space="preserve">A statistical analysis also showed a non-linear relationship between each adsorbates’ property (molar mass, boiling point, and kinetic diameter) and adsorption capacity of the used biochar. It revealed that the sorption mechanism of VOCs on </w:t>
      </w:r>
      <w:r w:rsidR="0069300C" w:rsidRPr="0069300C">
        <w:rPr>
          <w:rFonts w:ascii="Times New Roman" w:hAnsi="Times New Roman" w:cs="Times New Roman"/>
          <w:color w:val="000000" w:themeColor="text1"/>
          <w:sz w:val="24"/>
          <w:szCs w:val="24"/>
          <w:highlight w:val="yellow"/>
        </w:rPr>
        <w:lastRenderedPageBreak/>
        <w:t>biochar may not be only controlled by the molecular properties of VOCs, and other mechanisms such as adsorbent’s surface chemistry and porous structure are also involved.</w:t>
      </w:r>
      <w:r w:rsidR="0069300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FB550E">
        <w:rPr>
          <w:rFonts w:ascii="Times New Roman" w:hAnsi="Times New Roman" w:cs="Times New Roman"/>
          <w:color w:val="000000" w:themeColor="text1"/>
          <w:sz w:val="24"/>
          <w:szCs w:val="24"/>
        </w:rPr>
        <w:t>he FTIR spectra taken from clean and saturated samples (WS biochar as an example) by all chemicals</w:t>
      </w:r>
      <w:r>
        <w:rPr>
          <w:rFonts w:ascii="Times New Roman" w:hAnsi="Times New Roman" w:cs="Times New Roman"/>
          <w:color w:val="000000" w:themeColor="text1"/>
          <w:sz w:val="24"/>
          <w:szCs w:val="24"/>
        </w:rPr>
        <w:t xml:space="preserve"> are provided in </w:t>
      </w:r>
      <w:r w:rsidRPr="00FB550E">
        <w:rPr>
          <w:rFonts w:ascii="Times New Roman" w:hAnsi="Times New Roman" w:cs="Times New Roman"/>
          <w:color w:val="000000" w:themeColor="text1"/>
          <w:sz w:val="24"/>
          <w:szCs w:val="24"/>
        </w:rPr>
        <w:t xml:space="preserve">Fig. </w:t>
      </w:r>
      <w:r w:rsidR="0021370C">
        <w:rPr>
          <w:rFonts w:ascii="Times New Roman" w:hAnsi="Times New Roman" w:cs="Times New Roman"/>
          <w:color w:val="000000" w:themeColor="text1"/>
          <w:sz w:val="24"/>
          <w:szCs w:val="24"/>
        </w:rPr>
        <w:t>S3</w:t>
      </w:r>
      <w:r w:rsidRPr="00FB550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w:t>
      </w:r>
      <w:r w:rsidRPr="00FB550E">
        <w:rPr>
          <w:rFonts w:ascii="Times New Roman" w:hAnsi="Times New Roman" w:cs="Times New Roman"/>
          <w:color w:val="000000" w:themeColor="text1"/>
          <w:sz w:val="24"/>
          <w:szCs w:val="24"/>
        </w:rPr>
        <w:t xml:space="preserve">he </w:t>
      </w:r>
      <w:r w:rsidRPr="002C0CB5">
        <w:rPr>
          <w:rFonts w:ascii="Times New Roman" w:hAnsi="Times New Roman" w:cs="Times New Roman"/>
          <w:color w:val="000000" w:themeColor="text1"/>
          <w:sz w:val="24"/>
          <w:szCs w:val="24"/>
          <w:highlight w:val="yellow"/>
        </w:rPr>
        <w:t>characteristic</w:t>
      </w:r>
      <w:r>
        <w:rPr>
          <w:rFonts w:ascii="Times New Roman" w:hAnsi="Times New Roman" w:cs="Times New Roman"/>
          <w:color w:val="000000" w:themeColor="text1"/>
          <w:sz w:val="24"/>
          <w:szCs w:val="24"/>
        </w:rPr>
        <w:t xml:space="preserve"> peaks corresponding to acetone</w:t>
      </w:r>
      <w:r w:rsidR="00326637">
        <w:rPr>
          <w:rFonts w:ascii="Times New Roman" w:hAnsi="Times New Roman" w:cs="Times New Roman"/>
          <w:color w:val="000000" w:themeColor="text1"/>
          <w:sz w:val="24"/>
          <w:szCs w:val="24"/>
        </w:rPr>
        <w:t xml:space="preserve"> (at 529, 1220, 1358, and 1710 cm</w:t>
      </w:r>
      <w:r w:rsidR="00326637" w:rsidRPr="00326637">
        <w:rPr>
          <w:rFonts w:ascii="Times New Roman" w:hAnsi="Times New Roman" w:cs="Times New Roman"/>
          <w:color w:val="000000" w:themeColor="text1"/>
          <w:sz w:val="24"/>
          <w:szCs w:val="24"/>
          <w:vertAlign w:val="superscript"/>
        </w:rPr>
        <w:t>-1</w:t>
      </w:r>
      <w:r w:rsidR="0032663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hexane</w:t>
      </w:r>
      <w:r w:rsidR="00326637">
        <w:rPr>
          <w:rFonts w:ascii="Times New Roman" w:hAnsi="Times New Roman" w:cs="Times New Roman"/>
          <w:color w:val="000000" w:themeColor="text1"/>
          <w:sz w:val="24"/>
          <w:szCs w:val="24"/>
        </w:rPr>
        <w:t xml:space="preserve"> (at 723, 1379, and 1459 cm</w:t>
      </w:r>
      <w:r w:rsidR="00326637" w:rsidRPr="00326637">
        <w:rPr>
          <w:rFonts w:ascii="Times New Roman" w:hAnsi="Times New Roman" w:cs="Times New Roman"/>
          <w:color w:val="000000" w:themeColor="text1"/>
          <w:sz w:val="24"/>
          <w:szCs w:val="24"/>
          <w:vertAlign w:val="superscript"/>
        </w:rPr>
        <w:t>-1</w:t>
      </w:r>
      <w:r w:rsidR="0032663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toluene </w:t>
      </w:r>
      <w:r w:rsidR="00326637">
        <w:rPr>
          <w:rFonts w:ascii="Times New Roman" w:hAnsi="Times New Roman" w:cs="Times New Roman"/>
          <w:color w:val="000000" w:themeColor="text1"/>
          <w:sz w:val="24"/>
          <w:szCs w:val="24"/>
        </w:rPr>
        <w:t>(at 464, 693, 726, and 1495 cm</w:t>
      </w:r>
      <w:r w:rsidR="00326637" w:rsidRPr="00326637">
        <w:rPr>
          <w:rFonts w:ascii="Times New Roman" w:hAnsi="Times New Roman" w:cs="Times New Roman"/>
          <w:color w:val="000000" w:themeColor="text1"/>
          <w:sz w:val="24"/>
          <w:szCs w:val="24"/>
          <w:vertAlign w:val="superscript"/>
        </w:rPr>
        <w:t>-1</w:t>
      </w:r>
      <w:r w:rsidR="003266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 p-xylene</w:t>
      </w:r>
      <w:r w:rsidR="00326637">
        <w:rPr>
          <w:rFonts w:ascii="Times New Roman" w:hAnsi="Times New Roman" w:cs="Times New Roman"/>
          <w:color w:val="000000" w:themeColor="text1"/>
          <w:sz w:val="24"/>
          <w:szCs w:val="24"/>
        </w:rPr>
        <w:t xml:space="preserve"> (at 482, 793, and 1516 cm</w:t>
      </w:r>
      <w:r w:rsidR="00326637" w:rsidRPr="00326637">
        <w:rPr>
          <w:rFonts w:ascii="Times New Roman" w:hAnsi="Times New Roman" w:cs="Times New Roman"/>
          <w:color w:val="000000" w:themeColor="text1"/>
          <w:sz w:val="24"/>
          <w:szCs w:val="24"/>
          <w:vertAlign w:val="superscript"/>
        </w:rPr>
        <w:t>-1</w:t>
      </w:r>
      <w:r w:rsidR="0032663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on saturated samples in addition to sorption tests can confirm that biochar from agricultural waste can effectively adsorb both aromatic and non-aromatic VOCs.  </w:t>
      </w:r>
    </w:p>
    <w:p w14:paraId="2AA307E8" w14:textId="16AA1D41" w:rsidR="006F6D31" w:rsidRDefault="006F6D31" w:rsidP="006F6D31">
      <w:pPr>
        <w:spacing w:before="0" w:after="0" w:line="480" w:lineRule="auto"/>
        <w:jc w:val="center"/>
        <w:rPr>
          <w:rFonts w:ascii="Times New Roman" w:hAnsi="Times New Roman" w:cs="Times New Roman"/>
          <w:color w:val="000000" w:themeColor="text1"/>
          <w:sz w:val="24"/>
          <w:szCs w:val="24"/>
        </w:rPr>
      </w:pPr>
    </w:p>
    <w:p w14:paraId="26D61B87" w14:textId="77777777" w:rsidR="006F6D31" w:rsidRPr="006E0979" w:rsidRDefault="006F6D31" w:rsidP="006F6D31">
      <w:pPr>
        <w:spacing w:before="0" w:after="0" w:line="480" w:lineRule="auto"/>
        <w:jc w:val="both"/>
        <w:rPr>
          <w:rFonts w:ascii="Times New Roman" w:hAnsi="Times New Roman" w:cs="Times New Roman"/>
          <w:i/>
          <w:iCs/>
          <w:color w:val="000000" w:themeColor="text1"/>
          <w:sz w:val="24"/>
          <w:szCs w:val="24"/>
        </w:rPr>
      </w:pPr>
      <w:r w:rsidRPr="006E0979">
        <w:rPr>
          <w:rFonts w:ascii="Times New Roman" w:hAnsi="Times New Roman" w:cs="Times New Roman"/>
          <w:i/>
          <w:iCs/>
          <w:color w:val="000000" w:themeColor="text1"/>
          <w:sz w:val="24"/>
          <w:szCs w:val="24"/>
        </w:rPr>
        <w:t>3.3. Multi-component sorption</w:t>
      </w:r>
    </w:p>
    <w:p w14:paraId="4A314D5E" w14:textId="2BA31C77" w:rsidR="00526817" w:rsidRPr="00A94AFD" w:rsidRDefault="006F6D31" w:rsidP="00A94AFD">
      <w:pPr>
        <w:spacing w:before="0" w:after="0" w:line="480" w:lineRule="auto"/>
        <w:jc w:val="both"/>
        <w:rPr>
          <w:rFonts w:ascii="Times New Roman" w:hAnsi="Times New Roman" w:cs="Times New Roman"/>
          <w:color w:val="000000" w:themeColor="text1"/>
          <w:sz w:val="24"/>
          <w:szCs w:val="24"/>
        </w:rPr>
      </w:pPr>
      <w:r w:rsidRPr="002C0CB5">
        <w:rPr>
          <w:rFonts w:ascii="Times New Roman" w:hAnsi="Times New Roman" w:cs="Times New Roman"/>
          <w:color w:val="000000" w:themeColor="text1"/>
          <w:sz w:val="24"/>
          <w:szCs w:val="24"/>
          <w:highlight w:val="yellow"/>
        </w:rPr>
        <w:t>Fig</w:t>
      </w:r>
      <w:r w:rsidR="002C0CB5" w:rsidRPr="002C0CB5">
        <w:rPr>
          <w:rFonts w:ascii="Times New Roman" w:hAnsi="Times New Roman" w:cs="Times New Roman"/>
          <w:color w:val="000000" w:themeColor="text1"/>
          <w:sz w:val="24"/>
          <w:szCs w:val="24"/>
          <w:highlight w:val="yellow"/>
        </w:rPr>
        <w:t>s</w:t>
      </w:r>
      <w:r w:rsidRPr="006E0979">
        <w:rPr>
          <w:rFonts w:ascii="Times New Roman" w:hAnsi="Times New Roman" w:cs="Times New Roman"/>
          <w:color w:val="000000" w:themeColor="text1"/>
          <w:sz w:val="24"/>
          <w:szCs w:val="24"/>
        </w:rPr>
        <w:t xml:space="preserve">. </w:t>
      </w:r>
      <w:r w:rsidR="0021370C">
        <w:rPr>
          <w:rFonts w:ascii="Times New Roman" w:hAnsi="Times New Roman" w:cs="Times New Roman"/>
          <w:color w:val="000000" w:themeColor="text1"/>
          <w:sz w:val="24"/>
          <w:szCs w:val="24"/>
        </w:rPr>
        <w:t>3</w:t>
      </w:r>
      <w:r w:rsidRPr="006E0979">
        <w:rPr>
          <w:rFonts w:ascii="Times New Roman" w:hAnsi="Times New Roman" w:cs="Times New Roman"/>
          <w:color w:val="000000" w:themeColor="text1"/>
          <w:sz w:val="24"/>
          <w:szCs w:val="24"/>
        </w:rPr>
        <w:t xml:space="preserve"> and </w:t>
      </w:r>
      <w:r w:rsidR="0021370C">
        <w:rPr>
          <w:rFonts w:ascii="Times New Roman" w:hAnsi="Times New Roman" w:cs="Times New Roman"/>
          <w:color w:val="000000" w:themeColor="text1"/>
          <w:sz w:val="24"/>
          <w:szCs w:val="24"/>
        </w:rPr>
        <w:t>4</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present the</w:t>
      </w:r>
      <w:r w:rsidRPr="006E0979">
        <w:rPr>
          <w:rFonts w:ascii="Times New Roman" w:hAnsi="Times New Roman" w:cs="Times New Roman"/>
          <w:color w:val="000000" w:themeColor="text1"/>
          <w:sz w:val="24"/>
          <w:szCs w:val="24"/>
        </w:rPr>
        <w:t xml:space="preserve"> results </w:t>
      </w:r>
      <w:r w:rsidR="00B74231">
        <w:rPr>
          <w:rFonts w:ascii="Times New Roman" w:hAnsi="Times New Roman" w:cs="Times New Roman"/>
          <w:color w:val="000000" w:themeColor="text1"/>
          <w:sz w:val="24"/>
          <w:szCs w:val="24"/>
        </w:rPr>
        <w:t>from</w:t>
      </w:r>
      <w:r w:rsidR="00B74231" w:rsidRPr="006E0979">
        <w:rPr>
          <w:rFonts w:ascii="Times New Roman" w:hAnsi="Times New Roman" w:cs="Times New Roman"/>
          <w:color w:val="000000" w:themeColor="text1"/>
          <w:sz w:val="24"/>
          <w:szCs w:val="24"/>
        </w:rPr>
        <w:t xml:space="preserve"> </w:t>
      </w:r>
      <w:r w:rsidRPr="006E0979">
        <w:rPr>
          <w:rFonts w:ascii="Times New Roman" w:hAnsi="Times New Roman" w:cs="Times New Roman"/>
          <w:color w:val="000000" w:themeColor="text1"/>
          <w:sz w:val="24"/>
          <w:szCs w:val="24"/>
        </w:rPr>
        <w:t xml:space="preserve">multi-component </w:t>
      </w:r>
      <w:r>
        <w:rPr>
          <w:rFonts w:ascii="Times New Roman" w:hAnsi="Times New Roman" w:cs="Times New Roman"/>
          <w:color w:val="000000" w:themeColor="text1"/>
          <w:sz w:val="24"/>
          <w:szCs w:val="24"/>
        </w:rPr>
        <w:t xml:space="preserve">adsorption </w:t>
      </w:r>
      <w:r w:rsidRPr="006E0979">
        <w:rPr>
          <w:rFonts w:ascii="Times New Roman" w:hAnsi="Times New Roman" w:cs="Times New Roman"/>
          <w:color w:val="000000" w:themeColor="text1"/>
          <w:sz w:val="24"/>
          <w:szCs w:val="24"/>
        </w:rPr>
        <w:t xml:space="preserve">experiments for </w:t>
      </w:r>
      <w:r>
        <w:rPr>
          <w:rFonts w:ascii="Times New Roman" w:hAnsi="Times New Roman" w:cs="Times New Roman"/>
          <w:color w:val="000000" w:themeColor="text1"/>
          <w:sz w:val="24"/>
          <w:szCs w:val="24"/>
        </w:rPr>
        <w:t xml:space="preserve">mixed VOCs </w:t>
      </w:r>
      <w:r w:rsidRPr="006E0979">
        <w:rPr>
          <w:rFonts w:ascii="Times New Roman" w:hAnsi="Times New Roman" w:cs="Times New Roman"/>
          <w:color w:val="000000" w:themeColor="text1"/>
          <w:sz w:val="24"/>
          <w:szCs w:val="24"/>
        </w:rPr>
        <w:t xml:space="preserve">on both </w:t>
      </w:r>
      <w:r w:rsidR="00B74231">
        <w:rPr>
          <w:rFonts w:ascii="Times New Roman" w:hAnsi="Times New Roman" w:cs="Times New Roman"/>
          <w:color w:val="000000" w:themeColor="text1"/>
          <w:sz w:val="24"/>
          <w:szCs w:val="24"/>
        </w:rPr>
        <w:t>biochar types</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6E0979">
        <w:rPr>
          <w:rFonts w:ascii="Times New Roman" w:hAnsi="Times New Roman" w:cs="Times New Roman"/>
          <w:color w:val="000000" w:themeColor="text1"/>
          <w:sz w:val="24"/>
          <w:szCs w:val="24"/>
        </w:rPr>
        <w:t xml:space="preserve">he presence of chemicals on </w:t>
      </w:r>
      <w:r>
        <w:rPr>
          <w:rFonts w:ascii="Times New Roman" w:hAnsi="Times New Roman" w:cs="Times New Roman"/>
          <w:color w:val="000000" w:themeColor="text1"/>
          <w:sz w:val="24"/>
          <w:szCs w:val="24"/>
        </w:rPr>
        <w:t xml:space="preserve">the </w:t>
      </w:r>
      <w:r w:rsidRPr="006E0979">
        <w:rPr>
          <w:rFonts w:ascii="Times New Roman" w:hAnsi="Times New Roman" w:cs="Times New Roman"/>
          <w:color w:val="000000" w:themeColor="text1"/>
          <w:sz w:val="24"/>
          <w:szCs w:val="24"/>
        </w:rPr>
        <w:t>biochar surface was confirmed by the corresponding peaks on FTIR spectra of the saturated samples</w:t>
      </w:r>
      <w:r>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as shown in </w:t>
      </w:r>
      <w:r w:rsidRPr="006E0979">
        <w:rPr>
          <w:rFonts w:ascii="Times New Roman" w:hAnsi="Times New Roman" w:cs="Times New Roman"/>
          <w:color w:val="000000" w:themeColor="text1"/>
          <w:sz w:val="24"/>
          <w:szCs w:val="24"/>
        </w:rPr>
        <w:t xml:space="preserve">Fig. </w:t>
      </w:r>
      <w:r w:rsidR="0021370C">
        <w:rPr>
          <w:rFonts w:ascii="Times New Roman" w:hAnsi="Times New Roman" w:cs="Times New Roman"/>
          <w:color w:val="000000" w:themeColor="text1"/>
          <w:sz w:val="24"/>
          <w:szCs w:val="24"/>
        </w:rPr>
        <w:t>S4</w:t>
      </w:r>
      <w:r w:rsidRPr="006E0979">
        <w:rPr>
          <w:rFonts w:ascii="Times New Roman" w:hAnsi="Times New Roman" w:cs="Times New Roman"/>
          <w:color w:val="000000" w:themeColor="text1"/>
          <w:sz w:val="24"/>
          <w:szCs w:val="24"/>
        </w:rPr>
        <w:t xml:space="preserve">. Higher SSA/PV of </w:t>
      </w:r>
      <w:r>
        <w:rPr>
          <w:rFonts w:ascii="Times New Roman" w:hAnsi="Times New Roman" w:cs="Times New Roman"/>
          <w:color w:val="000000" w:themeColor="text1"/>
          <w:sz w:val="24"/>
          <w:szCs w:val="24"/>
        </w:rPr>
        <w:t>BG</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provides more accessible active sites to the mixed gas molecules resulting in higher sorption capacity (</w:t>
      </w:r>
      <w:r w:rsidRPr="009B6C1F">
        <w:rPr>
          <w:rFonts w:ascii="Times New Roman" w:hAnsi="Times New Roman" w:cs="Times New Roman"/>
          <w:color w:val="000000" w:themeColor="text1"/>
          <w:sz w:val="24"/>
          <w:szCs w:val="24"/>
          <w:highlight w:val="yellow"/>
        </w:rPr>
        <w:t>109.1</w:t>
      </w:r>
      <w:r w:rsidR="009B6C1F">
        <w:rPr>
          <w:rFonts w:ascii="Times New Roman" w:hAnsi="Times New Roman" w:cs="Times New Roman"/>
          <w:color w:val="000000" w:themeColor="text1"/>
          <w:sz w:val="24"/>
          <w:szCs w:val="24"/>
          <w:highlight w:val="yellow"/>
        </w:rPr>
        <w:t>±4.3</w:t>
      </w:r>
      <w:r w:rsidRPr="009B6C1F">
        <w:rPr>
          <w:rFonts w:ascii="Times New Roman" w:hAnsi="Times New Roman" w:cs="Times New Roman"/>
          <w:color w:val="000000" w:themeColor="text1"/>
          <w:sz w:val="24"/>
          <w:szCs w:val="24"/>
          <w:highlight w:val="yellow"/>
        </w:rPr>
        <w:t xml:space="preserve"> mg/g</w:t>
      </w:r>
      <w:r>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 xml:space="preserve"> in comparison to </w:t>
      </w:r>
      <w:r>
        <w:rPr>
          <w:rFonts w:ascii="Times New Roman" w:hAnsi="Times New Roman" w:cs="Times New Roman"/>
          <w:color w:val="000000" w:themeColor="text1"/>
          <w:sz w:val="24"/>
          <w:szCs w:val="24"/>
        </w:rPr>
        <w:t xml:space="preserve">that of </w:t>
      </w:r>
      <w:r w:rsidRPr="006E0979">
        <w:rPr>
          <w:rFonts w:ascii="Times New Roman" w:hAnsi="Times New Roman" w:cs="Times New Roman"/>
          <w:color w:val="000000" w:themeColor="text1"/>
          <w:sz w:val="24"/>
          <w:szCs w:val="24"/>
        </w:rPr>
        <w:t>WS (</w:t>
      </w:r>
      <w:r w:rsidRPr="009B6C1F">
        <w:rPr>
          <w:rFonts w:ascii="Times New Roman" w:hAnsi="Times New Roman" w:cs="Times New Roman"/>
          <w:color w:val="000000" w:themeColor="text1"/>
          <w:sz w:val="24"/>
          <w:szCs w:val="24"/>
          <w:highlight w:val="yellow"/>
        </w:rPr>
        <w:t>50.1</w:t>
      </w:r>
      <w:r w:rsidR="009B6C1F">
        <w:rPr>
          <w:rFonts w:ascii="Times New Roman" w:hAnsi="Times New Roman" w:cs="Times New Roman"/>
          <w:color w:val="000000" w:themeColor="text1"/>
          <w:sz w:val="24"/>
          <w:szCs w:val="24"/>
          <w:highlight w:val="yellow"/>
        </w:rPr>
        <w:t>±2.1</w:t>
      </w:r>
      <w:r w:rsidRPr="009B6C1F">
        <w:rPr>
          <w:rFonts w:ascii="Times New Roman" w:hAnsi="Times New Roman" w:cs="Times New Roman"/>
          <w:color w:val="000000" w:themeColor="text1"/>
          <w:sz w:val="24"/>
          <w:szCs w:val="24"/>
          <w:highlight w:val="yellow"/>
        </w:rPr>
        <w:t xml:space="preserve"> mg/g</w:t>
      </w:r>
      <w:r w:rsidRPr="006E0979">
        <w:rPr>
          <w:rFonts w:ascii="Times New Roman" w:hAnsi="Times New Roman" w:cs="Times New Roman"/>
          <w:color w:val="000000" w:themeColor="text1"/>
          <w:sz w:val="24"/>
          <w:szCs w:val="24"/>
        </w:rPr>
        <w:t>)</w:t>
      </w:r>
      <w:r w:rsidR="00DC5DA4">
        <w:rPr>
          <w:rFonts w:ascii="Times New Roman" w:hAnsi="Times New Roman" w:cs="Times New Roman"/>
          <w:color w:val="000000" w:themeColor="text1"/>
          <w:sz w:val="24"/>
          <w:szCs w:val="24"/>
        </w:rPr>
        <w:t xml:space="preserve">. The total adsorbed mass of multi-component tests is very slightly lower than that of single gas for both samples </w:t>
      </w:r>
      <w:r w:rsidR="00B7682B">
        <w:rPr>
          <w:rFonts w:ascii="Times New Roman" w:hAnsi="Times New Roman" w:cs="Times New Roman"/>
          <w:color w:val="000000" w:themeColor="text1"/>
          <w:sz w:val="24"/>
          <w:szCs w:val="24"/>
        </w:rPr>
        <w:t xml:space="preserve">which might be </w:t>
      </w:r>
      <w:r w:rsidR="00DC5DA4">
        <w:rPr>
          <w:rFonts w:ascii="Times New Roman" w:hAnsi="Times New Roman" w:cs="Times New Roman"/>
          <w:color w:val="000000" w:themeColor="text1"/>
          <w:sz w:val="24"/>
          <w:szCs w:val="24"/>
        </w:rPr>
        <w:t>due to few active sites left vacant in the competitive process of adsorption.</w:t>
      </w:r>
      <w:r w:rsidR="00A94AFD">
        <w:rPr>
          <w:rFonts w:ascii="Times New Roman" w:hAnsi="Times New Roman" w:cs="Times New Roman"/>
          <w:color w:val="000000" w:themeColor="text1"/>
          <w:sz w:val="24"/>
          <w:szCs w:val="24"/>
        </w:rPr>
        <w:t xml:space="preserve"> </w:t>
      </w:r>
      <w:r w:rsidR="00A94AFD" w:rsidRPr="00A94AFD">
        <w:rPr>
          <w:rFonts w:ascii="Times New Roman" w:hAnsi="Times New Roman" w:cs="Times New Roman"/>
          <w:color w:val="000000" w:themeColor="text1"/>
          <w:sz w:val="24"/>
          <w:szCs w:val="24"/>
          <w:highlight w:val="yellow"/>
        </w:rPr>
        <w:t>The total adsorbed mass of each VOC in multi-compound tests is noticeably lower (27-75%) than that of the single gas in both samples. This shows that the adsorption capacity of all adsorbates was limited due to the competitive inhibition.</w:t>
      </w:r>
    </w:p>
    <w:bookmarkStart w:id="10" w:name="_Hlk74645956"/>
    <w:p w14:paraId="404A4EC3" w14:textId="5E40BA26" w:rsidR="00F02C5E" w:rsidRDefault="006F6D31" w:rsidP="00526817">
      <w:pPr>
        <w:spacing w:before="0" w:after="0" w:line="240" w:lineRule="auto"/>
        <w:jc w:val="center"/>
        <w:rPr>
          <w:rFonts w:ascii="Times New Roman" w:hAnsi="Times New Roman" w:cs="Times New Roman"/>
          <w:color w:val="000000" w:themeColor="text1"/>
          <w:sz w:val="24"/>
          <w:szCs w:val="24"/>
        </w:rPr>
      </w:pPr>
      <w:r w:rsidRPr="006E0979">
        <w:rPr>
          <w:rFonts w:ascii="Times New Roman" w:hAnsi="Times New Roman" w:cs="Times New Roman"/>
          <w:noProof/>
          <w:color w:val="000000" w:themeColor="text1"/>
          <w:sz w:val="24"/>
          <w:szCs w:val="24"/>
          <w:lang w:eastAsia="en-GB"/>
        </w:rPr>
        <w:lastRenderedPageBreak/>
        <mc:AlternateContent>
          <mc:Choice Requires="wpc">
            <w:drawing>
              <wp:anchor distT="0" distB="0" distL="114300" distR="114300" simplePos="0" relativeHeight="251683840" behindDoc="1" locked="0" layoutInCell="1" allowOverlap="1" wp14:anchorId="4F43467B" wp14:editId="74F21DC3">
                <wp:simplePos x="0" y="0"/>
                <wp:positionH relativeFrom="margin">
                  <wp:align>center</wp:align>
                </wp:positionH>
                <wp:positionV relativeFrom="paragraph">
                  <wp:posOffset>454</wp:posOffset>
                </wp:positionV>
                <wp:extent cx="6748780" cy="5545455"/>
                <wp:effectExtent l="0" t="0" r="13970" b="17145"/>
                <wp:wrapTight wrapText="bothSides">
                  <wp:wrapPolygon edited="0">
                    <wp:start x="0" y="0"/>
                    <wp:lineTo x="0" y="21593"/>
                    <wp:lineTo x="21584" y="21593"/>
                    <wp:lineTo x="21584" y="0"/>
                    <wp:lineTo x="0" y="0"/>
                  </wp:wrapPolygon>
                </wp:wrapTight>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6350" cap="flat" cmpd="sng" algn="ctr">
                          <a:solidFill>
                            <a:schemeClr val="bg1"/>
                          </a:solidFill>
                          <a:prstDash val="solid"/>
                          <a:round/>
                          <a:headEnd type="none" w="med" len="med"/>
                          <a:tailEnd type="none" w="med" len="med"/>
                        </a:ln>
                      </wpc:whole>
                      <pic:pic xmlns:pic="http://schemas.openxmlformats.org/drawingml/2006/picture">
                        <pic:nvPicPr>
                          <pic:cNvPr id="14" name="Picture 14"/>
                          <pic:cNvPicPr>
                            <a:picLocks noChangeAspect="1"/>
                          </pic:cNvPicPr>
                        </pic:nvPicPr>
                        <pic:blipFill>
                          <a:blip r:embed="rId40"/>
                          <a:stretch>
                            <a:fillRect/>
                          </a:stretch>
                        </pic:blipFill>
                        <pic:spPr>
                          <a:xfrm>
                            <a:off x="1" y="0"/>
                            <a:ext cx="3498086" cy="2870421"/>
                          </a:xfrm>
                          <a:prstGeom prst="rect">
                            <a:avLst/>
                          </a:prstGeom>
                        </pic:spPr>
                      </pic:pic>
                      <pic:pic xmlns:pic="http://schemas.openxmlformats.org/drawingml/2006/picture">
                        <pic:nvPicPr>
                          <pic:cNvPr id="67" name="Picture 67"/>
                          <pic:cNvPicPr>
                            <a:picLocks noChangeAspect="1"/>
                          </pic:cNvPicPr>
                        </pic:nvPicPr>
                        <pic:blipFill>
                          <a:blip r:embed="rId41"/>
                          <a:stretch>
                            <a:fillRect/>
                          </a:stretch>
                        </pic:blipFill>
                        <pic:spPr>
                          <a:xfrm>
                            <a:off x="34506" y="2665455"/>
                            <a:ext cx="3441939" cy="2880000"/>
                          </a:xfrm>
                          <a:prstGeom prst="rect">
                            <a:avLst/>
                          </a:prstGeom>
                        </pic:spPr>
                      </pic:pic>
                      <pic:pic xmlns:pic="http://schemas.openxmlformats.org/drawingml/2006/picture">
                        <pic:nvPicPr>
                          <pic:cNvPr id="21" name="Picture 21"/>
                          <pic:cNvPicPr>
                            <a:picLocks noChangeAspect="1"/>
                          </pic:cNvPicPr>
                        </pic:nvPicPr>
                        <pic:blipFill>
                          <a:blip r:embed="rId42"/>
                          <a:stretch>
                            <a:fillRect/>
                          </a:stretch>
                        </pic:blipFill>
                        <pic:spPr>
                          <a:xfrm>
                            <a:off x="3498087" y="0"/>
                            <a:ext cx="3249615" cy="2642713"/>
                          </a:xfrm>
                          <a:prstGeom prst="rect">
                            <a:avLst/>
                          </a:prstGeom>
                        </pic:spPr>
                      </pic:pic>
                      <pic:pic xmlns:pic="http://schemas.openxmlformats.org/drawingml/2006/picture">
                        <pic:nvPicPr>
                          <pic:cNvPr id="22" name="Picture 22"/>
                          <pic:cNvPicPr>
                            <a:picLocks noChangeAspect="1"/>
                          </pic:cNvPicPr>
                        </pic:nvPicPr>
                        <pic:blipFill rotWithShape="1">
                          <a:blip r:embed="rId43"/>
                          <a:srcRect b="3431"/>
                          <a:stretch/>
                        </pic:blipFill>
                        <pic:spPr>
                          <a:xfrm>
                            <a:off x="23854" y="2665455"/>
                            <a:ext cx="3498087" cy="2798502"/>
                          </a:xfrm>
                          <a:prstGeom prst="rect">
                            <a:avLst/>
                          </a:prstGeom>
                        </pic:spPr>
                      </pic:pic>
                      <pic:pic xmlns:pic="http://schemas.openxmlformats.org/drawingml/2006/picture">
                        <pic:nvPicPr>
                          <pic:cNvPr id="23" name="Picture 23"/>
                          <pic:cNvPicPr>
                            <a:picLocks noChangeAspect="1"/>
                          </pic:cNvPicPr>
                        </pic:nvPicPr>
                        <pic:blipFill>
                          <a:blip r:embed="rId44"/>
                          <a:stretch>
                            <a:fillRect/>
                          </a:stretch>
                        </pic:blipFill>
                        <pic:spPr>
                          <a:xfrm>
                            <a:off x="3498087" y="2686169"/>
                            <a:ext cx="3250693" cy="2859286"/>
                          </a:xfrm>
                          <a:prstGeom prst="rect">
                            <a:avLst/>
                          </a:prstGeom>
                        </pic:spPr>
                      </pic:pic>
                    </wpc:wpc>
                  </a:graphicData>
                </a:graphic>
              </wp:anchor>
            </w:drawing>
          </mc:Choice>
          <mc:Fallback>
            <w:pict>
              <v:group w14:anchorId="3850EB4B" id="Canvas 57" o:spid="_x0000_s1026" editas="canvas" style="position:absolute;margin-left:0;margin-top:.05pt;width:531.4pt;height:436.65pt;z-index:-251632640;mso-position-horizontal:center;mso-position-horizontal-relative:margin" coordsize="67487,55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">
                <v:shape id="_x0000_s1027" type="#_x0000_t75" style="position:absolute;width:67487;height:55454;visibility:visible;mso-wrap-style:square" filled="t" stroked="t" strokecolor="white [3212]" strokeweight=".5pt">
                  <v:fill o:detectmouseclick="t"/>
                  <v:stroke joinstyle="round"/>
                  <v:path o:connecttype="none"/>
                </v:shape>
                <v:shape id="Picture 14" o:spid="_x0000_s1028" type="#_x0000_t75" style="position:absolute;width:34980;height:28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">
                  <v:imagedata r:id="rId53" o:title=""/>
                </v:shape>
                <v:shape id="Picture 67" o:spid="_x0000_s1029" type="#_x0000_t75" style="position:absolute;left:345;top:26654;width:34419;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">
                  <v:imagedata r:id="rId54" o:title=""/>
                </v:shape>
                <v:shape id="Picture 21" o:spid="_x0000_s1030" type="#_x0000_t75" style="position:absolute;left:34980;width:32497;height:2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">
                  <v:imagedata r:id="rId55" o:title=""/>
                </v:shape>
                <v:shape id="Picture 22" o:spid="_x0000_s1031" type="#_x0000_t75" style="position:absolute;left:238;top:26654;width:34981;height:27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">
                  <v:imagedata r:id="rId56" o:title="" cropbottom="2249f"/>
                </v:shape>
                <v:shape id="Picture 23" o:spid="_x0000_s1032" type="#_x0000_t75" style="position:absolute;left:34980;top:26861;width:32507;height:2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">
                  <v:imagedata r:id="rId57" o:title=""/>
                </v:shape>
                <w10:wrap type="tight" anchorx="margin"/>
              </v:group>
            </w:pict>
          </mc:Fallback>
        </mc:AlternateContent>
      </w:r>
      <w:r w:rsidR="00FB3C9E" w:rsidRPr="006E0979">
        <w:rPr>
          <w:rFonts w:ascii="Times New Roman" w:hAnsi="Times New Roman" w:cs="Times New Roman"/>
          <w:b/>
          <w:bCs/>
          <w:color w:val="000000" w:themeColor="text1"/>
          <w:sz w:val="24"/>
          <w:szCs w:val="24"/>
        </w:rPr>
        <w:t xml:space="preserve">Fig. </w:t>
      </w:r>
      <w:r w:rsidR="0021370C">
        <w:rPr>
          <w:rFonts w:ascii="Times New Roman" w:hAnsi="Times New Roman" w:cs="Times New Roman"/>
          <w:b/>
          <w:bCs/>
          <w:color w:val="000000" w:themeColor="text1"/>
          <w:sz w:val="24"/>
          <w:szCs w:val="24"/>
        </w:rPr>
        <w:t>3</w:t>
      </w:r>
      <w:r w:rsidR="00FB3C9E" w:rsidRPr="006E0979">
        <w:rPr>
          <w:rFonts w:ascii="Times New Roman" w:hAnsi="Times New Roman" w:cs="Times New Roman"/>
          <w:b/>
          <w:bCs/>
          <w:color w:val="000000" w:themeColor="text1"/>
          <w:sz w:val="24"/>
          <w:szCs w:val="24"/>
        </w:rPr>
        <w:t xml:space="preserve">. </w:t>
      </w:r>
      <w:r w:rsidR="00FB3C9E" w:rsidRPr="006E0979">
        <w:rPr>
          <w:rFonts w:ascii="Times New Roman" w:hAnsi="Times New Roman" w:cs="Times New Roman"/>
          <w:color w:val="000000" w:themeColor="text1"/>
          <w:sz w:val="24"/>
          <w:szCs w:val="24"/>
        </w:rPr>
        <w:t>kinetics of multi-component sorption of acetone, hexane, toluene, and p-xylene on W</w:t>
      </w:r>
      <w:r w:rsidR="006254A4" w:rsidRPr="006E0979">
        <w:rPr>
          <w:rFonts w:ascii="Times New Roman" w:hAnsi="Times New Roman" w:cs="Times New Roman"/>
          <w:color w:val="000000" w:themeColor="text1"/>
          <w:sz w:val="24"/>
          <w:szCs w:val="24"/>
        </w:rPr>
        <w:t>S</w:t>
      </w:r>
      <w:r w:rsidR="00FB3C9E" w:rsidRPr="006E0979">
        <w:rPr>
          <w:rFonts w:ascii="Times New Roman" w:hAnsi="Times New Roman" w:cs="Times New Roman"/>
          <w:color w:val="000000" w:themeColor="text1"/>
          <w:sz w:val="24"/>
          <w:szCs w:val="24"/>
        </w:rPr>
        <w:t xml:space="preserve"> and BG biochar.</w:t>
      </w:r>
    </w:p>
    <w:bookmarkEnd w:id="10"/>
    <w:p w14:paraId="6F9FD645" w14:textId="77777777" w:rsidR="006852F7" w:rsidRDefault="00526817" w:rsidP="00526817">
      <w:pPr>
        <w:spacing w:before="0"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noProof/>
          <w:color w:val="000000" w:themeColor="text1"/>
          <w:sz w:val="24"/>
          <w:szCs w:val="24"/>
          <w:lang w:eastAsia="en-GB"/>
        </w:rPr>
        <w:lastRenderedPageBreak/>
        <w:drawing>
          <wp:anchor distT="0" distB="0" distL="114300" distR="114300" simplePos="0" relativeHeight="251691008" behindDoc="1" locked="0" layoutInCell="1" allowOverlap="1" wp14:anchorId="35A7C669" wp14:editId="7F5EF0C5">
            <wp:simplePos x="0" y="0"/>
            <wp:positionH relativeFrom="margin">
              <wp:posOffset>-495300</wp:posOffset>
            </wp:positionH>
            <wp:positionV relativeFrom="paragraph">
              <wp:posOffset>0</wp:posOffset>
            </wp:positionV>
            <wp:extent cx="6950075" cy="3505200"/>
            <wp:effectExtent l="0" t="0" r="3175" b="0"/>
            <wp:wrapTight wrapText="bothSides">
              <wp:wrapPolygon edited="0">
                <wp:start x="0" y="0"/>
                <wp:lineTo x="0" y="21483"/>
                <wp:lineTo x="21551" y="21483"/>
                <wp:lineTo x="2155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b="5813"/>
                    <a:stretch/>
                  </pic:blipFill>
                  <pic:spPr bwMode="auto">
                    <a:xfrm>
                      <a:off x="0" y="0"/>
                      <a:ext cx="6950075"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BC81B9" w14:textId="027CA5B5" w:rsidR="009D0036" w:rsidRDefault="009D0036" w:rsidP="00526817">
      <w:pPr>
        <w:spacing w:before="0" w:after="0" w:line="240" w:lineRule="auto"/>
        <w:jc w:val="center"/>
        <w:rPr>
          <w:rFonts w:ascii="Times New Roman" w:hAnsi="Times New Roman" w:cs="Times New Roman"/>
          <w:color w:val="000000" w:themeColor="text1"/>
          <w:sz w:val="24"/>
          <w:szCs w:val="24"/>
        </w:rPr>
      </w:pPr>
      <w:r w:rsidRPr="006E0979">
        <w:rPr>
          <w:rFonts w:ascii="Times New Roman" w:hAnsi="Times New Roman" w:cs="Times New Roman"/>
          <w:b/>
          <w:bCs/>
          <w:color w:val="000000" w:themeColor="text1"/>
          <w:sz w:val="24"/>
          <w:szCs w:val="24"/>
        </w:rPr>
        <w:t xml:space="preserve">Fig. </w:t>
      </w:r>
      <w:r w:rsidR="0021370C">
        <w:rPr>
          <w:rFonts w:ascii="Times New Roman" w:hAnsi="Times New Roman" w:cs="Times New Roman"/>
          <w:b/>
          <w:bCs/>
          <w:color w:val="000000" w:themeColor="text1"/>
          <w:sz w:val="24"/>
          <w:szCs w:val="24"/>
        </w:rPr>
        <w:t>4</w:t>
      </w:r>
      <w:r w:rsidRPr="006E0979">
        <w:rPr>
          <w:rFonts w:ascii="Times New Roman" w:hAnsi="Times New Roman" w:cs="Times New Roman"/>
          <w:b/>
          <w:bCs/>
          <w:color w:val="000000" w:themeColor="text1"/>
          <w:sz w:val="24"/>
          <w:szCs w:val="24"/>
        </w:rPr>
        <w:t xml:space="preserve">. </w:t>
      </w:r>
      <w:r w:rsidRPr="006E0979">
        <w:rPr>
          <w:rFonts w:ascii="Times New Roman" w:hAnsi="Times New Roman" w:cs="Times New Roman"/>
          <w:color w:val="000000" w:themeColor="text1"/>
          <w:sz w:val="24"/>
          <w:szCs w:val="24"/>
        </w:rPr>
        <w:t xml:space="preserve">Comparison of </w:t>
      </w:r>
      <w:r>
        <w:rPr>
          <w:rFonts w:ascii="Times New Roman" w:hAnsi="Times New Roman" w:cs="Times New Roman"/>
          <w:color w:val="000000" w:themeColor="text1"/>
          <w:sz w:val="24"/>
          <w:szCs w:val="24"/>
        </w:rPr>
        <w:t>ad</w:t>
      </w:r>
      <w:r w:rsidRPr="006E0979">
        <w:rPr>
          <w:rFonts w:ascii="Times New Roman" w:hAnsi="Times New Roman" w:cs="Times New Roman"/>
          <w:color w:val="000000" w:themeColor="text1"/>
          <w:sz w:val="24"/>
          <w:szCs w:val="24"/>
        </w:rPr>
        <w:t xml:space="preserve">sorption capacity of </w:t>
      </w:r>
      <w:r>
        <w:rPr>
          <w:rFonts w:ascii="Times New Roman" w:hAnsi="Times New Roman" w:cs="Times New Roman"/>
          <w:color w:val="000000" w:themeColor="text1"/>
          <w:sz w:val="24"/>
          <w:szCs w:val="24"/>
        </w:rPr>
        <w:t>BG and WS</w:t>
      </w:r>
      <w:r w:rsidRPr="006E0979">
        <w:rPr>
          <w:rFonts w:ascii="Times New Roman" w:hAnsi="Times New Roman" w:cs="Times New Roman"/>
          <w:color w:val="000000" w:themeColor="text1"/>
          <w:sz w:val="24"/>
          <w:szCs w:val="24"/>
        </w:rPr>
        <w:t xml:space="preserve"> biochar in single and multi-component </w:t>
      </w:r>
      <w:r>
        <w:rPr>
          <w:rFonts w:ascii="Times New Roman" w:hAnsi="Times New Roman" w:cs="Times New Roman"/>
          <w:color w:val="000000" w:themeColor="text1"/>
          <w:sz w:val="24"/>
          <w:szCs w:val="24"/>
        </w:rPr>
        <w:t>experiments</w:t>
      </w:r>
      <w:r w:rsidRPr="006E0979">
        <w:rPr>
          <w:rFonts w:ascii="Times New Roman" w:hAnsi="Times New Roman" w:cs="Times New Roman"/>
          <w:color w:val="000000" w:themeColor="text1"/>
          <w:sz w:val="24"/>
          <w:szCs w:val="24"/>
        </w:rPr>
        <w:t>.</w:t>
      </w:r>
    </w:p>
    <w:p w14:paraId="1455DC47" w14:textId="3E92A512" w:rsidR="006852F7" w:rsidRDefault="006852F7" w:rsidP="00526817">
      <w:pPr>
        <w:spacing w:before="0" w:after="0" w:line="240" w:lineRule="auto"/>
        <w:jc w:val="center"/>
        <w:rPr>
          <w:rFonts w:ascii="Times New Roman" w:hAnsi="Times New Roman" w:cs="Times New Roman"/>
          <w:color w:val="000000" w:themeColor="text1"/>
          <w:sz w:val="24"/>
          <w:szCs w:val="24"/>
        </w:rPr>
      </w:pPr>
    </w:p>
    <w:p w14:paraId="1AD37B35" w14:textId="77777777" w:rsidR="006852F7" w:rsidRPr="006E0979" w:rsidRDefault="006852F7" w:rsidP="00526817">
      <w:pPr>
        <w:spacing w:before="0" w:after="0" w:line="240" w:lineRule="auto"/>
        <w:jc w:val="center"/>
        <w:rPr>
          <w:rFonts w:ascii="Times New Roman" w:hAnsi="Times New Roman" w:cs="Times New Roman"/>
          <w:b/>
          <w:bCs/>
          <w:color w:val="000000" w:themeColor="text1"/>
          <w:sz w:val="24"/>
          <w:szCs w:val="24"/>
        </w:rPr>
      </w:pPr>
    </w:p>
    <w:p w14:paraId="4FE88816" w14:textId="0516C11F" w:rsidR="000F4A1A" w:rsidRDefault="007016E9" w:rsidP="000F4A1A">
      <w:pPr>
        <w:spacing w:before="0" w:after="0" w:line="480" w:lineRule="auto"/>
        <w:jc w:val="both"/>
        <w:rPr>
          <w:rFonts w:ascii="Times New Roman" w:hAnsi="Times New Roman" w:cs="Times New Roman"/>
          <w:color w:val="000000" w:themeColor="text1"/>
          <w:sz w:val="24"/>
          <w:szCs w:val="24"/>
        </w:rPr>
      </w:pPr>
      <w:r w:rsidRPr="00710800">
        <w:rPr>
          <w:rFonts w:ascii="Times New Roman" w:hAnsi="Times New Roman" w:cs="Times New Roman"/>
          <w:color w:val="000000" w:themeColor="text1"/>
          <w:sz w:val="24"/>
          <w:szCs w:val="24"/>
          <w:highlight w:val="yellow"/>
        </w:rPr>
        <w:t xml:space="preserve">The reduction in total adsorption capacity of multicomponent gas compared to </w:t>
      </w:r>
      <w:r w:rsidR="00000B65" w:rsidRPr="00710800">
        <w:rPr>
          <w:rFonts w:ascii="Times New Roman" w:hAnsi="Times New Roman" w:cs="Times New Roman"/>
          <w:color w:val="000000" w:themeColor="text1"/>
          <w:sz w:val="24"/>
          <w:szCs w:val="24"/>
          <w:highlight w:val="yellow"/>
        </w:rPr>
        <w:t xml:space="preserve">the </w:t>
      </w:r>
      <w:r w:rsidRPr="00710800">
        <w:rPr>
          <w:rFonts w:ascii="Times New Roman" w:hAnsi="Times New Roman" w:cs="Times New Roman"/>
          <w:color w:val="000000" w:themeColor="text1"/>
          <w:sz w:val="24"/>
          <w:szCs w:val="24"/>
          <w:highlight w:val="yellow"/>
        </w:rPr>
        <w:t xml:space="preserve">single component can be explained by </w:t>
      </w:r>
      <w:r w:rsidR="00F20F25" w:rsidRPr="00710800">
        <w:rPr>
          <w:rFonts w:ascii="Times New Roman" w:hAnsi="Times New Roman" w:cs="Times New Roman"/>
          <w:color w:val="000000" w:themeColor="text1"/>
          <w:sz w:val="24"/>
          <w:szCs w:val="24"/>
          <w:highlight w:val="yellow"/>
        </w:rPr>
        <w:t>increased competitive</w:t>
      </w:r>
      <w:r w:rsidR="00EA2C32" w:rsidRPr="00710800">
        <w:rPr>
          <w:rFonts w:ascii="Times New Roman" w:hAnsi="Times New Roman" w:cs="Times New Roman"/>
          <w:color w:val="000000" w:themeColor="text1"/>
          <w:sz w:val="24"/>
          <w:szCs w:val="24"/>
          <w:highlight w:val="yellow"/>
        </w:rPr>
        <w:t xml:space="preserve"> inhibition of </w:t>
      </w:r>
      <w:r w:rsidR="00000B65" w:rsidRPr="00710800">
        <w:rPr>
          <w:rFonts w:ascii="Times New Roman" w:hAnsi="Times New Roman" w:cs="Times New Roman"/>
          <w:color w:val="000000" w:themeColor="text1"/>
          <w:sz w:val="24"/>
          <w:szCs w:val="24"/>
          <w:highlight w:val="yellow"/>
        </w:rPr>
        <w:t xml:space="preserve">the </w:t>
      </w:r>
      <w:r w:rsidR="00EA2C32" w:rsidRPr="00710800">
        <w:rPr>
          <w:rFonts w:ascii="Times New Roman" w:hAnsi="Times New Roman" w:cs="Times New Roman"/>
          <w:color w:val="000000" w:themeColor="text1"/>
          <w:sz w:val="24"/>
          <w:szCs w:val="24"/>
          <w:highlight w:val="yellow"/>
        </w:rPr>
        <w:t xml:space="preserve">sorption process </w:t>
      </w:r>
      <w:r w:rsidR="00DD254B" w:rsidRPr="00710800">
        <w:rPr>
          <w:rFonts w:ascii="Times New Roman" w:hAnsi="Times New Roman" w:cs="Times New Roman"/>
          <w:color w:val="000000" w:themeColor="text1"/>
          <w:sz w:val="24"/>
          <w:szCs w:val="24"/>
          <w:highlight w:val="yellow"/>
        </w:rPr>
        <w:t xml:space="preserve">(Fig. </w:t>
      </w:r>
      <w:r w:rsidR="0021370C" w:rsidRPr="00710800">
        <w:rPr>
          <w:rFonts w:ascii="Times New Roman" w:hAnsi="Times New Roman" w:cs="Times New Roman"/>
          <w:color w:val="000000" w:themeColor="text1"/>
          <w:sz w:val="24"/>
          <w:szCs w:val="24"/>
          <w:highlight w:val="yellow"/>
        </w:rPr>
        <w:t>5</w:t>
      </w:r>
      <w:r w:rsidR="00DD254B" w:rsidRPr="00710800">
        <w:rPr>
          <w:rFonts w:ascii="Times New Roman" w:hAnsi="Times New Roman" w:cs="Times New Roman"/>
          <w:color w:val="000000" w:themeColor="text1"/>
          <w:sz w:val="24"/>
          <w:szCs w:val="24"/>
          <w:highlight w:val="yellow"/>
        </w:rPr>
        <w:t>)</w:t>
      </w:r>
      <w:r w:rsidR="00205285" w:rsidRPr="00710800">
        <w:rPr>
          <w:rFonts w:ascii="Times New Roman" w:hAnsi="Times New Roman" w:cs="Times New Roman"/>
          <w:color w:val="000000" w:themeColor="text1"/>
          <w:sz w:val="24"/>
          <w:szCs w:val="24"/>
          <w:highlight w:val="yellow"/>
        </w:rPr>
        <w:t>,</w:t>
      </w:r>
      <w:r w:rsidR="00DD254B" w:rsidRPr="00710800">
        <w:rPr>
          <w:rFonts w:ascii="Times New Roman" w:hAnsi="Times New Roman" w:cs="Times New Roman"/>
          <w:color w:val="000000" w:themeColor="text1"/>
          <w:sz w:val="24"/>
          <w:szCs w:val="24"/>
          <w:highlight w:val="yellow"/>
        </w:rPr>
        <w:t xml:space="preserve"> </w:t>
      </w:r>
      <w:r w:rsidRPr="00710800">
        <w:rPr>
          <w:rFonts w:ascii="Times New Roman" w:hAnsi="Times New Roman" w:cs="Times New Roman"/>
          <w:color w:val="000000" w:themeColor="text1"/>
          <w:sz w:val="24"/>
          <w:szCs w:val="24"/>
          <w:highlight w:val="yellow"/>
        </w:rPr>
        <w:t xml:space="preserve">which </w:t>
      </w:r>
      <w:r w:rsidR="00EA2C32" w:rsidRPr="00710800">
        <w:rPr>
          <w:rFonts w:ascii="Times New Roman" w:hAnsi="Times New Roman" w:cs="Times New Roman"/>
          <w:color w:val="000000" w:themeColor="text1"/>
          <w:sz w:val="24"/>
          <w:szCs w:val="24"/>
          <w:highlight w:val="yellow"/>
        </w:rPr>
        <w:t>leads to a lower sorbed mass and slightly rapid saturation</w:t>
      </w:r>
      <w:r w:rsidR="00285A63" w:rsidRPr="00710800">
        <w:rPr>
          <w:rFonts w:ascii="Times New Roman" w:hAnsi="Times New Roman" w:cs="Times New Roman"/>
          <w:color w:val="000000" w:themeColor="text1"/>
          <w:sz w:val="24"/>
          <w:szCs w:val="24"/>
          <w:highlight w:val="yellow"/>
        </w:rPr>
        <w:t xml:space="preserve"> </w:t>
      </w:r>
      <w:r w:rsidR="00EA2C32" w:rsidRPr="00710800">
        <w:rPr>
          <w:rFonts w:ascii="Times New Roman" w:hAnsi="Times New Roman" w:cs="Times New Roman"/>
          <w:color w:val="000000" w:themeColor="text1"/>
          <w:sz w:val="24"/>
          <w:szCs w:val="24"/>
          <w:highlight w:val="yellow"/>
        </w:rPr>
        <w:fldChar w:fldCharType="begin"/>
      </w:r>
      <w:r w:rsidR="003E5146" w:rsidRPr="00710800">
        <w:rPr>
          <w:rFonts w:ascii="Times New Roman" w:hAnsi="Times New Roman" w:cs="Times New Roman"/>
          <w:color w:val="000000" w:themeColor="text1"/>
          <w:sz w:val="24"/>
          <w:szCs w:val="24"/>
          <w:highlight w:val="yellow"/>
        </w:rPr>
        <w:instrText xml:space="preserve"> ADDIN EN.CITE &lt;EndNote&gt;&lt;Cite&gt;&lt;Author&gt;Vikrant&lt;/Author&gt;&lt;Year&gt;2020&lt;/Year&gt;&lt;RecNum&gt;565&lt;/RecNum&gt;&lt;DisplayText&gt;(Vikrant et al., 2020)&lt;/DisplayText&gt;&lt;record&gt;&lt;rec-number&gt;565&lt;/rec-number&gt;&lt;foreign-keys&gt;&lt;key app="EN" db-id="9ar9szv5qwx9z5es9f8pswfw5dtwrw55ze0w" timestamp="1611748777"&gt;565&lt;/key&gt;&lt;/foreign-keys&gt;&lt;ref-type name="Journal Article"&gt;17&lt;/ref-type&gt;&lt;contributors&gt;&lt;authors&gt;&lt;author&gt;Vikrant, Kumar&lt;/author&gt;&lt;author&gt;Kim, Ki-Hyun&lt;/author&gt;&lt;author&gt;Kumar, Vanish&lt;/author&gt;&lt;author&gt;Giannakoudakis, Dimitrios A.&lt;/author&gt;&lt;author&gt;Boukhvalov, Danil W.&lt;/author&gt;&lt;/authors&gt;&lt;/contributors&gt;&lt;titles&gt;&lt;title&gt;Adsorptive removal of an eight-component volatile organic compound mixture by Cu-, Co-, and Zr-metal-organic frameworks: Experimental and theoretical studies&lt;/title&gt;&lt;secondary-title&gt;Chemical Engineering Journal&lt;/secondary-title&gt;&lt;/titles&gt;&lt;periodical&gt;&lt;full-title&gt;Chemical Engineering Journal&lt;/full-title&gt;&lt;/periodical&gt;&lt;pages&gt;125391&lt;/pages&gt;&lt;volume&gt;397&lt;/volume&gt;&lt;keywords&gt;&lt;keyword&gt;Adsorption of volatile organic compounds&lt;/keyword&gt;&lt;keyword&gt;Metal-organic frameworks&lt;/keyword&gt;&lt;keyword&gt;Air quality management&lt;/keyword&gt;&lt;keyword&gt;Air pollution&lt;/keyword&gt;&lt;keyword&gt;Adsorption mechanisms/interactions&lt;/keyword&gt;&lt;/keywords&gt;&lt;dates&gt;&lt;year&gt;2020&lt;/year&gt;&lt;pub-dates&gt;&lt;date&gt;2020/10/01/&lt;/date&gt;&lt;/pub-dates&gt;&lt;/dates&gt;&lt;isbn&gt;1385-8947&lt;/isbn&gt;&lt;urls&gt;&lt;related-urls&gt;&lt;url&gt;http://www.sciencedirect.com/science/article/pii/S1385894720313838&lt;/url&gt;&lt;/related-urls&gt;&lt;/urls&gt;&lt;electronic-resource-num&gt;https://doi.org/10.1016/j.cej.2020.125391&lt;/electronic-resource-num&gt;&lt;/record&gt;&lt;/Cite&gt;&lt;/EndNote&gt;</w:instrText>
      </w:r>
      <w:r w:rsidR="00EA2C32" w:rsidRPr="00710800">
        <w:rPr>
          <w:rFonts w:ascii="Times New Roman" w:hAnsi="Times New Roman" w:cs="Times New Roman"/>
          <w:color w:val="000000" w:themeColor="text1"/>
          <w:sz w:val="24"/>
          <w:szCs w:val="24"/>
          <w:highlight w:val="yellow"/>
        </w:rPr>
        <w:fldChar w:fldCharType="separate"/>
      </w:r>
      <w:r w:rsidR="003E5146" w:rsidRPr="00710800">
        <w:rPr>
          <w:rFonts w:ascii="Times New Roman" w:hAnsi="Times New Roman" w:cs="Times New Roman"/>
          <w:noProof/>
          <w:color w:val="000000" w:themeColor="text1"/>
          <w:sz w:val="24"/>
          <w:szCs w:val="24"/>
          <w:highlight w:val="yellow"/>
        </w:rPr>
        <w:t>(Vikrant et al., 2020)</w:t>
      </w:r>
      <w:r w:rsidR="00EA2C32" w:rsidRPr="00710800">
        <w:rPr>
          <w:rFonts w:ascii="Times New Roman" w:hAnsi="Times New Roman" w:cs="Times New Roman"/>
          <w:color w:val="000000" w:themeColor="text1"/>
          <w:sz w:val="24"/>
          <w:szCs w:val="24"/>
          <w:highlight w:val="yellow"/>
        </w:rPr>
        <w:fldChar w:fldCharType="end"/>
      </w:r>
      <w:r w:rsidR="00EA2C32" w:rsidRPr="00710800">
        <w:rPr>
          <w:rFonts w:ascii="Times New Roman" w:hAnsi="Times New Roman" w:cs="Times New Roman"/>
          <w:color w:val="000000" w:themeColor="text1"/>
          <w:sz w:val="24"/>
          <w:szCs w:val="24"/>
          <w:highlight w:val="yellow"/>
        </w:rPr>
        <w:t>.</w:t>
      </w:r>
      <w:r w:rsidR="00EA2C32" w:rsidRPr="006E0979">
        <w:rPr>
          <w:rFonts w:ascii="Times New Roman" w:hAnsi="Times New Roman" w:cs="Times New Roman"/>
          <w:color w:val="000000" w:themeColor="text1"/>
          <w:sz w:val="24"/>
          <w:szCs w:val="24"/>
        </w:rPr>
        <w:t xml:space="preserve"> </w:t>
      </w:r>
      <w:r w:rsidR="0058785E" w:rsidRPr="0058785E">
        <w:rPr>
          <w:rFonts w:ascii="Times New Roman" w:hAnsi="Times New Roman" w:cs="Times New Roman"/>
          <w:color w:val="000000" w:themeColor="text1"/>
          <w:sz w:val="24"/>
          <w:szCs w:val="24"/>
          <w:highlight w:val="yellow"/>
        </w:rPr>
        <w:t xml:space="preserve">The reductions in the saturation time were in the range of 7.1-16.7% and 5.3-13.2% for all the chemicals on WS and BG, respectively. This is attributed to a higher molecular diffusion under competitive inhibition </w:t>
      </w:r>
      <w:r w:rsidR="0058785E" w:rsidRPr="0058785E">
        <w:rPr>
          <w:rFonts w:ascii="Times New Roman" w:hAnsi="Times New Roman" w:cs="Times New Roman"/>
          <w:color w:val="000000" w:themeColor="text1"/>
          <w:sz w:val="24"/>
          <w:szCs w:val="24"/>
          <w:highlight w:val="yellow"/>
        </w:rPr>
        <w:fldChar w:fldCharType="begin"/>
      </w:r>
      <w:r w:rsidR="0058785E" w:rsidRPr="0058785E">
        <w:rPr>
          <w:rFonts w:ascii="Times New Roman" w:hAnsi="Times New Roman" w:cs="Times New Roman"/>
          <w:color w:val="000000" w:themeColor="text1"/>
          <w:sz w:val="24"/>
          <w:szCs w:val="24"/>
          <w:highlight w:val="yellow"/>
        </w:rPr>
        <w:instrText xml:space="preserve"> ADDIN EN.CITE &lt;EndNote&gt;&lt;Cite&gt;&lt;Author&gt;Jahandar Lashaki&lt;/Author&gt;&lt;Year&gt;2016&lt;/Year&gt;&lt;RecNum&gt;582&lt;/RecNum&gt;&lt;DisplayText&gt;(Jahandar Lashaki et al., 2016)&lt;/DisplayText&gt;&lt;record&gt;&lt;rec-number&gt;582&lt;/rec-number&gt;&lt;foreign-keys&gt;&lt;key app="EN" db-id="9ar9szv5qwx9z5es9f8pswfw5dtwrw55ze0w" timestamp="1623662140"&gt;582&lt;/key&gt;&lt;/foreign-keys&gt;&lt;ref-type name="Journal Article"&gt;17&lt;/ref-type&gt;&lt;contributors&gt;&lt;authors&gt;&lt;author&gt;Jahandar Lashaki, Masoud&lt;/author&gt;&lt;author&gt;Atkinson, John D.&lt;/author&gt;&lt;author&gt;Hashisho, Zaher&lt;/author&gt;&lt;author&gt;Phillips, John H.&lt;/author&gt;&lt;author&gt;Anderson, James E.&lt;/author&gt;&lt;author&gt;Nichols, Mark&lt;/author&gt;&lt;/authors&gt;&lt;/contributors&gt;&lt;titles&gt;&lt;title&gt;The role of beaded activated carbon’s surface oxygen groups on irreversible adsorption of organic vapors&lt;/title&gt;&lt;secondary-title&gt;Journal of Hazardous Materials&lt;/secondary-title&gt;&lt;/titles&gt;&lt;periodical&gt;&lt;full-title&gt;Journal of Hazardous Materials&lt;/full-title&gt;&lt;/periodical&gt;&lt;pages&gt;284-294&lt;/pages&gt;&lt;volume&gt;317&lt;/volume&gt;&lt;keywords&gt;&lt;keyword&gt;Activated carbon&lt;/keyword&gt;&lt;keyword&gt;Surface oxygen group&lt;/keyword&gt;&lt;keyword&gt;Cyclic adsorption/regeneration&lt;/keyword&gt;&lt;keyword&gt;Irreversible adsorption&lt;/keyword&gt;&lt;keyword&gt;Volatile organic compound&lt;/keyword&gt;&lt;/keywords&gt;&lt;dates&gt;&lt;year&gt;2016&lt;/year&gt;&lt;pub-dates&gt;&lt;date&gt;2016/11/05/&lt;/date&gt;&lt;/pub-dates&gt;&lt;/dates&gt;&lt;isbn&gt;0304-3894&lt;/isbn&gt;&lt;urls&gt;&lt;related-urls&gt;&lt;url&gt;https://www.sciencedirect.com/science/article/pii/S0304389416305313&lt;/url&gt;&lt;/related-urls&gt;&lt;/urls&gt;&lt;electronic-resource-num&gt;https://doi.org/10.1016/j.jhazmat.2016.05.087&lt;/electronic-resource-num&gt;&lt;/record&gt;&lt;/Cite&gt;&lt;/EndNote&gt;</w:instrText>
      </w:r>
      <w:r w:rsidR="0058785E" w:rsidRPr="0058785E">
        <w:rPr>
          <w:rFonts w:ascii="Times New Roman" w:hAnsi="Times New Roman" w:cs="Times New Roman"/>
          <w:color w:val="000000" w:themeColor="text1"/>
          <w:sz w:val="24"/>
          <w:szCs w:val="24"/>
          <w:highlight w:val="yellow"/>
        </w:rPr>
        <w:fldChar w:fldCharType="separate"/>
      </w:r>
      <w:r w:rsidR="0058785E" w:rsidRPr="0058785E">
        <w:rPr>
          <w:rFonts w:ascii="Times New Roman" w:hAnsi="Times New Roman" w:cs="Times New Roman"/>
          <w:noProof/>
          <w:color w:val="000000" w:themeColor="text1"/>
          <w:sz w:val="24"/>
          <w:szCs w:val="24"/>
          <w:highlight w:val="yellow"/>
        </w:rPr>
        <w:t>(Jahandar Lashaki et al., 2016)</w:t>
      </w:r>
      <w:r w:rsidR="0058785E" w:rsidRPr="0058785E">
        <w:rPr>
          <w:rFonts w:ascii="Times New Roman" w:hAnsi="Times New Roman" w:cs="Times New Roman"/>
          <w:color w:val="000000" w:themeColor="text1"/>
          <w:sz w:val="24"/>
          <w:szCs w:val="24"/>
          <w:highlight w:val="yellow"/>
        </w:rPr>
        <w:fldChar w:fldCharType="end"/>
      </w:r>
      <w:r w:rsidR="0058785E" w:rsidRPr="0058785E">
        <w:rPr>
          <w:rFonts w:ascii="Times New Roman" w:hAnsi="Times New Roman" w:cs="Times New Roman"/>
          <w:color w:val="000000" w:themeColor="text1"/>
          <w:sz w:val="24"/>
          <w:szCs w:val="24"/>
          <w:highlight w:val="yellow"/>
        </w:rPr>
        <w:t>.</w:t>
      </w:r>
      <w:r w:rsidR="0058785E">
        <w:rPr>
          <w:rFonts w:ascii="Times New Roman" w:hAnsi="Times New Roman" w:cs="Times New Roman"/>
          <w:color w:val="000000" w:themeColor="text1"/>
          <w:sz w:val="24"/>
          <w:szCs w:val="24"/>
        </w:rPr>
        <w:t xml:space="preserve"> </w:t>
      </w:r>
      <w:r w:rsidR="00205285">
        <w:rPr>
          <w:rFonts w:ascii="Times New Roman" w:hAnsi="Times New Roman" w:cs="Times New Roman"/>
          <w:color w:val="000000" w:themeColor="text1"/>
          <w:sz w:val="24"/>
          <w:szCs w:val="24"/>
        </w:rPr>
        <w:t xml:space="preserve">A higher </w:t>
      </w:r>
      <w:r>
        <w:rPr>
          <w:rFonts w:ascii="Times New Roman" w:hAnsi="Times New Roman" w:cs="Times New Roman"/>
          <w:color w:val="000000" w:themeColor="text1"/>
          <w:sz w:val="24"/>
          <w:szCs w:val="24"/>
        </w:rPr>
        <w:t xml:space="preserve">reduction </w:t>
      </w:r>
      <w:r w:rsidR="005F6EBE" w:rsidRPr="006E0979">
        <w:rPr>
          <w:rFonts w:ascii="Times New Roman" w:hAnsi="Times New Roman" w:cs="Times New Roman"/>
          <w:color w:val="000000" w:themeColor="text1"/>
          <w:sz w:val="24"/>
          <w:szCs w:val="24"/>
        </w:rPr>
        <w:t xml:space="preserve">in </w:t>
      </w:r>
      <w:r w:rsidR="008154DC">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 xml:space="preserve">overall </w:t>
      </w:r>
      <w:r w:rsidR="005F6EBE" w:rsidRPr="006E0979">
        <w:rPr>
          <w:rFonts w:ascii="Times New Roman" w:hAnsi="Times New Roman" w:cs="Times New Roman"/>
          <w:color w:val="000000" w:themeColor="text1"/>
          <w:sz w:val="24"/>
          <w:szCs w:val="24"/>
        </w:rPr>
        <w:t xml:space="preserve">sorption </w:t>
      </w:r>
      <w:r>
        <w:rPr>
          <w:rFonts w:ascii="Times New Roman" w:hAnsi="Times New Roman" w:cs="Times New Roman"/>
          <w:color w:val="000000" w:themeColor="text1"/>
          <w:sz w:val="24"/>
          <w:szCs w:val="24"/>
        </w:rPr>
        <w:t>capacity</w:t>
      </w:r>
      <w:r w:rsidR="00285A63">
        <w:rPr>
          <w:rFonts w:ascii="Times New Roman" w:hAnsi="Times New Roman" w:cs="Times New Roman"/>
          <w:color w:val="000000" w:themeColor="text1"/>
          <w:sz w:val="24"/>
          <w:szCs w:val="24"/>
        </w:rPr>
        <w:t xml:space="preserve"> of each compound in multi-component tests</w:t>
      </w:r>
      <w:r>
        <w:rPr>
          <w:rFonts w:ascii="Times New Roman" w:hAnsi="Times New Roman" w:cs="Times New Roman"/>
          <w:color w:val="000000" w:themeColor="text1"/>
          <w:sz w:val="24"/>
          <w:szCs w:val="24"/>
        </w:rPr>
        <w:t xml:space="preserve"> </w:t>
      </w:r>
      <w:r w:rsidR="005F6EBE" w:rsidRPr="006E0979">
        <w:rPr>
          <w:rFonts w:ascii="Times New Roman" w:hAnsi="Times New Roman" w:cs="Times New Roman"/>
          <w:color w:val="000000" w:themeColor="text1"/>
          <w:sz w:val="24"/>
          <w:szCs w:val="24"/>
        </w:rPr>
        <w:t xml:space="preserve">was </w:t>
      </w:r>
      <w:r>
        <w:rPr>
          <w:rFonts w:ascii="Times New Roman" w:hAnsi="Times New Roman" w:cs="Times New Roman"/>
          <w:color w:val="000000" w:themeColor="text1"/>
          <w:sz w:val="24"/>
          <w:szCs w:val="24"/>
        </w:rPr>
        <w:t xml:space="preserve">observed </w:t>
      </w:r>
      <w:r w:rsidR="00285A63">
        <w:rPr>
          <w:rFonts w:ascii="Times New Roman" w:hAnsi="Times New Roman" w:cs="Times New Roman"/>
          <w:color w:val="000000" w:themeColor="text1"/>
          <w:sz w:val="24"/>
          <w:szCs w:val="24"/>
        </w:rPr>
        <w:t xml:space="preserve">in </w:t>
      </w:r>
      <w:r w:rsidR="00285A63" w:rsidRPr="006E0979">
        <w:rPr>
          <w:rFonts w:ascii="Times New Roman" w:hAnsi="Times New Roman" w:cs="Times New Roman"/>
          <w:color w:val="000000" w:themeColor="text1"/>
          <w:sz w:val="24"/>
          <w:szCs w:val="24"/>
        </w:rPr>
        <w:t>WS</w:t>
      </w:r>
      <w:r w:rsidR="005F6EBE" w:rsidRPr="006E0979">
        <w:rPr>
          <w:rFonts w:ascii="Times New Roman" w:hAnsi="Times New Roman" w:cs="Times New Roman"/>
          <w:color w:val="000000" w:themeColor="text1"/>
          <w:sz w:val="24"/>
          <w:szCs w:val="24"/>
        </w:rPr>
        <w:t xml:space="preserve"> (51-7</w:t>
      </w:r>
      <w:r>
        <w:rPr>
          <w:rFonts w:ascii="Times New Roman" w:hAnsi="Times New Roman" w:cs="Times New Roman"/>
          <w:color w:val="000000" w:themeColor="text1"/>
          <w:sz w:val="24"/>
          <w:szCs w:val="24"/>
        </w:rPr>
        <w:t>5</w:t>
      </w:r>
      <w:r w:rsidR="005F6EBE" w:rsidRPr="006E0979">
        <w:rPr>
          <w:rFonts w:ascii="Times New Roman" w:hAnsi="Times New Roman" w:cs="Times New Roman"/>
          <w:color w:val="000000" w:themeColor="text1"/>
          <w:sz w:val="24"/>
          <w:szCs w:val="24"/>
        </w:rPr>
        <w:t>%) in comparison to BG (2</w:t>
      </w:r>
      <w:r>
        <w:rPr>
          <w:rFonts w:ascii="Times New Roman" w:hAnsi="Times New Roman" w:cs="Times New Roman"/>
          <w:color w:val="000000" w:themeColor="text1"/>
          <w:sz w:val="24"/>
          <w:szCs w:val="24"/>
        </w:rPr>
        <w:t>7</w:t>
      </w:r>
      <w:r w:rsidR="005F6EBE" w:rsidRPr="006E09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70</w:t>
      </w:r>
      <w:r w:rsidR="005F6EBE" w:rsidRPr="006E0979">
        <w:rPr>
          <w:rFonts w:ascii="Times New Roman" w:hAnsi="Times New Roman" w:cs="Times New Roman"/>
          <w:color w:val="000000" w:themeColor="text1"/>
          <w:sz w:val="24"/>
          <w:szCs w:val="24"/>
        </w:rPr>
        <w:t>%)</w:t>
      </w:r>
      <w:r w:rsidR="008154DC">
        <w:rPr>
          <w:rFonts w:ascii="Times New Roman" w:hAnsi="Times New Roman" w:cs="Times New Roman"/>
          <w:color w:val="000000" w:themeColor="text1"/>
          <w:sz w:val="24"/>
          <w:szCs w:val="24"/>
        </w:rPr>
        <w:t>. This is expected to be associated with the</w:t>
      </w:r>
      <w:r w:rsidR="00285A63">
        <w:rPr>
          <w:rFonts w:ascii="Times New Roman" w:hAnsi="Times New Roman" w:cs="Times New Roman"/>
          <w:color w:val="000000" w:themeColor="text1"/>
          <w:sz w:val="24"/>
          <w:szCs w:val="24"/>
        </w:rPr>
        <w:t xml:space="preserve"> </w:t>
      </w:r>
      <w:r w:rsidR="00285A63" w:rsidRPr="006E0979">
        <w:rPr>
          <w:rFonts w:ascii="Times New Roman" w:hAnsi="Times New Roman" w:cs="Times New Roman"/>
          <w:color w:val="000000" w:themeColor="text1"/>
          <w:sz w:val="24"/>
          <w:szCs w:val="24"/>
        </w:rPr>
        <w:t>lower</w:t>
      </w:r>
      <w:r w:rsidRPr="006E0979">
        <w:rPr>
          <w:rFonts w:ascii="Times New Roman" w:hAnsi="Times New Roman" w:cs="Times New Roman"/>
          <w:color w:val="000000" w:themeColor="text1"/>
          <w:sz w:val="24"/>
          <w:szCs w:val="24"/>
        </w:rPr>
        <w:t xml:space="preserve"> SSA/PV </w:t>
      </w:r>
      <w:r w:rsidR="00DC5DA4">
        <w:rPr>
          <w:rFonts w:ascii="Times New Roman" w:hAnsi="Times New Roman" w:cs="Times New Roman"/>
          <w:color w:val="000000" w:themeColor="text1"/>
          <w:sz w:val="24"/>
          <w:szCs w:val="24"/>
        </w:rPr>
        <w:t>which gives</w:t>
      </w:r>
      <w:r>
        <w:rPr>
          <w:rFonts w:ascii="Times New Roman" w:hAnsi="Times New Roman" w:cs="Times New Roman"/>
          <w:color w:val="000000" w:themeColor="text1"/>
          <w:sz w:val="24"/>
          <w:szCs w:val="24"/>
        </w:rPr>
        <w:t xml:space="preserve"> </w:t>
      </w:r>
      <w:r w:rsidR="005F6EBE" w:rsidRPr="006E0979">
        <w:rPr>
          <w:rFonts w:ascii="Times New Roman" w:hAnsi="Times New Roman" w:cs="Times New Roman"/>
          <w:color w:val="000000" w:themeColor="text1"/>
          <w:sz w:val="24"/>
          <w:szCs w:val="24"/>
        </w:rPr>
        <w:t xml:space="preserve">fewer active sites within </w:t>
      </w:r>
      <w:r w:rsidR="008154DC">
        <w:rPr>
          <w:rFonts w:ascii="Times New Roman" w:hAnsi="Times New Roman" w:cs="Times New Roman"/>
          <w:color w:val="000000" w:themeColor="text1"/>
          <w:sz w:val="24"/>
          <w:szCs w:val="24"/>
        </w:rPr>
        <w:t xml:space="preserve">the </w:t>
      </w:r>
      <w:r w:rsidR="005F6EBE" w:rsidRPr="006E0979">
        <w:rPr>
          <w:rFonts w:ascii="Times New Roman" w:hAnsi="Times New Roman" w:cs="Times New Roman"/>
          <w:color w:val="000000" w:themeColor="text1"/>
          <w:sz w:val="24"/>
          <w:szCs w:val="24"/>
        </w:rPr>
        <w:t>WS structure</w:t>
      </w:r>
      <w:r w:rsidR="00DC5DA4">
        <w:rPr>
          <w:rFonts w:ascii="Times New Roman" w:hAnsi="Times New Roman" w:cs="Times New Roman"/>
          <w:color w:val="000000" w:themeColor="text1"/>
          <w:sz w:val="24"/>
          <w:szCs w:val="24"/>
        </w:rPr>
        <w:t xml:space="preserve"> to adsorbates</w:t>
      </w:r>
      <w:r w:rsidR="005F6EBE" w:rsidRPr="006E0979">
        <w:rPr>
          <w:rFonts w:ascii="Times New Roman" w:hAnsi="Times New Roman" w:cs="Times New Roman"/>
          <w:color w:val="000000" w:themeColor="text1"/>
          <w:sz w:val="24"/>
          <w:szCs w:val="24"/>
        </w:rPr>
        <w:t xml:space="preserve">. </w:t>
      </w:r>
      <w:r w:rsidR="005966C5" w:rsidRPr="006E0979">
        <w:rPr>
          <w:rFonts w:ascii="Times New Roman" w:hAnsi="Times New Roman" w:cs="Times New Roman"/>
          <w:color w:val="000000" w:themeColor="text1"/>
          <w:sz w:val="24"/>
          <w:szCs w:val="24"/>
        </w:rPr>
        <w:t xml:space="preserve">The reductions in maximum sorption between individuals and mixtures are more significant for lighter VOCs (acetone) </w:t>
      </w:r>
      <w:r w:rsidR="00971558">
        <w:rPr>
          <w:rFonts w:ascii="Times New Roman" w:hAnsi="Times New Roman" w:cs="Times New Roman"/>
          <w:color w:val="000000" w:themeColor="text1"/>
          <w:sz w:val="24"/>
          <w:szCs w:val="24"/>
        </w:rPr>
        <w:t>than</w:t>
      </w:r>
      <w:r w:rsidR="005966C5" w:rsidRPr="006E0979">
        <w:rPr>
          <w:rFonts w:ascii="Times New Roman" w:hAnsi="Times New Roman" w:cs="Times New Roman"/>
          <w:color w:val="000000" w:themeColor="text1"/>
          <w:sz w:val="24"/>
          <w:szCs w:val="24"/>
        </w:rPr>
        <w:t xml:space="preserve"> heavier </w:t>
      </w:r>
      <w:r w:rsidR="008154DC">
        <w:rPr>
          <w:rFonts w:ascii="Times New Roman" w:hAnsi="Times New Roman" w:cs="Times New Roman"/>
          <w:color w:val="000000" w:themeColor="text1"/>
          <w:sz w:val="24"/>
          <w:szCs w:val="24"/>
        </w:rPr>
        <w:t xml:space="preserve">VOCs </w:t>
      </w:r>
      <w:r w:rsidR="008154DC">
        <w:rPr>
          <w:rFonts w:ascii="Times New Roman" w:hAnsi="Times New Roman" w:cs="Times New Roman"/>
          <w:color w:val="000000" w:themeColor="text1"/>
          <w:sz w:val="24"/>
          <w:szCs w:val="24"/>
        </w:rPr>
        <w:lastRenderedPageBreak/>
        <w:t>considered in this study</w:t>
      </w:r>
      <w:r w:rsidR="005966C5" w:rsidRPr="006E0979">
        <w:rPr>
          <w:rFonts w:ascii="Times New Roman" w:hAnsi="Times New Roman" w:cs="Times New Roman"/>
          <w:color w:val="000000" w:themeColor="text1"/>
          <w:sz w:val="24"/>
          <w:szCs w:val="24"/>
        </w:rPr>
        <w:t xml:space="preserve"> (</w:t>
      </w:r>
      <w:r w:rsidR="0030463F" w:rsidRPr="006E0979">
        <w:rPr>
          <w:rFonts w:ascii="Times New Roman" w:hAnsi="Times New Roman" w:cs="Times New Roman"/>
          <w:color w:val="000000" w:themeColor="text1"/>
          <w:sz w:val="24"/>
          <w:szCs w:val="24"/>
        </w:rPr>
        <w:t xml:space="preserve">hexane, </w:t>
      </w:r>
      <w:r w:rsidR="00ED68C8" w:rsidRPr="006E0979">
        <w:rPr>
          <w:rFonts w:ascii="Times New Roman" w:hAnsi="Times New Roman" w:cs="Times New Roman"/>
          <w:color w:val="000000" w:themeColor="text1"/>
          <w:sz w:val="24"/>
          <w:szCs w:val="24"/>
        </w:rPr>
        <w:t>toluene,</w:t>
      </w:r>
      <w:r w:rsidR="005966C5" w:rsidRPr="006E0979">
        <w:rPr>
          <w:rFonts w:ascii="Times New Roman" w:hAnsi="Times New Roman" w:cs="Times New Roman"/>
          <w:color w:val="000000" w:themeColor="text1"/>
          <w:sz w:val="24"/>
          <w:szCs w:val="24"/>
        </w:rPr>
        <w:t xml:space="preserve"> and p-xylene)</w:t>
      </w:r>
      <w:r w:rsidR="008154DC">
        <w:rPr>
          <w:rFonts w:ascii="Times New Roman" w:hAnsi="Times New Roman" w:cs="Times New Roman"/>
          <w:color w:val="000000" w:themeColor="text1"/>
          <w:sz w:val="24"/>
          <w:szCs w:val="24"/>
        </w:rPr>
        <w:t>. This is</w:t>
      </w:r>
      <w:r w:rsidR="005966C5" w:rsidRPr="006E0979">
        <w:rPr>
          <w:rFonts w:ascii="Times New Roman" w:hAnsi="Times New Roman" w:cs="Times New Roman"/>
          <w:color w:val="000000" w:themeColor="text1"/>
          <w:sz w:val="24"/>
          <w:szCs w:val="24"/>
        </w:rPr>
        <w:t xml:space="preserve"> </w:t>
      </w:r>
      <w:r w:rsidR="00EA2C32" w:rsidRPr="006E0979">
        <w:rPr>
          <w:rFonts w:ascii="Times New Roman" w:hAnsi="Times New Roman" w:cs="Times New Roman"/>
          <w:color w:val="000000" w:themeColor="text1"/>
          <w:sz w:val="24"/>
          <w:szCs w:val="24"/>
        </w:rPr>
        <w:t xml:space="preserve">particularly </w:t>
      </w:r>
      <w:r w:rsidR="008154DC">
        <w:rPr>
          <w:rFonts w:ascii="Times New Roman" w:hAnsi="Times New Roman" w:cs="Times New Roman"/>
          <w:color w:val="000000" w:themeColor="text1"/>
          <w:sz w:val="24"/>
          <w:szCs w:val="24"/>
        </w:rPr>
        <w:t xml:space="preserve">highlighted </w:t>
      </w:r>
      <w:r w:rsidR="00EA2C32" w:rsidRPr="006E0979">
        <w:rPr>
          <w:rFonts w:ascii="Times New Roman" w:hAnsi="Times New Roman" w:cs="Times New Roman"/>
          <w:color w:val="000000" w:themeColor="text1"/>
          <w:sz w:val="24"/>
          <w:szCs w:val="24"/>
        </w:rPr>
        <w:t xml:space="preserve">on bagasse which can be related to </w:t>
      </w:r>
      <w:r w:rsidR="009D036B" w:rsidRPr="006E0979">
        <w:rPr>
          <w:rFonts w:ascii="Times New Roman" w:hAnsi="Times New Roman" w:cs="Times New Roman"/>
          <w:color w:val="000000" w:themeColor="text1"/>
          <w:sz w:val="24"/>
          <w:szCs w:val="24"/>
        </w:rPr>
        <w:t>greater</w:t>
      </w:r>
      <w:r w:rsidR="005966C5" w:rsidRPr="006E0979">
        <w:rPr>
          <w:rFonts w:ascii="Times New Roman" w:hAnsi="Times New Roman" w:cs="Times New Roman"/>
          <w:color w:val="000000" w:themeColor="text1"/>
          <w:sz w:val="24"/>
          <w:szCs w:val="24"/>
        </w:rPr>
        <w:t xml:space="preserve"> van der Waal's interaction</w:t>
      </w:r>
      <w:r w:rsidR="00713B89" w:rsidRPr="006E0979">
        <w:rPr>
          <w:rFonts w:ascii="Times New Roman" w:hAnsi="Times New Roman" w:cs="Times New Roman"/>
          <w:color w:val="000000" w:themeColor="text1"/>
          <w:sz w:val="24"/>
          <w:szCs w:val="24"/>
        </w:rPr>
        <w:t>s</w:t>
      </w:r>
      <w:r w:rsidR="009D036B" w:rsidRPr="006E0979">
        <w:rPr>
          <w:rFonts w:ascii="Times New Roman" w:hAnsi="Times New Roman" w:cs="Times New Roman"/>
          <w:color w:val="000000" w:themeColor="text1"/>
          <w:sz w:val="24"/>
          <w:szCs w:val="24"/>
        </w:rPr>
        <w:t xml:space="preserve"> between</w:t>
      </w:r>
      <w:r w:rsidR="005966C5" w:rsidRPr="006E0979">
        <w:rPr>
          <w:rFonts w:ascii="Times New Roman" w:hAnsi="Times New Roman" w:cs="Times New Roman"/>
          <w:color w:val="000000" w:themeColor="text1"/>
          <w:sz w:val="24"/>
          <w:szCs w:val="24"/>
        </w:rPr>
        <w:t xml:space="preserve"> </w:t>
      </w:r>
      <w:r w:rsidR="009D036B" w:rsidRPr="006E0979">
        <w:rPr>
          <w:rFonts w:ascii="Times New Roman" w:hAnsi="Times New Roman" w:cs="Times New Roman"/>
          <w:color w:val="000000" w:themeColor="text1"/>
          <w:sz w:val="24"/>
          <w:szCs w:val="24"/>
        </w:rPr>
        <w:t xml:space="preserve">carbon surface and heavier compounds </w:t>
      </w:r>
      <w:r w:rsidR="0030463F" w:rsidRPr="006E0979">
        <w:rPr>
          <w:rFonts w:ascii="Times New Roman" w:hAnsi="Times New Roman" w:cs="Times New Roman"/>
          <w:color w:val="000000" w:themeColor="text1"/>
          <w:sz w:val="24"/>
          <w:szCs w:val="24"/>
        </w:rPr>
        <w:t>having</w:t>
      </w:r>
      <w:r w:rsidR="005966C5" w:rsidRPr="006E0979">
        <w:rPr>
          <w:rFonts w:ascii="Times New Roman" w:hAnsi="Times New Roman" w:cs="Times New Roman"/>
          <w:color w:val="000000" w:themeColor="text1"/>
          <w:sz w:val="24"/>
          <w:szCs w:val="24"/>
        </w:rPr>
        <w:t xml:space="preserve"> more carbon atoms</w:t>
      </w:r>
      <w:r w:rsidR="00713B89" w:rsidRPr="006E0979">
        <w:rPr>
          <w:rFonts w:ascii="Times New Roman" w:hAnsi="Times New Roman" w:cs="Times New Roman"/>
          <w:color w:val="000000" w:themeColor="text1"/>
          <w:sz w:val="24"/>
          <w:szCs w:val="24"/>
        </w:rPr>
        <w:t xml:space="preserve"> </w:t>
      </w:r>
      <w:r w:rsidR="008277BC"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&lt;EndNote&gt;&lt;Cite&gt;&lt;Author&gt;Samaddar&lt;/Author&gt;&lt;Year&gt;2019&lt;/Year&gt;&lt;RecNum&gt;564&lt;/RecNum&gt;&lt;DisplayText&gt;(Samaddar et al., 2019)&lt;/DisplayText&gt;&lt;record&gt;&lt;rec-number&gt;564&lt;/rec-number&gt;&lt;foreign-keys&gt;&lt;key app="EN" db-id="9ar9szv5qwx9z5es9f8pswfw5dtwrw55ze0w" timestamp="1611747582"&gt;564&lt;/key&gt;&lt;/foreign-keys&gt;&lt;ref-type name="Journal Article"&gt;17&lt;/ref-type&gt;&lt;contributors&gt;&lt;authors&gt;&lt;author&gt;Samaddar, Pallabi&lt;/author&gt;&lt;author&gt;Kim, Ki-Hyun&lt;/author&gt;&lt;author&gt;Yip, Alex C. K.&lt;/author&gt;&lt;author&gt;Zhang, Ming&lt;/author&gt;&lt;author&gt;Szulejko, Jan E.&lt;/author&gt;&lt;author&gt;Khan, Azmatullah&lt;/author&gt;&lt;/authors&gt;&lt;/contributors&gt;&lt;titles&gt;&lt;title&gt;The unique features of non-competitive vs. competitive sorption: Tests against single volatile aromatic hydrocarbons and their quaternary mixtures&lt;/title&gt;&lt;secondary-title&gt;Environmental Research&lt;/secondary-title&gt;&lt;/titles&gt;&lt;periodical&gt;&lt;full-title&gt;Environmental Research&lt;/full-title&gt;&lt;/periodical&gt;&lt;pages&gt;508-516&lt;/pages&gt;&lt;volume&gt;173&lt;/volume&gt;&lt;keywords&gt;&lt;keyword&gt;Activated carbon&lt;/keyword&gt;&lt;keyword&gt;Aromatic VOCs&lt;/keyword&gt;&lt;keyword&gt;Adsorption&lt;/keyword&gt;&lt;keyword&gt;Langmuir&lt;/keyword&gt;&lt;keyword&gt;Henry&amp;apos;s constant&lt;/keyword&gt;&lt;keyword&gt;Retrograde&lt;/keyword&gt;&lt;/keywords&gt;&lt;dates&gt;&lt;year&gt;2019&lt;/year&gt;&lt;pub-dates&gt;&lt;date&gt;2019/06/01/&lt;/date&gt;&lt;/pub-dates&gt;&lt;/dates&gt;&lt;isbn&gt;0013-9351&lt;/isbn&gt;&lt;urls&gt;&lt;related-urls&gt;&lt;url&gt;http://www.sciencedirect.com/science/article/pii/S0013935119301744&lt;/url&gt;&lt;/related-urls&gt;&lt;/urls&gt;&lt;electronic-resource-num&gt;https://doi.org/10.1016/j.envres.2019.03.046&lt;/electronic-resource-num&gt;&lt;/record&gt;&lt;/Cite&gt;&lt;/EndNote&gt;</w:instrText>
      </w:r>
      <w:r w:rsidR="008277BC"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(Samaddar et al., 2019)</w:t>
      </w:r>
      <w:r w:rsidR="008277BC" w:rsidRPr="006E0979">
        <w:rPr>
          <w:rFonts w:ascii="Times New Roman" w:hAnsi="Times New Roman" w:cs="Times New Roman"/>
          <w:color w:val="000000" w:themeColor="text1"/>
          <w:sz w:val="24"/>
          <w:szCs w:val="24"/>
        </w:rPr>
        <w:fldChar w:fldCharType="end"/>
      </w:r>
      <w:r w:rsidR="008277BC" w:rsidRPr="006E0979">
        <w:rPr>
          <w:rFonts w:ascii="Times New Roman" w:hAnsi="Times New Roman" w:cs="Times New Roman"/>
          <w:color w:val="000000" w:themeColor="text1"/>
          <w:sz w:val="24"/>
          <w:szCs w:val="24"/>
        </w:rPr>
        <w:t>.</w:t>
      </w:r>
      <w:r w:rsidR="00F02C5E" w:rsidRPr="006E0979">
        <w:rPr>
          <w:rFonts w:ascii="Times New Roman" w:hAnsi="Times New Roman" w:cs="Times New Roman"/>
          <w:color w:val="000000" w:themeColor="text1"/>
          <w:sz w:val="24"/>
          <w:szCs w:val="24"/>
        </w:rPr>
        <w:t xml:space="preserve"> </w:t>
      </w:r>
      <w:r w:rsidR="004835F5" w:rsidRPr="006E0979">
        <w:rPr>
          <w:rFonts w:ascii="Times New Roman" w:hAnsi="Times New Roman" w:cs="Times New Roman"/>
          <w:color w:val="000000" w:themeColor="text1"/>
          <w:sz w:val="24"/>
          <w:szCs w:val="24"/>
        </w:rPr>
        <w:t xml:space="preserve">The sorption order </w:t>
      </w:r>
      <w:r w:rsidR="009D036B" w:rsidRPr="006E0979">
        <w:rPr>
          <w:rFonts w:ascii="Times New Roman" w:hAnsi="Times New Roman" w:cs="Times New Roman"/>
          <w:color w:val="000000" w:themeColor="text1"/>
          <w:sz w:val="24"/>
          <w:szCs w:val="24"/>
        </w:rPr>
        <w:t xml:space="preserve">also </w:t>
      </w:r>
      <w:r w:rsidR="004835F5" w:rsidRPr="006E0979">
        <w:rPr>
          <w:rFonts w:ascii="Times New Roman" w:hAnsi="Times New Roman" w:cs="Times New Roman"/>
          <w:color w:val="000000" w:themeColor="text1"/>
          <w:sz w:val="24"/>
          <w:szCs w:val="24"/>
        </w:rPr>
        <w:t>remained unchanged</w:t>
      </w:r>
      <w:r w:rsidR="00713B89" w:rsidRPr="006E0979">
        <w:rPr>
          <w:rFonts w:ascii="Times New Roman" w:hAnsi="Times New Roman" w:cs="Times New Roman"/>
          <w:color w:val="000000" w:themeColor="text1"/>
          <w:sz w:val="24"/>
          <w:szCs w:val="24"/>
        </w:rPr>
        <w:t xml:space="preserve"> </w:t>
      </w:r>
      <w:r w:rsidR="004835F5" w:rsidRPr="006E0979">
        <w:rPr>
          <w:rFonts w:ascii="Times New Roman" w:hAnsi="Times New Roman" w:cs="Times New Roman"/>
          <w:color w:val="000000" w:themeColor="text1"/>
          <w:sz w:val="24"/>
          <w:szCs w:val="24"/>
        </w:rPr>
        <w:t xml:space="preserve">for BG in both single and multi-component </w:t>
      </w:r>
      <w:r w:rsidR="00F02C5E" w:rsidRPr="006E0979">
        <w:rPr>
          <w:rFonts w:ascii="Times New Roman" w:hAnsi="Times New Roman" w:cs="Times New Roman"/>
          <w:color w:val="000000" w:themeColor="text1"/>
          <w:sz w:val="24"/>
          <w:szCs w:val="24"/>
        </w:rPr>
        <w:t>tests (acetone&gt;p-xylene&gt;toluene&gt;hexane)</w:t>
      </w:r>
      <w:r w:rsidR="002675CC">
        <w:rPr>
          <w:rFonts w:ascii="Times New Roman" w:hAnsi="Times New Roman" w:cs="Times New Roman"/>
          <w:color w:val="000000" w:themeColor="text1"/>
          <w:sz w:val="24"/>
          <w:szCs w:val="24"/>
        </w:rPr>
        <w:t>, for WS however,</w:t>
      </w:r>
      <w:r w:rsidR="00F02C5E" w:rsidRPr="006E0979">
        <w:rPr>
          <w:rFonts w:ascii="Times New Roman" w:hAnsi="Times New Roman" w:cs="Times New Roman"/>
          <w:color w:val="000000" w:themeColor="text1"/>
          <w:sz w:val="24"/>
          <w:szCs w:val="24"/>
        </w:rPr>
        <w:t xml:space="preserve"> there was </w:t>
      </w:r>
      <w:r w:rsidR="00000B65">
        <w:rPr>
          <w:rFonts w:ascii="Times New Roman" w:hAnsi="Times New Roman" w:cs="Times New Roman"/>
          <w:color w:val="000000" w:themeColor="text1"/>
          <w:sz w:val="24"/>
          <w:szCs w:val="24"/>
        </w:rPr>
        <w:t xml:space="preserve">a </w:t>
      </w:r>
      <w:r w:rsidR="00F02C5E" w:rsidRPr="006E0979">
        <w:rPr>
          <w:rFonts w:ascii="Times New Roman" w:hAnsi="Times New Roman" w:cs="Times New Roman"/>
          <w:color w:val="000000" w:themeColor="text1"/>
          <w:sz w:val="24"/>
          <w:szCs w:val="24"/>
        </w:rPr>
        <w:t xml:space="preserve">slight discrepancy </w:t>
      </w:r>
      <w:r w:rsidR="00713B89" w:rsidRPr="006E0979">
        <w:rPr>
          <w:rFonts w:ascii="Times New Roman" w:hAnsi="Times New Roman" w:cs="Times New Roman"/>
          <w:color w:val="000000" w:themeColor="text1"/>
          <w:sz w:val="24"/>
          <w:szCs w:val="24"/>
        </w:rPr>
        <w:t xml:space="preserve">in this order </w:t>
      </w:r>
      <w:r w:rsidR="002675CC">
        <w:rPr>
          <w:rFonts w:ascii="Times New Roman" w:hAnsi="Times New Roman" w:cs="Times New Roman"/>
          <w:color w:val="000000" w:themeColor="text1"/>
          <w:sz w:val="24"/>
          <w:szCs w:val="24"/>
        </w:rPr>
        <w:t>for</w:t>
      </w:r>
      <w:r w:rsidR="002675CC" w:rsidRPr="006E0979">
        <w:rPr>
          <w:rFonts w:ascii="Times New Roman" w:hAnsi="Times New Roman" w:cs="Times New Roman"/>
          <w:color w:val="000000" w:themeColor="text1"/>
          <w:sz w:val="24"/>
          <w:szCs w:val="24"/>
        </w:rPr>
        <w:t xml:space="preserve"> </w:t>
      </w:r>
      <w:r w:rsidR="00F02C5E" w:rsidRPr="006E0979">
        <w:rPr>
          <w:rFonts w:ascii="Times New Roman" w:hAnsi="Times New Roman" w:cs="Times New Roman"/>
          <w:color w:val="000000" w:themeColor="text1"/>
          <w:sz w:val="24"/>
          <w:szCs w:val="24"/>
        </w:rPr>
        <w:t xml:space="preserve">hexane and toluene. </w:t>
      </w:r>
      <w:r w:rsidR="000F4A1A" w:rsidRPr="000F4A1A">
        <w:rPr>
          <w:rFonts w:ascii="Times New Roman" w:hAnsi="Times New Roman" w:cs="Times New Roman"/>
          <w:color w:val="000000" w:themeColor="text1"/>
          <w:sz w:val="24"/>
          <w:szCs w:val="24"/>
          <w:highlight w:val="yellow"/>
        </w:rPr>
        <w:t>A higher uptake of hexane by WS in comparison to toluene may be attributed to the greater molecular diffusivity within the pores. In addition, the larger kinetic diameter of toluene molecules can also act as a barrier to their competitive sorption with hexane to secure access to the active sites.</w:t>
      </w:r>
    </w:p>
    <w:p w14:paraId="6924837B" w14:textId="4D9617B5" w:rsidR="00DD254B" w:rsidRDefault="00F02C5E" w:rsidP="0097538C">
      <w:pPr>
        <w:spacing w:before="0" w:after="0" w:line="480" w:lineRule="auto"/>
        <w:jc w:val="both"/>
        <w:rPr>
          <w:rFonts w:ascii="Times New Roman" w:hAnsi="Times New Roman" w:cs="Times New Roman"/>
          <w:color w:val="000000" w:themeColor="text1"/>
          <w:sz w:val="24"/>
          <w:szCs w:val="24"/>
        </w:rPr>
      </w:pPr>
      <w:r w:rsidRPr="006E0979">
        <w:rPr>
          <w:rFonts w:ascii="Times New Roman" w:hAnsi="Times New Roman" w:cs="Times New Roman"/>
          <w:color w:val="000000" w:themeColor="text1"/>
          <w:sz w:val="24"/>
          <w:szCs w:val="24"/>
        </w:rPr>
        <w:t xml:space="preserve">This behaviour is not valid for acetone </w:t>
      </w:r>
      <w:r w:rsidR="009D036B" w:rsidRPr="006E0979">
        <w:rPr>
          <w:rFonts w:ascii="Times New Roman" w:hAnsi="Times New Roman" w:cs="Times New Roman"/>
          <w:color w:val="000000" w:themeColor="text1"/>
          <w:sz w:val="24"/>
          <w:szCs w:val="24"/>
        </w:rPr>
        <w:t>with</w:t>
      </w:r>
      <w:r w:rsidRPr="006E0979">
        <w:rPr>
          <w:rFonts w:ascii="Times New Roman" w:hAnsi="Times New Roman" w:cs="Times New Roman"/>
          <w:color w:val="000000" w:themeColor="text1"/>
          <w:sz w:val="24"/>
          <w:szCs w:val="24"/>
        </w:rPr>
        <w:t xml:space="preserve"> smaller </w:t>
      </w:r>
      <w:r w:rsidR="009D036B" w:rsidRPr="006E0979">
        <w:rPr>
          <w:rFonts w:ascii="Times New Roman" w:hAnsi="Times New Roman" w:cs="Times New Roman"/>
          <w:color w:val="000000" w:themeColor="text1"/>
          <w:sz w:val="24"/>
          <w:szCs w:val="24"/>
        </w:rPr>
        <w:t>molecules (3.8Å)</w:t>
      </w:r>
      <w:r w:rsidRPr="006E0979">
        <w:rPr>
          <w:rFonts w:ascii="Times New Roman" w:hAnsi="Times New Roman" w:cs="Times New Roman"/>
          <w:color w:val="000000" w:themeColor="text1"/>
          <w:sz w:val="24"/>
          <w:szCs w:val="24"/>
        </w:rPr>
        <w:t xml:space="preserve"> than hexane since its multi-component uptake by BG is seen to reduce by </w:t>
      </w:r>
      <w:r w:rsidR="00B7682B">
        <w:rPr>
          <w:rFonts w:ascii="Times New Roman" w:hAnsi="Times New Roman" w:cs="Times New Roman"/>
          <w:color w:val="000000" w:themeColor="text1"/>
          <w:sz w:val="24"/>
          <w:szCs w:val="24"/>
        </w:rPr>
        <w:t>65.12</w:t>
      </w:r>
      <w:r w:rsidRPr="006E0979">
        <w:rPr>
          <w:rFonts w:ascii="Times New Roman" w:hAnsi="Times New Roman" w:cs="Times New Roman"/>
          <w:color w:val="000000" w:themeColor="text1"/>
          <w:sz w:val="24"/>
          <w:szCs w:val="24"/>
        </w:rPr>
        <w:t xml:space="preserve">%. </w:t>
      </w:r>
      <w:r w:rsidR="009D036B" w:rsidRPr="006E0979">
        <w:rPr>
          <w:rFonts w:ascii="Times New Roman" w:hAnsi="Times New Roman" w:cs="Times New Roman"/>
          <w:color w:val="000000" w:themeColor="text1"/>
          <w:sz w:val="24"/>
          <w:szCs w:val="24"/>
        </w:rPr>
        <w:t>Larger individual uptake of acetone</w:t>
      </w:r>
      <w:r w:rsidRPr="006E0979">
        <w:rPr>
          <w:rFonts w:ascii="Times New Roman" w:hAnsi="Times New Roman" w:cs="Times New Roman"/>
          <w:color w:val="000000" w:themeColor="text1"/>
          <w:sz w:val="24"/>
          <w:szCs w:val="24"/>
        </w:rPr>
        <w:t xml:space="preserve"> may be related to the </w:t>
      </w:r>
      <w:r w:rsidR="009D036B" w:rsidRPr="006E0979">
        <w:rPr>
          <w:rFonts w:ascii="Times New Roman" w:hAnsi="Times New Roman" w:cs="Times New Roman"/>
          <w:color w:val="000000" w:themeColor="text1"/>
          <w:sz w:val="24"/>
          <w:szCs w:val="24"/>
        </w:rPr>
        <w:t>greater</w:t>
      </w:r>
      <w:r w:rsidRPr="006E0979">
        <w:rPr>
          <w:rFonts w:ascii="Times New Roman" w:hAnsi="Times New Roman" w:cs="Times New Roman"/>
          <w:color w:val="000000" w:themeColor="text1"/>
          <w:sz w:val="24"/>
          <w:szCs w:val="24"/>
        </w:rPr>
        <w:t xml:space="preserve"> </w:t>
      </w:r>
      <w:r w:rsidR="009D036B" w:rsidRPr="006E0979">
        <w:rPr>
          <w:rFonts w:ascii="Times New Roman" w:hAnsi="Times New Roman" w:cs="Times New Roman"/>
          <w:color w:val="000000" w:themeColor="text1"/>
          <w:sz w:val="24"/>
          <w:szCs w:val="24"/>
        </w:rPr>
        <w:t xml:space="preserve">contributions </w:t>
      </w:r>
      <w:r w:rsidRPr="006E0979">
        <w:rPr>
          <w:rFonts w:ascii="Times New Roman" w:hAnsi="Times New Roman" w:cs="Times New Roman"/>
          <w:color w:val="000000" w:themeColor="text1"/>
          <w:sz w:val="24"/>
          <w:szCs w:val="24"/>
        </w:rPr>
        <w:t>of smaller pores in</w:t>
      </w:r>
      <w:r w:rsidR="009D036B" w:rsidRPr="006E0979">
        <w:rPr>
          <w:rFonts w:ascii="Times New Roman" w:hAnsi="Times New Roman" w:cs="Times New Roman"/>
          <w:color w:val="000000" w:themeColor="text1"/>
          <w:sz w:val="24"/>
          <w:szCs w:val="24"/>
        </w:rPr>
        <w:t xml:space="preserve"> capturing acetone of </w:t>
      </w:r>
      <w:r w:rsidRPr="006E0979">
        <w:rPr>
          <w:rFonts w:ascii="Times New Roman" w:hAnsi="Times New Roman" w:cs="Times New Roman"/>
          <w:color w:val="000000" w:themeColor="text1"/>
          <w:sz w:val="24"/>
          <w:szCs w:val="24"/>
        </w:rPr>
        <w:t xml:space="preserve">which a large quantity is now blocked by larger molecules of hexane, toluene, and p-xylene in </w:t>
      </w:r>
      <w:r w:rsidR="008C4516">
        <w:rPr>
          <w:rFonts w:ascii="Times New Roman" w:hAnsi="Times New Roman" w:cs="Times New Roman"/>
          <w:color w:val="000000" w:themeColor="text1"/>
          <w:sz w:val="24"/>
          <w:szCs w:val="24"/>
        </w:rPr>
        <w:t xml:space="preserve">the </w:t>
      </w:r>
      <w:r w:rsidRPr="006E0979">
        <w:rPr>
          <w:rFonts w:ascii="Times New Roman" w:hAnsi="Times New Roman" w:cs="Times New Roman"/>
          <w:color w:val="000000" w:themeColor="text1"/>
          <w:sz w:val="24"/>
          <w:szCs w:val="24"/>
        </w:rPr>
        <w:t xml:space="preserve">competitive process. </w:t>
      </w:r>
      <w:r w:rsidR="002675CC">
        <w:rPr>
          <w:rFonts w:ascii="Times New Roman" w:hAnsi="Times New Roman" w:cs="Times New Roman"/>
          <w:color w:val="000000" w:themeColor="text1"/>
          <w:sz w:val="24"/>
          <w:szCs w:val="24"/>
        </w:rPr>
        <w:t>S</w:t>
      </w:r>
      <w:r w:rsidR="009D036B" w:rsidRPr="006E0979">
        <w:rPr>
          <w:rFonts w:ascii="Times New Roman" w:hAnsi="Times New Roman" w:cs="Times New Roman"/>
          <w:color w:val="000000" w:themeColor="text1"/>
          <w:sz w:val="24"/>
          <w:szCs w:val="24"/>
        </w:rPr>
        <w:t>imilar</w:t>
      </w:r>
      <w:r w:rsidR="0097538C" w:rsidRPr="006E0979">
        <w:rPr>
          <w:rFonts w:ascii="Times New Roman" w:hAnsi="Times New Roman" w:cs="Times New Roman"/>
          <w:color w:val="000000" w:themeColor="text1"/>
          <w:sz w:val="24"/>
          <w:szCs w:val="24"/>
        </w:rPr>
        <w:t xml:space="preserve"> </w:t>
      </w:r>
      <w:r w:rsidR="002675CC">
        <w:rPr>
          <w:rFonts w:ascii="Times New Roman" w:hAnsi="Times New Roman" w:cs="Times New Roman"/>
          <w:color w:val="000000" w:themeColor="text1"/>
          <w:sz w:val="24"/>
          <w:szCs w:val="24"/>
        </w:rPr>
        <w:t>behaviour</w:t>
      </w:r>
      <w:r w:rsidR="002675CC" w:rsidRPr="006E0979">
        <w:rPr>
          <w:rFonts w:ascii="Times New Roman" w:hAnsi="Times New Roman" w:cs="Times New Roman"/>
          <w:color w:val="000000" w:themeColor="text1"/>
          <w:sz w:val="24"/>
          <w:szCs w:val="24"/>
        </w:rPr>
        <w:t xml:space="preserve"> </w:t>
      </w:r>
      <w:r w:rsidR="0097538C" w:rsidRPr="006E0979">
        <w:rPr>
          <w:rFonts w:ascii="Times New Roman" w:hAnsi="Times New Roman" w:cs="Times New Roman"/>
          <w:color w:val="000000" w:themeColor="text1"/>
          <w:sz w:val="24"/>
          <w:szCs w:val="24"/>
        </w:rPr>
        <w:t>observed in uptakes of toluene and p-xylene</w:t>
      </w:r>
      <w:r w:rsidR="00285A63">
        <w:rPr>
          <w:rFonts w:ascii="Times New Roman" w:hAnsi="Times New Roman" w:cs="Times New Roman"/>
          <w:color w:val="000000" w:themeColor="text1"/>
          <w:sz w:val="24"/>
          <w:szCs w:val="24"/>
        </w:rPr>
        <w:t xml:space="preserve"> from mixed gas</w:t>
      </w:r>
      <w:r w:rsidR="0097538C" w:rsidRPr="006E0979">
        <w:rPr>
          <w:rFonts w:ascii="Times New Roman" w:hAnsi="Times New Roman" w:cs="Times New Roman"/>
          <w:color w:val="000000" w:themeColor="text1"/>
          <w:sz w:val="24"/>
          <w:szCs w:val="24"/>
        </w:rPr>
        <w:t xml:space="preserve"> on </w:t>
      </w:r>
      <w:r w:rsidR="002675CC">
        <w:rPr>
          <w:rFonts w:ascii="Times New Roman" w:hAnsi="Times New Roman" w:cs="Times New Roman"/>
          <w:color w:val="000000" w:themeColor="text1"/>
          <w:sz w:val="24"/>
          <w:szCs w:val="24"/>
        </w:rPr>
        <w:t xml:space="preserve">both biochar types can be </w:t>
      </w:r>
      <w:r w:rsidR="00F20F25">
        <w:rPr>
          <w:rFonts w:ascii="Times New Roman" w:hAnsi="Times New Roman" w:cs="Times New Roman"/>
          <w:color w:val="000000" w:themeColor="text1"/>
          <w:sz w:val="24"/>
          <w:szCs w:val="24"/>
        </w:rPr>
        <w:t xml:space="preserve">related </w:t>
      </w:r>
      <w:r w:rsidR="00F20F25" w:rsidRPr="006E0979">
        <w:rPr>
          <w:rFonts w:ascii="Times New Roman" w:hAnsi="Times New Roman" w:cs="Times New Roman"/>
          <w:color w:val="000000" w:themeColor="text1"/>
          <w:sz w:val="24"/>
          <w:szCs w:val="24"/>
        </w:rPr>
        <w:t>to</w:t>
      </w:r>
      <w:r w:rsidR="0097538C" w:rsidRPr="006E0979">
        <w:rPr>
          <w:rFonts w:ascii="Times New Roman" w:hAnsi="Times New Roman" w:cs="Times New Roman"/>
          <w:color w:val="000000" w:themeColor="text1"/>
          <w:sz w:val="24"/>
          <w:szCs w:val="24"/>
        </w:rPr>
        <w:t xml:space="preserve"> their similar kinetic diameter (5.9</w:t>
      </w:r>
      <w:r w:rsidR="0097538C" w:rsidRPr="006E0979">
        <w:rPr>
          <w:color w:val="000000" w:themeColor="text1"/>
        </w:rPr>
        <w:t xml:space="preserve"> </w:t>
      </w:r>
      <w:r w:rsidR="0097538C" w:rsidRPr="006E0979">
        <w:rPr>
          <w:rFonts w:ascii="Times New Roman" w:hAnsi="Times New Roman" w:cs="Times New Roman"/>
          <w:color w:val="000000" w:themeColor="text1"/>
          <w:sz w:val="24"/>
          <w:szCs w:val="24"/>
        </w:rPr>
        <w:t xml:space="preserve">Å) and molecular shape (aromaticity); however, their sorbed amounts were more </w:t>
      </w:r>
      <w:r w:rsidR="00285A63">
        <w:rPr>
          <w:rFonts w:ascii="Times New Roman" w:hAnsi="Times New Roman" w:cs="Times New Roman"/>
          <w:color w:val="000000" w:themeColor="text1"/>
          <w:sz w:val="24"/>
          <w:szCs w:val="24"/>
        </w:rPr>
        <w:t>reduced</w:t>
      </w:r>
      <w:r w:rsidR="0097538C" w:rsidRPr="006E0979">
        <w:rPr>
          <w:rFonts w:ascii="Times New Roman" w:hAnsi="Times New Roman" w:cs="Times New Roman"/>
          <w:color w:val="000000" w:themeColor="text1"/>
          <w:sz w:val="24"/>
          <w:szCs w:val="24"/>
        </w:rPr>
        <w:t xml:space="preserve"> by competitive sorption on WS </w:t>
      </w:r>
      <w:r w:rsidR="00285A63">
        <w:rPr>
          <w:rFonts w:ascii="Times New Roman" w:hAnsi="Times New Roman" w:cs="Times New Roman"/>
          <w:color w:val="000000" w:themeColor="text1"/>
          <w:sz w:val="24"/>
          <w:szCs w:val="24"/>
        </w:rPr>
        <w:t xml:space="preserve">(29-36%) </w:t>
      </w:r>
      <w:r w:rsidR="0097538C" w:rsidRPr="006E0979">
        <w:rPr>
          <w:rFonts w:ascii="Times New Roman" w:hAnsi="Times New Roman" w:cs="Times New Roman"/>
          <w:color w:val="000000" w:themeColor="text1"/>
          <w:sz w:val="24"/>
          <w:szCs w:val="24"/>
        </w:rPr>
        <w:t>mainly due to its lower SSA/PV</w:t>
      </w:r>
      <w:r w:rsidR="00285A63">
        <w:rPr>
          <w:rFonts w:ascii="Times New Roman" w:hAnsi="Times New Roman" w:cs="Times New Roman"/>
          <w:color w:val="000000" w:themeColor="text1"/>
          <w:sz w:val="24"/>
          <w:szCs w:val="24"/>
        </w:rPr>
        <w:t xml:space="preserve"> compared with BG</w:t>
      </w:r>
      <w:r w:rsidR="00150C80">
        <w:rPr>
          <w:rFonts w:ascii="Times New Roman" w:hAnsi="Times New Roman" w:cs="Times New Roman"/>
          <w:color w:val="000000" w:themeColor="text1"/>
          <w:sz w:val="24"/>
          <w:szCs w:val="24"/>
        </w:rPr>
        <w:t xml:space="preserve"> (10-27%)</w:t>
      </w:r>
      <w:r w:rsidR="0097538C" w:rsidRPr="006E0979">
        <w:rPr>
          <w:rFonts w:ascii="Times New Roman" w:hAnsi="Times New Roman" w:cs="Times New Roman"/>
          <w:color w:val="000000" w:themeColor="text1"/>
          <w:sz w:val="24"/>
          <w:szCs w:val="24"/>
        </w:rPr>
        <w:t xml:space="preserve">. </w:t>
      </w:r>
      <w:r w:rsidR="003F04A0">
        <w:rPr>
          <w:rFonts w:ascii="Times New Roman" w:hAnsi="Times New Roman" w:cs="Times New Roman"/>
          <w:color w:val="000000" w:themeColor="text1"/>
          <w:sz w:val="24"/>
          <w:szCs w:val="24"/>
        </w:rPr>
        <w:t>The results of</w:t>
      </w:r>
      <w:r w:rsidR="003F04A0" w:rsidRPr="006E0979">
        <w:rPr>
          <w:rFonts w:ascii="Times New Roman" w:hAnsi="Times New Roman" w:cs="Times New Roman"/>
          <w:color w:val="000000" w:themeColor="text1"/>
          <w:sz w:val="24"/>
          <w:szCs w:val="24"/>
        </w:rPr>
        <w:t xml:space="preserve"> </w:t>
      </w:r>
      <w:r w:rsidR="0097538C" w:rsidRPr="006E0979">
        <w:rPr>
          <w:rFonts w:ascii="Times New Roman" w:hAnsi="Times New Roman" w:cs="Times New Roman"/>
          <w:color w:val="000000" w:themeColor="text1"/>
          <w:sz w:val="24"/>
          <w:szCs w:val="24"/>
        </w:rPr>
        <w:t xml:space="preserve">multi-component experiments </w:t>
      </w:r>
      <w:r w:rsidR="003F04A0">
        <w:rPr>
          <w:rFonts w:ascii="Times New Roman" w:hAnsi="Times New Roman" w:cs="Times New Roman"/>
          <w:color w:val="000000" w:themeColor="text1"/>
          <w:sz w:val="24"/>
          <w:szCs w:val="24"/>
        </w:rPr>
        <w:t xml:space="preserve">provide confidence </w:t>
      </w:r>
      <w:r w:rsidR="00F20F25">
        <w:rPr>
          <w:rFonts w:ascii="Times New Roman" w:hAnsi="Times New Roman" w:cs="Times New Roman"/>
          <w:color w:val="000000" w:themeColor="text1"/>
          <w:sz w:val="24"/>
          <w:szCs w:val="24"/>
        </w:rPr>
        <w:t xml:space="preserve">in </w:t>
      </w:r>
      <w:r w:rsidR="00000B65">
        <w:rPr>
          <w:rFonts w:ascii="Times New Roman" w:hAnsi="Times New Roman" w:cs="Times New Roman"/>
          <w:color w:val="000000" w:themeColor="text1"/>
          <w:sz w:val="24"/>
          <w:szCs w:val="24"/>
        </w:rPr>
        <w:t xml:space="preserve">the </w:t>
      </w:r>
      <w:r w:rsidR="00F20F25" w:rsidRPr="006E0979">
        <w:rPr>
          <w:rFonts w:ascii="Times New Roman" w:hAnsi="Times New Roman" w:cs="Times New Roman"/>
          <w:color w:val="000000" w:themeColor="text1"/>
          <w:sz w:val="24"/>
          <w:szCs w:val="24"/>
        </w:rPr>
        <w:t>reliability</w:t>
      </w:r>
      <w:r w:rsidR="0097538C" w:rsidRPr="006E0979">
        <w:rPr>
          <w:rFonts w:ascii="Times New Roman" w:hAnsi="Times New Roman" w:cs="Times New Roman"/>
          <w:color w:val="000000" w:themeColor="text1"/>
          <w:sz w:val="24"/>
          <w:szCs w:val="24"/>
        </w:rPr>
        <w:t xml:space="preserve"> of biochar </w:t>
      </w:r>
      <w:r w:rsidR="003F04A0">
        <w:rPr>
          <w:rFonts w:ascii="Times New Roman" w:hAnsi="Times New Roman" w:cs="Times New Roman"/>
          <w:color w:val="000000" w:themeColor="text1"/>
          <w:sz w:val="24"/>
          <w:szCs w:val="24"/>
        </w:rPr>
        <w:t xml:space="preserve">as an efficient adsorbent </w:t>
      </w:r>
      <w:r w:rsidR="0097538C" w:rsidRPr="006E0979">
        <w:rPr>
          <w:rFonts w:ascii="Times New Roman" w:hAnsi="Times New Roman" w:cs="Times New Roman"/>
          <w:color w:val="000000" w:themeColor="text1"/>
          <w:sz w:val="24"/>
          <w:szCs w:val="24"/>
        </w:rPr>
        <w:t xml:space="preserve">with adequate sorption capacity to control VOC emissions from crude oil contaminated lands </w:t>
      </w:r>
      <w:r w:rsidR="003F04A0">
        <w:rPr>
          <w:rFonts w:ascii="Times New Roman" w:hAnsi="Times New Roman" w:cs="Times New Roman"/>
          <w:color w:val="000000" w:themeColor="text1"/>
          <w:sz w:val="24"/>
          <w:szCs w:val="24"/>
        </w:rPr>
        <w:t xml:space="preserve">for a range of </w:t>
      </w:r>
      <w:r w:rsidR="0097538C" w:rsidRPr="006E0979">
        <w:rPr>
          <w:rFonts w:ascii="Times New Roman" w:hAnsi="Times New Roman" w:cs="Times New Roman"/>
          <w:color w:val="000000" w:themeColor="text1"/>
          <w:sz w:val="24"/>
          <w:szCs w:val="24"/>
        </w:rPr>
        <w:t>aromatic/non-aromatic chemicals with different molecular characteristics.</w:t>
      </w:r>
    </w:p>
    <w:p w14:paraId="68DEBFE5" w14:textId="3EDE16FB" w:rsidR="0097538C" w:rsidRPr="006E0979" w:rsidRDefault="0097538C" w:rsidP="0097538C">
      <w:pPr>
        <w:spacing w:before="0" w:after="0" w:line="480" w:lineRule="auto"/>
        <w:jc w:val="both"/>
        <w:rPr>
          <w:rFonts w:ascii="Times New Roman" w:hAnsi="Times New Roman" w:cs="Times New Roman"/>
          <w:color w:val="000000" w:themeColor="text1"/>
          <w:sz w:val="24"/>
          <w:szCs w:val="24"/>
        </w:rPr>
      </w:pPr>
      <w:r w:rsidRPr="006E0979">
        <w:rPr>
          <w:rFonts w:ascii="Times New Roman" w:hAnsi="Times New Roman" w:cs="Times New Roman"/>
          <w:color w:val="000000" w:themeColor="text1"/>
          <w:sz w:val="24"/>
          <w:szCs w:val="24"/>
        </w:rPr>
        <w:t xml:space="preserve">   </w:t>
      </w:r>
    </w:p>
    <w:p w14:paraId="25388942" w14:textId="15E15D4D" w:rsidR="0097538C" w:rsidRDefault="0097538C" w:rsidP="0097538C">
      <w:pPr>
        <w:spacing w:before="0" w:after="0" w:line="480" w:lineRule="auto"/>
        <w:jc w:val="both"/>
        <w:rPr>
          <w:rFonts w:ascii="Times New Roman" w:hAnsi="Times New Roman" w:cs="Times New Roman"/>
          <w:color w:val="000000" w:themeColor="text1"/>
          <w:sz w:val="24"/>
          <w:szCs w:val="24"/>
        </w:rPr>
      </w:pPr>
    </w:p>
    <w:p w14:paraId="01C4FE5C" w14:textId="5571F44C" w:rsidR="00D7182A" w:rsidRDefault="00D7182A" w:rsidP="0097538C">
      <w:pPr>
        <w:spacing w:before="0" w:after="0" w:line="480" w:lineRule="auto"/>
        <w:jc w:val="both"/>
        <w:rPr>
          <w:rFonts w:ascii="Times New Roman" w:hAnsi="Times New Roman" w:cs="Times New Roman"/>
          <w:color w:val="000000" w:themeColor="text1"/>
          <w:sz w:val="24"/>
          <w:szCs w:val="24"/>
        </w:rPr>
      </w:pPr>
    </w:p>
    <w:p w14:paraId="29F4DE23" w14:textId="1D1133BD" w:rsidR="00DD254B" w:rsidRDefault="00504723" w:rsidP="00504723">
      <w:pPr>
        <w:spacing w:before="0" w:after="0" w:line="240" w:lineRule="auto"/>
        <w:jc w:val="both"/>
        <w:rPr>
          <w:rFonts w:ascii="Times New Roman" w:hAnsi="Times New Roman" w:cs="Times New Roman"/>
          <w:i/>
          <w:iCs/>
          <w:color w:val="000000" w:themeColor="text1"/>
          <w:sz w:val="24"/>
          <w:szCs w:val="24"/>
        </w:rPr>
      </w:pPr>
      <w:bookmarkStart w:id="11" w:name="_Hlk74646003"/>
      <w:r>
        <w:rPr>
          <w:rFonts w:ascii="Times New Roman" w:hAnsi="Times New Roman" w:cs="Times New Roman"/>
          <w:i/>
          <w:iCs/>
          <w:noProof/>
          <w:color w:val="000000" w:themeColor="text1"/>
          <w:sz w:val="24"/>
          <w:szCs w:val="24"/>
          <w:lang w:eastAsia="en-GB"/>
        </w:rPr>
        <w:drawing>
          <wp:inline distT="0" distB="0" distL="0" distR="0" wp14:anchorId="1CA8B9E3" wp14:editId="5D263020">
            <wp:extent cx="5937250" cy="41275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250" cy="4127500"/>
                    </a:xfrm>
                    <a:prstGeom prst="rect">
                      <a:avLst/>
                    </a:prstGeom>
                    <a:noFill/>
                    <a:ln>
                      <a:noFill/>
                    </a:ln>
                  </pic:spPr>
                </pic:pic>
              </a:graphicData>
            </a:graphic>
          </wp:inline>
        </w:drawing>
      </w:r>
    </w:p>
    <w:p w14:paraId="31FAB8C9" w14:textId="29DD5112" w:rsidR="00DD254B" w:rsidRDefault="00DD254B" w:rsidP="00504723">
      <w:pPr>
        <w:spacing w:before="0" w:after="0" w:line="240" w:lineRule="auto"/>
        <w:jc w:val="center"/>
        <w:rPr>
          <w:rFonts w:ascii="Times New Roman" w:hAnsi="Times New Roman" w:cs="Times New Roman"/>
          <w:i/>
          <w:iCs/>
          <w:color w:val="000000" w:themeColor="text1"/>
          <w:sz w:val="24"/>
          <w:szCs w:val="24"/>
        </w:rPr>
      </w:pPr>
      <w:r w:rsidRPr="006E0979">
        <w:rPr>
          <w:rFonts w:ascii="Times New Roman" w:hAnsi="Times New Roman" w:cs="Times New Roman"/>
          <w:b/>
          <w:bCs/>
          <w:color w:val="000000" w:themeColor="text1"/>
          <w:sz w:val="24"/>
          <w:szCs w:val="24"/>
        </w:rPr>
        <w:t xml:space="preserve">Fig. </w:t>
      </w:r>
      <w:r w:rsidR="0021370C">
        <w:rPr>
          <w:rFonts w:ascii="Times New Roman" w:hAnsi="Times New Roman" w:cs="Times New Roman"/>
          <w:b/>
          <w:bCs/>
          <w:color w:val="000000" w:themeColor="text1"/>
          <w:sz w:val="24"/>
          <w:szCs w:val="24"/>
        </w:rPr>
        <w:t>5</w:t>
      </w:r>
      <w:r w:rsidRPr="006E0979">
        <w:rPr>
          <w:rFonts w:ascii="Times New Roman" w:hAnsi="Times New Roman" w:cs="Times New Roman"/>
          <w:b/>
          <w:bCs/>
          <w:color w:val="000000" w:themeColor="text1"/>
          <w:sz w:val="24"/>
          <w:szCs w:val="24"/>
        </w:rPr>
        <w:t xml:space="preserve">. </w:t>
      </w:r>
      <w:r w:rsidR="00310E43">
        <w:rPr>
          <w:rFonts w:ascii="Times New Roman" w:hAnsi="Times New Roman" w:cs="Times New Roman"/>
          <w:color w:val="000000" w:themeColor="text1"/>
          <w:sz w:val="24"/>
          <w:szCs w:val="24"/>
        </w:rPr>
        <w:t xml:space="preserve">Graphical description of dominant mechanisms in competitive adsorption. </w:t>
      </w:r>
    </w:p>
    <w:bookmarkEnd w:id="11"/>
    <w:p w14:paraId="06036730" w14:textId="77777777" w:rsidR="00DD254B" w:rsidRDefault="00DD254B" w:rsidP="0097538C">
      <w:pPr>
        <w:spacing w:before="0" w:after="0" w:line="480" w:lineRule="auto"/>
        <w:jc w:val="both"/>
        <w:rPr>
          <w:rFonts w:ascii="Times New Roman" w:hAnsi="Times New Roman" w:cs="Times New Roman"/>
          <w:i/>
          <w:iCs/>
          <w:color w:val="000000" w:themeColor="text1"/>
          <w:sz w:val="24"/>
          <w:szCs w:val="24"/>
        </w:rPr>
      </w:pPr>
    </w:p>
    <w:p w14:paraId="3B837C11" w14:textId="70018976" w:rsidR="0097538C" w:rsidRPr="006E0979" w:rsidRDefault="0097538C" w:rsidP="0097538C">
      <w:pPr>
        <w:spacing w:before="0" w:after="0" w:line="480" w:lineRule="auto"/>
        <w:jc w:val="both"/>
        <w:rPr>
          <w:rFonts w:ascii="Times New Roman" w:hAnsi="Times New Roman" w:cs="Times New Roman"/>
          <w:i/>
          <w:iCs/>
          <w:color w:val="000000" w:themeColor="text1"/>
          <w:sz w:val="24"/>
          <w:szCs w:val="24"/>
        </w:rPr>
      </w:pPr>
      <w:r w:rsidRPr="006E0979">
        <w:rPr>
          <w:rFonts w:ascii="Times New Roman" w:hAnsi="Times New Roman" w:cs="Times New Roman"/>
          <w:i/>
          <w:iCs/>
          <w:color w:val="000000" w:themeColor="text1"/>
          <w:sz w:val="24"/>
          <w:szCs w:val="24"/>
        </w:rPr>
        <w:t>3.4. Desorption</w:t>
      </w:r>
    </w:p>
    <w:p w14:paraId="4894192C" w14:textId="77777777" w:rsidR="00D029B2" w:rsidRDefault="009E1C46" w:rsidP="004577C2">
      <w:pPr>
        <w:spacing w:before="0" w:after="0" w:line="480" w:lineRule="auto"/>
        <w:jc w:val="both"/>
        <w:rPr>
          <w:rFonts w:ascii="Times New Roman" w:hAnsi="Times New Roman" w:cs="Times New Roman"/>
          <w:color w:val="000000" w:themeColor="text1"/>
          <w:sz w:val="24"/>
          <w:szCs w:val="24"/>
        </w:rPr>
      </w:pPr>
      <w:bookmarkStart w:id="12" w:name="_Hlk71616637"/>
      <w:r w:rsidRPr="009E1C46">
        <w:rPr>
          <w:rFonts w:ascii="Times New Roman" w:hAnsi="Times New Roman" w:cs="Times New Roman"/>
          <w:color w:val="000000" w:themeColor="text1"/>
          <w:sz w:val="24"/>
          <w:szCs w:val="24"/>
          <w:highlight w:val="yellow"/>
        </w:rPr>
        <w:t xml:space="preserve">Desorption is an important index for adsorbents commercialisation since regeneration potential is a critical property of an adsorbent demonstrating its reusability for adsorption system as well as safety/reliability for ex-situ regeneration process </w:t>
      </w:r>
      <w:r w:rsidRPr="009E1C46">
        <w:rPr>
          <w:rFonts w:ascii="Times New Roman" w:hAnsi="Times New Roman" w:cs="Times New Roman"/>
          <w:color w:val="000000" w:themeColor="text1"/>
          <w:sz w:val="24"/>
          <w:szCs w:val="24"/>
          <w:highlight w:val="yellow"/>
        </w:rPr>
        <w:fldChar w:fldCharType="begin">
          <w:fldData xml:space="preserve">PEVuZE5vdGU+PENpdGU+PEF1dGhvcj5GZWl6YmFraHNoYW48L0F1dGhvcj48WWVhcj4yMDIxPC9Z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</w:fldData>
        </w:fldChar>
      </w:r>
      <w:r w:rsidRPr="009E1C46">
        <w:rPr>
          <w:rFonts w:ascii="Times New Roman" w:hAnsi="Times New Roman" w:cs="Times New Roman"/>
          <w:color w:val="000000" w:themeColor="text1"/>
          <w:sz w:val="24"/>
          <w:szCs w:val="24"/>
          <w:highlight w:val="yellow"/>
        </w:rPr>
        <w:instrText xml:space="preserve"> ADDIN EN.CITE </w:instrText>
      </w:r>
      <w:r w:rsidRPr="009E1C46">
        <w:rPr>
          <w:rFonts w:ascii="Times New Roman" w:hAnsi="Times New Roman" w:cs="Times New Roman"/>
          <w:color w:val="000000" w:themeColor="text1"/>
          <w:sz w:val="24"/>
          <w:szCs w:val="24"/>
          <w:highlight w:val="yellow"/>
        </w:rPr>
        <w:fldChar w:fldCharType="begin">
          <w:fldData xml:space="preserve">PEVuZE5vdGU+PENpdGU+PEF1dGhvcj5GZWl6YmFraHNoYW48L0F1dGhvcj48WWVhcj4yMDIxPC9Z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</w:fldData>
        </w:fldChar>
      </w:r>
      <w:r w:rsidRPr="009E1C46">
        <w:rPr>
          <w:rFonts w:ascii="Times New Roman" w:hAnsi="Times New Roman" w:cs="Times New Roman"/>
          <w:color w:val="000000" w:themeColor="text1"/>
          <w:sz w:val="24"/>
          <w:szCs w:val="24"/>
          <w:highlight w:val="yellow"/>
        </w:rPr>
        <w:instrText xml:space="preserve"> ADDIN EN.CITE.DATA </w:instrText>
      </w:r>
      <w:r w:rsidRPr="009E1C46">
        <w:rPr>
          <w:rFonts w:ascii="Times New Roman" w:hAnsi="Times New Roman" w:cs="Times New Roman"/>
          <w:color w:val="000000" w:themeColor="text1"/>
          <w:sz w:val="24"/>
          <w:szCs w:val="24"/>
          <w:highlight w:val="yellow"/>
        </w:rPr>
      </w:r>
      <w:r w:rsidRPr="009E1C46">
        <w:rPr>
          <w:rFonts w:ascii="Times New Roman" w:hAnsi="Times New Roman" w:cs="Times New Roman"/>
          <w:color w:val="000000" w:themeColor="text1"/>
          <w:sz w:val="24"/>
          <w:szCs w:val="24"/>
          <w:highlight w:val="yellow"/>
        </w:rPr>
        <w:fldChar w:fldCharType="end"/>
      </w:r>
      <w:r w:rsidRPr="009E1C46">
        <w:rPr>
          <w:rFonts w:ascii="Times New Roman" w:hAnsi="Times New Roman" w:cs="Times New Roman"/>
          <w:color w:val="000000" w:themeColor="text1"/>
          <w:sz w:val="24"/>
          <w:szCs w:val="24"/>
          <w:highlight w:val="yellow"/>
        </w:rPr>
      </w:r>
      <w:r w:rsidRPr="009E1C46">
        <w:rPr>
          <w:rFonts w:ascii="Times New Roman" w:hAnsi="Times New Roman" w:cs="Times New Roman"/>
          <w:color w:val="000000" w:themeColor="text1"/>
          <w:sz w:val="24"/>
          <w:szCs w:val="24"/>
          <w:highlight w:val="yellow"/>
        </w:rPr>
        <w:fldChar w:fldCharType="separate"/>
      </w:r>
      <w:r w:rsidRPr="009E1C46">
        <w:rPr>
          <w:rFonts w:ascii="Times New Roman" w:hAnsi="Times New Roman" w:cs="Times New Roman"/>
          <w:color w:val="000000" w:themeColor="text1"/>
          <w:sz w:val="24"/>
          <w:szCs w:val="24"/>
          <w:highlight w:val="yellow"/>
        </w:rPr>
        <w:t>(Jang et al., 2020; Feizbakhshan et al., 2021)</w:t>
      </w:r>
      <w:r w:rsidRPr="009E1C46">
        <w:rPr>
          <w:rFonts w:ascii="Times New Roman" w:hAnsi="Times New Roman" w:cs="Times New Roman"/>
          <w:color w:val="000000" w:themeColor="text1"/>
          <w:sz w:val="24"/>
          <w:szCs w:val="24"/>
          <w:highlight w:val="yellow"/>
        </w:rPr>
        <w:fldChar w:fldCharType="end"/>
      </w:r>
      <w:bookmarkEnd w:id="12"/>
      <w:r w:rsidR="006915E7" w:rsidRPr="009E1C46">
        <w:rPr>
          <w:rFonts w:ascii="Times New Roman" w:hAnsi="Times New Roman" w:cs="Times New Roman"/>
          <w:color w:val="000000" w:themeColor="text1"/>
          <w:sz w:val="24"/>
          <w:szCs w:val="24"/>
          <w:highlight w:val="yellow"/>
        </w:rPr>
        <w:t>.</w:t>
      </w:r>
      <w:r w:rsidR="004577C2">
        <w:rPr>
          <w:rFonts w:ascii="Times New Roman" w:hAnsi="Times New Roman" w:cs="Times New Roman"/>
          <w:color w:val="000000" w:themeColor="text1"/>
          <w:sz w:val="24"/>
          <w:szCs w:val="24"/>
        </w:rPr>
        <w:t xml:space="preserve"> </w:t>
      </w:r>
      <w:r w:rsidR="004577C2" w:rsidRPr="004577C2">
        <w:rPr>
          <w:rFonts w:ascii="Times New Roman" w:hAnsi="Times New Roman" w:cs="Times New Roman"/>
          <w:color w:val="000000" w:themeColor="text1"/>
          <w:sz w:val="24"/>
          <w:szCs w:val="24"/>
          <w:highlight w:val="yellow"/>
        </w:rPr>
        <w:t>With regards to the effects of elevated temperature on the desorption process of VOCs on biochar, studies reported indicate that the saturated biochar (from a range of feedstocks) can retain between 50 and 95% of the adsorbed volatile chemicals at 50-60</w:t>
      </w:r>
      <m:oMath>
        <m:r>
          <m:rPr>
            <m:sty m:val="p"/>
          </m:rPr>
          <w:rPr>
            <w:rFonts w:ascii="Cambria Math" w:hAnsi="Cambria Math" w:cs="Times New Roman"/>
            <w:color w:val="000000" w:themeColor="text1"/>
            <w:sz w:val="24"/>
            <w:szCs w:val="24"/>
            <w:highlight w:val="yellow"/>
          </w:rPr>
          <m:t>℃</m:t>
        </m:r>
      </m:oMath>
      <w:r w:rsidR="004577C2" w:rsidRPr="004577C2">
        <w:rPr>
          <w:rFonts w:ascii="Times New Roman" w:hAnsi="Times New Roman" w:cs="Times New Roman"/>
          <w:color w:val="000000" w:themeColor="text1"/>
          <w:sz w:val="24"/>
          <w:szCs w:val="24"/>
          <w:highlight w:val="yellow"/>
        </w:rPr>
        <w:t xml:space="preserve"> (Xiang et al., 2020; Zhang et al., 2020). It shows the reliability of biochar materials for containment purposes to retain adsorbed volatile </w:t>
      </w:r>
      <w:r w:rsidR="004577C2" w:rsidRPr="004577C2">
        <w:rPr>
          <w:rFonts w:ascii="Times New Roman" w:hAnsi="Times New Roman" w:cs="Times New Roman"/>
          <w:color w:val="000000" w:themeColor="text1"/>
          <w:sz w:val="24"/>
          <w:szCs w:val="24"/>
          <w:highlight w:val="yellow"/>
        </w:rPr>
        <w:lastRenderedPageBreak/>
        <w:t>chemicals even under extreme operating conditions.</w:t>
      </w:r>
      <w:r w:rsidR="006915E7">
        <w:rPr>
          <w:rFonts w:ascii="Times New Roman" w:hAnsi="Times New Roman" w:cs="Times New Roman"/>
          <w:color w:val="000000" w:themeColor="text1"/>
          <w:sz w:val="24"/>
          <w:szCs w:val="24"/>
        </w:rPr>
        <w:t xml:space="preserve"> </w:t>
      </w:r>
      <w:r w:rsidR="00E8794E">
        <w:rPr>
          <w:rFonts w:ascii="Times New Roman" w:hAnsi="Times New Roman" w:cs="Times New Roman"/>
          <w:color w:val="000000" w:themeColor="text1"/>
          <w:sz w:val="24"/>
          <w:szCs w:val="24"/>
        </w:rPr>
        <w:t xml:space="preserve">The desorption </w:t>
      </w:r>
      <w:r w:rsidR="006915E7">
        <w:rPr>
          <w:rFonts w:ascii="Times New Roman" w:hAnsi="Times New Roman" w:cs="Times New Roman"/>
          <w:color w:val="000000" w:themeColor="text1"/>
          <w:sz w:val="24"/>
          <w:szCs w:val="24"/>
        </w:rPr>
        <w:t xml:space="preserve">process should </w:t>
      </w:r>
      <w:r w:rsidR="00E8794E">
        <w:rPr>
          <w:rFonts w:ascii="Times New Roman" w:hAnsi="Times New Roman" w:cs="Times New Roman"/>
          <w:color w:val="000000" w:themeColor="text1"/>
          <w:sz w:val="24"/>
          <w:szCs w:val="24"/>
        </w:rPr>
        <w:t>also be</w:t>
      </w:r>
      <w:r w:rsidR="006915E7">
        <w:rPr>
          <w:rFonts w:ascii="Times New Roman" w:hAnsi="Times New Roman" w:cs="Times New Roman"/>
          <w:color w:val="000000" w:themeColor="text1"/>
          <w:sz w:val="24"/>
          <w:szCs w:val="24"/>
        </w:rPr>
        <w:t xml:space="preserve"> investigated to better comprehend the dominant mechanisms of adsorption </w:t>
      </w:r>
      <w:r w:rsidR="006915E7">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&lt;EndNote&gt;&lt;Cite&gt;&lt;Author&gt;Zhang&lt;/Author&gt;&lt;Year&gt;2020&lt;/Year&gt;&lt;RecNum&gt;524&lt;/RecNum&gt;&lt;DisplayText&gt;(Zhang et al., 2020a)&lt;/DisplayText&gt;&lt;record&gt;&lt;rec-number&gt;524&lt;/rec-number&gt;&lt;foreign-keys&gt;&lt;key app="EN" db-id="9ar9szv5qwx9z5es9f8pswfw5dtwrw55ze0w" timestamp="1599734712"&gt;524&lt;/key&gt;&lt;/foreign-keys&gt;&lt;ref-type name="Journal Article"&gt;17&lt;/ref-type&gt;&lt;contributors&gt;&lt;authors&gt;&lt;author&gt;Zhang, Xueyang&lt;/author&gt;&lt;author&gt;Miao, Xudong&lt;/author&gt;&lt;author&gt;Xiang, Wei&lt;/author&gt;&lt;author&gt;Zhang, Jiankun&lt;/author&gt;&lt;author&gt;Cao, Chengcheng&lt;/author&gt;&lt;author&gt;Wang, Hailong&lt;/author&gt;&lt;author&gt;Hu, Xin&lt;/author&gt;&lt;author&gt;Gao, Bin&lt;/author&gt;&lt;/authors&gt;&lt;/contributors&gt;&lt;titles&gt;&lt;title&gt;Ball milling biochar with ammonia hydroxide or hydrogen peroxide enhances its adsorption of phenyl volatile organic compounds (VOCs)&lt;/title&gt;&lt;secondary-title&gt;Journal of Hazardous Materials&lt;/secondary-title&gt;&lt;/titles&gt;&lt;periodical&gt;&lt;full-title&gt;Journal of Hazardous Materials&lt;/full-title&gt;&lt;/periodical&gt;&lt;pages&gt;123540&lt;/pages&gt;&lt;keywords&gt;&lt;keyword&gt;Modified biochar&lt;/keyword&gt;&lt;keyword&gt;O-doped ball-milled biochar&lt;/keyword&gt;&lt;keyword&gt;N-doped ball-milled biochar&lt;/keyword&gt;&lt;keyword&gt;Phenyl group&lt;/keyword&gt;&lt;keyword&gt;VOC removal&lt;/keyword&gt;&lt;/keywords&gt;&lt;dates&gt;&lt;year&gt;2020&lt;/year&gt;&lt;pub-dates&gt;&lt;date&gt;2020/07/26/&lt;/date&gt;&lt;/pub-dates&gt;&lt;/dates&gt;&lt;isbn&gt;0304-3894&lt;/isbn&gt;&lt;urls&gt;&lt;related-urls&gt;&lt;url&gt;http://www.sciencedirect.com/science/article/pii/S0304389420315260&lt;/url&gt;&lt;/related-urls&gt;&lt;/urls&gt;&lt;electronic-resource-num&gt;https://doi.org/10.1016/j.jhazmat.2020.123540&lt;/electronic-resource-num&gt;&lt;/record&gt;&lt;/Cite&gt;&lt;/EndNote&gt;</w:instrText>
      </w:r>
      <w:r w:rsidR="006915E7">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(Zhang et al., 2020a)</w:t>
      </w:r>
      <w:r w:rsidR="006915E7">
        <w:rPr>
          <w:rFonts w:ascii="Times New Roman" w:hAnsi="Times New Roman" w:cs="Times New Roman"/>
          <w:color w:val="000000" w:themeColor="text1"/>
          <w:sz w:val="24"/>
          <w:szCs w:val="24"/>
        </w:rPr>
        <w:fldChar w:fldCharType="end"/>
      </w:r>
      <w:r w:rsidR="006915E7">
        <w:rPr>
          <w:rFonts w:ascii="Times New Roman" w:hAnsi="Times New Roman" w:cs="Times New Roman"/>
          <w:color w:val="000000" w:themeColor="text1"/>
          <w:sz w:val="24"/>
          <w:szCs w:val="24"/>
        </w:rPr>
        <w:t xml:space="preserve">. </w:t>
      </w:r>
      <w:r w:rsidR="0097538C" w:rsidRPr="006E0979">
        <w:rPr>
          <w:rFonts w:ascii="Times New Roman" w:hAnsi="Times New Roman" w:cs="Times New Roman"/>
          <w:color w:val="000000" w:themeColor="text1"/>
          <w:sz w:val="24"/>
          <w:szCs w:val="24"/>
        </w:rPr>
        <w:t xml:space="preserve">The regeneration potential of the used biochar was investigated through five successive </w:t>
      </w:r>
      <w:r w:rsidR="007410DB">
        <w:rPr>
          <w:rFonts w:ascii="Times New Roman" w:hAnsi="Times New Roman" w:cs="Times New Roman"/>
          <w:color w:val="000000" w:themeColor="text1"/>
          <w:sz w:val="24"/>
          <w:szCs w:val="24"/>
        </w:rPr>
        <w:t>ad</w:t>
      </w:r>
      <w:r w:rsidR="0097538C" w:rsidRPr="006E0979">
        <w:rPr>
          <w:rFonts w:ascii="Times New Roman" w:hAnsi="Times New Roman" w:cs="Times New Roman"/>
          <w:color w:val="000000" w:themeColor="text1"/>
          <w:sz w:val="24"/>
          <w:szCs w:val="24"/>
        </w:rPr>
        <w:t xml:space="preserve">sorption-desorption tests </w:t>
      </w:r>
      <w:r w:rsidR="007410DB">
        <w:rPr>
          <w:rFonts w:ascii="Times New Roman" w:hAnsi="Times New Roman" w:cs="Times New Roman"/>
          <w:color w:val="000000" w:themeColor="text1"/>
          <w:sz w:val="24"/>
          <w:szCs w:val="24"/>
        </w:rPr>
        <w:t>with</w:t>
      </w:r>
      <w:r w:rsidR="007410DB" w:rsidRPr="006E0979">
        <w:rPr>
          <w:rFonts w:ascii="Times New Roman" w:hAnsi="Times New Roman" w:cs="Times New Roman"/>
          <w:color w:val="000000" w:themeColor="text1"/>
          <w:sz w:val="24"/>
          <w:szCs w:val="24"/>
        </w:rPr>
        <w:t xml:space="preserve"> </w:t>
      </w:r>
      <w:r w:rsidR="0097538C" w:rsidRPr="006E0979">
        <w:rPr>
          <w:rFonts w:ascii="Times New Roman" w:hAnsi="Times New Roman" w:cs="Times New Roman"/>
          <w:color w:val="000000" w:themeColor="text1"/>
          <w:sz w:val="24"/>
          <w:szCs w:val="24"/>
        </w:rPr>
        <w:t>acetone and toluene as n</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&lt;EndNote&gt;&lt;Cite&gt;&lt;Author&gt;Feizbakhshan&lt;/Author&gt;&lt;Year&gt;2021&lt;/Year&gt;&lt;RecNum&gt;573&lt;/RecNum&gt;&lt;DisplayText&gt;(Feizbakhshan et al., 2021)&lt;/DisplayText&gt;&lt;record&gt;&lt;rec-number&gt;573&lt;/rec-number&gt;&lt;foreign-keys&gt;&lt;key app="EN" db-id="9ar9szv5qwx9z5es9f8pswfw5dtwrw55ze0w" timestamp="1620721388"&gt;573&lt;/key&gt;&lt;/foreign-keys&gt;&lt;ref-type name="Journal Article"&gt;17&lt;/ref-type&gt;&lt;contributors&gt;&lt;authors&gt;&lt;author&gt;Feizbakhshan, Mohammad&lt;/author&gt;&lt;author&gt;Amdebrhan, Biniyam&lt;/author&gt;&lt;author&gt;Hashisho, Zaher&lt;/author&gt;&lt;author&gt;Phillips, John H.&lt;/author&gt;&lt;author&gt;Crompton, David&lt;/author&gt;&lt;author&gt;Anderson, James E.&lt;/author&gt;&lt;author&gt;Nichols, Mark&lt;/author&gt;&lt;/authors&gt;&lt;/contributors&gt;&lt;titles&gt;&lt;title&gt;Effects of oxygen impurity and desorption temperature on heel build-up in activated carbon&lt;/title&gt;&lt;secondary-title&gt;Chemical Engineering Journal&lt;/secondary-title&gt;&lt;/titles&gt;&lt;periodical&gt;&lt;full-title&gt;Chemical Engineering Journal&lt;/full-title&gt;&lt;/periodical&gt;&lt;pages&gt;128232&lt;/pages&gt;&lt;volume&gt;409&lt;/volume&gt;&lt;keywords&gt;&lt;keyword&gt;Heel build-up&lt;/keyword&gt;&lt;keyword&gt;Beaded activated carbon&lt;/keyword&gt;&lt;keyword&gt;Oxygen impurity&lt;/keyword&gt;&lt;keyword&gt;Desorption&lt;/keyword&gt;&lt;/keywords&gt;&lt;dates&gt;&lt;year&gt;2021&lt;/year&gt;&lt;pub-dates&gt;&lt;date&gt;2021/04/01/&lt;/date&gt;&lt;/pub-dates&gt;&lt;/dates&gt;&lt;isbn&gt;1385-8947&lt;/isbn&gt;&lt;urls&gt;&lt;related-urls&gt;&lt;url&gt;https://www.sciencedirect.com/science/article/pii/S1385894720343473&lt;/url&gt;&lt;/related-urls&gt;&lt;/urls&gt;&lt;electronic-resource-num&gt;https://doi.org/10.1016/j.cej.2020.128232&lt;/electronic-resource-num&gt;&lt;/record&gt;&lt;/Cite&gt;&lt;/EndNote&gt;</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(Feizbakhshan et al., 2021)</w:t>
      </w:r>
      <w:r>
        <w:rPr>
          <w:rFonts w:ascii="Times New Roman" w:hAnsi="Times New Roman" w:cs="Times New Roman"/>
          <w:color w:val="000000" w:themeColor="text1"/>
          <w:sz w:val="24"/>
          <w:szCs w:val="24"/>
        </w:rPr>
        <w:fldChar w:fldCharType="end"/>
      </w:r>
      <w:r w:rsidR="0097538C" w:rsidRPr="006E0979">
        <w:rPr>
          <w:rFonts w:ascii="Times New Roman" w:hAnsi="Times New Roman" w:cs="Times New Roman"/>
          <w:color w:val="000000" w:themeColor="text1"/>
          <w:sz w:val="24"/>
          <w:szCs w:val="24"/>
        </w:rPr>
        <w:t>on-aromatic and aromatic CVEs</w:t>
      </w:r>
      <w:r w:rsidR="007410DB">
        <w:rPr>
          <w:rFonts w:ascii="Times New Roman" w:hAnsi="Times New Roman" w:cs="Times New Roman"/>
          <w:color w:val="000000" w:themeColor="text1"/>
          <w:sz w:val="24"/>
          <w:szCs w:val="24"/>
        </w:rPr>
        <w:t>, respectively</w:t>
      </w:r>
      <w:r w:rsidR="0097538C" w:rsidRPr="006E0979">
        <w:rPr>
          <w:rFonts w:ascii="Times New Roman" w:hAnsi="Times New Roman" w:cs="Times New Roman"/>
          <w:color w:val="000000" w:themeColor="text1"/>
          <w:sz w:val="24"/>
          <w:szCs w:val="24"/>
        </w:rPr>
        <w:t xml:space="preserve">. </w:t>
      </w:r>
      <w:r w:rsidR="00EE7C02">
        <w:rPr>
          <w:rFonts w:ascii="Times New Roman" w:hAnsi="Times New Roman" w:cs="Times New Roman"/>
          <w:color w:val="000000" w:themeColor="text1"/>
          <w:sz w:val="24"/>
          <w:szCs w:val="24"/>
        </w:rPr>
        <w:t>The experimental procedure for the assessment of VOC desorption from biochar is described in Section 2.3</w:t>
      </w:r>
      <w:r w:rsidR="00E8794E">
        <w:rPr>
          <w:rFonts w:ascii="Times New Roman" w:hAnsi="Times New Roman" w:cs="Times New Roman"/>
          <w:color w:val="000000" w:themeColor="text1"/>
          <w:sz w:val="24"/>
          <w:szCs w:val="24"/>
        </w:rPr>
        <w:t>,</w:t>
      </w:r>
      <w:r w:rsidR="00EE7C02">
        <w:rPr>
          <w:rFonts w:ascii="Times New Roman" w:hAnsi="Times New Roman" w:cs="Times New Roman"/>
          <w:color w:val="000000" w:themeColor="text1"/>
          <w:sz w:val="24"/>
          <w:szCs w:val="24"/>
        </w:rPr>
        <w:t xml:space="preserve"> and the results are presented in Fig. </w:t>
      </w:r>
      <w:r w:rsidR="0021370C">
        <w:rPr>
          <w:rFonts w:ascii="Times New Roman" w:hAnsi="Times New Roman" w:cs="Times New Roman"/>
          <w:color w:val="000000" w:themeColor="text1"/>
          <w:sz w:val="24"/>
          <w:szCs w:val="24"/>
        </w:rPr>
        <w:t>6</w:t>
      </w:r>
      <w:r w:rsidR="00EE7C02">
        <w:rPr>
          <w:rFonts w:ascii="Times New Roman" w:hAnsi="Times New Roman" w:cs="Times New Roman"/>
          <w:color w:val="000000" w:themeColor="text1"/>
          <w:sz w:val="24"/>
          <w:szCs w:val="24"/>
        </w:rPr>
        <w:t xml:space="preserve">. </w:t>
      </w:r>
      <w:r w:rsidR="0097538C" w:rsidRPr="006E0979">
        <w:rPr>
          <w:rFonts w:ascii="Times New Roman" w:hAnsi="Times New Roman" w:cs="Times New Roman"/>
          <w:color w:val="000000" w:themeColor="text1"/>
          <w:sz w:val="24"/>
          <w:szCs w:val="24"/>
        </w:rPr>
        <w:t xml:space="preserve">Both samples </w:t>
      </w:r>
      <w:r w:rsidR="007410DB">
        <w:rPr>
          <w:rFonts w:ascii="Times New Roman" w:hAnsi="Times New Roman" w:cs="Times New Roman"/>
          <w:color w:val="000000" w:themeColor="text1"/>
          <w:sz w:val="24"/>
          <w:szCs w:val="24"/>
        </w:rPr>
        <w:t xml:space="preserve">(BG and WS) </w:t>
      </w:r>
      <w:r w:rsidR="0097538C" w:rsidRPr="00857DC6">
        <w:rPr>
          <w:rFonts w:ascii="Times New Roman" w:hAnsi="Times New Roman" w:cs="Times New Roman"/>
          <w:color w:val="000000" w:themeColor="text1"/>
          <w:sz w:val="24"/>
          <w:szCs w:val="24"/>
        </w:rPr>
        <w:t xml:space="preserve">indicated </w:t>
      </w:r>
      <w:bookmarkStart w:id="13" w:name="_Hlk63676843"/>
      <w:r w:rsidR="00857DC6" w:rsidRPr="00857DC6">
        <w:rPr>
          <w:rFonts w:ascii="Times New Roman" w:hAnsi="Times New Roman" w:cs="Times New Roman"/>
          <w:color w:val="000000" w:themeColor="text1"/>
          <w:sz w:val="24"/>
          <w:szCs w:val="24"/>
        </w:rPr>
        <w:t>r</w:t>
      </w:r>
      <w:r w:rsidR="00150C80" w:rsidRPr="00857DC6">
        <w:rPr>
          <w:rFonts w:ascii="Times New Roman" w:hAnsi="Times New Roman" w:cs="Times New Roman"/>
          <w:color w:val="000000" w:themeColor="text1"/>
          <w:sz w:val="24"/>
          <w:szCs w:val="24"/>
        </w:rPr>
        <w:t>egeneration</w:t>
      </w:r>
      <w:r w:rsidR="0097538C" w:rsidRPr="00857DC6">
        <w:rPr>
          <w:rFonts w:ascii="Times New Roman" w:hAnsi="Times New Roman" w:cs="Times New Roman"/>
          <w:color w:val="000000" w:themeColor="text1"/>
          <w:sz w:val="24"/>
          <w:szCs w:val="24"/>
        </w:rPr>
        <w:t xml:space="preserve"> </w:t>
      </w:r>
      <w:bookmarkEnd w:id="13"/>
      <w:r w:rsidR="00857DC6" w:rsidRPr="00857DC6">
        <w:rPr>
          <w:rFonts w:ascii="Times New Roman" w:hAnsi="Times New Roman" w:cs="Times New Roman"/>
          <w:color w:val="000000" w:themeColor="text1"/>
          <w:sz w:val="24"/>
          <w:szCs w:val="24"/>
        </w:rPr>
        <w:t>e</w:t>
      </w:r>
      <w:r w:rsidR="0097538C" w:rsidRPr="00857DC6">
        <w:rPr>
          <w:rFonts w:ascii="Times New Roman" w:hAnsi="Times New Roman" w:cs="Times New Roman"/>
          <w:color w:val="000000" w:themeColor="text1"/>
          <w:sz w:val="24"/>
          <w:szCs w:val="24"/>
        </w:rPr>
        <w:t>fficiency (</w:t>
      </w:r>
      <w:r w:rsidR="00F20F25" w:rsidRPr="00857DC6">
        <w:rPr>
          <w:rFonts w:ascii="Times New Roman" w:hAnsi="Times New Roman" w:cs="Times New Roman"/>
          <w:color w:val="000000" w:themeColor="text1"/>
          <w:sz w:val="24"/>
          <w:szCs w:val="24"/>
        </w:rPr>
        <w:t>R</w:t>
      </w:r>
      <w:r w:rsidR="0097538C" w:rsidRPr="00857DC6">
        <w:rPr>
          <w:rFonts w:ascii="Times New Roman" w:hAnsi="Times New Roman" w:cs="Times New Roman"/>
          <w:color w:val="000000" w:themeColor="text1"/>
          <w:sz w:val="24"/>
          <w:szCs w:val="24"/>
        </w:rPr>
        <w:t>E)</w:t>
      </w:r>
      <w:r w:rsidR="00150C80">
        <w:rPr>
          <w:rFonts w:ascii="Times New Roman" w:hAnsi="Times New Roman" w:cs="Times New Roman"/>
          <w:color w:val="000000" w:themeColor="text1"/>
          <w:sz w:val="24"/>
          <w:szCs w:val="24"/>
        </w:rPr>
        <w:t xml:space="preserve"> (Eq. S2)</w:t>
      </w:r>
      <w:r w:rsidR="0097538C" w:rsidRPr="006E0979">
        <w:rPr>
          <w:rFonts w:ascii="Times New Roman" w:hAnsi="Times New Roman" w:cs="Times New Roman"/>
          <w:color w:val="000000" w:themeColor="text1"/>
          <w:sz w:val="24"/>
          <w:szCs w:val="24"/>
        </w:rPr>
        <w:t xml:space="preserve"> of </w:t>
      </w:r>
      <w:r w:rsidR="00CB297F">
        <w:rPr>
          <w:rFonts w:ascii="Times New Roman" w:hAnsi="Times New Roman" w:cs="Times New Roman"/>
          <w:color w:val="000000" w:themeColor="text1"/>
          <w:sz w:val="24"/>
          <w:szCs w:val="24"/>
        </w:rPr>
        <w:t>approximately</w:t>
      </w:r>
      <w:r w:rsidR="0097538C" w:rsidRPr="006E0979">
        <w:rPr>
          <w:rFonts w:ascii="Times New Roman" w:hAnsi="Times New Roman" w:cs="Times New Roman"/>
          <w:color w:val="000000" w:themeColor="text1"/>
          <w:sz w:val="24"/>
          <w:szCs w:val="24"/>
        </w:rPr>
        <w:t xml:space="preserve"> 86.</w:t>
      </w:r>
      <w:r w:rsidR="007410DB">
        <w:rPr>
          <w:rFonts w:ascii="Times New Roman" w:hAnsi="Times New Roman" w:cs="Times New Roman"/>
          <w:color w:val="000000" w:themeColor="text1"/>
          <w:sz w:val="24"/>
          <w:szCs w:val="24"/>
        </w:rPr>
        <w:t>9</w:t>
      </w:r>
      <w:r w:rsidR="0097538C" w:rsidRPr="006E0979">
        <w:rPr>
          <w:rFonts w:ascii="Times New Roman" w:hAnsi="Times New Roman" w:cs="Times New Roman"/>
          <w:color w:val="000000" w:themeColor="text1"/>
          <w:sz w:val="24"/>
          <w:szCs w:val="24"/>
        </w:rPr>
        <w:t>-96.4% overall cyclic tests</w:t>
      </w:r>
      <w:r w:rsidR="006915E7">
        <w:rPr>
          <w:rFonts w:ascii="Times New Roman" w:hAnsi="Times New Roman" w:cs="Times New Roman"/>
          <w:color w:val="000000" w:themeColor="text1"/>
          <w:sz w:val="24"/>
          <w:szCs w:val="24"/>
        </w:rPr>
        <w:t xml:space="preserve"> as</w:t>
      </w:r>
      <w:r w:rsidR="00B7682B">
        <w:rPr>
          <w:rFonts w:ascii="Times New Roman" w:hAnsi="Times New Roman" w:cs="Times New Roman"/>
          <w:color w:val="000000" w:themeColor="text1"/>
          <w:sz w:val="24"/>
          <w:szCs w:val="24"/>
        </w:rPr>
        <w:t xml:space="preserve"> a reliable range for biochar</w:t>
      </w:r>
      <w:r w:rsidR="0097538C" w:rsidRPr="006E0979">
        <w:rPr>
          <w:rFonts w:ascii="Times New Roman" w:hAnsi="Times New Roman" w:cs="Times New Roman"/>
          <w:color w:val="000000" w:themeColor="text1"/>
          <w:sz w:val="24"/>
          <w:szCs w:val="24"/>
        </w:rPr>
        <w:t xml:space="preserve">. </w:t>
      </w:r>
      <w:r w:rsidR="002E2200">
        <w:rPr>
          <w:rFonts w:ascii="Times New Roman" w:hAnsi="Times New Roman" w:cs="Times New Roman"/>
          <w:color w:val="000000" w:themeColor="text1"/>
          <w:sz w:val="24"/>
          <w:szCs w:val="24"/>
        </w:rPr>
        <w:t>From the results, it can be observed that the majority of gas desorption occurs in the first cycle. Depending on the biochar type and gas specie,</w:t>
      </w:r>
      <w:r w:rsidR="00CE08BA">
        <w:rPr>
          <w:rFonts w:ascii="Times New Roman" w:hAnsi="Times New Roman" w:cs="Times New Roman"/>
          <w:color w:val="000000" w:themeColor="text1"/>
          <w:sz w:val="24"/>
          <w:szCs w:val="24"/>
        </w:rPr>
        <w:t xml:space="preserve"> </w:t>
      </w:r>
      <w:r w:rsidR="002E2200">
        <w:rPr>
          <w:rFonts w:ascii="Times New Roman" w:hAnsi="Times New Roman" w:cs="Times New Roman"/>
          <w:color w:val="000000" w:themeColor="text1"/>
          <w:sz w:val="24"/>
          <w:szCs w:val="24"/>
        </w:rPr>
        <w:t>on average</w:t>
      </w:r>
      <w:r w:rsidR="00E8794E">
        <w:rPr>
          <w:rFonts w:ascii="Times New Roman" w:hAnsi="Times New Roman" w:cs="Times New Roman"/>
          <w:color w:val="000000" w:themeColor="text1"/>
          <w:sz w:val="24"/>
          <w:szCs w:val="24"/>
        </w:rPr>
        <w:t>,</w:t>
      </w:r>
      <w:r w:rsidR="002E2200">
        <w:rPr>
          <w:rFonts w:ascii="Times New Roman" w:hAnsi="Times New Roman" w:cs="Times New Roman"/>
          <w:color w:val="000000" w:themeColor="text1"/>
          <w:sz w:val="24"/>
          <w:szCs w:val="24"/>
        </w:rPr>
        <w:t xml:space="preserve"> 4 to 13 % of adsorbed gas was released during the first </w:t>
      </w:r>
      <w:r w:rsidR="00FC0E7F">
        <w:rPr>
          <w:rFonts w:ascii="Times New Roman" w:hAnsi="Times New Roman" w:cs="Times New Roman"/>
          <w:color w:val="000000" w:themeColor="text1"/>
          <w:sz w:val="24"/>
          <w:szCs w:val="24"/>
        </w:rPr>
        <w:t>cycle,</w:t>
      </w:r>
      <w:r w:rsidR="002E2200">
        <w:rPr>
          <w:rFonts w:ascii="Times New Roman" w:hAnsi="Times New Roman" w:cs="Times New Roman"/>
          <w:color w:val="000000" w:themeColor="text1"/>
          <w:sz w:val="24"/>
          <w:szCs w:val="24"/>
        </w:rPr>
        <w:t xml:space="preserve"> whereas in </w:t>
      </w:r>
      <w:r w:rsidR="00B832B3">
        <w:rPr>
          <w:rFonts w:ascii="Times New Roman" w:hAnsi="Times New Roman" w:cs="Times New Roman"/>
          <w:color w:val="000000" w:themeColor="text1"/>
          <w:sz w:val="24"/>
          <w:szCs w:val="24"/>
        </w:rPr>
        <w:t>subsequent</w:t>
      </w:r>
      <w:r w:rsidR="002E2200">
        <w:rPr>
          <w:rFonts w:ascii="Times New Roman" w:hAnsi="Times New Roman" w:cs="Times New Roman"/>
          <w:color w:val="000000" w:themeColor="text1"/>
          <w:sz w:val="24"/>
          <w:szCs w:val="24"/>
        </w:rPr>
        <w:t xml:space="preserve"> cycles, </w:t>
      </w:r>
      <w:r w:rsidR="00857DC6">
        <w:rPr>
          <w:rFonts w:ascii="Times New Roman" w:hAnsi="Times New Roman" w:cs="Times New Roman"/>
          <w:color w:val="000000" w:themeColor="text1"/>
          <w:sz w:val="24"/>
          <w:szCs w:val="24"/>
        </w:rPr>
        <w:t xml:space="preserve">there were slight fluctuations </w:t>
      </w:r>
      <w:r w:rsidR="00000B65">
        <w:rPr>
          <w:rFonts w:ascii="Times New Roman" w:hAnsi="Times New Roman" w:cs="Times New Roman"/>
          <w:color w:val="000000" w:themeColor="text1"/>
          <w:sz w:val="24"/>
          <w:szCs w:val="24"/>
        </w:rPr>
        <w:t>i</w:t>
      </w:r>
      <w:r w:rsidR="00857DC6">
        <w:rPr>
          <w:rFonts w:ascii="Times New Roman" w:hAnsi="Times New Roman" w:cs="Times New Roman"/>
          <w:color w:val="000000" w:themeColor="text1"/>
          <w:sz w:val="24"/>
          <w:szCs w:val="24"/>
        </w:rPr>
        <w:t xml:space="preserve">n the detected </w:t>
      </w:r>
      <w:r w:rsidR="00857DC6" w:rsidRPr="00857DC6">
        <w:rPr>
          <w:rFonts w:ascii="Times New Roman" w:hAnsi="Times New Roman" w:cs="Times New Roman"/>
          <w:color w:val="000000" w:themeColor="text1"/>
          <w:sz w:val="24"/>
          <w:szCs w:val="24"/>
        </w:rPr>
        <w:t>regeneration efficiency</w:t>
      </w:r>
      <w:r w:rsidR="00857DC6">
        <w:rPr>
          <w:rFonts w:ascii="Times New Roman" w:hAnsi="Times New Roman" w:cs="Times New Roman"/>
          <w:color w:val="000000" w:themeColor="text1"/>
          <w:sz w:val="24"/>
          <w:szCs w:val="24"/>
        </w:rPr>
        <w:t>.</w:t>
      </w:r>
      <w:r w:rsidR="0097538C" w:rsidRPr="006E0979">
        <w:rPr>
          <w:rFonts w:ascii="Times New Roman" w:hAnsi="Times New Roman" w:cs="Times New Roman"/>
          <w:color w:val="000000" w:themeColor="text1"/>
          <w:sz w:val="24"/>
          <w:szCs w:val="24"/>
        </w:rPr>
        <w:t xml:space="preserve"> </w:t>
      </w:r>
      <w:r w:rsidR="00B832B3">
        <w:rPr>
          <w:rFonts w:ascii="Times New Roman" w:hAnsi="Times New Roman" w:cs="Times New Roman"/>
          <w:color w:val="000000" w:themeColor="text1"/>
          <w:sz w:val="24"/>
          <w:szCs w:val="24"/>
        </w:rPr>
        <w:t>The results of desorption tests show that the majority of adsorbed gas remains within the structure of biochar which</w:t>
      </w:r>
      <w:r w:rsidR="002E2200">
        <w:rPr>
          <w:rFonts w:ascii="Times New Roman" w:hAnsi="Times New Roman" w:cs="Times New Roman"/>
          <w:color w:val="000000" w:themeColor="text1"/>
          <w:sz w:val="24"/>
          <w:szCs w:val="24"/>
        </w:rPr>
        <w:t xml:space="preserve"> can be related to the </w:t>
      </w:r>
      <w:r w:rsidR="00B832B3">
        <w:rPr>
          <w:rFonts w:ascii="Times New Roman" w:hAnsi="Times New Roman" w:cs="Times New Roman"/>
          <w:color w:val="000000" w:themeColor="text1"/>
          <w:sz w:val="24"/>
          <w:szCs w:val="24"/>
        </w:rPr>
        <w:t xml:space="preserve">creation of </w:t>
      </w:r>
      <w:r w:rsidR="0097538C" w:rsidRPr="006E0979">
        <w:rPr>
          <w:rFonts w:ascii="Times New Roman" w:hAnsi="Times New Roman" w:cs="Times New Roman"/>
          <w:color w:val="000000" w:themeColor="text1"/>
          <w:sz w:val="24"/>
          <w:szCs w:val="24"/>
        </w:rPr>
        <w:t xml:space="preserve">some permanent bonds </w:t>
      </w:r>
      <w:r w:rsidR="00B832B3">
        <w:rPr>
          <w:rFonts w:ascii="Times New Roman" w:hAnsi="Times New Roman" w:cs="Times New Roman"/>
          <w:color w:val="000000" w:themeColor="text1"/>
          <w:sz w:val="24"/>
          <w:szCs w:val="24"/>
        </w:rPr>
        <w:t xml:space="preserve">between VOC molecules and functional groups on biochar surface </w:t>
      </w:r>
      <w:r w:rsidR="0097538C"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&lt;EndNote&gt;&lt;Cite&gt;&lt;Author&gt;Zhang&lt;/Author&gt;&lt;Year&gt;2017&lt;/Year&gt;&lt;RecNum&gt;547&lt;/RecNum&gt;&lt;DisplayText&gt;(Zhang et al., 2017b)&lt;/DisplayText&gt;&lt;record&gt;&lt;rec-number&gt;547&lt;/rec-number&gt;&lt;foreign-keys&gt;&lt;key app="EN" db-id="9ar9szv5qwx9z5es9f8pswfw5dtwrw55ze0w" timestamp="1610107085"&gt;547&lt;/key&gt;&lt;/foreign-keys&gt;&lt;ref-type name="Journal Article"&gt;17&lt;/ref-type&gt;&lt;contributors&gt;&lt;authors&gt;&lt;author&gt;Zhang, Xueyang&lt;/author&gt;&lt;author&gt;Gao, Bin&lt;/author&gt;&lt;author&gt;Zheng, Yulin&lt;/author&gt;&lt;author&gt;Hu, Xin&lt;/author&gt;&lt;author&gt;Creamer, Anne Elise&lt;/author&gt;&lt;author&gt;Annable, Michael D.&lt;/author&gt;&lt;author&gt;Li, Yuncong&lt;/author&gt;&lt;/authors&gt;&lt;/contributors&gt;&lt;titles&gt;&lt;title&gt;Biochar for volatile organic compound (VOC) removal: Sorption performance and governing mechanisms&lt;/title&gt;&lt;secondary-title&gt;Bioresource Technology&lt;/secondary-title&gt;&lt;/titles&gt;&lt;periodical&gt;&lt;full-title&gt;Bioresource Technology&lt;/full-title&gt;&lt;/periodical&gt;&lt;pages&gt;606-614&lt;/pages&gt;&lt;volume&gt;245&lt;/volume&gt;&lt;keywords&gt;&lt;keyword&gt;Air pollution&lt;/keyword&gt;&lt;keyword&gt;Biochar&lt;/keyword&gt;&lt;keyword&gt;Volatile organic compound&lt;/keyword&gt;&lt;keyword&gt;Adsorption&lt;/keyword&gt;&lt;keyword&gt;Partition&lt;/keyword&gt;&lt;/keywords&gt;&lt;dates&gt;&lt;year&gt;2017&lt;/year&gt;&lt;pub-dates&gt;&lt;date&gt;2017/12/01/&lt;/date&gt;&lt;/pub-dates&gt;&lt;/dates&gt;&lt;isbn&gt;0960-8524&lt;/isbn&gt;&lt;urls&gt;&lt;related-urls&gt;&lt;url&gt;http://www.sciencedirect.com/science/article/pii/S0960852417315730&lt;/url&gt;&lt;/related-urls&gt;&lt;/urls&gt;&lt;electronic-resource-num&gt;https://doi.org/10.1016/j.biortech.2017.09.025&lt;/electronic-resource-num&gt;&lt;/record&gt;&lt;/Cite&gt;&lt;/EndNote&gt;</w:instrText>
      </w:r>
      <w:r w:rsidR="0097538C"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(Zhang et al., 2017b)</w:t>
      </w:r>
      <w:r w:rsidR="0097538C" w:rsidRPr="006E0979">
        <w:rPr>
          <w:rFonts w:ascii="Times New Roman" w:hAnsi="Times New Roman" w:cs="Times New Roman"/>
          <w:color w:val="000000" w:themeColor="text1"/>
          <w:sz w:val="24"/>
          <w:szCs w:val="24"/>
        </w:rPr>
        <w:fldChar w:fldCharType="end"/>
      </w:r>
      <w:r w:rsidR="0097538C" w:rsidRPr="006E0979">
        <w:rPr>
          <w:rFonts w:ascii="Times New Roman" w:hAnsi="Times New Roman" w:cs="Times New Roman"/>
          <w:color w:val="000000" w:themeColor="text1"/>
          <w:sz w:val="24"/>
          <w:szCs w:val="24"/>
        </w:rPr>
        <w:t xml:space="preserve"> and/or heel build-ups during cyclic adsorption-desorption of VOCs </w:t>
      </w:r>
      <w:r w:rsidR="0097538C"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&lt;EndNote&gt;&lt;Cite&gt;&lt;Author&gt;Jahandar Lashaki&lt;/Author&gt;&lt;Year&gt;2020&lt;/Year&gt;&lt;RecNum&gt;560&lt;/RecNum&gt;&lt;DisplayText&gt;(Jahandar Lashaki et al., 2020)&lt;/DisplayText&gt;&lt;record&gt;&lt;rec-number&gt;560&lt;/rec-number&gt;&lt;foreign-keys&gt;&lt;key app="EN" db-id="9ar9szv5qwx9z5es9f8pswfw5dtwrw55ze0w" timestamp="1611567677"&gt;560&lt;/key&gt;&lt;/foreign-keys&gt;&lt;ref-type name="Journal Article"&gt;17&lt;/ref-type&gt;&lt;contributors&gt;&lt;authors&gt;&lt;author&gt;Jahandar Lashaki, Masoud&lt;/author&gt;&lt;author&gt;Hashisho, Zaher&lt;/author&gt;&lt;author&gt;Phillips, John H.&lt;/author&gt;&lt;author&gt;Crompton, David&lt;/author&gt;&lt;author&gt;Anderson, James E.&lt;/author&gt;&lt;author&gt;Nichols, Mark&lt;/author&gt;&lt;/authors&gt;&lt;/contributors&gt;&lt;titles&gt;&lt;title&gt;Mechanisms of heel buildup during cyclic adsorption-desorption of volatile organic compounds in a full-scale adsorber-desorber&lt;/title&gt;&lt;secondary-title&gt;Chemical Engineering Journal&lt;/secondary-title&gt;&lt;/titles&gt;&lt;periodical&gt;&lt;full-title&gt;Chemical Engineering Journal&lt;/full-title&gt;&lt;/periodical&gt;&lt;pages&gt;124937&lt;/pages&gt;&lt;volume&gt;400&lt;/volume&gt;&lt;keywords&gt;&lt;keyword&gt;Adsorption&lt;/keyword&gt;&lt;keyword&gt;VOC&lt;/keyword&gt;&lt;keyword&gt;Heel buildup&lt;/keyword&gt;&lt;keyword&gt;Chemisorption&lt;/keyword&gt;&lt;keyword&gt;Desorption&lt;/keyword&gt;&lt;keyword&gt;Paint booth&lt;/keyword&gt;&lt;keyword&gt;Activated carbon&lt;/keyword&gt;&lt;/keywords&gt;&lt;dates&gt;&lt;year&gt;2020&lt;/year&gt;&lt;pub-dates&gt;&lt;date&gt;2020/11/15/&lt;/date&gt;&lt;/pub-dates&gt;&lt;/dates&gt;&lt;isbn&gt;1385-8947&lt;/isbn&gt;&lt;urls&gt;&lt;related-urls&gt;&lt;url&gt;http://www.sciencedirect.com/science/article/pii/S1385894720309293&lt;/url&gt;&lt;/related-urls&gt;&lt;/urls&gt;&lt;electronic-resource-num&gt;https://doi.org/10.1016/j.cej.2020.124937&lt;/electronic-resource-num&gt;&lt;/record&gt;&lt;/Cite&gt;&lt;/EndNote&gt;</w:instrText>
      </w:r>
      <w:r w:rsidR="0097538C"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(Jahandar Lashaki et al., 2020)</w:t>
      </w:r>
      <w:r w:rsidR="0097538C" w:rsidRPr="006E0979">
        <w:rPr>
          <w:rFonts w:ascii="Times New Roman" w:hAnsi="Times New Roman" w:cs="Times New Roman"/>
          <w:color w:val="000000" w:themeColor="text1"/>
          <w:sz w:val="24"/>
          <w:szCs w:val="24"/>
        </w:rPr>
        <w:fldChar w:fldCharType="end"/>
      </w:r>
      <w:r w:rsidR="0097538C" w:rsidRPr="006E0979">
        <w:rPr>
          <w:rFonts w:ascii="Times New Roman" w:hAnsi="Times New Roman" w:cs="Times New Roman"/>
          <w:color w:val="000000" w:themeColor="text1"/>
          <w:sz w:val="24"/>
          <w:szCs w:val="24"/>
        </w:rPr>
        <w:t xml:space="preserve">. </w:t>
      </w:r>
      <w:r w:rsidR="00B832B3">
        <w:rPr>
          <w:rFonts w:ascii="Times New Roman" w:hAnsi="Times New Roman" w:cs="Times New Roman"/>
          <w:color w:val="000000" w:themeColor="text1"/>
          <w:sz w:val="24"/>
          <w:szCs w:val="24"/>
        </w:rPr>
        <w:t xml:space="preserve">Acetone presented </w:t>
      </w:r>
      <w:r w:rsidR="00BA7ED0">
        <w:rPr>
          <w:rFonts w:ascii="Times New Roman" w:hAnsi="Times New Roman" w:cs="Times New Roman"/>
          <w:color w:val="000000" w:themeColor="text1"/>
          <w:sz w:val="24"/>
          <w:szCs w:val="24"/>
        </w:rPr>
        <w:t xml:space="preserve">the </w:t>
      </w:r>
      <w:r w:rsidR="00857DC6">
        <w:rPr>
          <w:rFonts w:ascii="Times New Roman" w:hAnsi="Times New Roman" w:cs="Times New Roman"/>
          <w:color w:val="000000" w:themeColor="text1"/>
          <w:sz w:val="24"/>
          <w:szCs w:val="24"/>
        </w:rPr>
        <w:t>highest and lowest RE for WS</w:t>
      </w:r>
      <w:r w:rsidR="00BA7ED0">
        <w:rPr>
          <w:rFonts w:ascii="Times New Roman" w:hAnsi="Times New Roman" w:cs="Times New Roman"/>
          <w:color w:val="000000" w:themeColor="text1"/>
          <w:sz w:val="24"/>
          <w:szCs w:val="24"/>
        </w:rPr>
        <w:t xml:space="preserve"> (95.4%)</w:t>
      </w:r>
      <w:r w:rsidR="00857DC6">
        <w:rPr>
          <w:rFonts w:ascii="Times New Roman" w:hAnsi="Times New Roman" w:cs="Times New Roman"/>
          <w:color w:val="000000" w:themeColor="text1"/>
          <w:sz w:val="24"/>
          <w:szCs w:val="24"/>
        </w:rPr>
        <w:t xml:space="preserve"> and BG</w:t>
      </w:r>
      <w:r w:rsidR="00BA7ED0">
        <w:rPr>
          <w:rFonts w:ascii="Times New Roman" w:hAnsi="Times New Roman" w:cs="Times New Roman"/>
          <w:color w:val="000000" w:themeColor="text1"/>
          <w:sz w:val="24"/>
          <w:szCs w:val="24"/>
        </w:rPr>
        <w:t xml:space="preserve"> (90.1%)</w:t>
      </w:r>
      <w:r w:rsidR="00857DC6">
        <w:rPr>
          <w:rFonts w:ascii="Times New Roman" w:hAnsi="Times New Roman" w:cs="Times New Roman"/>
          <w:color w:val="000000" w:themeColor="text1"/>
          <w:sz w:val="24"/>
          <w:szCs w:val="24"/>
        </w:rPr>
        <w:t xml:space="preserve">, respectively, </w:t>
      </w:r>
      <w:r w:rsidR="00857DC6" w:rsidRPr="006E0979">
        <w:rPr>
          <w:rFonts w:ascii="Times New Roman" w:hAnsi="Times New Roman" w:cs="Times New Roman"/>
          <w:color w:val="000000" w:themeColor="text1"/>
          <w:sz w:val="24"/>
          <w:szCs w:val="24"/>
        </w:rPr>
        <w:t xml:space="preserve">because of its different </w:t>
      </w:r>
      <w:r w:rsidR="00857DC6">
        <w:rPr>
          <w:rFonts w:ascii="Times New Roman" w:hAnsi="Times New Roman" w:cs="Times New Roman"/>
          <w:color w:val="000000" w:themeColor="text1"/>
          <w:sz w:val="24"/>
          <w:szCs w:val="24"/>
        </w:rPr>
        <w:t>de</w:t>
      </w:r>
      <w:r w:rsidR="00857DC6" w:rsidRPr="006E0979">
        <w:rPr>
          <w:rFonts w:ascii="Times New Roman" w:hAnsi="Times New Roman" w:cs="Times New Roman"/>
          <w:color w:val="000000" w:themeColor="text1"/>
          <w:sz w:val="24"/>
          <w:szCs w:val="24"/>
        </w:rPr>
        <w:t>sorption mechanisms</w:t>
      </w:r>
      <w:r w:rsidR="00857DC6">
        <w:rPr>
          <w:rFonts w:ascii="Times New Roman" w:hAnsi="Times New Roman" w:cs="Times New Roman"/>
          <w:color w:val="000000" w:themeColor="text1"/>
          <w:sz w:val="24"/>
          <w:szCs w:val="24"/>
        </w:rPr>
        <w:t xml:space="preserve"> </w:t>
      </w:r>
      <w:r w:rsidR="00CB297F">
        <w:rPr>
          <w:rFonts w:ascii="Times New Roman" w:hAnsi="Times New Roman" w:cs="Times New Roman"/>
          <w:color w:val="000000" w:themeColor="text1"/>
          <w:sz w:val="24"/>
          <w:szCs w:val="24"/>
        </w:rPr>
        <w:t>in</w:t>
      </w:r>
      <w:r w:rsidR="00000B65">
        <w:rPr>
          <w:rFonts w:ascii="Times New Roman" w:hAnsi="Times New Roman" w:cs="Times New Roman"/>
          <w:color w:val="000000" w:themeColor="text1"/>
          <w:sz w:val="24"/>
          <w:szCs w:val="24"/>
        </w:rPr>
        <w:t xml:space="preserve"> </w:t>
      </w:r>
      <w:r w:rsidR="00857DC6">
        <w:rPr>
          <w:rFonts w:ascii="Times New Roman" w:hAnsi="Times New Roman" w:cs="Times New Roman"/>
          <w:color w:val="000000" w:themeColor="text1"/>
          <w:sz w:val="24"/>
          <w:szCs w:val="24"/>
        </w:rPr>
        <w:t xml:space="preserve">these samples. </w:t>
      </w:r>
      <w:r w:rsidR="0097538C" w:rsidRPr="006E0979">
        <w:rPr>
          <w:rFonts w:ascii="Times New Roman" w:hAnsi="Times New Roman" w:cs="Times New Roman"/>
          <w:color w:val="000000" w:themeColor="text1"/>
          <w:sz w:val="24"/>
          <w:szCs w:val="24"/>
        </w:rPr>
        <w:t>Desorption of acetone from wheat straw is simpler than from bagasse since BG has a high-SSA structure in which pore filling is dominant, and more pore blockage and oligomerization are probable during desorption (heel formation)</w:t>
      </w:r>
      <w:r w:rsidR="006A0965">
        <w:rPr>
          <w:rFonts w:ascii="Times New Roman" w:hAnsi="Times New Roman" w:cs="Times New Roman"/>
          <w:color w:val="000000" w:themeColor="text1"/>
          <w:sz w:val="24"/>
          <w:szCs w:val="24"/>
        </w:rPr>
        <w:t xml:space="preserve"> </w:t>
      </w:r>
      <w:r w:rsidR="00FC0E7F">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&lt;EndNote&gt;&lt;Cite&gt;&lt;Author&gt;Lashaki&lt;/Author&gt;&lt;Year&gt;2012&lt;/Year&gt;&lt;RecNum&gt;566&lt;/RecNum&gt;&lt;DisplayText&gt;(Lashaki et al., 2012)&lt;/DisplayText&gt;&lt;record&gt;&lt;rec-number&gt;566&lt;/rec-number&gt;&lt;foreign-keys&gt;&lt;key app="EN" db-id="9ar9szv5qwx9z5es9f8pswfw5dtwrw55ze0w" timestamp="1612785891"&gt;566&lt;/key&gt;&lt;/foreign-keys&gt;&lt;ref-type name="Journal Article"&gt;17&lt;/ref-type&gt;&lt;contributors&gt;&lt;authors&gt;&lt;author&gt;Lashaki, Masoud Jahandar&lt;/author&gt;&lt;author&gt;Fayaz, Mohammadreza&lt;/author&gt;&lt;author&gt;Wang, Haiyan&lt;/author&gt;&lt;author&gt;Hashisho, Zaher&lt;/author&gt;&lt;author&gt;Philips, John H.&lt;/author&gt;&lt;author&gt;Anderson, James E.&lt;/author&gt;&lt;author&gt;Nichols, Mark&lt;/author&gt;&lt;/authors&gt;&lt;/contributors&gt;&lt;titles&gt;&lt;title&gt;Effect of Adsorption and Regeneration Temperature on Irreversible Adsorption of Organic Vapors on Beaded Activated Carbon&lt;/title&gt;&lt;secondary-title&gt;Environmental Science &amp;amp; Technology&lt;/secondary-title&gt;&lt;/titles&gt;&lt;periodical&gt;&lt;full-title&gt;Environmental science &amp;amp; technology&lt;/full-title&gt;&lt;/periodical&gt;&lt;pages&gt;4083-4090&lt;/pages&gt;&lt;volume&gt;46&lt;/volume&gt;&lt;number&gt;7&lt;/number&gt;&lt;dates&gt;&lt;year&gt;2012&lt;/year&gt;&lt;pub-dates&gt;&lt;date&gt;2012/04/03&lt;/date&gt;&lt;/pub-dates&gt;&lt;/dates&gt;&lt;publisher&gt;American Chemical Society&lt;/publisher&gt;&lt;isbn&gt;0013-936X&lt;/isbn&gt;&lt;urls&gt;&lt;related-urls&gt;&lt;url&gt;https://doi.org/10.1021/es3000195&lt;/url&gt;&lt;/related-urls&gt;&lt;/urls&gt;&lt;electronic-resource-num&gt;10.1021/es3000195&lt;/electronic-resource-num&gt;&lt;/record&gt;&lt;/Cite&gt;&lt;/EndNote&gt;</w:instrText>
      </w:r>
      <w:r w:rsidR="00FC0E7F">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(Lashaki et al., 2012)</w:t>
      </w:r>
      <w:r w:rsidR="00FC0E7F">
        <w:rPr>
          <w:rFonts w:ascii="Times New Roman" w:hAnsi="Times New Roman" w:cs="Times New Roman"/>
          <w:color w:val="000000" w:themeColor="text1"/>
          <w:sz w:val="24"/>
          <w:szCs w:val="24"/>
        </w:rPr>
        <w:fldChar w:fldCharType="end"/>
      </w:r>
      <w:r w:rsidR="0097538C" w:rsidRPr="006E0979">
        <w:rPr>
          <w:rFonts w:ascii="Times New Roman" w:hAnsi="Times New Roman" w:cs="Times New Roman"/>
          <w:color w:val="000000" w:themeColor="text1"/>
          <w:sz w:val="24"/>
          <w:szCs w:val="24"/>
        </w:rPr>
        <w:t>.</w:t>
      </w:r>
      <w:r w:rsidR="00DD254B">
        <w:rPr>
          <w:rFonts w:ascii="Times New Roman" w:hAnsi="Times New Roman" w:cs="Times New Roman"/>
          <w:color w:val="000000" w:themeColor="text1"/>
          <w:sz w:val="24"/>
          <w:szCs w:val="24"/>
        </w:rPr>
        <w:t xml:space="preserve"> </w:t>
      </w:r>
    </w:p>
    <w:p w14:paraId="703B4906" w14:textId="635FF463" w:rsidR="00EE7C02" w:rsidRDefault="00EE7C02" w:rsidP="00857DC6">
      <w:pPr>
        <w:spacing w:before="0" w:after="0" w:line="480" w:lineRule="auto"/>
        <w:jc w:val="both"/>
        <w:rPr>
          <w:rFonts w:ascii="Times New Roman" w:hAnsi="Times New Roman" w:cs="Times New Roman"/>
          <w:color w:val="000000" w:themeColor="text1"/>
          <w:sz w:val="24"/>
          <w:szCs w:val="24"/>
        </w:rPr>
      </w:pPr>
    </w:p>
    <w:p w14:paraId="6B1A9B94" w14:textId="1D2484DD" w:rsidR="00EE7C02" w:rsidRPr="00536559" w:rsidRDefault="00EE7C02" w:rsidP="00EE7C02">
      <w:pPr>
        <w:spacing w:before="0" w:after="0" w:line="240" w:lineRule="auto"/>
        <w:jc w:val="center"/>
        <w:rPr>
          <w:rFonts w:ascii="Times New Roman" w:eastAsiaTheme="minorEastAsia" w:hAnsi="Times New Roman" w:cs="Times New Roman"/>
          <w:noProof/>
          <w:color w:val="000000" w:themeColor="text1"/>
          <w:sz w:val="24"/>
          <w:szCs w:val="24"/>
        </w:rPr>
      </w:pPr>
      <w:bookmarkStart w:id="14" w:name="_Hlk74646016"/>
      <w:r>
        <w:rPr>
          <w:rFonts w:ascii="Times New Roman" w:eastAsiaTheme="minorEastAsia" w:hAnsi="Times New Roman" w:cs="Times New Roman"/>
          <w:noProof/>
          <w:color w:val="000000" w:themeColor="text1"/>
          <w:sz w:val="24"/>
          <w:szCs w:val="24"/>
          <w:lang w:eastAsia="en-GB"/>
        </w:rPr>
        <w:lastRenderedPageBreak/>
        <w:drawing>
          <wp:anchor distT="0" distB="0" distL="114300" distR="114300" simplePos="0" relativeHeight="251689984" behindDoc="1" locked="0" layoutInCell="1" allowOverlap="1" wp14:anchorId="76CF6729" wp14:editId="0DB58D67">
            <wp:simplePos x="0" y="0"/>
            <wp:positionH relativeFrom="column">
              <wp:posOffset>-508000</wp:posOffset>
            </wp:positionH>
            <wp:positionV relativeFrom="paragraph">
              <wp:posOffset>0</wp:posOffset>
            </wp:positionV>
            <wp:extent cx="7035800" cy="7204710"/>
            <wp:effectExtent l="0" t="0" r="0" b="0"/>
            <wp:wrapTight wrapText="bothSides">
              <wp:wrapPolygon edited="0">
                <wp:start x="0" y="0"/>
                <wp:lineTo x="0" y="21531"/>
                <wp:lineTo x="21522" y="21531"/>
                <wp:lineTo x="2152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35800" cy="720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979">
        <w:rPr>
          <w:rFonts w:ascii="Times New Roman" w:hAnsi="Times New Roman" w:cs="Times New Roman"/>
          <w:b/>
          <w:bCs/>
          <w:color w:val="000000" w:themeColor="text1"/>
          <w:sz w:val="24"/>
          <w:szCs w:val="24"/>
        </w:rPr>
        <w:t xml:space="preserve">Fig. </w:t>
      </w:r>
      <w:r w:rsidR="0021370C">
        <w:rPr>
          <w:rFonts w:ascii="Times New Roman" w:hAnsi="Times New Roman" w:cs="Times New Roman"/>
          <w:b/>
          <w:bCs/>
          <w:color w:val="000000" w:themeColor="text1"/>
          <w:sz w:val="24"/>
          <w:szCs w:val="24"/>
        </w:rPr>
        <w:t>6</w:t>
      </w:r>
      <w:r w:rsidRPr="006E0979">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Ad</w:t>
      </w:r>
      <w:r w:rsidRPr="006E0979">
        <w:rPr>
          <w:rFonts w:ascii="Times New Roman" w:hAnsi="Times New Roman" w:cs="Times New Roman"/>
          <w:color w:val="000000" w:themeColor="text1"/>
          <w:sz w:val="24"/>
          <w:szCs w:val="24"/>
        </w:rPr>
        <w:t xml:space="preserve">sorption-desorption cycles of acetone and toluene on </w:t>
      </w:r>
      <w:r>
        <w:rPr>
          <w:rFonts w:ascii="Times New Roman" w:hAnsi="Times New Roman" w:cs="Times New Roman"/>
          <w:color w:val="000000" w:themeColor="text1"/>
          <w:sz w:val="24"/>
          <w:szCs w:val="24"/>
        </w:rPr>
        <w:t>BG and WS biochar</w:t>
      </w:r>
      <w:r w:rsidRPr="006E0979">
        <w:rPr>
          <w:rFonts w:ascii="Times New Roman" w:hAnsi="Times New Roman" w:cs="Times New Roman"/>
          <w:color w:val="000000" w:themeColor="text1"/>
          <w:sz w:val="24"/>
          <w:szCs w:val="24"/>
        </w:rPr>
        <w:t xml:space="preserve">. </w:t>
      </w:r>
    </w:p>
    <w:bookmarkEnd w:id="14"/>
    <w:p w14:paraId="28EDA26E" w14:textId="77777777" w:rsidR="00EE7C02" w:rsidRDefault="00EE7C02" w:rsidP="00857DC6">
      <w:pPr>
        <w:spacing w:before="0" w:after="0" w:line="480" w:lineRule="auto"/>
        <w:jc w:val="both"/>
        <w:rPr>
          <w:rFonts w:ascii="Times New Roman" w:hAnsi="Times New Roman" w:cs="Times New Roman"/>
          <w:color w:val="000000" w:themeColor="text1"/>
          <w:sz w:val="24"/>
          <w:szCs w:val="24"/>
        </w:rPr>
      </w:pPr>
    </w:p>
    <w:p w14:paraId="792E48DF" w14:textId="77777777" w:rsidR="00D029B2" w:rsidRDefault="00D029B2" w:rsidP="00D029B2">
      <w:pPr>
        <w:spacing w:before="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Compared</w:t>
      </w:r>
      <w:r w:rsidRPr="006E0979">
        <w:rPr>
          <w:rFonts w:ascii="Times New Roman" w:hAnsi="Times New Roman" w:cs="Times New Roman"/>
          <w:color w:val="000000" w:themeColor="text1"/>
          <w:sz w:val="24"/>
          <w:szCs w:val="24"/>
        </w:rPr>
        <w:t xml:space="preserve"> to acetone, toluene showed relatively </w:t>
      </w:r>
      <w:r>
        <w:rPr>
          <w:rFonts w:ascii="Times New Roman" w:hAnsi="Times New Roman" w:cs="Times New Roman"/>
          <w:color w:val="000000" w:themeColor="text1"/>
          <w:sz w:val="24"/>
          <w:szCs w:val="24"/>
        </w:rPr>
        <w:t>similar</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desorption behaviour and RE, although its desorption</w:t>
      </w:r>
      <w:r w:rsidRPr="006E0979">
        <w:rPr>
          <w:rFonts w:ascii="Times New Roman" w:hAnsi="Times New Roman" w:cs="Times New Roman"/>
          <w:color w:val="000000" w:themeColor="text1"/>
          <w:sz w:val="24"/>
          <w:szCs w:val="24"/>
        </w:rPr>
        <w:t xml:space="preserve"> mechanisms</w:t>
      </w:r>
      <w:r>
        <w:rPr>
          <w:rFonts w:ascii="Times New Roman" w:hAnsi="Times New Roman" w:cs="Times New Roman"/>
          <w:color w:val="000000" w:themeColor="text1"/>
          <w:sz w:val="24"/>
          <w:szCs w:val="24"/>
        </w:rPr>
        <w:t xml:space="preserve"> may have been different</w:t>
      </w:r>
      <w:r w:rsidRPr="006E0979">
        <w:rPr>
          <w:rFonts w:ascii="Times New Roman" w:hAnsi="Times New Roman" w:cs="Times New Roman"/>
          <w:color w:val="000000" w:themeColor="text1"/>
          <w:sz w:val="24"/>
          <w:szCs w:val="24"/>
        </w:rPr>
        <w:t>. More molecules of toluene retained within WS after desorption due to its higher boiling point in comparison to acetone</w:t>
      </w:r>
      <w:r>
        <w:rPr>
          <w:rFonts w:ascii="Times New Roman" w:hAnsi="Times New Roman" w:cs="Times New Roman"/>
          <w:color w:val="000000" w:themeColor="text1"/>
          <w:sz w:val="24"/>
          <w:szCs w:val="24"/>
        </w:rPr>
        <w:t xml:space="preserve"> and better surface chemistry of WS with more active sites (than BG)</w:t>
      </w:r>
      <w:r w:rsidRPr="006E0979">
        <w:rPr>
          <w:rFonts w:ascii="Times New Roman" w:hAnsi="Times New Roman" w:cs="Times New Roman"/>
          <w:color w:val="000000" w:themeColor="text1"/>
          <w:sz w:val="24"/>
          <w:szCs w:val="24"/>
        </w:rPr>
        <w:t xml:space="preserve">. However, a </w:t>
      </w:r>
      <w:r>
        <w:rPr>
          <w:rFonts w:ascii="Times New Roman" w:hAnsi="Times New Roman" w:cs="Times New Roman"/>
          <w:color w:val="000000" w:themeColor="text1"/>
          <w:sz w:val="24"/>
          <w:szCs w:val="24"/>
        </w:rPr>
        <w:t>higher</w:t>
      </w:r>
      <w:r w:rsidRPr="006E0979">
        <w:rPr>
          <w:rFonts w:ascii="Times New Roman" w:hAnsi="Times New Roman" w:cs="Times New Roman"/>
          <w:color w:val="000000" w:themeColor="text1"/>
          <w:sz w:val="24"/>
          <w:szCs w:val="24"/>
        </w:rPr>
        <w:t xml:space="preserve"> desorption </w:t>
      </w:r>
      <w:r>
        <w:rPr>
          <w:rFonts w:ascii="Times New Roman" w:hAnsi="Times New Roman" w:cs="Times New Roman"/>
          <w:color w:val="000000" w:themeColor="text1"/>
          <w:sz w:val="24"/>
          <w:szCs w:val="24"/>
        </w:rPr>
        <w:t xml:space="preserve">rate </w:t>
      </w:r>
      <w:r w:rsidRPr="006E0979">
        <w:rPr>
          <w:rFonts w:ascii="Times New Roman" w:hAnsi="Times New Roman" w:cs="Times New Roman"/>
          <w:color w:val="000000" w:themeColor="text1"/>
          <w:sz w:val="24"/>
          <w:szCs w:val="24"/>
        </w:rPr>
        <w:t>from BG was observed for toluene</w:t>
      </w:r>
      <w:r>
        <w:rPr>
          <w:rFonts w:ascii="Times New Roman" w:hAnsi="Times New Roman" w:cs="Times New Roman"/>
          <w:color w:val="000000" w:themeColor="text1"/>
          <w:sz w:val="24"/>
          <w:szCs w:val="24"/>
        </w:rPr>
        <w:t xml:space="preserve">. </w:t>
      </w:r>
      <w:r w:rsidRPr="00710800">
        <w:rPr>
          <w:rFonts w:ascii="Times New Roman" w:hAnsi="Times New Roman" w:cs="Times New Roman"/>
          <w:color w:val="000000" w:themeColor="text1"/>
          <w:sz w:val="24"/>
          <w:szCs w:val="24"/>
          <w:highlight w:val="yellow"/>
        </w:rPr>
        <w:t xml:space="preserve">Toluene has relatively large molecules and therefore its access to the adsorption sites in smaller pores and canals of BG are limited which leads to an easier release of gas molecules of toluene in larger channels and pores </w:t>
      </w:r>
      <w:r w:rsidRPr="00710800">
        <w:rPr>
          <w:rFonts w:ascii="Times New Roman" w:hAnsi="Times New Roman" w:cs="Times New Roman"/>
          <w:color w:val="000000" w:themeColor="text1"/>
          <w:sz w:val="24"/>
          <w:szCs w:val="24"/>
          <w:highlight w:val="yellow"/>
        </w:rPr>
        <w:fldChar w:fldCharType="begin"/>
      </w:r>
      <w:r w:rsidRPr="00710800">
        <w:rPr>
          <w:rFonts w:ascii="Times New Roman" w:hAnsi="Times New Roman" w:cs="Times New Roman"/>
          <w:color w:val="000000" w:themeColor="text1"/>
          <w:sz w:val="24"/>
          <w:szCs w:val="24"/>
          <w:highlight w:val="yellow"/>
        </w:rPr>
        <w:instrText xml:space="preserve"> ADDIN EN.CITE &lt;EndNote&gt;&lt;Cite&gt;&lt;Author&gt;Yang&lt;/Author&gt;&lt;Year&gt;2020&lt;/Year&gt;&lt;RecNum&gt;534&lt;/RecNum&gt;&lt;DisplayText&gt;(Yang et al., 2020)&lt;/DisplayText&gt;&lt;record&gt;&lt;rec-number&gt;534&lt;/rec-number&gt;&lt;foreign-keys&gt;&lt;key app="EN" db-id="9ar9szv5qwx9z5es9f8pswfw5dtwrw55ze0w" timestamp="1604600773"&gt;534&lt;/key&gt;&lt;/foreign-keys&gt;&lt;ref-type name="Journal Article"&gt;17&lt;/ref-type&gt;&lt;contributors&gt;&lt;authors&gt;&lt;author&gt;Yang, Yuxuan&lt;/author&gt;&lt;author&gt;Sun, Chen&lt;/author&gt;&lt;author&gt;Lin, Bingcheng&lt;/author&gt;&lt;author&gt;Huang, Qunxing&lt;/author&gt;&lt;/authors&gt;&lt;/contributors&gt;&lt;titles&gt;&lt;title&gt;Surface modified and activated waste bone char for rapid and efficient VOCs adsorption&lt;/title&gt;&lt;secondary-title&gt;Chemosphere&lt;/secondary-title&gt;&lt;/titles&gt;&lt;periodical&gt;&lt;full-title&gt;Chemosphere&lt;/full-title&gt;&lt;/periodical&gt;&lt;pages&gt;127054&lt;/pages&gt;&lt;dates&gt;&lt;year&gt;2020&lt;/year&gt;&lt;/dates&gt;&lt;isbn&gt;0045-6535&lt;/isbn&gt;&lt;urls&gt;&lt;/urls&gt;&lt;/record&gt;&lt;/Cite&gt;&lt;/EndNote&gt;</w:instrText>
      </w:r>
      <w:r w:rsidRPr="00710800">
        <w:rPr>
          <w:rFonts w:ascii="Times New Roman" w:hAnsi="Times New Roman" w:cs="Times New Roman"/>
          <w:color w:val="000000" w:themeColor="text1"/>
          <w:sz w:val="24"/>
          <w:szCs w:val="24"/>
          <w:highlight w:val="yellow"/>
        </w:rPr>
        <w:fldChar w:fldCharType="separate"/>
      </w:r>
      <w:r w:rsidRPr="00710800">
        <w:rPr>
          <w:rFonts w:ascii="Times New Roman" w:hAnsi="Times New Roman" w:cs="Times New Roman"/>
          <w:noProof/>
          <w:color w:val="000000" w:themeColor="text1"/>
          <w:sz w:val="24"/>
          <w:szCs w:val="24"/>
          <w:highlight w:val="yellow"/>
        </w:rPr>
        <w:t>(Yang et al., 2020)</w:t>
      </w:r>
      <w:r w:rsidRPr="00710800">
        <w:rPr>
          <w:rFonts w:ascii="Times New Roman" w:hAnsi="Times New Roman" w:cs="Times New Roman"/>
          <w:color w:val="000000" w:themeColor="text1"/>
          <w:sz w:val="24"/>
          <w:szCs w:val="24"/>
          <w:highlight w:val="yellow"/>
        </w:rPr>
        <w:fldChar w:fldCharType="end"/>
      </w:r>
      <w:r w:rsidRPr="00710800">
        <w:rPr>
          <w:rFonts w:ascii="Times New Roman" w:hAnsi="Times New Roman" w:cs="Times New Roman"/>
          <w:color w:val="000000" w:themeColor="text1"/>
          <w:sz w:val="24"/>
          <w:szCs w:val="24"/>
          <w:highlight w:val="yellow"/>
        </w:rPr>
        <w:t>.</w:t>
      </w:r>
      <w:r w:rsidRPr="006E0979">
        <w:rPr>
          <w:rFonts w:ascii="Times New Roman" w:hAnsi="Times New Roman" w:cs="Times New Roman"/>
          <w:color w:val="000000" w:themeColor="text1"/>
          <w:sz w:val="24"/>
          <w:szCs w:val="24"/>
        </w:rPr>
        <w:t xml:space="preserve"> </w:t>
      </w:r>
    </w:p>
    <w:p w14:paraId="4417746B" w14:textId="77777777" w:rsidR="00D029B2" w:rsidRDefault="00D029B2" w:rsidP="009D0036">
      <w:pPr>
        <w:spacing w:before="0" w:after="0" w:line="480" w:lineRule="auto"/>
        <w:jc w:val="both"/>
        <w:rPr>
          <w:rFonts w:ascii="Times New Roman" w:hAnsi="Times New Roman" w:cs="Times New Roman"/>
          <w:i/>
          <w:iCs/>
          <w:color w:val="000000" w:themeColor="text1"/>
          <w:sz w:val="24"/>
          <w:szCs w:val="24"/>
        </w:rPr>
      </w:pPr>
    </w:p>
    <w:p w14:paraId="0397A76B" w14:textId="1282EEFF" w:rsidR="009D0036" w:rsidRPr="006E0979" w:rsidRDefault="009D0036" w:rsidP="009D0036">
      <w:pPr>
        <w:spacing w:before="0" w:after="0" w:line="480" w:lineRule="auto"/>
        <w:jc w:val="both"/>
        <w:rPr>
          <w:rFonts w:ascii="Times New Roman" w:hAnsi="Times New Roman" w:cs="Times New Roman"/>
          <w:i/>
          <w:iCs/>
          <w:color w:val="000000" w:themeColor="text1"/>
          <w:sz w:val="24"/>
          <w:szCs w:val="24"/>
        </w:rPr>
      </w:pPr>
      <w:r w:rsidRPr="006E0979">
        <w:rPr>
          <w:rFonts w:ascii="Times New Roman" w:hAnsi="Times New Roman" w:cs="Times New Roman"/>
          <w:i/>
          <w:iCs/>
          <w:color w:val="000000" w:themeColor="text1"/>
          <w:sz w:val="24"/>
          <w:szCs w:val="24"/>
        </w:rPr>
        <w:t>3.5. Sorption modelling</w:t>
      </w:r>
    </w:p>
    <w:p w14:paraId="6BFE5D28" w14:textId="1FEF11A5" w:rsidR="009D0036" w:rsidRDefault="009D0036" w:rsidP="00B7682B">
      <w:pPr>
        <w:spacing w:before="0" w:after="0" w:line="480" w:lineRule="auto"/>
        <w:jc w:val="both"/>
        <w:rPr>
          <w:rFonts w:ascii="Times New Roman" w:eastAsiaTheme="minorEastAsia" w:hAnsi="Times New Roman" w:cs="Times New Roman"/>
          <w:iCs/>
          <w:color w:val="000000" w:themeColor="text1"/>
          <w:sz w:val="24"/>
          <w:szCs w:val="24"/>
        </w:rPr>
      </w:pPr>
      <w:r w:rsidRPr="002C0CB5">
        <w:rPr>
          <w:rFonts w:ascii="Times New Roman" w:hAnsi="Times New Roman" w:cs="Times New Roman"/>
          <w:color w:val="000000" w:themeColor="text1"/>
          <w:sz w:val="24"/>
          <w:szCs w:val="24"/>
          <w:highlight w:val="yellow"/>
        </w:rPr>
        <w:t>Fig</w:t>
      </w:r>
      <w:r w:rsidR="002C0CB5" w:rsidRPr="002C0CB5">
        <w:rPr>
          <w:rFonts w:ascii="Times New Roman" w:hAnsi="Times New Roman" w:cs="Times New Roman"/>
          <w:color w:val="000000" w:themeColor="text1"/>
          <w:sz w:val="24"/>
          <w:szCs w:val="24"/>
          <w:highlight w:val="yellow"/>
        </w:rPr>
        <w:t>s</w:t>
      </w:r>
      <w:r w:rsidRPr="002C0CB5">
        <w:rPr>
          <w:rFonts w:ascii="Times New Roman" w:hAnsi="Times New Roman" w:cs="Times New Roman"/>
          <w:color w:val="000000" w:themeColor="text1"/>
          <w:sz w:val="24"/>
          <w:szCs w:val="24"/>
          <w:highlight w:val="yellow"/>
        </w:rPr>
        <w:t>.</w:t>
      </w:r>
      <w:r w:rsidRPr="006E0979">
        <w:rPr>
          <w:rFonts w:ascii="Times New Roman" w:hAnsi="Times New Roman" w:cs="Times New Roman"/>
          <w:color w:val="000000" w:themeColor="text1"/>
          <w:sz w:val="24"/>
          <w:szCs w:val="24"/>
        </w:rPr>
        <w:t xml:space="preserve"> </w:t>
      </w:r>
      <w:r w:rsidR="0021370C">
        <w:rPr>
          <w:rFonts w:ascii="Times New Roman" w:hAnsi="Times New Roman" w:cs="Times New Roman"/>
          <w:color w:val="000000" w:themeColor="text1"/>
          <w:sz w:val="24"/>
          <w:szCs w:val="24"/>
        </w:rPr>
        <w:t>2</w:t>
      </w:r>
      <w:r w:rsidRPr="006E0979">
        <w:rPr>
          <w:rFonts w:ascii="Times New Roman" w:hAnsi="Times New Roman" w:cs="Times New Roman"/>
          <w:color w:val="000000" w:themeColor="text1"/>
          <w:sz w:val="24"/>
          <w:szCs w:val="24"/>
        </w:rPr>
        <w:t xml:space="preserve"> and </w:t>
      </w:r>
      <w:r w:rsidR="00C56146">
        <w:rPr>
          <w:rFonts w:ascii="Times New Roman" w:hAnsi="Times New Roman" w:cs="Times New Roman"/>
          <w:color w:val="000000" w:themeColor="text1"/>
          <w:sz w:val="24"/>
          <w:szCs w:val="24"/>
        </w:rPr>
        <w:t>3</w:t>
      </w:r>
      <w:r w:rsidR="00EE7C02" w:rsidRPr="006E0979">
        <w:rPr>
          <w:rFonts w:ascii="Times New Roman" w:hAnsi="Times New Roman" w:cs="Times New Roman"/>
          <w:color w:val="000000" w:themeColor="text1"/>
          <w:sz w:val="24"/>
          <w:szCs w:val="24"/>
        </w:rPr>
        <w:t xml:space="preserve"> </w:t>
      </w:r>
      <w:r w:rsidR="00B7682B">
        <w:rPr>
          <w:rFonts w:ascii="Times New Roman" w:hAnsi="Times New Roman" w:cs="Times New Roman"/>
          <w:color w:val="000000" w:themeColor="text1"/>
          <w:sz w:val="24"/>
          <w:szCs w:val="24"/>
        </w:rPr>
        <w:t xml:space="preserve">also present </w:t>
      </w:r>
      <w:r>
        <w:rPr>
          <w:rFonts w:ascii="Times New Roman" w:hAnsi="Times New Roman" w:cs="Times New Roman"/>
          <w:color w:val="000000" w:themeColor="text1"/>
          <w:sz w:val="24"/>
          <w:szCs w:val="24"/>
        </w:rPr>
        <w:t xml:space="preserve">a comparison of the experimental results with </w:t>
      </w:r>
      <w:r w:rsidRPr="006E0979">
        <w:rPr>
          <w:rFonts w:ascii="Times New Roman" w:hAnsi="Times New Roman" w:cs="Times New Roman"/>
          <w:color w:val="000000" w:themeColor="text1"/>
          <w:sz w:val="24"/>
          <w:szCs w:val="24"/>
        </w:rPr>
        <w:t xml:space="preserve">the sorption dynamics anticipated by </w:t>
      </w:r>
      <w:r w:rsidR="00CB297F">
        <w:rPr>
          <w:rFonts w:ascii="Times New Roman" w:hAnsi="Times New Roman" w:cs="Times New Roman"/>
          <w:color w:val="000000" w:themeColor="text1"/>
          <w:sz w:val="24"/>
          <w:szCs w:val="24"/>
        </w:rPr>
        <w:t xml:space="preserve">the </w:t>
      </w:r>
      <w:r w:rsidRPr="006E0979">
        <w:rPr>
          <w:rFonts w:ascii="Times New Roman" w:hAnsi="Times New Roman" w:cs="Times New Roman"/>
          <w:color w:val="000000" w:themeColor="text1"/>
          <w:sz w:val="24"/>
          <w:szCs w:val="24"/>
        </w:rPr>
        <w:t>conventional kinetic models including PFOM, PSOM, ELM and IPDM. The coefficient</w:t>
      </w:r>
      <w:r>
        <w:rPr>
          <w:rFonts w:ascii="Times New Roman" w:hAnsi="Times New Roman" w:cs="Times New Roman"/>
          <w:color w:val="000000" w:themeColor="text1"/>
          <w:sz w:val="24"/>
          <w:szCs w:val="24"/>
        </w:rPr>
        <w:t>s</w:t>
      </w:r>
      <w:r w:rsidRPr="006E0979">
        <w:rPr>
          <w:rFonts w:ascii="Times New Roman" w:hAnsi="Times New Roman" w:cs="Times New Roman"/>
          <w:color w:val="000000" w:themeColor="text1"/>
          <w:sz w:val="24"/>
          <w:szCs w:val="24"/>
        </w:rPr>
        <w:t xml:space="preserve"> of determination (R</w:t>
      </w:r>
      <w:r w:rsidRPr="006E0979">
        <w:rPr>
          <w:rFonts w:ascii="Times New Roman" w:hAnsi="Times New Roman" w:cs="Times New Roman"/>
          <w:color w:val="000000" w:themeColor="text1"/>
          <w:sz w:val="24"/>
          <w:szCs w:val="24"/>
          <w:vertAlign w:val="superscript"/>
        </w:rPr>
        <w:t>2</w:t>
      </w:r>
      <w:r w:rsidRPr="006E0979">
        <w:rPr>
          <w:rFonts w:ascii="Times New Roman" w:hAnsi="Times New Roman" w:cs="Times New Roman"/>
          <w:color w:val="000000" w:themeColor="text1"/>
          <w:sz w:val="24"/>
          <w:szCs w:val="24"/>
        </w:rPr>
        <w:t xml:space="preserve">) and </w:t>
      </w:r>
      <w:r w:rsidR="00000B65">
        <w:rPr>
          <w:rFonts w:ascii="Times New Roman" w:hAnsi="Times New Roman" w:cs="Times New Roman"/>
          <w:color w:val="000000" w:themeColor="text1"/>
          <w:sz w:val="24"/>
          <w:szCs w:val="24"/>
        </w:rPr>
        <w:t xml:space="preserve">the </w:t>
      </w:r>
      <w:r w:rsidRPr="006E0979">
        <w:rPr>
          <w:rFonts w:ascii="Times New Roman" w:hAnsi="Times New Roman" w:cs="Times New Roman"/>
          <w:color w:val="000000" w:themeColor="text1"/>
          <w:sz w:val="24"/>
          <w:szCs w:val="24"/>
        </w:rPr>
        <w:t xml:space="preserve">sum of the squared errors (SSE) </w:t>
      </w:r>
      <w:r>
        <w:rPr>
          <w:rFonts w:ascii="Times New Roman" w:hAnsi="Times New Roman" w:cs="Times New Roman"/>
          <w:color w:val="000000" w:themeColor="text1"/>
          <w:sz w:val="24"/>
          <w:szCs w:val="24"/>
        </w:rPr>
        <w:t>are</w:t>
      </w:r>
      <w:r w:rsidRPr="006E0979">
        <w:rPr>
          <w:rFonts w:ascii="Times New Roman" w:hAnsi="Times New Roman" w:cs="Times New Roman"/>
          <w:color w:val="000000" w:themeColor="text1"/>
          <w:sz w:val="24"/>
          <w:szCs w:val="24"/>
        </w:rPr>
        <w:t xml:space="preserve"> provided in Table S</w:t>
      </w:r>
      <w:r w:rsidR="00786CAF">
        <w:rPr>
          <w:rFonts w:ascii="Times New Roman" w:hAnsi="Times New Roman" w:cs="Times New Roman"/>
          <w:color w:val="000000" w:themeColor="text1"/>
          <w:sz w:val="24"/>
          <w:szCs w:val="24"/>
        </w:rPr>
        <w:t>2</w:t>
      </w:r>
      <w:r w:rsidRPr="006E0979">
        <w:rPr>
          <w:rFonts w:ascii="Times New Roman" w:hAnsi="Times New Roman" w:cs="Times New Roman"/>
          <w:color w:val="000000" w:themeColor="text1"/>
          <w:sz w:val="24"/>
          <w:szCs w:val="24"/>
        </w:rPr>
        <w:t>-</w:t>
      </w:r>
      <w:r w:rsidR="00786CAF">
        <w:rPr>
          <w:rFonts w:ascii="Times New Roman" w:hAnsi="Times New Roman" w:cs="Times New Roman"/>
          <w:color w:val="000000" w:themeColor="text1"/>
          <w:sz w:val="24"/>
          <w:szCs w:val="24"/>
        </w:rPr>
        <w:t>3</w:t>
      </w:r>
      <w:r w:rsidRPr="006E097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Overall, there are strong correlations between </w:t>
      </w:r>
      <w:r w:rsidR="009E1D0E">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kinetic models and the experimental data</w:t>
      </w:r>
      <w:r w:rsidR="009E1D0E">
        <w:rPr>
          <w:rFonts w:ascii="Times New Roman" w:hAnsi="Times New Roman" w:cs="Times New Roman"/>
          <w:color w:val="000000" w:themeColor="text1"/>
          <w:sz w:val="24"/>
          <w:szCs w:val="24"/>
        </w:rPr>
        <w:t xml:space="preserve">. </w:t>
      </w:r>
      <w:r w:rsidR="00B7682B">
        <w:rPr>
          <w:rFonts w:ascii="Times New Roman" w:hAnsi="Times New Roman" w:cs="Times New Roman"/>
          <w:color w:val="000000" w:themeColor="text1"/>
          <w:sz w:val="24"/>
          <w:szCs w:val="24"/>
        </w:rPr>
        <w:t>H</w:t>
      </w:r>
      <w:r w:rsidR="00B7682B" w:rsidRPr="006E0979">
        <w:rPr>
          <w:rFonts w:ascii="Times New Roman" w:hAnsi="Times New Roman" w:cs="Times New Roman"/>
          <w:color w:val="000000" w:themeColor="text1"/>
          <w:sz w:val="24"/>
          <w:szCs w:val="24"/>
        </w:rPr>
        <w:t xml:space="preserve">owever, </w:t>
      </w:r>
      <w:r w:rsidR="00B7682B">
        <w:rPr>
          <w:rFonts w:ascii="Times New Roman" w:hAnsi="Times New Roman" w:cs="Times New Roman"/>
          <w:color w:val="000000" w:themeColor="text1"/>
          <w:sz w:val="24"/>
          <w:szCs w:val="24"/>
        </w:rPr>
        <w:t xml:space="preserve">the </w:t>
      </w:r>
      <w:r w:rsidR="00B7682B" w:rsidRPr="006E0979">
        <w:rPr>
          <w:rFonts w:ascii="Times New Roman" w:hAnsi="Times New Roman" w:cs="Times New Roman"/>
          <w:color w:val="000000" w:themeColor="text1"/>
          <w:sz w:val="24"/>
          <w:szCs w:val="24"/>
        </w:rPr>
        <w:t>data</w:t>
      </w:r>
      <w:r w:rsidRPr="006E0979">
        <w:rPr>
          <w:rFonts w:ascii="Times New Roman" w:hAnsi="Times New Roman" w:cs="Times New Roman"/>
          <w:color w:val="000000" w:themeColor="text1"/>
          <w:sz w:val="24"/>
          <w:szCs w:val="24"/>
        </w:rPr>
        <w:t xml:space="preserve"> from </w:t>
      </w:r>
      <w:r w:rsidR="009E1D0E">
        <w:rPr>
          <w:rFonts w:ascii="Times New Roman" w:hAnsi="Times New Roman" w:cs="Times New Roman"/>
          <w:color w:val="000000" w:themeColor="text1"/>
          <w:sz w:val="24"/>
          <w:szCs w:val="24"/>
        </w:rPr>
        <w:t xml:space="preserve">the </w:t>
      </w:r>
      <w:r w:rsidRPr="006E0979">
        <w:rPr>
          <w:rFonts w:ascii="Times New Roman" w:hAnsi="Times New Roman" w:cs="Times New Roman"/>
          <w:color w:val="000000" w:themeColor="text1"/>
          <w:sz w:val="24"/>
          <w:szCs w:val="24"/>
        </w:rPr>
        <w:t>ELM model showed the best fit</w:t>
      </w:r>
      <w:r>
        <w:rPr>
          <w:rFonts w:ascii="Times New Roman" w:hAnsi="Times New Roman" w:cs="Times New Roman"/>
          <w:color w:val="000000" w:themeColor="text1"/>
          <w:sz w:val="24"/>
          <w:szCs w:val="24"/>
        </w:rPr>
        <w:t>s</w:t>
      </w:r>
      <w:r w:rsidRPr="006E0979">
        <w:rPr>
          <w:rFonts w:ascii="Times New Roman" w:hAnsi="Times New Roman" w:cs="Times New Roman"/>
          <w:color w:val="000000" w:themeColor="text1"/>
          <w:sz w:val="24"/>
          <w:szCs w:val="24"/>
        </w:rPr>
        <w:t xml:space="preserve"> to the </w:t>
      </w:r>
      <w:r>
        <w:rPr>
          <w:rFonts w:ascii="Times New Roman" w:hAnsi="Times New Roman" w:cs="Times New Roman"/>
          <w:color w:val="000000" w:themeColor="text1"/>
          <w:sz w:val="24"/>
          <w:szCs w:val="24"/>
        </w:rPr>
        <w:t>test</w:t>
      </w:r>
      <w:r w:rsidRPr="006E0979">
        <w:rPr>
          <w:rFonts w:ascii="Times New Roman" w:hAnsi="Times New Roman" w:cs="Times New Roman"/>
          <w:color w:val="000000" w:themeColor="text1"/>
          <w:sz w:val="24"/>
          <w:szCs w:val="24"/>
        </w:rPr>
        <w:t xml:space="preserve"> results in </w:t>
      </w:r>
      <w:r>
        <w:rPr>
          <w:rFonts w:ascii="Times New Roman" w:hAnsi="Times New Roman" w:cs="Times New Roman"/>
          <w:color w:val="000000" w:themeColor="text1"/>
          <w:sz w:val="24"/>
          <w:szCs w:val="24"/>
        </w:rPr>
        <w:t xml:space="preserve">both </w:t>
      </w:r>
      <w:r w:rsidRPr="006E0979">
        <w:rPr>
          <w:rFonts w:ascii="Times New Roman" w:hAnsi="Times New Roman" w:cs="Times New Roman"/>
          <w:color w:val="000000" w:themeColor="text1"/>
          <w:sz w:val="24"/>
          <w:szCs w:val="24"/>
        </w:rPr>
        <w:t>single</w:t>
      </w:r>
      <w:r w:rsidR="00B7682B">
        <w:rPr>
          <w:rFonts w:ascii="Times New Roman" w:hAnsi="Times New Roman" w:cs="Times New Roman"/>
          <w:color w:val="000000" w:themeColor="text1"/>
          <w:sz w:val="24"/>
          <w:szCs w:val="24"/>
        </w:rPr>
        <w:t xml:space="preserve"> gas (e.g., R</w:t>
      </w:r>
      <w:r w:rsidR="00B7682B" w:rsidRPr="00B7682B">
        <w:rPr>
          <w:rFonts w:ascii="Times New Roman" w:hAnsi="Times New Roman" w:cs="Times New Roman"/>
          <w:color w:val="000000" w:themeColor="text1"/>
          <w:sz w:val="24"/>
          <w:szCs w:val="24"/>
          <w:vertAlign w:val="superscript"/>
        </w:rPr>
        <w:t>2</w:t>
      </w:r>
      <w:r w:rsidR="00B7682B">
        <w:rPr>
          <w:rFonts w:ascii="Times New Roman" w:hAnsi="Times New Roman" w:cs="Times New Roman"/>
          <w:color w:val="000000" w:themeColor="text1"/>
          <w:sz w:val="24"/>
          <w:szCs w:val="24"/>
        </w:rPr>
        <w:t>=0.998 and SSE=1.33 for hexane on WS)</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 multi-component</w:t>
      </w:r>
      <w:r w:rsidR="00B7682B">
        <w:rPr>
          <w:rFonts w:ascii="Times New Roman" w:hAnsi="Times New Roman" w:cs="Times New Roman"/>
          <w:color w:val="000000" w:themeColor="text1"/>
          <w:sz w:val="24"/>
          <w:szCs w:val="24"/>
        </w:rPr>
        <w:t xml:space="preserve"> </w:t>
      </w:r>
      <w:r w:rsidR="00B7682B" w:rsidRPr="006E0979">
        <w:rPr>
          <w:rFonts w:ascii="Times New Roman" w:hAnsi="Times New Roman" w:cs="Times New Roman"/>
          <w:color w:val="000000" w:themeColor="text1"/>
          <w:sz w:val="24"/>
          <w:szCs w:val="24"/>
        </w:rPr>
        <w:t xml:space="preserve">sorption </w:t>
      </w:r>
      <w:r w:rsidR="00B7682B">
        <w:rPr>
          <w:rFonts w:ascii="Times New Roman" w:hAnsi="Times New Roman" w:cs="Times New Roman"/>
          <w:color w:val="000000" w:themeColor="text1"/>
          <w:sz w:val="24"/>
          <w:szCs w:val="24"/>
        </w:rPr>
        <w:t>experiments</w:t>
      </w:r>
      <w:r>
        <w:rPr>
          <w:rFonts w:ascii="Times New Roman" w:hAnsi="Times New Roman" w:cs="Times New Roman"/>
          <w:color w:val="000000" w:themeColor="text1"/>
          <w:sz w:val="24"/>
          <w:szCs w:val="24"/>
        </w:rPr>
        <w:t xml:space="preserve"> </w:t>
      </w:r>
      <w:r w:rsidR="00B7682B">
        <w:rPr>
          <w:rFonts w:ascii="Times New Roman" w:hAnsi="Times New Roman" w:cs="Times New Roman"/>
          <w:color w:val="000000" w:themeColor="text1"/>
          <w:sz w:val="24"/>
          <w:szCs w:val="24"/>
        </w:rPr>
        <w:t>(e.g., R</w:t>
      </w:r>
      <w:r w:rsidR="00B7682B" w:rsidRPr="00B7682B">
        <w:rPr>
          <w:rFonts w:ascii="Times New Roman" w:hAnsi="Times New Roman" w:cs="Times New Roman"/>
          <w:color w:val="000000" w:themeColor="text1"/>
          <w:sz w:val="24"/>
          <w:szCs w:val="24"/>
          <w:vertAlign w:val="superscript"/>
        </w:rPr>
        <w:t>2</w:t>
      </w:r>
      <w:r w:rsidR="00B7682B">
        <w:rPr>
          <w:rFonts w:ascii="Times New Roman" w:hAnsi="Times New Roman" w:cs="Times New Roman"/>
          <w:color w:val="000000" w:themeColor="text1"/>
          <w:sz w:val="24"/>
          <w:szCs w:val="24"/>
        </w:rPr>
        <w:t xml:space="preserve">=0.998 and SSE=1.63 for toluene on BG). Based on the results, </w:t>
      </w:r>
      <w:r w:rsidR="00B7682B" w:rsidRPr="006E0979">
        <w:rPr>
          <w:rFonts w:ascii="Times New Roman" w:hAnsi="Times New Roman" w:cs="Times New Roman"/>
          <w:color w:val="000000" w:themeColor="text1"/>
          <w:sz w:val="24"/>
          <w:szCs w:val="24"/>
        </w:rPr>
        <w:t>PFOM</w:t>
      </w:r>
      <w:r w:rsidR="00B7682B">
        <w:rPr>
          <w:rFonts w:ascii="Times New Roman" w:hAnsi="Times New Roman" w:cs="Times New Roman"/>
          <w:color w:val="000000" w:themeColor="text1"/>
          <w:sz w:val="24"/>
          <w:szCs w:val="24"/>
        </w:rPr>
        <w:t xml:space="preserve"> and</w:t>
      </w:r>
      <w:r w:rsidR="00B7682B" w:rsidRPr="00B7682B">
        <w:rPr>
          <w:rFonts w:ascii="Times New Roman" w:hAnsi="Times New Roman" w:cs="Times New Roman"/>
          <w:color w:val="000000" w:themeColor="text1"/>
          <w:sz w:val="24"/>
          <w:szCs w:val="24"/>
        </w:rPr>
        <w:t xml:space="preserve"> </w:t>
      </w:r>
      <w:r w:rsidR="00B7682B" w:rsidRPr="006E0979">
        <w:rPr>
          <w:rFonts w:ascii="Times New Roman" w:hAnsi="Times New Roman" w:cs="Times New Roman"/>
          <w:color w:val="000000" w:themeColor="text1"/>
          <w:sz w:val="24"/>
          <w:szCs w:val="24"/>
        </w:rPr>
        <w:t>PSOM</w:t>
      </w:r>
      <w:r w:rsidR="00B7682B">
        <w:rPr>
          <w:rFonts w:ascii="Times New Roman" w:hAnsi="Times New Roman" w:cs="Times New Roman"/>
          <w:sz w:val="24"/>
          <w:szCs w:val="24"/>
        </w:rPr>
        <w:t xml:space="preserve"> underestimated the amount of sorption at equilibrium</w:t>
      </w:r>
      <w:r w:rsidR="00B7682B" w:rsidRPr="006E0979">
        <w:rPr>
          <w:rFonts w:ascii="Times New Roman" w:hAnsi="Times New Roman" w:cs="Times New Roman"/>
          <w:color w:val="000000" w:themeColor="text1"/>
          <w:sz w:val="24"/>
          <w:szCs w:val="24"/>
        </w:rPr>
        <w:t xml:space="preserve"> </w:t>
      </w:r>
      <w:r w:rsidR="00B7682B">
        <w:rPr>
          <w:rFonts w:ascii="Times New Roman" w:hAnsi="Times New Roman" w:cs="Times New Roman"/>
          <w:color w:val="000000" w:themeColor="text1"/>
          <w:sz w:val="24"/>
          <w:szCs w:val="24"/>
        </w:rPr>
        <w:t xml:space="preserve">up to 1.23% and 11.53% in single gas and 0.98% and 10.42% in the mixed gas, respectively, while ultimate sorption was overestimated by IPDM up to 9.34% and 9.98% in single and multi-component tests. </w:t>
      </w:r>
      <w:r w:rsidRPr="006E0979">
        <w:rPr>
          <w:rFonts w:ascii="Times New Roman" w:hAnsi="Times New Roman" w:cs="Times New Roman"/>
          <w:color w:val="000000" w:themeColor="text1"/>
          <w:sz w:val="24"/>
          <w:szCs w:val="24"/>
        </w:rPr>
        <w:t xml:space="preserve">The robust agreement between </w:t>
      </w:r>
      <w:r w:rsidR="009E1D0E">
        <w:rPr>
          <w:rFonts w:ascii="Times New Roman" w:hAnsi="Times New Roman" w:cs="Times New Roman"/>
          <w:color w:val="000000" w:themeColor="text1"/>
          <w:sz w:val="24"/>
          <w:szCs w:val="24"/>
        </w:rPr>
        <w:t xml:space="preserve">the </w:t>
      </w:r>
      <w:r w:rsidRPr="006E0979">
        <w:rPr>
          <w:rFonts w:ascii="Times New Roman" w:hAnsi="Times New Roman" w:cs="Times New Roman"/>
          <w:color w:val="000000" w:themeColor="text1"/>
          <w:sz w:val="24"/>
          <w:szCs w:val="24"/>
        </w:rPr>
        <w:t>ELM data and experimental results may be attributed to the Elovich equation assumption</w:t>
      </w:r>
      <w:r w:rsidR="00B7682B">
        <w:rPr>
          <w:rFonts w:ascii="Times New Roman" w:hAnsi="Times New Roman" w:cs="Times New Roman"/>
          <w:color w:val="000000" w:themeColor="text1"/>
          <w:sz w:val="24"/>
          <w:szCs w:val="24"/>
        </w:rPr>
        <w:t>. The Elovich kinetic model is</w:t>
      </w:r>
      <w:r w:rsidRPr="006E0979">
        <w:rPr>
          <w:rFonts w:ascii="Times New Roman" w:hAnsi="Times New Roman" w:cs="Times New Roman"/>
          <w:color w:val="000000" w:themeColor="text1"/>
          <w:sz w:val="24"/>
          <w:szCs w:val="24"/>
        </w:rPr>
        <w:t xml:space="preserve"> </w:t>
      </w:r>
      <w:r w:rsidR="00B7682B">
        <w:rPr>
          <w:rFonts w:ascii="Times New Roman" w:hAnsi="Times New Roman" w:cs="Times New Roman"/>
          <w:color w:val="000000" w:themeColor="text1"/>
          <w:sz w:val="24"/>
          <w:szCs w:val="24"/>
        </w:rPr>
        <w:t>the best fit</w:t>
      </w:r>
      <w:r w:rsidRPr="006E0979">
        <w:rPr>
          <w:rFonts w:ascii="Times New Roman" w:hAnsi="Times New Roman" w:cs="Times New Roman"/>
          <w:color w:val="000000" w:themeColor="text1"/>
          <w:sz w:val="24"/>
          <w:szCs w:val="24"/>
        </w:rPr>
        <w:t xml:space="preserve"> </w:t>
      </w:r>
      <w:r w:rsidR="00AB131F">
        <w:rPr>
          <w:rFonts w:ascii="Times New Roman" w:hAnsi="Times New Roman" w:cs="Times New Roman"/>
          <w:color w:val="000000" w:themeColor="text1"/>
          <w:sz w:val="24"/>
          <w:szCs w:val="24"/>
        </w:rPr>
        <w:t>for</w:t>
      </w:r>
      <w:r w:rsidR="00B7682B">
        <w:rPr>
          <w:rFonts w:ascii="Times New Roman" w:hAnsi="Times New Roman" w:cs="Times New Roman"/>
          <w:color w:val="000000" w:themeColor="text1"/>
          <w:sz w:val="24"/>
          <w:szCs w:val="24"/>
        </w:rPr>
        <w:t xml:space="preserve"> the experimental data when</w:t>
      </w:r>
      <w:r w:rsidRPr="006E0979">
        <w:rPr>
          <w:rFonts w:ascii="Times New Roman" w:hAnsi="Times New Roman" w:cs="Times New Roman"/>
          <w:color w:val="000000" w:themeColor="text1"/>
          <w:sz w:val="24"/>
          <w:szCs w:val="24"/>
        </w:rPr>
        <w:t xml:space="preserve"> chemical adsorption</w:t>
      </w:r>
      <w:r w:rsidR="00B7682B">
        <w:rPr>
          <w:rFonts w:ascii="Times New Roman" w:hAnsi="Times New Roman" w:cs="Times New Roman"/>
          <w:color w:val="000000" w:themeColor="text1"/>
          <w:sz w:val="24"/>
          <w:szCs w:val="24"/>
        </w:rPr>
        <w:t xml:space="preserve"> </w:t>
      </w:r>
      <w:r w:rsidR="00B7682B" w:rsidRPr="006E0979">
        <w:rPr>
          <w:rFonts w:ascii="Times New Roman" w:hAnsi="Times New Roman" w:cs="Times New Roman"/>
          <w:color w:val="000000" w:themeColor="text1"/>
          <w:sz w:val="24"/>
          <w:szCs w:val="24"/>
        </w:rPr>
        <w:t xml:space="preserve">on heterogeneous adsorbing surfaces </w:t>
      </w:r>
      <w:r w:rsidR="00B7682B">
        <w:rPr>
          <w:rFonts w:ascii="Times New Roman" w:hAnsi="Times New Roman" w:cs="Times New Roman"/>
          <w:color w:val="000000" w:themeColor="text1"/>
          <w:sz w:val="24"/>
          <w:szCs w:val="24"/>
        </w:rPr>
        <w:t>is the dominant mechanism</w:t>
      </w:r>
      <w:r w:rsidRPr="006E0979">
        <w:rPr>
          <w:rFonts w:ascii="Times New Roman" w:hAnsi="Times New Roman" w:cs="Times New Roman"/>
          <w:color w:val="000000" w:themeColor="text1"/>
          <w:sz w:val="24"/>
          <w:szCs w:val="24"/>
        </w:rPr>
        <w:t xml:space="preserve"> </w:t>
      </w:r>
      <w:r w:rsidRPr="006E0979">
        <w:rPr>
          <w:rFonts w:ascii="Times New Roman" w:hAnsi="Times New Roman" w:cs="Times New Roman"/>
          <w:color w:val="000000" w:themeColor="text1"/>
          <w:sz w:val="24"/>
          <w:szCs w:val="24"/>
        </w:rPr>
        <w:fldChar w:fldCharType="begin"/>
      </w:r>
      <w:r w:rsidR="003E5146">
        <w:rPr>
          <w:rFonts w:ascii="Times New Roman" w:hAnsi="Times New Roman" w:cs="Times New Roman"/>
          <w:color w:val="000000" w:themeColor="text1"/>
          <w:sz w:val="24"/>
          <w:szCs w:val="24"/>
        </w:rPr>
        <w:instrText xml:space="preserve"> ADDIN EN.CITE &lt;EndNote&gt;&lt;Cite&gt;&lt;Author&gt;Wu&lt;/Author&gt;&lt;Year&gt;2009&lt;/Year&gt;&lt;RecNum&gt;450&lt;/RecNum&gt;&lt;DisplayText&gt;(Wu et al., 2009)&lt;/DisplayText&gt;&lt;record&gt;&lt;rec-number&gt;450&lt;/rec-number&gt;&lt;foreign-keys&gt;&lt;key app="EN" db-id="9ar9szv5qwx9z5es9f8pswfw5dtwrw55ze0w" timestamp="1586171795"&gt;450&lt;/key&gt;&lt;/foreign-keys&gt;&lt;ref-type name="Journal Article"&gt;17&lt;/ref-type&gt;&lt;contributors&gt;&lt;authors&gt;&lt;author&gt;Wu, Feng-Chin&lt;/author&gt;&lt;author&gt;Tseng, Ru-Ling&lt;/author&gt;&lt;author&gt;Juang, Ruey-Shin&lt;/author&gt;&lt;/authors&gt;&lt;/contributors&gt;&lt;titles&gt;&lt;title&gt;Characteristics of Elovich equation used for the analysis of adsorption kinetics in dye-chitosan systems&lt;/title&gt;&lt;secondary-title&gt;Chemical Engineering Journal&lt;/secondary-title&gt;&lt;/titles&gt;&lt;periodical&gt;&lt;full-title&gt;Chemical Engineering Journal&lt;/full-title&gt;&lt;/periodical&gt;&lt;pages&gt;366-373&lt;/pages&gt;&lt;volume&gt;150&lt;/volume&gt;&lt;number&gt;2-3&lt;/number&gt;&lt;dates&gt;&lt;year&gt;2009&lt;/year&gt;&lt;/dates&gt;&lt;isbn&gt;1385-8947&lt;/isbn&gt;&lt;urls&gt;&lt;/urls&gt;&lt;/record&gt;&lt;/Cite&gt;&lt;/EndNote&gt;</w:instrText>
      </w:r>
      <w:r w:rsidRPr="006E0979">
        <w:rPr>
          <w:rFonts w:ascii="Times New Roman" w:hAnsi="Times New Roman" w:cs="Times New Roman"/>
          <w:color w:val="000000" w:themeColor="text1"/>
          <w:sz w:val="24"/>
          <w:szCs w:val="24"/>
        </w:rPr>
        <w:fldChar w:fldCharType="separate"/>
      </w:r>
      <w:r w:rsidR="003E5146">
        <w:rPr>
          <w:rFonts w:ascii="Times New Roman" w:hAnsi="Times New Roman" w:cs="Times New Roman"/>
          <w:noProof/>
          <w:color w:val="000000" w:themeColor="text1"/>
          <w:sz w:val="24"/>
          <w:szCs w:val="24"/>
        </w:rPr>
        <w:t>(Wu et al., 2009)</w:t>
      </w:r>
      <w:r w:rsidRPr="006E0979">
        <w:rPr>
          <w:rFonts w:ascii="Times New Roman" w:hAnsi="Times New Roman" w:cs="Times New Roman"/>
          <w:color w:val="000000" w:themeColor="text1"/>
          <w:sz w:val="24"/>
          <w:szCs w:val="24"/>
        </w:rPr>
        <w:fldChar w:fldCharType="end"/>
      </w:r>
      <w:r w:rsidRPr="006E0979">
        <w:rPr>
          <w:rFonts w:ascii="Times New Roman" w:hAnsi="Times New Roman" w:cs="Times New Roman"/>
          <w:color w:val="000000" w:themeColor="text1"/>
          <w:sz w:val="24"/>
          <w:szCs w:val="24"/>
        </w:rPr>
        <w:t xml:space="preserve">. </w:t>
      </w:r>
      <w:r w:rsidR="00B7682B">
        <w:rPr>
          <w:rFonts w:ascii="Times New Roman" w:hAnsi="Times New Roman" w:cs="Times New Roman"/>
          <w:color w:val="000000" w:themeColor="text1"/>
          <w:sz w:val="24"/>
          <w:szCs w:val="24"/>
        </w:rPr>
        <w:t xml:space="preserve">This agreement </w:t>
      </w:r>
      <w:r w:rsidR="00B7682B">
        <w:rPr>
          <w:rFonts w:ascii="Times New Roman" w:hAnsi="Times New Roman" w:cs="Times New Roman"/>
          <w:color w:val="000000" w:themeColor="text1"/>
          <w:sz w:val="24"/>
          <w:szCs w:val="24"/>
        </w:rPr>
        <w:lastRenderedPageBreak/>
        <w:t>indirectly</w:t>
      </w:r>
      <w:r w:rsidRPr="006E0979">
        <w:rPr>
          <w:rFonts w:ascii="Times New Roman" w:hAnsi="Times New Roman" w:cs="Times New Roman"/>
          <w:color w:val="000000" w:themeColor="text1"/>
          <w:sz w:val="24"/>
          <w:szCs w:val="24"/>
        </w:rPr>
        <w:t xml:space="preserve"> confirm</w:t>
      </w:r>
      <w:r>
        <w:rPr>
          <w:rFonts w:ascii="Times New Roman" w:hAnsi="Times New Roman" w:cs="Times New Roman"/>
          <w:color w:val="000000" w:themeColor="text1"/>
          <w:sz w:val="24"/>
          <w:szCs w:val="24"/>
        </w:rPr>
        <w:t>s that</w:t>
      </w:r>
      <w:r w:rsidRPr="006E0979">
        <w:rPr>
          <w:rFonts w:ascii="Times New Roman" w:hAnsi="Times New Roman" w:cs="Times New Roman"/>
          <w:color w:val="000000" w:themeColor="text1"/>
          <w:sz w:val="24"/>
          <w:szCs w:val="24"/>
        </w:rPr>
        <w:t xml:space="preserve"> the chemical interactions of hydrogen bonding (CH-</w:t>
      </w:r>
      <m:oMath>
        <m:r>
          <m:rPr>
            <m:sty m:val="p"/>
          </m:rPr>
          <w:rPr>
            <w:rFonts w:ascii="Cambria Math" w:hAnsi="Cambria Math" w:cs="Times New Roman"/>
            <w:color w:val="000000" w:themeColor="text1"/>
            <w:sz w:val="24"/>
            <w:szCs w:val="24"/>
          </w:rPr>
          <m:t>π</m:t>
        </m:r>
      </m:oMath>
      <w:r w:rsidRPr="006E0979">
        <w:rPr>
          <w:rFonts w:ascii="Times New Roman" w:eastAsiaTheme="minorEastAsia" w:hAnsi="Times New Roman" w:cs="Times New Roman"/>
          <w:iCs/>
          <w:color w:val="000000" w:themeColor="text1"/>
          <w:sz w:val="24"/>
          <w:szCs w:val="24"/>
        </w:rPr>
        <w:t xml:space="preserve"> &amp; </w:t>
      </w:r>
      <m:oMath>
        <m:r>
          <m:rPr>
            <m:sty m:val="p"/>
          </m:rPr>
          <w:rPr>
            <w:rFonts w:ascii="Cambria Math" w:hAnsi="Cambria Math" w:cs="Times New Roman"/>
            <w:color w:val="000000" w:themeColor="text1"/>
            <w:sz w:val="24"/>
            <w:szCs w:val="24"/>
          </w:rPr>
          <m:t>π</m:t>
        </m:r>
      </m:oMath>
      <w:r w:rsidRPr="006E0979">
        <w:rPr>
          <w:rFonts w:ascii="Times New Roman" w:hAnsi="Times New Roman" w:cs="Times New Roman"/>
          <w:color w:val="000000" w:themeColor="text1"/>
          <w:sz w:val="24"/>
          <w:szCs w:val="24"/>
        </w:rPr>
        <w:t>-</w:t>
      </w:r>
      <m:oMath>
        <m:r>
          <m:rPr>
            <m:sty m:val="p"/>
          </m:rPr>
          <w:rPr>
            <w:rFonts w:ascii="Cambria Math" w:hAnsi="Cambria Math" w:cs="Times New Roman"/>
            <w:color w:val="000000" w:themeColor="text1"/>
            <w:sz w:val="24"/>
            <w:szCs w:val="24"/>
          </w:rPr>
          <m:t>π</m:t>
        </m:r>
      </m:oMath>
      <w:r w:rsidRPr="006E0979">
        <w:rPr>
          <w:rFonts w:ascii="Times New Roman" w:eastAsiaTheme="minorEastAsia" w:hAnsi="Times New Roman" w:cs="Times New Roman"/>
          <w:iCs/>
          <w:color w:val="000000" w:themeColor="text1"/>
          <w:sz w:val="24"/>
          <w:szCs w:val="24"/>
        </w:rPr>
        <w:t xml:space="preserve"> stacking</w:t>
      </w:r>
      <w:r w:rsidRPr="006E0979">
        <w:rPr>
          <w:rFonts w:ascii="Times New Roman" w:hAnsi="Times New Roman" w:cs="Times New Roman"/>
          <w:color w:val="000000" w:themeColor="text1"/>
          <w:sz w:val="24"/>
          <w:szCs w:val="24"/>
        </w:rPr>
        <w:t>) and electrostatic attraction through functional groups</w:t>
      </w:r>
      <w:r>
        <w:rPr>
          <w:rFonts w:ascii="Times New Roman" w:hAnsi="Times New Roman" w:cs="Times New Roman"/>
          <w:color w:val="000000" w:themeColor="text1"/>
          <w:sz w:val="24"/>
          <w:szCs w:val="24"/>
        </w:rPr>
        <w:t xml:space="preserve"> served </w:t>
      </w:r>
      <w:r w:rsidRPr="00BA7ED0">
        <w:rPr>
          <w:rFonts w:ascii="Times New Roman" w:hAnsi="Times New Roman" w:cs="Times New Roman"/>
          <w:color w:val="000000" w:themeColor="text1"/>
          <w:sz w:val="24"/>
          <w:szCs w:val="24"/>
        </w:rPr>
        <w:t>as chemisorption sites</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are</w:t>
      </w:r>
      <w:r w:rsidRPr="006E0979">
        <w:rPr>
          <w:rFonts w:ascii="Times New Roman" w:hAnsi="Times New Roman" w:cs="Times New Roman"/>
          <w:color w:val="000000" w:themeColor="text1"/>
          <w:sz w:val="24"/>
          <w:szCs w:val="24"/>
        </w:rPr>
        <w:t xml:space="preserve"> the main mechanism</w:t>
      </w:r>
      <w:r>
        <w:rPr>
          <w:rFonts w:ascii="Times New Roman" w:hAnsi="Times New Roman" w:cs="Times New Roman"/>
          <w:color w:val="000000" w:themeColor="text1"/>
          <w:sz w:val="24"/>
          <w:szCs w:val="24"/>
        </w:rPr>
        <w:t>s</w:t>
      </w:r>
      <w:r w:rsidRPr="006E0979">
        <w:rPr>
          <w:rFonts w:ascii="Times New Roman" w:hAnsi="Times New Roman" w:cs="Times New Roman"/>
          <w:color w:val="000000" w:themeColor="text1"/>
          <w:sz w:val="24"/>
          <w:szCs w:val="24"/>
        </w:rPr>
        <w:t xml:space="preserve"> of adsorption </w:t>
      </w:r>
      <w:r>
        <w:rPr>
          <w:rFonts w:ascii="Times New Roman" w:hAnsi="Times New Roman" w:cs="Times New Roman"/>
          <w:color w:val="000000" w:themeColor="text1"/>
          <w:sz w:val="24"/>
          <w:szCs w:val="24"/>
        </w:rPr>
        <w:t>in the system</w:t>
      </w:r>
      <w:r w:rsidR="00647DD2">
        <w:rPr>
          <w:rFonts w:ascii="Times New Roman" w:hAnsi="Times New Roman" w:cs="Times New Roman"/>
          <w:color w:val="000000" w:themeColor="text1"/>
          <w:sz w:val="24"/>
          <w:szCs w:val="24"/>
        </w:rPr>
        <w:t>,</w:t>
      </w:r>
      <w:r w:rsidR="00B7682B" w:rsidRPr="00B7682B">
        <w:rPr>
          <w:rFonts w:ascii="Times New Roman" w:hAnsi="Times New Roman" w:cs="Times New Roman"/>
          <w:color w:val="000000" w:themeColor="text1"/>
          <w:sz w:val="24"/>
          <w:szCs w:val="24"/>
        </w:rPr>
        <w:t xml:space="preserve"> </w:t>
      </w:r>
      <w:r w:rsidR="00B7682B">
        <w:rPr>
          <w:rFonts w:ascii="Times New Roman" w:hAnsi="Times New Roman" w:cs="Times New Roman"/>
          <w:color w:val="000000" w:themeColor="text1"/>
          <w:sz w:val="24"/>
          <w:szCs w:val="24"/>
        </w:rPr>
        <w:t xml:space="preserve">as </w:t>
      </w:r>
      <w:r w:rsidR="00B7682B" w:rsidRPr="006E0979">
        <w:rPr>
          <w:rFonts w:ascii="Times New Roman" w:hAnsi="Times New Roman" w:cs="Times New Roman"/>
          <w:color w:val="000000" w:themeColor="text1"/>
          <w:sz w:val="24"/>
          <w:szCs w:val="24"/>
        </w:rPr>
        <w:t xml:space="preserve">previously </w:t>
      </w:r>
      <w:r w:rsidR="00B7682B">
        <w:rPr>
          <w:rFonts w:ascii="Times New Roman" w:hAnsi="Times New Roman" w:cs="Times New Roman"/>
          <w:color w:val="000000" w:themeColor="text1"/>
          <w:sz w:val="24"/>
          <w:szCs w:val="24"/>
        </w:rPr>
        <w:t xml:space="preserve">discussed </w:t>
      </w:r>
      <w:r w:rsidR="00B7682B" w:rsidRPr="006E0979">
        <w:rPr>
          <w:rFonts w:ascii="Times New Roman" w:hAnsi="Times New Roman" w:cs="Times New Roman"/>
          <w:color w:val="000000" w:themeColor="text1"/>
          <w:sz w:val="24"/>
          <w:szCs w:val="24"/>
        </w:rPr>
        <w:t>in section</w:t>
      </w:r>
      <w:r w:rsidR="00B7682B">
        <w:rPr>
          <w:rFonts w:ascii="Times New Roman" w:hAnsi="Times New Roman" w:cs="Times New Roman"/>
          <w:color w:val="000000" w:themeColor="text1"/>
          <w:sz w:val="24"/>
          <w:szCs w:val="24"/>
        </w:rPr>
        <w:t>s</w:t>
      </w:r>
      <w:r w:rsidR="00B7682B" w:rsidRPr="006E0979">
        <w:rPr>
          <w:rFonts w:ascii="Times New Roman" w:hAnsi="Times New Roman" w:cs="Times New Roman"/>
          <w:color w:val="000000" w:themeColor="text1"/>
          <w:sz w:val="24"/>
          <w:szCs w:val="24"/>
        </w:rPr>
        <w:t xml:space="preserve"> 3</w:t>
      </w:r>
      <w:r w:rsidR="00B7682B" w:rsidRPr="00434C9E">
        <w:rPr>
          <w:rFonts w:ascii="Times New Roman" w:hAnsi="Times New Roman" w:cs="Times New Roman"/>
          <w:color w:val="000000" w:themeColor="text1"/>
          <w:sz w:val="24"/>
          <w:szCs w:val="24"/>
        </w:rPr>
        <w:t>.2 and 3.3</w:t>
      </w:r>
      <w:r>
        <w:rPr>
          <w:rFonts w:ascii="Times New Roman" w:hAnsi="Times New Roman" w:cs="Times New Roman"/>
          <w:color w:val="000000" w:themeColor="text1"/>
          <w:sz w:val="24"/>
          <w:szCs w:val="24"/>
        </w:rPr>
        <w:t xml:space="preserve"> </w:t>
      </w:r>
      <w:r w:rsidRPr="006E0979">
        <w:rPr>
          <w:rFonts w:ascii="Times New Roman" w:hAnsi="Times New Roman" w:cs="Times New Roman"/>
          <w:color w:val="000000" w:themeColor="text1"/>
          <w:sz w:val="24"/>
          <w:szCs w:val="24"/>
        </w:rPr>
        <w:t>along with pore</w:t>
      </w:r>
      <w:r w:rsidR="00000B65">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filling</w:t>
      </w:r>
      <w:r w:rsidRPr="00434C9E">
        <w:rPr>
          <w:rFonts w:ascii="Times New Roman" w:hAnsi="Times New Roman" w:cs="Times New Roman"/>
          <w:color w:val="000000" w:themeColor="text1"/>
          <w:sz w:val="24"/>
          <w:szCs w:val="24"/>
        </w:rPr>
        <w:t xml:space="preserve">. The </w:t>
      </w:r>
      <w:r w:rsidRPr="00434C9E">
        <w:rPr>
          <w:rFonts w:ascii="Times New Roman" w:eastAsiaTheme="minorEastAsia" w:hAnsi="Times New Roman" w:cs="Times New Roman"/>
          <w:iCs/>
          <w:color w:val="000000" w:themeColor="text1"/>
          <w:sz w:val="24"/>
          <w:szCs w:val="24"/>
        </w:rPr>
        <w:t xml:space="preserve">curve-fitting plots </w:t>
      </w:r>
      <w:r w:rsidRPr="00434C9E">
        <w:rPr>
          <w:rFonts w:ascii="Times New Roman" w:hAnsi="Times New Roman" w:cs="Times New Roman"/>
          <w:color w:val="000000" w:themeColor="text1"/>
          <w:sz w:val="24"/>
          <w:szCs w:val="24"/>
        </w:rPr>
        <w:t>of IPDM (</w:t>
      </w:r>
      <m:oMath>
        <m:sSubSup>
          <m:sSubSupPr>
            <m:ctrlPr>
              <w:rPr>
                <w:rFonts w:ascii="Cambria Math" w:hAnsi="Cambria Math" w:cs="Times New Roman"/>
                <w:iCs/>
                <w:color w:val="000000" w:themeColor="text1"/>
                <w:sz w:val="24"/>
                <w:szCs w:val="24"/>
              </w:rPr>
            </m:ctrlPr>
          </m:sSubSup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t</m:t>
            </m:r>
          </m:sub>
          <m:sup>
            <m:r>
              <m:rPr>
                <m:sty m:val="p"/>
              </m:rPr>
              <w:rPr>
                <w:rFonts w:ascii="Cambria Math" w:hAnsi="Cambria Math" w:cs="Times New Roman"/>
                <w:color w:val="000000" w:themeColor="text1"/>
                <w:sz w:val="24"/>
                <w:szCs w:val="24"/>
              </w:rPr>
              <m:t>IPDM</m:t>
            </m:r>
          </m:sup>
        </m:sSubSup>
      </m:oMath>
      <w:r w:rsidRPr="00434C9E">
        <w:rPr>
          <w:rFonts w:ascii="Times New Roman" w:eastAsiaTheme="minorEastAsia" w:hAnsi="Times New Roman" w:cs="Times New Roman"/>
          <w:iCs/>
          <w:color w:val="000000" w:themeColor="text1"/>
          <w:sz w:val="24"/>
          <w:szCs w:val="24"/>
        </w:rPr>
        <w:t xml:space="preserve"> versus </w:t>
      </w:r>
      <m:oMath>
        <m:sSup>
          <m:sSupPr>
            <m:ctrlPr>
              <w:rPr>
                <w:rFonts w:ascii="Cambria Math" w:eastAsiaTheme="minorEastAsia" w:hAnsi="Cambria Math" w:cs="Times New Roman"/>
                <w:color w:val="000000" w:themeColor="text1"/>
                <w:sz w:val="24"/>
                <w:szCs w:val="24"/>
              </w:rPr>
            </m:ctrlPr>
          </m:sSupPr>
          <m:e>
            <m:r>
              <m:rPr>
                <m:sty m:val="p"/>
              </m:rPr>
              <w:rPr>
                <w:rFonts w:ascii="Cambria Math" w:eastAsiaTheme="minorEastAsia" w:hAnsi="Cambria Math" w:cs="Times New Roman"/>
                <w:color w:val="000000" w:themeColor="text1"/>
                <w:sz w:val="24"/>
                <w:szCs w:val="24"/>
              </w:rPr>
              <m:t>t</m:t>
            </m:r>
          </m:e>
          <m:sup>
            <m:r>
              <m:rPr>
                <m:sty m:val="p"/>
              </m:rPr>
              <w:rPr>
                <w:rFonts w:ascii="Cambria Math" w:eastAsiaTheme="minorEastAsia" w:hAnsi="Cambria Math" w:cs="Times New Roman"/>
                <w:color w:val="000000" w:themeColor="text1"/>
                <w:sz w:val="24"/>
                <w:szCs w:val="24"/>
              </w:rPr>
              <m:t>0.5</m:t>
            </m:r>
          </m:sup>
        </m:sSup>
      </m:oMath>
      <w:r w:rsidRPr="00434C9E">
        <w:rPr>
          <w:rFonts w:ascii="Times New Roman" w:eastAsiaTheme="minorEastAsia" w:hAnsi="Times New Roman" w:cs="Times New Roman"/>
          <w:iCs/>
          <w:color w:val="000000" w:themeColor="text1"/>
          <w:sz w:val="24"/>
          <w:szCs w:val="24"/>
        </w:rPr>
        <w:t xml:space="preserve">) </w:t>
      </w:r>
      <w:r w:rsidR="00434C9E" w:rsidRPr="00434C9E">
        <w:rPr>
          <w:rFonts w:ascii="Times New Roman" w:eastAsiaTheme="minorEastAsia" w:hAnsi="Times New Roman" w:cs="Times New Roman"/>
          <w:iCs/>
          <w:color w:val="000000" w:themeColor="text1"/>
          <w:sz w:val="24"/>
          <w:szCs w:val="24"/>
        </w:rPr>
        <w:t>for both single- and multi</w:t>
      </w:r>
      <w:r w:rsidR="00000B65">
        <w:rPr>
          <w:rFonts w:ascii="Times New Roman" w:eastAsiaTheme="minorEastAsia" w:hAnsi="Times New Roman" w:cs="Times New Roman"/>
          <w:iCs/>
          <w:color w:val="000000" w:themeColor="text1"/>
          <w:sz w:val="24"/>
          <w:szCs w:val="24"/>
        </w:rPr>
        <w:t>-</w:t>
      </w:r>
      <w:r w:rsidR="00434C9E" w:rsidRPr="00434C9E">
        <w:rPr>
          <w:rFonts w:ascii="Times New Roman" w:eastAsiaTheme="minorEastAsia" w:hAnsi="Times New Roman" w:cs="Times New Roman"/>
          <w:iCs/>
          <w:color w:val="000000" w:themeColor="text1"/>
          <w:sz w:val="24"/>
          <w:szCs w:val="24"/>
        </w:rPr>
        <w:t xml:space="preserve">component sorption </w:t>
      </w:r>
      <w:r w:rsidRPr="00434C9E">
        <w:rPr>
          <w:rFonts w:ascii="Times New Roman" w:eastAsiaTheme="minorEastAsia" w:hAnsi="Times New Roman" w:cs="Times New Roman"/>
          <w:iCs/>
          <w:color w:val="000000" w:themeColor="text1"/>
          <w:sz w:val="24"/>
          <w:szCs w:val="24"/>
        </w:rPr>
        <w:t xml:space="preserve">were </w:t>
      </w:r>
      <w:r w:rsidR="00434C9E" w:rsidRPr="00434C9E">
        <w:rPr>
          <w:rFonts w:ascii="Times New Roman" w:eastAsiaTheme="minorEastAsia" w:hAnsi="Times New Roman" w:cs="Times New Roman"/>
          <w:iCs/>
          <w:color w:val="000000" w:themeColor="text1"/>
          <w:sz w:val="24"/>
          <w:szCs w:val="24"/>
        </w:rPr>
        <w:t xml:space="preserve">found </w:t>
      </w:r>
      <w:r w:rsidRPr="00434C9E">
        <w:rPr>
          <w:rFonts w:ascii="Times New Roman" w:eastAsiaTheme="minorEastAsia" w:hAnsi="Times New Roman" w:cs="Times New Roman"/>
          <w:iCs/>
          <w:color w:val="000000" w:themeColor="text1"/>
          <w:sz w:val="24"/>
          <w:szCs w:val="24"/>
        </w:rPr>
        <w:t>not</w:t>
      </w:r>
      <w:r w:rsidR="00434C9E" w:rsidRPr="00434C9E">
        <w:rPr>
          <w:rFonts w:ascii="Times New Roman" w:eastAsiaTheme="minorEastAsia" w:hAnsi="Times New Roman" w:cs="Times New Roman"/>
          <w:iCs/>
          <w:color w:val="000000" w:themeColor="text1"/>
          <w:sz w:val="24"/>
          <w:szCs w:val="24"/>
        </w:rPr>
        <w:t xml:space="preserve"> to</w:t>
      </w:r>
      <w:r w:rsidRPr="00434C9E">
        <w:rPr>
          <w:rFonts w:ascii="Times New Roman" w:eastAsiaTheme="minorEastAsia" w:hAnsi="Times New Roman" w:cs="Times New Roman"/>
          <w:iCs/>
          <w:color w:val="000000" w:themeColor="text1"/>
          <w:sz w:val="24"/>
          <w:szCs w:val="24"/>
        </w:rPr>
        <w:t xml:space="preserve"> pass through the starting point</w:t>
      </w:r>
      <w:r w:rsidR="002C3412">
        <w:rPr>
          <w:rFonts w:ascii="Times New Roman" w:eastAsiaTheme="minorEastAsia" w:hAnsi="Times New Roman" w:cs="Times New Roman"/>
          <w:iCs/>
          <w:color w:val="000000" w:themeColor="text1"/>
          <w:sz w:val="24"/>
          <w:szCs w:val="24"/>
        </w:rPr>
        <w:t>,</w:t>
      </w:r>
      <w:r w:rsidRPr="00434C9E">
        <w:rPr>
          <w:rFonts w:ascii="Times New Roman" w:eastAsiaTheme="minorEastAsia" w:hAnsi="Times New Roman" w:cs="Times New Roman"/>
          <w:iCs/>
          <w:color w:val="000000" w:themeColor="text1"/>
          <w:sz w:val="24"/>
          <w:szCs w:val="24"/>
        </w:rPr>
        <w:t xml:space="preserve"> showing that the intraparticle diffusion is not the only rate-limiting process </w:t>
      </w:r>
      <w:r w:rsidR="00434C9E" w:rsidRPr="00434C9E">
        <w:rPr>
          <w:rFonts w:ascii="Times New Roman" w:eastAsiaTheme="minorEastAsia" w:hAnsi="Times New Roman" w:cs="Times New Roman"/>
          <w:iCs/>
          <w:color w:val="000000" w:themeColor="text1"/>
          <w:sz w:val="24"/>
          <w:szCs w:val="24"/>
        </w:rPr>
        <w:t>in adsorption mechanism</w:t>
      </w:r>
      <w:r w:rsidR="00434C9E">
        <w:rPr>
          <w:rFonts w:ascii="Times New Roman" w:eastAsiaTheme="minorEastAsia" w:hAnsi="Times New Roman" w:cs="Times New Roman"/>
          <w:iCs/>
          <w:color w:val="000000" w:themeColor="text1"/>
          <w:sz w:val="24"/>
          <w:szCs w:val="24"/>
        </w:rPr>
        <w:t>s</w:t>
      </w:r>
      <w:r w:rsidR="00434C9E" w:rsidRPr="00434C9E">
        <w:rPr>
          <w:rFonts w:ascii="Times New Roman" w:eastAsiaTheme="minorEastAsia" w:hAnsi="Times New Roman" w:cs="Times New Roman"/>
          <w:iCs/>
          <w:color w:val="000000" w:themeColor="text1"/>
          <w:sz w:val="24"/>
          <w:szCs w:val="24"/>
        </w:rPr>
        <w:t xml:space="preserve"> of these VOCs on the samples </w:t>
      </w:r>
      <w:r w:rsidRPr="00434C9E">
        <w:rPr>
          <w:rFonts w:ascii="Times New Roman" w:eastAsiaTheme="minorEastAsia" w:hAnsi="Times New Roman" w:cs="Times New Roman"/>
          <w:iCs/>
          <w:color w:val="000000" w:themeColor="text1"/>
          <w:sz w:val="24"/>
          <w:szCs w:val="24"/>
        </w:rPr>
        <w:fldChar w:fldCharType="begin"/>
      </w:r>
      <w:r w:rsidR="003E5146">
        <w:rPr>
          <w:rFonts w:ascii="Times New Roman" w:eastAsiaTheme="minorEastAsia" w:hAnsi="Times New Roman" w:cs="Times New Roman"/>
          <w:iCs/>
          <w:color w:val="000000" w:themeColor="text1"/>
          <w:sz w:val="24"/>
          <w:szCs w:val="24"/>
        </w:rPr>
        <w:instrText xml:space="preserve"> ADDIN EN.CITE &lt;EndNote&gt;&lt;Cite&gt;&lt;Author&gt;Yang&lt;/Author&gt;&lt;Year&gt;2014&lt;/Year&gt;&lt;RecNum&gt;567&lt;/RecNum&gt;&lt;DisplayText&gt;(Yang et al., 2014)&lt;/DisplayText&gt;&lt;record&gt;&lt;rec-number&gt;567&lt;/rec-number&gt;&lt;foreign-keys&gt;&lt;key app="EN" db-id="9ar9szv5qwx9z5es9f8pswfw5dtwrw55ze0w" timestamp="1612787337"&gt;567&lt;/key&gt;&lt;/foreign-keys&gt;&lt;ref-type name="Journal Article"&gt;17&lt;/ref-type&gt;&lt;contributors&gt;&lt;authors&gt;&lt;author&gt;Yang, Guo&lt;/author&gt;&lt;author&gt;Chen, Honglin&lt;/author&gt;&lt;author&gt;Qin, Hangdao&lt;/author&gt;&lt;author&gt;Feng, Yujun&lt;/author&gt;&lt;/authors&gt;&lt;/contributors&gt;&lt;titles&gt;&lt;title&gt;Amination of activated carbon for enhancing phenol adsorption: Effect of nitrogen-containing functional groups&lt;/title&gt;&lt;secondary-title&gt;Applied Surface Science&lt;/secondary-title&gt;&lt;/titles&gt;&lt;periodical&gt;&lt;full-title&gt;Applied Surface Science&lt;/full-title&gt;&lt;/periodical&gt;&lt;pages&gt;299-305&lt;/pages&gt;&lt;volume&gt;293&lt;/volume&gt;&lt;keywords&gt;&lt;keyword&gt;Aminated activated carbon&lt;/keyword&gt;&lt;keyword&gt;Adsorption&lt;/keyword&gt;&lt;keyword&gt;Phenol&lt;/keyword&gt;&lt;keyword&gt;Nitrogen-containing functional groups&lt;/keyword&gt;&lt;/keywords&gt;&lt;dates&gt;&lt;year&gt;2014&lt;/year&gt;&lt;pub-dates&gt;&lt;date&gt;2014/02/28/&lt;/date&gt;&lt;/pub-dates&gt;&lt;/dates&gt;&lt;isbn&gt;0169-4332&lt;/isbn&gt;&lt;urls&gt;&lt;related-urls&gt;&lt;url&gt;https://www.sciencedirect.com/science/article/pii/S0169433213024446&lt;/url&gt;&lt;/related-urls&gt;&lt;/urls&gt;&lt;electronic-resource-num&gt;https://doi.org/10.1016/j.apsusc.2013.12.155&lt;/electronic-resource-num&gt;&lt;/record&gt;&lt;/Cite&gt;&lt;/EndNote&gt;</w:instrText>
      </w:r>
      <w:r w:rsidRPr="00434C9E">
        <w:rPr>
          <w:rFonts w:ascii="Times New Roman" w:eastAsiaTheme="minorEastAsia" w:hAnsi="Times New Roman" w:cs="Times New Roman"/>
          <w:iCs/>
          <w:color w:val="000000" w:themeColor="text1"/>
          <w:sz w:val="24"/>
          <w:szCs w:val="24"/>
        </w:rPr>
        <w:fldChar w:fldCharType="separate"/>
      </w:r>
      <w:r w:rsidR="003E5146">
        <w:rPr>
          <w:rFonts w:ascii="Times New Roman" w:eastAsiaTheme="minorEastAsia" w:hAnsi="Times New Roman" w:cs="Times New Roman"/>
          <w:iCs/>
          <w:noProof/>
          <w:color w:val="000000" w:themeColor="text1"/>
          <w:sz w:val="24"/>
          <w:szCs w:val="24"/>
        </w:rPr>
        <w:t>(Yang et al., 2014)</w:t>
      </w:r>
      <w:r w:rsidRPr="00434C9E">
        <w:rPr>
          <w:rFonts w:ascii="Times New Roman" w:eastAsiaTheme="minorEastAsia" w:hAnsi="Times New Roman" w:cs="Times New Roman"/>
          <w:iCs/>
          <w:color w:val="000000" w:themeColor="text1"/>
          <w:sz w:val="24"/>
          <w:szCs w:val="24"/>
        </w:rPr>
        <w:fldChar w:fldCharType="end"/>
      </w:r>
      <w:r w:rsidRPr="00434C9E">
        <w:rPr>
          <w:rFonts w:ascii="Times New Roman" w:eastAsiaTheme="minorEastAsia" w:hAnsi="Times New Roman" w:cs="Times New Roman"/>
          <w:iCs/>
          <w:color w:val="000000" w:themeColor="text1"/>
          <w:sz w:val="24"/>
          <w:szCs w:val="24"/>
        </w:rPr>
        <w:t>.</w:t>
      </w:r>
      <w:r w:rsidRPr="006E0979">
        <w:rPr>
          <w:rFonts w:ascii="Times New Roman" w:eastAsiaTheme="minorEastAsia" w:hAnsi="Times New Roman" w:cs="Times New Roman"/>
          <w:iCs/>
          <w:color w:val="000000" w:themeColor="text1"/>
          <w:sz w:val="24"/>
          <w:szCs w:val="24"/>
        </w:rPr>
        <w:t xml:space="preserve"> </w:t>
      </w:r>
    </w:p>
    <w:p w14:paraId="147FF020" w14:textId="6FE7A213" w:rsidR="009D0036" w:rsidRDefault="009D0036" w:rsidP="009D0036">
      <w:pPr>
        <w:spacing w:before="0" w:after="0" w:line="480" w:lineRule="auto"/>
        <w:jc w:val="both"/>
        <w:rPr>
          <w:rFonts w:ascii="Times New Roman" w:eastAsiaTheme="minorEastAsia" w:hAnsi="Times New Roman" w:cs="Times New Roman"/>
          <w:iCs/>
          <w:color w:val="000000" w:themeColor="text1"/>
          <w:sz w:val="24"/>
          <w:szCs w:val="24"/>
        </w:rPr>
      </w:pPr>
    </w:p>
    <w:p w14:paraId="57397F9A" w14:textId="77777777" w:rsidR="009D0036" w:rsidRPr="006E0979" w:rsidRDefault="009D0036" w:rsidP="009D0036">
      <w:pPr>
        <w:spacing w:before="0" w:after="0" w:line="480" w:lineRule="auto"/>
        <w:jc w:val="both"/>
        <w:rPr>
          <w:rFonts w:ascii="Times New Roman" w:hAnsi="Times New Roman" w:cs="Times New Roman"/>
          <w:color w:val="000000" w:themeColor="text1"/>
          <w:sz w:val="24"/>
          <w:szCs w:val="24"/>
        </w:rPr>
      </w:pPr>
      <w:r w:rsidRPr="006E0979">
        <w:rPr>
          <w:rFonts w:ascii="Times New Roman" w:hAnsi="Times New Roman" w:cs="Times New Roman"/>
          <w:b/>
          <w:bCs/>
          <w:color w:val="000000" w:themeColor="text1"/>
          <w:sz w:val="24"/>
          <w:szCs w:val="24"/>
        </w:rPr>
        <w:t>4. Conclusion</w:t>
      </w:r>
      <w:r>
        <w:rPr>
          <w:rFonts w:ascii="Times New Roman" w:hAnsi="Times New Roman" w:cs="Times New Roman"/>
          <w:b/>
          <w:bCs/>
          <w:color w:val="000000" w:themeColor="text1"/>
          <w:sz w:val="24"/>
          <w:szCs w:val="24"/>
        </w:rPr>
        <w:t>s</w:t>
      </w:r>
    </w:p>
    <w:p w14:paraId="53E10864" w14:textId="4F48A6AD" w:rsidR="009D0036" w:rsidRPr="006E0979" w:rsidRDefault="009D0036" w:rsidP="00B7682B">
      <w:pPr>
        <w:spacing w:before="0" w:after="0" w:line="480" w:lineRule="auto"/>
        <w:jc w:val="both"/>
        <w:rPr>
          <w:rFonts w:ascii="Times New Roman" w:hAnsi="Times New Roman" w:cs="Times New Roman"/>
          <w:color w:val="000000" w:themeColor="text1"/>
          <w:sz w:val="24"/>
          <w:szCs w:val="24"/>
        </w:rPr>
      </w:pPr>
      <w:r w:rsidRPr="006E0979">
        <w:rPr>
          <w:rFonts w:ascii="Times New Roman" w:hAnsi="Times New Roman" w:cs="Times New Roman"/>
          <w:color w:val="000000" w:themeColor="text1"/>
          <w:sz w:val="24"/>
          <w:szCs w:val="24"/>
        </w:rPr>
        <w:t xml:space="preserve">In this paper, we </w:t>
      </w:r>
      <w:r w:rsidR="0027033E">
        <w:rPr>
          <w:rFonts w:ascii="Times New Roman" w:hAnsi="Times New Roman" w:cs="Times New Roman"/>
          <w:color w:val="000000" w:themeColor="text1"/>
          <w:sz w:val="24"/>
          <w:szCs w:val="24"/>
        </w:rPr>
        <w:t xml:space="preserve">presented an experimental </w:t>
      </w:r>
      <w:r w:rsidRPr="006E0979">
        <w:rPr>
          <w:rFonts w:ascii="Times New Roman" w:hAnsi="Times New Roman" w:cs="Times New Roman"/>
          <w:color w:val="000000" w:themeColor="text1"/>
          <w:sz w:val="24"/>
          <w:szCs w:val="24"/>
        </w:rPr>
        <w:t>investigat</w:t>
      </w:r>
      <w:r w:rsidR="0027033E">
        <w:rPr>
          <w:rFonts w:ascii="Times New Roman" w:hAnsi="Times New Roman" w:cs="Times New Roman"/>
          <w:color w:val="000000" w:themeColor="text1"/>
          <w:sz w:val="24"/>
          <w:szCs w:val="24"/>
        </w:rPr>
        <w:t xml:space="preserve">ion on </w:t>
      </w:r>
      <w:r w:rsidRPr="006E0979">
        <w:rPr>
          <w:rFonts w:ascii="Times New Roman" w:hAnsi="Times New Roman" w:cs="Times New Roman"/>
          <w:color w:val="000000" w:themeColor="text1"/>
          <w:sz w:val="24"/>
          <w:szCs w:val="24"/>
        </w:rPr>
        <w:t xml:space="preserve">single and multicomponent sorption kinetics of aromatic and non-aromatic </w:t>
      </w:r>
      <w:r>
        <w:rPr>
          <w:rFonts w:ascii="Times New Roman" w:hAnsi="Times New Roman" w:cs="Times New Roman"/>
          <w:color w:val="000000" w:themeColor="text1"/>
          <w:sz w:val="24"/>
          <w:szCs w:val="24"/>
        </w:rPr>
        <w:t>volatile organic compounds</w:t>
      </w:r>
      <w:r w:rsidRPr="006E0979">
        <w:rPr>
          <w:rFonts w:ascii="Times New Roman" w:hAnsi="Times New Roman" w:cs="Times New Roman"/>
          <w:color w:val="000000" w:themeColor="text1"/>
          <w:sz w:val="24"/>
          <w:szCs w:val="24"/>
        </w:rPr>
        <w:t xml:space="preserve"> on two types of biochar </w:t>
      </w:r>
      <w:r w:rsidR="009E1D0E">
        <w:rPr>
          <w:rFonts w:ascii="Times New Roman" w:hAnsi="Times New Roman" w:cs="Times New Roman"/>
          <w:color w:val="000000" w:themeColor="text1"/>
          <w:sz w:val="24"/>
          <w:szCs w:val="24"/>
        </w:rPr>
        <w:t xml:space="preserve">sourcing </w:t>
      </w:r>
      <w:r w:rsidRPr="006E0979">
        <w:rPr>
          <w:rFonts w:ascii="Times New Roman" w:hAnsi="Times New Roman" w:cs="Times New Roman"/>
          <w:color w:val="000000" w:themeColor="text1"/>
          <w:sz w:val="24"/>
          <w:szCs w:val="24"/>
        </w:rPr>
        <w:t xml:space="preserve">from </w:t>
      </w:r>
      <w:r>
        <w:rPr>
          <w:rFonts w:ascii="Times New Roman" w:hAnsi="Times New Roman" w:cs="Times New Roman"/>
          <w:color w:val="000000" w:themeColor="text1"/>
          <w:sz w:val="24"/>
          <w:szCs w:val="24"/>
        </w:rPr>
        <w:t>commonly available</w:t>
      </w:r>
      <w:r w:rsidRPr="006E0979">
        <w:rPr>
          <w:rFonts w:ascii="Times New Roman" w:hAnsi="Times New Roman" w:cs="Times New Roman"/>
          <w:color w:val="000000" w:themeColor="text1"/>
          <w:sz w:val="24"/>
          <w:szCs w:val="24"/>
        </w:rPr>
        <w:t xml:space="preserve"> agricultural wastes</w:t>
      </w:r>
      <w:r>
        <w:rPr>
          <w:rFonts w:ascii="Times New Roman" w:hAnsi="Times New Roman" w:cs="Times New Roman"/>
          <w:color w:val="000000" w:themeColor="text1"/>
          <w:sz w:val="24"/>
          <w:szCs w:val="24"/>
        </w:rPr>
        <w:t xml:space="preserve"> (wheat straw and bagasse)</w:t>
      </w:r>
      <w:r w:rsidRPr="006E0979">
        <w:rPr>
          <w:rFonts w:ascii="Times New Roman" w:hAnsi="Times New Roman" w:cs="Times New Roman"/>
          <w:color w:val="000000" w:themeColor="text1"/>
          <w:sz w:val="24"/>
          <w:szCs w:val="24"/>
        </w:rPr>
        <w:t xml:space="preserve">. </w:t>
      </w:r>
      <w:r w:rsidR="009E1D0E">
        <w:rPr>
          <w:rFonts w:ascii="Times New Roman" w:hAnsi="Times New Roman" w:cs="Times New Roman"/>
          <w:color w:val="000000" w:themeColor="text1"/>
          <w:sz w:val="24"/>
          <w:szCs w:val="24"/>
        </w:rPr>
        <w:t>Investigations of the s</w:t>
      </w:r>
      <w:r w:rsidRPr="006E0979">
        <w:rPr>
          <w:rFonts w:ascii="Times New Roman" w:hAnsi="Times New Roman" w:cs="Times New Roman"/>
          <w:color w:val="000000" w:themeColor="text1"/>
          <w:sz w:val="24"/>
          <w:szCs w:val="24"/>
        </w:rPr>
        <w:t xml:space="preserve">ingle and </w:t>
      </w:r>
      <w:r w:rsidR="00B7682B">
        <w:rPr>
          <w:rFonts w:ascii="Times New Roman" w:hAnsi="Times New Roman" w:cs="Times New Roman"/>
          <w:color w:val="000000" w:themeColor="text1"/>
          <w:sz w:val="24"/>
          <w:szCs w:val="24"/>
        </w:rPr>
        <w:t>competitive</w:t>
      </w:r>
      <w:r w:rsidRPr="006E0979">
        <w:rPr>
          <w:rFonts w:ascii="Times New Roman" w:hAnsi="Times New Roman" w:cs="Times New Roman"/>
          <w:color w:val="000000" w:themeColor="text1"/>
          <w:sz w:val="24"/>
          <w:szCs w:val="24"/>
        </w:rPr>
        <w:t xml:space="preserve"> experiments </w:t>
      </w:r>
      <w:r w:rsidR="0027033E">
        <w:rPr>
          <w:rFonts w:ascii="Times New Roman" w:hAnsi="Times New Roman" w:cs="Times New Roman"/>
          <w:color w:val="000000" w:themeColor="text1"/>
          <w:sz w:val="24"/>
          <w:szCs w:val="24"/>
        </w:rPr>
        <w:t xml:space="preserve">revealed </w:t>
      </w:r>
      <w:r>
        <w:rPr>
          <w:rFonts w:ascii="Times New Roman" w:hAnsi="Times New Roman" w:cs="Times New Roman"/>
          <w:color w:val="000000" w:themeColor="text1"/>
          <w:sz w:val="24"/>
          <w:szCs w:val="24"/>
        </w:rPr>
        <w:t>sufficiently high ad</w:t>
      </w:r>
      <w:r w:rsidRPr="006E0979">
        <w:rPr>
          <w:rFonts w:ascii="Times New Roman" w:hAnsi="Times New Roman" w:cs="Times New Roman"/>
          <w:color w:val="000000" w:themeColor="text1"/>
          <w:sz w:val="24"/>
          <w:szCs w:val="24"/>
        </w:rPr>
        <w:t xml:space="preserve">sorption capacities for both types of </w:t>
      </w:r>
      <w:r>
        <w:rPr>
          <w:rFonts w:ascii="Times New Roman" w:hAnsi="Times New Roman" w:cs="Times New Roman"/>
          <w:color w:val="000000" w:themeColor="text1"/>
          <w:sz w:val="24"/>
          <w:szCs w:val="24"/>
        </w:rPr>
        <w:t>bio</w:t>
      </w:r>
      <w:r w:rsidRPr="006E0979">
        <w:rPr>
          <w:rFonts w:ascii="Times New Roman" w:hAnsi="Times New Roman" w:cs="Times New Roman"/>
          <w:color w:val="000000" w:themeColor="text1"/>
          <w:sz w:val="24"/>
          <w:szCs w:val="24"/>
        </w:rPr>
        <w:t>char</w:t>
      </w:r>
      <w:r w:rsidR="00B7682B">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 xml:space="preserve"> </w:t>
      </w:r>
      <w:r w:rsidR="0027033E">
        <w:rPr>
          <w:rFonts w:ascii="Times New Roman" w:hAnsi="Times New Roman" w:cs="Times New Roman"/>
          <w:color w:val="000000" w:themeColor="text1"/>
          <w:sz w:val="24"/>
          <w:szCs w:val="24"/>
        </w:rPr>
        <w:t>indicating the</w:t>
      </w:r>
      <w:r>
        <w:rPr>
          <w:rFonts w:ascii="Times New Roman" w:hAnsi="Times New Roman" w:cs="Times New Roman"/>
          <w:color w:val="000000" w:themeColor="text1"/>
          <w:sz w:val="24"/>
          <w:szCs w:val="24"/>
        </w:rPr>
        <w:t xml:space="preserve"> efficiency</w:t>
      </w:r>
      <w:r w:rsidRPr="006E0979">
        <w:rPr>
          <w:rFonts w:ascii="Times New Roman" w:hAnsi="Times New Roman" w:cs="Times New Roman"/>
          <w:color w:val="000000" w:themeColor="text1"/>
          <w:sz w:val="24"/>
          <w:szCs w:val="24"/>
        </w:rPr>
        <w:t xml:space="preserve"> </w:t>
      </w:r>
      <w:r w:rsidR="0027033E">
        <w:rPr>
          <w:rFonts w:ascii="Times New Roman" w:hAnsi="Times New Roman" w:cs="Times New Roman"/>
          <w:color w:val="000000" w:themeColor="text1"/>
          <w:sz w:val="24"/>
          <w:szCs w:val="24"/>
        </w:rPr>
        <w:t xml:space="preserve">of biochar </w:t>
      </w:r>
      <w:r w:rsidRPr="006E0979">
        <w:rPr>
          <w:rFonts w:ascii="Times New Roman" w:hAnsi="Times New Roman" w:cs="Times New Roman"/>
          <w:color w:val="000000" w:themeColor="text1"/>
          <w:sz w:val="24"/>
          <w:szCs w:val="24"/>
        </w:rPr>
        <w:t xml:space="preserve">for </w:t>
      </w:r>
      <w:r>
        <w:rPr>
          <w:rFonts w:ascii="Times New Roman" w:hAnsi="Times New Roman" w:cs="Times New Roman"/>
          <w:color w:val="000000" w:themeColor="text1"/>
          <w:sz w:val="24"/>
          <w:szCs w:val="24"/>
        </w:rPr>
        <w:t xml:space="preserve">the removal of </w:t>
      </w:r>
      <w:r w:rsidR="0027033E">
        <w:rPr>
          <w:rFonts w:ascii="Times New Roman" w:hAnsi="Times New Roman" w:cs="Times New Roman"/>
          <w:color w:val="000000" w:themeColor="text1"/>
          <w:sz w:val="24"/>
          <w:szCs w:val="24"/>
        </w:rPr>
        <w:t xml:space="preserve">VOC </w:t>
      </w:r>
      <w:r w:rsidRPr="006E0979">
        <w:rPr>
          <w:rFonts w:ascii="Times New Roman" w:hAnsi="Times New Roman" w:cs="Times New Roman"/>
          <w:color w:val="000000" w:themeColor="text1"/>
          <w:sz w:val="24"/>
          <w:szCs w:val="24"/>
        </w:rPr>
        <w:t xml:space="preserve">emissions from </w:t>
      </w:r>
      <w:r>
        <w:rPr>
          <w:rFonts w:ascii="Times New Roman" w:hAnsi="Times New Roman" w:cs="Times New Roman"/>
          <w:color w:val="000000" w:themeColor="text1"/>
          <w:sz w:val="24"/>
          <w:szCs w:val="24"/>
        </w:rPr>
        <w:t>in-land oil spills</w:t>
      </w:r>
      <w:r w:rsidR="0027033E">
        <w:rPr>
          <w:rFonts w:ascii="Times New Roman" w:hAnsi="Times New Roman" w:cs="Times New Roman"/>
          <w:color w:val="000000" w:themeColor="text1"/>
          <w:sz w:val="24"/>
          <w:szCs w:val="24"/>
        </w:rPr>
        <w:t xml:space="preserve"> </w:t>
      </w:r>
      <w:r w:rsidR="002F1B14">
        <w:rPr>
          <w:rFonts w:ascii="Times New Roman" w:hAnsi="Times New Roman" w:cs="Times New Roman"/>
          <w:color w:val="000000" w:themeColor="text1"/>
          <w:sz w:val="24"/>
          <w:szCs w:val="24"/>
        </w:rPr>
        <w:t>under more realistic in situ conditions</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00B555F9">
        <w:rPr>
          <w:rFonts w:ascii="Times New Roman" w:hAnsi="Times New Roman" w:cs="Times New Roman"/>
          <w:color w:val="000000" w:themeColor="text1"/>
          <w:sz w:val="24"/>
          <w:szCs w:val="24"/>
        </w:rPr>
        <w:t xml:space="preserve">tested </w:t>
      </w:r>
      <w:r w:rsidR="00B7682B">
        <w:rPr>
          <w:rFonts w:ascii="Times New Roman" w:hAnsi="Times New Roman" w:cs="Times New Roman"/>
          <w:color w:val="000000" w:themeColor="text1"/>
          <w:sz w:val="24"/>
          <w:szCs w:val="24"/>
        </w:rPr>
        <w:t xml:space="preserve">types of </w:t>
      </w:r>
      <w:r>
        <w:rPr>
          <w:rFonts w:ascii="Times New Roman" w:hAnsi="Times New Roman" w:cs="Times New Roman"/>
          <w:color w:val="000000" w:themeColor="text1"/>
          <w:sz w:val="24"/>
          <w:szCs w:val="24"/>
        </w:rPr>
        <w:t>biochar</w:t>
      </w:r>
      <w:r w:rsidR="009E1D0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showed </w:t>
      </w:r>
      <w:r w:rsidR="009E1D0E">
        <w:rPr>
          <w:rFonts w:ascii="Times New Roman" w:hAnsi="Times New Roman" w:cs="Times New Roman"/>
          <w:color w:val="000000" w:themeColor="text1"/>
          <w:sz w:val="24"/>
          <w:szCs w:val="24"/>
        </w:rPr>
        <w:t>relatively</w:t>
      </w:r>
      <w:r>
        <w:rPr>
          <w:rFonts w:ascii="Times New Roman" w:hAnsi="Times New Roman" w:cs="Times New Roman"/>
          <w:color w:val="000000" w:themeColor="text1"/>
          <w:sz w:val="24"/>
          <w:szCs w:val="24"/>
        </w:rPr>
        <w:t xml:space="preserve"> similar</w:t>
      </w:r>
      <w:r w:rsidRPr="006E0979">
        <w:rPr>
          <w:rFonts w:ascii="Times New Roman" w:hAnsi="Times New Roman" w:cs="Times New Roman"/>
          <w:color w:val="000000" w:themeColor="text1"/>
          <w:sz w:val="24"/>
          <w:szCs w:val="24"/>
        </w:rPr>
        <w:t xml:space="preserve"> total </w:t>
      </w:r>
      <w:r>
        <w:rPr>
          <w:rFonts w:ascii="Times New Roman" w:hAnsi="Times New Roman" w:cs="Times New Roman"/>
          <w:color w:val="000000" w:themeColor="text1"/>
          <w:sz w:val="24"/>
          <w:szCs w:val="24"/>
        </w:rPr>
        <w:t>ad</w:t>
      </w:r>
      <w:r w:rsidRPr="006E0979">
        <w:rPr>
          <w:rFonts w:ascii="Times New Roman" w:hAnsi="Times New Roman" w:cs="Times New Roman"/>
          <w:color w:val="000000" w:themeColor="text1"/>
          <w:sz w:val="24"/>
          <w:szCs w:val="24"/>
        </w:rPr>
        <w:t xml:space="preserve">sorption capacity </w:t>
      </w:r>
      <w:r w:rsidR="009E1D0E">
        <w:rPr>
          <w:rFonts w:ascii="Times New Roman" w:hAnsi="Times New Roman" w:cs="Times New Roman"/>
          <w:color w:val="000000" w:themeColor="text1"/>
          <w:sz w:val="24"/>
          <w:szCs w:val="24"/>
        </w:rPr>
        <w:t xml:space="preserve">for </w:t>
      </w:r>
      <w:r>
        <w:rPr>
          <w:rFonts w:ascii="Times New Roman" w:hAnsi="Times New Roman" w:cs="Times New Roman"/>
          <w:color w:val="000000" w:themeColor="text1"/>
          <w:sz w:val="24"/>
          <w:szCs w:val="24"/>
        </w:rPr>
        <w:t>single</w:t>
      </w:r>
      <w:r w:rsidRPr="006E0979">
        <w:rPr>
          <w:rFonts w:ascii="Times New Roman" w:hAnsi="Times New Roman" w:cs="Times New Roman"/>
          <w:color w:val="000000" w:themeColor="text1"/>
          <w:sz w:val="24"/>
          <w:szCs w:val="24"/>
        </w:rPr>
        <w:t xml:space="preserve"> (51-110 mg/g) and mix</w:t>
      </w:r>
      <w:r>
        <w:rPr>
          <w:rFonts w:ascii="Times New Roman" w:hAnsi="Times New Roman" w:cs="Times New Roman"/>
          <w:color w:val="000000" w:themeColor="text1"/>
          <w:sz w:val="24"/>
          <w:szCs w:val="24"/>
        </w:rPr>
        <w:t>ed gas</w:t>
      </w:r>
      <w:r w:rsidR="009E1D0E">
        <w:rPr>
          <w:rFonts w:ascii="Times New Roman" w:hAnsi="Times New Roman" w:cs="Times New Roman"/>
          <w:color w:val="000000" w:themeColor="text1"/>
          <w:sz w:val="24"/>
          <w:szCs w:val="24"/>
        </w:rPr>
        <w:t>es</w:t>
      </w:r>
      <w:r>
        <w:rPr>
          <w:rFonts w:ascii="Times New Roman" w:hAnsi="Times New Roman" w:cs="Times New Roman"/>
          <w:color w:val="000000" w:themeColor="text1"/>
          <w:sz w:val="24"/>
          <w:szCs w:val="24"/>
        </w:rPr>
        <w:t xml:space="preserve"> </w:t>
      </w:r>
      <w:r w:rsidRPr="006E0979">
        <w:rPr>
          <w:rFonts w:ascii="Times New Roman" w:hAnsi="Times New Roman" w:cs="Times New Roman"/>
          <w:color w:val="000000" w:themeColor="text1"/>
          <w:sz w:val="24"/>
          <w:szCs w:val="24"/>
        </w:rPr>
        <w:t xml:space="preserve">(50-109 mg/g). </w:t>
      </w:r>
      <w:r w:rsidR="00B7682B">
        <w:rPr>
          <w:rFonts w:ascii="Times New Roman" w:hAnsi="Times New Roman" w:cs="Times New Roman"/>
          <w:color w:val="000000" w:themeColor="text1"/>
          <w:sz w:val="24"/>
          <w:szCs w:val="24"/>
        </w:rPr>
        <w:t>Bagasse showed the highest sorption capacity in both single and multi-component tests</w:t>
      </w:r>
      <w:r w:rsidR="00F2539C">
        <w:rPr>
          <w:rFonts w:ascii="Times New Roman" w:hAnsi="Times New Roman" w:cs="Times New Roman"/>
          <w:color w:val="000000" w:themeColor="text1"/>
          <w:sz w:val="24"/>
          <w:szCs w:val="24"/>
        </w:rPr>
        <w:t>,</w:t>
      </w:r>
      <w:r w:rsidR="00B7682B">
        <w:rPr>
          <w:rFonts w:ascii="Times New Roman" w:hAnsi="Times New Roman" w:cs="Times New Roman"/>
          <w:color w:val="000000" w:themeColor="text1"/>
          <w:sz w:val="24"/>
          <w:szCs w:val="24"/>
        </w:rPr>
        <w:t xml:space="preserve"> mainly due to its higher SSA and PV. The highest adsorption on the used biochar was recorded for acetone with </w:t>
      </w:r>
      <w:r w:rsidR="00F2539C">
        <w:rPr>
          <w:rFonts w:ascii="Times New Roman" w:hAnsi="Times New Roman" w:cs="Times New Roman"/>
          <w:color w:val="000000" w:themeColor="text1"/>
          <w:sz w:val="24"/>
          <w:szCs w:val="24"/>
        </w:rPr>
        <w:t xml:space="preserve">the </w:t>
      </w:r>
      <w:r w:rsidR="00B7682B">
        <w:rPr>
          <w:rFonts w:ascii="Times New Roman" w:hAnsi="Times New Roman" w:cs="Times New Roman"/>
          <w:color w:val="000000" w:themeColor="text1"/>
          <w:sz w:val="24"/>
          <w:szCs w:val="24"/>
        </w:rPr>
        <w:t xml:space="preserve">smallest molecular diameter; however, its uptake was reduced up to 65% by </w:t>
      </w:r>
      <w:r w:rsidR="00B7682B" w:rsidRPr="006E0979">
        <w:rPr>
          <w:rFonts w:ascii="Times New Roman" w:hAnsi="Times New Roman" w:cs="Times New Roman"/>
          <w:color w:val="000000" w:themeColor="text1"/>
          <w:sz w:val="24"/>
          <w:szCs w:val="24"/>
        </w:rPr>
        <w:t xml:space="preserve">competitive inhibition of </w:t>
      </w:r>
      <w:r w:rsidR="00B7682B">
        <w:rPr>
          <w:rFonts w:ascii="Times New Roman" w:hAnsi="Times New Roman" w:cs="Times New Roman"/>
          <w:color w:val="000000" w:themeColor="text1"/>
          <w:sz w:val="24"/>
          <w:szCs w:val="24"/>
        </w:rPr>
        <w:t xml:space="preserve">the multi-component </w:t>
      </w:r>
      <w:r w:rsidR="004B09B6">
        <w:rPr>
          <w:rFonts w:ascii="Times New Roman" w:hAnsi="Times New Roman" w:cs="Times New Roman"/>
          <w:color w:val="000000" w:themeColor="text1"/>
          <w:sz w:val="24"/>
          <w:szCs w:val="24"/>
        </w:rPr>
        <w:t xml:space="preserve">adsorption </w:t>
      </w:r>
      <w:r w:rsidR="004B09B6" w:rsidRPr="006E0979">
        <w:rPr>
          <w:rFonts w:ascii="Times New Roman" w:hAnsi="Times New Roman" w:cs="Times New Roman"/>
          <w:color w:val="000000" w:themeColor="text1"/>
          <w:sz w:val="24"/>
          <w:szCs w:val="24"/>
        </w:rPr>
        <w:t>process</w:t>
      </w:r>
      <w:r w:rsidR="00B7682B">
        <w:rPr>
          <w:rFonts w:ascii="Times New Roman" w:hAnsi="Times New Roman" w:cs="Times New Roman"/>
          <w:color w:val="000000" w:themeColor="text1"/>
          <w:sz w:val="24"/>
          <w:szCs w:val="24"/>
        </w:rPr>
        <w:t xml:space="preserve">. </w:t>
      </w:r>
      <w:r w:rsidRPr="006E0979">
        <w:rPr>
          <w:rFonts w:ascii="Times New Roman" w:hAnsi="Times New Roman" w:cs="Times New Roman"/>
          <w:color w:val="000000" w:themeColor="text1"/>
          <w:sz w:val="24"/>
          <w:szCs w:val="24"/>
        </w:rPr>
        <w:t xml:space="preserve">Hydrogen bonding, electrostatic interaction, and </w:t>
      </w:r>
      <w:r w:rsidR="002F1248">
        <w:rPr>
          <w:rFonts w:ascii="Times New Roman" w:hAnsi="Times New Roman" w:cs="Times New Roman"/>
          <w:color w:val="000000" w:themeColor="text1"/>
          <w:sz w:val="24"/>
          <w:szCs w:val="24"/>
        </w:rPr>
        <w:t>pi-stacking</w:t>
      </w:r>
      <w:r w:rsidR="00F2539C">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 xml:space="preserve"> as well as partitioning</w:t>
      </w:r>
      <w:r w:rsidR="00F2539C">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 xml:space="preserve"> were found </w:t>
      </w:r>
      <w:r>
        <w:rPr>
          <w:rFonts w:ascii="Times New Roman" w:hAnsi="Times New Roman" w:cs="Times New Roman"/>
          <w:color w:val="000000" w:themeColor="text1"/>
          <w:sz w:val="24"/>
          <w:szCs w:val="24"/>
        </w:rPr>
        <w:t>to be</w:t>
      </w:r>
      <w:r w:rsidRPr="006E0979">
        <w:rPr>
          <w:rFonts w:ascii="Times New Roman" w:hAnsi="Times New Roman" w:cs="Times New Roman"/>
          <w:color w:val="000000" w:themeColor="text1"/>
          <w:sz w:val="24"/>
          <w:szCs w:val="24"/>
        </w:rPr>
        <w:t xml:space="preserve"> the main sorption mechanisms in both single and competitive </w:t>
      </w:r>
      <w:r>
        <w:rPr>
          <w:rFonts w:ascii="Times New Roman" w:hAnsi="Times New Roman" w:cs="Times New Roman"/>
          <w:color w:val="000000" w:themeColor="text1"/>
          <w:sz w:val="24"/>
          <w:szCs w:val="24"/>
        </w:rPr>
        <w:t>VOC uptake by biochar</w:t>
      </w:r>
      <w:r w:rsidRPr="006E0979">
        <w:rPr>
          <w:rFonts w:ascii="Times New Roman" w:hAnsi="Times New Roman" w:cs="Times New Roman"/>
          <w:color w:val="000000" w:themeColor="text1"/>
          <w:sz w:val="24"/>
          <w:szCs w:val="24"/>
        </w:rPr>
        <w:t xml:space="preserve">. The Elovich model presented the best fit </w:t>
      </w:r>
      <w:r w:rsidR="00B555F9">
        <w:rPr>
          <w:rFonts w:ascii="Times New Roman" w:hAnsi="Times New Roman" w:cs="Times New Roman"/>
          <w:color w:val="000000" w:themeColor="text1"/>
          <w:sz w:val="24"/>
          <w:szCs w:val="24"/>
        </w:rPr>
        <w:t>for</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Pr="006E0979">
        <w:rPr>
          <w:rFonts w:ascii="Times New Roman" w:hAnsi="Times New Roman" w:cs="Times New Roman"/>
          <w:color w:val="000000" w:themeColor="text1"/>
          <w:sz w:val="24"/>
          <w:szCs w:val="24"/>
        </w:rPr>
        <w:lastRenderedPageBreak/>
        <w:t xml:space="preserve">experimental data providing further confirmation for chemical interactions </w:t>
      </w:r>
      <w:r>
        <w:rPr>
          <w:rFonts w:ascii="Times New Roman" w:hAnsi="Times New Roman" w:cs="Times New Roman"/>
          <w:color w:val="000000" w:themeColor="text1"/>
          <w:sz w:val="24"/>
          <w:szCs w:val="24"/>
        </w:rPr>
        <w:t>to be</w:t>
      </w:r>
      <w:r w:rsidRPr="006E0979">
        <w:rPr>
          <w:rFonts w:ascii="Times New Roman" w:hAnsi="Times New Roman" w:cs="Times New Roman"/>
          <w:color w:val="000000" w:themeColor="text1"/>
          <w:sz w:val="24"/>
          <w:szCs w:val="24"/>
        </w:rPr>
        <w:t xml:space="preserve"> the dominant mechanism</w:t>
      </w:r>
      <w:r>
        <w:rPr>
          <w:rFonts w:ascii="Times New Roman" w:hAnsi="Times New Roman" w:cs="Times New Roman"/>
          <w:color w:val="000000" w:themeColor="text1"/>
          <w:sz w:val="24"/>
          <w:szCs w:val="24"/>
        </w:rPr>
        <w:t xml:space="preserve">. </w:t>
      </w:r>
      <w:r w:rsidR="00000B65">
        <w:rPr>
          <w:rFonts w:ascii="Times New Roman" w:hAnsi="Times New Roman" w:cs="Times New Roman"/>
          <w:color w:val="000000" w:themeColor="text1"/>
          <w:sz w:val="24"/>
          <w:szCs w:val="24"/>
        </w:rPr>
        <w:t>The s</w:t>
      </w:r>
      <w:r w:rsidRPr="006E0979">
        <w:rPr>
          <w:rFonts w:ascii="Times New Roman" w:hAnsi="Times New Roman" w:cs="Times New Roman"/>
          <w:color w:val="000000" w:themeColor="text1"/>
          <w:sz w:val="24"/>
          <w:szCs w:val="24"/>
        </w:rPr>
        <w:t>orption capacity of the</w:t>
      </w:r>
      <w:r w:rsidR="002F1B14">
        <w:rPr>
          <w:rFonts w:ascii="Times New Roman" w:hAnsi="Times New Roman" w:cs="Times New Roman"/>
          <w:color w:val="000000" w:themeColor="text1"/>
          <w:sz w:val="24"/>
          <w:szCs w:val="24"/>
        </w:rPr>
        <w:t xml:space="preserve"> biochar</w:t>
      </w:r>
      <w:r w:rsidRPr="006E0979">
        <w:rPr>
          <w:rFonts w:ascii="Times New Roman" w:hAnsi="Times New Roman" w:cs="Times New Roman"/>
          <w:color w:val="000000" w:themeColor="text1"/>
          <w:sz w:val="24"/>
          <w:szCs w:val="24"/>
        </w:rPr>
        <w:t xml:space="preserve"> samples was adequately sustained after five </w:t>
      </w:r>
      <w:r w:rsidR="002F1B14">
        <w:rPr>
          <w:rFonts w:ascii="Times New Roman" w:hAnsi="Times New Roman" w:cs="Times New Roman"/>
          <w:color w:val="000000" w:themeColor="text1"/>
          <w:sz w:val="24"/>
          <w:szCs w:val="24"/>
        </w:rPr>
        <w:t xml:space="preserve">cycles of </w:t>
      </w:r>
      <w:r w:rsidRPr="006E0979">
        <w:rPr>
          <w:rFonts w:ascii="Times New Roman" w:hAnsi="Times New Roman" w:cs="Times New Roman"/>
          <w:color w:val="000000" w:themeColor="text1"/>
          <w:sz w:val="24"/>
          <w:szCs w:val="24"/>
        </w:rPr>
        <w:t xml:space="preserve">sorption-desorption </w:t>
      </w:r>
      <w:r w:rsidR="002F1B14">
        <w:rPr>
          <w:rFonts w:ascii="Times New Roman" w:hAnsi="Times New Roman" w:cs="Times New Roman"/>
          <w:color w:val="000000" w:themeColor="text1"/>
          <w:sz w:val="24"/>
          <w:szCs w:val="24"/>
        </w:rPr>
        <w:t>tests</w:t>
      </w:r>
      <w:r w:rsidRPr="006E0979">
        <w:rPr>
          <w:rFonts w:ascii="Times New Roman" w:hAnsi="Times New Roman" w:cs="Times New Roman"/>
          <w:color w:val="000000" w:themeColor="text1"/>
          <w:sz w:val="24"/>
          <w:szCs w:val="24"/>
        </w:rPr>
        <w:t xml:space="preserve"> </w:t>
      </w:r>
      <w:r w:rsidR="00F82B3A">
        <w:rPr>
          <w:rFonts w:ascii="Times New Roman" w:hAnsi="Times New Roman" w:cs="Times New Roman"/>
          <w:color w:val="000000" w:themeColor="text1"/>
          <w:sz w:val="24"/>
          <w:szCs w:val="24"/>
        </w:rPr>
        <w:t>(8</w:t>
      </w:r>
      <w:r w:rsidR="00F056AA">
        <w:rPr>
          <w:rFonts w:ascii="Times New Roman" w:hAnsi="Times New Roman" w:cs="Times New Roman"/>
          <w:color w:val="000000" w:themeColor="text1"/>
          <w:sz w:val="24"/>
          <w:szCs w:val="24"/>
        </w:rPr>
        <w:t>8</w:t>
      </w:r>
      <w:r w:rsidR="00F82B3A">
        <w:rPr>
          <w:rFonts w:ascii="Times New Roman" w:hAnsi="Times New Roman" w:cs="Times New Roman"/>
          <w:color w:val="000000" w:themeColor="text1"/>
          <w:sz w:val="24"/>
          <w:szCs w:val="24"/>
        </w:rPr>
        <w:t>-96%). The</w:t>
      </w:r>
      <w:r w:rsidRPr="006E0979">
        <w:rPr>
          <w:rFonts w:ascii="Times New Roman" w:hAnsi="Times New Roman" w:cs="Times New Roman"/>
          <w:color w:val="000000" w:themeColor="text1"/>
          <w:sz w:val="24"/>
          <w:szCs w:val="24"/>
        </w:rPr>
        <w:t xml:space="preserve"> regeneration</w:t>
      </w:r>
      <w:r>
        <w:rPr>
          <w:rFonts w:ascii="Times New Roman" w:hAnsi="Times New Roman" w:cs="Times New Roman"/>
          <w:color w:val="000000" w:themeColor="text1"/>
          <w:sz w:val="24"/>
          <w:szCs w:val="24"/>
        </w:rPr>
        <w:t xml:space="preserve"> efficienc</w:t>
      </w:r>
      <w:r w:rsidR="00F82B3A">
        <w:rPr>
          <w:rFonts w:ascii="Times New Roman" w:hAnsi="Times New Roman" w:cs="Times New Roman"/>
          <w:color w:val="000000" w:themeColor="text1"/>
          <w:sz w:val="24"/>
          <w:szCs w:val="24"/>
        </w:rPr>
        <w:t>y is</w:t>
      </w:r>
      <w:r w:rsidRPr="006E0979">
        <w:rPr>
          <w:rFonts w:ascii="Times New Roman" w:hAnsi="Times New Roman" w:cs="Times New Roman"/>
          <w:color w:val="000000" w:themeColor="text1"/>
          <w:sz w:val="24"/>
          <w:szCs w:val="24"/>
        </w:rPr>
        <w:t xml:space="preserve"> a crucial parameter </w:t>
      </w:r>
      <w:r w:rsidR="0033791E">
        <w:rPr>
          <w:rFonts w:ascii="Times New Roman" w:hAnsi="Times New Roman" w:cs="Times New Roman"/>
          <w:color w:val="000000" w:themeColor="text1"/>
          <w:sz w:val="24"/>
          <w:szCs w:val="24"/>
        </w:rPr>
        <w:t xml:space="preserve">where </w:t>
      </w:r>
      <w:r w:rsidRPr="006E0979">
        <w:rPr>
          <w:rFonts w:ascii="Times New Roman" w:hAnsi="Times New Roman" w:cs="Times New Roman"/>
          <w:color w:val="000000" w:themeColor="text1"/>
          <w:sz w:val="24"/>
          <w:szCs w:val="24"/>
        </w:rPr>
        <w:t xml:space="preserve">adsorbent </w:t>
      </w:r>
      <w:r w:rsidR="0033791E">
        <w:rPr>
          <w:rFonts w:ascii="Times New Roman" w:hAnsi="Times New Roman" w:cs="Times New Roman"/>
          <w:color w:val="000000" w:themeColor="text1"/>
          <w:sz w:val="24"/>
          <w:szCs w:val="24"/>
        </w:rPr>
        <w:t>reproduction is required</w:t>
      </w:r>
      <w:r w:rsidRPr="006E0979">
        <w:rPr>
          <w:rFonts w:ascii="Times New Roman" w:hAnsi="Times New Roman" w:cs="Times New Roman"/>
          <w:color w:val="000000" w:themeColor="text1"/>
          <w:sz w:val="24"/>
          <w:szCs w:val="24"/>
        </w:rPr>
        <w:t xml:space="preserve">. The comprehensive experimental work carried out in this study </w:t>
      </w:r>
      <w:r w:rsidR="0033791E">
        <w:rPr>
          <w:rFonts w:ascii="Times New Roman" w:hAnsi="Times New Roman" w:cs="Times New Roman"/>
          <w:color w:val="000000" w:themeColor="text1"/>
          <w:sz w:val="24"/>
          <w:szCs w:val="24"/>
        </w:rPr>
        <w:t xml:space="preserve">has </w:t>
      </w:r>
      <w:r w:rsidRPr="006E0979">
        <w:rPr>
          <w:rFonts w:ascii="Times New Roman" w:hAnsi="Times New Roman" w:cs="Times New Roman"/>
          <w:color w:val="000000" w:themeColor="text1"/>
          <w:sz w:val="24"/>
          <w:szCs w:val="24"/>
        </w:rPr>
        <w:t>demonstrat</w:t>
      </w:r>
      <w:r w:rsidR="0033791E">
        <w:rPr>
          <w:rFonts w:ascii="Times New Roman" w:hAnsi="Times New Roman" w:cs="Times New Roman"/>
          <w:color w:val="000000" w:themeColor="text1"/>
          <w:sz w:val="24"/>
          <w:szCs w:val="24"/>
        </w:rPr>
        <w:t>e</w:t>
      </w:r>
      <w:r w:rsidR="00AB131F">
        <w:rPr>
          <w:rFonts w:ascii="Times New Roman" w:hAnsi="Times New Roman" w:cs="Times New Roman"/>
          <w:color w:val="000000" w:themeColor="text1"/>
          <w:sz w:val="24"/>
          <w:szCs w:val="24"/>
        </w:rPr>
        <w:t>d</w:t>
      </w:r>
      <w:r w:rsidR="0033791E">
        <w:rPr>
          <w:rFonts w:ascii="Times New Roman" w:hAnsi="Times New Roman" w:cs="Times New Roman"/>
          <w:color w:val="000000" w:themeColor="text1"/>
          <w:sz w:val="24"/>
          <w:szCs w:val="24"/>
        </w:rPr>
        <w:t xml:space="preserve"> for the first time</w:t>
      </w:r>
      <w:r w:rsidR="0027033E">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promising </w:t>
      </w:r>
      <w:r w:rsidRPr="006E0979">
        <w:rPr>
          <w:rFonts w:ascii="Times New Roman" w:hAnsi="Times New Roman" w:cs="Times New Roman"/>
          <w:color w:val="000000" w:themeColor="text1"/>
          <w:sz w:val="24"/>
          <w:szCs w:val="24"/>
        </w:rPr>
        <w:t xml:space="preserve">potentials </w:t>
      </w:r>
      <w:r w:rsidR="0033791E">
        <w:rPr>
          <w:rFonts w:ascii="Times New Roman" w:hAnsi="Times New Roman" w:cs="Times New Roman"/>
          <w:color w:val="000000" w:themeColor="text1"/>
          <w:sz w:val="24"/>
          <w:szCs w:val="24"/>
        </w:rPr>
        <w:t>of</w:t>
      </w:r>
      <w:r w:rsidR="0027033E">
        <w:rPr>
          <w:rFonts w:ascii="Times New Roman" w:hAnsi="Times New Roman" w:cs="Times New Roman"/>
          <w:color w:val="000000" w:themeColor="text1"/>
          <w:sz w:val="24"/>
          <w:szCs w:val="24"/>
        </w:rPr>
        <w:t xml:space="preserve"> </w:t>
      </w:r>
      <w:r w:rsidRPr="006E0979">
        <w:rPr>
          <w:rFonts w:ascii="Times New Roman" w:hAnsi="Times New Roman" w:cs="Times New Roman"/>
          <w:color w:val="000000" w:themeColor="text1"/>
          <w:sz w:val="24"/>
          <w:szCs w:val="24"/>
        </w:rPr>
        <w:t>biochar</w:t>
      </w:r>
      <w:r w:rsidR="0027033E">
        <w:rPr>
          <w:rFonts w:ascii="Times New Roman" w:hAnsi="Times New Roman" w:cs="Times New Roman"/>
          <w:color w:val="000000" w:themeColor="text1"/>
          <w:sz w:val="24"/>
          <w:szCs w:val="24"/>
        </w:rPr>
        <w:t xml:space="preserve"> as a </w:t>
      </w:r>
      <w:r>
        <w:rPr>
          <w:rFonts w:ascii="Times New Roman" w:hAnsi="Times New Roman" w:cs="Times New Roman"/>
          <w:color w:val="000000" w:themeColor="text1"/>
          <w:sz w:val="24"/>
          <w:szCs w:val="24"/>
        </w:rPr>
        <w:t>sustainable</w:t>
      </w:r>
      <w:r w:rsidR="002B1270">
        <w:rPr>
          <w:rFonts w:ascii="Times New Roman" w:hAnsi="Times New Roman" w:cs="Times New Roman"/>
          <w:color w:val="000000" w:themeColor="text1"/>
          <w:sz w:val="24"/>
          <w:szCs w:val="24"/>
        </w:rPr>
        <w:t>, low-cost</w:t>
      </w:r>
      <w:r>
        <w:rPr>
          <w:rFonts w:ascii="Times New Roman" w:hAnsi="Times New Roman" w:cs="Times New Roman"/>
          <w:color w:val="000000" w:themeColor="text1"/>
          <w:sz w:val="24"/>
          <w:szCs w:val="24"/>
        </w:rPr>
        <w:t xml:space="preserve"> and effective </w:t>
      </w:r>
      <w:r w:rsidR="00F82B3A">
        <w:rPr>
          <w:rFonts w:ascii="Times New Roman" w:hAnsi="Times New Roman" w:cs="Times New Roman"/>
          <w:color w:val="000000" w:themeColor="text1"/>
          <w:sz w:val="24"/>
          <w:szCs w:val="24"/>
        </w:rPr>
        <w:t xml:space="preserve">capping </w:t>
      </w:r>
      <w:r w:rsidR="0027033E">
        <w:rPr>
          <w:rFonts w:ascii="Times New Roman" w:hAnsi="Times New Roman" w:cs="Times New Roman"/>
          <w:color w:val="000000" w:themeColor="text1"/>
          <w:sz w:val="24"/>
          <w:szCs w:val="24"/>
        </w:rPr>
        <w:t xml:space="preserve">system </w:t>
      </w:r>
      <w:r w:rsidR="0033791E">
        <w:rPr>
          <w:rFonts w:ascii="Times New Roman" w:hAnsi="Times New Roman" w:cs="Times New Roman"/>
          <w:color w:val="000000" w:themeColor="text1"/>
          <w:sz w:val="24"/>
          <w:szCs w:val="24"/>
        </w:rPr>
        <w:t>to uptake</w:t>
      </w:r>
      <w:r w:rsidR="002B1270">
        <w:rPr>
          <w:rFonts w:ascii="Times New Roman" w:hAnsi="Times New Roman" w:cs="Times New Roman"/>
          <w:color w:val="000000" w:themeColor="text1"/>
          <w:sz w:val="24"/>
          <w:szCs w:val="24"/>
        </w:rPr>
        <w:t xml:space="preserve"> and contain the mission of harmful</w:t>
      </w:r>
      <w:r w:rsidR="00F82B3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VOC</w:t>
      </w:r>
      <w:r w:rsidR="00657073">
        <w:rPr>
          <w:rFonts w:ascii="Times New Roman" w:hAnsi="Times New Roman" w:cs="Times New Roman"/>
          <w:color w:val="000000" w:themeColor="text1"/>
          <w:sz w:val="24"/>
          <w:szCs w:val="24"/>
        </w:rPr>
        <w:t>s</w:t>
      </w:r>
      <w:r w:rsidR="002B127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from</w:t>
      </w:r>
      <w:r w:rsidRPr="006E097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crude </w:t>
      </w:r>
      <w:r w:rsidRPr="006E0979">
        <w:rPr>
          <w:rFonts w:ascii="Times New Roman" w:hAnsi="Times New Roman" w:cs="Times New Roman"/>
          <w:color w:val="000000" w:themeColor="text1"/>
          <w:sz w:val="24"/>
          <w:szCs w:val="24"/>
        </w:rPr>
        <w:t>oil</w:t>
      </w:r>
      <w:r w:rsidR="00000B65">
        <w:rPr>
          <w:rFonts w:ascii="Times New Roman" w:hAnsi="Times New Roman" w:cs="Times New Roman"/>
          <w:color w:val="000000" w:themeColor="text1"/>
          <w:sz w:val="24"/>
          <w:szCs w:val="24"/>
        </w:rPr>
        <w:t>-</w:t>
      </w:r>
      <w:r w:rsidRPr="006E0979">
        <w:rPr>
          <w:rFonts w:ascii="Times New Roman" w:hAnsi="Times New Roman" w:cs="Times New Roman"/>
          <w:color w:val="000000" w:themeColor="text1"/>
          <w:sz w:val="24"/>
          <w:szCs w:val="24"/>
        </w:rPr>
        <w:t xml:space="preserve">contaminated lands.    </w:t>
      </w:r>
    </w:p>
    <w:p w14:paraId="1119D50C" w14:textId="6E71E2A5" w:rsidR="00536559" w:rsidRDefault="00536559" w:rsidP="00604318">
      <w:pPr>
        <w:spacing w:before="0" w:after="0" w:line="480" w:lineRule="auto"/>
        <w:jc w:val="both"/>
        <w:rPr>
          <w:rFonts w:ascii="Times New Roman" w:hAnsi="Times New Roman" w:cs="Times New Roman"/>
          <w:i/>
          <w:iCs/>
          <w:color w:val="000000" w:themeColor="text1"/>
          <w:sz w:val="24"/>
          <w:szCs w:val="24"/>
        </w:rPr>
      </w:pPr>
    </w:p>
    <w:p w14:paraId="57F3E7BB" w14:textId="77777777" w:rsidR="0076504F" w:rsidRPr="006A6DD6" w:rsidRDefault="0076504F" w:rsidP="007D4605">
      <w:pPr>
        <w:spacing w:before="0" w:after="0" w:line="480" w:lineRule="auto"/>
        <w:jc w:val="both"/>
        <w:rPr>
          <w:rFonts w:ascii="Times New Roman" w:hAnsi="Times New Roman" w:cs="Times New Roman"/>
          <w:b/>
          <w:bCs/>
          <w:color w:val="000000" w:themeColor="text1"/>
          <w:sz w:val="24"/>
          <w:szCs w:val="24"/>
        </w:rPr>
      </w:pPr>
      <w:r w:rsidRPr="006A6DD6">
        <w:rPr>
          <w:rFonts w:ascii="Times New Roman" w:hAnsi="Times New Roman" w:cs="Times New Roman"/>
          <w:b/>
          <w:bCs/>
          <w:color w:val="000000" w:themeColor="text1"/>
          <w:sz w:val="24"/>
          <w:szCs w:val="24"/>
        </w:rPr>
        <w:t>Acknowledgements</w:t>
      </w:r>
    </w:p>
    <w:p w14:paraId="430DE60C" w14:textId="587999E9" w:rsidR="0076504F" w:rsidRPr="006E0979" w:rsidRDefault="006A6DD6" w:rsidP="006A6DD6">
      <w:pPr>
        <w:spacing w:before="0" w:after="0" w:line="480" w:lineRule="auto"/>
        <w:jc w:val="both"/>
        <w:rPr>
          <w:rFonts w:ascii="Times New Roman" w:hAnsi="Times New Roman" w:cs="Times New Roman"/>
          <w:color w:val="000000" w:themeColor="text1"/>
          <w:sz w:val="24"/>
          <w:szCs w:val="24"/>
        </w:rPr>
      </w:pPr>
      <w:r w:rsidRPr="006A6DD6">
        <w:rPr>
          <w:rFonts w:ascii="Times New Roman" w:hAnsi="Times New Roman" w:cs="Times New Roman"/>
          <w:color w:val="000000" w:themeColor="text1"/>
          <w:sz w:val="24"/>
          <w:szCs w:val="24"/>
        </w:rPr>
        <w:t>H Rajabi acknowledges the financial support through Dean’s</w:t>
      </w:r>
      <w:r>
        <w:rPr>
          <w:rFonts w:ascii="Times New Roman" w:hAnsi="Times New Roman" w:cs="Times New Roman"/>
          <w:color w:val="000000" w:themeColor="text1"/>
          <w:sz w:val="24"/>
          <w:szCs w:val="24"/>
        </w:rPr>
        <w:t xml:space="preserve"> </w:t>
      </w:r>
      <w:r w:rsidRPr="006A6DD6">
        <w:rPr>
          <w:rFonts w:ascii="Times New Roman" w:hAnsi="Times New Roman" w:cs="Times New Roman"/>
          <w:color w:val="000000" w:themeColor="text1"/>
          <w:sz w:val="24"/>
          <w:szCs w:val="24"/>
        </w:rPr>
        <w:t>Awards of the Faculty of Science and Engineering at the University of Manchester.</w:t>
      </w:r>
      <w:r w:rsidRPr="006E0979">
        <w:rPr>
          <w:rFonts w:ascii="Times New Roman" w:hAnsi="Times New Roman" w:cs="Times New Roman"/>
          <w:color w:val="000000" w:themeColor="text1"/>
          <w:sz w:val="24"/>
          <w:szCs w:val="24"/>
        </w:rPr>
        <w:t xml:space="preserve"> </w:t>
      </w:r>
      <w:r w:rsidR="0076504F" w:rsidRPr="006E0979">
        <w:rPr>
          <w:rFonts w:ascii="Times New Roman" w:hAnsi="Times New Roman" w:cs="Times New Roman"/>
          <w:color w:val="000000" w:themeColor="text1"/>
          <w:sz w:val="24"/>
          <w:szCs w:val="24"/>
        </w:rPr>
        <w:t xml:space="preserve">M Hadi Mosleh and M Sedighi gratefully acknowledge the financial support provided for the project </w:t>
      </w:r>
      <w:proofErr w:type="spellStart"/>
      <w:r w:rsidR="0076504F" w:rsidRPr="006E0979">
        <w:rPr>
          <w:rFonts w:ascii="Times New Roman" w:hAnsi="Times New Roman" w:cs="Times New Roman"/>
          <w:color w:val="000000" w:themeColor="text1"/>
          <w:sz w:val="24"/>
          <w:szCs w:val="24"/>
        </w:rPr>
        <w:t>VOCaL</w:t>
      </w:r>
      <w:proofErr w:type="spellEnd"/>
      <w:r w:rsidR="0076504F" w:rsidRPr="006E0979">
        <w:rPr>
          <w:rFonts w:ascii="Times New Roman" w:hAnsi="Times New Roman" w:cs="Times New Roman"/>
          <w:color w:val="000000" w:themeColor="text1"/>
          <w:sz w:val="24"/>
          <w:szCs w:val="24"/>
        </w:rPr>
        <w:t xml:space="preserve"> by the University of Manchester Research England GCRF QR Allocation</w:t>
      </w:r>
      <w:r w:rsidR="005423EE">
        <w:rPr>
          <w:rFonts w:ascii="Times New Roman" w:hAnsi="Times New Roman" w:cs="Times New Roman"/>
          <w:color w:val="000000" w:themeColor="text1"/>
          <w:sz w:val="24"/>
          <w:szCs w:val="24"/>
        </w:rPr>
        <w:t xml:space="preserve"> and</w:t>
      </w:r>
      <w:r w:rsidR="006552F2" w:rsidRPr="00B555F9">
        <w:rPr>
          <w:rFonts w:ascii="Times New Roman" w:hAnsi="Times New Roman" w:cs="Times New Roman"/>
          <w:color w:val="000000" w:themeColor="text1"/>
          <w:sz w:val="24"/>
          <w:szCs w:val="24"/>
        </w:rPr>
        <w:t xml:space="preserve"> the Department for Business, Energy and Industrial Strategy via British Council by grant 527663638 (</w:t>
      </w:r>
      <w:proofErr w:type="spellStart"/>
      <w:r w:rsidR="006552F2" w:rsidRPr="00B555F9">
        <w:rPr>
          <w:rFonts w:ascii="Times New Roman" w:hAnsi="Times New Roman" w:cs="Times New Roman"/>
          <w:color w:val="000000" w:themeColor="text1"/>
          <w:sz w:val="24"/>
          <w:szCs w:val="24"/>
        </w:rPr>
        <w:t>GeoGrab</w:t>
      </w:r>
      <w:proofErr w:type="spellEnd"/>
      <w:r w:rsidR="006552F2" w:rsidRPr="00B555F9">
        <w:rPr>
          <w:rFonts w:ascii="Times New Roman" w:hAnsi="Times New Roman" w:cs="Times New Roman"/>
          <w:color w:val="000000" w:themeColor="text1"/>
          <w:sz w:val="24"/>
          <w:szCs w:val="24"/>
        </w:rPr>
        <w:t xml:space="preserve">). </w:t>
      </w:r>
      <w:r w:rsidR="008426E7" w:rsidRPr="008426E7">
        <w:rPr>
          <w:rFonts w:ascii="Times New Roman" w:hAnsi="Times New Roman" w:cs="Times New Roman"/>
          <w:color w:val="000000" w:themeColor="text1"/>
          <w:sz w:val="24"/>
          <w:szCs w:val="24"/>
        </w:rPr>
        <w:t xml:space="preserve">The authors would like to thank Prof. Yazid </w:t>
      </w:r>
      <w:proofErr w:type="spellStart"/>
      <w:r w:rsidR="008426E7" w:rsidRPr="008426E7">
        <w:rPr>
          <w:rFonts w:ascii="Times New Roman" w:hAnsi="Times New Roman" w:cs="Times New Roman"/>
          <w:color w:val="000000" w:themeColor="text1"/>
          <w:sz w:val="24"/>
          <w:szCs w:val="24"/>
        </w:rPr>
        <w:t>Bindar</w:t>
      </w:r>
      <w:proofErr w:type="spellEnd"/>
      <w:r w:rsidR="008426E7" w:rsidRPr="008426E7">
        <w:rPr>
          <w:rFonts w:ascii="Times New Roman" w:hAnsi="Times New Roman" w:cs="Times New Roman"/>
          <w:color w:val="000000" w:themeColor="text1"/>
          <w:sz w:val="24"/>
          <w:szCs w:val="24"/>
        </w:rPr>
        <w:t xml:space="preserve"> and Mr Pandit </w:t>
      </w:r>
      <w:proofErr w:type="spellStart"/>
      <w:r w:rsidR="008426E7" w:rsidRPr="008426E7">
        <w:rPr>
          <w:rFonts w:ascii="Times New Roman" w:hAnsi="Times New Roman" w:cs="Times New Roman"/>
          <w:color w:val="000000" w:themeColor="text1"/>
          <w:sz w:val="24"/>
          <w:szCs w:val="24"/>
        </w:rPr>
        <w:t>Hernowo</w:t>
      </w:r>
      <w:proofErr w:type="spellEnd"/>
      <w:r w:rsidR="008426E7" w:rsidRPr="008426E7">
        <w:rPr>
          <w:rFonts w:ascii="Times New Roman" w:hAnsi="Times New Roman" w:cs="Times New Roman"/>
          <w:color w:val="000000" w:themeColor="text1"/>
          <w:sz w:val="24"/>
          <w:szCs w:val="24"/>
        </w:rPr>
        <w:t xml:space="preserve"> from Bandung Institute of Technology (ITB) for their support in this project and </w:t>
      </w:r>
      <w:r w:rsidR="00AB131F">
        <w:rPr>
          <w:rFonts w:ascii="Times New Roman" w:hAnsi="Times New Roman" w:cs="Times New Roman"/>
          <w:color w:val="000000" w:themeColor="text1"/>
          <w:sz w:val="24"/>
          <w:szCs w:val="24"/>
        </w:rPr>
        <w:t xml:space="preserve">the </w:t>
      </w:r>
      <w:r w:rsidR="008426E7" w:rsidRPr="008426E7">
        <w:rPr>
          <w:rFonts w:ascii="Times New Roman" w:hAnsi="Times New Roman" w:cs="Times New Roman"/>
          <w:color w:val="000000" w:themeColor="text1"/>
          <w:sz w:val="24"/>
          <w:szCs w:val="24"/>
        </w:rPr>
        <w:t>production of biochar.</w:t>
      </w:r>
    </w:p>
    <w:p w14:paraId="16032400" w14:textId="77777777" w:rsidR="008377CB" w:rsidRDefault="008377CB" w:rsidP="00EE684B">
      <w:pPr>
        <w:spacing w:before="0" w:after="0" w:line="480" w:lineRule="auto"/>
        <w:jc w:val="both"/>
        <w:rPr>
          <w:rFonts w:ascii="Times New Roman" w:hAnsi="Times New Roman" w:cs="Times New Roman"/>
          <w:b/>
          <w:bCs/>
          <w:color w:val="000000" w:themeColor="text1"/>
          <w:sz w:val="24"/>
          <w:szCs w:val="24"/>
        </w:rPr>
      </w:pPr>
    </w:p>
    <w:p w14:paraId="4B123357" w14:textId="46646F00" w:rsidR="00EE684B" w:rsidRPr="006E0979" w:rsidRDefault="00EE684B" w:rsidP="00EE684B">
      <w:pPr>
        <w:spacing w:before="0" w:after="0" w:line="480" w:lineRule="auto"/>
        <w:jc w:val="both"/>
        <w:rPr>
          <w:rFonts w:ascii="Times New Roman" w:hAnsi="Times New Roman" w:cs="Times New Roman"/>
          <w:b/>
          <w:bCs/>
          <w:color w:val="000000" w:themeColor="text1"/>
          <w:sz w:val="24"/>
          <w:szCs w:val="24"/>
        </w:rPr>
      </w:pPr>
      <w:r w:rsidRPr="006E0979">
        <w:rPr>
          <w:rFonts w:ascii="Times New Roman" w:hAnsi="Times New Roman" w:cs="Times New Roman"/>
          <w:b/>
          <w:bCs/>
          <w:color w:val="000000" w:themeColor="text1"/>
          <w:sz w:val="24"/>
          <w:szCs w:val="24"/>
        </w:rPr>
        <w:t>References</w:t>
      </w:r>
    </w:p>
    <w:p w14:paraId="03C64039" w14:textId="77777777" w:rsidR="001916EE" w:rsidRPr="001916EE" w:rsidRDefault="0042683A" w:rsidP="001916EE">
      <w:pPr>
        <w:pStyle w:val="EndNoteBibliography"/>
        <w:spacing w:after="0"/>
      </w:pPr>
      <w:r w:rsidRPr="006E0979">
        <w:rPr>
          <w:color w:val="000000" w:themeColor="text1"/>
          <w:vertAlign w:val="subscript"/>
        </w:rPr>
        <w:fldChar w:fldCharType="begin"/>
      </w:r>
      <w:r w:rsidRPr="006E0979">
        <w:rPr>
          <w:color w:val="000000" w:themeColor="text1"/>
          <w:vertAlign w:val="subscript"/>
        </w:rPr>
        <w:instrText xml:space="preserve"> ADDIN EN.REFLIST </w:instrText>
      </w:r>
      <w:r w:rsidRPr="006E0979">
        <w:rPr>
          <w:color w:val="000000" w:themeColor="text1"/>
          <w:vertAlign w:val="subscript"/>
        </w:rPr>
        <w:fldChar w:fldCharType="separate"/>
      </w:r>
      <w:r w:rsidR="001916EE" w:rsidRPr="001916EE">
        <w:t>Ahmad, M., Rajapaksha, A.U., Lim, J.E., Zhang, M., Bolan, N., Mohan, D., Vithanage, M., Lee, S.S., Ok, Y.S., 2014. Biochar as a sorbent for contaminant management in soil and water: a review. Chemosphere 99, 19-33.</w:t>
      </w:r>
    </w:p>
    <w:p w14:paraId="76832B2F" w14:textId="77777777" w:rsidR="001916EE" w:rsidRPr="001916EE" w:rsidRDefault="001916EE" w:rsidP="001916EE">
      <w:pPr>
        <w:pStyle w:val="EndNoteBibliography"/>
        <w:spacing w:after="0"/>
      </w:pPr>
      <w:r w:rsidRPr="001916EE">
        <w:t>Ausma, S., Edwards, G.C., Fitzgerald-Hubble, C.R., Halfpenny-Mitchell, L., Gillespie, T.J., Mortimer, W.P., 2002. Volatile Hydrocarbon Emissions from a Diesel Fuel-Contaminated Soil Bioremediation Facility. Journal of the Air &amp; Waste Management Association 52, 769-780.</w:t>
      </w:r>
    </w:p>
    <w:p w14:paraId="695CBE57" w14:textId="77777777" w:rsidR="001916EE" w:rsidRPr="001916EE" w:rsidRDefault="001916EE" w:rsidP="001916EE">
      <w:pPr>
        <w:pStyle w:val="EndNoteBibliography"/>
        <w:spacing w:after="0"/>
      </w:pPr>
      <w:r w:rsidRPr="001916EE">
        <w:lastRenderedPageBreak/>
        <w:t>Bocos-Bintintan, V., Ratiu, I.A., Al-Suod, H., 2019. Real time monitoring of soil contamination with diesel fuel using photoionization detectors. Arab Journal of Basic and Applied Sciences 26, 446-452.</w:t>
      </w:r>
    </w:p>
    <w:p w14:paraId="23BB9D4B" w14:textId="77777777" w:rsidR="001916EE" w:rsidRPr="001916EE" w:rsidRDefault="001916EE" w:rsidP="001916EE">
      <w:pPr>
        <w:pStyle w:val="EndNoteBibliography"/>
        <w:spacing w:after="0"/>
      </w:pPr>
      <w:r w:rsidRPr="001916EE">
        <w:t>Cao, Y., Xiao, W., Shen, G., Ji, G., Zhang, Y., Gao, C., Han, L., 2019. Carbonization and ball milling on the enhancement of Pb(II) adsorption by wheat straw: Competitive effects of ion exchange and precipitation. Bioresource Technology 273, 70-76.</w:t>
      </w:r>
    </w:p>
    <w:p w14:paraId="48D522B2" w14:textId="77777777" w:rsidR="001916EE" w:rsidRPr="001916EE" w:rsidRDefault="001916EE" w:rsidP="001916EE">
      <w:pPr>
        <w:pStyle w:val="EndNoteBibliography"/>
        <w:spacing w:after="0"/>
      </w:pPr>
      <w:r w:rsidRPr="001916EE">
        <w:t>Chatterjee, R., Sajjadi, B., Chen, W.-Y., Mattern, D.L., Hammer, N., Raman, V., Dorris, A., 2020. Impact of Biomass Sources on Acoustic-Based Chemical Functionalization of Biochars for Improved CO2 Adsorption. Energy &amp; Fuels 34, 8608-8627.</w:t>
      </w:r>
    </w:p>
    <w:p w14:paraId="6D1C825C" w14:textId="77777777" w:rsidR="001916EE" w:rsidRPr="001916EE" w:rsidRDefault="001916EE" w:rsidP="001916EE">
      <w:pPr>
        <w:pStyle w:val="EndNoteBibliography"/>
        <w:spacing w:after="0"/>
      </w:pPr>
      <w:r w:rsidRPr="001916EE">
        <w:t>Chen, B., Zhou, D., Zhu, L., 2008. Transitional adsorption and partition of nonpolar and polar aromatic contaminants by biochars of pine needles with different pyrolytic temperatures. Environmental science &amp; technology 42, 5137-5143.</w:t>
      </w:r>
    </w:p>
    <w:p w14:paraId="0A768869" w14:textId="77777777" w:rsidR="001916EE" w:rsidRPr="001916EE" w:rsidRDefault="001916EE" w:rsidP="001916EE">
      <w:pPr>
        <w:pStyle w:val="EndNoteBibliography"/>
        <w:spacing w:after="0"/>
      </w:pPr>
      <w:r w:rsidRPr="001916EE">
        <w:t>Chen, Y., Zhang, X., Chen, W., Yang, H., Chen, H., 2017. The structure evolution of biochar from biomass pyrolysis and its correlation with gas pollutant adsorption performance. Bioresource Technology 246, 101-109.</w:t>
      </w:r>
    </w:p>
    <w:p w14:paraId="4D6D155A" w14:textId="77777777" w:rsidR="001916EE" w:rsidRPr="001916EE" w:rsidRDefault="001916EE" w:rsidP="001916EE">
      <w:pPr>
        <w:pStyle w:val="EndNoteBibliography"/>
        <w:spacing w:after="0"/>
      </w:pPr>
      <w:r w:rsidRPr="001916EE">
        <w:t>Cheng, J., Li, H., Zhou, J., Lin, Z., Wu, D., Liu, C., Cao, Z., 2020. Laser induced porous electrospun fibers for enhanced filtration of xylene gas. Journal of Hazardous Materials 399, 122976.</w:t>
      </w:r>
    </w:p>
    <w:p w14:paraId="58BFE9E9" w14:textId="77777777" w:rsidR="001916EE" w:rsidRPr="001916EE" w:rsidRDefault="001916EE" w:rsidP="001916EE">
      <w:pPr>
        <w:pStyle w:val="EndNoteBibliography"/>
        <w:spacing w:after="0"/>
      </w:pPr>
      <w:r w:rsidRPr="001916EE">
        <w:t>Coronel Vargas, G., Au, W.W., Izzotti, A., 2020. Public health issues from crude-oil production in the Ecuadorian Amazon territories. Science of The Total Environment 719, 134647.</w:t>
      </w:r>
    </w:p>
    <w:p w14:paraId="0A62DD4C" w14:textId="225B4492" w:rsidR="001916EE" w:rsidRPr="001916EE" w:rsidRDefault="001916EE" w:rsidP="001916EE">
      <w:pPr>
        <w:pStyle w:val="EndNoteBibliography"/>
        <w:spacing w:after="0"/>
      </w:pPr>
      <w:r w:rsidRPr="001916EE">
        <w:t xml:space="preserve">EPA, U., 2019. Volatile Organic Compounds’ Impact on Indoor Air Quality. Recuperado de: </w:t>
      </w:r>
      <w:hyperlink r:id="rId61" w:history="1">
        <w:r w:rsidRPr="001916EE">
          <w:rPr>
            <w:rStyle w:val="Hyperlink"/>
          </w:rPr>
          <w:t>https://www</w:t>
        </w:r>
      </w:hyperlink>
      <w:r w:rsidRPr="001916EE">
        <w:t>. epa. gov/indoor-air-quality-iaq/volatile-organiccompounds-impact-indoor-air-quality# intro.</w:t>
      </w:r>
    </w:p>
    <w:p w14:paraId="4575A169" w14:textId="77777777" w:rsidR="001916EE" w:rsidRPr="001916EE" w:rsidRDefault="001916EE" w:rsidP="001916EE">
      <w:pPr>
        <w:pStyle w:val="EndNoteBibliography"/>
        <w:spacing w:after="0"/>
      </w:pPr>
      <w:r w:rsidRPr="001916EE">
        <w:t>Feizbakhshan, M., Amdebrhan, B., Hashisho, Z., Phillips, J.H., Crompton, D., Anderson, J.E., Nichols, M., 2021. Effects of oxygen impurity and desorption temperature on heel build-up in activated carbon. Chemical Engineering Journal 409, 128232.</w:t>
      </w:r>
    </w:p>
    <w:p w14:paraId="71A42601" w14:textId="77777777" w:rsidR="001916EE" w:rsidRPr="001916EE" w:rsidRDefault="001916EE" w:rsidP="001916EE">
      <w:pPr>
        <w:pStyle w:val="EndNoteBibliography"/>
        <w:spacing w:after="0"/>
      </w:pPr>
      <w:r w:rsidRPr="001916EE">
        <w:t>Feng, S.-J., Zhu, Z.-W., Chen, H.-X., Chen, Z.-L., 2020. Two-dimensional analytical solution for VOC vapor migration through layered soil laterally away from the edge of contaminant source. Journal of Contaminant Hydrology 233, 103664.</w:t>
      </w:r>
    </w:p>
    <w:p w14:paraId="33750CD4" w14:textId="77777777" w:rsidR="001916EE" w:rsidRPr="001916EE" w:rsidRDefault="001916EE" w:rsidP="001916EE">
      <w:pPr>
        <w:pStyle w:val="EndNoteBibliography"/>
        <w:spacing w:after="0"/>
      </w:pPr>
      <w:r w:rsidRPr="001916EE">
        <w:t>Hernández-Monje, D., Giraldo, L., Moreno-Piraján, J.C., 2018. Study of Hexane Adsorption on Activated Carbons with Differences in Their Surface Chemistry. Molecules (Basel, Switzerland) 23.</w:t>
      </w:r>
    </w:p>
    <w:p w14:paraId="33212F97" w14:textId="77777777" w:rsidR="001916EE" w:rsidRPr="001916EE" w:rsidRDefault="001916EE" w:rsidP="001916EE">
      <w:pPr>
        <w:pStyle w:val="EndNoteBibliography"/>
        <w:spacing w:after="0"/>
      </w:pPr>
      <w:r w:rsidRPr="001916EE">
        <w:t>Jahandar Lashaki, M., Atkinson, J.D., Hashisho, Z., Phillips, J.H., Anderson, J.E., Nichols, M., 2016. The role of beaded activated carbon’s surface oxygen groups on irreversible adsorption of organic vapors. Journal of Hazardous Materials 317, 284-294.</w:t>
      </w:r>
    </w:p>
    <w:p w14:paraId="31C42F7E" w14:textId="77777777" w:rsidR="001916EE" w:rsidRPr="001916EE" w:rsidRDefault="001916EE" w:rsidP="001916EE">
      <w:pPr>
        <w:pStyle w:val="EndNoteBibliography"/>
        <w:spacing w:after="0"/>
      </w:pPr>
      <w:r w:rsidRPr="001916EE">
        <w:t>Jahandar Lashaki, M., Hashisho, Z., Phillips, J.H., Crompton, D., Anderson, J.E., Nichols, M., 2020. Mechanisms of heel buildup during cyclic adsorption-desorption of volatile organic compounds in a full-scale adsorber-desorber. Chemical Engineering Journal 400, 124937.</w:t>
      </w:r>
    </w:p>
    <w:p w14:paraId="32EE6963" w14:textId="77777777" w:rsidR="001916EE" w:rsidRPr="001916EE" w:rsidRDefault="001916EE" w:rsidP="001916EE">
      <w:pPr>
        <w:pStyle w:val="EndNoteBibliography"/>
        <w:spacing w:after="0"/>
      </w:pPr>
      <w:r w:rsidRPr="001916EE">
        <w:lastRenderedPageBreak/>
        <w:t>Jang, Y., Bang, J., Seon, Y.-S., You, D.-W., Oh, J.-S., Jung, K.-W., 2020. Carbon nanotube sponges as an enrichment material for aromatic volatile organic compounds. Journal of Chromatography A 1617, 460840.</w:t>
      </w:r>
    </w:p>
    <w:p w14:paraId="64323F50" w14:textId="77777777" w:rsidR="001916EE" w:rsidRPr="001916EE" w:rsidRDefault="001916EE" w:rsidP="001916EE">
      <w:pPr>
        <w:pStyle w:val="EndNoteBibliography"/>
        <w:spacing w:after="0"/>
      </w:pPr>
      <w:r w:rsidRPr="001916EE">
        <w:t>Kim, J., Lee, S.S., Khim, J., 2019. Peat moss-derived biochars as effective sorbents for VOCs’ removal in groundwater. Environmental geochemistry and health 41, 1637-1646.</w:t>
      </w:r>
    </w:p>
    <w:p w14:paraId="0C8DDFC9" w14:textId="77777777" w:rsidR="001916EE" w:rsidRPr="001916EE" w:rsidRDefault="001916EE" w:rsidP="001916EE">
      <w:pPr>
        <w:pStyle w:val="EndNoteBibliography"/>
        <w:spacing w:after="0"/>
      </w:pPr>
      <w:r w:rsidRPr="001916EE">
        <w:t>Kumar, A., Singh, E., Khapre, A., Bordoloi, N., Kumar, S., 2020. Sorption of volatile organic compounds on non-activated biochar. Bioresource Technology 297, 122469.</w:t>
      </w:r>
    </w:p>
    <w:p w14:paraId="64FEEBF5" w14:textId="77777777" w:rsidR="001916EE" w:rsidRPr="001916EE" w:rsidRDefault="001916EE" w:rsidP="001916EE">
      <w:pPr>
        <w:pStyle w:val="EndNoteBibliography"/>
        <w:spacing w:after="0"/>
      </w:pPr>
      <w:r w:rsidRPr="001916EE">
        <w:t>Lashaki, M.J., Fayaz, M., Wang, H., Hashisho, Z., Philips, J.H., Anderson, J.E., Nichols, M., 2012. Effect of Adsorption and Regeneration Temperature on Irreversible Adsorption of Organic Vapors on Beaded Activated Carbon. Environmental Science &amp; Technology 46, 4083-4090.</w:t>
      </w:r>
    </w:p>
    <w:p w14:paraId="3867B14F" w14:textId="77777777" w:rsidR="001916EE" w:rsidRPr="001916EE" w:rsidRDefault="001916EE" w:rsidP="001916EE">
      <w:pPr>
        <w:pStyle w:val="EndNoteBibliography"/>
        <w:spacing w:after="0"/>
      </w:pPr>
      <w:r w:rsidRPr="001916EE">
        <w:t>Lim, M.W., Lau, E.V., Poh, P.E., 2016. A comprehensive guide of remediation technologies for oil contaminated soil — Present works and future directions. Marine Pollution Bulletin 109, 14-45.</w:t>
      </w:r>
    </w:p>
    <w:p w14:paraId="03EBA1D3" w14:textId="77777777" w:rsidR="001916EE" w:rsidRPr="001916EE" w:rsidRDefault="001916EE" w:rsidP="001916EE">
      <w:pPr>
        <w:pStyle w:val="EndNoteBibliography"/>
        <w:spacing w:after="0"/>
      </w:pPr>
      <w:r w:rsidRPr="001916EE">
        <w:t>Minella, M., Minero, C., 2021. Evaluation of gas / solid photocatalytic performance for the removal of VOCs at ppb and sub-ppb levels. Chemosphere 272, 129636.</w:t>
      </w:r>
    </w:p>
    <w:p w14:paraId="06AC404B" w14:textId="77777777" w:rsidR="001916EE" w:rsidRPr="001916EE" w:rsidRDefault="001916EE" w:rsidP="001916EE">
      <w:pPr>
        <w:pStyle w:val="EndNoteBibliography"/>
        <w:spacing w:after="0"/>
      </w:pPr>
      <w:r w:rsidRPr="001916EE">
        <w:t>Mızrak, B., Altındal, A., Abdurrahmanoğlu, Ş., 2017. Synthesis, characterization and partition coefficients for VOC vapor adsorption onto novel pyridine derivatives Co(II) phthalocyanines. Progress in Organic Coatings 109, 92-96.</w:t>
      </w:r>
    </w:p>
    <w:p w14:paraId="23BF0602" w14:textId="77777777" w:rsidR="001916EE" w:rsidRPr="001916EE" w:rsidRDefault="001916EE" w:rsidP="001916EE">
      <w:pPr>
        <w:pStyle w:val="EndNoteBibliography"/>
        <w:spacing w:after="0"/>
      </w:pPr>
      <w:r w:rsidRPr="001916EE">
        <w:t>Navarro Amador, R., Cirre, L., Carboni, M., Meyer, D., 2018. BTEX removal from aqueous solution with hydrophobic Zr metal organic frameworks. Journal of Environmental Management 214, 17-22.</w:t>
      </w:r>
    </w:p>
    <w:p w14:paraId="68CD491F" w14:textId="77777777" w:rsidR="001916EE" w:rsidRPr="001916EE" w:rsidRDefault="001916EE" w:rsidP="001916EE">
      <w:pPr>
        <w:pStyle w:val="EndNoteBibliography"/>
        <w:spacing w:after="0"/>
      </w:pPr>
      <w:r w:rsidRPr="001916EE">
        <w:t>Onyena, A.P., Sam, K., 2020. A review of the threat of oil exploitation to mangrove ecosystem: Insights from Niger Delta, Nigeria. Global Ecology and Conservation 22, e00961.</w:t>
      </w:r>
    </w:p>
    <w:p w14:paraId="59A69C1D" w14:textId="77777777" w:rsidR="001916EE" w:rsidRPr="001916EE" w:rsidRDefault="001916EE" w:rsidP="001916EE">
      <w:pPr>
        <w:pStyle w:val="EndNoteBibliography"/>
        <w:spacing w:after="0"/>
      </w:pPr>
      <w:r w:rsidRPr="001916EE">
        <w:t>Pandya, G., Gavane, A., Bhanarkar, A., Kondawar, V., 2006. Concentrations of volatile organic compounds (VOCs) at an oil refinery. International journal of environmental studies 63, 337-351.</w:t>
      </w:r>
    </w:p>
    <w:p w14:paraId="0A8AB4BB" w14:textId="77777777" w:rsidR="001916EE" w:rsidRPr="001916EE" w:rsidRDefault="001916EE" w:rsidP="001916EE">
      <w:pPr>
        <w:pStyle w:val="EndNoteBibliography"/>
        <w:spacing w:after="0"/>
      </w:pPr>
      <w:r w:rsidRPr="001916EE">
        <w:t>Rajabi, H., Hadi Mosleh, M., Mandal, P., Lea-Langton, A., Sedighi, M., 2020. Emissions of volatile organic compounds from crude oil processing – Global emission inventory and environmental release. Science of The Total Environment 727, 138654.</w:t>
      </w:r>
    </w:p>
    <w:p w14:paraId="3265E49F" w14:textId="77777777" w:rsidR="001916EE" w:rsidRPr="001916EE" w:rsidRDefault="001916EE" w:rsidP="001916EE">
      <w:pPr>
        <w:pStyle w:val="EndNoteBibliography"/>
        <w:spacing w:after="0"/>
      </w:pPr>
      <w:r w:rsidRPr="001916EE">
        <w:t>Rajabi, H., Mosleh, M.H., Mandal, P., Lea-Langton, A., Sedighi, M., 2021. Sorption behaviour of xylene isomers on biochar from a range of feedstock. Chemosphere 268, 129310.</w:t>
      </w:r>
    </w:p>
    <w:p w14:paraId="34BC24AD" w14:textId="77777777" w:rsidR="001916EE" w:rsidRPr="001916EE" w:rsidRDefault="001916EE" w:rsidP="001916EE">
      <w:pPr>
        <w:pStyle w:val="EndNoteBibliography"/>
        <w:spacing w:after="0"/>
      </w:pPr>
      <w:r w:rsidRPr="001916EE">
        <w:t>Rajabi, H., Sharifipour, M., 2017. An Experimental Characterization of Shear Wave Velocity (Vs) in Clean and Hydrocarbon-Contaminated Sand. Geotechnical and Geological Engineering 35, 2727-2745.</w:t>
      </w:r>
    </w:p>
    <w:p w14:paraId="4499780C" w14:textId="77777777" w:rsidR="001916EE" w:rsidRPr="001916EE" w:rsidRDefault="001916EE" w:rsidP="001916EE">
      <w:pPr>
        <w:pStyle w:val="EndNoteBibliography"/>
        <w:spacing w:after="0"/>
      </w:pPr>
      <w:r w:rsidRPr="001916EE">
        <w:t>Rajabi, H., Sharifipour, M., 2018. Influence of weathering process on small-strain shear modulus (Gmax) of hydrocarbon-contaminated sand. Soil Dynamics and Earthquake Engineering 107, 129-140.</w:t>
      </w:r>
    </w:p>
    <w:p w14:paraId="4BE31610" w14:textId="77777777" w:rsidR="001916EE" w:rsidRPr="001916EE" w:rsidRDefault="001916EE" w:rsidP="001916EE">
      <w:pPr>
        <w:pStyle w:val="EndNoteBibliography"/>
        <w:spacing w:after="0"/>
      </w:pPr>
      <w:r w:rsidRPr="001916EE">
        <w:t>Rajabi, H., Sharifipour, M., 2019. Geotechnical properties of hydrocarbon-contaminated soils: a comprehensive review. Bulletin of Engineering Geology and the Environment 78, 3685-3717.</w:t>
      </w:r>
    </w:p>
    <w:p w14:paraId="5C945989" w14:textId="77777777" w:rsidR="001916EE" w:rsidRPr="001916EE" w:rsidRDefault="001916EE" w:rsidP="001916EE">
      <w:pPr>
        <w:pStyle w:val="EndNoteBibliography"/>
        <w:spacing w:after="0"/>
      </w:pPr>
      <w:r w:rsidRPr="001916EE">
        <w:lastRenderedPageBreak/>
        <w:t>Samaddar, P., Kim, K.-H., Yip, A.C.K., Zhang, M., Szulejko, J.E., Khan, A., 2019. The unique features of non-competitive vs. competitive sorption: Tests against single volatile aromatic hydrocarbons and their quaternary mixtures. Environmental Research 173, 508-516.</w:t>
      </w:r>
    </w:p>
    <w:p w14:paraId="1172EBF9" w14:textId="77777777" w:rsidR="001916EE" w:rsidRPr="001916EE" w:rsidRDefault="001916EE" w:rsidP="001916EE">
      <w:pPr>
        <w:pStyle w:val="EndNoteBibliography"/>
        <w:spacing w:after="0"/>
      </w:pPr>
      <w:r w:rsidRPr="001916EE">
        <w:t>Solanki, A., Boyer, T.H., 2019. Physical-chemical interactions between pharmaceuticals and biochar in synthetic and real urine. Chemosphere 218, 818-826.</w:t>
      </w:r>
    </w:p>
    <w:p w14:paraId="0728AD88" w14:textId="77777777" w:rsidR="001916EE" w:rsidRPr="001916EE" w:rsidRDefault="001916EE" w:rsidP="001916EE">
      <w:pPr>
        <w:pStyle w:val="EndNoteBibliography"/>
        <w:spacing w:after="0"/>
      </w:pPr>
      <w:r w:rsidRPr="001916EE">
        <w:t>Thongsai, N., Jaiyong, P., Kladsomboon, S., In, I., Paoprasert, P., 2019. Utilization of carbon dots from jackfruit for real-time sensing of acetone vapor and understanding the electronic and interfacial interactions using density functional theory. Applied Surface Science 487, 1233-1244.</w:t>
      </w:r>
    </w:p>
    <w:p w14:paraId="333D598A" w14:textId="77777777" w:rsidR="001916EE" w:rsidRPr="001916EE" w:rsidRDefault="001916EE" w:rsidP="001916EE">
      <w:pPr>
        <w:pStyle w:val="EndNoteBibliography"/>
        <w:spacing w:after="0"/>
      </w:pPr>
      <w:r w:rsidRPr="001916EE">
        <w:t>Vikrant, K., Kim, K.-H., Kumar, V., Giannakoudakis, D.A., Boukhvalov, D.W., 2020. Adsorptive removal of an eight-component volatile organic compound mixture by Cu-, Co-, and Zr-metal-organic frameworks: Experimental and theoretical studies. Chemical Engineering Journal 397, 125391.</w:t>
      </w:r>
    </w:p>
    <w:p w14:paraId="69AAA16B" w14:textId="77777777" w:rsidR="001916EE" w:rsidRPr="001916EE" w:rsidRDefault="001916EE" w:rsidP="001916EE">
      <w:pPr>
        <w:pStyle w:val="EndNoteBibliography"/>
        <w:spacing w:after="0"/>
      </w:pPr>
      <w:r w:rsidRPr="001916EE">
        <w:t>Wang, G., Dou, B., Zhang, Z., Wang, J., Liu, H., Hao, Z., 2015a. Adsorption of benzene, cyclohexane and hexane on ordered mesoporous carbon. Journal of environmental sciences 30, 65-73.</w:t>
      </w:r>
    </w:p>
    <w:p w14:paraId="2BE443F7" w14:textId="77777777" w:rsidR="001916EE" w:rsidRPr="001916EE" w:rsidRDefault="001916EE" w:rsidP="001916EE">
      <w:pPr>
        <w:pStyle w:val="EndNoteBibliography"/>
        <w:spacing w:after="0"/>
      </w:pPr>
      <w:r w:rsidRPr="001916EE">
        <w:t>Wang, H., Fischer, T., Wieprecht, W., Möller, D., 2015b. A predictive method for volatile organic compounds emission from soil: Evaporation and diffusion behavior investigation of a representative component of crude oil. Science of the Total Environment 530, 38-44.</w:t>
      </w:r>
    </w:p>
    <w:p w14:paraId="0658B876" w14:textId="77777777" w:rsidR="001916EE" w:rsidRPr="001916EE" w:rsidRDefault="001916EE" w:rsidP="001916EE">
      <w:pPr>
        <w:pStyle w:val="EndNoteBibliography"/>
        <w:spacing w:after="0"/>
      </w:pPr>
      <w:r w:rsidRPr="001916EE">
        <w:t>Wang, J., Wang, S., 2019. Preparation, modification and environmental application of biochar: A review. Journal of Cleaner Production 227, 1002-1022.</w:t>
      </w:r>
    </w:p>
    <w:p w14:paraId="7BF15530" w14:textId="77777777" w:rsidR="001916EE" w:rsidRPr="001916EE" w:rsidRDefault="001916EE" w:rsidP="001916EE">
      <w:pPr>
        <w:pStyle w:val="EndNoteBibliography"/>
        <w:spacing w:after="0"/>
      </w:pPr>
      <w:r w:rsidRPr="001916EE">
        <w:t>Wang, Q., Zuo, X., Xia, M., Xie, H., He, F., Shen, S., Bouazza, A., Zhu, L., 2019. Field investigation of temporal variation of volatile organic compounds at a landfill in Hangzhou, China. Environmental Science and Pollution Research 26, 18162-18180.</w:t>
      </w:r>
    </w:p>
    <w:p w14:paraId="5984DDBC" w14:textId="77777777" w:rsidR="001916EE" w:rsidRPr="001916EE" w:rsidRDefault="001916EE" w:rsidP="001916EE">
      <w:pPr>
        <w:pStyle w:val="EndNoteBibliography"/>
        <w:spacing w:after="0"/>
      </w:pPr>
      <w:r w:rsidRPr="001916EE">
        <w:t>Wang, Z., Sedighi, M., Lea-Langton, A., 2020. Filtration of microplastic spheres by biochar: removal efficiency and immobilisation mechanisms. Water Research 184, 116165.</w:t>
      </w:r>
    </w:p>
    <w:p w14:paraId="7826A6DD" w14:textId="77777777" w:rsidR="001916EE" w:rsidRPr="001916EE" w:rsidRDefault="001916EE" w:rsidP="001916EE">
      <w:pPr>
        <w:pStyle w:val="EndNoteBibliography"/>
        <w:spacing w:after="0"/>
      </w:pPr>
      <w:r w:rsidRPr="001916EE">
        <w:t>Wu, F.-C., Tseng, R.-L., Juang, R.-S., 2009. Characteristics of Elovich equation used for the analysis of adsorption kinetics in dye-chitosan systems. Chemical Engineering Journal 150, 366-373.</w:t>
      </w:r>
    </w:p>
    <w:p w14:paraId="2737318A" w14:textId="77777777" w:rsidR="001916EE" w:rsidRPr="001916EE" w:rsidRDefault="001916EE" w:rsidP="001916EE">
      <w:pPr>
        <w:pStyle w:val="EndNoteBibliography"/>
        <w:spacing w:after="0"/>
      </w:pPr>
      <w:r w:rsidRPr="001916EE">
        <w:t>Xiang, W., Zhang, X., Chen, K., Fang, J., He, F., Hu, X., Tsang, D.C.W., Ok, Y.S., Gao, B., 2020. Enhanced adsorption performance and governing mechanisms of ball-milled biochar for the removal of volatile organic compounds (VOCs). Chemical Engineering Journal 385, 123842.</w:t>
      </w:r>
    </w:p>
    <w:p w14:paraId="4316E76A" w14:textId="77777777" w:rsidR="001916EE" w:rsidRPr="001916EE" w:rsidRDefault="001916EE" w:rsidP="001916EE">
      <w:pPr>
        <w:pStyle w:val="EndNoteBibliography"/>
        <w:spacing w:after="0"/>
      </w:pPr>
      <w:r w:rsidRPr="001916EE">
        <w:t>Xie, H., Wang, Q., Bouazza, A., Feng, S., 2018. Analytical model for vapour-phase VOCs transport in four-layered landfill composite cover systems. Computers and Geotechnics 101, 80-94.</w:t>
      </w:r>
    </w:p>
    <w:p w14:paraId="03A8E7F1" w14:textId="77777777" w:rsidR="001916EE" w:rsidRPr="001916EE" w:rsidRDefault="001916EE" w:rsidP="001916EE">
      <w:pPr>
        <w:pStyle w:val="EndNoteBibliography"/>
        <w:spacing w:after="0"/>
      </w:pPr>
      <w:r w:rsidRPr="001916EE">
        <w:t>Xie, H., Wang, Q., Yan, H., Chen, Y., 2017. Steady-state analytical model for vapour-phase volatile organic compound (VOC) diffusion in layered landfill composite cover systems. Canadian Geotechnical Journal 54, 1567-1579.</w:t>
      </w:r>
    </w:p>
    <w:p w14:paraId="19244A43" w14:textId="77777777" w:rsidR="001916EE" w:rsidRPr="001916EE" w:rsidRDefault="001916EE" w:rsidP="001916EE">
      <w:pPr>
        <w:pStyle w:val="EndNoteBibliography"/>
        <w:spacing w:after="0"/>
      </w:pPr>
      <w:r w:rsidRPr="001916EE">
        <w:lastRenderedPageBreak/>
        <w:t>Xie, H., Yan, H., Thomas, H.R., Feng, S., Ran, Q., Chen, P., 2016. An analytical model for vapor-phase volatile organic compound diffusion through landfill composite covers. International Journal for Numerical and Analytical Methods in Geomechanics 40, 1827-1843.</w:t>
      </w:r>
    </w:p>
    <w:p w14:paraId="4445B0D0" w14:textId="77777777" w:rsidR="001916EE" w:rsidRPr="001916EE" w:rsidRDefault="001916EE" w:rsidP="001916EE">
      <w:pPr>
        <w:pStyle w:val="EndNoteBibliography"/>
        <w:spacing w:after="0"/>
      </w:pPr>
      <w:r w:rsidRPr="001916EE">
        <w:t>Yaashikaa, P.R., Kumar, P.S., Varjani, S., Saravanan, A., 2020. A critical review on the biochar production techniques, characterization, stability and applications for circular bioeconomy. Biotechnology Reports 28, e00570.</w:t>
      </w:r>
    </w:p>
    <w:p w14:paraId="611A7B1B" w14:textId="77777777" w:rsidR="001916EE" w:rsidRPr="001916EE" w:rsidRDefault="001916EE" w:rsidP="001916EE">
      <w:pPr>
        <w:pStyle w:val="EndNoteBibliography"/>
        <w:spacing w:after="0"/>
      </w:pPr>
      <w:r w:rsidRPr="001916EE">
        <w:t>Yang, G., Chen, H., Qin, H., Feng, Y., 2014. Amination of activated carbon for enhancing phenol adsorption: Effect of nitrogen-containing functional groups. Applied Surface Science 293, 299-305.</w:t>
      </w:r>
    </w:p>
    <w:p w14:paraId="758286B6" w14:textId="77777777" w:rsidR="001916EE" w:rsidRPr="001916EE" w:rsidRDefault="001916EE" w:rsidP="001916EE">
      <w:pPr>
        <w:pStyle w:val="EndNoteBibliography"/>
        <w:spacing w:after="0"/>
      </w:pPr>
      <w:r w:rsidRPr="001916EE">
        <w:t>Yang, Y., Sun, C., Lin, B., Huang, Q., 2020. Surface modified and activated waste bone char for rapid and efficient VOCs adsorption. Chemosphere, 127054.</w:t>
      </w:r>
    </w:p>
    <w:p w14:paraId="21CEE9DF" w14:textId="77777777" w:rsidR="001916EE" w:rsidRPr="001916EE" w:rsidRDefault="001916EE" w:rsidP="001916EE">
      <w:pPr>
        <w:pStyle w:val="EndNoteBibliography"/>
        <w:spacing w:after="0"/>
      </w:pPr>
      <w:r w:rsidRPr="001916EE">
        <w:t>Yu, X., Liu, S., Lin, G., Zhu, X., Zhang, S., Qu, R., Zheng, C., Gao, X., 2018. Insight into the significant roles of microstructures and functional groups on carbonaceous surfaces for acetone adsorption. RSC Advances 8, 21541-21550.</w:t>
      </w:r>
    </w:p>
    <w:p w14:paraId="7C51F017" w14:textId="77777777" w:rsidR="001916EE" w:rsidRPr="001916EE" w:rsidRDefault="001916EE" w:rsidP="001916EE">
      <w:pPr>
        <w:pStyle w:val="EndNoteBibliography"/>
        <w:spacing w:after="0"/>
      </w:pPr>
      <w:r w:rsidRPr="001916EE">
        <w:t>Yuan, T.Q., Sun, R.C., 2010. Introduction. Cereal Straw as a Resource for Sustainable Biomaterials and Biofuels, pp. 1-7.</w:t>
      </w:r>
    </w:p>
    <w:p w14:paraId="2B9E4508" w14:textId="77777777" w:rsidR="001916EE" w:rsidRPr="001916EE" w:rsidRDefault="001916EE" w:rsidP="001916EE">
      <w:pPr>
        <w:pStyle w:val="EndNoteBibliography"/>
        <w:spacing w:after="0"/>
      </w:pPr>
      <w:r w:rsidRPr="001916EE">
        <w:t>Zhang, X., Gao, B., Creamer, A.E., Cao, C., Li, Y., 2017a. Adsorption of VOCs onto engineered carbon materials: A review. Journal of Hazardous Materials 338, 102-123.</w:t>
      </w:r>
    </w:p>
    <w:p w14:paraId="54E47C65" w14:textId="77777777" w:rsidR="001916EE" w:rsidRPr="001916EE" w:rsidRDefault="001916EE" w:rsidP="001916EE">
      <w:pPr>
        <w:pStyle w:val="EndNoteBibliography"/>
        <w:spacing w:after="0"/>
      </w:pPr>
      <w:r w:rsidRPr="001916EE">
        <w:t>Zhang, X., Gao, B., Fang, J., Zou, W., Dong, L., Cao, C., Zhang, J., Li, Y., Wang, H., 2019. Chemically activated hydrochar as an effective adsorbent for volatile organic compounds (VOCs). Chemosphere 218, 680-686.</w:t>
      </w:r>
    </w:p>
    <w:p w14:paraId="686BA1DA" w14:textId="77777777" w:rsidR="001916EE" w:rsidRPr="001916EE" w:rsidRDefault="001916EE" w:rsidP="001916EE">
      <w:pPr>
        <w:pStyle w:val="EndNoteBibliography"/>
        <w:spacing w:after="0"/>
      </w:pPr>
      <w:r w:rsidRPr="001916EE">
        <w:t>Zhang, X., Gao, B., Zheng, Y., Hu, X., Creamer, A.E., Annable, M.D., Li, Y., 2017b. Biochar for volatile organic compound (VOC) removal: Sorption performance and governing mechanisms. Bioresource Technology 245, 606-614.</w:t>
      </w:r>
    </w:p>
    <w:p w14:paraId="31CFF4B6" w14:textId="77777777" w:rsidR="001916EE" w:rsidRPr="001916EE" w:rsidRDefault="001916EE" w:rsidP="001916EE">
      <w:pPr>
        <w:pStyle w:val="EndNoteBibliography"/>
        <w:spacing w:after="0"/>
      </w:pPr>
      <w:r w:rsidRPr="001916EE">
        <w:t>Zhang, X., Miao, X., Xiang, W., Zhang, J., Cao, C., Wang, H., Hu, X., Gao, B., 2020a. Ball milling biochar with ammonia hydroxide or hydrogen peroxide enhances its adsorption of phenyl volatile organic compounds (VOCs). Journal of Hazardous Materials, 123540.</w:t>
      </w:r>
    </w:p>
    <w:p w14:paraId="39C514EF" w14:textId="77777777" w:rsidR="001916EE" w:rsidRPr="001916EE" w:rsidRDefault="001916EE" w:rsidP="001916EE">
      <w:pPr>
        <w:pStyle w:val="EndNoteBibliography"/>
        <w:spacing w:after="0"/>
      </w:pPr>
      <w:r w:rsidRPr="001916EE">
        <w:t>Zhang, X., Xiang, W., Wang, B., Fang, J., Zou, W., He, F., Li, Y., Tsang, D.C.W., Ok, Y.S., Gao, B., 2020b. Adsorption of acetone and cyclohexane onto CO2 activated hydrochars. Chemosphere 245, 125664.</w:t>
      </w:r>
    </w:p>
    <w:p w14:paraId="79212900" w14:textId="77777777" w:rsidR="001916EE" w:rsidRPr="001916EE" w:rsidRDefault="001916EE" w:rsidP="001916EE">
      <w:pPr>
        <w:pStyle w:val="EndNoteBibliography"/>
      </w:pPr>
      <w:r w:rsidRPr="001916EE">
        <w:t>Zhu, L., Shen, D., Luo, K.H., 2020. A critical review on VOCs adsorption by different porous materials: Species, mechanisms and modification methods. Journal of Hazardous Materials 389, 122102.</w:t>
      </w:r>
    </w:p>
    <w:p w14:paraId="10A0E6DA" w14:textId="58C0D7BC" w:rsidR="004E5F23" w:rsidRPr="002B0405" w:rsidRDefault="0042683A" w:rsidP="001916EE">
      <w:pPr>
        <w:pStyle w:val="EndNoteBibliography"/>
      </w:pPr>
      <w:r w:rsidRPr="006E0979">
        <w:rPr>
          <w:color w:val="000000" w:themeColor="text1"/>
          <w:vertAlign w:val="subscript"/>
        </w:rPr>
        <w:fldChar w:fldCharType="end"/>
      </w:r>
    </w:p>
    <w:p w14:paraId="4D430AE7" w14:textId="33C99768" w:rsidR="008C4516" w:rsidRPr="002B0405" w:rsidRDefault="008C4516">
      <w:pPr>
        <w:pStyle w:val="EndNoteBibliography"/>
      </w:pPr>
    </w:p>
    <w:sectPr w:rsidR="008C4516" w:rsidRPr="002B0405" w:rsidSect="00E358EE">
      <w:footerReference w:type="default" r:id="rId6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12D8F" w14:textId="77777777" w:rsidR="004147E5" w:rsidRDefault="004147E5" w:rsidP="000100A7">
      <w:pPr>
        <w:spacing w:before="0" w:after="0" w:line="240" w:lineRule="auto"/>
      </w:pPr>
      <w:r>
        <w:separator/>
      </w:r>
    </w:p>
  </w:endnote>
  <w:endnote w:type="continuationSeparator" w:id="0">
    <w:p w14:paraId="12CE0579" w14:textId="77777777" w:rsidR="004147E5" w:rsidRDefault="004147E5" w:rsidP="000100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48362"/>
      <w:docPartObj>
        <w:docPartGallery w:val="Page Numbers (Bottom of Page)"/>
        <w:docPartUnique/>
      </w:docPartObj>
    </w:sdtPr>
    <w:sdtEndPr>
      <w:rPr>
        <w:noProof/>
      </w:rPr>
    </w:sdtEndPr>
    <w:sdtContent>
      <w:p w14:paraId="060F4D3A" w14:textId="52D1CD66" w:rsidR="00136A2E" w:rsidRDefault="00136A2E">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28D4796F" w14:textId="77777777" w:rsidR="00136A2E" w:rsidRDefault="00136A2E">
    <w:pPr>
      <w:pStyle w:val="Footer"/>
    </w:pPr>
  </w:p>
  <w:p w14:paraId="6CCE2C63" w14:textId="77777777" w:rsidR="00136A2E" w:rsidRDefault="00136A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E73D7" w14:textId="77777777" w:rsidR="004147E5" w:rsidRDefault="004147E5" w:rsidP="000100A7">
      <w:pPr>
        <w:spacing w:before="0" w:after="0" w:line="240" w:lineRule="auto"/>
      </w:pPr>
      <w:r>
        <w:separator/>
      </w:r>
    </w:p>
  </w:footnote>
  <w:footnote w:type="continuationSeparator" w:id="0">
    <w:p w14:paraId="5FCA1EA8" w14:textId="77777777" w:rsidR="004147E5" w:rsidRDefault="004147E5" w:rsidP="000100A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D57"/>
    <w:multiLevelType w:val="hybridMultilevel"/>
    <w:tmpl w:val="873C9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9963F1C"/>
    <w:multiLevelType w:val="hybridMultilevel"/>
    <w:tmpl w:val="BEEE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Mzc1MbOwMDQxMbVQ0lEKTi0uzszPAykwNqsFAM1w+MktAAAA"/>
    <w:docVar w:name="EN.InstantFormat" w:val="&lt;ENInstantFormat&gt;&lt;Enabled&gt;1&lt;/Enabled&gt;&lt;ScanUnformatted&gt;1&lt;/ScanUnformatted&gt;&lt;ScanChanges&gt;1&lt;/ScanChanges&gt;&lt;Suspended&gt;0&lt;/Suspended&gt;&lt;/ENInstantFormat&gt;"/>
    <w:docVar w:name="EN.Layout" w:val="&lt;ENLayout&gt;&lt;Style&gt;Chemosphere&lt;/Style&gt;&lt;LeftDelim&gt;{&lt;/LeftDelim&gt;&lt;RightDelim&gt;}&lt;/RightDelim&gt;&lt;FontName&gt;Times New Roman&lt;/FontName&gt;&lt;FontSize&gt;12&lt;/FontSize&gt;&lt;ReflistTitle&gt;&lt;/ReflistTitle&gt;&lt;StartingRefnum&gt;1&lt;/StartingRefnum&gt;&lt;FirstLineIndent&gt;0&lt;/FirstLineIndent&gt;&lt;HangingIndent&gt;11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r9szv5qwx9z5es9f8pswfw5dtwrw55ze0w&quot;&gt;VOC Biochar Copy&lt;record-ids&gt;&lt;item&gt;80&lt;/item&gt;&lt;item&gt;114&lt;/item&gt;&lt;item&gt;153&lt;/item&gt;&lt;item&gt;274&lt;/item&gt;&lt;item&gt;275&lt;/item&gt;&lt;item&gt;310&lt;/item&gt;&lt;item&gt;386&lt;/item&gt;&lt;item&gt;430&lt;/item&gt;&lt;item&gt;450&lt;/item&gt;&lt;item&gt;475&lt;/item&gt;&lt;item&gt;494&lt;/item&gt;&lt;item&gt;515&lt;/item&gt;&lt;item&gt;519&lt;/item&gt;&lt;item&gt;521&lt;/item&gt;&lt;item&gt;522&lt;/item&gt;&lt;item&gt;524&lt;/item&gt;&lt;item&gt;527&lt;/item&gt;&lt;item&gt;528&lt;/item&gt;&lt;item&gt;531&lt;/item&gt;&lt;item&gt;534&lt;/item&gt;&lt;item&gt;535&lt;/item&gt;&lt;item&gt;537&lt;/item&gt;&lt;item&gt;538&lt;/item&gt;&lt;item&gt;539&lt;/item&gt;&lt;item&gt;540&lt;/item&gt;&lt;item&gt;542&lt;/item&gt;&lt;item&gt;543&lt;/item&gt;&lt;item&gt;544&lt;/item&gt;&lt;item&gt;545&lt;/item&gt;&lt;item&gt;546&lt;/item&gt;&lt;item&gt;547&lt;/item&gt;&lt;item&gt;549&lt;/item&gt;&lt;item&gt;550&lt;/item&gt;&lt;item&gt;553&lt;/item&gt;&lt;item&gt;555&lt;/item&gt;&lt;item&gt;556&lt;/item&gt;&lt;item&gt;558&lt;/item&gt;&lt;item&gt;560&lt;/item&gt;&lt;item&gt;561&lt;/item&gt;&lt;item&gt;562&lt;/item&gt;&lt;item&gt;563&lt;/item&gt;&lt;item&gt;564&lt;/item&gt;&lt;item&gt;565&lt;/item&gt;&lt;item&gt;566&lt;/item&gt;&lt;item&gt;567&lt;/item&gt;&lt;item&gt;569&lt;/item&gt;&lt;item&gt;570&lt;/item&gt;&lt;item&gt;572&lt;/item&gt;&lt;item&gt;573&lt;/item&gt;&lt;item&gt;575&lt;/item&gt;&lt;item&gt;576&lt;/item&gt;&lt;item&gt;577&lt;/item&gt;&lt;item&gt;578&lt;/item&gt;&lt;item&gt;579&lt;/item&gt;&lt;item&gt;582&lt;/item&gt;&lt;/record-ids&gt;&lt;/item&gt;&lt;/Libraries&gt;"/>
  </w:docVars>
  <w:rsids>
    <w:rsidRoot w:val="00402F48"/>
    <w:rsid w:val="00000B65"/>
    <w:rsid w:val="000022E9"/>
    <w:rsid w:val="00004A8B"/>
    <w:rsid w:val="00005ABA"/>
    <w:rsid w:val="00006361"/>
    <w:rsid w:val="000100A7"/>
    <w:rsid w:val="0001101A"/>
    <w:rsid w:val="0001259B"/>
    <w:rsid w:val="000129D2"/>
    <w:rsid w:val="0001796C"/>
    <w:rsid w:val="000235F8"/>
    <w:rsid w:val="00023C17"/>
    <w:rsid w:val="0002659C"/>
    <w:rsid w:val="00031339"/>
    <w:rsid w:val="00031BA0"/>
    <w:rsid w:val="00032E00"/>
    <w:rsid w:val="0003356B"/>
    <w:rsid w:val="00033E06"/>
    <w:rsid w:val="000432AA"/>
    <w:rsid w:val="000435F0"/>
    <w:rsid w:val="00045FAE"/>
    <w:rsid w:val="000472C7"/>
    <w:rsid w:val="00047525"/>
    <w:rsid w:val="000500C9"/>
    <w:rsid w:val="000505C0"/>
    <w:rsid w:val="00050CE2"/>
    <w:rsid w:val="00053452"/>
    <w:rsid w:val="00054E0C"/>
    <w:rsid w:val="000564B6"/>
    <w:rsid w:val="00061D7F"/>
    <w:rsid w:val="00062456"/>
    <w:rsid w:val="00065861"/>
    <w:rsid w:val="00073C64"/>
    <w:rsid w:val="00075731"/>
    <w:rsid w:val="00082300"/>
    <w:rsid w:val="0008650E"/>
    <w:rsid w:val="00087E3C"/>
    <w:rsid w:val="00091B6A"/>
    <w:rsid w:val="0009382D"/>
    <w:rsid w:val="00095097"/>
    <w:rsid w:val="00096282"/>
    <w:rsid w:val="00097CA0"/>
    <w:rsid w:val="000A039B"/>
    <w:rsid w:val="000A1C8A"/>
    <w:rsid w:val="000A4485"/>
    <w:rsid w:val="000A77A4"/>
    <w:rsid w:val="000B1025"/>
    <w:rsid w:val="000B3FC8"/>
    <w:rsid w:val="000B5E88"/>
    <w:rsid w:val="000B609E"/>
    <w:rsid w:val="000C11F7"/>
    <w:rsid w:val="000C22EF"/>
    <w:rsid w:val="000C65A6"/>
    <w:rsid w:val="000C7763"/>
    <w:rsid w:val="000D3D0A"/>
    <w:rsid w:val="000D774F"/>
    <w:rsid w:val="000E006D"/>
    <w:rsid w:val="000E116C"/>
    <w:rsid w:val="000E289A"/>
    <w:rsid w:val="000E5F1B"/>
    <w:rsid w:val="000E66A2"/>
    <w:rsid w:val="000E6816"/>
    <w:rsid w:val="000F3D03"/>
    <w:rsid w:val="000F4A1A"/>
    <w:rsid w:val="000F7214"/>
    <w:rsid w:val="001010D3"/>
    <w:rsid w:val="001016A8"/>
    <w:rsid w:val="00102851"/>
    <w:rsid w:val="00103D3F"/>
    <w:rsid w:val="0011618B"/>
    <w:rsid w:val="00117CB2"/>
    <w:rsid w:val="00121777"/>
    <w:rsid w:val="001217C8"/>
    <w:rsid w:val="001247E2"/>
    <w:rsid w:val="00124C61"/>
    <w:rsid w:val="00136A2E"/>
    <w:rsid w:val="001377AE"/>
    <w:rsid w:val="00140101"/>
    <w:rsid w:val="001411C7"/>
    <w:rsid w:val="00141E90"/>
    <w:rsid w:val="00142E12"/>
    <w:rsid w:val="00144283"/>
    <w:rsid w:val="00150C80"/>
    <w:rsid w:val="001520A7"/>
    <w:rsid w:val="00155A2B"/>
    <w:rsid w:val="00160005"/>
    <w:rsid w:val="0016127C"/>
    <w:rsid w:val="00162AA7"/>
    <w:rsid w:val="0016362E"/>
    <w:rsid w:val="00164B8E"/>
    <w:rsid w:val="001677D1"/>
    <w:rsid w:val="001725B4"/>
    <w:rsid w:val="00172C32"/>
    <w:rsid w:val="00181563"/>
    <w:rsid w:val="0018291A"/>
    <w:rsid w:val="00185BA3"/>
    <w:rsid w:val="001874B7"/>
    <w:rsid w:val="00187924"/>
    <w:rsid w:val="001916EE"/>
    <w:rsid w:val="001945C4"/>
    <w:rsid w:val="001949D6"/>
    <w:rsid w:val="00194F33"/>
    <w:rsid w:val="00195C95"/>
    <w:rsid w:val="001975E5"/>
    <w:rsid w:val="001A4E3A"/>
    <w:rsid w:val="001A6A38"/>
    <w:rsid w:val="001A7B53"/>
    <w:rsid w:val="001B10A3"/>
    <w:rsid w:val="001B25C7"/>
    <w:rsid w:val="001C19EC"/>
    <w:rsid w:val="001C6702"/>
    <w:rsid w:val="001D5D08"/>
    <w:rsid w:val="001D7A23"/>
    <w:rsid w:val="001E4C2A"/>
    <w:rsid w:val="001E586E"/>
    <w:rsid w:val="001F0F7B"/>
    <w:rsid w:val="001F10CB"/>
    <w:rsid w:val="001F1E1D"/>
    <w:rsid w:val="001F2BCA"/>
    <w:rsid w:val="001F45C2"/>
    <w:rsid w:val="001F4B9A"/>
    <w:rsid w:val="001F4E8E"/>
    <w:rsid w:val="00200915"/>
    <w:rsid w:val="00200945"/>
    <w:rsid w:val="00202EA5"/>
    <w:rsid w:val="00203761"/>
    <w:rsid w:val="00205285"/>
    <w:rsid w:val="0020528D"/>
    <w:rsid w:val="002057F6"/>
    <w:rsid w:val="00210D5A"/>
    <w:rsid w:val="00211849"/>
    <w:rsid w:val="002122FD"/>
    <w:rsid w:val="00212767"/>
    <w:rsid w:val="00212EAB"/>
    <w:rsid w:val="0021370C"/>
    <w:rsid w:val="00222BB0"/>
    <w:rsid w:val="002259E4"/>
    <w:rsid w:val="00226733"/>
    <w:rsid w:val="002273AB"/>
    <w:rsid w:val="00231C8A"/>
    <w:rsid w:val="00234D6A"/>
    <w:rsid w:val="0023603A"/>
    <w:rsid w:val="00245911"/>
    <w:rsid w:val="0025793E"/>
    <w:rsid w:val="00260B06"/>
    <w:rsid w:val="00261DBD"/>
    <w:rsid w:val="0026338D"/>
    <w:rsid w:val="00264A7F"/>
    <w:rsid w:val="00266105"/>
    <w:rsid w:val="00266675"/>
    <w:rsid w:val="002675CC"/>
    <w:rsid w:val="00267D68"/>
    <w:rsid w:val="0027033E"/>
    <w:rsid w:val="00276A6F"/>
    <w:rsid w:val="00277726"/>
    <w:rsid w:val="00283F43"/>
    <w:rsid w:val="00284B8F"/>
    <w:rsid w:val="00285A63"/>
    <w:rsid w:val="00292F91"/>
    <w:rsid w:val="002A4808"/>
    <w:rsid w:val="002A485B"/>
    <w:rsid w:val="002A4D41"/>
    <w:rsid w:val="002A69BF"/>
    <w:rsid w:val="002B0405"/>
    <w:rsid w:val="002B0B4B"/>
    <w:rsid w:val="002B1270"/>
    <w:rsid w:val="002B33CF"/>
    <w:rsid w:val="002B46F3"/>
    <w:rsid w:val="002C013C"/>
    <w:rsid w:val="002C0CB5"/>
    <w:rsid w:val="002C24FC"/>
    <w:rsid w:val="002C3412"/>
    <w:rsid w:val="002C3831"/>
    <w:rsid w:val="002C7B39"/>
    <w:rsid w:val="002D2210"/>
    <w:rsid w:val="002D3512"/>
    <w:rsid w:val="002E0A94"/>
    <w:rsid w:val="002E0ABE"/>
    <w:rsid w:val="002E104F"/>
    <w:rsid w:val="002E2200"/>
    <w:rsid w:val="002E2D59"/>
    <w:rsid w:val="002E3A28"/>
    <w:rsid w:val="002E4F83"/>
    <w:rsid w:val="002F1136"/>
    <w:rsid w:val="002F1248"/>
    <w:rsid w:val="002F19A7"/>
    <w:rsid w:val="002F1B14"/>
    <w:rsid w:val="002F1CB5"/>
    <w:rsid w:val="00301AA0"/>
    <w:rsid w:val="0030230C"/>
    <w:rsid w:val="00302332"/>
    <w:rsid w:val="0030463F"/>
    <w:rsid w:val="003053A8"/>
    <w:rsid w:val="00305415"/>
    <w:rsid w:val="00305EF5"/>
    <w:rsid w:val="00307AE0"/>
    <w:rsid w:val="00310E43"/>
    <w:rsid w:val="00310F2B"/>
    <w:rsid w:val="00313BD7"/>
    <w:rsid w:val="003148F8"/>
    <w:rsid w:val="00316170"/>
    <w:rsid w:val="003205B2"/>
    <w:rsid w:val="0032240F"/>
    <w:rsid w:val="00325662"/>
    <w:rsid w:val="00326260"/>
    <w:rsid w:val="00326637"/>
    <w:rsid w:val="00327F0A"/>
    <w:rsid w:val="003366CE"/>
    <w:rsid w:val="00337152"/>
    <w:rsid w:val="0033791E"/>
    <w:rsid w:val="00337E5F"/>
    <w:rsid w:val="00347477"/>
    <w:rsid w:val="00350A88"/>
    <w:rsid w:val="00351367"/>
    <w:rsid w:val="0035445A"/>
    <w:rsid w:val="00354968"/>
    <w:rsid w:val="003561E1"/>
    <w:rsid w:val="00357F27"/>
    <w:rsid w:val="00361E42"/>
    <w:rsid w:val="003638BC"/>
    <w:rsid w:val="00366F8B"/>
    <w:rsid w:val="00366FC5"/>
    <w:rsid w:val="00372874"/>
    <w:rsid w:val="00375AFC"/>
    <w:rsid w:val="00376AE3"/>
    <w:rsid w:val="003805BE"/>
    <w:rsid w:val="00381782"/>
    <w:rsid w:val="003838C7"/>
    <w:rsid w:val="00384FD7"/>
    <w:rsid w:val="003875A8"/>
    <w:rsid w:val="003878F2"/>
    <w:rsid w:val="003907CB"/>
    <w:rsid w:val="0039132E"/>
    <w:rsid w:val="00392B00"/>
    <w:rsid w:val="0039539D"/>
    <w:rsid w:val="00396A7D"/>
    <w:rsid w:val="003A201C"/>
    <w:rsid w:val="003A3533"/>
    <w:rsid w:val="003A43B0"/>
    <w:rsid w:val="003A443F"/>
    <w:rsid w:val="003A4A8A"/>
    <w:rsid w:val="003A604E"/>
    <w:rsid w:val="003A7754"/>
    <w:rsid w:val="003C0491"/>
    <w:rsid w:val="003C093B"/>
    <w:rsid w:val="003C532C"/>
    <w:rsid w:val="003C5B17"/>
    <w:rsid w:val="003C67C0"/>
    <w:rsid w:val="003D362D"/>
    <w:rsid w:val="003D4028"/>
    <w:rsid w:val="003D5364"/>
    <w:rsid w:val="003E05D6"/>
    <w:rsid w:val="003E35F0"/>
    <w:rsid w:val="003E45F0"/>
    <w:rsid w:val="003E5146"/>
    <w:rsid w:val="003E5E70"/>
    <w:rsid w:val="003F04A0"/>
    <w:rsid w:val="003F1A70"/>
    <w:rsid w:val="003F64E8"/>
    <w:rsid w:val="00400AF9"/>
    <w:rsid w:val="00401437"/>
    <w:rsid w:val="00402F48"/>
    <w:rsid w:val="00407D17"/>
    <w:rsid w:val="00411BDA"/>
    <w:rsid w:val="00412F8D"/>
    <w:rsid w:val="004147E5"/>
    <w:rsid w:val="00414CC6"/>
    <w:rsid w:val="0041609D"/>
    <w:rsid w:val="00416DDA"/>
    <w:rsid w:val="00424BEF"/>
    <w:rsid w:val="004253A4"/>
    <w:rsid w:val="00425F76"/>
    <w:rsid w:val="0042683A"/>
    <w:rsid w:val="00431F73"/>
    <w:rsid w:val="00434C9E"/>
    <w:rsid w:val="004407EF"/>
    <w:rsid w:val="00440CAD"/>
    <w:rsid w:val="00443B8A"/>
    <w:rsid w:val="00445BF1"/>
    <w:rsid w:val="00452D0B"/>
    <w:rsid w:val="0045468C"/>
    <w:rsid w:val="00455D31"/>
    <w:rsid w:val="004577C2"/>
    <w:rsid w:val="00457990"/>
    <w:rsid w:val="00457CCC"/>
    <w:rsid w:val="0046065D"/>
    <w:rsid w:val="0046268E"/>
    <w:rsid w:val="004635A5"/>
    <w:rsid w:val="00466E96"/>
    <w:rsid w:val="004710B6"/>
    <w:rsid w:val="00471164"/>
    <w:rsid w:val="004723F3"/>
    <w:rsid w:val="00474311"/>
    <w:rsid w:val="00476F85"/>
    <w:rsid w:val="004824BE"/>
    <w:rsid w:val="004835F5"/>
    <w:rsid w:val="00483608"/>
    <w:rsid w:val="00484FC6"/>
    <w:rsid w:val="0048635A"/>
    <w:rsid w:val="0048683C"/>
    <w:rsid w:val="004872B6"/>
    <w:rsid w:val="0048735F"/>
    <w:rsid w:val="00491A90"/>
    <w:rsid w:val="004921E5"/>
    <w:rsid w:val="00493846"/>
    <w:rsid w:val="004A1B58"/>
    <w:rsid w:val="004A2009"/>
    <w:rsid w:val="004A5EDF"/>
    <w:rsid w:val="004B09B6"/>
    <w:rsid w:val="004B5609"/>
    <w:rsid w:val="004D044E"/>
    <w:rsid w:val="004D08E2"/>
    <w:rsid w:val="004D1216"/>
    <w:rsid w:val="004D1E71"/>
    <w:rsid w:val="004D5E77"/>
    <w:rsid w:val="004D771C"/>
    <w:rsid w:val="004E0AC0"/>
    <w:rsid w:val="004E0BE8"/>
    <w:rsid w:val="004E1E93"/>
    <w:rsid w:val="004E5F23"/>
    <w:rsid w:val="004F1575"/>
    <w:rsid w:val="004F5CF1"/>
    <w:rsid w:val="005001FF"/>
    <w:rsid w:val="00503696"/>
    <w:rsid w:val="00503CCB"/>
    <w:rsid w:val="00504723"/>
    <w:rsid w:val="00504796"/>
    <w:rsid w:val="00505E4E"/>
    <w:rsid w:val="00510E17"/>
    <w:rsid w:val="00511040"/>
    <w:rsid w:val="00513BEC"/>
    <w:rsid w:val="0051429A"/>
    <w:rsid w:val="00514B66"/>
    <w:rsid w:val="00515015"/>
    <w:rsid w:val="00517416"/>
    <w:rsid w:val="00517D3C"/>
    <w:rsid w:val="0052114D"/>
    <w:rsid w:val="00521753"/>
    <w:rsid w:val="00521977"/>
    <w:rsid w:val="005236C7"/>
    <w:rsid w:val="00526817"/>
    <w:rsid w:val="00534C98"/>
    <w:rsid w:val="00536559"/>
    <w:rsid w:val="00537242"/>
    <w:rsid w:val="005423EE"/>
    <w:rsid w:val="00543B97"/>
    <w:rsid w:val="0054475D"/>
    <w:rsid w:val="005524ED"/>
    <w:rsid w:val="005551AD"/>
    <w:rsid w:val="00555D8E"/>
    <w:rsid w:val="005620AB"/>
    <w:rsid w:val="005622B6"/>
    <w:rsid w:val="0057443E"/>
    <w:rsid w:val="00574942"/>
    <w:rsid w:val="00580D07"/>
    <w:rsid w:val="00581B52"/>
    <w:rsid w:val="005855FC"/>
    <w:rsid w:val="0058785E"/>
    <w:rsid w:val="00587E5E"/>
    <w:rsid w:val="00591843"/>
    <w:rsid w:val="005924F7"/>
    <w:rsid w:val="005939B8"/>
    <w:rsid w:val="00593C94"/>
    <w:rsid w:val="0059529B"/>
    <w:rsid w:val="0059534E"/>
    <w:rsid w:val="005966C5"/>
    <w:rsid w:val="005A1C9C"/>
    <w:rsid w:val="005A44DF"/>
    <w:rsid w:val="005B0F8C"/>
    <w:rsid w:val="005B4F57"/>
    <w:rsid w:val="005B55A9"/>
    <w:rsid w:val="005B786E"/>
    <w:rsid w:val="005C058E"/>
    <w:rsid w:val="005C2C4D"/>
    <w:rsid w:val="005C668B"/>
    <w:rsid w:val="005D06BA"/>
    <w:rsid w:val="005D0E34"/>
    <w:rsid w:val="005D68E9"/>
    <w:rsid w:val="005D6A13"/>
    <w:rsid w:val="005D7C80"/>
    <w:rsid w:val="005E5345"/>
    <w:rsid w:val="005E658C"/>
    <w:rsid w:val="005F2335"/>
    <w:rsid w:val="005F4910"/>
    <w:rsid w:val="005F5B97"/>
    <w:rsid w:val="005F6EBE"/>
    <w:rsid w:val="006013E9"/>
    <w:rsid w:val="00601ED1"/>
    <w:rsid w:val="00602471"/>
    <w:rsid w:val="00604318"/>
    <w:rsid w:val="00605660"/>
    <w:rsid w:val="006131DE"/>
    <w:rsid w:val="00615829"/>
    <w:rsid w:val="00617C7A"/>
    <w:rsid w:val="006205DD"/>
    <w:rsid w:val="006254A4"/>
    <w:rsid w:val="00626239"/>
    <w:rsid w:val="006269D1"/>
    <w:rsid w:val="006309EB"/>
    <w:rsid w:val="00632C38"/>
    <w:rsid w:val="00633031"/>
    <w:rsid w:val="0063454C"/>
    <w:rsid w:val="00641884"/>
    <w:rsid w:val="00642F58"/>
    <w:rsid w:val="00643624"/>
    <w:rsid w:val="00643B51"/>
    <w:rsid w:val="00643C5E"/>
    <w:rsid w:val="0064644F"/>
    <w:rsid w:val="00646AB7"/>
    <w:rsid w:val="00647DD2"/>
    <w:rsid w:val="006518DE"/>
    <w:rsid w:val="00651D9C"/>
    <w:rsid w:val="006552F2"/>
    <w:rsid w:val="00657073"/>
    <w:rsid w:val="00661F7A"/>
    <w:rsid w:val="0066233F"/>
    <w:rsid w:val="006624E4"/>
    <w:rsid w:val="00667DA0"/>
    <w:rsid w:val="006704A3"/>
    <w:rsid w:val="006725CE"/>
    <w:rsid w:val="006741FC"/>
    <w:rsid w:val="006742E7"/>
    <w:rsid w:val="006849D7"/>
    <w:rsid w:val="006852F7"/>
    <w:rsid w:val="006854D1"/>
    <w:rsid w:val="006915E7"/>
    <w:rsid w:val="00691AAE"/>
    <w:rsid w:val="00691D26"/>
    <w:rsid w:val="0069300C"/>
    <w:rsid w:val="006941B3"/>
    <w:rsid w:val="006945B5"/>
    <w:rsid w:val="006948EB"/>
    <w:rsid w:val="006A0965"/>
    <w:rsid w:val="006A0E7F"/>
    <w:rsid w:val="006A3A4A"/>
    <w:rsid w:val="006A55EA"/>
    <w:rsid w:val="006A6DD6"/>
    <w:rsid w:val="006B2FDE"/>
    <w:rsid w:val="006B462E"/>
    <w:rsid w:val="006B623C"/>
    <w:rsid w:val="006C113C"/>
    <w:rsid w:val="006C4302"/>
    <w:rsid w:val="006D4A77"/>
    <w:rsid w:val="006E0979"/>
    <w:rsid w:val="006E2ED2"/>
    <w:rsid w:val="006F59D3"/>
    <w:rsid w:val="006F6D31"/>
    <w:rsid w:val="00700FB4"/>
    <w:rsid w:val="00701368"/>
    <w:rsid w:val="007016E9"/>
    <w:rsid w:val="0070261E"/>
    <w:rsid w:val="0070412E"/>
    <w:rsid w:val="00710800"/>
    <w:rsid w:val="0071254C"/>
    <w:rsid w:val="00713B89"/>
    <w:rsid w:val="00714720"/>
    <w:rsid w:val="007158E5"/>
    <w:rsid w:val="0071768E"/>
    <w:rsid w:val="00717B71"/>
    <w:rsid w:val="00726A98"/>
    <w:rsid w:val="00727346"/>
    <w:rsid w:val="00727F46"/>
    <w:rsid w:val="00730162"/>
    <w:rsid w:val="00733F24"/>
    <w:rsid w:val="007358E2"/>
    <w:rsid w:val="007372C2"/>
    <w:rsid w:val="007410DB"/>
    <w:rsid w:val="0074298D"/>
    <w:rsid w:val="007439D5"/>
    <w:rsid w:val="00743F79"/>
    <w:rsid w:val="007457D2"/>
    <w:rsid w:val="007505CA"/>
    <w:rsid w:val="007549D4"/>
    <w:rsid w:val="00756925"/>
    <w:rsid w:val="0075702E"/>
    <w:rsid w:val="007618D6"/>
    <w:rsid w:val="00762906"/>
    <w:rsid w:val="00764AA9"/>
    <w:rsid w:val="0076504F"/>
    <w:rsid w:val="00767807"/>
    <w:rsid w:val="0077091B"/>
    <w:rsid w:val="007757A3"/>
    <w:rsid w:val="007763B0"/>
    <w:rsid w:val="0078098C"/>
    <w:rsid w:val="00786CAF"/>
    <w:rsid w:val="00787CE6"/>
    <w:rsid w:val="00790B0A"/>
    <w:rsid w:val="00792E03"/>
    <w:rsid w:val="00796AFB"/>
    <w:rsid w:val="007A0B27"/>
    <w:rsid w:val="007A1109"/>
    <w:rsid w:val="007A149A"/>
    <w:rsid w:val="007A1EAC"/>
    <w:rsid w:val="007A244F"/>
    <w:rsid w:val="007A4DCE"/>
    <w:rsid w:val="007A5599"/>
    <w:rsid w:val="007A58DC"/>
    <w:rsid w:val="007A5D3E"/>
    <w:rsid w:val="007A7EF4"/>
    <w:rsid w:val="007B1403"/>
    <w:rsid w:val="007B3D73"/>
    <w:rsid w:val="007C1E61"/>
    <w:rsid w:val="007D3CF0"/>
    <w:rsid w:val="007D3E59"/>
    <w:rsid w:val="007D4371"/>
    <w:rsid w:val="007D4605"/>
    <w:rsid w:val="007D46B7"/>
    <w:rsid w:val="007E129F"/>
    <w:rsid w:val="007E3170"/>
    <w:rsid w:val="007E3B12"/>
    <w:rsid w:val="007E6AD0"/>
    <w:rsid w:val="007E7EBB"/>
    <w:rsid w:val="007F731C"/>
    <w:rsid w:val="00801070"/>
    <w:rsid w:val="00804AAA"/>
    <w:rsid w:val="0080746A"/>
    <w:rsid w:val="00810EC8"/>
    <w:rsid w:val="0081400C"/>
    <w:rsid w:val="00814EBC"/>
    <w:rsid w:val="008154DC"/>
    <w:rsid w:val="00825CAB"/>
    <w:rsid w:val="00826AAD"/>
    <w:rsid w:val="008277BC"/>
    <w:rsid w:val="00834982"/>
    <w:rsid w:val="00835407"/>
    <w:rsid w:val="00836BEA"/>
    <w:rsid w:val="00837143"/>
    <w:rsid w:val="008377CB"/>
    <w:rsid w:val="00837E68"/>
    <w:rsid w:val="008423F0"/>
    <w:rsid w:val="008426E7"/>
    <w:rsid w:val="00843F25"/>
    <w:rsid w:val="00844B5D"/>
    <w:rsid w:val="00845788"/>
    <w:rsid w:val="008463A1"/>
    <w:rsid w:val="00847A10"/>
    <w:rsid w:val="00847C79"/>
    <w:rsid w:val="00850203"/>
    <w:rsid w:val="00851294"/>
    <w:rsid w:val="00856F92"/>
    <w:rsid w:val="00857DC6"/>
    <w:rsid w:val="00860E5E"/>
    <w:rsid w:val="0086480C"/>
    <w:rsid w:val="008667A7"/>
    <w:rsid w:val="00867A4E"/>
    <w:rsid w:val="00867D19"/>
    <w:rsid w:val="00870639"/>
    <w:rsid w:val="00875EF0"/>
    <w:rsid w:val="008808EA"/>
    <w:rsid w:val="008845E5"/>
    <w:rsid w:val="008854B8"/>
    <w:rsid w:val="00890EF9"/>
    <w:rsid w:val="00892CBB"/>
    <w:rsid w:val="00893972"/>
    <w:rsid w:val="008978B4"/>
    <w:rsid w:val="00897CE8"/>
    <w:rsid w:val="008A0735"/>
    <w:rsid w:val="008A0B5C"/>
    <w:rsid w:val="008A423C"/>
    <w:rsid w:val="008A42B7"/>
    <w:rsid w:val="008A7BA7"/>
    <w:rsid w:val="008B027F"/>
    <w:rsid w:val="008B4B2E"/>
    <w:rsid w:val="008B6F3B"/>
    <w:rsid w:val="008B7548"/>
    <w:rsid w:val="008C0284"/>
    <w:rsid w:val="008C0741"/>
    <w:rsid w:val="008C15BD"/>
    <w:rsid w:val="008C2721"/>
    <w:rsid w:val="008C4516"/>
    <w:rsid w:val="008D3E7E"/>
    <w:rsid w:val="008E4FF5"/>
    <w:rsid w:val="008E56CD"/>
    <w:rsid w:val="008E5A47"/>
    <w:rsid w:val="008E78B2"/>
    <w:rsid w:val="008F3558"/>
    <w:rsid w:val="008F76AC"/>
    <w:rsid w:val="00900822"/>
    <w:rsid w:val="0090204A"/>
    <w:rsid w:val="00905A65"/>
    <w:rsid w:val="00916915"/>
    <w:rsid w:val="00917A4F"/>
    <w:rsid w:val="009234E7"/>
    <w:rsid w:val="0092522C"/>
    <w:rsid w:val="00925345"/>
    <w:rsid w:val="00926F3E"/>
    <w:rsid w:val="00931411"/>
    <w:rsid w:val="00932DD9"/>
    <w:rsid w:val="0093470E"/>
    <w:rsid w:val="0093504D"/>
    <w:rsid w:val="00936FC1"/>
    <w:rsid w:val="009405BC"/>
    <w:rsid w:val="00942E35"/>
    <w:rsid w:val="00951F96"/>
    <w:rsid w:val="0096143D"/>
    <w:rsid w:val="00963F00"/>
    <w:rsid w:val="00964DCB"/>
    <w:rsid w:val="00966214"/>
    <w:rsid w:val="00967F27"/>
    <w:rsid w:val="00971558"/>
    <w:rsid w:val="0097538C"/>
    <w:rsid w:val="00976593"/>
    <w:rsid w:val="009773AC"/>
    <w:rsid w:val="009830A9"/>
    <w:rsid w:val="009873D4"/>
    <w:rsid w:val="009908B2"/>
    <w:rsid w:val="00990ACB"/>
    <w:rsid w:val="009918D2"/>
    <w:rsid w:val="00992C47"/>
    <w:rsid w:val="00993380"/>
    <w:rsid w:val="00997474"/>
    <w:rsid w:val="00997C98"/>
    <w:rsid w:val="009A2C22"/>
    <w:rsid w:val="009A3807"/>
    <w:rsid w:val="009A6074"/>
    <w:rsid w:val="009B134D"/>
    <w:rsid w:val="009B6C1F"/>
    <w:rsid w:val="009C16DF"/>
    <w:rsid w:val="009D0036"/>
    <w:rsid w:val="009D036B"/>
    <w:rsid w:val="009D7812"/>
    <w:rsid w:val="009D7A98"/>
    <w:rsid w:val="009D7C25"/>
    <w:rsid w:val="009D7CD8"/>
    <w:rsid w:val="009E13E1"/>
    <w:rsid w:val="009E1731"/>
    <w:rsid w:val="009E1C46"/>
    <w:rsid w:val="009E1D0E"/>
    <w:rsid w:val="009E3D54"/>
    <w:rsid w:val="009E6416"/>
    <w:rsid w:val="00A01464"/>
    <w:rsid w:val="00A01EAA"/>
    <w:rsid w:val="00A05496"/>
    <w:rsid w:val="00A06B4A"/>
    <w:rsid w:val="00A1024D"/>
    <w:rsid w:val="00A1170E"/>
    <w:rsid w:val="00A12735"/>
    <w:rsid w:val="00A14667"/>
    <w:rsid w:val="00A149E5"/>
    <w:rsid w:val="00A228C7"/>
    <w:rsid w:val="00A23978"/>
    <w:rsid w:val="00A2459E"/>
    <w:rsid w:val="00A26D53"/>
    <w:rsid w:val="00A27034"/>
    <w:rsid w:val="00A306D2"/>
    <w:rsid w:val="00A30ABB"/>
    <w:rsid w:val="00A33CB9"/>
    <w:rsid w:val="00A35F34"/>
    <w:rsid w:val="00A37C89"/>
    <w:rsid w:val="00A411A1"/>
    <w:rsid w:val="00A4308C"/>
    <w:rsid w:val="00A4444A"/>
    <w:rsid w:val="00A44B2B"/>
    <w:rsid w:val="00A46298"/>
    <w:rsid w:val="00A51AF7"/>
    <w:rsid w:val="00A56566"/>
    <w:rsid w:val="00A579AD"/>
    <w:rsid w:val="00A60F26"/>
    <w:rsid w:val="00A63B01"/>
    <w:rsid w:val="00A64EAF"/>
    <w:rsid w:val="00A666EE"/>
    <w:rsid w:val="00A667E8"/>
    <w:rsid w:val="00A67131"/>
    <w:rsid w:val="00A71433"/>
    <w:rsid w:val="00A71D8A"/>
    <w:rsid w:val="00A721C1"/>
    <w:rsid w:val="00A766CE"/>
    <w:rsid w:val="00A767B7"/>
    <w:rsid w:val="00A80177"/>
    <w:rsid w:val="00A8039E"/>
    <w:rsid w:val="00A854EC"/>
    <w:rsid w:val="00A86337"/>
    <w:rsid w:val="00A86338"/>
    <w:rsid w:val="00A8791D"/>
    <w:rsid w:val="00A87B63"/>
    <w:rsid w:val="00A87E13"/>
    <w:rsid w:val="00A91A13"/>
    <w:rsid w:val="00A92F6D"/>
    <w:rsid w:val="00A94AFD"/>
    <w:rsid w:val="00A95899"/>
    <w:rsid w:val="00A95BD0"/>
    <w:rsid w:val="00A96B3F"/>
    <w:rsid w:val="00A97F27"/>
    <w:rsid w:val="00AA1C7B"/>
    <w:rsid w:val="00AA5AEC"/>
    <w:rsid w:val="00AA6697"/>
    <w:rsid w:val="00AB131F"/>
    <w:rsid w:val="00AB2AA5"/>
    <w:rsid w:val="00AB3245"/>
    <w:rsid w:val="00AB78DB"/>
    <w:rsid w:val="00AC141F"/>
    <w:rsid w:val="00AC2637"/>
    <w:rsid w:val="00AC314F"/>
    <w:rsid w:val="00AC4F8D"/>
    <w:rsid w:val="00AC5B8B"/>
    <w:rsid w:val="00AC7B8A"/>
    <w:rsid w:val="00AD0923"/>
    <w:rsid w:val="00AD250A"/>
    <w:rsid w:val="00AD2524"/>
    <w:rsid w:val="00AD42A1"/>
    <w:rsid w:val="00AD453E"/>
    <w:rsid w:val="00AE130F"/>
    <w:rsid w:val="00AE28EB"/>
    <w:rsid w:val="00AE54A4"/>
    <w:rsid w:val="00AF0C09"/>
    <w:rsid w:val="00AF1EA9"/>
    <w:rsid w:val="00AF2CE6"/>
    <w:rsid w:val="00AF5E0E"/>
    <w:rsid w:val="00AF726A"/>
    <w:rsid w:val="00AF7A55"/>
    <w:rsid w:val="00B00170"/>
    <w:rsid w:val="00B010BB"/>
    <w:rsid w:val="00B05644"/>
    <w:rsid w:val="00B061DB"/>
    <w:rsid w:val="00B15816"/>
    <w:rsid w:val="00B23A3A"/>
    <w:rsid w:val="00B23BCE"/>
    <w:rsid w:val="00B25570"/>
    <w:rsid w:val="00B31E89"/>
    <w:rsid w:val="00B33FC8"/>
    <w:rsid w:val="00B34CC9"/>
    <w:rsid w:val="00B372EB"/>
    <w:rsid w:val="00B4115A"/>
    <w:rsid w:val="00B412FF"/>
    <w:rsid w:val="00B4461E"/>
    <w:rsid w:val="00B4513C"/>
    <w:rsid w:val="00B46FC1"/>
    <w:rsid w:val="00B509FA"/>
    <w:rsid w:val="00B51770"/>
    <w:rsid w:val="00B526A7"/>
    <w:rsid w:val="00B5349B"/>
    <w:rsid w:val="00B555F9"/>
    <w:rsid w:val="00B556F2"/>
    <w:rsid w:val="00B601E8"/>
    <w:rsid w:val="00B633DF"/>
    <w:rsid w:val="00B677B0"/>
    <w:rsid w:val="00B74231"/>
    <w:rsid w:val="00B75D67"/>
    <w:rsid w:val="00B7682B"/>
    <w:rsid w:val="00B83018"/>
    <w:rsid w:val="00B832B3"/>
    <w:rsid w:val="00B85086"/>
    <w:rsid w:val="00B854AE"/>
    <w:rsid w:val="00B859F9"/>
    <w:rsid w:val="00B870D9"/>
    <w:rsid w:val="00B9215E"/>
    <w:rsid w:val="00B93BCD"/>
    <w:rsid w:val="00B93EB8"/>
    <w:rsid w:val="00B952C8"/>
    <w:rsid w:val="00B97DF8"/>
    <w:rsid w:val="00BA09D5"/>
    <w:rsid w:val="00BA1845"/>
    <w:rsid w:val="00BA2C9D"/>
    <w:rsid w:val="00BA74E4"/>
    <w:rsid w:val="00BA7ED0"/>
    <w:rsid w:val="00BB07FA"/>
    <w:rsid w:val="00BB4134"/>
    <w:rsid w:val="00BC4340"/>
    <w:rsid w:val="00BD4AA6"/>
    <w:rsid w:val="00BD568E"/>
    <w:rsid w:val="00BD6AD0"/>
    <w:rsid w:val="00BF6650"/>
    <w:rsid w:val="00C0525B"/>
    <w:rsid w:val="00C15527"/>
    <w:rsid w:val="00C176A4"/>
    <w:rsid w:val="00C17DE9"/>
    <w:rsid w:val="00C22FB4"/>
    <w:rsid w:val="00C277CC"/>
    <w:rsid w:val="00C278BE"/>
    <w:rsid w:val="00C3041A"/>
    <w:rsid w:val="00C32C78"/>
    <w:rsid w:val="00C46554"/>
    <w:rsid w:val="00C5228C"/>
    <w:rsid w:val="00C52586"/>
    <w:rsid w:val="00C56146"/>
    <w:rsid w:val="00C60B6E"/>
    <w:rsid w:val="00C6610E"/>
    <w:rsid w:val="00C6690E"/>
    <w:rsid w:val="00C673A4"/>
    <w:rsid w:val="00C67993"/>
    <w:rsid w:val="00C70E7E"/>
    <w:rsid w:val="00C802D5"/>
    <w:rsid w:val="00C8679D"/>
    <w:rsid w:val="00C90485"/>
    <w:rsid w:val="00C9173A"/>
    <w:rsid w:val="00C963EC"/>
    <w:rsid w:val="00C9699E"/>
    <w:rsid w:val="00CA0DAE"/>
    <w:rsid w:val="00CA1471"/>
    <w:rsid w:val="00CA2694"/>
    <w:rsid w:val="00CA2AB0"/>
    <w:rsid w:val="00CA44DE"/>
    <w:rsid w:val="00CA61A5"/>
    <w:rsid w:val="00CB0DBE"/>
    <w:rsid w:val="00CB297F"/>
    <w:rsid w:val="00CB6DE1"/>
    <w:rsid w:val="00CC35CE"/>
    <w:rsid w:val="00CC776F"/>
    <w:rsid w:val="00CD3D62"/>
    <w:rsid w:val="00CD4DA7"/>
    <w:rsid w:val="00CD6CB7"/>
    <w:rsid w:val="00CE08BA"/>
    <w:rsid w:val="00CE23AC"/>
    <w:rsid w:val="00CE6D1A"/>
    <w:rsid w:val="00CF4DC3"/>
    <w:rsid w:val="00CF6018"/>
    <w:rsid w:val="00CF706F"/>
    <w:rsid w:val="00D028A1"/>
    <w:rsid w:val="00D029B2"/>
    <w:rsid w:val="00D03834"/>
    <w:rsid w:val="00D10D40"/>
    <w:rsid w:val="00D1432C"/>
    <w:rsid w:val="00D14744"/>
    <w:rsid w:val="00D15207"/>
    <w:rsid w:val="00D16A3A"/>
    <w:rsid w:val="00D17298"/>
    <w:rsid w:val="00D20B40"/>
    <w:rsid w:val="00D26719"/>
    <w:rsid w:val="00D3237C"/>
    <w:rsid w:val="00D32C32"/>
    <w:rsid w:val="00D332FB"/>
    <w:rsid w:val="00D360F3"/>
    <w:rsid w:val="00D37389"/>
    <w:rsid w:val="00D40545"/>
    <w:rsid w:val="00D4160D"/>
    <w:rsid w:val="00D45F90"/>
    <w:rsid w:val="00D47ADB"/>
    <w:rsid w:val="00D50098"/>
    <w:rsid w:val="00D53615"/>
    <w:rsid w:val="00D6376F"/>
    <w:rsid w:val="00D63FEF"/>
    <w:rsid w:val="00D64251"/>
    <w:rsid w:val="00D64347"/>
    <w:rsid w:val="00D6654B"/>
    <w:rsid w:val="00D67490"/>
    <w:rsid w:val="00D7182A"/>
    <w:rsid w:val="00D72097"/>
    <w:rsid w:val="00D72FCF"/>
    <w:rsid w:val="00D7481D"/>
    <w:rsid w:val="00D75131"/>
    <w:rsid w:val="00D812F3"/>
    <w:rsid w:val="00D81393"/>
    <w:rsid w:val="00D847D0"/>
    <w:rsid w:val="00D96F4F"/>
    <w:rsid w:val="00DA1F40"/>
    <w:rsid w:val="00DA2255"/>
    <w:rsid w:val="00DA2567"/>
    <w:rsid w:val="00DA509C"/>
    <w:rsid w:val="00DA53CF"/>
    <w:rsid w:val="00DA633B"/>
    <w:rsid w:val="00DB4302"/>
    <w:rsid w:val="00DB58F7"/>
    <w:rsid w:val="00DB5CF2"/>
    <w:rsid w:val="00DC0DDE"/>
    <w:rsid w:val="00DC1BF0"/>
    <w:rsid w:val="00DC4423"/>
    <w:rsid w:val="00DC5DA4"/>
    <w:rsid w:val="00DC7939"/>
    <w:rsid w:val="00DD0474"/>
    <w:rsid w:val="00DD254B"/>
    <w:rsid w:val="00DD6DEE"/>
    <w:rsid w:val="00DE004A"/>
    <w:rsid w:val="00DE0A58"/>
    <w:rsid w:val="00DE49C2"/>
    <w:rsid w:val="00DE4F69"/>
    <w:rsid w:val="00DE502F"/>
    <w:rsid w:val="00DE7DD1"/>
    <w:rsid w:val="00DF0DDB"/>
    <w:rsid w:val="00DF13EB"/>
    <w:rsid w:val="00DF22CF"/>
    <w:rsid w:val="00DF43D7"/>
    <w:rsid w:val="00E0150E"/>
    <w:rsid w:val="00E07CA2"/>
    <w:rsid w:val="00E07D50"/>
    <w:rsid w:val="00E10FF8"/>
    <w:rsid w:val="00E14562"/>
    <w:rsid w:val="00E15E9C"/>
    <w:rsid w:val="00E17BF1"/>
    <w:rsid w:val="00E21197"/>
    <w:rsid w:val="00E2246F"/>
    <w:rsid w:val="00E2708E"/>
    <w:rsid w:val="00E31A8B"/>
    <w:rsid w:val="00E35513"/>
    <w:rsid w:val="00E358EE"/>
    <w:rsid w:val="00E450F0"/>
    <w:rsid w:val="00E4746F"/>
    <w:rsid w:val="00E52040"/>
    <w:rsid w:val="00E53FD7"/>
    <w:rsid w:val="00E551E3"/>
    <w:rsid w:val="00E56E25"/>
    <w:rsid w:val="00E57999"/>
    <w:rsid w:val="00E6084C"/>
    <w:rsid w:val="00E615FF"/>
    <w:rsid w:val="00E62196"/>
    <w:rsid w:val="00E62B16"/>
    <w:rsid w:val="00E710A0"/>
    <w:rsid w:val="00E71414"/>
    <w:rsid w:val="00E73B24"/>
    <w:rsid w:val="00E81441"/>
    <w:rsid w:val="00E82137"/>
    <w:rsid w:val="00E832D6"/>
    <w:rsid w:val="00E83E56"/>
    <w:rsid w:val="00E84AC7"/>
    <w:rsid w:val="00E85109"/>
    <w:rsid w:val="00E8794E"/>
    <w:rsid w:val="00E93E5C"/>
    <w:rsid w:val="00EA09A5"/>
    <w:rsid w:val="00EA2C32"/>
    <w:rsid w:val="00EB011B"/>
    <w:rsid w:val="00EB3227"/>
    <w:rsid w:val="00EB39D2"/>
    <w:rsid w:val="00EB3EBE"/>
    <w:rsid w:val="00EB4F2B"/>
    <w:rsid w:val="00EB5035"/>
    <w:rsid w:val="00EB5160"/>
    <w:rsid w:val="00EB5EF4"/>
    <w:rsid w:val="00EB60F6"/>
    <w:rsid w:val="00EC2F2F"/>
    <w:rsid w:val="00EC3D66"/>
    <w:rsid w:val="00EC3E6B"/>
    <w:rsid w:val="00EC6148"/>
    <w:rsid w:val="00ED014B"/>
    <w:rsid w:val="00ED23F7"/>
    <w:rsid w:val="00ED68C8"/>
    <w:rsid w:val="00EE02AD"/>
    <w:rsid w:val="00EE0EA1"/>
    <w:rsid w:val="00EE12EE"/>
    <w:rsid w:val="00EE5C9C"/>
    <w:rsid w:val="00EE5EFE"/>
    <w:rsid w:val="00EE684B"/>
    <w:rsid w:val="00EE7C02"/>
    <w:rsid w:val="00EF09EA"/>
    <w:rsid w:val="00EF270E"/>
    <w:rsid w:val="00EF6461"/>
    <w:rsid w:val="00EF7137"/>
    <w:rsid w:val="00F01551"/>
    <w:rsid w:val="00F02C5E"/>
    <w:rsid w:val="00F03A62"/>
    <w:rsid w:val="00F03B08"/>
    <w:rsid w:val="00F04A8F"/>
    <w:rsid w:val="00F056AA"/>
    <w:rsid w:val="00F14DDB"/>
    <w:rsid w:val="00F156DD"/>
    <w:rsid w:val="00F20D2A"/>
    <w:rsid w:val="00F20F25"/>
    <w:rsid w:val="00F21660"/>
    <w:rsid w:val="00F22311"/>
    <w:rsid w:val="00F23498"/>
    <w:rsid w:val="00F24CEF"/>
    <w:rsid w:val="00F2539C"/>
    <w:rsid w:val="00F26F40"/>
    <w:rsid w:val="00F27C2A"/>
    <w:rsid w:val="00F32214"/>
    <w:rsid w:val="00F33905"/>
    <w:rsid w:val="00F360F4"/>
    <w:rsid w:val="00F374E7"/>
    <w:rsid w:val="00F40301"/>
    <w:rsid w:val="00F42DEB"/>
    <w:rsid w:val="00F42F87"/>
    <w:rsid w:val="00F46785"/>
    <w:rsid w:val="00F51984"/>
    <w:rsid w:val="00F52421"/>
    <w:rsid w:val="00F621F8"/>
    <w:rsid w:val="00F6274D"/>
    <w:rsid w:val="00F6555A"/>
    <w:rsid w:val="00F65CD1"/>
    <w:rsid w:val="00F72D22"/>
    <w:rsid w:val="00F735CE"/>
    <w:rsid w:val="00F744D9"/>
    <w:rsid w:val="00F74830"/>
    <w:rsid w:val="00F749D5"/>
    <w:rsid w:val="00F757F1"/>
    <w:rsid w:val="00F7604D"/>
    <w:rsid w:val="00F8016E"/>
    <w:rsid w:val="00F814A0"/>
    <w:rsid w:val="00F82A67"/>
    <w:rsid w:val="00F82B3A"/>
    <w:rsid w:val="00F83E21"/>
    <w:rsid w:val="00F852E2"/>
    <w:rsid w:val="00F91571"/>
    <w:rsid w:val="00F92641"/>
    <w:rsid w:val="00F93416"/>
    <w:rsid w:val="00F95620"/>
    <w:rsid w:val="00F95F54"/>
    <w:rsid w:val="00FA4126"/>
    <w:rsid w:val="00FA77FC"/>
    <w:rsid w:val="00FB2956"/>
    <w:rsid w:val="00FB3BBD"/>
    <w:rsid w:val="00FB3C9E"/>
    <w:rsid w:val="00FB550E"/>
    <w:rsid w:val="00FB57AC"/>
    <w:rsid w:val="00FB66C8"/>
    <w:rsid w:val="00FC0E7F"/>
    <w:rsid w:val="00FC1798"/>
    <w:rsid w:val="00FC1E67"/>
    <w:rsid w:val="00FC4DF9"/>
    <w:rsid w:val="00FC5D5B"/>
    <w:rsid w:val="00FC7E52"/>
    <w:rsid w:val="00FC7FA4"/>
    <w:rsid w:val="00FD2E42"/>
    <w:rsid w:val="00FD3411"/>
    <w:rsid w:val="00FD3718"/>
    <w:rsid w:val="00FD5828"/>
    <w:rsid w:val="00FD5910"/>
    <w:rsid w:val="00FD7A08"/>
    <w:rsid w:val="00FE5CC9"/>
    <w:rsid w:val="00FE701B"/>
    <w:rsid w:val="00FF170B"/>
    <w:rsid w:val="00FF3067"/>
    <w:rsid w:val="00FF3519"/>
    <w:rsid w:val="00FF4B8B"/>
    <w:rsid w:val="00FF5A22"/>
    <w:rsid w:val="00FF69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5312C"/>
  <w15:chartTrackingRefBased/>
  <w15:docId w15:val="{CDC6FC1C-C763-4913-9E1A-0B9496C8F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86E"/>
    <w:pPr>
      <w:spacing w:before="120" w:after="120" w:line="360" w:lineRule="auto"/>
    </w:pPr>
    <w:rPr>
      <w:lang w:val="en-GB"/>
    </w:rPr>
  </w:style>
  <w:style w:type="paragraph" w:styleId="Heading1">
    <w:name w:val="heading 1"/>
    <w:basedOn w:val="Normal"/>
    <w:next w:val="Normal"/>
    <w:link w:val="Heading1Char"/>
    <w:uiPriority w:val="9"/>
    <w:qFormat/>
    <w:rsid w:val="000938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E684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2663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0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0A7"/>
    <w:rPr>
      <w:lang w:val="en-GB"/>
    </w:rPr>
  </w:style>
  <w:style w:type="paragraph" w:styleId="Footer">
    <w:name w:val="footer"/>
    <w:basedOn w:val="Normal"/>
    <w:link w:val="FooterChar"/>
    <w:uiPriority w:val="99"/>
    <w:unhideWhenUsed/>
    <w:rsid w:val="00010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00A7"/>
    <w:rPr>
      <w:lang w:val="en-GB"/>
    </w:rPr>
  </w:style>
  <w:style w:type="character" w:styleId="LineNumber">
    <w:name w:val="line number"/>
    <w:basedOn w:val="DefaultParagraphFont"/>
    <w:uiPriority w:val="99"/>
    <w:semiHidden/>
    <w:unhideWhenUsed/>
    <w:rsid w:val="000100A7"/>
  </w:style>
  <w:style w:type="paragraph" w:styleId="ListParagraph">
    <w:name w:val="List Paragraph"/>
    <w:basedOn w:val="Normal"/>
    <w:uiPriority w:val="34"/>
    <w:qFormat/>
    <w:rsid w:val="004E5F23"/>
    <w:pPr>
      <w:spacing w:before="0" w:after="0" w:line="240" w:lineRule="auto"/>
      <w:ind w:left="720"/>
      <w:contextualSpacing/>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42683A"/>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42683A"/>
    <w:rPr>
      <w:rFonts w:ascii="Times New Roman" w:hAnsi="Times New Roman" w:cs="Times New Roman"/>
      <w:noProof/>
      <w:sz w:val="24"/>
    </w:rPr>
  </w:style>
  <w:style w:type="paragraph" w:customStyle="1" w:styleId="EndNoteBibliography">
    <w:name w:val="EndNote Bibliography"/>
    <w:basedOn w:val="Normal"/>
    <w:link w:val="EndNoteBibliographyChar"/>
    <w:rsid w:val="0042683A"/>
    <w:pPr>
      <w:spacing w:line="240" w:lineRule="auto"/>
      <w:jc w:val="both"/>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42683A"/>
    <w:rPr>
      <w:rFonts w:ascii="Times New Roman" w:hAnsi="Times New Roman" w:cs="Times New Roman"/>
      <w:noProof/>
      <w:sz w:val="24"/>
    </w:rPr>
  </w:style>
  <w:style w:type="character" w:styleId="PlaceholderText">
    <w:name w:val="Placeholder Text"/>
    <w:basedOn w:val="DefaultParagraphFont"/>
    <w:uiPriority w:val="99"/>
    <w:semiHidden/>
    <w:rsid w:val="00AA6697"/>
    <w:rPr>
      <w:color w:val="808080"/>
    </w:rPr>
  </w:style>
  <w:style w:type="character" w:customStyle="1" w:styleId="Heading2Char">
    <w:name w:val="Heading 2 Char"/>
    <w:basedOn w:val="DefaultParagraphFont"/>
    <w:link w:val="Heading2"/>
    <w:uiPriority w:val="9"/>
    <w:rsid w:val="00EE684B"/>
    <w:rPr>
      <w:rFonts w:ascii="Times New Roman" w:eastAsia="Times New Roman" w:hAnsi="Times New Roman" w:cs="Times New Roman"/>
      <w:b/>
      <w:bCs/>
      <w:sz w:val="36"/>
      <w:szCs w:val="36"/>
      <w:lang w:val="en-GB" w:eastAsia="en-GB"/>
    </w:rPr>
  </w:style>
  <w:style w:type="table" w:styleId="TableGrid">
    <w:name w:val="Table Grid"/>
    <w:basedOn w:val="TableNormal"/>
    <w:uiPriority w:val="39"/>
    <w:rsid w:val="00144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172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1B10A3"/>
    <w:rPr>
      <w:color w:val="0000FF"/>
      <w:u w:val="single"/>
    </w:rPr>
  </w:style>
  <w:style w:type="character" w:customStyle="1" w:styleId="Heading1Char">
    <w:name w:val="Heading 1 Char"/>
    <w:basedOn w:val="DefaultParagraphFont"/>
    <w:link w:val="Heading1"/>
    <w:uiPriority w:val="9"/>
    <w:rsid w:val="0009382D"/>
    <w:rPr>
      <w:rFonts w:asciiTheme="majorHAnsi" w:eastAsiaTheme="majorEastAsia" w:hAnsiTheme="majorHAnsi" w:cstheme="majorBidi"/>
      <w:color w:val="2F5496" w:themeColor="accent1" w:themeShade="BF"/>
      <w:sz w:val="32"/>
      <w:szCs w:val="32"/>
      <w:lang w:val="en-GB"/>
    </w:rPr>
  </w:style>
  <w:style w:type="character" w:styleId="CommentReference">
    <w:name w:val="annotation reference"/>
    <w:basedOn w:val="DefaultParagraphFont"/>
    <w:uiPriority w:val="99"/>
    <w:semiHidden/>
    <w:unhideWhenUsed/>
    <w:rsid w:val="00514B66"/>
    <w:rPr>
      <w:sz w:val="16"/>
      <w:szCs w:val="16"/>
    </w:rPr>
  </w:style>
  <w:style w:type="paragraph" w:styleId="CommentText">
    <w:name w:val="annotation text"/>
    <w:basedOn w:val="Normal"/>
    <w:link w:val="CommentTextChar"/>
    <w:uiPriority w:val="99"/>
    <w:semiHidden/>
    <w:unhideWhenUsed/>
    <w:rsid w:val="00514B66"/>
    <w:pPr>
      <w:spacing w:line="240" w:lineRule="auto"/>
    </w:pPr>
    <w:rPr>
      <w:sz w:val="20"/>
      <w:szCs w:val="20"/>
    </w:rPr>
  </w:style>
  <w:style w:type="character" w:customStyle="1" w:styleId="CommentTextChar">
    <w:name w:val="Comment Text Char"/>
    <w:basedOn w:val="DefaultParagraphFont"/>
    <w:link w:val="CommentText"/>
    <w:uiPriority w:val="99"/>
    <w:semiHidden/>
    <w:rsid w:val="00514B66"/>
    <w:rPr>
      <w:sz w:val="20"/>
      <w:szCs w:val="20"/>
      <w:lang w:val="en-GB"/>
    </w:rPr>
  </w:style>
  <w:style w:type="paragraph" w:styleId="CommentSubject">
    <w:name w:val="annotation subject"/>
    <w:basedOn w:val="CommentText"/>
    <w:next w:val="CommentText"/>
    <w:link w:val="CommentSubjectChar"/>
    <w:uiPriority w:val="99"/>
    <w:semiHidden/>
    <w:unhideWhenUsed/>
    <w:rsid w:val="00514B66"/>
    <w:rPr>
      <w:b/>
      <w:bCs/>
    </w:rPr>
  </w:style>
  <w:style w:type="character" w:customStyle="1" w:styleId="CommentSubjectChar">
    <w:name w:val="Comment Subject Char"/>
    <w:basedOn w:val="CommentTextChar"/>
    <w:link w:val="CommentSubject"/>
    <w:uiPriority w:val="99"/>
    <w:semiHidden/>
    <w:rsid w:val="00514B66"/>
    <w:rPr>
      <w:b/>
      <w:bCs/>
      <w:sz w:val="20"/>
      <w:szCs w:val="20"/>
      <w:lang w:val="en-GB"/>
    </w:rPr>
  </w:style>
  <w:style w:type="paragraph" w:styleId="BalloonText">
    <w:name w:val="Balloon Text"/>
    <w:basedOn w:val="Normal"/>
    <w:link w:val="BalloonTextChar"/>
    <w:uiPriority w:val="99"/>
    <w:semiHidden/>
    <w:unhideWhenUsed/>
    <w:rsid w:val="003513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367"/>
    <w:rPr>
      <w:rFonts w:ascii="Segoe UI" w:hAnsi="Segoe UI" w:cs="Segoe UI"/>
      <w:sz w:val="18"/>
      <w:szCs w:val="18"/>
      <w:lang w:val="en-GB"/>
    </w:rPr>
  </w:style>
  <w:style w:type="character" w:customStyle="1" w:styleId="Heading3Char">
    <w:name w:val="Heading 3 Char"/>
    <w:basedOn w:val="DefaultParagraphFont"/>
    <w:link w:val="Heading3"/>
    <w:uiPriority w:val="9"/>
    <w:semiHidden/>
    <w:rsid w:val="00326637"/>
    <w:rPr>
      <w:rFonts w:asciiTheme="majorHAnsi" w:eastAsiaTheme="majorEastAsia" w:hAnsiTheme="majorHAnsi" w:cstheme="majorBidi"/>
      <w:color w:val="1F3763" w:themeColor="accent1" w:themeShade="7F"/>
      <w:sz w:val="24"/>
      <w:szCs w:val="24"/>
      <w:lang w:val="en-GB"/>
    </w:rPr>
  </w:style>
  <w:style w:type="character" w:customStyle="1" w:styleId="UnresolvedMention1">
    <w:name w:val="Unresolved Mention1"/>
    <w:basedOn w:val="DefaultParagraphFont"/>
    <w:uiPriority w:val="99"/>
    <w:semiHidden/>
    <w:unhideWhenUsed/>
    <w:rsid w:val="000C65A6"/>
    <w:rPr>
      <w:color w:val="605E5C"/>
      <w:shd w:val="clear" w:color="auto" w:fill="E1DFDD"/>
    </w:rPr>
  </w:style>
  <w:style w:type="character" w:styleId="UnresolvedMention">
    <w:name w:val="Unresolved Mention"/>
    <w:basedOn w:val="DefaultParagraphFont"/>
    <w:uiPriority w:val="99"/>
    <w:semiHidden/>
    <w:unhideWhenUsed/>
    <w:rsid w:val="008B6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9250">
      <w:bodyDiv w:val="1"/>
      <w:marLeft w:val="0"/>
      <w:marRight w:val="0"/>
      <w:marTop w:val="0"/>
      <w:marBottom w:val="0"/>
      <w:divBdr>
        <w:top w:val="none" w:sz="0" w:space="0" w:color="auto"/>
        <w:left w:val="none" w:sz="0" w:space="0" w:color="auto"/>
        <w:bottom w:val="none" w:sz="0" w:space="0" w:color="auto"/>
        <w:right w:val="none" w:sz="0" w:space="0" w:color="auto"/>
      </w:divBdr>
    </w:div>
    <w:div w:id="219093990">
      <w:bodyDiv w:val="1"/>
      <w:marLeft w:val="0"/>
      <w:marRight w:val="0"/>
      <w:marTop w:val="0"/>
      <w:marBottom w:val="0"/>
      <w:divBdr>
        <w:top w:val="none" w:sz="0" w:space="0" w:color="auto"/>
        <w:left w:val="none" w:sz="0" w:space="0" w:color="auto"/>
        <w:bottom w:val="none" w:sz="0" w:space="0" w:color="auto"/>
        <w:right w:val="none" w:sz="0" w:space="0" w:color="auto"/>
      </w:divBdr>
    </w:div>
    <w:div w:id="401566363">
      <w:bodyDiv w:val="1"/>
      <w:marLeft w:val="0"/>
      <w:marRight w:val="0"/>
      <w:marTop w:val="0"/>
      <w:marBottom w:val="0"/>
      <w:divBdr>
        <w:top w:val="none" w:sz="0" w:space="0" w:color="auto"/>
        <w:left w:val="none" w:sz="0" w:space="0" w:color="auto"/>
        <w:bottom w:val="none" w:sz="0" w:space="0" w:color="auto"/>
        <w:right w:val="none" w:sz="0" w:space="0" w:color="auto"/>
      </w:divBdr>
    </w:div>
    <w:div w:id="762842352">
      <w:bodyDiv w:val="1"/>
      <w:marLeft w:val="0"/>
      <w:marRight w:val="0"/>
      <w:marTop w:val="0"/>
      <w:marBottom w:val="0"/>
      <w:divBdr>
        <w:top w:val="none" w:sz="0" w:space="0" w:color="auto"/>
        <w:left w:val="none" w:sz="0" w:space="0" w:color="auto"/>
        <w:bottom w:val="none" w:sz="0" w:space="0" w:color="auto"/>
        <w:right w:val="none" w:sz="0" w:space="0" w:color="auto"/>
      </w:divBdr>
    </w:div>
    <w:div w:id="838620434">
      <w:bodyDiv w:val="1"/>
      <w:marLeft w:val="0"/>
      <w:marRight w:val="0"/>
      <w:marTop w:val="0"/>
      <w:marBottom w:val="0"/>
      <w:divBdr>
        <w:top w:val="none" w:sz="0" w:space="0" w:color="auto"/>
        <w:left w:val="none" w:sz="0" w:space="0" w:color="auto"/>
        <w:bottom w:val="none" w:sz="0" w:space="0" w:color="auto"/>
        <w:right w:val="none" w:sz="0" w:space="0" w:color="auto"/>
      </w:divBdr>
    </w:div>
    <w:div w:id="844589349">
      <w:bodyDiv w:val="1"/>
      <w:marLeft w:val="0"/>
      <w:marRight w:val="0"/>
      <w:marTop w:val="0"/>
      <w:marBottom w:val="0"/>
      <w:divBdr>
        <w:top w:val="none" w:sz="0" w:space="0" w:color="auto"/>
        <w:left w:val="none" w:sz="0" w:space="0" w:color="auto"/>
        <w:bottom w:val="none" w:sz="0" w:space="0" w:color="auto"/>
        <w:right w:val="none" w:sz="0" w:space="0" w:color="auto"/>
      </w:divBdr>
    </w:div>
    <w:div w:id="1874951505">
      <w:bodyDiv w:val="1"/>
      <w:marLeft w:val="0"/>
      <w:marRight w:val="0"/>
      <w:marTop w:val="0"/>
      <w:marBottom w:val="0"/>
      <w:divBdr>
        <w:top w:val="none" w:sz="0" w:space="0" w:color="auto"/>
        <w:left w:val="none" w:sz="0" w:space="0" w:color="auto"/>
        <w:bottom w:val="none" w:sz="0" w:space="0" w:color="auto"/>
        <w:right w:val="none" w:sz="0" w:space="0" w:color="auto"/>
      </w:divBdr>
    </w:div>
    <w:div w:id="193589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26.png"/><Relationship Id="rId3" Type="http://schemas.openxmlformats.org/officeDocument/2006/relationships/styles" Target="styles.xml"/><Relationship Id="rId42" Type="http://schemas.openxmlformats.org/officeDocument/2006/relationships/image" Target="media/image8.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38" Type="http://schemas.openxmlformats.org/officeDocument/2006/relationships/image" Target="media/image25.png"/><Relationship Id="rId59" Type="http://schemas.openxmlformats.org/officeDocument/2006/relationships/image" Target="media/image12.png"/><Relationship Id="rId2" Type="http://schemas.openxmlformats.org/officeDocument/2006/relationships/numbering" Target="numbering.xml"/><Relationship Id="rId41" Type="http://schemas.openxmlformats.org/officeDocument/2006/relationships/image" Target="media/image7.png"/><Relationship Id="rId54" Type="http://schemas.openxmlformats.org/officeDocument/2006/relationships/image" Target="media/image4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7" Type="http://schemas.openxmlformats.org/officeDocument/2006/relationships/image" Target="media/image24.png"/><Relationship Id="rId40" Type="http://schemas.openxmlformats.org/officeDocument/2006/relationships/image" Target="media/image6.png"/><Relationship Id="rId53" Type="http://schemas.openxmlformats.org/officeDocument/2006/relationships/image" Target="media/image40.png"/><Relationship Id="rId58" Type="http://schemas.openxmlformats.org/officeDocument/2006/relationships/image" Target="media/image11.png"/><Relationship Id="rId5" Type="http://schemas.openxmlformats.org/officeDocument/2006/relationships/webSettings" Target="webSettings.xml"/><Relationship Id="rId36" Type="http://schemas.openxmlformats.org/officeDocument/2006/relationships/image" Target="media/image23.png"/><Relationship Id="rId57" Type="http://schemas.openxmlformats.org/officeDocument/2006/relationships/image" Target="media/image44.png"/><Relationship Id="rId61" Type="http://schemas.openxmlformats.org/officeDocument/2006/relationships/hyperlink" Target="https://www" TargetMode="External"/><Relationship Id="rId10" Type="http://schemas.openxmlformats.org/officeDocument/2006/relationships/image" Target="media/image3.png"/><Relationship Id="rId44" Type="http://schemas.openxmlformats.org/officeDocument/2006/relationships/image" Target="media/image10.png"/><Relationship Id="rId60"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43" Type="http://schemas.openxmlformats.org/officeDocument/2006/relationships/image" Target="media/image9.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343D6-D465-4100-8F88-23BFB50E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1198</TotalTime>
  <Pages>26</Pages>
  <Words>16250</Words>
  <Characters>92630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 Rajabi</dc:creator>
  <cp:keywords/>
  <dc:description/>
  <cp:lastModifiedBy>Hamid Rajabi</cp:lastModifiedBy>
  <cp:revision>99</cp:revision>
  <dcterms:created xsi:type="dcterms:W3CDTF">2021-03-24T10:10:00Z</dcterms:created>
  <dcterms:modified xsi:type="dcterms:W3CDTF">2021-08-23T11:28:00Z</dcterms:modified>
</cp:coreProperties>
</file>