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4161" w14:textId="085DC6AA" w:rsidR="00C95513" w:rsidRPr="002D3150" w:rsidRDefault="00C95513" w:rsidP="00007EC3">
      <w:pPr>
        <w:spacing w:line="480" w:lineRule="auto"/>
        <w:rPr>
          <w:b/>
          <w:bCs/>
        </w:rPr>
      </w:pPr>
      <w:r w:rsidRPr="002D3150">
        <w:rPr>
          <w:b/>
          <w:bCs/>
        </w:rPr>
        <w:t xml:space="preserve">New Geomorphological and Archaeological Evidence for </w:t>
      </w:r>
      <w:r w:rsidR="00AF6E5C" w:rsidRPr="002D3150">
        <w:rPr>
          <w:b/>
          <w:bCs/>
        </w:rPr>
        <w:t>Drainage</w:t>
      </w:r>
      <w:r w:rsidRPr="002D3150">
        <w:rPr>
          <w:b/>
          <w:bCs/>
        </w:rPr>
        <w:t xml:space="preserve"> Evolution </w:t>
      </w:r>
      <w:r w:rsidR="00AF6E5C" w:rsidRPr="002D3150">
        <w:rPr>
          <w:b/>
          <w:bCs/>
        </w:rPr>
        <w:t>in</w:t>
      </w:r>
      <w:r w:rsidRPr="002D3150">
        <w:rPr>
          <w:b/>
          <w:bCs/>
        </w:rPr>
        <w:t xml:space="preserve"> the Luangwa Valley</w:t>
      </w:r>
      <w:r w:rsidR="00E40342" w:rsidRPr="002D3150">
        <w:rPr>
          <w:b/>
          <w:bCs/>
        </w:rPr>
        <w:t xml:space="preserve"> (Zambia) during the Late Pleistocene</w:t>
      </w:r>
    </w:p>
    <w:p w14:paraId="31E7908A" w14:textId="47FC5310" w:rsidR="00EA27E8" w:rsidRPr="00FB32C2" w:rsidRDefault="007125EE" w:rsidP="00007EC3">
      <w:pPr>
        <w:spacing w:after="0" w:line="480" w:lineRule="auto"/>
        <w:rPr>
          <w:vertAlign w:val="superscript"/>
        </w:rPr>
      </w:pPr>
      <w:r>
        <w:t xml:space="preserve">D. </w:t>
      </w:r>
      <w:r w:rsidR="00EA27E8" w:rsidRPr="00EA27E8">
        <w:t>Colton</w:t>
      </w:r>
      <w:r w:rsidR="00EA27E8" w:rsidRPr="00EA27E8">
        <w:rPr>
          <w:vertAlign w:val="superscript"/>
        </w:rPr>
        <w:t>1</w:t>
      </w:r>
      <w:r>
        <w:t>,</w:t>
      </w:r>
      <w:r w:rsidR="004D78EC">
        <w:t xml:space="preserve"> </w:t>
      </w:r>
      <w:r>
        <w:t xml:space="preserve">E. </w:t>
      </w:r>
      <w:r w:rsidR="00EA27E8" w:rsidRPr="00EA27E8">
        <w:t>Whitfield</w:t>
      </w:r>
      <w:r w:rsidR="00FB32C2">
        <w:rPr>
          <w:vertAlign w:val="superscript"/>
        </w:rPr>
        <w:t>2</w:t>
      </w:r>
      <w:r>
        <w:t xml:space="preserve">, A.J. </w:t>
      </w:r>
      <w:r w:rsidR="00EA27E8">
        <w:t>Plater</w:t>
      </w:r>
      <w:r w:rsidR="00FB32C2">
        <w:rPr>
          <w:vertAlign w:val="superscript"/>
        </w:rPr>
        <w:t>3</w:t>
      </w:r>
      <w:r>
        <w:t xml:space="preserve">, G.A.T. </w:t>
      </w:r>
      <w:r w:rsidR="00EA27E8" w:rsidRPr="00EA27E8">
        <w:t>Duller</w:t>
      </w:r>
      <w:r w:rsidR="00EA27E8" w:rsidRPr="00EA27E8">
        <w:rPr>
          <w:vertAlign w:val="superscript"/>
        </w:rPr>
        <w:t>4</w:t>
      </w:r>
      <w:r>
        <w:t xml:space="preserve">, M. </w:t>
      </w:r>
      <w:r w:rsidR="00EA27E8" w:rsidRPr="00EA27E8">
        <w:t>Jain</w:t>
      </w:r>
      <w:r w:rsidR="00EA27E8" w:rsidRPr="00EA27E8">
        <w:rPr>
          <w:vertAlign w:val="superscript"/>
        </w:rPr>
        <w:t>5</w:t>
      </w:r>
      <w:r>
        <w:t>,</w:t>
      </w:r>
      <w:r w:rsidR="00FB32C2">
        <w:t xml:space="preserve"> </w:t>
      </w:r>
      <w:r>
        <w:t xml:space="preserve">L. </w:t>
      </w:r>
      <w:r w:rsidR="00FB32C2">
        <w:t>Barham</w:t>
      </w:r>
      <w:r w:rsidR="00FB32C2">
        <w:rPr>
          <w:vertAlign w:val="superscript"/>
        </w:rPr>
        <w:t>6</w:t>
      </w:r>
    </w:p>
    <w:p w14:paraId="1BA0C205" w14:textId="77777777" w:rsidR="00EA27E8" w:rsidRPr="00EA27E8" w:rsidRDefault="00EA27E8" w:rsidP="00007EC3">
      <w:pPr>
        <w:spacing w:after="0" w:line="480" w:lineRule="auto"/>
      </w:pPr>
      <w:r w:rsidRPr="00EA27E8">
        <w:rPr>
          <w:vertAlign w:val="superscript"/>
        </w:rPr>
        <w:t>1</w:t>
      </w:r>
      <w:r w:rsidRPr="00EA27E8">
        <w:t>24 Green End Road, Cambridge, CB4 1RX, UK</w:t>
      </w:r>
    </w:p>
    <w:p w14:paraId="0FC0C26B" w14:textId="2DD39B3E" w:rsidR="00EA27E8" w:rsidRDefault="00FB32C2" w:rsidP="00007EC3">
      <w:pPr>
        <w:spacing w:after="0" w:line="480" w:lineRule="auto"/>
      </w:pPr>
      <w:r>
        <w:rPr>
          <w:vertAlign w:val="superscript"/>
        </w:rPr>
        <w:t>2</w:t>
      </w:r>
      <w:r w:rsidR="00EA27E8" w:rsidRPr="00EA27E8">
        <w:t xml:space="preserve">School of Natural Sciences and Psychology, Liverpool John </w:t>
      </w:r>
      <w:proofErr w:type="spellStart"/>
      <w:r w:rsidR="00EA27E8" w:rsidRPr="00EA27E8">
        <w:t>Moores</w:t>
      </w:r>
      <w:proofErr w:type="spellEnd"/>
      <w:r w:rsidR="00EA27E8" w:rsidRPr="00EA27E8">
        <w:t xml:space="preserve"> University, L3 3AF, UK</w:t>
      </w:r>
    </w:p>
    <w:p w14:paraId="6F795E7F" w14:textId="1525A78E" w:rsidR="00EA27E8" w:rsidRPr="00EA27E8" w:rsidRDefault="00FB32C2" w:rsidP="00007EC3">
      <w:pPr>
        <w:spacing w:after="0" w:line="480" w:lineRule="auto"/>
      </w:pPr>
      <w:r>
        <w:rPr>
          <w:vertAlign w:val="superscript"/>
        </w:rPr>
        <w:t>3</w:t>
      </w:r>
      <w:r w:rsidR="00DB13F4">
        <w:t>Department of Geography and Planning, University of Liverpool</w:t>
      </w:r>
      <w:r w:rsidR="00AB3001">
        <w:t>, L69 7ZT</w:t>
      </w:r>
    </w:p>
    <w:p w14:paraId="70EF300D" w14:textId="02E055D7" w:rsidR="00EA27E8" w:rsidRPr="00EA27E8" w:rsidRDefault="00FB32C2" w:rsidP="00007EC3">
      <w:pPr>
        <w:spacing w:after="0" w:line="480" w:lineRule="auto"/>
      </w:pPr>
      <w:r>
        <w:rPr>
          <w:vertAlign w:val="superscript"/>
        </w:rPr>
        <w:t>4</w:t>
      </w:r>
      <w:r w:rsidR="00EA27E8" w:rsidRPr="00EA27E8">
        <w:t>Department of Geography and Earth Sciences, Aberystwyth University, SY23 3DB, UK</w:t>
      </w:r>
    </w:p>
    <w:p w14:paraId="23135C5F" w14:textId="712BE272" w:rsidR="00EA27E8" w:rsidRPr="00EA27E8" w:rsidRDefault="00FB32C2" w:rsidP="00007EC3">
      <w:pPr>
        <w:spacing w:after="0" w:line="480" w:lineRule="auto"/>
      </w:pPr>
      <w:r>
        <w:rPr>
          <w:vertAlign w:val="superscript"/>
        </w:rPr>
        <w:t>5</w:t>
      </w:r>
      <w:r w:rsidR="00EA27E8" w:rsidRPr="00EA27E8">
        <w:t>Center for Nuclear Technologies, Danish Technical University, 4000 Roskilde, DK</w:t>
      </w:r>
    </w:p>
    <w:p w14:paraId="39AAF3B7" w14:textId="4C3689DE" w:rsidR="00C95513" w:rsidRDefault="00FB32C2" w:rsidP="00007EC3">
      <w:pPr>
        <w:spacing w:line="480" w:lineRule="auto"/>
      </w:pPr>
      <w:r>
        <w:rPr>
          <w:vertAlign w:val="superscript"/>
        </w:rPr>
        <w:t>6</w:t>
      </w:r>
      <w:r w:rsidRPr="00EA27E8">
        <w:t>Department of Archaeology, Classics and Egyptology, University of Liverpool, L69 7XS, UK</w:t>
      </w:r>
    </w:p>
    <w:p w14:paraId="6E548646" w14:textId="1EA32696" w:rsidR="00C95513" w:rsidRDefault="00C95513" w:rsidP="00007EC3">
      <w:pPr>
        <w:spacing w:line="480" w:lineRule="auto"/>
      </w:pPr>
      <w:r>
        <w:t xml:space="preserve">ABSTRACT </w:t>
      </w:r>
    </w:p>
    <w:p w14:paraId="3BB0209E" w14:textId="6C82BFFB" w:rsidR="00C95513" w:rsidRDefault="00C95513" w:rsidP="00007EC3">
      <w:pPr>
        <w:spacing w:line="480" w:lineRule="auto"/>
      </w:pPr>
      <w:r>
        <w:t xml:space="preserve">This is the first systematic investigation of two distinctive geomorphological features recorded in the central Luangwa River valley, Zambia. </w:t>
      </w:r>
      <w:r w:rsidR="0026049E">
        <w:t xml:space="preserve">A series of low hills </w:t>
      </w:r>
      <w:r w:rsidR="005A7E93">
        <w:t>was found to be c</w:t>
      </w:r>
      <w:r w:rsidR="0026049E">
        <w:t>apped by t</w:t>
      </w:r>
      <w:r>
        <w:t>hin (~1 m) gravel deposits</w:t>
      </w:r>
      <w:r w:rsidR="0026049E">
        <w:t xml:space="preserve"> </w:t>
      </w:r>
      <w:r>
        <w:t>contain</w:t>
      </w:r>
      <w:r w:rsidR="0026049E">
        <w:t>ing</w:t>
      </w:r>
      <w:r>
        <w:t xml:space="preserve"> </w:t>
      </w:r>
      <w:r w:rsidR="0026049E">
        <w:t xml:space="preserve">stratified </w:t>
      </w:r>
      <w:r>
        <w:t xml:space="preserve">Stone Age artefacts. </w:t>
      </w:r>
      <w:r w:rsidR="00DD15E4">
        <w:t>More widespread gravels occur on the margins of the Luangwa River floodplain lacking stratified artefacts. The previously unreported h</w:t>
      </w:r>
      <w:r w:rsidR="00E52EE4">
        <w:t xml:space="preserve">illtop deposits </w:t>
      </w:r>
      <w:r w:rsidR="00DD15E4">
        <w:t xml:space="preserve">are interpreted </w:t>
      </w:r>
      <w:r w:rsidR="00E52EE4">
        <w:t>as</w:t>
      </w:r>
      <w:r w:rsidR="00DD15E4">
        <w:t xml:space="preserve"> remnants of a dissected land-surface, and the valley floor gravels as redeposited clasts from </w:t>
      </w:r>
      <w:r w:rsidR="00BE204F">
        <w:t xml:space="preserve">c. </w:t>
      </w:r>
      <w:r w:rsidR="00DD15E4">
        <w:t>20 m of down</w:t>
      </w:r>
      <w:r w:rsidR="00BE204F">
        <w:t>-</w:t>
      </w:r>
      <w:r w:rsidR="00DD15E4">
        <w:t>cutting. Clast analysis and draina</w:t>
      </w:r>
      <w:r w:rsidR="00EF3B24">
        <w:t xml:space="preserve">ge basin size analysis support </w:t>
      </w:r>
      <w:r w:rsidR="00706204">
        <w:t xml:space="preserve">a hypothesis </w:t>
      </w:r>
      <w:r w:rsidR="00E40342">
        <w:t xml:space="preserve">of </w:t>
      </w:r>
      <w:r w:rsidR="00EF3B24">
        <w:t>gravel</w:t>
      </w:r>
      <w:r w:rsidR="00706204">
        <w:t xml:space="preserve"> deposition </w:t>
      </w:r>
      <w:r w:rsidR="00EF3B24">
        <w:t>by unconstrained debris flows fr</w:t>
      </w:r>
      <w:r w:rsidR="00DD15E4">
        <w:t xml:space="preserve">om the distant </w:t>
      </w:r>
      <w:proofErr w:type="spellStart"/>
      <w:r w:rsidR="00DD15E4">
        <w:t>Muchinga</w:t>
      </w:r>
      <w:proofErr w:type="spellEnd"/>
      <w:r w:rsidR="00DD15E4">
        <w:t xml:space="preserve"> escarpment, or from an intermediate zone.  </w:t>
      </w:r>
      <w:r w:rsidR="00E40342">
        <w:t>E</w:t>
      </w:r>
      <w:r w:rsidR="00DD15E4">
        <w:t xml:space="preserve">xcavation of a perched deposit </w:t>
      </w:r>
      <w:r w:rsidR="0069714E">
        <w:t>revealed</w:t>
      </w:r>
      <w:r w:rsidR="00EF3B24">
        <w:t xml:space="preserve"> a coarsely stratified Stone Age </w:t>
      </w:r>
      <w:r w:rsidR="00D40E9A">
        <w:t>record</w:t>
      </w:r>
      <w:r w:rsidR="00EF3B24">
        <w:t xml:space="preserve"> indicating </w:t>
      </w:r>
      <w:r w:rsidR="00DD15E4">
        <w:t xml:space="preserve">periodic </w:t>
      </w:r>
      <w:r w:rsidR="00A02D75">
        <w:t>emplacement of</w:t>
      </w:r>
      <w:r w:rsidR="00D40E9A">
        <w:t xml:space="preserve"> </w:t>
      </w:r>
      <w:r w:rsidR="00DD15E4">
        <w:t>artefact-bearing gravels</w:t>
      </w:r>
      <w:r w:rsidR="0069714E">
        <w:t xml:space="preserve"> over an extended period. </w:t>
      </w:r>
      <w:r w:rsidR="00A02D75">
        <w:t>D</w:t>
      </w:r>
      <w:r w:rsidR="0069714E">
        <w:t>eposition</w:t>
      </w:r>
      <w:r w:rsidR="00BE204F">
        <w:t xml:space="preserve"> of these perched gravels</w:t>
      </w:r>
      <w:r w:rsidR="0069714E">
        <w:t xml:space="preserve"> continued into the Late Pleistocene </w:t>
      </w:r>
      <w:r w:rsidR="00DD15E4">
        <w:t>(~77</w:t>
      </w:r>
      <w:r w:rsidR="00A02D75">
        <w:t xml:space="preserve"> </w:t>
      </w:r>
      <w:r w:rsidR="00DD15E4">
        <w:t>ka</w:t>
      </w:r>
      <w:r w:rsidR="00EF3B24">
        <w:t>)</w:t>
      </w:r>
      <w:r w:rsidR="00A02D75">
        <w:t>, based on OSL dating,</w:t>
      </w:r>
      <w:r w:rsidR="00EF3B24">
        <w:t xml:space="preserve"> after which</w:t>
      </w:r>
      <w:r w:rsidR="0069714E">
        <w:t xml:space="preserve"> </w:t>
      </w:r>
      <w:r w:rsidR="00706204">
        <w:t>the current</w:t>
      </w:r>
      <w:r w:rsidR="00533679">
        <w:t xml:space="preserve"> dissected landscape formed</w:t>
      </w:r>
      <w:r w:rsidR="00DD15E4">
        <w:t xml:space="preserve">. </w:t>
      </w:r>
      <w:r w:rsidR="00533679">
        <w:t xml:space="preserve"> </w:t>
      </w:r>
      <w:r w:rsidR="00706204">
        <w:t>We hypothesise further, based on a</w:t>
      </w:r>
      <w:r w:rsidR="00A02D75">
        <w:t xml:space="preserve"> regional record of landscape instability</w:t>
      </w:r>
      <w:r w:rsidR="00E07A66">
        <w:t xml:space="preserve"> and</w:t>
      </w:r>
      <w:r w:rsidR="00706204">
        <w:t xml:space="preserve"> core data from Lake Malawi, that </w:t>
      </w:r>
      <w:r w:rsidR="00533679">
        <w:t xml:space="preserve">fan formation in the valley </w:t>
      </w:r>
      <w:r w:rsidR="00706204">
        <w:t xml:space="preserve">was linked </w:t>
      </w:r>
      <w:r w:rsidR="00C36025">
        <w:t>to</w:t>
      </w:r>
      <w:r w:rsidR="00E07A66">
        <w:t xml:space="preserve"> </w:t>
      </w:r>
      <w:r w:rsidR="00076C04">
        <w:t>periods</w:t>
      </w:r>
      <w:r w:rsidR="005F3390">
        <w:t xml:space="preserve"> </w:t>
      </w:r>
      <w:r w:rsidR="00E07A66">
        <w:t>of extended aridity</w:t>
      </w:r>
      <w:r w:rsidR="00076C04">
        <w:t xml:space="preserve"> and</w:t>
      </w:r>
      <w:r w:rsidR="006A7F57">
        <w:t xml:space="preserve"> reduc</w:t>
      </w:r>
      <w:r w:rsidR="00CF44E2">
        <w:t>ed</w:t>
      </w:r>
      <w:r w:rsidR="006A7F57">
        <w:t xml:space="preserve"> </w:t>
      </w:r>
      <w:r w:rsidR="00076C04" w:rsidRPr="00C87AF7">
        <w:t>vegetation</w:t>
      </w:r>
      <w:r w:rsidR="006A7F57" w:rsidRPr="002D3150">
        <w:t xml:space="preserve"> cover</w:t>
      </w:r>
      <w:r w:rsidR="00076C04" w:rsidRPr="00C87AF7">
        <w:t xml:space="preserve"> </w:t>
      </w:r>
      <w:r w:rsidR="00076C04">
        <w:t>followed by episodic erosional events on the return to wetter conditions</w:t>
      </w:r>
      <w:r w:rsidR="00C36025">
        <w:t xml:space="preserve">. </w:t>
      </w:r>
      <w:r w:rsidR="00076C04">
        <w:t>We argue that t</w:t>
      </w:r>
      <w:r w:rsidR="00825191">
        <w:t xml:space="preserve">he </w:t>
      </w:r>
      <w:r w:rsidR="00825191">
        <w:lastRenderedPageBreak/>
        <w:t xml:space="preserve">subsequent </w:t>
      </w:r>
      <w:r w:rsidR="009C06A3">
        <w:t>d</w:t>
      </w:r>
      <w:r w:rsidR="00BA2E31">
        <w:t>issectio</w:t>
      </w:r>
      <w:r w:rsidR="003F1721">
        <w:t>n of the land-surfa</w:t>
      </w:r>
      <w:r w:rsidR="00825191">
        <w:t xml:space="preserve">ce </w:t>
      </w:r>
      <w:r w:rsidR="00076C04">
        <w:t xml:space="preserve">is the end state of a sequence of responses to </w:t>
      </w:r>
      <w:r w:rsidR="00076C04" w:rsidRPr="00C87AF7">
        <w:t>base</w:t>
      </w:r>
      <w:r w:rsidR="005F3390" w:rsidRPr="00C87AF7">
        <w:t>-</w:t>
      </w:r>
      <w:r w:rsidR="00076C04" w:rsidRPr="00C87AF7">
        <w:t>level</w:t>
      </w:r>
      <w:r w:rsidR="00076C04">
        <w:t xml:space="preserve"> changes and climate change.</w:t>
      </w:r>
      <w:r w:rsidR="00825191">
        <w:t xml:space="preserve">  </w:t>
      </w:r>
    </w:p>
    <w:p w14:paraId="28CC9B25" w14:textId="4A7F41DD" w:rsidR="00C95513" w:rsidRDefault="00C95513" w:rsidP="00007EC3">
      <w:pPr>
        <w:spacing w:line="480" w:lineRule="auto"/>
      </w:pPr>
      <w:r w:rsidRPr="00642552">
        <w:rPr>
          <w:b/>
          <w:bCs/>
        </w:rPr>
        <w:t>Keywords</w:t>
      </w:r>
      <w:r>
        <w:t xml:space="preserve">: </w:t>
      </w:r>
      <w:r w:rsidR="007125EE">
        <w:t>fan deposits, landscape dissection, Stone Age arch</w:t>
      </w:r>
      <w:r w:rsidR="00081197">
        <w:t>a</w:t>
      </w:r>
      <w:r w:rsidR="007125EE">
        <w:t>eology, Late Quaternary, Luangwa Valley, Zambia</w:t>
      </w:r>
    </w:p>
    <w:p w14:paraId="4C68981B" w14:textId="2D21D5CF" w:rsidR="00C95513" w:rsidRDefault="00C95513" w:rsidP="00007EC3">
      <w:pPr>
        <w:spacing w:line="480" w:lineRule="auto"/>
      </w:pPr>
    </w:p>
    <w:p w14:paraId="63A03074" w14:textId="5D5FC4A7" w:rsidR="00C95513" w:rsidRPr="00AF117B" w:rsidRDefault="0031414B" w:rsidP="00007EC3">
      <w:pPr>
        <w:spacing w:line="480" w:lineRule="auto"/>
        <w:rPr>
          <w:b/>
          <w:bCs/>
        </w:rPr>
      </w:pPr>
      <w:r w:rsidRPr="00AF117B">
        <w:rPr>
          <w:b/>
          <w:bCs/>
        </w:rPr>
        <w:t>1</w:t>
      </w:r>
      <w:r w:rsidR="0066646E" w:rsidRPr="00AF117B">
        <w:rPr>
          <w:b/>
          <w:bCs/>
        </w:rPr>
        <w:t xml:space="preserve">.0 Research </w:t>
      </w:r>
      <w:r w:rsidR="009F422B" w:rsidRPr="00AF117B">
        <w:rPr>
          <w:b/>
          <w:bCs/>
        </w:rPr>
        <w:t>questions</w:t>
      </w:r>
      <w:r w:rsidR="00AF117B">
        <w:rPr>
          <w:b/>
          <w:bCs/>
        </w:rPr>
        <w:t xml:space="preserve"> and research contexts</w:t>
      </w:r>
    </w:p>
    <w:p w14:paraId="405334C4" w14:textId="312FF99D" w:rsidR="0066646E" w:rsidRDefault="00C95513">
      <w:pPr>
        <w:spacing w:line="480" w:lineRule="auto"/>
      </w:pPr>
      <w:r>
        <w:t xml:space="preserve">The Luangwa </w:t>
      </w:r>
      <w:r w:rsidR="007125EE">
        <w:t>V</w:t>
      </w:r>
      <w:r>
        <w:t>alley of eastern Zambia is an extension of the East African Rift System (EARS) (</w:t>
      </w:r>
      <w:proofErr w:type="spellStart"/>
      <w:r>
        <w:t>Delvaux</w:t>
      </w:r>
      <w:proofErr w:type="spellEnd"/>
      <w:r>
        <w:t xml:space="preserve"> et al.</w:t>
      </w:r>
      <w:r w:rsidR="002742AB">
        <w:t>,</w:t>
      </w:r>
      <w:r>
        <w:t xml:space="preserve"> 2012), but unlike the better-known rift valleys to the north and east it does not preserve detailed records of Quaternary climate change in datable contexts.  As a result, comparatively little research effort has been invested in studying the valley’s geomorphology or its archaeological record (Barham et al.</w:t>
      </w:r>
      <w:r w:rsidR="00EA7B59">
        <w:t>,</w:t>
      </w:r>
      <w:r>
        <w:t xml:space="preserve"> 2011). A systematic programme of survey and excavation </w:t>
      </w:r>
      <w:r w:rsidR="00013DCA">
        <w:t>was undertaken between</w:t>
      </w:r>
      <w:r>
        <w:t xml:space="preserve"> 2002</w:t>
      </w:r>
      <w:r w:rsidR="00013DCA">
        <w:t xml:space="preserve"> and 2008 in the central portion of the valley.  T</w:t>
      </w:r>
      <w:r>
        <w:t xml:space="preserve">wo distinctive geomorphological features </w:t>
      </w:r>
      <w:r w:rsidR="00585913">
        <w:t xml:space="preserve">were identified, mapped and their lithology examined.  The first comprises gravels containing Stone Age artefacts in coarsely stratified deposits that cap a series of low-lying hills </w:t>
      </w:r>
      <w:r w:rsidR="00F57F8A">
        <w:t>north</w:t>
      </w:r>
      <w:r w:rsidR="00585913">
        <w:t xml:space="preserve">west of the Luangwa River. The second comprises </w:t>
      </w:r>
      <w:r w:rsidR="00F57F8A">
        <w:t>gravel spreads</w:t>
      </w:r>
      <w:r w:rsidR="00585913">
        <w:t xml:space="preserve"> on the floodplain </w:t>
      </w:r>
      <w:r w:rsidR="00F57F8A">
        <w:t xml:space="preserve">on both sides of </w:t>
      </w:r>
      <w:r w:rsidR="00585913">
        <w:t>the river</w:t>
      </w:r>
      <w:r w:rsidR="00F57F8A">
        <w:t xml:space="preserve"> characterised by few artefacts and </w:t>
      </w:r>
      <w:r w:rsidR="00585913">
        <w:t xml:space="preserve">no </w:t>
      </w:r>
      <w:r w:rsidR="00050C81">
        <w:t>st</w:t>
      </w:r>
      <w:r w:rsidR="00FC55E7">
        <w:t xml:space="preserve">ratification.  </w:t>
      </w:r>
    </w:p>
    <w:p w14:paraId="199EDDD6" w14:textId="7B300104" w:rsidR="00886F54" w:rsidRDefault="0066646E" w:rsidP="00007EC3">
      <w:pPr>
        <w:spacing w:line="480" w:lineRule="auto"/>
      </w:pPr>
      <w:r>
        <w:t>T</w:t>
      </w:r>
      <w:r w:rsidR="009F422B">
        <w:t>wo</w:t>
      </w:r>
      <w:r w:rsidR="004B206A">
        <w:t xml:space="preserve"> question</w:t>
      </w:r>
      <w:r w:rsidR="009F422B">
        <w:t>s</w:t>
      </w:r>
      <w:r w:rsidR="004B206A">
        <w:t xml:space="preserve"> aris</w:t>
      </w:r>
      <w:r w:rsidR="009F422B">
        <w:t>e</w:t>
      </w:r>
      <w:r w:rsidR="004B206A">
        <w:t xml:space="preserve"> from these observations: 1) what local and regional conditions led to fan formation in the Luangwa Valley; and 2) what processes initiated the erosion</w:t>
      </w:r>
      <w:r w:rsidR="009F422B">
        <w:t xml:space="preserve"> of the fan deposits?  The regional context of previous research provides the basis for generating two testable hypotheses linked to climate change</w:t>
      </w:r>
      <w:r w:rsidR="009B6F98">
        <w:t xml:space="preserve"> and </w:t>
      </w:r>
      <w:r w:rsidR="009F422B">
        <w:t xml:space="preserve">neotectonics </w:t>
      </w:r>
      <w:r w:rsidR="009B6F98">
        <w:t>as</w:t>
      </w:r>
      <w:r w:rsidR="008F2F3E">
        <w:t xml:space="preserve"> </w:t>
      </w:r>
      <w:r w:rsidR="009B6F98">
        <w:t xml:space="preserve">both processes have the potential </w:t>
      </w:r>
      <w:r w:rsidR="00886F54">
        <w:t xml:space="preserve">to </w:t>
      </w:r>
      <w:r w:rsidR="007125EE">
        <w:t>increase landscape relief relative to the base level</w:t>
      </w:r>
      <w:r w:rsidR="009B6F98">
        <w:t xml:space="preserve">, and thus cause down-cutting </w:t>
      </w:r>
      <w:r w:rsidR="00886F54">
        <w:t>and the recycling of the perched gravels in the landscape as it adjusts to a lower base level</w:t>
      </w:r>
      <w:r w:rsidR="00D54531">
        <w:t xml:space="preserve"> (Harvey</w:t>
      </w:r>
      <w:r w:rsidR="00EA7B59">
        <w:t>,</w:t>
      </w:r>
      <w:r w:rsidR="00D54531">
        <w:t xml:space="preserve"> 2005)</w:t>
      </w:r>
      <w:r w:rsidR="00886F54">
        <w:t xml:space="preserve">. </w:t>
      </w:r>
    </w:p>
    <w:p w14:paraId="5D54F746" w14:textId="6EE5661C" w:rsidR="004D515D" w:rsidRPr="00AF117B" w:rsidRDefault="004D515D" w:rsidP="00007EC3">
      <w:pPr>
        <w:spacing w:line="480" w:lineRule="auto"/>
        <w:rPr>
          <w:i/>
          <w:iCs/>
        </w:rPr>
      </w:pPr>
      <w:r w:rsidRPr="00AF117B">
        <w:rPr>
          <w:i/>
          <w:iCs/>
        </w:rPr>
        <w:t>1.1. Regional research context</w:t>
      </w:r>
    </w:p>
    <w:p w14:paraId="15CB7BFC" w14:textId="0A000A47" w:rsidR="00A7389C" w:rsidRDefault="004050A5" w:rsidP="00007EC3">
      <w:pPr>
        <w:spacing w:line="480" w:lineRule="auto"/>
      </w:pPr>
      <w:r>
        <w:lastRenderedPageBreak/>
        <w:t>Thomas</w:t>
      </w:r>
      <w:r w:rsidR="00F37D93">
        <w:t xml:space="preserve"> </w:t>
      </w:r>
      <w:r>
        <w:t>(1999, 2002, 2004)</w:t>
      </w:r>
      <w:r w:rsidR="008C1BE8">
        <w:t xml:space="preserve">, working </w:t>
      </w:r>
      <w:r w:rsidR="00BF11A1">
        <w:t>near the Luangwa Valley i</w:t>
      </w:r>
      <w:r w:rsidR="008C1BE8">
        <w:t>n eastern Zambia</w:t>
      </w:r>
      <w:r>
        <w:t xml:space="preserve"> </w:t>
      </w:r>
      <w:r w:rsidR="008C1BE8">
        <w:t xml:space="preserve">identified extensive evidence of </w:t>
      </w:r>
      <w:r w:rsidR="00E40342">
        <w:t>Middle and Late Pleistocene</w:t>
      </w:r>
      <w:r w:rsidR="008C1BE8">
        <w:t xml:space="preserve"> landscape instability characterised by slope failure and debris flow sequences</w:t>
      </w:r>
      <w:r w:rsidR="00CC1BF1">
        <w:t xml:space="preserve">.  </w:t>
      </w:r>
      <w:r w:rsidR="00677973">
        <w:t>F</w:t>
      </w:r>
      <w:r w:rsidR="00CC1BF1">
        <w:t xml:space="preserve">ans and </w:t>
      </w:r>
      <w:r w:rsidR="00677973">
        <w:t>broad</w:t>
      </w:r>
      <w:r w:rsidR="00CC1BF1">
        <w:t xml:space="preserve"> sheets of colluvium spread from the base of hillslopes towards river valleys </w:t>
      </w:r>
      <w:r w:rsidR="00B2594F">
        <w:t>in the Middle Pleistocene (&gt;200 ka) and at least four time</w:t>
      </w:r>
      <w:r w:rsidR="00352665">
        <w:t>s</w:t>
      </w:r>
      <w:r w:rsidR="00B2594F">
        <w:t xml:space="preserve"> in the Late Pleistocene </w:t>
      </w:r>
      <w:r w:rsidR="00886F54">
        <w:t xml:space="preserve">based on the OSL dating of colluvium at the base of flows </w:t>
      </w:r>
      <w:r w:rsidR="00CC1BF1">
        <w:t>(Thomas</w:t>
      </w:r>
      <w:r w:rsidR="00EA7B59">
        <w:t>,</w:t>
      </w:r>
      <w:r w:rsidR="00CC1BF1">
        <w:t xml:space="preserve"> 2002</w:t>
      </w:r>
      <w:r w:rsidR="00677973">
        <w:t>)</w:t>
      </w:r>
      <w:r w:rsidR="008C1BE8">
        <w:t xml:space="preserve">. </w:t>
      </w:r>
      <w:r w:rsidR="006A7F57">
        <w:t xml:space="preserve"> Thomas (2004</w:t>
      </w:r>
      <w:r w:rsidR="006A7F57" w:rsidRPr="00C87AF7">
        <w:t>)</w:t>
      </w:r>
      <w:r w:rsidR="002274E0" w:rsidRPr="00C87AF7">
        <w:t xml:space="preserve"> interprets</w:t>
      </w:r>
      <w:r w:rsidR="002274E0">
        <w:t xml:space="preserve"> the periodic</w:t>
      </w:r>
      <w:r w:rsidR="00B2594F">
        <w:t xml:space="preserve"> high energy flows as evidence of regional responses to periods of increased aridity </w:t>
      </w:r>
      <w:r w:rsidR="00886F54">
        <w:t>during</w:t>
      </w:r>
      <w:r w:rsidR="008F2F3E">
        <w:t xml:space="preserve"> </w:t>
      </w:r>
      <w:r w:rsidR="00352665">
        <w:t>which r</w:t>
      </w:r>
      <w:r w:rsidR="00B2594F">
        <w:t>educed vegetation cover led to increased s</w:t>
      </w:r>
      <w:r w:rsidR="00677973">
        <w:t>lope d</w:t>
      </w:r>
      <w:r w:rsidR="005B3572">
        <w:t>estabilisation</w:t>
      </w:r>
      <w:r w:rsidR="00601696">
        <w:t>,</w:t>
      </w:r>
      <w:r w:rsidR="00B2594F">
        <w:t xml:space="preserve"> with debris flows</w:t>
      </w:r>
      <w:r w:rsidR="00352665">
        <w:t xml:space="preserve"> following</w:t>
      </w:r>
      <w:r w:rsidR="00B2594F">
        <w:t xml:space="preserve"> the onset of </w:t>
      </w:r>
      <w:r w:rsidR="003D2206">
        <w:t>wetter conditions</w:t>
      </w:r>
      <w:r w:rsidR="00FD04AB">
        <w:t xml:space="preserve"> that initiated landscape dissection.</w:t>
      </w:r>
      <w:r w:rsidR="008F2F3E">
        <w:t xml:space="preserve"> </w:t>
      </w:r>
      <w:r w:rsidR="002274E0">
        <w:t xml:space="preserve">More detailed hydroclimate data has since emerged for south-eastern Africa </w:t>
      </w:r>
      <w:r w:rsidR="00FD04AB">
        <w:t xml:space="preserve">with evidence for increased aridity </w:t>
      </w:r>
      <w:r w:rsidR="00157F58">
        <w:t>from the Limpopo River catchment during the Middle Pleistocene Transition (1.0-0.6 Ma)</w:t>
      </w:r>
      <w:r w:rsidR="000539E2">
        <w:t xml:space="preserve"> in response to high latitude ice-sheet expansion and global cooling of sea surface temperatures </w:t>
      </w:r>
      <w:r w:rsidR="000539E2" w:rsidRPr="00383999">
        <w:t>(Caley et al.</w:t>
      </w:r>
      <w:r w:rsidR="00EA7B59">
        <w:t>,</w:t>
      </w:r>
      <w:r w:rsidR="000539E2" w:rsidRPr="00383999">
        <w:t xml:space="preserve"> 2018</w:t>
      </w:r>
      <w:r w:rsidR="000539E2">
        <w:t xml:space="preserve">). </w:t>
      </w:r>
      <w:r w:rsidR="00B6137A">
        <w:t>C</w:t>
      </w:r>
      <w:r w:rsidR="00FD04AB">
        <w:t>ore data from</w:t>
      </w:r>
      <w:r w:rsidR="00B3461C">
        <w:t xml:space="preserve"> Lake</w:t>
      </w:r>
      <w:r w:rsidR="008B6306">
        <w:t xml:space="preserve"> Malawi</w:t>
      </w:r>
      <w:r w:rsidR="008F2F3E">
        <w:t xml:space="preserve"> </w:t>
      </w:r>
      <w:r w:rsidR="00B3461C">
        <w:t>indicate a</w:t>
      </w:r>
      <w:r w:rsidR="00FD04AB">
        <w:t>n earlier shift</w:t>
      </w:r>
      <w:r w:rsidR="00B3461C">
        <w:t xml:space="preserve"> to wetter conditions </w:t>
      </w:r>
      <w:r w:rsidR="00B6137A">
        <w:t xml:space="preserve">in the Middle Pleistocene </w:t>
      </w:r>
      <w:r w:rsidR="00B3461C">
        <w:t xml:space="preserve">after 800 ka </w:t>
      </w:r>
      <w:r w:rsidR="00370005">
        <w:t xml:space="preserve">punctuated by 15 episodes of drought followed by return to wetter conditions, with an increase in the frequency of drought after 450 ka </w:t>
      </w:r>
      <w:r w:rsidR="00B3461C">
        <w:t>(</w:t>
      </w:r>
      <w:r w:rsidR="00B3461C" w:rsidRPr="005F7CFD">
        <w:t>Lyons et al.</w:t>
      </w:r>
      <w:r w:rsidR="00312456">
        <w:t>,</w:t>
      </w:r>
      <w:r w:rsidR="00B3461C" w:rsidRPr="005F7CFD">
        <w:t xml:space="preserve"> 201</w:t>
      </w:r>
      <w:r w:rsidR="005F7CFD" w:rsidRPr="005F7CFD">
        <w:t>5</w:t>
      </w:r>
      <w:r w:rsidR="00B3461C">
        <w:t>)</w:t>
      </w:r>
      <w:r w:rsidR="00B6137A">
        <w:t>.  These two records</w:t>
      </w:r>
      <w:r w:rsidR="00B3461C">
        <w:t xml:space="preserve"> </w:t>
      </w:r>
      <w:r w:rsidR="00BF11A1">
        <w:t>indicate</w:t>
      </w:r>
      <w:r w:rsidR="00B3461C">
        <w:t xml:space="preserve"> a contraction</w:t>
      </w:r>
      <w:r w:rsidR="00BF11A1">
        <w:t xml:space="preserve"> of rainfall</w:t>
      </w:r>
      <w:r w:rsidR="00B3461C">
        <w:t xml:space="preserve"> to lower latitudes</w:t>
      </w:r>
      <w:r w:rsidR="008B63DD">
        <w:t xml:space="preserve"> or</w:t>
      </w:r>
      <w:r w:rsidR="00B3461C">
        <w:t xml:space="preserve"> from the Limpopo to the Lake Malawi catchment (Caley et al.</w:t>
      </w:r>
      <w:r w:rsidR="00EA7B59">
        <w:t>,</w:t>
      </w:r>
      <w:r w:rsidR="00B3461C">
        <w:t xml:space="preserve"> 2018)</w:t>
      </w:r>
      <w:r w:rsidR="008F2F3E">
        <w:t>.</w:t>
      </w:r>
      <w:r w:rsidR="00B6137A">
        <w:t xml:space="preserve"> </w:t>
      </w:r>
      <w:r w:rsidR="004040DB">
        <w:t>This evidence for large regional variability in hydroclimate reflects</w:t>
      </w:r>
      <w:r w:rsidR="00C73103">
        <w:t xml:space="preserve"> multiple forcing mechanisms governing moist</w:t>
      </w:r>
      <w:r w:rsidR="00D343DE">
        <w:t>ure variability</w:t>
      </w:r>
      <w:r w:rsidR="004040DB">
        <w:t xml:space="preserve"> (</w:t>
      </w:r>
      <w:r w:rsidR="008E02AD">
        <w:t>e.g.,</w:t>
      </w:r>
      <w:r w:rsidR="008A0FE4">
        <w:t xml:space="preserve"> </w:t>
      </w:r>
      <w:r w:rsidR="004040DB">
        <w:t>eccentricity, precession</w:t>
      </w:r>
      <w:r w:rsidR="008A0FE4">
        <w:t>, changes in ice volumes) (</w:t>
      </w:r>
      <w:r w:rsidR="00B6137A">
        <w:t>Caley et al.</w:t>
      </w:r>
      <w:r w:rsidR="00EA7B59">
        <w:t>,</w:t>
      </w:r>
      <w:r w:rsidR="00B6137A">
        <w:t xml:space="preserve"> 2018</w:t>
      </w:r>
      <w:r w:rsidR="008A0FE4">
        <w:t>).  The Lake Malawi data are particularly relevant</w:t>
      </w:r>
      <w:r w:rsidR="0091279C">
        <w:t xml:space="preserve"> here</w:t>
      </w:r>
      <w:r w:rsidR="008A0FE4">
        <w:t xml:space="preserve"> given </w:t>
      </w:r>
      <w:r w:rsidR="00370005">
        <w:t>the lake’s</w:t>
      </w:r>
      <w:r w:rsidR="008A0FE4">
        <w:t xml:space="preserve"> proximity to the Luangwa Valley and equivalence of latitude (9-13°S)</w:t>
      </w:r>
      <w:r w:rsidR="00436392">
        <w:t xml:space="preserve">. There is evidence of a drought termination ~75 ka </w:t>
      </w:r>
      <w:r w:rsidR="00B427C0" w:rsidRPr="00436392">
        <w:t>followed by</w:t>
      </w:r>
      <w:r w:rsidR="00B427C0">
        <w:t xml:space="preserve"> increased</w:t>
      </w:r>
      <w:r w:rsidR="00B427C0" w:rsidRPr="00436392">
        <w:t xml:space="preserve"> precipitation </w:t>
      </w:r>
      <w:r w:rsidR="00B427C0">
        <w:t xml:space="preserve">transporting </w:t>
      </w:r>
      <w:r w:rsidR="00B427C0" w:rsidRPr="00436392">
        <w:t>sediments</w:t>
      </w:r>
      <w:r w:rsidR="00B427C0">
        <w:t xml:space="preserve"> from de-vegetated slopes</w:t>
      </w:r>
      <w:r w:rsidR="00B427C0" w:rsidRPr="00436392">
        <w:t xml:space="preserve"> into the lake (Brown</w:t>
      </w:r>
      <w:r w:rsidR="002742AB">
        <w:t>,</w:t>
      </w:r>
      <w:r w:rsidR="00B427C0" w:rsidRPr="00436392">
        <w:t xml:space="preserve"> 2011)</w:t>
      </w:r>
      <w:r w:rsidR="00B427C0">
        <w:t xml:space="preserve">. </w:t>
      </w:r>
      <w:r w:rsidR="008F2F3E">
        <w:t xml:space="preserve"> </w:t>
      </w:r>
      <w:r w:rsidR="00B427C0">
        <w:t xml:space="preserve">Stabilisation of the landscape occurs with the subsequent </w:t>
      </w:r>
      <w:r w:rsidR="00B427C0" w:rsidRPr="00436392">
        <w:t>reforestation of the catchment area (</w:t>
      </w:r>
      <w:proofErr w:type="spellStart"/>
      <w:r w:rsidR="00B427C0" w:rsidRPr="00436392">
        <w:t>B</w:t>
      </w:r>
      <w:r w:rsidR="007125EE">
        <w:t>e</w:t>
      </w:r>
      <w:r w:rsidR="00B427C0" w:rsidRPr="00436392">
        <w:t>uning</w:t>
      </w:r>
      <w:proofErr w:type="spellEnd"/>
      <w:r w:rsidR="00B427C0" w:rsidRPr="00436392">
        <w:t xml:space="preserve"> et al.</w:t>
      </w:r>
      <w:r w:rsidR="00EA7B59">
        <w:t>,</w:t>
      </w:r>
      <w:r w:rsidR="00B427C0" w:rsidRPr="00436392">
        <w:t xml:space="preserve"> 201</w:t>
      </w:r>
      <w:r w:rsidR="00096047">
        <w:t>1</w:t>
      </w:r>
      <w:r w:rsidR="00B427C0" w:rsidRPr="00436392">
        <w:t xml:space="preserve">).  </w:t>
      </w:r>
      <w:r w:rsidR="00A7389C" w:rsidRPr="00436392">
        <w:t>Increased precipitation is seen in the Lake Tang</w:t>
      </w:r>
      <w:r w:rsidR="00A7389C">
        <w:t>a</w:t>
      </w:r>
      <w:r w:rsidR="00A7389C" w:rsidRPr="00436392">
        <w:t xml:space="preserve">nyika record ~78 ka which may correlate with the end of drought in the Lake Malawi record, indicating a broad shift in climate dynamics at this time </w:t>
      </w:r>
      <w:r w:rsidR="00A7389C" w:rsidRPr="00EF482B">
        <w:t>(Burnett et al.</w:t>
      </w:r>
      <w:r w:rsidR="00EA7B59">
        <w:t>,</w:t>
      </w:r>
      <w:r w:rsidR="00A7389C" w:rsidRPr="00EF482B">
        <w:t xml:space="preserve"> 2011</w:t>
      </w:r>
      <w:r w:rsidR="00A7389C" w:rsidRPr="00436392">
        <w:t xml:space="preserve">). </w:t>
      </w:r>
    </w:p>
    <w:p w14:paraId="05AA5AA1" w14:textId="60442367" w:rsidR="004D515D" w:rsidRPr="00AF117B" w:rsidRDefault="004D515D" w:rsidP="00007EC3">
      <w:pPr>
        <w:spacing w:line="480" w:lineRule="auto"/>
        <w:rPr>
          <w:i/>
          <w:iCs/>
        </w:rPr>
      </w:pPr>
      <w:r w:rsidRPr="00AF117B">
        <w:rPr>
          <w:i/>
          <w:iCs/>
        </w:rPr>
        <w:t>1.</w:t>
      </w:r>
      <w:r w:rsidR="00E466ED" w:rsidRPr="00AF117B">
        <w:rPr>
          <w:i/>
          <w:iCs/>
        </w:rPr>
        <w:t>2</w:t>
      </w:r>
      <w:r w:rsidRPr="00AF117B">
        <w:rPr>
          <w:i/>
          <w:iCs/>
        </w:rPr>
        <w:t xml:space="preserve"> </w:t>
      </w:r>
      <w:r w:rsidR="00D17407" w:rsidRPr="00AF117B">
        <w:rPr>
          <w:i/>
          <w:iCs/>
        </w:rPr>
        <w:t>A test</w:t>
      </w:r>
      <w:r w:rsidRPr="00AF117B">
        <w:rPr>
          <w:i/>
          <w:iCs/>
        </w:rPr>
        <w:t xml:space="preserve"> hypothesis</w:t>
      </w:r>
    </w:p>
    <w:p w14:paraId="5728719F" w14:textId="59CBE7FF" w:rsidR="00421E46" w:rsidRDefault="0091279C" w:rsidP="00007EC3">
      <w:pPr>
        <w:spacing w:line="480" w:lineRule="auto"/>
      </w:pPr>
      <w:r>
        <w:lastRenderedPageBreak/>
        <w:t>We hypothesiz</w:t>
      </w:r>
      <w:r w:rsidR="004D13C1">
        <w:t xml:space="preserve">e a direct impact </w:t>
      </w:r>
      <w:r w:rsidR="00EF64FE">
        <w:t xml:space="preserve">of these </w:t>
      </w:r>
      <w:r w:rsidR="004D13C1">
        <w:t>climate</w:t>
      </w:r>
      <w:r w:rsidR="003E4BEE">
        <w:t>-</w:t>
      </w:r>
      <w:r w:rsidR="004D13C1">
        <w:t>driven arid intervals on vegetation cover and landscape instability in the</w:t>
      </w:r>
      <w:r w:rsidR="00880C69">
        <w:t xml:space="preserve"> Luangwa Valley</w:t>
      </w:r>
      <w:r w:rsidR="00421E46">
        <w:t xml:space="preserve"> in the Middle and Late Pleistocene.  </w:t>
      </w:r>
      <w:r w:rsidR="004E52F9">
        <w:t>Ap</w:t>
      </w:r>
      <w:r w:rsidR="00880C69">
        <w:t xml:space="preserve">eriodic </w:t>
      </w:r>
      <w:r w:rsidR="00BF11A1">
        <w:t>flash</w:t>
      </w:r>
      <w:r w:rsidR="00880C69">
        <w:t xml:space="preserve"> </w:t>
      </w:r>
      <w:r w:rsidR="004E52F9">
        <w:t>flooding</w:t>
      </w:r>
      <w:r w:rsidR="00BF11A1">
        <w:t xml:space="preserve"> creat</w:t>
      </w:r>
      <w:r w:rsidR="004E52F9">
        <w:t>ed</w:t>
      </w:r>
      <w:r w:rsidR="00BF11A1">
        <w:t xml:space="preserve"> fans as they open</w:t>
      </w:r>
      <w:r w:rsidR="008F2F3E">
        <w:t>ed</w:t>
      </w:r>
      <w:r w:rsidR="00BF11A1">
        <w:t xml:space="preserve"> into the valley floor</w:t>
      </w:r>
      <w:r w:rsidR="008F2F3E">
        <w:t xml:space="preserve"> </w:t>
      </w:r>
      <w:r w:rsidR="00937E26">
        <w:t xml:space="preserve">and </w:t>
      </w:r>
      <w:r w:rsidR="004E52F9">
        <w:t>deposited their sediment load.</w:t>
      </w:r>
      <w:r w:rsidR="008F2F3E">
        <w:t xml:space="preserve"> </w:t>
      </w:r>
      <w:r w:rsidR="00937E26" w:rsidRPr="00937E26">
        <w:t xml:space="preserve"> </w:t>
      </w:r>
      <w:r w:rsidR="00937E26">
        <w:t xml:space="preserve">Archaeological material would be entrained in these </w:t>
      </w:r>
      <w:r w:rsidR="004E52F9">
        <w:t>flood events</w:t>
      </w:r>
      <w:r w:rsidR="00937E26">
        <w:t xml:space="preserve"> forming over time a discontinuous</w:t>
      </w:r>
      <w:r w:rsidR="004E52F9">
        <w:t>, partially mixed</w:t>
      </w:r>
      <w:r w:rsidR="00937E26">
        <w:t xml:space="preserve"> but coherent archaeological succession</w:t>
      </w:r>
      <w:r w:rsidR="004E52F9">
        <w:t xml:space="preserve"> (</w:t>
      </w:r>
      <w:bookmarkStart w:id="0" w:name="_Hlk60491455"/>
      <w:r w:rsidR="004E52F9" w:rsidRPr="00290B3B">
        <w:t xml:space="preserve">Lang and </w:t>
      </w:r>
      <w:proofErr w:type="spellStart"/>
      <w:r w:rsidR="004E52F9" w:rsidRPr="00290B3B">
        <w:t>Hönscheidt</w:t>
      </w:r>
      <w:proofErr w:type="spellEnd"/>
      <w:r w:rsidR="00EA7B59">
        <w:t>,</w:t>
      </w:r>
      <w:r w:rsidR="004E52F9" w:rsidRPr="00290B3B">
        <w:t xml:space="preserve"> 1999</w:t>
      </w:r>
      <w:bookmarkEnd w:id="0"/>
      <w:r w:rsidR="004E52F9">
        <w:t>)</w:t>
      </w:r>
      <w:r w:rsidR="00937E26">
        <w:t xml:space="preserve">.  </w:t>
      </w:r>
      <w:r w:rsidR="00075267">
        <w:t xml:space="preserve">In this model, dissection of the valley fill requires base level lowering during </w:t>
      </w:r>
      <w:r w:rsidR="00421E46">
        <w:t>arid phases</w:t>
      </w:r>
      <w:r w:rsidR="00075267">
        <w:t xml:space="preserve">, possibly enhanced </w:t>
      </w:r>
      <w:r w:rsidR="00421E46">
        <w:t xml:space="preserve">by gradual regional </w:t>
      </w:r>
      <w:proofErr w:type="spellStart"/>
      <w:r w:rsidR="00421E46">
        <w:t>neotectonic</w:t>
      </w:r>
      <w:proofErr w:type="spellEnd"/>
      <w:r w:rsidR="00421E46">
        <w:t xml:space="preserve"> uplift (</w:t>
      </w:r>
      <w:proofErr w:type="spellStart"/>
      <w:r w:rsidR="00421E46">
        <w:t>Delvaux</w:t>
      </w:r>
      <w:proofErr w:type="spellEnd"/>
      <w:r w:rsidR="00421E46">
        <w:t xml:space="preserve"> et al.</w:t>
      </w:r>
      <w:r w:rsidR="00EA7B59">
        <w:t>,</w:t>
      </w:r>
      <w:r w:rsidR="00421E46">
        <w:t xml:space="preserve"> 1992)</w:t>
      </w:r>
      <w:r w:rsidR="000C0D90">
        <w:t>,</w:t>
      </w:r>
      <w:r w:rsidR="00075267">
        <w:t xml:space="preserve"> that creates slope instability</w:t>
      </w:r>
      <w:r w:rsidR="000C0D90">
        <w:t>. A reduction of vegetation during dry phases would magnify the effect of mechanical erosion on the landscape initiated by the return of wet conditions</w:t>
      </w:r>
      <w:r w:rsidR="00075267">
        <w:t xml:space="preserve">.  Active dissection of the fan deposits </w:t>
      </w:r>
      <w:r w:rsidR="000C0D90">
        <w:t xml:space="preserve">caused by flash flooding would </w:t>
      </w:r>
      <w:r w:rsidR="00075267">
        <w:t>leav</w:t>
      </w:r>
      <w:r w:rsidR="000C0D90">
        <w:t xml:space="preserve">e </w:t>
      </w:r>
      <w:r w:rsidR="00421E46">
        <w:t xml:space="preserve">perched gravels </w:t>
      </w:r>
      <w:r w:rsidR="00F42A83">
        <w:t xml:space="preserve">and </w:t>
      </w:r>
      <w:r w:rsidR="000C0D90">
        <w:t xml:space="preserve">redeposit </w:t>
      </w:r>
      <w:r w:rsidR="00F42A83">
        <w:t xml:space="preserve">gravels </w:t>
      </w:r>
      <w:r w:rsidR="000C0D90">
        <w:t>on</w:t>
      </w:r>
      <w:r w:rsidR="00421E46">
        <w:t xml:space="preserve"> the floodplain</w:t>
      </w:r>
      <w:r w:rsidR="000C0D90">
        <w:t>.</w:t>
      </w:r>
      <w:r w:rsidR="00F42A83">
        <w:t xml:space="preserve"> Dissection switches off when a </w:t>
      </w:r>
      <w:r w:rsidR="00421E46">
        <w:t>wet phase eventually comes to an end</w:t>
      </w:r>
      <w:r w:rsidR="00684CAA">
        <w:t xml:space="preserve"> and the </w:t>
      </w:r>
      <w:r w:rsidR="00B62633">
        <w:t>landscape becomes stabilised</w:t>
      </w:r>
      <w:r w:rsidR="00684CAA">
        <w:t xml:space="preserve"> by vegetation cover</w:t>
      </w:r>
      <w:r w:rsidR="00421E46">
        <w:t>.</w:t>
      </w:r>
    </w:p>
    <w:p w14:paraId="7774E933" w14:textId="50438663" w:rsidR="000C2A37" w:rsidRDefault="004E52F9" w:rsidP="00007EC3">
      <w:pPr>
        <w:spacing w:line="480" w:lineRule="auto"/>
      </w:pPr>
      <w:r w:rsidRPr="00C87AF7">
        <w:t>Base</w:t>
      </w:r>
      <w:r w:rsidR="008F2F3E" w:rsidRPr="00C87AF7">
        <w:t>-</w:t>
      </w:r>
      <w:r w:rsidRPr="00C87AF7">
        <w:t>level</w:t>
      </w:r>
      <w:r>
        <w:t xml:space="preserve"> lowering or uplift may not have been sufficient to cause dissection </w:t>
      </w:r>
      <w:r w:rsidR="00C919ED">
        <w:t>without increased wetness</w:t>
      </w:r>
      <w:r w:rsidR="00C627FD">
        <w:t xml:space="preserve"> (</w:t>
      </w:r>
      <w:proofErr w:type="spellStart"/>
      <w:r w:rsidR="00C627FD">
        <w:t>Frostick</w:t>
      </w:r>
      <w:proofErr w:type="spellEnd"/>
      <w:r w:rsidR="00C627FD">
        <w:t xml:space="preserve"> and Reid</w:t>
      </w:r>
      <w:r w:rsidR="00EA7B59">
        <w:t>,</w:t>
      </w:r>
      <w:r w:rsidR="00C627FD">
        <w:t xml:space="preserve"> 1989)</w:t>
      </w:r>
      <w:r w:rsidR="00285C09">
        <w:t>.  Regional uplift post-600 ka (</w:t>
      </w:r>
      <w:proofErr w:type="spellStart"/>
      <w:r w:rsidR="00285C09">
        <w:t>Delvaux</w:t>
      </w:r>
      <w:proofErr w:type="spellEnd"/>
      <w:r w:rsidR="00285C09">
        <w:t xml:space="preserve"> et al.</w:t>
      </w:r>
      <w:r w:rsidR="00EA7B59">
        <w:t>,</w:t>
      </w:r>
      <w:r w:rsidR="00285C09">
        <w:t xml:space="preserve"> 1992) may have affected sediment supply and </w:t>
      </w:r>
      <w:r w:rsidR="000C0D90">
        <w:t xml:space="preserve">the </w:t>
      </w:r>
      <w:r w:rsidR="00285C09">
        <w:t>gradient of the Luangwa River</w:t>
      </w:r>
      <w:r w:rsidR="00C919ED">
        <w:t xml:space="preserve">, but without flash flooding there is no mechanism sufficient to initiate landscape dissection. </w:t>
      </w:r>
      <w:r w:rsidR="00285C09">
        <w:t xml:space="preserve">  </w:t>
      </w:r>
    </w:p>
    <w:p w14:paraId="5B23344D" w14:textId="62EC97B3" w:rsidR="00013DCA" w:rsidRDefault="000C0D90" w:rsidP="00007EC3">
      <w:pPr>
        <w:spacing w:line="480" w:lineRule="auto"/>
      </w:pPr>
      <w:r>
        <w:t>The Luangwa River</w:t>
      </w:r>
      <w:r w:rsidR="000C2A37">
        <w:t xml:space="preserve"> as a tributary of the Zambezi is affected by base</w:t>
      </w:r>
      <w:r w:rsidR="00601696">
        <w:t>-</w:t>
      </w:r>
      <w:r w:rsidR="00285C09">
        <w:t>level change</w:t>
      </w:r>
      <w:r w:rsidR="000C2A37">
        <w:t xml:space="preserve">s of this larger system. </w:t>
      </w:r>
      <w:r w:rsidR="00285C09">
        <w:t xml:space="preserve"> </w:t>
      </w:r>
      <w:r w:rsidR="000C2A37">
        <w:t>The modern Zambezi formed as the result of the merger of two independent drainage systems at Victoria Falls which increased the sediment discharge of the combined system with its additional tributaries (</w:t>
      </w:r>
      <w:r w:rsidR="000C2A37" w:rsidRPr="00136D43">
        <w:t>Thomas and Shaw</w:t>
      </w:r>
      <w:r w:rsidR="00EA7B59">
        <w:t>,</w:t>
      </w:r>
      <w:r w:rsidR="000C2A37" w:rsidRPr="00136D43">
        <w:t xml:space="preserve"> 1988</w:t>
      </w:r>
      <w:r w:rsidR="000C2A37">
        <w:t>). The mechanisms and timing of the merger, however, remain unresolved (</w:t>
      </w:r>
      <w:r w:rsidR="008E02AD">
        <w:t>e.g.</w:t>
      </w:r>
      <w:r w:rsidR="000C2A37">
        <w:t xml:space="preserve">, </w:t>
      </w:r>
      <w:r w:rsidR="000C2A37" w:rsidRPr="00D20358">
        <w:t>Moore et al.</w:t>
      </w:r>
      <w:r w:rsidR="00EA7B59">
        <w:t>,</w:t>
      </w:r>
      <w:r w:rsidR="000C2A37" w:rsidRPr="00D20358">
        <w:t xml:space="preserve"> 2012</w:t>
      </w:r>
      <w:r w:rsidR="000C2A37">
        <w:t>)</w:t>
      </w:r>
      <w:r w:rsidR="0060405F">
        <w:t>, and</w:t>
      </w:r>
      <w:r w:rsidR="005C7C4F">
        <w:t xml:space="preserve"> </w:t>
      </w:r>
      <w:r w:rsidR="0060405F">
        <w:t xml:space="preserve">data </w:t>
      </w:r>
      <w:r w:rsidR="005C7C4F">
        <w:t xml:space="preserve">from </w:t>
      </w:r>
      <w:r w:rsidR="00285C09">
        <w:t xml:space="preserve">the </w:t>
      </w:r>
      <w:r w:rsidR="00C4507D">
        <w:t>Zambezi delta</w:t>
      </w:r>
      <w:r w:rsidR="00285C09">
        <w:t xml:space="preserve"> </w:t>
      </w:r>
      <w:r w:rsidR="00D72B0B">
        <w:t>are</w:t>
      </w:r>
      <w:r w:rsidR="0060405F">
        <w:t xml:space="preserve"> too</w:t>
      </w:r>
      <w:r w:rsidR="00285C09">
        <w:t xml:space="preserve"> poorly constrained chronologically</w:t>
      </w:r>
      <w:r w:rsidR="00C4507D">
        <w:t xml:space="preserve"> </w:t>
      </w:r>
      <w:r w:rsidR="005C7C4F">
        <w:t>and spatially</w:t>
      </w:r>
      <w:r w:rsidR="0060405F">
        <w:t xml:space="preserve"> to provide a reliable record of base</w:t>
      </w:r>
      <w:r w:rsidR="008F2F3E">
        <w:t>-</w:t>
      </w:r>
      <w:r w:rsidR="0060405F">
        <w:t>level change over time</w:t>
      </w:r>
      <w:r w:rsidR="005C7C4F">
        <w:t xml:space="preserve"> </w:t>
      </w:r>
      <w:r w:rsidR="00C4507D">
        <w:t>(</w:t>
      </w:r>
      <w:proofErr w:type="spellStart"/>
      <w:r w:rsidR="00C4507D" w:rsidRPr="00136D43">
        <w:t>Castelino</w:t>
      </w:r>
      <w:proofErr w:type="spellEnd"/>
      <w:r w:rsidR="00C4507D" w:rsidRPr="00136D43">
        <w:t xml:space="preserve"> et al.</w:t>
      </w:r>
      <w:r w:rsidR="00EA7B59">
        <w:t>,</w:t>
      </w:r>
      <w:r w:rsidR="00C4507D" w:rsidRPr="00136D43">
        <w:t xml:space="preserve"> 2017</w:t>
      </w:r>
      <w:r w:rsidR="005C7C4F">
        <w:t>)</w:t>
      </w:r>
      <w:r w:rsidR="000C2A37">
        <w:t xml:space="preserve">. </w:t>
      </w:r>
      <w:r w:rsidR="0060405F">
        <w:t xml:space="preserve"> The</w:t>
      </w:r>
      <w:r w:rsidR="00475C53">
        <w:t xml:space="preserve"> regional hydroclimatic data from the Limpopo basin,</w:t>
      </w:r>
      <w:r w:rsidR="0060405F">
        <w:t xml:space="preserve"> Lake Malawi</w:t>
      </w:r>
      <w:r w:rsidR="00F952CB">
        <w:t xml:space="preserve"> </w:t>
      </w:r>
      <w:r w:rsidR="00475C53">
        <w:t xml:space="preserve">and Lake </w:t>
      </w:r>
      <w:r w:rsidR="00475C53" w:rsidRPr="00C87AF7">
        <w:t>Tang</w:t>
      </w:r>
      <w:r w:rsidR="008F2F3E" w:rsidRPr="00C87AF7">
        <w:t>a</w:t>
      </w:r>
      <w:r w:rsidR="00475C53" w:rsidRPr="00C87AF7">
        <w:t>nyika</w:t>
      </w:r>
      <w:r w:rsidR="00475C53">
        <w:t xml:space="preserve"> collectively point to base</w:t>
      </w:r>
      <w:r w:rsidR="008F2F3E">
        <w:t>-</w:t>
      </w:r>
      <w:r w:rsidR="00475C53">
        <w:t>level lowering as being primarily climate driven with aridity being caused by ice-sheet expansion (Caley et al.</w:t>
      </w:r>
      <w:r w:rsidR="00EA7B59">
        <w:t>,</w:t>
      </w:r>
      <w:r w:rsidR="008F2F3E">
        <w:t xml:space="preserve"> </w:t>
      </w:r>
      <w:r w:rsidR="00475C53">
        <w:t xml:space="preserve">2018). </w:t>
      </w:r>
      <w:proofErr w:type="spellStart"/>
      <w:r w:rsidR="00475C53">
        <w:t>Neotectonic</w:t>
      </w:r>
      <w:proofErr w:type="spellEnd"/>
      <w:r w:rsidR="00475C53">
        <w:t xml:space="preserve"> uplift may </w:t>
      </w:r>
      <w:r w:rsidR="00475C53">
        <w:lastRenderedPageBreak/>
        <w:t xml:space="preserve">play a role in the Luangwa Valley but at present it is not possible </w:t>
      </w:r>
      <w:r w:rsidR="00BB6E69">
        <w:t>to distinguish its effects on base</w:t>
      </w:r>
      <w:r w:rsidR="008F2F3E">
        <w:t>-</w:t>
      </w:r>
      <w:r w:rsidR="00BB6E69">
        <w:t>level change from that of climate</w:t>
      </w:r>
      <w:r w:rsidR="001C06AE">
        <w:t xml:space="preserve"> (</w:t>
      </w:r>
      <w:r w:rsidR="008E02AD">
        <w:t>e.g.,</w:t>
      </w:r>
      <w:r w:rsidR="001C06AE">
        <w:t xml:space="preserve"> Ritter</w:t>
      </w:r>
      <w:r w:rsidR="00096047">
        <w:t xml:space="preserve"> e</w:t>
      </w:r>
      <w:r w:rsidR="00312456">
        <w:t>t</w:t>
      </w:r>
      <w:r w:rsidR="00096047">
        <w:t xml:space="preserve"> al.</w:t>
      </w:r>
      <w:r w:rsidR="002742AB">
        <w:t>,</w:t>
      </w:r>
      <w:r w:rsidR="001C06AE">
        <w:t xml:space="preserve"> 1995)</w:t>
      </w:r>
      <w:r w:rsidR="00EA7B59">
        <w:t xml:space="preserve">. </w:t>
      </w:r>
      <w:r w:rsidR="00BB6E69">
        <w:t>The limited chronology from the Luangwa Valley fan deposits (</w:t>
      </w:r>
      <w:r w:rsidR="004D515D">
        <w:t xml:space="preserve">Section </w:t>
      </w:r>
      <w:r w:rsidR="00511452">
        <w:t>3.5</w:t>
      </w:r>
      <w:r w:rsidR="00BB6E69">
        <w:t>) supports a linkage between</w:t>
      </w:r>
      <w:r w:rsidR="007A044A">
        <w:t xml:space="preserve"> </w:t>
      </w:r>
      <w:r w:rsidR="00BB6E69">
        <w:t>aridity</w:t>
      </w:r>
      <w:r w:rsidR="00734CE5">
        <w:t xml:space="preserve"> then wet phase erosion as</w:t>
      </w:r>
      <w:r w:rsidR="00096047">
        <w:t xml:space="preserve"> sculpting factors of</w:t>
      </w:r>
      <w:r w:rsidR="00734CE5">
        <w:t xml:space="preserve"> the</w:t>
      </w:r>
      <w:r w:rsidR="00BB6E69">
        <w:t xml:space="preserve"> Late Pleistocene</w:t>
      </w:r>
      <w:r w:rsidR="00734CE5">
        <w:t xml:space="preserve"> landscape</w:t>
      </w:r>
      <w:r w:rsidR="00BB6E69">
        <w:t>.</w:t>
      </w:r>
    </w:p>
    <w:p w14:paraId="68D612D6" w14:textId="2C197C54" w:rsidR="0049070A" w:rsidRPr="00AF117B" w:rsidRDefault="00AF117B" w:rsidP="00007EC3">
      <w:pPr>
        <w:spacing w:line="480" w:lineRule="auto"/>
        <w:rPr>
          <w:i/>
          <w:iCs/>
        </w:rPr>
      </w:pPr>
      <w:bookmarkStart w:id="1" w:name="_Hlk76300603"/>
      <w:r w:rsidRPr="00AF117B">
        <w:rPr>
          <w:i/>
          <w:iCs/>
        </w:rPr>
        <w:t>1.3</w:t>
      </w:r>
      <w:r w:rsidR="0049070A" w:rsidRPr="00AF117B">
        <w:rPr>
          <w:i/>
          <w:iCs/>
        </w:rPr>
        <w:t xml:space="preserve"> Geological </w:t>
      </w:r>
      <w:r w:rsidR="004D515D" w:rsidRPr="00AF117B">
        <w:rPr>
          <w:i/>
          <w:iCs/>
        </w:rPr>
        <w:t>r</w:t>
      </w:r>
      <w:r w:rsidR="00715A19" w:rsidRPr="00AF117B">
        <w:rPr>
          <w:i/>
          <w:iCs/>
        </w:rPr>
        <w:t xml:space="preserve">esearch </w:t>
      </w:r>
      <w:r w:rsidRPr="00AF117B">
        <w:rPr>
          <w:i/>
          <w:iCs/>
        </w:rPr>
        <w:t>c</w:t>
      </w:r>
      <w:r w:rsidR="00715A19" w:rsidRPr="00AF117B">
        <w:rPr>
          <w:i/>
          <w:iCs/>
        </w:rPr>
        <w:t>ontexts in</w:t>
      </w:r>
      <w:r w:rsidR="00CF1F14" w:rsidRPr="00AF117B">
        <w:rPr>
          <w:i/>
          <w:iCs/>
        </w:rPr>
        <w:t xml:space="preserve"> the Luangwa Valley</w:t>
      </w:r>
    </w:p>
    <w:bookmarkEnd w:id="1"/>
    <w:p w14:paraId="779D9426" w14:textId="48205042" w:rsidR="0049070A" w:rsidRDefault="0049070A" w:rsidP="00007EC3">
      <w:pPr>
        <w:spacing w:line="480" w:lineRule="auto"/>
      </w:pPr>
      <w:r>
        <w:t>The most prominent geological feature in eastern Zambia is the Luangwa River Valley which extends 700 km across eastern Zambia from its source in the highlands of northern Malawi to its confluence with the Zambezi River (Figure 1). The river meanders over an area of relatively low topographic relief within the confines of an elongated trough of half-grabens that form a southwest – northeast extension of the EARS (</w:t>
      </w:r>
      <w:proofErr w:type="spellStart"/>
      <w:r>
        <w:t>Utting</w:t>
      </w:r>
      <w:proofErr w:type="spellEnd"/>
      <w:r w:rsidR="00EA7B59">
        <w:t>,</w:t>
      </w:r>
      <w:r>
        <w:t xml:space="preserve"> 1976; Sepulchre et al.</w:t>
      </w:r>
      <w:r w:rsidR="00EA7B59">
        <w:t>,</w:t>
      </w:r>
      <w:r>
        <w:t xml:space="preserve"> 2006). </w:t>
      </w:r>
      <w:r w:rsidR="00CF1F14" w:rsidRPr="00CF1F14">
        <w:t>R</w:t>
      </w:r>
      <w:r w:rsidR="00CF1F14">
        <w:t xml:space="preserve">ifting </w:t>
      </w:r>
      <w:r w:rsidR="00CF1F14" w:rsidRPr="00CF1F14">
        <w:t>was reactivated in the late</w:t>
      </w:r>
      <w:r w:rsidR="00CF1F14">
        <w:t xml:space="preserve"> Miocene after a long hiatus (</w:t>
      </w:r>
      <w:r w:rsidR="00CF1F14" w:rsidRPr="00CF1F14">
        <w:t>Daly and Watts</w:t>
      </w:r>
      <w:r w:rsidR="002742AB">
        <w:t>,</w:t>
      </w:r>
      <w:r w:rsidR="00CF1F14">
        <w:t xml:space="preserve"> </w:t>
      </w:r>
      <w:r w:rsidR="00CF1F14" w:rsidRPr="00CF1F14">
        <w:t>2017)</w:t>
      </w:r>
      <w:r w:rsidR="00CF1F14">
        <w:t>.</w:t>
      </w:r>
      <w:r w:rsidR="00CF1F14" w:rsidRPr="00CF1F14">
        <w:t xml:space="preserve"> </w:t>
      </w:r>
      <w:r>
        <w:t>The valley is up to 90 km wide</w:t>
      </w:r>
      <w:r w:rsidR="008F2F3E">
        <w:t>,</w:t>
      </w:r>
      <w:r>
        <w:t xml:space="preserve"> with a floor ranging in elevation from 400 m above mean sea level (</w:t>
      </w:r>
      <w:proofErr w:type="spellStart"/>
      <w:r>
        <w:t>a</w:t>
      </w:r>
      <w:r w:rsidR="0081482F">
        <w:t>.s.</w:t>
      </w:r>
      <w:r>
        <w:t>l</w:t>
      </w:r>
      <w:proofErr w:type="spellEnd"/>
      <w:r w:rsidR="002742AB">
        <w:t>.</w:t>
      </w:r>
      <w:r>
        <w:t xml:space="preserve">) at its lower reaches to 1000 </w:t>
      </w:r>
      <w:r w:rsidR="0081482F">
        <w:t xml:space="preserve">m </w:t>
      </w:r>
      <w:proofErr w:type="spellStart"/>
      <w:r>
        <w:t>a</w:t>
      </w:r>
      <w:r w:rsidR="0081482F">
        <w:t>.s.</w:t>
      </w:r>
      <w:r>
        <w:t>l</w:t>
      </w:r>
      <w:proofErr w:type="spellEnd"/>
      <w:r w:rsidR="002742AB">
        <w:t>.</w:t>
      </w:r>
      <w:r>
        <w:t xml:space="preserve"> at its upper reaches (</w:t>
      </w:r>
      <w:proofErr w:type="spellStart"/>
      <w:r>
        <w:t>Astle</w:t>
      </w:r>
      <w:proofErr w:type="spellEnd"/>
      <w:r>
        <w:t xml:space="preserve"> et al.</w:t>
      </w:r>
      <w:r w:rsidR="00EA7B59">
        <w:t>,</w:t>
      </w:r>
      <w:r>
        <w:t xml:space="preserve"> 1969). The valley is bounded by steep escarpments of Archean granites and metamorphic rocks on its western and eastern margins (Dixey</w:t>
      </w:r>
      <w:r w:rsidR="00EA7B59">
        <w:t xml:space="preserve">, </w:t>
      </w:r>
      <w:r>
        <w:t xml:space="preserve">1937; </w:t>
      </w:r>
      <w:proofErr w:type="spellStart"/>
      <w:r>
        <w:t>Utting</w:t>
      </w:r>
      <w:proofErr w:type="spellEnd"/>
      <w:r w:rsidR="00EA7B59">
        <w:t>,</w:t>
      </w:r>
      <w:r>
        <w:t xml:space="preserve"> 1976</w:t>
      </w:r>
      <w:r w:rsidR="00DA2953">
        <w:t xml:space="preserve">; </w:t>
      </w:r>
      <w:proofErr w:type="spellStart"/>
      <w:r w:rsidR="00DA2953">
        <w:t>Thieme</w:t>
      </w:r>
      <w:proofErr w:type="spellEnd"/>
      <w:r w:rsidR="00DA2953">
        <w:t xml:space="preserve"> and Johnson, 1981</w:t>
      </w:r>
      <w:r>
        <w:t xml:space="preserve">) (Figure 1).  The underlying basin fill lithology is characterized by Karoo </w:t>
      </w:r>
      <w:r w:rsidR="006B75FF">
        <w:t xml:space="preserve">Supergroup </w:t>
      </w:r>
      <w:r>
        <w:t>sediments from the Later Carboniferous to the Early Jurassic (c. 190 Ma) (</w:t>
      </w:r>
      <w:proofErr w:type="spellStart"/>
      <w:r w:rsidR="0087721E">
        <w:t>Drysdall</w:t>
      </w:r>
      <w:proofErr w:type="spellEnd"/>
      <w:r w:rsidR="0087721E">
        <w:t xml:space="preserve"> and Weller</w:t>
      </w:r>
      <w:r w:rsidR="00EA7B59">
        <w:t>,</w:t>
      </w:r>
      <w:r w:rsidR="0087721E">
        <w:t xml:space="preserve"> 1966; </w:t>
      </w:r>
      <w:r w:rsidR="004024C8">
        <w:t>Kemp</w:t>
      </w:r>
      <w:r w:rsidR="00EA7B59">
        <w:t>,</w:t>
      </w:r>
      <w:r w:rsidR="004024C8">
        <w:t xml:space="preserve"> 1975; </w:t>
      </w:r>
      <w:proofErr w:type="spellStart"/>
      <w:r>
        <w:t>Utting</w:t>
      </w:r>
      <w:proofErr w:type="spellEnd"/>
      <w:r w:rsidR="00EA7B59">
        <w:t>,</w:t>
      </w:r>
      <w:r>
        <w:t xml:space="preserve"> 1988).  A thin mantle of Quaternary surface deposits lies unconformably on the Karoo </w:t>
      </w:r>
      <w:r w:rsidR="001B0411">
        <w:t xml:space="preserve">mudstone and shale </w:t>
      </w:r>
      <w:r>
        <w:t>deposits and includes Holocene floodplain sediments</w:t>
      </w:r>
      <w:r w:rsidR="0047370F">
        <w:t xml:space="preserve"> as well as Pleistocene</w:t>
      </w:r>
      <w:r>
        <w:t xml:space="preserve"> sands and gravels (</w:t>
      </w:r>
      <w:proofErr w:type="spellStart"/>
      <w:r>
        <w:t>Utting</w:t>
      </w:r>
      <w:proofErr w:type="spellEnd"/>
      <w:r w:rsidR="00EA7B59">
        <w:t>,</w:t>
      </w:r>
      <w:r>
        <w:t xml:space="preserve"> 1988).  The Karoo and Quaternary deposits offer siliceous materials that were used by early humans for toolmaking</w:t>
      </w:r>
      <w:r w:rsidR="00C87AF7">
        <w:t>,</w:t>
      </w:r>
      <w:r>
        <w:t xml:space="preserve"> including </w:t>
      </w:r>
      <w:r w:rsidR="00CD408B">
        <w:t>silicified</w:t>
      </w:r>
      <w:r>
        <w:t xml:space="preserve"> w</w:t>
      </w:r>
      <w:r w:rsidR="0081482F">
        <w:t xml:space="preserve">ood, quartzite, quartz and </w:t>
      </w:r>
      <w:r w:rsidR="00DF1EAB">
        <w:t xml:space="preserve">a </w:t>
      </w:r>
      <w:r w:rsidR="0081482F">
        <w:t>chert-like material (silcrete)</w:t>
      </w:r>
      <w:r>
        <w:t xml:space="preserve"> (Barham et al.</w:t>
      </w:r>
      <w:r w:rsidR="00EA7B59">
        <w:t>,</w:t>
      </w:r>
      <w:r>
        <w:t xml:space="preserve"> 2011).  Stratified Stone Age sites are rare, however, because of site destruction caused by the high rate of channel migration during wet</w:t>
      </w:r>
      <w:r w:rsidR="0081482F">
        <w:t xml:space="preserve"> </w:t>
      </w:r>
      <w:r>
        <w:t>season discharge (</w:t>
      </w:r>
      <w:proofErr w:type="spellStart"/>
      <w:r>
        <w:t>Gilvear</w:t>
      </w:r>
      <w:proofErr w:type="spellEnd"/>
      <w:r>
        <w:t xml:space="preserve"> et al.</w:t>
      </w:r>
      <w:r w:rsidR="00EA7B59">
        <w:t>,</w:t>
      </w:r>
      <w:r>
        <w:t xml:space="preserve"> 2000; Colton</w:t>
      </w:r>
      <w:r w:rsidR="00EA7B59">
        <w:t>,</w:t>
      </w:r>
      <w:r>
        <w:t xml:space="preserve"> 2009</w:t>
      </w:r>
      <w:r w:rsidR="00DF1EAB">
        <w:t>; Bishop et al.</w:t>
      </w:r>
      <w:r w:rsidR="00EA7B59">
        <w:t>,</w:t>
      </w:r>
      <w:r w:rsidR="00DF1EAB">
        <w:t xml:space="preserve"> 201</w:t>
      </w:r>
      <w:r w:rsidR="00460901">
        <w:t>6</w:t>
      </w:r>
      <w:r>
        <w:t xml:space="preserve">).   </w:t>
      </w:r>
    </w:p>
    <w:p w14:paraId="73497208" w14:textId="1CAAB234" w:rsidR="0049070A" w:rsidRPr="00AF117B" w:rsidRDefault="00AF117B" w:rsidP="00007EC3">
      <w:pPr>
        <w:spacing w:line="480" w:lineRule="auto"/>
        <w:rPr>
          <w:i/>
          <w:iCs/>
        </w:rPr>
      </w:pPr>
      <w:bookmarkStart w:id="2" w:name="_Hlk76300652"/>
      <w:r>
        <w:rPr>
          <w:i/>
          <w:iCs/>
        </w:rPr>
        <w:t>1.4</w:t>
      </w:r>
      <w:r w:rsidR="00715A19" w:rsidRPr="00AF117B">
        <w:rPr>
          <w:i/>
          <w:iCs/>
        </w:rPr>
        <w:t xml:space="preserve"> Archaeological </w:t>
      </w:r>
      <w:r w:rsidR="008C6E2E" w:rsidRPr="00AF117B">
        <w:rPr>
          <w:i/>
          <w:iCs/>
        </w:rPr>
        <w:t>r</w:t>
      </w:r>
      <w:r w:rsidR="00715A19" w:rsidRPr="00AF117B">
        <w:rPr>
          <w:i/>
          <w:iCs/>
        </w:rPr>
        <w:t xml:space="preserve">esearch </w:t>
      </w:r>
      <w:r w:rsidR="008C6E2E" w:rsidRPr="00AF117B">
        <w:rPr>
          <w:i/>
          <w:iCs/>
        </w:rPr>
        <w:t>c</w:t>
      </w:r>
      <w:r w:rsidR="00715A19" w:rsidRPr="00AF117B">
        <w:rPr>
          <w:i/>
          <w:iCs/>
        </w:rPr>
        <w:t>ontext</w:t>
      </w:r>
      <w:r w:rsidR="0049070A" w:rsidRPr="00AF117B">
        <w:rPr>
          <w:i/>
          <w:iCs/>
        </w:rPr>
        <w:t xml:space="preserve"> </w:t>
      </w:r>
    </w:p>
    <w:bookmarkEnd w:id="2"/>
    <w:p w14:paraId="1B0E3ED8" w14:textId="35380F80" w:rsidR="008F2F3E" w:rsidRDefault="0049070A" w:rsidP="00007EC3">
      <w:pPr>
        <w:spacing w:line="480" w:lineRule="auto"/>
      </w:pPr>
      <w:r>
        <w:lastRenderedPageBreak/>
        <w:t>Before 2002 limited archaeological research had been undertaken in the Luangwa Valley (</w:t>
      </w:r>
      <w:r w:rsidR="008E02AD">
        <w:t>e.g.,</w:t>
      </w:r>
      <w:r>
        <w:t xml:space="preserve"> </w:t>
      </w:r>
      <w:proofErr w:type="spellStart"/>
      <w:r>
        <w:t>MacCrae</w:t>
      </w:r>
      <w:proofErr w:type="spellEnd"/>
      <w:r>
        <w:t xml:space="preserve"> and Lancaster</w:t>
      </w:r>
      <w:r w:rsidR="00C2726B">
        <w:t>,</w:t>
      </w:r>
      <w:r>
        <w:t xml:space="preserve"> 1937; Clark</w:t>
      </w:r>
      <w:r w:rsidR="00C2726B">
        <w:t>,</w:t>
      </w:r>
      <w:r>
        <w:t xml:space="preserve"> 1950).  Of relevance here are the reports by Dixey (1944) of stone tools of presumed Pleistocene age found overlying extensive gravel deposits that occur up to 60 m above the river channel.  Dixey also found Stone Age artefacts on the surfaces of low gravel mounds located beyond the floodplain.  Clark (1950) used the differences in the elevations of the gravels and the typology surface artefacts to develop a relative chronology for the valley.   </w:t>
      </w:r>
    </w:p>
    <w:p w14:paraId="5791820E" w14:textId="441A1B5B" w:rsidR="0049070A" w:rsidRDefault="0049070A" w:rsidP="00007EC3">
      <w:pPr>
        <w:spacing w:line="480" w:lineRule="auto"/>
      </w:pPr>
      <w:r>
        <w:t xml:space="preserve">The first systematic geomorphological and archaeological research in the valley took place between 2002 and 2008.  The aim of the research was to map the Quaternary landscape of the central portion of the valley and to develop a chronology of human </w:t>
      </w:r>
      <w:r w:rsidR="00CF1F14">
        <w:t>settlement</w:t>
      </w:r>
      <w:r>
        <w:t xml:space="preserve">. The study area was located near the town of </w:t>
      </w:r>
      <w:proofErr w:type="spellStart"/>
      <w:r>
        <w:t>Mfuwe</w:t>
      </w:r>
      <w:proofErr w:type="spellEnd"/>
      <w:r>
        <w:t xml:space="preserve"> and encompassed part of the South Luangwa National Park (SNLP) and adjacent game management area (Figure 1).  The results included a detailed geomorphological map of the area (Colton</w:t>
      </w:r>
      <w:r w:rsidR="002742AB">
        <w:t>,</w:t>
      </w:r>
      <w:r>
        <w:t xml:space="preserve"> 2009), and the foundations of a Pleistocene framework for the human use of the valley (Barham et al.</w:t>
      </w:r>
      <w:r w:rsidR="00C2726B">
        <w:t>,</w:t>
      </w:r>
      <w:r>
        <w:t xml:space="preserve"> 2011; Bishop et al.</w:t>
      </w:r>
      <w:r w:rsidR="00C2726B">
        <w:t>,</w:t>
      </w:r>
      <w:r>
        <w:t xml:space="preserve"> 2016).   </w:t>
      </w:r>
    </w:p>
    <w:p w14:paraId="0437328C" w14:textId="09875BEC" w:rsidR="00C95513" w:rsidRDefault="0049070A" w:rsidP="00007EC3">
      <w:pPr>
        <w:spacing w:line="480" w:lineRule="auto"/>
      </w:pPr>
      <w:r>
        <w:t>The mapping programme recorded the low mounds (&lt;1</w:t>
      </w:r>
      <w:r w:rsidR="00982427">
        <w:t xml:space="preserve"> </w:t>
      </w:r>
      <w:r>
        <w:t>m high) of cobbles described by Dixey (1944) beyond the active floodplain and confirmed his observation that they have no internal structure and no consistency in artefact content (Colton</w:t>
      </w:r>
      <w:r w:rsidR="00C2726B">
        <w:t>,</w:t>
      </w:r>
      <w:r>
        <w:t xml:space="preserve"> 2009).  The first stratified Stone Age succession was excavated along the </w:t>
      </w:r>
      <w:proofErr w:type="spellStart"/>
      <w:r>
        <w:t>Manzi</w:t>
      </w:r>
      <w:proofErr w:type="spellEnd"/>
      <w:r>
        <w:t xml:space="preserve"> River, a tributary of the Luangwa River (Figure 2). </w:t>
      </w:r>
      <w:r w:rsidR="00331D1F">
        <w:t xml:space="preserve"> </w:t>
      </w:r>
      <w:r>
        <w:t xml:space="preserve">Early and Middle Stone Age artefacts occur here in a discontinuous sequence of fluvial and colluvial deposits </w:t>
      </w:r>
      <w:proofErr w:type="spellStart"/>
      <w:r>
        <w:t>uncomformably</w:t>
      </w:r>
      <w:proofErr w:type="spellEnd"/>
      <w:r>
        <w:t xml:space="preserve"> overlying Karoo sediments.  The fluvial context of the Early Stone Age (ESA) artefacts w</w:t>
      </w:r>
      <w:r w:rsidR="00DF1EAB">
        <w:t>as</w:t>
      </w:r>
      <w:r w:rsidR="00C87AF7">
        <w:t xml:space="preserve"> </w:t>
      </w:r>
      <w:r>
        <w:t>dated by palaeomagnetic correlation to ~1.1 Ma and the Middle Stone Age bearing colluvium (MSA) was dated by isothermal luminescence to 78 ka (Barham et al.</w:t>
      </w:r>
      <w:r w:rsidR="00C2726B">
        <w:t>,</w:t>
      </w:r>
      <w:r>
        <w:t xml:space="preserve"> 2011).  Elsewhere in the central part of the valley, Holocene sites (Later Stone Age, Iron Age) have been excavated in rock shelters and along tributaries of the Luangwa River (</w:t>
      </w:r>
      <w:r w:rsidR="00DF1EAB">
        <w:t>Barham and Jarman</w:t>
      </w:r>
      <w:r w:rsidR="00C2726B">
        <w:t>,</w:t>
      </w:r>
      <w:r w:rsidR="00DF1EAB">
        <w:t xml:space="preserve"> 2005</w:t>
      </w:r>
      <w:r w:rsidR="00331D1F">
        <w:t xml:space="preserve">; </w:t>
      </w:r>
      <w:r>
        <w:t>Fletcher</w:t>
      </w:r>
      <w:r w:rsidR="00C2726B">
        <w:t>,</w:t>
      </w:r>
      <w:r>
        <w:t xml:space="preserve"> 2010).</w:t>
      </w:r>
      <w:r w:rsidR="00331D1F">
        <w:t xml:space="preserve"> </w:t>
      </w:r>
      <w:r>
        <w:t xml:space="preserve"> Large gaps remain in the Stone Age record o</w:t>
      </w:r>
      <w:r w:rsidR="00306A9E">
        <w:t>f the valley, but more broadly the evidence from Zambia points to a transition from the ESA to MSA occurring between 500 ka – 300 ka (Barham et al.</w:t>
      </w:r>
      <w:r w:rsidR="00C2726B">
        <w:t>,</w:t>
      </w:r>
      <w:r w:rsidR="00306A9E">
        <w:t xml:space="preserve"> 2015), and the MSA ending </w:t>
      </w:r>
      <w:r w:rsidR="00306A9E">
        <w:lastRenderedPageBreak/>
        <w:t>~25 ka (Phillipson</w:t>
      </w:r>
      <w:r w:rsidR="00C2726B">
        <w:t>,</w:t>
      </w:r>
      <w:r w:rsidR="00306A9E">
        <w:t xml:space="preserve"> 1976). These date ranges provide </w:t>
      </w:r>
      <w:r w:rsidR="00DF1EAB">
        <w:t>a</w:t>
      </w:r>
      <w:r w:rsidR="00331D1F">
        <w:t xml:space="preserve"> </w:t>
      </w:r>
      <w:r w:rsidR="00306A9E">
        <w:t xml:space="preserve">framework for the Stone Age used in this study.  </w:t>
      </w:r>
    </w:p>
    <w:p w14:paraId="549AE812" w14:textId="539919D6" w:rsidR="00CF1F14" w:rsidRPr="00AF117B" w:rsidRDefault="00AF117B" w:rsidP="00007EC3">
      <w:pPr>
        <w:spacing w:line="480" w:lineRule="auto"/>
        <w:rPr>
          <w:b/>
          <w:bCs/>
        </w:rPr>
      </w:pPr>
      <w:r>
        <w:rPr>
          <w:b/>
          <w:bCs/>
        </w:rPr>
        <w:t>2</w:t>
      </w:r>
      <w:r w:rsidR="00636765" w:rsidRPr="00AF117B">
        <w:rPr>
          <w:b/>
          <w:bCs/>
        </w:rPr>
        <w:t>.0 Research Methods</w:t>
      </w:r>
    </w:p>
    <w:p w14:paraId="55C5D1C1" w14:textId="77777777" w:rsidR="001D0440" w:rsidRDefault="00636765" w:rsidP="00007EC3">
      <w:pPr>
        <w:spacing w:line="480" w:lineRule="auto"/>
      </w:pPr>
      <w:r>
        <w:t>Outlined briefly are the methods used to map and so</w:t>
      </w:r>
      <w:r w:rsidR="001D0440">
        <w:t>urce the g</w:t>
      </w:r>
      <w:r w:rsidR="000E5728">
        <w:t>ravels</w:t>
      </w:r>
      <w:r w:rsidR="004023E6">
        <w:t xml:space="preserve"> within the study area</w:t>
      </w:r>
      <w:r w:rsidR="000E5728">
        <w:t>.</w:t>
      </w:r>
      <w:r w:rsidR="00EE3AA2">
        <w:t xml:space="preserve"> A single hilltop site was selected for </w:t>
      </w:r>
      <w:r w:rsidR="001D0440">
        <w:t>excavation</w:t>
      </w:r>
      <w:r w:rsidR="00EE3AA2">
        <w:t xml:space="preserve"> and the</w:t>
      </w:r>
      <w:r w:rsidR="000E5728">
        <w:t xml:space="preserve"> methods are described</w:t>
      </w:r>
      <w:r w:rsidR="004023E6">
        <w:t xml:space="preserve">.  The artefact analyses are designed to </w:t>
      </w:r>
      <w:r w:rsidR="000E5728">
        <w:t>assess the relative age of the deposits</w:t>
      </w:r>
      <w:r w:rsidR="004023E6">
        <w:t xml:space="preserve"> </w:t>
      </w:r>
      <w:r w:rsidR="000E5728">
        <w:t xml:space="preserve">and </w:t>
      </w:r>
      <w:r w:rsidR="004023E6">
        <w:t xml:space="preserve">provide evidence of depositional processes.  </w:t>
      </w:r>
      <w:r w:rsidR="00EE3AA2">
        <w:t xml:space="preserve">Optically stimulated luminescence (OSL) protocols are presented </w:t>
      </w:r>
      <w:r w:rsidR="004023E6">
        <w:t xml:space="preserve">for sand </w:t>
      </w:r>
      <w:r w:rsidR="00EE3AA2">
        <w:t>samples collected from the hilltop excavation</w:t>
      </w:r>
      <w:r w:rsidR="001D0440">
        <w:t xml:space="preserve">. </w:t>
      </w:r>
    </w:p>
    <w:p w14:paraId="210CC370" w14:textId="03EB8DD2" w:rsidR="001D0440" w:rsidRPr="00AF117B" w:rsidRDefault="008C67CA" w:rsidP="00007EC3">
      <w:pPr>
        <w:spacing w:line="480" w:lineRule="auto"/>
        <w:rPr>
          <w:i/>
          <w:iCs/>
        </w:rPr>
      </w:pPr>
      <w:r>
        <w:rPr>
          <w:i/>
          <w:iCs/>
        </w:rPr>
        <w:t>2</w:t>
      </w:r>
      <w:r w:rsidR="001D0440" w:rsidRPr="00AF117B">
        <w:rPr>
          <w:i/>
          <w:iCs/>
        </w:rPr>
        <w:t xml:space="preserve">.1 Mapping the gravels </w:t>
      </w:r>
    </w:p>
    <w:p w14:paraId="01B26FDD" w14:textId="7C222597" w:rsidR="00AF2DD1" w:rsidRDefault="001D0440" w:rsidP="00007EC3">
      <w:pPr>
        <w:spacing w:line="480" w:lineRule="auto"/>
      </w:pPr>
      <w:r>
        <w:t>The study area (16 km x 14 km)</w:t>
      </w:r>
      <w:r w:rsidR="0088214F">
        <w:t xml:space="preserve"> encompasses</w:t>
      </w:r>
      <w:r>
        <w:t xml:space="preserve"> </w:t>
      </w:r>
      <w:r w:rsidR="0088214F">
        <w:t xml:space="preserve">the Luangwa River, its floodplain and flanking features to the southeast and northwest.  </w:t>
      </w:r>
      <w:r w:rsidR="00241F8C">
        <w:t xml:space="preserve">The Luangwa River enters from the north and exits to the southwest, cutting a diagonal course at an elevation of 530 m – 520 m </w:t>
      </w:r>
      <w:proofErr w:type="spellStart"/>
      <w:r w:rsidR="00241F8C">
        <w:t>a.s.l</w:t>
      </w:r>
      <w:proofErr w:type="spellEnd"/>
      <w:r w:rsidR="00241F8C">
        <w:t xml:space="preserve">. (Figure 2).  </w:t>
      </w:r>
      <w:r w:rsidR="00AF2DD1">
        <w:t>Aerial photographs (1:50</w:t>
      </w:r>
      <w:r w:rsidR="00956A5D">
        <w:t>,</w:t>
      </w:r>
      <w:r w:rsidR="00AF2DD1">
        <w:t>000) were used to initiate the mapping and to direct field analysis of the landform assemblage and sedimentary exposures.  These data were recorded by GPS.</w:t>
      </w:r>
      <w:r w:rsidR="00331D1F">
        <w:t xml:space="preserve"> </w:t>
      </w:r>
      <w:r w:rsidR="00AF2DD1">
        <w:t xml:space="preserve"> The deposits were georeferenced onto 1:50</w:t>
      </w:r>
      <w:r w:rsidR="00956A5D">
        <w:t>,</w:t>
      </w:r>
      <w:r w:rsidR="00AF2DD1">
        <w:t>000 Zambian Survey maps in Arc GISTM which was used to store and edit data and create maps</w:t>
      </w:r>
      <w:r w:rsidR="003D5C2E">
        <w:t xml:space="preserve">. </w:t>
      </w:r>
      <w:r w:rsidR="00973B30">
        <w:t xml:space="preserve">Figure 2 shows the </w:t>
      </w:r>
      <w:r w:rsidR="003D5C2E">
        <w:t>geomorphological features</w:t>
      </w:r>
      <w:r w:rsidR="004D515D">
        <w:t xml:space="preserve"> and clast sampling areas</w:t>
      </w:r>
      <w:r w:rsidR="003D5C2E">
        <w:t xml:space="preserve"> </w:t>
      </w:r>
      <w:r w:rsidR="00973B30">
        <w:t>recorded</w:t>
      </w:r>
      <w:r w:rsidR="003D5C2E">
        <w:t xml:space="preserve"> in the study are</w:t>
      </w:r>
      <w:r w:rsidR="00973B30">
        <w:t>a.</w:t>
      </w:r>
      <w:r w:rsidR="00AF2DD1" w:rsidRPr="0088214F">
        <w:t xml:space="preserve"> </w:t>
      </w:r>
    </w:p>
    <w:p w14:paraId="357A3266" w14:textId="540A8BA9" w:rsidR="0088214F" w:rsidRDefault="00241F8C" w:rsidP="00007EC3">
      <w:pPr>
        <w:spacing w:line="480" w:lineRule="auto"/>
      </w:pPr>
      <w:r>
        <w:t>Wallace (1907) noted the presence of gravels at the edges of the Luangwa floodplain, and the current survey built on this observation.</w:t>
      </w:r>
      <w:r w:rsidR="0088214F">
        <w:t xml:space="preserve"> </w:t>
      </w:r>
      <w:r>
        <w:t>On the floodplain, few large clasts are visible on its sand and silt surface</w:t>
      </w:r>
      <w:r w:rsidR="001410B3">
        <w:t xml:space="preserve"> and our sampling strategy focused on</w:t>
      </w:r>
      <w:r w:rsidRPr="00241F8C">
        <w:t xml:space="preserve"> exposures in channel cuts of ephemeral tributary streams. </w:t>
      </w:r>
      <w:r w:rsidR="00AF2DD1">
        <w:t xml:space="preserve">The </w:t>
      </w:r>
      <w:proofErr w:type="spellStart"/>
      <w:r w:rsidR="00AF2DD1">
        <w:t>Nchindeni</w:t>
      </w:r>
      <w:proofErr w:type="spellEnd"/>
      <w:r w:rsidR="00AF2DD1">
        <w:t xml:space="preserve"> Hills are the dominant feature on the southeast bank which is drained by six seasonal streams including two named rivers, the </w:t>
      </w:r>
      <w:proofErr w:type="spellStart"/>
      <w:r w:rsidR="00AF2DD1">
        <w:t>Chowo</w:t>
      </w:r>
      <w:proofErr w:type="spellEnd"/>
      <w:r w:rsidR="00AF2DD1">
        <w:t xml:space="preserve"> and </w:t>
      </w:r>
      <w:proofErr w:type="spellStart"/>
      <w:r w:rsidR="00AF2DD1">
        <w:t>Kafunta</w:t>
      </w:r>
      <w:proofErr w:type="spellEnd"/>
      <w:r w:rsidR="00AF2DD1">
        <w:t xml:space="preserve"> (Figure 2).  Gravel capped low hills</w:t>
      </w:r>
      <w:r w:rsidR="00956A5D">
        <w:t xml:space="preserve"> of Karoo sediments</w:t>
      </w:r>
      <w:r w:rsidR="00AF2DD1">
        <w:t xml:space="preserve"> (540 m </w:t>
      </w:r>
      <w:proofErr w:type="spellStart"/>
      <w:r w:rsidR="00AF2DD1">
        <w:t>a.s.l</w:t>
      </w:r>
      <w:proofErr w:type="spellEnd"/>
      <w:r w:rsidR="00AF2DD1">
        <w:t xml:space="preserve">. and higher) occur only on the northwest bank and rise 20 m above the floodplain and valley floor gravels.  </w:t>
      </w:r>
      <w:proofErr w:type="spellStart"/>
      <w:r w:rsidR="0088214F">
        <w:t>Chipembele</w:t>
      </w:r>
      <w:proofErr w:type="spellEnd"/>
      <w:r w:rsidR="0088214F">
        <w:t xml:space="preserve"> Ridge is a </w:t>
      </w:r>
      <w:r>
        <w:t xml:space="preserve">separate feature on the </w:t>
      </w:r>
      <w:r>
        <w:lastRenderedPageBreak/>
        <w:t xml:space="preserve">northwest bank; a </w:t>
      </w:r>
      <w:r w:rsidR="0088214F">
        <w:t xml:space="preserve">prominent hill </w:t>
      </w:r>
      <w:r>
        <w:t>r</w:t>
      </w:r>
      <w:r w:rsidR="0088214F">
        <w:t xml:space="preserve">ising 60m above the floodplain </w:t>
      </w:r>
      <w:r w:rsidR="00AF2DD1">
        <w:t>(</w:t>
      </w:r>
      <w:r w:rsidR="0088214F">
        <w:t>580</w:t>
      </w:r>
      <w:r w:rsidR="00AF2DD1">
        <w:t xml:space="preserve"> m</w:t>
      </w:r>
      <w:r w:rsidR="0088214F">
        <w:t xml:space="preserve"> </w:t>
      </w:r>
      <w:proofErr w:type="spellStart"/>
      <w:r w:rsidR="0088214F">
        <w:t>a.s.l</w:t>
      </w:r>
      <w:proofErr w:type="spellEnd"/>
      <w:r w:rsidR="0088214F">
        <w:t>.</w:t>
      </w:r>
      <w:r w:rsidR="00AF2DD1">
        <w:t>)</w:t>
      </w:r>
      <w:r w:rsidR="00331D1F">
        <w:t>.</w:t>
      </w:r>
      <w:r w:rsidR="0088214F">
        <w:t xml:space="preserve">  The ridge is</w:t>
      </w:r>
      <w:r w:rsidR="00956A5D">
        <w:t xml:space="preserve"> also</w:t>
      </w:r>
      <w:r w:rsidR="0088214F">
        <w:t xml:space="preserve"> formed of Karoo sediment and capped by gravel deposits of unknown depth (Figure </w:t>
      </w:r>
      <w:r w:rsidR="00865432">
        <w:t>2</w:t>
      </w:r>
      <w:r w:rsidR="0088214F">
        <w:t>).  Behind the ridge the topography drops</w:t>
      </w:r>
      <w:r w:rsidR="00AF2DD1">
        <w:t xml:space="preserve"> sharply by 20</w:t>
      </w:r>
      <w:r w:rsidR="00331D1F">
        <w:t xml:space="preserve"> </w:t>
      </w:r>
      <w:r w:rsidR="00AF2DD1">
        <w:t xml:space="preserve">m and then </w:t>
      </w:r>
      <w:r w:rsidR="0088214F">
        <w:t xml:space="preserve">rises </w:t>
      </w:r>
      <w:r w:rsidR="00AF2DD1">
        <w:t xml:space="preserve">gradually 140 – 200 m above the floodplain westwards </w:t>
      </w:r>
      <w:r w:rsidR="0088214F">
        <w:t>towards the</w:t>
      </w:r>
      <w:r w:rsidR="00AF2DD1">
        <w:t xml:space="preserve"> </w:t>
      </w:r>
      <w:proofErr w:type="spellStart"/>
      <w:r w:rsidR="00AF2DD1">
        <w:t>Muchinga</w:t>
      </w:r>
      <w:proofErr w:type="spellEnd"/>
      <w:r w:rsidR="00AF2DD1">
        <w:t xml:space="preserve"> Escarpment</w:t>
      </w:r>
      <w:r w:rsidR="0088214F">
        <w:t xml:space="preserve"> (Figure</w:t>
      </w:r>
      <w:r w:rsidR="004D515D">
        <w:t>s</w:t>
      </w:r>
      <w:r w:rsidR="0088214F">
        <w:t xml:space="preserve"> 2</w:t>
      </w:r>
      <w:r w:rsidR="004D515D">
        <w:t>,</w:t>
      </w:r>
      <w:r w:rsidR="00D0656F">
        <w:t xml:space="preserve"> </w:t>
      </w:r>
      <w:r w:rsidR="004D515D">
        <w:t>3</w:t>
      </w:r>
      <w:r w:rsidR="0088214F">
        <w:t>).</w:t>
      </w:r>
    </w:p>
    <w:p w14:paraId="2BEC46FA" w14:textId="237BBADA" w:rsidR="003F3082" w:rsidRDefault="003F3082" w:rsidP="00007EC3">
      <w:pPr>
        <w:spacing w:line="480" w:lineRule="auto"/>
      </w:pPr>
      <w:r w:rsidRPr="003F3082">
        <w:t>The spatially restricted hilltop deposits</w:t>
      </w:r>
      <w:r>
        <w:t xml:space="preserve"> </w:t>
      </w:r>
      <w:r w:rsidRPr="003F3082">
        <w:t>contrast with the widespread distribution of unstructured gravels on the margins of the valley floodplain (</w:t>
      </w:r>
      <w:r>
        <w:t>Colton</w:t>
      </w:r>
      <w:r w:rsidR="00C2726B">
        <w:t>,</w:t>
      </w:r>
      <w:r>
        <w:t xml:space="preserve"> 2009).  T</w:t>
      </w:r>
      <w:r w:rsidRPr="003F3082">
        <w:t>o understand the relationship</w:t>
      </w:r>
      <w:r w:rsidR="00865432">
        <w:t>, if any,</w:t>
      </w:r>
      <w:r w:rsidRPr="003F3082">
        <w:t xml:space="preserve"> between these two geomorphological features </w:t>
      </w:r>
      <w:r>
        <w:t>their distribution</w:t>
      </w:r>
      <w:r w:rsidR="00865432">
        <w:t xml:space="preserve"> was mapped</w:t>
      </w:r>
      <w:r w:rsidR="001C55FC">
        <w:t>,</w:t>
      </w:r>
      <w:r w:rsidR="00865432">
        <w:t xml:space="preserve"> and lithology described using c</w:t>
      </w:r>
      <w:r w:rsidRPr="003F3082">
        <w:t>oarse clast analysis</w:t>
      </w:r>
      <w:r w:rsidR="00865432">
        <w:t>.</w:t>
      </w:r>
      <w:r w:rsidRPr="003F3082">
        <w:t xml:space="preserve"> </w:t>
      </w:r>
      <w:r>
        <w:t>Coarse clast (B-axis &gt; 2</w:t>
      </w:r>
      <w:r w:rsidR="00331D1F">
        <w:t xml:space="preserve"> </w:t>
      </w:r>
      <w:r>
        <w:t xml:space="preserve">cm) </w:t>
      </w:r>
      <w:r w:rsidR="00982427">
        <w:t xml:space="preserve">analysis </w:t>
      </w:r>
      <w:r>
        <w:t>enables a rapid assessment of probable sources of pebble to boulder grade material (Howard</w:t>
      </w:r>
      <w:r w:rsidR="00C2726B">
        <w:t>,</w:t>
      </w:r>
      <w:r>
        <w:t xml:space="preserve"> 1993; Mather</w:t>
      </w:r>
      <w:r w:rsidR="00C2726B">
        <w:t>,</w:t>
      </w:r>
      <w:r>
        <w:t xml:space="preserve"> 2011). The method is particularly useful in logistically challenging areas (</w:t>
      </w:r>
      <w:r w:rsidR="008E02AD">
        <w:t>e.g.,</w:t>
      </w:r>
      <w:r>
        <w:t xml:space="preserve"> Adhikari </w:t>
      </w:r>
      <w:r w:rsidR="00C2726B">
        <w:t>and</w:t>
      </w:r>
      <w:r>
        <w:t xml:space="preserve"> </w:t>
      </w:r>
      <w:proofErr w:type="spellStart"/>
      <w:r>
        <w:t>Koshimizu</w:t>
      </w:r>
      <w:proofErr w:type="spellEnd"/>
      <w:r w:rsidR="00C2726B">
        <w:t>,</w:t>
      </w:r>
      <w:r>
        <w:t xml:space="preserve"> 2005). Although attempts have been made to quantify errors associated with the datasets created by clast analysis (</w:t>
      </w:r>
      <w:r w:rsidR="008E02AD">
        <w:t>e.g.,</w:t>
      </w:r>
      <w:r>
        <w:t xml:space="preserve"> Howard</w:t>
      </w:r>
      <w:r w:rsidR="00C2726B">
        <w:t>,</w:t>
      </w:r>
      <w:r>
        <w:t xml:space="preserve"> 1993; Wohl et al.</w:t>
      </w:r>
      <w:r w:rsidR="00C2726B">
        <w:t>,</w:t>
      </w:r>
      <w:r>
        <w:t xml:space="preserve"> 1996), most studies </w:t>
      </w:r>
      <w:r w:rsidR="004E530B">
        <w:t xml:space="preserve">continue to </w:t>
      </w:r>
      <w:r>
        <w:t>employ qualitative methods (</w:t>
      </w:r>
      <w:r w:rsidR="008E02AD">
        <w:t>e.g.,</w:t>
      </w:r>
      <w:r>
        <w:t xml:space="preserve"> Steel et al.</w:t>
      </w:r>
      <w:r w:rsidR="00C2726B">
        <w:t>,</w:t>
      </w:r>
      <w:r>
        <w:t xml:space="preserve"> 1977; </w:t>
      </w:r>
      <w:proofErr w:type="spellStart"/>
      <w:r>
        <w:t>Heward</w:t>
      </w:r>
      <w:proofErr w:type="spellEnd"/>
      <w:r w:rsidR="00C2726B">
        <w:t>,</w:t>
      </w:r>
      <w:r>
        <w:t xml:space="preserve"> 1978; Adhikari and </w:t>
      </w:r>
      <w:proofErr w:type="spellStart"/>
      <w:r>
        <w:t>Koshimizu</w:t>
      </w:r>
      <w:proofErr w:type="spellEnd"/>
      <w:r w:rsidR="00C2726B">
        <w:t>,</w:t>
      </w:r>
      <w:r>
        <w:t xml:space="preserve"> 2005; Went</w:t>
      </w:r>
      <w:r w:rsidR="00C2726B">
        <w:t>,</w:t>
      </w:r>
      <w:r>
        <w:t xml:space="preserve"> 2005).  </w:t>
      </w:r>
    </w:p>
    <w:p w14:paraId="226BC016" w14:textId="5A90CE0F" w:rsidR="003F3082" w:rsidRDefault="003F3082" w:rsidP="00007EC3">
      <w:pPr>
        <w:spacing w:line="480" w:lineRule="auto"/>
      </w:pPr>
      <w:r>
        <w:t>The localities for clast counts were selected to give a broad coverage of the survey area given the limitations of the network of unsurfaced roads</w:t>
      </w:r>
      <w:r w:rsidR="004D515D">
        <w:t xml:space="preserve"> </w:t>
      </w:r>
      <w:r w:rsidR="001410B3">
        <w:t xml:space="preserve">and availability of </w:t>
      </w:r>
      <w:r>
        <w:t>sections</w:t>
      </w:r>
      <w:r w:rsidR="001410B3">
        <w:t>. Sections were</w:t>
      </w:r>
      <w:r>
        <w:t xml:space="preserve"> described in terms of sedimentary structures after </w:t>
      </w:r>
      <w:proofErr w:type="spellStart"/>
      <w:r>
        <w:t>Miall</w:t>
      </w:r>
      <w:proofErr w:type="spellEnd"/>
      <w:r>
        <w:t xml:space="preserve"> </w:t>
      </w:r>
      <w:r w:rsidR="001410B3">
        <w:t>(</w:t>
      </w:r>
      <w:r>
        <w:t>1977). At each locality 100 clasts greater than 2</w:t>
      </w:r>
      <w:r w:rsidR="005E4553">
        <w:t xml:space="preserve"> </w:t>
      </w:r>
      <w:r>
        <w:t>cm were selected and their lithology recorded. Where time and safety permitted, angularity and clast size (A, B and C axis measurements) were recorded in the field. Twenty-three localities were sampled with the lithology recorded for 2300 clasts, B-axis for 1400 of the clasts, and angularity for 1600 of the clasts (</w:t>
      </w:r>
      <w:r w:rsidRPr="001410B3">
        <w:t xml:space="preserve">SM Tables </w:t>
      </w:r>
      <w:r w:rsidR="001410B3" w:rsidRPr="001410B3">
        <w:t>1-3</w:t>
      </w:r>
      <w:r w:rsidR="00EE3658">
        <w:t>a</w:t>
      </w:r>
      <w:r w:rsidR="00973B30">
        <w:t>)</w:t>
      </w:r>
      <w:r>
        <w:t>. Twelve localities were recorded on the northwest bank and fourteen</w:t>
      </w:r>
      <w:r w:rsidR="005E4553">
        <w:t xml:space="preserve"> on the southeast bank (</w:t>
      </w:r>
      <w:r w:rsidR="005E4553" w:rsidRPr="00AF117B">
        <w:t xml:space="preserve">Figure </w:t>
      </w:r>
      <w:r w:rsidR="001410B3" w:rsidRPr="00AF117B">
        <w:t>2</w:t>
      </w:r>
      <w:r>
        <w:t>)</w:t>
      </w:r>
      <w:r w:rsidR="001410B3">
        <w:t xml:space="preserve"> and the results are outlined in section </w:t>
      </w:r>
      <w:r w:rsidR="00511452">
        <w:t>3</w:t>
      </w:r>
      <w:r w:rsidR="001410B3">
        <w:t>.1</w:t>
      </w:r>
      <w:r>
        <w:t xml:space="preserve">. </w:t>
      </w:r>
    </w:p>
    <w:p w14:paraId="1AB4C89D" w14:textId="33B166C2" w:rsidR="004E12E4" w:rsidRPr="00AF117B" w:rsidRDefault="008C67CA" w:rsidP="00007EC3">
      <w:pPr>
        <w:spacing w:line="480" w:lineRule="auto"/>
        <w:rPr>
          <w:i/>
          <w:iCs/>
        </w:rPr>
      </w:pPr>
      <w:bookmarkStart w:id="3" w:name="_Hlk76374999"/>
      <w:r>
        <w:rPr>
          <w:i/>
          <w:iCs/>
        </w:rPr>
        <w:t>1</w:t>
      </w:r>
      <w:r w:rsidR="002A411D" w:rsidRPr="00AF117B">
        <w:rPr>
          <w:i/>
          <w:iCs/>
        </w:rPr>
        <w:t>.2 Archaeological methods</w:t>
      </w:r>
      <w:r w:rsidR="004E12E4" w:rsidRPr="00AF117B">
        <w:rPr>
          <w:i/>
          <w:iCs/>
        </w:rPr>
        <w:t xml:space="preserve"> </w:t>
      </w:r>
    </w:p>
    <w:bookmarkEnd w:id="3"/>
    <w:p w14:paraId="2480E07D" w14:textId="3725EBD7" w:rsidR="004E12E4" w:rsidRDefault="00865432" w:rsidP="00007EC3">
      <w:pPr>
        <w:spacing w:line="480" w:lineRule="auto"/>
      </w:pPr>
      <w:r>
        <w:t>On the northwest</w:t>
      </w:r>
      <w:r w:rsidR="004E12E4">
        <w:t xml:space="preserve"> bank of the Luangwa </w:t>
      </w:r>
      <w:r w:rsidR="005F537A">
        <w:t>R</w:t>
      </w:r>
      <w:r w:rsidR="004E12E4">
        <w:t xml:space="preserve">iver, four concordant hills (NW-SE) were surveyed with the hilltops rising 20 m above (540 m </w:t>
      </w:r>
      <w:proofErr w:type="spellStart"/>
      <w:r w:rsidR="004E12E4">
        <w:t>a.s.l</w:t>
      </w:r>
      <w:proofErr w:type="spellEnd"/>
      <w:r w:rsidR="004E12E4">
        <w:t>.) the Luangwa floodplain (Figure 2).  Each hilltop had</w:t>
      </w:r>
      <w:r w:rsidR="0070322F">
        <w:t xml:space="preserve"> </w:t>
      </w:r>
      <w:r w:rsidR="0070322F">
        <w:lastRenderedPageBreak/>
        <w:t>microlithic quartz artefacts (</w:t>
      </w:r>
      <w:r w:rsidR="004E12E4">
        <w:t>Later Stone Age</w:t>
      </w:r>
      <w:r w:rsidR="0070322F">
        <w:t xml:space="preserve">, </w:t>
      </w:r>
      <w:r w:rsidR="004E12E4">
        <w:t>LSA) on the surface and larger artefacts</w:t>
      </w:r>
      <w:r w:rsidR="0070322F">
        <w:t xml:space="preserve"> (quartzite, silcrete)</w:t>
      </w:r>
      <w:r w:rsidR="004E12E4">
        <w:t xml:space="preserve"> on adjacent slopes.  The least vegetated hill</w:t>
      </w:r>
      <w:r w:rsidR="00DF1EAB">
        <w:t>-</w:t>
      </w:r>
      <w:r w:rsidR="004E12E4">
        <w:t xml:space="preserve">top platform was chosen for excavation and labelled SL8 (South Luangwa 8) and referred to as Locality 28 in the geomorphological survey.  </w:t>
      </w:r>
    </w:p>
    <w:p w14:paraId="7F30F0C0" w14:textId="2C39AD12" w:rsidR="004E12E4" w:rsidRDefault="004E12E4" w:rsidP="00007EC3">
      <w:pPr>
        <w:spacing w:line="480" w:lineRule="auto"/>
      </w:pPr>
      <w:r>
        <w:t>The hilltop and slopes were sampled in three separate excavation blocks: Block 1 (B1, 2x7m), Block 2 (B2, 2x3m) and Block 3 (B3, 2m</w:t>
      </w:r>
      <w:r w:rsidRPr="002D3150">
        <w:rPr>
          <w:vertAlign w:val="superscript"/>
        </w:rPr>
        <w:t>2</w:t>
      </w:r>
      <w:r>
        <w:t xml:space="preserve">) (Figure </w:t>
      </w:r>
      <w:r w:rsidR="001410B3">
        <w:t>4a</w:t>
      </w:r>
      <w:r>
        <w:t xml:space="preserve">).  Each block was excavated </w:t>
      </w:r>
      <w:r w:rsidR="001B3B37">
        <w:t>in</w:t>
      </w:r>
      <w:r>
        <w:t>to the</w:t>
      </w:r>
      <w:r w:rsidR="00802AC4">
        <w:t xml:space="preserve"> clay</w:t>
      </w:r>
      <w:r w:rsidR="00956A5D">
        <w:t xml:space="preserve"> surface of the</w:t>
      </w:r>
      <w:r w:rsidR="00533BD1">
        <w:t xml:space="preserve"> weathered</w:t>
      </w:r>
      <w:r>
        <w:t xml:space="preserve"> </w:t>
      </w:r>
      <w:r w:rsidR="00956A5D">
        <w:t xml:space="preserve">Karoo </w:t>
      </w:r>
      <w:r w:rsidR="00533BD1">
        <w:t>mudstone</w:t>
      </w:r>
      <w:r w:rsidR="00956A5D">
        <w:t>.  A</w:t>
      </w:r>
      <w:r>
        <w:t xml:space="preserve">rtefacts </w:t>
      </w:r>
      <w:r w:rsidR="00956A5D">
        <w:t xml:space="preserve">are </w:t>
      </w:r>
      <w:r>
        <w:t>found in the upper 5-7cm of the clay, but no</w:t>
      </w:r>
      <w:r w:rsidR="00956A5D">
        <w:t xml:space="preserve"> deeper</w:t>
      </w:r>
      <w:r>
        <w:t xml:space="preserve">.  B1 and B2 sampled the steep slope on the southwest side of the ridge and B1 was subdivided into Areas 1-3 (Figure </w:t>
      </w:r>
      <w:r w:rsidR="001410B3">
        <w:t>4b</w:t>
      </w:r>
      <w:r>
        <w:t>).  The deepest deposits were sampled in B1, Area 1 on the edge of the hilltop platform, and in B3 located in the centre of the platform (Figure</w:t>
      </w:r>
      <w:r w:rsidR="001410B3">
        <w:t xml:space="preserve"> 4b</w:t>
      </w:r>
      <w:r w:rsidR="0070322F">
        <w:t xml:space="preserve">). </w:t>
      </w:r>
      <w:r>
        <w:t xml:space="preserve"> </w:t>
      </w:r>
    </w:p>
    <w:p w14:paraId="1390F1AF" w14:textId="60597BD3" w:rsidR="004E12E4" w:rsidRDefault="0070322F" w:rsidP="00007EC3">
      <w:pPr>
        <w:spacing w:line="480" w:lineRule="auto"/>
      </w:pPr>
      <w:r>
        <w:t>E</w:t>
      </w:r>
      <w:r w:rsidR="004E12E4">
        <w:t xml:space="preserve">xcavation took place in natural levels identified by changes in artefact content, sediment colour, texture or composition and followed the slope of deposits.  Arbitrary excavation levels (5-10 cm) were used within thick natural levels where no changes were evident in sediment or content. All deposits were sieved (2 mm mesh); no bone or charcoal was found. The B3 section (Figure </w:t>
      </w:r>
      <w:r w:rsidR="001410B3">
        <w:t>5</w:t>
      </w:r>
      <w:r w:rsidR="004E12E4">
        <w:t xml:space="preserve">) was sampled for OSL dating with dosimetry measured in situ. </w:t>
      </w:r>
    </w:p>
    <w:p w14:paraId="3A948AD6" w14:textId="1F0F2639" w:rsidR="0070322F" w:rsidRDefault="0070322F" w:rsidP="00007EC3">
      <w:pPr>
        <w:spacing w:line="480" w:lineRule="auto"/>
      </w:pPr>
      <w:r>
        <w:t>The SL8 material was analysed using the techno-typological approach described in Barham (2000: appendix 1) and which has been applied to other Stone Age sites in Zambia (Barham et al.</w:t>
      </w:r>
      <w:r w:rsidR="00D0656F">
        <w:t>,</w:t>
      </w:r>
      <w:r>
        <w:t xml:space="preserve"> 2011, 2015).  Emphasis is placed on the analysis of the attributes of flakes and cores as these are the most common artefacts in the regional Stone Age (Tryon and Potts</w:t>
      </w:r>
      <w:r w:rsidR="00F40BC2">
        <w:t>,</w:t>
      </w:r>
      <w:r>
        <w:t xml:space="preserve"> 2011).  Supporting evidence of Stone Age affinity is drawn from the types of retouched tools, trends in raw material selection and relative stratigraphic position.  The resulting evidence of patterns of tool reduc</w:t>
      </w:r>
      <w:r w:rsidR="002A411D">
        <w:t xml:space="preserve">tion is linked to </w:t>
      </w:r>
      <w:r>
        <w:t>culture-stratigraphic labels of Early, Middle and Later Stone Age (Barham and Mitchell</w:t>
      </w:r>
      <w:r w:rsidR="00A77613">
        <w:t>,</w:t>
      </w:r>
      <w:r>
        <w:t xml:space="preserve"> 2</w:t>
      </w:r>
      <w:r w:rsidR="000E5728">
        <w:t>008)</w:t>
      </w:r>
      <w:r w:rsidR="002A411D">
        <w:t>.  The Age attributions provide a</w:t>
      </w:r>
      <w:r w:rsidR="000E5728">
        <w:t xml:space="preserve"> coarse </w:t>
      </w:r>
      <w:r w:rsidR="002A411D">
        <w:t xml:space="preserve">relative </w:t>
      </w:r>
      <w:r w:rsidR="000E5728">
        <w:t>chronology.</w:t>
      </w:r>
      <w:r>
        <w:t xml:space="preserve"> </w:t>
      </w:r>
    </w:p>
    <w:p w14:paraId="6F9EF96C" w14:textId="162C0E20" w:rsidR="0070322F" w:rsidRDefault="0070322F" w:rsidP="00007EC3">
      <w:pPr>
        <w:spacing w:line="480" w:lineRule="auto"/>
      </w:pPr>
      <w:r>
        <w:t>The extent of surface abrasion was recorded on artefacts to assess the formation of the gravels in terms of movement, mixing or compaction (Shea</w:t>
      </w:r>
      <w:r w:rsidR="00A77613">
        <w:t>,</w:t>
      </w:r>
      <w:r>
        <w:t xml:space="preserve"> 1999).  Qualitative criteria we</w:t>
      </w:r>
      <w:r w:rsidR="000E5728">
        <w:t xml:space="preserve">re applied based on </w:t>
      </w:r>
      <w:r>
        <w:lastRenderedPageBreak/>
        <w:t>Clark (1974</w:t>
      </w:r>
      <w:r w:rsidR="00A77613">
        <w:t>, p.</w:t>
      </w:r>
      <w:r>
        <w:t>103)</w:t>
      </w:r>
      <w:r w:rsidR="002A411D">
        <w:t xml:space="preserve"> with five </w:t>
      </w:r>
      <w:r>
        <w:t xml:space="preserve">categories based on a gradation of edge abrasion from fresh to heavily worn.  If an artefact exhibited more than one category of abrasion the highest level was recorded. Refitting flakes to cores was also attempted as an indicator of </w:t>
      </w:r>
      <w:proofErr w:type="spellStart"/>
      <w:r>
        <w:t>taphonomic</w:t>
      </w:r>
      <w:proofErr w:type="spellEnd"/>
      <w:r>
        <w:t xml:space="preserve"> disturbance</w:t>
      </w:r>
      <w:r w:rsidR="00E52EE4">
        <w:t>, with only one refit found (basal clay B1, Area 3)</w:t>
      </w:r>
      <w:r w:rsidR="002A411D">
        <w:t>.</w:t>
      </w:r>
      <w:r>
        <w:t xml:space="preserve"> The quantity and size distribution of small flaking debris (&lt;20mm) was recorded as evidence of artefact manufacture</w:t>
      </w:r>
      <w:r w:rsidR="009F67AE">
        <w:t xml:space="preserve"> where abundant </w:t>
      </w:r>
      <w:r>
        <w:t>(</w:t>
      </w:r>
      <w:proofErr w:type="spellStart"/>
      <w:r>
        <w:t>Andrefsky</w:t>
      </w:r>
      <w:proofErr w:type="spellEnd"/>
      <w:r w:rsidR="00A77613">
        <w:t>,</w:t>
      </w:r>
      <w:r>
        <w:t xml:space="preserve"> 200</w:t>
      </w:r>
      <w:r w:rsidR="00A77613">
        <w:t>5</w:t>
      </w:r>
      <w:r>
        <w:t>) or evidence of sorting by depositional processes</w:t>
      </w:r>
      <w:r w:rsidR="009F67AE">
        <w:t xml:space="preserve"> where rare or absent</w:t>
      </w:r>
      <w:r>
        <w:t xml:space="preserve"> (Sheppard and Kleindienst</w:t>
      </w:r>
      <w:r w:rsidR="00A77613">
        <w:t>,</w:t>
      </w:r>
      <w:r>
        <w:t xml:space="preserve"> 1996).   </w:t>
      </w:r>
      <w:r w:rsidR="001410B3">
        <w:t xml:space="preserve">The results are analysed in Section </w:t>
      </w:r>
      <w:r w:rsidR="00511452">
        <w:t>3</w:t>
      </w:r>
      <w:r w:rsidR="001410B3">
        <w:t>.3.</w:t>
      </w:r>
    </w:p>
    <w:p w14:paraId="40D3A197" w14:textId="3059E67A" w:rsidR="000E5728" w:rsidRPr="008C67CA" w:rsidRDefault="004E12E4" w:rsidP="00007EC3">
      <w:pPr>
        <w:spacing w:line="480" w:lineRule="auto"/>
        <w:rPr>
          <w:i/>
          <w:iCs/>
        </w:rPr>
      </w:pPr>
      <w:bookmarkStart w:id="4" w:name="_Hlk76375509"/>
      <w:r w:rsidRPr="008C67CA">
        <w:rPr>
          <w:i/>
          <w:iCs/>
        </w:rPr>
        <w:t xml:space="preserve"> </w:t>
      </w:r>
      <w:r w:rsidR="008C67CA" w:rsidRPr="008C67CA">
        <w:rPr>
          <w:i/>
          <w:iCs/>
        </w:rPr>
        <w:t>1</w:t>
      </w:r>
      <w:r w:rsidR="000E5728" w:rsidRPr="008C67CA">
        <w:rPr>
          <w:i/>
          <w:iCs/>
        </w:rPr>
        <w:t xml:space="preserve">.3 </w:t>
      </w:r>
      <w:r w:rsidR="008C67CA">
        <w:rPr>
          <w:i/>
          <w:iCs/>
        </w:rPr>
        <w:t>D</w:t>
      </w:r>
      <w:r w:rsidR="000E5728" w:rsidRPr="008C67CA">
        <w:rPr>
          <w:i/>
          <w:iCs/>
        </w:rPr>
        <w:t>ating</w:t>
      </w:r>
      <w:r w:rsidR="008C67CA" w:rsidRPr="008C67CA">
        <w:rPr>
          <w:i/>
          <w:iCs/>
        </w:rPr>
        <w:t xml:space="preserve"> method</w:t>
      </w:r>
    </w:p>
    <w:bookmarkEnd w:id="4"/>
    <w:p w14:paraId="11EAF35A" w14:textId="6AAF444C" w:rsidR="009F67AE" w:rsidRDefault="000E5728" w:rsidP="00007EC3">
      <w:pPr>
        <w:spacing w:line="480" w:lineRule="auto"/>
      </w:pPr>
      <w:r>
        <w:t xml:space="preserve">Three sediment samples were collected from the upper part of the B3 section for </w:t>
      </w:r>
      <w:r w:rsidR="008C67CA">
        <w:t>optically stimulated luminescence (</w:t>
      </w:r>
      <w:r>
        <w:t>OSL</w:t>
      </w:r>
      <w:r w:rsidR="008C67CA">
        <w:t>)</w:t>
      </w:r>
      <w:r>
        <w:t xml:space="preserve"> dating.  Quartz grains 90 to 250 µm in diameter were separated for luminescence</w:t>
      </w:r>
      <w:r w:rsidR="009F67AE">
        <w:t xml:space="preserve"> </w:t>
      </w:r>
      <w:r>
        <w:t xml:space="preserve">analysis, and dose rates calculated </w:t>
      </w:r>
      <w:r w:rsidR="009F67AE">
        <w:t xml:space="preserve">in the field </w:t>
      </w:r>
      <w:r w:rsidR="00237678">
        <w:t xml:space="preserve">(gamma spectrometry) </w:t>
      </w:r>
      <w:r w:rsidR="009F67AE">
        <w:t xml:space="preserve">and in the laboratory </w:t>
      </w:r>
      <w:r>
        <w:t>based upon thick source alpha counting and beta counting (Table 1a).  Small aliquot measurements including a preheat plateau test were undertaken to assess the luminescence behaviour of the quartz, but the focus here is on the single grain measurements for the three samples. Measurements followed the procedures described in Duller et al.</w:t>
      </w:r>
      <w:r w:rsidR="00A77613">
        <w:t xml:space="preserve"> </w:t>
      </w:r>
      <w:r w:rsidR="002742AB">
        <w:t>(</w:t>
      </w:r>
      <w:r>
        <w:t>2015</w:t>
      </w:r>
      <w:r w:rsidR="009F67AE">
        <w:t>)</w:t>
      </w:r>
      <w:r w:rsidR="001410B3">
        <w:t xml:space="preserve"> and the results are discussed in Section </w:t>
      </w:r>
      <w:r w:rsidR="008C67CA">
        <w:t>3</w:t>
      </w:r>
      <w:r w:rsidR="001410B3">
        <w:t>.</w:t>
      </w:r>
      <w:r w:rsidR="00627D44">
        <w:t>5</w:t>
      </w:r>
      <w:r>
        <w:t>.</w:t>
      </w:r>
    </w:p>
    <w:p w14:paraId="7D8680D5" w14:textId="7EEEA197" w:rsidR="009F67AE" w:rsidRPr="008C67CA" w:rsidRDefault="008C67CA" w:rsidP="00007EC3">
      <w:pPr>
        <w:spacing w:line="480" w:lineRule="auto"/>
        <w:rPr>
          <w:b/>
          <w:bCs/>
        </w:rPr>
      </w:pPr>
      <w:r w:rsidRPr="008C67CA">
        <w:rPr>
          <w:b/>
          <w:bCs/>
        </w:rPr>
        <w:t>3</w:t>
      </w:r>
      <w:r w:rsidR="009F67AE" w:rsidRPr="008C67CA">
        <w:rPr>
          <w:b/>
          <w:bCs/>
        </w:rPr>
        <w:t xml:space="preserve">.0  </w:t>
      </w:r>
      <w:r w:rsidR="000E5728" w:rsidRPr="008C67CA">
        <w:rPr>
          <w:b/>
          <w:bCs/>
        </w:rPr>
        <w:t xml:space="preserve">  </w:t>
      </w:r>
      <w:r>
        <w:rPr>
          <w:b/>
          <w:bCs/>
        </w:rPr>
        <w:t>R</w:t>
      </w:r>
      <w:r w:rsidR="009F67AE" w:rsidRPr="008C67CA">
        <w:rPr>
          <w:b/>
          <w:bCs/>
        </w:rPr>
        <w:t>esults and interpretation</w:t>
      </w:r>
    </w:p>
    <w:p w14:paraId="2C0973FA" w14:textId="5A094084" w:rsidR="00736347" w:rsidRDefault="0028641F" w:rsidP="00007EC3">
      <w:pPr>
        <w:spacing w:line="480" w:lineRule="auto"/>
      </w:pPr>
      <w:r>
        <w:t>The results of the mapping and clast analyses are</w:t>
      </w:r>
      <w:r w:rsidR="00DF0DA7">
        <w:t xml:space="preserve"> discussed</w:t>
      </w:r>
      <w:r>
        <w:t xml:space="preserve"> </w:t>
      </w:r>
      <w:r w:rsidR="00DF0DA7">
        <w:t>including</w:t>
      </w:r>
      <w:r>
        <w:t xml:space="preserve"> the lithology of the SL8 sediments</w:t>
      </w:r>
      <w:r w:rsidR="00DF0DA7">
        <w:t xml:space="preserve">. </w:t>
      </w:r>
      <w:r>
        <w:t>The archaeological succession is outlined in terms of a relative chronology and the emplacement of deposits is interpreted based on artefact content and abrasion data.  The dating results are summarised and interpreted using a maximum age model</w:t>
      </w:r>
      <w:r w:rsidR="00DF1EAB">
        <w:t xml:space="preserve"> (</w:t>
      </w:r>
      <w:r w:rsidR="00DF1EAB" w:rsidRPr="00D20358">
        <w:t>Duller et al.</w:t>
      </w:r>
      <w:r w:rsidR="00A77613">
        <w:t>,</w:t>
      </w:r>
      <w:r w:rsidR="00DF1EAB" w:rsidRPr="00D20358">
        <w:t xml:space="preserve"> 2015</w:t>
      </w:r>
      <w:r w:rsidR="00DF1EAB">
        <w:t>)</w:t>
      </w:r>
      <w:r>
        <w:t xml:space="preserve">.  </w:t>
      </w:r>
      <w:r w:rsidR="003D1C9D">
        <w:t>T</w:t>
      </w:r>
      <w:r w:rsidR="00736347">
        <w:t>he clast data are used to assess potential sources</w:t>
      </w:r>
      <w:r w:rsidR="003D1C9D">
        <w:t xml:space="preserve"> for the hilltop gravels</w:t>
      </w:r>
      <w:r w:rsidR="00736347">
        <w:t xml:space="preserve"> and depositional processes able to generate a long but discontinuous archaeological record.</w:t>
      </w:r>
    </w:p>
    <w:p w14:paraId="01B2F665" w14:textId="2C16BF2F" w:rsidR="000E5728" w:rsidRPr="00A754DC" w:rsidRDefault="008C67CA" w:rsidP="00007EC3">
      <w:pPr>
        <w:spacing w:line="480" w:lineRule="auto"/>
        <w:rPr>
          <w:i/>
          <w:iCs/>
        </w:rPr>
      </w:pPr>
      <w:bookmarkStart w:id="5" w:name="_Hlk76375933"/>
      <w:r w:rsidRPr="00A754DC">
        <w:rPr>
          <w:i/>
          <w:iCs/>
        </w:rPr>
        <w:t>3</w:t>
      </w:r>
      <w:r w:rsidR="00973B30" w:rsidRPr="00A754DC">
        <w:rPr>
          <w:i/>
          <w:iCs/>
        </w:rPr>
        <w:t>.1 C</w:t>
      </w:r>
      <w:r w:rsidR="00197AEC" w:rsidRPr="00A754DC">
        <w:rPr>
          <w:i/>
          <w:iCs/>
        </w:rPr>
        <w:t>last analysis</w:t>
      </w:r>
    </w:p>
    <w:bookmarkEnd w:id="5"/>
    <w:p w14:paraId="49A3397D" w14:textId="00CC5E5A" w:rsidR="002562EE" w:rsidRDefault="00973B30" w:rsidP="00007EC3">
      <w:pPr>
        <w:spacing w:line="480" w:lineRule="auto"/>
      </w:pPr>
      <w:r>
        <w:lastRenderedPageBreak/>
        <w:t xml:space="preserve">The clast count results at each of the 23 sampling locations are </w:t>
      </w:r>
      <w:r w:rsidR="00DF0DA7">
        <w:t>summarised in Figure 6</w:t>
      </w:r>
      <w:r>
        <w:t xml:space="preserve">. The perched gravels on the northwest bank were examined in sections </w:t>
      </w:r>
      <w:r w:rsidR="007066BA">
        <w:t xml:space="preserve">exposed </w:t>
      </w:r>
      <w:r>
        <w:t xml:space="preserve">at </w:t>
      </w:r>
      <w:r w:rsidR="00377DAA">
        <w:t>SL8</w:t>
      </w:r>
      <w:r w:rsidR="007066BA">
        <w:t xml:space="preserve"> and Locality 12, a quarry, and as surface collection made on adjacent hilltops (Localities 22, 23).   At SL8 the sediments</w:t>
      </w:r>
      <w:r w:rsidR="007066BA" w:rsidRPr="007066BA">
        <w:t xml:space="preserve"> are poorly sorted </w:t>
      </w:r>
      <w:r w:rsidR="007066BA">
        <w:t>with</w:t>
      </w:r>
      <w:r w:rsidR="007066BA" w:rsidRPr="007066BA">
        <w:t xml:space="preserve"> little internal structure or stratification, although there are localised loose imbrications (</w:t>
      </w:r>
      <w:r w:rsidR="007066BA" w:rsidRPr="00DF0DA7">
        <w:t xml:space="preserve">Figures </w:t>
      </w:r>
      <w:r w:rsidR="00DF0DA7" w:rsidRPr="00DF0DA7">
        <w:t>5, 7</w:t>
      </w:r>
      <w:r w:rsidR="007066BA" w:rsidRPr="007066BA">
        <w:t xml:space="preserve">). The matrix comprises fine to coarse sand, with little silt and usually no clay component. The clasts are 94% quartzite, 5% other </w:t>
      </w:r>
      <w:proofErr w:type="spellStart"/>
      <w:r w:rsidR="007066BA" w:rsidRPr="007066BA">
        <w:t>metamorphics</w:t>
      </w:r>
      <w:proofErr w:type="spellEnd"/>
      <w:r w:rsidR="007066BA" w:rsidRPr="007066BA">
        <w:t xml:space="preserve"> and 1% sandstone. Chert</w:t>
      </w:r>
      <w:r w:rsidR="007066BA">
        <w:t xml:space="preserve"> (silcrete)</w:t>
      </w:r>
      <w:r w:rsidR="007066BA" w:rsidRPr="007066BA">
        <w:t xml:space="preserve">, quartz and </w:t>
      </w:r>
      <w:r w:rsidR="007066BA">
        <w:t>silicified</w:t>
      </w:r>
      <w:r w:rsidR="007066BA" w:rsidRPr="007066BA">
        <w:t xml:space="preserve"> wood occur locally within a 3</w:t>
      </w:r>
      <w:r w:rsidR="00982427">
        <w:t xml:space="preserve"> </w:t>
      </w:r>
      <w:r w:rsidR="007066BA" w:rsidRPr="007066BA">
        <w:t>km radius but are rare components of the gravels (Colton</w:t>
      </w:r>
      <w:r w:rsidR="00A77613">
        <w:t>,</w:t>
      </w:r>
      <w:r w:rsidR="007066BA" w:rsidRPr="007066BA">
        <w:t xml:space="preserve"> 2009). The clasts are sub-angular (39%) to sub-rounded (32%), with a small angular component (9%), and the remainder rounded (18%) or well rounded (2%) (Stow</w:t>
      </w:r>
      <w:r w:rsidR="00A77613">
        <w:t>,</w:t>
      </w:r>
      <w:r w:rsidR="007066BA" w:rsidRPr="007066BA">
        <w:t xml:space="preserve"> 2005).  </w:t>
      </w:r>
      <w:r w:rsidR="00B23D2D">
        <w:t>A similar sedimentary matrix and lithology was recorded at Locality 12.</w:t>
      </w:r>
    </w:p>
    <w:p w14:paraId="15E13E1E" w14:textId="77777777" w:rsidR="00B23D2D" w:rsidRDefault="00B23D2D" w:rsidP="00007EC3">
      <w:pPr>
        <w:spacing w:line="480" w:lineRule="auto"/>
      </w:pPr>
      <w:r>
        <w:t>At Locality 32 on the northwest bank and below the perched gravels a thin scatter of quartzite gravel was found on well-lithified Karoo mudstone and interpreted as outwash erosion from the hilltops as there are no other gravel sources nearby.</w:t>
      </w:r>
    </w:p>
    <w:p w14:paraId="7D18B6DF" w14:textId="6EB6B7CE" w:rsidR="00B23D2D" w:rsidRDefault="00B23D2D" w:rsidP="00007EC3">
      <w:pPr>
        <w:spacing w:line="480" w:lineRule="auto"/>
      </w:pPr>
      <w:r>
        <w:t xml:space="preserve">On the southeast side of the Luangwa River the geography is dominated by the </w:t>
      </w:r>
      <w:proofErr w:type="spellStart"/>
      <w:r>
        <w:t>Nchindeni</w:t>
      </w:r>
      <w:proofErr w:type="spellEnd"/>
      <w:r>
        <w:t xml:space="preserve"> Hills which occupy a large portion of the survey area.  Localities 34 and 35 were at altitudes of 640 m and 570 m </w:t>
      </w:r>
      <w:proofErr w:type="spellStart"/>
      <w:r>
        <w:t>a.s.l</w:t>
      </w:r>
      <w:proofErr w:type="spellEnd"/>
      <w:r>
        <w:t xml:space="preserve">. respectively and sample the thin hill slope </w:t>
      </w:r>
      <w:proofErr w:type="spellStart"/>
      <w:r>
        <w:t>regolith</w:t>
      </w:r>
      <w:proofErr w:type="spellEnd"/>
      <w:r>
        <w:t xml:space="preserve">. No artefacts were found and were rare at these altitudes generally (Colton 2009).  </w:t>
      </w:r>
      <w:r w:rsidR="00A0621A">
        <w:t>Most</w:t>
      </w:r>
      <w:r>
        <w:t xml:space="preserve"> sampling areas were stream exposures that gave access to sections and stream beds of debris flows at the foot of the hills (Localities 8.1, 8.2, 11, 19, 33, 9.1, and 9.2).  Localities 17 and 18 were bedload samples from small ephemeral streams on the easternmost edge of the </w:t>
      </w:r>
      <w:proofErr w:type="spellStart"/>
      <w:r>
        <w:t>Nchindeni</w:t>
      </w:r>
      <w:proofErr w:type="spellEnd"/>
      <w:r>
        <w:t xml:space="preserve"> Hills in the study area.  Also notable are Localities 16 and 31 which sampled gravels from an area of deep sandy sediments that support mature </w:t>
      </w:r>
      <w:r w:rsidR="001C54D3">
        <w:t>woodland (</w:t>
      </w:r>
      <w:proofErr w:type="spellStart"/>
      <w:r w:rsidR="001C54D3" w:rsidRPr="001C54D3">
        <w:rPr>
          <w:i/>
        </w:rPr>
        <w:t>Colophospermum</w:t>
      </w:r>
      <w:proofErr w:type="spellEnd"/>
      <w:r w:rsidR="001C54D3" w:rsidRPr="001C54D3">
        <w:rPr>
          <w:i/>
        </w:rPr>
        <w:t xml:space="preserve"> mopane</w:t>
      </w:r>
      <w:r w:rsidR="001C54D3">
        <w:t>)</w:t>
      </w:r>
      <w:r>
        <w:t>. Artefacts were noted at, or in th</w:t>
      </w:r>
      <w:r w:rsidR="00B438B7">
        <w:t xml:space="preserve">e vicinity of counts 16 and 31.  </w:t>
      </w:r>
      <w:r w:rsidR="00BD0D06">
        <w:t xml:space="preserve">Excavation </w:t>
      </w:r>
      <w:r w:rsidR="00690173">
        <w:t xml:space="preserve">at a spring site near </w:t>
      </w:r>
      <w:r w:rsidR="00BD0D06">
        <w:t>Locality 16, to be reportedly separately, produced stratified</w:t>
      </w:r>
      <w:r w:rsidR="00B438B7">
        <w:t xml:space="preserve"> evidence of Iron Age and Later Stone Age occupation in</w:t>
      </w:r>
      <w:r w:rsidR="00690173">
        <w:t xml:space="preserve"> 3 m of </w:t>
      </w:r>
      <w:r w:rsidR="00BD0D06">
        <w:t>sands and silts</w:t>
      </w:r>
      <w:r w:rsidR="00690173">
        <w:t xml:space="preserve"> overlying gravels.  These fine-</w:t>
      </w:r>
      <w:r w:rsidR="00690173">
        <w:lastRenderedPageBreak/>
        <w:t>grained deposits are</w:t>
      </w:r>
      <w:r w:rsidR="00B438B7">
        <w:t xml:space="preserve"> unlike the perched gravels at SL8</w:t>
      </w:r>
      <w:r w:rsidR="00690173">
        <w:t xml:space="preserve"> and t</w:t>
      </w:r>
      <w:r>
        <w:t>heir proximity to the Luangwa River and shared elevation w</w:t>
      </w:r>
      <w:r w:rsidR="00BD0D06">
        <w:t>ith the floodplain suggests a different depositional history.</w:t>
      </w:r>
    </w:p>
    <w:p w14:paraId="382C8F22" w14:textId="03EB4A2E" w:rsidR="00BD0D06" w:rsidRDefault="00C8163A" w:rsidP="00007EC3">
      <w:pPr>
        <w:spacing w:line="480" w:lineRule="auto"/>
      </w:pPr>
      <w:r>
        <w:t>A lithological comparison of gravels either side of the Luangwa River reveals differences in composition</w:t>
      </w:r>
      <w:r w:rsidR="002A6D09">
        <w:t xml:space="preserve"> (SM Table 1)</w:t>
      </w:r>
      <w:r>
        <w:t>.  Gravels from the northwest side are characterised by a predominance of quartzite clasts and are broadly similar in composition to the key hill</w:t>
      </w:r>
      <w:r w:rsidR="00721D2F">
        <w:t>-</w:t>
      </w:r>
      <w:r>
        <w:t>top section at</w:t>
      </w:r>
      <w:r w:rsidR="00627D44">
        <w:t xml:space="preserve"> </w:t>
      </w:r>
      <w:r>
        <w:t>SL8.  The exception</w:t>
      </w:r>
      <w:r w:rsidR="00C87AF7">
        <w:t>s are</w:t>
      </w:r>
      <w:r>
        <w:t xml:space="preserve"> deposits in proximity to the uplifted A</w:t>
      </w:r>
      <w:r w:rsidR="003D1C9D">
        <w:t>r</w:t>
      </w:r>
      <w:r>
        <w:t xml:space="preserve">chaean block of </w:t>
      </w:r>
      <w:proofErr w:type="spellStart"/>
      <w:r>
        <w:t>Chichele</w:t>
      </w:r>
      <w:proofErr w:type="spellEnd"/>
      <w:r>
        <w:t xml:space="preserve"> Hill (Localities 14 and 24, Figures 2</w:t>
      </w:r>
      <w:r w:rsidR="00DF0DA7">
        <w:t>, 3</w:t>
      </w:r>
      <w:r>
        <w:t xml:space="preserve">), where the clasts are exclusively granitic and metamorphic. By contrast the lithologies to the southeast bank of the Luangwa adjacent to the </w:t>
      </w:r>
      <w:proofErr w:type="spellStart"/>
      <w:r>
        <w:t>Nchindeni</w:t>
      </w:r>
      <w:proofErr w:type="spellEnd"/>
      <w:r>
        <w:t xml:space="preserve"> Hills are more varied. Quartzite still comprises the majority component (63% - 85%) with the remainder a mix of </w:t>
      </w:r>
      <w:proofErr w:type="spellStart"/>
      <w:r>
        <w:t>metamorphics</w:t>
      </w:r>
      <w:proofErr w:type="spellEnd"/>
      <w:r>
        <w:t xml:space="preserve">, granites, quartz, and chert (silcrete). At higher elevations (Localities 34, 35) there are no traces of the quartzite, and here, clasts occur as part of the thin </w:t>
      </w:r>
      <w:proofErr w:type="spellStart"/>
      <w:r>
        <w:t>regolith</w:t>
      </w:r>
      <w:proofErr w:type="spellEnd"/>
      <w:r>
        <w:t xml:space="preserve"> covering the hills. Quartzite is also absent from the stream </w:t>
      </w:r>
      <w:r w:rsidR="005A47F4">
        <w:t>bed and channel wall at Localities</w:t>
      </w:r>
      <w:r>
        <w:t xml:space="preserve"> 8.1 and 8.2 where metamorphic and granite clasts predominate</w:t>
      </w:r>
      <w:r w:rsidR="005A47F4">
        <w:t>. Th</w:t>
      </w:r>
      <w:r>
        <w:t>eir li</w:t>
      </w:r>
      <w:r w:rsidR="005A47F4">
        <w:t>thology is similar to</w:t>
      </w:r>
      <w:r w:rsidR="00721D2F">
        <w:t xml:space="preserve"> that of</w:t>
      </w:r>
      <w:r w:rsidR="005A47F4">
        <w:t xml:space="preserve"> the adjacent </w:t>
      </w:r>
      <w:proofErr w:type="spellStart"/>
      <w:r>
        <w:t>Nchindeni</w:t>
      </w:r>
      <w:proofErr w:type="spellEnd"/>
      <w:r>
        <w:t xml:space="preserve"> Hills indicating a local origin.</w:t>
      </w:r>
      <w:r w:rsidR="00BD0D06">
        <w:t xml:space="preserve">  </w:t>
      </w:r>
    </w:p>
    <w:p w14:paraId="207BEA96" w14:textId="75781D3B" w:rsidR="005A47F4" w:rsidRDefault="00BD0D06" w:rsidP="00007EC3">
      <w:pPr>
        <w:spacing w:line="480" w:lineRule="auto"/>
      </w:pPr>
      <w:r w:rsidRPr="00BD0D06">
        <w:t xml:space="preserve">The </w:t>
      </w:r>
      <w:proofErr w:type="spellStart"/>
      <w:r w:rsidRPr="00BD0D06">
        <w:t>bedloads</w:t>
      </w:r>
      <w:proofErr w:type="spellEnd"/>
      <w:r w:rsidRPr="00BD0D06">
        <w:t xml:space="preserve"> of the larger seasonal rivers that flow from deep within the </w:t>
      </w:r>
      <w:proofErr w:type="spellStart"/>
      <w:r w:rsidRPr="00BD0D06">
        <w:t>Nchindeni</w:t>
      </w:r>
      <w:proofErr w:type="spellEnd"/>
      <w:r w:rsidRPr="00BD0D06">
        <w:t xml:space="preserve"> (</w:t>
      </w:r>
      <w:proofErr w:type="spellStart"/>
      <w:r w:rsidRPr="00BD0D06">
        <w:t>Chowo</w:t>
      </w:r>
      <w:proofErr w:type="spellEnd"/>
      <w:r w:rsidRPr="00BD0D06">
        <w:t xml:space="preserve">, </w:t>
      </w:r>
      <w:proofErr w:type="spellStart"/>
      <w:r w:rsidRPr="00BD0D06">
        <w:t>Kafunta</w:t>
      </w:r>
      <w:proofErr w:type="spellEnd"/>
      <w:r w:rsidRPr="00BD0D06">
        <w:t>) resemble the lithology o</w:t>
      </w:r>
      <w:r>
        <w:t xml:space="preserve">f the hills </w:t>
      </w:r>
      <w:r w:rsidRPr="00BD0D06">
        <w:t xml:space="preserve">in the high proportions of metamorphic or granitic clasts though they do contain quartzite.  The quartzite from the </w:t>
      </w:r>
      <w:proofErr w:type="spellStart"/>
      <w:r w:rsidRPr="00BD0D06">
        <w:t>Kafunta</w:t>
      </w:r>
      <w:proofErr w:type="spellEnd"/>
      <w:r w:rsidRPr="00BD0D06">
        <w:t xml:space="preserve">, however, differs in structure from the </w:t>
      </w:r>
      <w:proofErr w:type="spellStart"/>
      <w:r w:rsidRPr="00BD0D06">
        <w:t>Chowo</w:t>
      </w:r>
      <w:proofErr w:type="spellEnd"/>
      <w:r w:rsidRPr="00BD0D06">
        <w:t xml:space="preserve"> quartzite and is unlike that found northwest of the river, as there is a lineation in the crystal fabric that causes the rock to weather and erode in tabular rather than rounded clasts.  [A single Acheulean </w:t>
      </w:r>
      <w:proofErr w:type="spellStart"/>
      <w:r w:rsidRPr="00BD0D06">
        <w:t>handaxe</w:t>
      </w:r>
      <w:proofErr w:type="spellEnd"/>
      <w:r w:rsidRPr="00BD0D06">
        <w:t xml:space="preserve"> (E</w:t>
      </w:r>
      <w:r w:rsidR="00721D2F">
        <w:t xml:space="preserve">arly </w:t>
      </w:r>
      <w:r w:rsidRPr="00BD0D06">
        <w:t>S</w:t>
      </w:r>
      <w:r w:rsidR="00721D2F">
        <w:t xml:space="preserve">tone </w:t>
      </w:r>
      <w:r w:rsidRPr="00BD0D06">
        <w:t>A</w:t>
      </w:r>
      <w:r w:rsidR="00721D2F">
        <w:t>ge</w:t>
      </w:r>
      <w:r w:rsidRPr="00BD0D06">
        <w:t xml:space="preserve">) made on tabular quartzite was found in the </w:t>
      </w:r>
      <w:proofErr w:type="spellStart"/>
      <w:r w:rsidR="00690173">
        <w:t>Kafunta</w:t>
      </w:r>
      <w:proofErr w:type="spellEnd"/>
      <w:r w:rsidR="00690173">
        <w:t xml:space="preserve"> </w:t>
      </w:r>
      <w:r w:rsidRPr="00BD0D06">
        <w:t xml:space="preserve">stream bed.]  The </w:t>
      </w:r>
      <w:proofErr w:type="spellStart"/>
      <w:r w:rsidRPr="00BD0D06">
        <w:t>Chowo</w:t>
      </w:r>
      <w:proofErr w:type="spellEnd"/>
      <w:r w:rsidRPr="00BD0D06">
        <w:t xml:space="preserve"> quartzite is more similar in structure to that found to the northwest as is the quartzite from Localities 11, 16, and 31. These localities are within the Luangwa floodplain and the material sampled does not derive from perched deposits as at </w:t>
      </w:r>
      <w:r w:rsidR="00331D1F">
        <w:t>SL8</w:t>
      </w:r>
      <w:r w:rsidRPr="00BD0D06">
        <w:t xml:space="preserve">, but from more discrete scatters on the floodplain sands and silts (16 and 31), or channel wall lag deposits (Locality 11). They are interpreted as recent lag deposits of the Luangwa River cut and fill activity.  </w:t>
      </w:r>
    </w:p>
    <w:p w14:paraId="4CE35129" w14:textId="2AF16D1F" w:rsidR="009940D5" w:rsidRDefault="009940D5" w:rsidP="00007EC3">
      <w:pPr>
        <w:spacing w:line="480" w:lineRule="auto"/>
      </w:pPr>
      <w:r>
        <w:lastRenderedPageBreak/>
        <w:t>The angularity data (</w:t>
      </w:r>
      <w:r w:rsidR="00DF0DA7">
        <w:t>SM Table 2</w:t>
      </w:r>
      <w:r>
        <w:t xml:space="preserve">) show a difference between the hilltop gravels on the northwest bank which have higher proportions of rounded clasts than gravels on the southeast bank on or near the </w:t>
      </w:r>
      <w:proofErr w:type="spellStart"/>
      <w:r>
        <w:t>Nchindeni</w:t>
      </w:r>
      <w:proofErr w:type="spellEnd"/>
      <w:r>
        <w:t xml:space="preserve"> Hills which tend to be more angular</w:t>
      </w:r>
      <w:r w:rsidR="00721D2F">
        <w:t xml:space="preserve"> indicating they have not been transported far.  The difference in angularity is interpreted as an indication of distance transported rather than differences in hardness of the primarily metamorphic and granitic materials.</w:t>
      </w:r>
      <w:r>
        <w:t xml:space="preserve">  </w:t>
      </w:r>
    </w:p>
    <w:p w14:paraId="47AD7579" w14:textId="3D48DA5C" w:rsidR="00681688" w:rsidRPr="00A754DC" w:rsidRDefault="00A754DC" w:rsidP="00007EC3">
      <w:pPr>
        <w:spacing w:line="480" w:lineRule="auto"/>
        <w:rPr>
          <w:i/>
          <w:iCs/>
        </w:rPr>
      </w:pPr>
      <w:bookmarkStart w:id="6" w:name="_Hlk76376144"/>
      <w:r w:rsidRPr="00A754DC">
        <w:rPr>
          <w:i/>
          <w:iCs/>
        </w:rPr>
        <w:t>3</w:t>
      </w:r>
      <w:r w:rsidR="00681688" w:rsidRPr="00A754DC">
        <w:rPr>
          <w:i/>
          <w:iCs/>
        </w:rPr>
        <w:t>.2 Clast</w:t>
      </w:r>
      <w:r w:rsidRPr="00A754DC">
        <w:rPr>
          <w:i/>
          <w:iCs/>
        </w:rPr>
        <w:t xml:space="preserve"> data</w:t>
      </w:r>
      <w:r w:rsidR="00681688" w:rsidRPr="00A754DC">
        <w:rPr>
          <w:i/>
          <w:iCs/>
        </w:rPr>
        <w:t xml:space="preserve"> interpretation</w:t>
      </w:r>
    </w:p>
    <w:bookmarkEnd w:id="6"/>
    <w:p w14:paraId="64808C28" w14:textId="29848791" w:rsidR="00681688" w:rsidRDefault="00681688" w:rsidP="00007EC3">
      <w:pPr>
        <w:spacing w:line="480" w:lineRule="auto"/>
      </w:pPr>
      <w:r>
        <w:t>T</w:t>
      </w:r>
      <w:r w:rsidR="00197AEC">
        <w:t>here are clear differences in geomorphological contexts and lithologies of the gravels either side of the river.  There are no perched gravels to the southeast, and</w:t>
      </w:r>
      <w:r>
        <w:t xml:space="preserve"> the perched and valley</w:t>
      </w:r>
      <w:r w:rsidR="00197AEC">
        <w:t xml:space="preserve"> gravels on the </w:t>
      </w:r>
      <w:r>
        <w:t xml:space="preserve">northwest bank differ </w:t>
      </w:r>
      <w:proofErr w:type="spellStart"/>
      <w:r>
        <w:t>lithologically</w:t>
      </w:r>
      <w:proofErr w:type="spellEnd"/>
      <w:r>
        <w:t xml:space="preserve"> in their higher percentages of quartzite.  The floodplain gravels on southeast bank </w:t>
      </w:r>
      <w:r w:rsidR="00197AEC">
        <w:t xml:space="preserve">are </w:t>
      </w:r>
      <w:r>
        <w:t>probably</w:t>
      </w:r>
      <w:r w:rsidR="00197AEC">
        <w:t xml:space="preserve"> lag deposits of previous channel offcuts and represent recent re</w:t>
      </w:r>
      <w:r>
        <w:t>-</w:t>
      </w:r>
      <w:r w:rsidR="00197AEC">
        <w:t xml:space="preserve">deposition of clasts local to the </w:t>
      </w:r>
      <w:proofErr w:type="spellStart"/>
      <w:r w:rsidR="00197AEC">
        <w:t>Nchindeni</w:t>
      </w:r>
      <w:proofErr w:type="spellEnd"/>
      <w:r w:rsidR="00197AEC">
        <w:t xml:space="preserve"> Hills</w:t>
      </w:r>
      <w:r>
        <w:t xml:space="preserve">. </w:t>
      </w:r>
    </w:p>
    <w:p w14:paraId="328DB545" w14:textId="1D05D8F6" w:rsidR="00681688" w:rsidRDefault="00681688" w:rsidP="00007EC3">
      <w:pPr>
        <w:spacing w:line="480" w:lineRule="auto"/>
      </w:pPr>
      <w:r>
        <w:t>T</w:t>
      </w:r>
      <w:r w:rsidR="00197AEC">
        <w:t xml:space="preserve">he clast size results do not indicate significant differences </w:t>
      </w:r>
      <w:r w:rsidR="00EE3658">
        <w:t xml:space="preserve">(paired t-tests) </w:t>
      </w:r>
      <w:r w:rsidR="00197AEC">
        <w:t>across the survey area</w:t>
      </w:r>
      <w:r w:rsidR="00DF0DA7">
        <w:t xml:space="preserve"> (SM Table 3</w:t>
      </w:r>
      <w:r w:rsidR="00EE3658">
        <w:t>b[B]</w:t>
      </w:r>
      <w:r w:rsidR="00DF0DA7">
        <w:t>)</w:t>
      </w:r>
      <w:r w:rsidR="00197AEC">
        <w:t>.  These data cannot be used to indicate fining out in any direction from</w:t>
      </w:r>
      <w:r w:rsidR="00C87AF7">
        <w:t xml:space="preserve"> a</w:t>
      </w:r>
      <w:r w:rsidR="00197AEC">
        <w:t xml:space="preserve"> particular source. To the northwest of the Luangwa, however, towards the </w:t>
      </w:r>
      <w:proofErr w:type="spellStart"/>
      <w:r w:rsidR="00197AEC">
        <w:t>Muchinga</w:t>
      </w:r>
      <w:proofErr w:type="spellEnd"/>
      <w:r w:rsidR="00197AEC">
        <w:t xml:space="preserve"> Escarpment clast size is statistically larger than elsewhere </w:t>
      </w:r>
      <w:r w:rsidR="00EE3658">
        <w:t xml:space="preserve">(SM Table 3b[A] </w:t>
      </w:r>
      <w:r w:rsidR="00197AEC">
        <w:t xml:space="preserve">suggesting that the </w:t>
      </w:r>
      <w:proofErr w:type="spellStart"/>
      <w:r w:rsidR="00197AEC">
        <w:t>Muchinga</w:t>
      </w:r>
      <w:proofErr w:type="spellEnd"/>
      <w:r w:rsidR="00197AEC">
        <w:t xml:space="preserve"> may be the ultimate source of material, assuming larger clasts have been deposited nearer to a potential source and lighter material was transported further.  The angularity data are inconclusive; the larger proportion of rounded clasts indicates that they have been transported further, but potentially from either the centre of the valley or the </w:t>
      </w:r>
      <w:proofErr w:type="spellStart"/>
      <w:r w:rsidR="00197AEC">
        <w:t>Nchindeni</w:t>
      </w:r>
      <w:proofErr w:type="spellEnd"/>
      <w:r w:rsidR="00197AEC">
        <w:t xml:space="preserve"> Hills. </w:t>
      </w:r>
    </w:p>
    <w:p w14:paraId="016FF0A3" w14:textId="7CE2CD03" w:rsidR="00681688" w:rsidRDefault="00681688" w:rsidP="00007EC3">
      <w:pPr>
        <w:spacing w:line="480" w:lineRule="auto"/>
      </w:pPr>
      <w:r>
        <w:t>There are no modern equivalents of the SL8 hill</w:t>
      </w:r>
      <w:r w:rsidR="00E33C84">
        <w:t>-</w:t>
      </w:r>
      <w:r>
        <w:t>top deposits forming today</w:t>
      </w:r>
      <w:r w:rsidR="00E33C84">
        <w:t>,</w:t>
      </w:r>
      <w:r>
        <w:t xml:space="preserve"> and this observation applies to the gravels across the study area (</w:t>
      </w:r>
      <w:r w:rsidR="008E02AD">
        <w:t>e.g.,</w:t>
      </w:r>
      <w:r>
        <w:t xml:space="preserve"> Localities 22, 23 and 32) — they are a relict feature. The modern drainage system is dominated by the sand bed fluvial system of the Luangwa River and its tributaries which are developed on both sides of the Luangwa floodplain, but predominantly on the western side rising from the </w:t>
      </w:r>
      <w:proofErr w:type="spellStart"/>
      <w:r>
        <w:t>Muchinga</w:t>
      </w:r>
      <w:proofErr w:type="spellEnd"/>
      <w:r>
        <w:t xml:space="preserve"> Escarpment. The Holocene and modern fluvial system </w:t>
      </w:r>
      <w:r>
        <w:lastRenderedPageBreak/>
        <w:t>does not appear to be carrying significant coarse clast assemblages, beyond the limited lag deposits in the floodplain streams. There are, however, geomorphic processes producing lag deposits of gravels</w:t>
      </w:r>
      <w:r w:rsidR="00E33C84">
        <w:t xml:space="preserve"> as seen in</w:t>
      </w:r>
      <w:r>
        <w:t xml:space="preserve"> the vicinity of Localities 26 and 27 (Figure 2) </w:t>
      </w:r>
      <w:r w:rsidR="00E33C84">
        <w:t xml:space="preserve">where </w:t>
      </w:r>
      <w:r>
        <w:t>localised seasonal flooding is removing a large proportion of fine material from the Holocene sedimentary sequence that overlies unconformably the Karoo, leaving a collapsed sequence of only the coarser Holocene material. In this environment the mixing of sediments results in late Holocene Iron Age pottery being found underneath Early Stone Age artefacts (Colton</w:t>
      </w:r>
      <w:r w:rsidR="00A77613">
        <w:t>,</w:t>
      </w:r>
      <w:r>
        <w:t xml:space="preserve"> 2009). Such stratigraphic displacement is not present in the SL8 Stone Age sequence making this an unlikely formation process among the exposures studied.   </w:t>
      </w:r>
    </w:p>
    <w:p w14:paraId="3E6F4527" w14:textId="037C41FA" w:rsidR="00197AEC" w:rsidRDefault="00681688" w:rsidP="00007EC3">
      <w:pPr>
        <w:spacing w:line="480" w:lineRule="auto"/>
      </w:pPr>
      <w:r>
        <w:t xml:space="preserve">Sedimentary structures are extremely rare in the gravels generally, with only partial imbrication in places and little by the way of bedding or internal structure. The fabric of the material displays characteristics associated with tractional flow events, as well as more debris rich hyper-concentrated type flows. Only a few loose imbrications were observed (Figure 6) and we would expect more clast imbrication to be preserved in a fluvially dominated environment (see Prothero </w:t>
      </w:r>
      <w:r w:rsidR="00A77613">
        <w:t>and</w:t>
      </w:r>
      <w:r>
        <w:t xml:space="preserve"> Schwab</w:t>
      </w:r>
      <w:r w:rsidR="00A77613">
        <w:t>,</w:t>
      </w:r>
      <w:r>
        <w:t xml:space="preserve"> 1996; Knighton</w:t>
      </w:r>
      <w:r w:rsidR="00A77613">
        <w:t>,</w:t>
      </w:r>
      <w:r>
        <w:t xml:space="preserve"> 1998) as is the case at the </w:t>
      </w:r>
      <w:proofErr w:type="spellStart"/>
      <w:r>
        <w:t>Manzi</w:t>
      </w:r>
      <w:proofErr w:type="spellEnd"/>
      <w:r>
        <w:t xml:space="preserve"> River section (Barham et al.</w:t>
      </w:r>
      <w:r w:rsidR="00A77613">
        <w:t>,</w:t>
      </w:r>
      <w:r>
        <w:t xml:space="preserve"> 2011).  As an alternative formation process</w:t>
      </w:r>
      <w:r w:rsidR="00E33C84">
        <w:t>,</w:t>
      </w:r>
      <w:r>
        <w:t xml:space="preserve"> we consider the </w:t>
      </w:r>
      <w:proofErr w:type="spellStart"/>
      <w:r>
        <w:t>Muchinga</w:t>
      </w:r>
      <w:proofErr w:type="spellEnd"/>
      <w:r>
        <w:t xml:space="preserve"> Escarpment as a potential source of material distributed by alluvial fans. </w:t>
      </w:r>
      <w:r w:rsidR="000502A0">
        <w:t xml:space="preserve">This hypothesis is developed further </w:t>
      </w:r>
      <w:r w:rsidR="00DF0DA7">
        <w:t xml:space="preserve">in Section </w:t>
      </w:r>
      <w:r w:rsidR="00627D44">
        <w:t>4</w:t>
      </w:r>
      <w:r w:rsidR="00DF0DA7">
        <w:t>.</w:t>
      </w:r>
      <w:r w:rsidR="00627D44">
        <w:t>1</w:t>
      </w:r>
      <w:r w:rsidR="000502A0">
        <w:t>.</w:t>
      </w:r>
      <w:r>
        <w:t xml:space="preserve"> </w:t>
      </w:r>
    </w:p>
    <w:p w14:paraId="4DBCBBE4" w14:textId="1B026FB8" w:rsidR="00197AEC" w:rsidRPr="00A754DC" w:rsidRDefault="00A754DC" w:rsidP="00007EC3">
      <w:pPr>
        <w:spacing w:line="480" w:lineRule="auto"/>
        <w:rPr>
          <w:i/>
          <w:iCs/>
        </w:rPr>
      </w:pPr>
      <w:bookmarkStart w:id="7" w:name="_Hlk76376185"/>
      <w:r>
        <w:rPr>
          <w:i/>
          <w:iCs/>
        </w:rPr>
        <w:t>3</w:t>
      </w:r>
      <w:r w:rsidR="00681688" w:rsidRPr="00A754DC">
        <w:rPr>
          <w:i/>
          <w:iCs/>
        </w:rPr>
        <w:t>.</w:t>
      </w:r>
      <w:r w:rsidR="00E457FE" w:rsidRPr="00A754DC">
        <w:rPr>
          <w:i/>
          <w:iCs/>
        </w:rPr>
        <w:t>3</w:t>
      </w:r>
      <w:r w:rsidR="00681688" w:rsidRPr="00A754DC">
        <w:rPr>
          <w:i/>
          <w:iCs/>
        </w:rPr>
        <w:t xml:space="preserve"> Archaeological results</w:t>
      </w:r>
    </w:p>
    <w:bookmarkEnd w:id="7"/>
    <w:p w14:paraId="5C80ED26" w14:textId="50FBBB88" w:rsidR="003B72B3" w:rsidRDefault="003B72B3" w:rsidP="00007EC3">
      <w:pPr>
        <w:spacing w:line="480" w:lineRule="auto"/>
      </w:pPr>
      <w:r>
        <w:t>The artefact analyses focus on the hilltop deposits in B3 and in B1</w:t>
      </w:r>
      <w:r w:rsidR="00191C1E">
        <w:t xml:space="preserve">, </w:t>
      </w:r>
      <w:r>
        <w:t>Area 1</w:t>
      </w:r>
      <w:r w:rsidR="00191C1E">
        <w:t>,</w:t>
      </w:r>
      <w:r>
        <w:t xml:space="preserve"> as they offer the greatest potential for detecting chronological patterning and for inferring formation processes. </w:t>
      </w:r>
      <w:r w:rsidR="006204F3">
        <w:t>B1</w:t>
      </w:r>
      <w:r w:rsidR="00191C1E">
        <w:t>,</w:t>
      </w:r>
      <w:r w:rsidR="006204F3">
        <w:t xml:space="preserve"> Areas 2-3 are not discussed except in relation to specific artefacts that contribute to building a relative chronology for the site. </w:t>
      </w:r>
      <w:r>
        <w:t>The results are presented by flake and core attributes</w:t>
      </w:r>
      <w:r w:rsidR="00191C1E">
        <w:t xml:space="preserve"> including</w:t>
      </w:r>
      <w:r>
        <w:t xml:space="preserve">, </w:t>
      </w:r>
      <w:r w:rsidR="00191C1E">
        <w:t xml:space="preserve">whole flake size (length), extent of abrasion and raw materials used, distinctive core types and </w:t>
      </w:r>
      <w:r>
        <w:t>retouched tool type frequencies</w:t>
      </w:r>
      <w:r w:rsidR="00191C1E">
        <w:t xml:space="preserve"> (after Barham</w:t>
      </w:r>
      <w:r w:rsidR="00A77613">
        <w:t>,</w:t>
      </w:r>
      <w:r w:rsidR="00191C1E">
        <w:t xml:space="preserve"> 200</w:t>
      </w:r>
      <w:r w:rsidR="008856FE">
        <w:t>0</w:t>
      </w:r>
      <w:r w:rsidR="00191C1E">
        <w:t>)</w:t>
      </w:r>
      <w:r w:rsidR="00DF0DA7">
        <w:t>.</w:t>
      </w:r>
    </w:p>
    <w:p w14:paraId="5916A40B" w14:textId="311C8E88" w:rsidR="003B72B3" w:rsidRPr="00A754DC" w:rsidRDefault="00A754DC" w:rsidP="00007EC3">
      <w:pPr>
        <w:spacing w:line="480" w:lineRule="auto"/>
        <w:rPr>
          <w:u w:val="single"/>
        </w:rPr>
      </w:pPr>
      <w:bookmarkStart w:id="8" w:name="_Hlk76376236"/>
      <w:r w:rsidRPr="00A754DC">
        <w:rPr>
          <w:u w:val="single"/>
        </w:rPr>
        <w:lastRenderedPageBreak/>
        <w:t>3.3.1</w:t>
      </w:r>
      <w:r w:rsidR="007344BF" w:rsidRPr="00A754DC">
        <w:rPr>
          <w:u w:val="single"/>
        </w:rPr>
        <w:t xml:space="preserve"> B3 Results</w:t>
      </w:r>
      <w:r w:rsidR="003B72B3" w:rsidRPr="00A754DC">
        <w:rPr>
          <w:u w:val="single"/>
        </w:rPr>
        <w:t xml:space="preserve"> </w:t>
      </w:r>
    </w:p>
    <w:bookmarkEnd w:id="8"/>
    <w:p w14:paraId="54A020A6" w14:textId="1BD20B06" w:rsidR="007344BF" w:rsidRDefault="003B72B3" w:rsidP="00007EC3">
      <w:pPr>
        <w:spacing w:line="480" w:lineRule="auto"/>
      </w:pPr>
      <w:r>
        <w:t xml:space="preserve">Eleven levels were identified from surface to base with Level 9 being a small feature within Level 8 and Level 11 excavated into the top of the basal clay (Figure </w:t>
      </w:r>
      <w:r w:rsidR="00DF0DA7">
        <w:t>7</w:t>
      </w:r>
      <w:r>
        <w:t xml:space="preserve">).  For this study, the Level 9 material is integrated into Level 8 and the revised Level 9 is a combination of Levels 10 and 11 (7 cm of deposit).  The Level 1 artefacts </w:t>
      </w:r>
      <w:r w:rsidR="00E33C84">
        <w:t>were missing</w:t>
      </w:r>
      <w:r>
        <w:t xml:space="preserve"> in 2008 when the analyses were undertaken, but the context sheet records “a dense concentration of small quartz debitage with bladelet cores, retouched tools (segments, scrapers), some fire-cracked rock and pigment…. A drop in artefact content 5 cm below the surface led to a level change”.  A total of 685 artefacts were recovered from B3 excluding Level 1.  Of these, 206 artefacts were small flakes and chunks (&lt;20</w:t>
      </w:r>
      <w:r w:rsidR="00331D1F">
        <w:t xml:space="preserve"> </w:t>
      </w:r>
      <w:r>
        <w:t>mm), 67 angular chunks (&gt;21</w:t>
      </w:r>
      <w:r w:rsidR="00331D1F">
        <w:t xml:space="preserve"> </w:t>
      </w:r>
      <w:r>
        <w:t>mm), 200 broken flakes (&gt;21</w:t>
      </w:r>
      <w:r w:rsidR="00331D1F">
        <w:t xml:space="preserve"> </w:t>
      </w:r>
      <w:r>
        <w:t>mm), 119 whole flakes, 80 cores, 8 retouched pieces and 5 utilised pieces.  The numbers of flakes, cores and retouched tools are too small to make meaningful statistical comparisons between levels.  Qualitative differ</w:t>
      </w:r>
      <w:r w:rsidR="007344BF">
        <w:t xml:space="preserve">ences are noted </w:t>
      </w:r>
      <w:r w:rsidR="00A0621A">
        <w:t>whe</w:t>
      </w:r>
      <w:r w:rsidR="005F537A">
        <w:t>n</w:t>
      </w:r>
      <w:r w:rsidR="00A0621A">
        <w:t xml:space="preserve"> useful for comparisons.</w:t>
      </w:r>
      <w:r w:rsidR="007344BF">
        <w:t xml:space="preserve">  </w:t>
      </w:r>
    </w:p>
    <w:p w14:paraId="1E11544D" w14:textId="5C51A1D6" w:rsidR="007344BF" w:rsidRDefault="007344BF" w:rsidP="00007EC3">
      <w:pPr>
        <w:spacing w:line="480" w:lineRule="auto"/>
      </w:pPr>
      <w:r>
        <w:t>The distribution of flake types by level shows a prevalence of quadrilateral and irregular forms throughout the sequence.  These flake forms are not time or technology sensitive, however, from Level 4 and below there are increased frequencies of convergent and pentagonal flake morphologies</w:t>
      </w:r>
      <w:r w:rsidR="001C55FC">
        <w:t>,</w:t>
      </w:r>
      <w:r>
        <w:t xml:space="preserve"> and these</w:t>
      </w:r>
      <w:r w:rsidR="00E33C84">
        <w:t xml:space="preserve"> are</w:t>
      </w:r>
      <w:r>
        <w:t xml:space="preserve"> indicative of a centripetal flaking strategy </w:t>
      </w:r>
      <w:r w:rsidR="004543E3">
        <w:t>(Barham et al.</w:t>
      </w:r>
      <w:r w:rsidR="00A77613">
        <w:t>,</w:t>
      </w:r>
      <w:r w:rsidR="004543E3">
        <w:t xml:space="preserve"> 2011) (Figure</w:t>
      </w:r>
      <w:r w:rsidR="00C7794E">
        <w:t xml:space="preserve"> </w:t>
      </w:r>
      <w:r w:rsidR="00DF0DA7">
        <w:t>8</w:t>
      </w:r>
      <w:r w:rsidR="004543E3">
        <w:t xml:space="preserve">h, </w:t>
      </w:r>
      <w:proofErr w:type="spellStart"/>
      <w:r w:rsidR="004543E3">
        <w:t>i</w:t>
      </w:r>
      <w:proofErr w:type="spellEnd"/>
      <w:r w:rsidR="004543E3">
        <w:t xml:space="preserve">) </w:t>
      </w:r>
      <w:r>
        <w:t>(Barham</w:t>
      </w:r>
      <w:r w:rsidR="00A77613">
        <w:t>,</w:t>
      </w:r>
      <w:r>
        <w:t xml:space="preserve"> 2000).  Centripetal flaking occurs in the LSA but is a more consistent feature of MSA and ESA flaking strategies. </w:t>
      </w:r>
      <w:r w:rsidR="00EE1549">
        <w:t xml:space="preserve"> A split spheroid in Level 8 (Figure 8</w:t>
      </w:r>
      <w:r w:rsidR="006204F3">
        <w:t xml:space="preserve">l), perhaps used as a hammerstone, also points to </w:t>
      </w:r>
      <w:r w:rsidR="003D1C9D">
        <w:t>either an MSA or ESA attribution as these objects are not part of the LSA technological repertoire.</w:t>
      </w:r>
    </w:p>
    <w:p w14:paraId="19DBD934" w14:textId="3636B68D" w:rsidR="007344BF" w:rsidRDefault="007344BF" w:rsidP="00007EC3">
      <w:pPr>
        <w:spacing w:line="480" w:lineRule="auto"/>
      </w:pPr>
      <w:r>
        <w:t>The sample of cores shows some qualitative trends that reflect differing techniques of core production indicative of broader technological patterns.  Bipolar cores are found only in Level 2 and this technique of working small quartz cobbles is a feature of the local LSA (Fletcher</w:t>
      </w:r>
      <w:r w:rsidR="002742AB">
        <w:t>,</w:t>
      </w:r>
      <w:r>
        <w:t xml:space="preserve"> 2010).  Centripetal flaking (radial and disc cores) as well as the peripheral flaking of split cobbles occurs from Level 3 to Level 9.  The centripetal strategy is a feature of the MSA and later ESA regionally (Barham </w:t>
      </w:r>
      <w:r>
        <w:lastRenderedPageBreak/>
        <w:t>et al.</w:t>
      </w:r>
      <w:r w:rsidR="00D0656F">
        <w:t>,</w:t>
      </w:r>
      <w:r>
        <w:t xml:space="preserve"> 2015). There are no prepared cores. </w:t>
      </w:r>
      <w:r w:rsidR="00A10AF8">
        <w:t>Split and f</w:t>
      </w:r>
      <w:r w:rsidR="004210DF">
        <w:t>laked cobbles (‘choppers’)</w:t>
      </w:r>
      <w:r w:rsidR="00A10AF8">
        <w:t xml:space="preserve"> occur</w:t>
      </w:r>
      <w:r>
        <w:t xml:space="preserve"> in Levels 7 – 9 (</w:t>
      </w:r>
      <w:r w:rsidR="008E02AD">
        <w:t>e.g.,</w:t>
      </w:r>
      <w:r>
        <w:t xml:space="preserve"> Figure</w:t>
      </w:r>
      <w:r w:rsidR="00DF0DA7">
        <w:t xml:space="preserve"> 8</w:t>
      </w:r>
      <w:r>
        <w:t xml:space="preserve">j).  </w:t>
      </w:r>
    </w:p>
    <w:p w14:paraId="22286174" w14:textId="2FFCF786" w:rsidR="003B72B3" w:rsidRDefault="004543E3" w:rsidP="00007EC3">
      <w:pPr>
        <w:spacing w:line="480" w:lineRule="auto"/>
      </w:pPr>
      <w:r>
        <w:t xml:space="preserve">Among the </w:t>
      </w:r>
      <w:r w:rsidR="007344BF">
        <w:t>retouch</w:t>
      </w:r>
      <w:r>
        <w:t>ed tools a</w:t>
      </w:r>
      <w:r w:rsidR="007344BF">
        <w:t xml:space="preserve"> quartz segment (Figure </w:t>
      </w:r>
      <w:r w:rsidR="00DF0DA7">
        <w:t>8</w:t>
      </w:r>
      <w:r w:rsidR="007344BF">
        <w:t xml:space="preserve">a) and </w:t>
      </w:r>
      <w:r w:rsidR="00DF0DA7">
        <w:t>‘</w:t>
      </w:r>
      <w:r w:rsidR="007344BF">
        <w:t>chert</w:t>
      </w:r>
      <w:r w:rsidR="00DF0DA7">
        <w:t>’</w:t>
      </w:r>
      <w:r w:rsidR="007344BF">
        <w:t xml:space="preserve"> (silcrete) borer from Level 2 are distinctive LSA tools found widely across Zambia (Miller</w:t>
      </w:r>
      <w:r w:rsidR="00A77613">
        <w:t>,</w:t>
      </w:r>
      <w:r w:rsidR="007344BF">
        <w:t xml:space="preserve"> 19</w:t>
      </w:r>
      <w:r w:rsidR="001738A5">
        <w:t>71</w:t>
      </w:r>
      <w:r w:rsidR="007344BF">
        <w:t>; Phillipson</w:t>
      </w:r>
      <w:r w:rsidR="00A77613">
        <w:t>,</w:t>
      </w:r>
      <w:r w:rsidR="007344BF">
        <w:t xml:space="preserve"> 1976), including the Luangwa Valley (Fletcher</w:t>
      </w:r>
      <w:r w:rsidR="00A77613">
        <w:t>,</w:t>
      </w:r>
      <w:r w:rsidR="007344BF">
        <w:t xml:space="preserve"> 2010).  A broken pick was found in Level 9 and this heavy-duty tool occurs in the ESA and early MSA (Clark, 1974; Barham et al.</w:t>
      </w:r>
      <w:r w:rsidR="00A77613">
        <w:t>,</w:t>
      </w:r>
      <w:r w:rsidR="007344BF">
        <w:t xml:space="preserve"> 2015).  The single scraper in Level 7 is not diagnostic of a particular technological tradition, but awls (</w:t>
      </w:r>
      <w:r w:rsidR="00E33C84">
        <w:t>‘</w:t>
      </w:r>
      <w:proofErr w:type="spellStart"/>
      <w:r w:rsidR="007344BF">
        <w:t>becs</w:t>
      </w:r>
      <w:proofErr w:type="spellEnd"/>
      <w:r w:rsidR="00E33C84">
        <w:t>’</w:t>
      </w:r>
      <w:r w:rsidR="007344BF">
        <w:t xml:space="preserve">) like those from this level feature in the regional MSA (Barham, 2000). </w:t>
      </w:r>
    </w:p>
    <w:p w14:paraId="71E22B1F" w14:textId="056CFC5F" w:rsidR="004543E3" w:rsidRDefault="004543E3" w:rsidP="00007EC3">
      <w:pPr>
        <w:spacing w:line="480" w:lineRule="auto"/>
      </w:pPr>
      <w:r>
        <w:t>The majority of small flakes and chunks occur in Level 2 (n=122, 59.2%) decreasing in Level 3 (n=47, 22.8%) and Level 4 (n=26, 12.6%) and then below 1.5% (n= ≤ 3) in Levels 5-9.  A boxplot of flake length (</w:t>
      </w:r>
      <w:r w:rsidRPr="00DF0DA7">
        <w:t>Figure 9</w:t>
      </w:r>
      <w:r w:rsidR="00DF0DA7" w:rsidRPr="00DF0DA7">
        <w:t>a</w:t>
      </w:r>
      <w:r>
        <w:t>) shows the median to lie between 30-40 mm in Levels 2-5 and to be in the 40-50mm range in Level 6-9.  The size of the largest non-outliers also increases in the lower levels as does the size and number of outliers above 80 mm. The higher frequencies of larger flakes in the lower levels correspond with an increase in quartzite as a raw material and decline in the use of quartz</w:t>
      </w:r>
      <w:r w:rsidR="00DF0DA7">
        <w:t xml:space="preserve"> which is most common i</w:t>
      </w:r>
      <w:r w:rsidR="00DC084F">
        <w:t>n Levels 2-3 among the knapping debris.</w:t>
      </w:r>
      <w:r>
        <w:t xml:space="preserve">  </w:t>
      </w:r>
      <w:r w:rsidR="00DC084F">
        <w:t xml:space="preserve">Chert (silcrete) occurs infrequently with no patterning through the deposit and silicified wood is rare. </w:t>
      </w:r>
    </w:p>
    <w:p w14:paraId="0C9D3290" w14:textId="4728B74F" w:rsidR="00BA2C7A" w:rsidRDefault="00DC084F" w:rsidP="00007EC3">
      <w:pPr>
        <w:spacing w:line="480" w:lineRule="auto"/>
      </w:pPr>
      <w:r>
        <w:t xml:space="preserve">A cross-tabulation of abrasion categories </w:t>
      </w:r>
      <w:r w:rsidR="002231F6">
        <w:t xml:space="preserve">on whole flakes </w:t>
      </w:r>
      <w:r>
        <w:t xml:space="preserve">by raw material </w:t>
      </w:r>
      <w:r w:rsidR="002231F6">
        <w:t>shows</w:t>
      </w:r>
      <w:r>
        <w:t xml:space="preserve"> Levels 2 and 3 as having the highest frequencies of </w:t>
      </w:r>
      <w:r w:rsidR="002231F6">
        <w:t xml:space="preserve">the </w:t>
      </w:r>
      <w:r>
        <w:t xml:space="preserve">least damaged artefacts (SM </w:t>
      </w:r>
      <w:r w:rsidRPr="00DC084F">
        <w:t xml:space="preserve">Table </w:t>
      </w:r>
      <w:r w:rsidR="002231F6">
        <w:t>4</w:t>
      </w:r>
      <w:r>
        <w:t>).</w:t>
      </w:r>
      <w:r w:rsidR="004543E3">
        <w:t xml:space="preserve"> </w:t>
      </w:r>
      <w:r>
        <w:t>M</w:t>
      </w:r>
      <w:r w:rsidR="004543E3">
        <w:t xml:space="preserve">oderate and worn to very worn </w:t>
      </w:r>
      <w:r>
        <w:t xml:space="preserve">degrees of </w:t>
      </w:r>
      <w:r w:rsidR="004543E3">
        <w:t>abrasion</w:t>
      </w:r>
      <w:r>
        <w:t>, however,</w:t>
      </w:r>
      <w:r w:rsidR="004543E3">
        <w:t xml:space="preserve"> occur in all levels </w:t>
      </w:r>
      <w:r w:rsidR="00E33C84">
        <w:t>excepting</w:t>
      </w:r>
      <w:r w:rsidR="004543E3">
        <w:t xml:space="preserve"> Level 3. This consistency of the abrasion mix points to a similar depositional process throughout the sequence except near the surface. </w:t>
      </w:r>
    </w:p>
    <w:p w14:paraId="05A970E5" w14:textId="3A91AB2D" w:rsidR="00BA2C7A" w:rsidRPr="00A754DC" w:rsidRDefault="00A754DC" w:rsidP="00007EC3">
      <w:pPr>
        <w:spacing w:line="480" w:lineRule="auto"/>
        <w:rPr>
          <w:u w:val="single"/>
        </w:rPr>
      </w:pPr>
      <w:bookmarkStart w:id="9" w:name="_Hlk76376278"/>
      <w:r w:rsidRPr="00A754DC">
        <w:rPr>
          <w:u w:val="single"/>
        </w:rPr>
        <w:t>3.3.2</w:t>
      </w:r>
      <w:r w:rsidR="00BA2C7A" w:rsidRPr="00A754DC">
        <w:rPr>
          <w:u w:val="single"/>
        </w:rPr>
        <w:t xml:space="preserve"> B1 (Area 1) results</w:t>
      </w:r>
    </w:p>
    <w:bookmarkEnd w:id="9"/>
    <w:p w14:paraId="1581D838" w14:textId="3AE7AB3D" w:rsidR="00331D1F" w:rsidRDefault="00BA2C7A" w:rsidP="00007EC3">
      <w:pPr>
        <w:spacing w:after="0" w:line="480" w:lineRule="auto"/>
      </w:pPr>
      <w:r>
        <w:t>Seven excavation levels were identified from top to bottom with Level 7 being the basal clay</w:t>
      </w:r>
      <w:r w:rsidR="00DC084F">
        <w:t xml:space="preserve"> (Figure 10)</w:t>
      </w:r>
      <w:r>
        <w:t>.  A total of 533 artefacts was recovered: 100 small flakes and chunks (&lt;20</w:t>
      </w:r>
      <w:r w:rsidR="00331D1F">
        <w:t xml:space="preserve"> </w:t>
      </w:r>
      <w:r>
        <w:t>mm), 44 chunks (&gt;21</w:t>
      </w:r>
      <w:r w:rsidR="00331D1F">
        <w:t xml:space="preserve"> </w:t>
      </w:r>
      <w:r>
        <w:lastRenderedPageBreak/>
        <w:t>mm), 146 broken flakes (&gt;21</w:t>
      </w:r>
      <w:r w:rsidR="00331D1F">
        <w:t xml:space="preserve"> </w:t>
      </w:r>
      <w:r>
        <w:t>mm), 126 whole flakes, 103 cores, 6 utilised and 8 retouched pieces. As in B3, the upper two levels contain the bulk of the small flaking debris &lt;20 mm and most of this is quartz in Level 1 (n= 57; 93%).  Below the surface (Level 1), artefa</w:t>
      </w:r>
      <w:r w:rsidR="00715A19">
        <w:t>ct frequencies are low excepting</w:t>
      </w:r>
      <w:r>
        <w:t xml:space="preserve"> Levels 4 and 6 which pro</w:t>
      </w:r>
      <w:r w:rsidR="00715A19">
        <w:t>vide the most useful chronological markers</w:t>
      </w:r>
      <w:r>
        <w:t>.</w:t>
      </w:r>
    </w:p>
    <w:p w14:paraId="36CF22FD" w14:textId="77777777" w:rsidR="00BA2C7A" w:rsidRDefault="00BA2C7A" w:rsidP="00007EC3">
      <w:pPr>
        <w:spacing w:after="0" w:line="480" w:lineRule="auto"/>
      </w:pPr>
    </w:p>
    <w:p w14:paraId="3C60DA0D" w14:textId="5F96ED5E" w:rsidR="00A10AF8" w:rsidRDefault="00BA2C7A" w:rsidP="00007EC3">
      <w:pPr>
        <w:spacing w:line="480" w:lineRule="auto"/>
      </w:pPr>
      <w:r>
        <w:t>N</w:t>
      </w:r>
      <w:r w:rsidRPr="00BA2C7A">
        <w:t>on-diagnostic quadrilateral and irregular</w:t>
      </w:r>
      <w:r>
        <w:t xml:space="preserve"> flake</w:t>
      </w:r>
      <w:r w:rsidRPr="00BA2C7A">
        <w:t xml:space="preserve"> forms are the most common throughout the sequence as in B3.  Pentagonal flakes as indicators of centripetal flaking occur in each level and are most numerous in Level 4. This level also contains a single convergent flake with a multi-facetted butt </w:t>
      </w:r>
      <w:r>
        <w:t xml:space="preserve">potentially </w:t>
      </w:r>
      <w:r w:rsidRPr="00BA2C7A">
        <w:t>indicative of MSA prepared core technology (Clark</w:t>
      </w:r>
      <w:r w:rsidR="00A77613">
        <w:t>,</w:t>
      </w:r>
      <w:r w:rsidRPr="00BA2C7A">
        <w:t xml:space="preserve"> 1974).   </w:t>
      </w:r>
      <w:r w:rsidR="00A10AF8" w:rsidRPr="004234C5">
        <w:t xml:space="preserve">A boxplot of flake length by level shows an increase in median and range from Level 2 and below (Figure </w:t>
      </w:r>
      <w:r w:rsidR="00A10AF8">
        <w:t>12</w:t>
      </w:r>
      <w:r w:rsidR="00A10AF8" w:rsidRPr="004234C5">
        <w:t xml:space="preserve">).  </w:t>
      </w:r>
      <w:r w:rsidR="002231F6">
        <w:t>As in B3 t</w:t>
      </w:r>
      <w:r w:rsidR="00A10AF8" w:rsidRPr="004234C5">
        <w:t>here is consistency in abrasion distribution</w:t>
      </w:r>
      <w:r w:rsidR="00A10AF8">
        <w:t xml:space="preserve"> on </w:t>
      </w:r>
      <w:r w:rsidR="002231F6">
        <w:t xml:space="preserve">whole </w:t>
      </w:r>
      <w:r w:rsidR="00A10AF8">
        <w:t>flakes</w:t>
      </w:r>
      <w:r w:rsidR="00A10AF8" w:rsidRPr="004234C5">
        <w:t xml:space="preserve"> throughout the deposit with all levels showing a range from sharp to very worn, </w:t>
      </w:r>
      <w:r w:rsidR="002231F6">
        <w:t>with the least abraded pieces in</w:t>
      </w:r>
      <w:r w:rsidR="00A10AF8" w:rsidRPr="004234C5">
        <w:t xml:space="preserve"> the upper deposit (Levels 1, 2)</w:t>
      </w:r>
      <w:r w:rsidR="002231F6">
        <w:t xml:space="preserve"> </w:t>
      </w:r>
      <w:r w:rsidR="00A10AF8" w:rsidRPr="004234C5">
        <w:t xml:space="preserve">(SM </w:t>
      </w:r>
      <w:r w:rsidR="00A10AF8" w:rsidRPr="0059029A">
        <w:t xml:space="preserve">Table </w:t>
      </w:r>
      <w:r w:rsidR="00A10AF8">
        <w:t>5</w:t>
      </w:r>
      <w:r w:rsidR="00A10AF8" w:rsidRPr="004234C5">
        <w:t xml:space="preserve">). </w:t>
      </w:r>
    </w:p>
    <w:p w14:paraId="59C94F17" w14:textId="5383107A" w:rsidR="004234C5" w:rsidRDefault="004234C5" w:rsidP="00007EC3">
      <w:pPr>
        <w:spacing w:line="480" w:lineRule="auto"/>
      </w:pPr>
      <w:r>
        <w:t>Among cores,</w:t>
      </w:r>
      <w:r w:rsidR="00BA2C7A" w:rsidRPr="00BA2C7A">
        <w:t xml:space="preserve"> the most distinctive indicator of flaking methods is the presence of</w:t>
      </w:r>
      <w:r w:rsidR="0014172D">
        <w:t xml:space="preserve"> radial (quartzite and con</w:t>
      </w:r>
      <w:r w:rsidR="00E47FA8">
        <w:t>g</w:t>
      </w:r>
      <w:r w:rsidR="0014172D">
        <w:t>lomerate)</w:t>
      </w:r>
      <w:r w:rsidR="00BA2C7A" w:rsidRPr="00BA2C7A">
        <w:t xml:space="preserve"> and prepared cores </w:t>
      </w:r>
      <w:r w:rsidR="00583FE9">
        <w:t xml:space="preserve">(silcrete, milky quartz </w:t>
      </w:r>
      <w:r w:rsidR="00BA2C7A" w:rsidRPr="00BA2C7A">
        <w:t>in Level</w:t>
      </w:r>
      <w:r w:rsidR="00583FE9">
        <w:t>s</w:t>
      </w:r>
      <w:r w:rsidR="00BA2C7A" w:rsidRPr="00BA2C7A">
        <w:t xml:space="preserve"> 4</w:t>
      </w:r>
      <w:r w:rsidR="00CB237A">
        <w:t>-6</w:t>
      </w:r>
      <w:r w:rsidR="0014172D">
        <w:t xml:space="preserve"> (SM Table 6)</w:t>
      </w:r>
      <w:r>
        <w:t>. The size and raw material</w:t>
      </w:r>
      <w:r w:rsidR="00BA2C7A" w:rsidRPr="00BA2C7A">
        <w:t xml:space="preserve"> (quartzite) are indicative of MSA techniques of core reduction in contrast with the small quartz cores in Level 1 (Figure </w:t>
      </w:r>
      <w:r w:rsidR="00FC0386">
        <w:t>8</w:t>
      </w:r>
      <w:r w:rsidR="00BA2C7A" w:rsidRPr="00BA2C7A">
        <w:t xml:space="preserve">b) which are typical of LSA strategies.  </w:t>
      </w:r>
    </w:p>
    <w:p w14:paraId="1AEC15FA" w14:textId="41841CDB" w:rsidR="004234C5" w:rsidRDefault="004234C5" w:rsidP="00007EC3">
      <w:pPr>
        <w:spacing w:line="480" w:lineRule="auto"/>
      </w:pPr>
      <w:r>
        <w:t>Of the eight</w:t>
      </w:r>
      <w:r w:rsidRPr="004234C5">
        <w:t xml:space="preserve"> the retouched tools (</w:t>
      </w:r>
      <w:r w:rsidRPr="0059029A">
        <w:t>Figure 11</w:t>
      </w:r>
      <w:r w:rsidRPr="004234C5">
        <w:t xml:space="preserve">), three are useful culture-stratigraphic markers.  A quartz segment in Level 1 </w:t>
      </w:r>
      <w:r w:rsidRPr="00FC0386">
        <w:t xml:space="preserve">(Figure </w:t>
      </w:r>
      <w:r w:rsidR="00FC0386" w:rsidRPr="00FC0386">
        <w:t>8</w:t>
      </w:r>
      <w:r w:rsidRPr="00FC0386">
        <w:t>a</w:t>
      </w:r>
      <w:r w:rsidRPr="004234C5">
        <w:t xml:space="preserve">) is distinctive of the LSA and the two picks in Level 5 are </w:t>
      </w:r>
      <w:r w:rsidR="00CB237A">
        <w:t xml:space="preserve">suggestive of the ESA </w:t>
      </w:r>
      <w:r w:rsidR="0059029A">
        <w:t>based on research elsewhere in Zambia (Clark</w:t>
      </w:r>
      <w:r w:rsidR="00A77613">
        <w:t>,</w:t>
      </w:r>
      <w:r w:rsidR="0059029A">
        <w:t xml:space="preserve"> 2001)</w:t>
      </w:r>
      <w:r w:rsidRPr="004234C5">
        <w:t xml:space="preserve">.  </w:t>
      </w:r>
      <w:r w:rsidR="00EE1549">
        <w:t>Downslope in B1, Area 3, a weathered core-axe (Figure 8d) was found on the surface and this tool form associated with the late ESA and early MSA (Barham et al.</w:t>
      </w:r>
      <w:r w:rsidR="00A77613">
        <w:t>,</w:t>
      </w:r>
      <w:r w:rsidR="00EE1549">
        <w:t xml:space="preserve"> 2015). </w:t>
      </w:r>
      <w:r w:rsidR="00191C1E">
        <w:t xml:space="preserve"> The</w:t>
      </w:r>
      <w:r w:rsidR="00EE1549">
        <w:t xml:space="preserve"> basal clay of B1, Area 2,</w:t>
      </w:r>
      <w:r w:rsidR="00191C1E">
        <w:t xml:space="preserve"> preserved</w:t>
      </w:r>
      <w:r w:rsidR="00EE1549">
        <w:t xml:space="preserve"> a</w:t>
      </w:r>
      <w:r w:rsidR="00191C1E">
        <w:t>n u</w:t>
      </w:r>
      <w:r w:rsidR="00745263">
        <w:t>n</w:t>
      </w:r>
      <w:r w:rsidR="00191C1E">
        <w:t>abraded</w:t>
      </w:r>
      <w:r w:rsidR="00EE1549">
        <w:t xml:space="preserve"> core and refitting flake of </w:t>
      </w:r>
      <w:r w:rsidR="00AC4BD8">
        <w:t>silicified</w:t>
      </w:r>
      <w:r w:rsidR="00EE1549">
        <w:t xml:space="preserve"> wood (Figure 8f) </w:t>
      </w:r>
      <w:r w:rsidR="00191C1E">
        <w:t>that were found</w:t>
      </w:r>
      <w:r w:rsidR="00EE1549">
        <w:t xml:space="preserve"> together suggesting that this lowest deposit is the least disturbed.</w:t>
      </w:r>
    </w:p>
    <w:p w14:paraId="087393E6" w14:textId="046EFB20" w:rsidR="003B72B3" w:rsidRPr="00A754DC" w:rsidRDefault="00A754DC" w:rsidP="00007EC3">
      <w:pPr>
        <w:spacing w:line="480" w:lineRule="auto"/>
        <w:rPr>
          <w:i/>
          <w:iCs/>
        </w:rPr>
      </w:pPr>
      <w:bookmarkStart w:id="10" w:name="_Hlk76376317"/>
      <w:r w:rsidRPr="00A754DC">
        <w:rPr>
          <w:i/>
          <w:iCs/>
        </w:rPr>
        <w:t>3.</w:t>
      </w:r>
      <w:r w:rsidR="00E457FE" w:rsidRPr="00A754DC">
        <w:rPr>
          <w:i/>
          <w:iCs/>
        </w:rPr>
        <w:t>4.</w:t>
      </w:r>
      <w:r w:rsidR="00B43F5C" w:rsidRPr="00A754DC">
        <w:rPr>
          <w:i/>
          <w:iCs/>
        </w:rPr>
        <w:t xml:space="preserve"> Interpretation of the archaeological data</w:t>
      </w:r>
    </w:p>
    <w:bookmarkEnd w:id="10"/>
    <w:p w14:paraId="1CEF6491" w14:textId="33D8A54E" w:rsidR="003B72B3" w:rsidRDefault="003B72B3" w:rsidP="00007EC3">
      <w:pPr>
        <w:spacing w:line="480" w:lineRule="auto"/>
      </w:pPr>
      <w:r>
        <w:lastRenderedPageBreak/>
        <w:t xml:space="preserve"> SL8 preserves a </w:t>
      </w:r>
      <w:r w:rsidR="00B43F5C">
        <w:t xml:space="preserve">discontinuous but </w:t>
      </w:r>
      <w:r>
        <w:t>coherent archaeological succession.  The hill</w:t>
      </w:r>
      <w:r w:rsidR="008D1C09">
        <w:t>-</w:t>
      </w:r>
      <w:r>
        <w:t>top surface and upper 10-15 cm contain artefacts which in size, raw material, and form are consistent with the regional LSA (Phillipson, 1976; Musonda</w:t>
      </w:r>
      <w:r w:rsidR="00A77613">
        <w:t>,</w:t>
      </w:r>
      <w:r>
        <w:t xml:space="preserve"> 1984; Fletcher</w:t>
      </w:r>
      <w:r w:rsidR="00A77613">
        <w:t>,</w:t>
      </w:r>
      <w:r>
        <w:t xml:space="preserve"> 2010).  The abundance of flaking debris indicates tool</w:t>
      </w:r>
      <w:r w:rsidR="00081197">
        <w:t>-</w:t>
      </w:r>
      <w:r>
        <w:t>making on the surface of the hill, and</w:t>
      </w:r>
      <w:r w:rsidR="00B43F5C">
        <w:t xml:space="preserve"> this relatively fresh</w:t>
      </w:r>
      <w:r>
        <w:t xml:space="preserve"> material contrasts with the more abraded artefacts below.  Beneath the LSA are found sporadic artefacts of MSA affinity </w:t>
      </w:r>
      <w:r w:rsidR="00745263">
        <w:t>(</w:t>
      </w:r>
      <w:r w:rsidR="008E02AD">
        <w:t>e.g.,</w:t>
      </w:r>
      <w:r w:rsidR="00A77613">
        <w:t xml:space="preserve"> </w:t>
      </w:r>
      <w:r w:rsidR="00745263">
        <w:t xml:space="preserve">prepared cores) </w:t>
      </w:r>
      <w:r>
        <w:t>with some large flakes and cores in the basal deposits which may represent ESA reduction strategies. The identification of an E</w:t>
      </w:r>
      <w:r w:rsidR="00191C1E">
        <w:t>arly Stone Age component</w:t>
      </w:r>
      <w:r>
        <w:t xml:space="preserve"> is tentative given the absence of diagnostic large cutting tools (cleavers, </w:t>
      </w:r>
      <w:proofErr w:type="spellStart"/>
      <w:r>
        <w:t>handaxes</w:t>
      </w:r>
      <w:proofErr w:type="spellEnd"/>
      <w:r>
        <w:t xml:space="preserve">).  A similar problem of attribution was faced at </w:t>
      </w:r>
      <w:r w:rsidR="00B43F5C">
        <w:t>Localities 21 and 30</w:t>
      </w:r>
      <w:r>
        <w:t xml:space="preserve"> where </w:t>
      </w:r>
      <w:r w:rsidR="00B43F5C">
        <w:t xml:space="preserve">previous excavations </w:t>
      </w:r>
      <w:r>
        <w:t>identified</w:t>
      </w:r>
      <w:r w:rsidR="00B43F5C">
        <w:t xml:space="preserve"> the ESA</w:t>
      </w:r>
      <w:r>
        <w:t xml:space="preserve"> </w:t>
      </w:r>
      <w:r w:rsidR="00C87AF7">
        <w:t>by the presence of</w:t>
      </w:r>
      <w:r>
        <w:t xml:space="preserve"> large flakes (&gt;10cm) and the age of the deposit (1.1 Ma) (Barham et al.</w:t>
      </w:r>
      <w:r w:rsidR="00C57F1C">
        <w:t>,</w:t>
      </w:r>
      <w:r>
        <w:t xml:space="preserve"> 2011).  As a generalisation, large bifaces (</w:t>
      </w:r>
      <w:proofErr w:type="spellStart"/>
      <w:r>
        <w:t>handaxes</w:t>
      </w:r>
      <w:proofErr w:type="spellEnd"/>
      <w:r>
        <w:t>, cleavers) are rare in this central area of the Luangwa Valley</w:t>
      </w:r>
      <w:r w:rsidR="00745263">
        <w:t>, but t</w:t>
      </w:r>
      <w:r w:rsidR="00191C1E">
        <w:t xml:space="preserve">he core-axe from B1, Area 3, </w:t>
      </w:r>
      <w:r w:rsidR="00745263">
        <w:t>and the picks from B1, Area 1, Area 3 and B3 (</w:t>
      </w:r>
      <w:r w:rsidR="008E02AD">
        <w:t>e.g.,</w:t>
      </w:r>
      <w:r w:rsidR="00745263">
        <w:t xml:space="preserve"> Figure 8c) are </w:t>
      </w:r>
      <w:r w:rsidR="00191C1E">
        <w:t>the clearest indicator</w:t>
      </w:r>
      <w:r w:rsidR="00AB50B1">
        <w:t>s</w:t>
      </w:r>
      <w:r w:rsidR="00191C1E">
        <w:t xml:space="preserve"> of an </w:t>
      </w:r>
      <w:r w:rsidR="00AB50B1">
        <w:t>ear</w:t>
      </w:r>
      <w:r w:rsidR="00191C1E">
        <w:t>ly human presence in this deposit.</w:t>
      </w:r>
      <w:r w:rsidR="00745263">
        <w:t xml:space="preserve"> </w:t>
      </w:r>
    </w:p>
    <w:p w14:paraId="2522134A" w14:textId="54C9BD3E" w:rsidR="00197AEC" w:rsidRDefault="003B72B3" w:rsidP="00007EC3">
      <w:pPr>
        <w:spacing w:line="480" w:lineRule="auto"/>
      </w:pPr>
      <w:r>
        <w:t xml:space="preserve">The co-occurrence of artefacts with contrasting degrees of abrasion through the deposits reflects processes that delivered clasts with differing states of surface preservation, </w:t>
      </w:r>
      <w:r w:rsidR="00C87AF7">
        <w:t>excepting</w:t>
      </w:r>
      <w:r>
        <w:t xml:space="preserve"> the comparatively fresh surface LSA</w:t>
      </w:r>
      <w:r w:rsidR="00C87AF7">
        <w:t xml:space="preserve"> material</w:t>
      </w:r>
      <w:r>
        <w:t>.  A coarsely resolved archaeological succession also indicates a process that was repeated at intervals by intermittent episodes of entrainment in flowing sediments (Malinsky-Buller et al.</w:t>
      </w:r>
      <w:r w:rsidR="002E50C2">
        <w:t>,</w:t>
      </w:r>
      <w:r>
        <w:t xml:space="preserve"> 2011).  The LSA record post-dates this process and subsequent bioturbation has mixed some of the LSA with more abraded MSA material.   </w:t>
      </w:r>
    </w:p>
    <w:p w14:paraId="274ABA80" w14:textId="299DA94A" w:rsidR="00636765" w:rsidRPr="00A754DC" w:rsidRDefault="00A754DC" w:rsidP="00007EC3">
      <w:pPr>
        <w:spacing w:line="480" w:lineRule="auto"/>
        <w:rPr>
          <w:i/>
          <w:iCs/>
        </w:rPr>
      </w:pPr>
      <w:bookmarkStart w:id="11" w:name="_Hlk76376407"/>
      <w:r w:rsidRPr="00A754DC">
        <w:rPr>
          <w:i/>
          <w:iCs/>
        </w:rPr>
        <w:t>3.5</w:t>
      </w:r>
      <w:r w:rsidR="00B43F5C" w:rsidRPr="00A754DC">
        <w:rPr>
          <w:i/>
          <w:iCs/>
        </w:rPr>
        <w:t xml:space="preserve"> OSL dating results</w:t>
      </w:r>
      <w:r w:rsidR="00C417DC" w:rsidRPr="00A754DC">
        <w:rPr>
          <w:i/>
          <w:iCs/>
        </w:rPr>
        <w:t xml:space="preserve"> and interpretation</w:t>
      </w:r>
    </w:p>
    <w:bookmarkEnd w:id="11"/>
    <w:p w14:paraId="78E19850" w14:textId="1D1F28B3" w:rsidR="00182E26" w:rsidRDefault="00C417DC" w:rsidP="00007EC3">
      <w:pPr>
        <w:spacing w:line="480" w:lineRule="auto"/>
      </w:pPr>
      <w:r w:rsidRPr="00C417DC">
        <w:t xml:space="preserve">Three sediment samples were collected from the upper part of the B3 section for OSL dating </w:t>
      </w:r>
      <w:r w:rsidR="004A6C70">
        <w:t xml:space="preserve">(Figure 7) </w:t>
      </w:r>
      <w:r w:rsidRPr="00C417DC">
        <w:t>and the re</w:t>
      </w:r>
      <w:r>
        <w:t>sults</w:t>
      </w:r>
      <w:r w:rsidR="007E6FAC">
        <w:t xml:space="preserve"> and analytical data</w:t>
      </w:r>
      <w:r>
        <w:t xml:space="preserve"> are summarised in </w:t>
      </w:r>
      <w:r w:rsidR="004D1049">
        <w:t>Figure 13a.</w:t>
      </w:r>
    </w:p>
    <w:p w14:paraId="0664CB37" w14:textId="70172022" w:rsidR="00C417DC" w:rsidRDefault="00C417DC" w:rsidP="00007EC3">
      <w:pPr>
        <w:spacing w:line="480" w:lineRule="auto"/>
      </w:pPr>
      <w:r w:rsidRPr="00C417DC">
        <w:t xml:space="preserve">Sample 1 (SL8-1) was collected from a depth of 5 cm below the surface associated with the LSA occupation of the hilltop (Level 1).  Samples 2 and 3 (SL8-2, SL8-3) were collected from a depth of 23 </w:t>
      </w:r>
      <w:r w:rsidRPr="00C417DC">
        <w:lastRenderedPageBreak/>
        <w:t xml:space="preserve">cm (Level 3) and 43 cm (Level 5) respectively and are associated with MSA artefacts.  No samples were collected from the lower levels. The near surface sample (SL8-1, Figure </w:t>
      </w:r>
      <w:r w:rsidR="004D1049">
        <w:t>13</w:t>
      </w:r>
      <w:r w:rsidRPr="00C417DC">
        <w:t xml:space="preserve">b) is relatively well bleached and gives an apparent age (using the minimum age model) of 210±10 years. This could date deposition of the sediment at the site, but it could also reflect the rate at which modern surface processes are moving sand sized material in the profile and bringing it to the surface. The two deeper samples have very widely scattered data sets (Figure </w:t>
      </w:r>
      <w:r w:rsidR="004D1049">
        <w:t>13</w:t>
      </w:r>
      <w:r w:rsidRPr="00C417DC">
        <w:t>c,</w:t>
      </w:r>
      <w:r w:rsidR="00AA34F1">
        <w:t xml:space="preserve"> </w:t>
      </w:r>
      <w:r w:rsidRPr="00C417DC">
        <w:t>d), though the equivalent dose values for SL8-3 are higher than those for SL8-2, implying that it is older, as would be expected given their stratigraphy.</w:t>
      </w:r>
    </w:p>
    <w:p w14:paraId="53EE0B75" w14:textId="1FD81C67" w:rsidR="00C417DC" w:rsidRDefault="00C417DC" w:rsidP="00007EC3">
      <w:pPr>
        <w:spacing w:line="480" w:lineRule="auto"/>
      </w:pPr>
      <w:r>
        <w:t>SL8-1 has been very effectively reset, indicating either that the sediment has been deposited very recently (within the last 200 years), or that modern processes (including bioturbation) are moving the 90-250</w:t>
      </w:r>
      <w:r w:rsidR="00AE3200">
        <w:t xml:space="preserve"> </w:t>
      </w:r>
      <w:r>
        <w:t xml:space="preserve">µm diameter grains through the sediment sequence, giving them the opportunity to be bleached at the surface. The age of the surface sample could be recording the most recent use of the site by LSA hunter-gatherers, but we interpret the young age of these surface sediments as the product of reworking by bioturbation, and possibly the incorporation of recent aeolian sands.   </w:t>
      </w:r>
    </w:p>
    <w:p w14:paraId="6E3A5BA5" w14:textId="42BA789E" w:rsidR="00C417DC" w:rsidRDefault="00C417DC" w:rsidP="00007EC3">
      <w:pPr>
        <w:spacing w:line="480" w:lineRule="auto"/>
      </w:pPr>
      <w:r>
        <w:t xml:space="preserve">The scatter in SL8-2 may be indicating deposition by either fluvial or colluvial processes which can produce incomplete bleaching. This degree of incomplete bleaching, however, is very large (Figure </w:t>
      </w:r>
      <w:r w:rsidRPr="004D1049">
        <w:t>13</w:t>
      </w:r>
      <w:r>
        <w:t>c) and the age calculated using the minimum age model (Table 1b) would imply that deposition occurred very recently (2.88 ka).  Alternatively, this deposit may be much older, and the scatter is the result of post</w:t>
      </w:r>
      <w:r w:rsidR="00163CD2">
        <w:t>-</w:t>
      </w:r>
      <w:r>
        <w:t>depositional movement of sediments in the profile by bioturbation.  If the scatter results primarily from bioturbation bringing younger grains from the surface</w:t>
      </w:r>
      <w:r w:rsidR="008D1C09">
        <w:t>,</w:t>
      </w:r>
      <w:r>
        <w:t xml:space="preserve"> then the population of grains that most closely records the original deposition of the sediment would be the oldest grains. The maximum age model was applied to this data set</w:t>
      </w:r>
      <w:r w:rsidR="00331D1F">
        <w:t xml:space="preserve"> </w:t>
      </w:r>
      <w:r>
        <w:t xml:space="preserve">to statistically isolate this oldest population of grains (cf. </w:t>
      </w:r>
      <w:proofErr w:type="spellStart"/>
      <w:r>
        <w:t>Olley</w:t>
      </w:r>
      <w:proofErr w:type="spellEnd"/>
      <w:r>
        <w:t xml:space="preserve"> et al.</w:t>
      </w:r>
      <w:r w:rsidR="00A77613">
        <w:t>,</w:t>
      </w:r>
      <w:r>
        <w:t xml:space="preserve"> 2006) and gave an age of 77.0±7.9 ka. The youngest grains give ages that are in stratigraphic order</w:t>
      </w:r>
      <w:r w:rsidR="00A754DC">
        <w:t>,</w:t>
      </w:r>
      <w:r>
        <w:t xml:space="preserve"> and these may be indicating the rate at which sand sized grains are migrating up and down this profile </w:t>
      </w:r>
      <w:r w:rsidR="008D1C09">
        <w:t>from</w:t>
      </w:r>
      <w:r>
        <w:t xml:space="preserve"> processes including bioturbation (cf</w:t>
      </w:r>
      <w:r w:rsidR="00163CD2">
        <w:t>.</w:t>
      </w:r>
      <w:r>
        <w:t xml:space="preserve"> </w:t>
      </w:r>
      <w:proofErr w:type="spellStart"/>
      <w:r w:rsidR="002E50C2">
        <w:t>Heimsath</w:t>
      </w:r>
      <w:proofErr w:type="spellEnd"/>
      <w:r w:rsidR="002E50C2">
        <w:t xml:space="preserve"> </w:t>
      </w:r>
      <w:r>
        <w:t>et al., 2002</w:t>
      </w:r>
      <w:r w:rsidR="00331D1F">
        <w:t>)</w:t>
      </w:r>
      <w:r>
        <w:t xml:space="preserve">. The very </w:t>
      </w:r>
      <w:r>
        <w:lastRenderedPageBreak/>
        <w:t xml:space="preserve">small number of saturated grains in this sample (Table 1b) suggests that the maximum age calculated is credible (77.0 ± 7.9 ka) but we remain cautious about this interpretation in the absence of other samples from this depth to test for stratigraphic consistency.   </w:t>
      </w:r>
    </w:p>
    <w:p w14:paraId="4FDAC878" w14:textId="7AE17E8C" w:rsidR="00C417DC" w:rsidRDefault="00C417DC" w:rsidP="00007EC3">
      <w:pPr>
        <w:spacing w:line="480" w:lineRule="auto"/>
      </w:pPr>
      <w:r>
        <w:t xml:space="preserve">There is indirect support for the reliability of the maximum age of SL8-2 from the nearby </w:t>
      </w:r>
      <w:proofErr w:type="spellStart"/>
      <w:r>
        <w:t>Manzi</w:t>
      </w:r>
      <w:proofErr w:type="spellEnd"/>
      <w:r>
        <w:t xml:space="preserve"> River section where MSA artefacts </w:t>
      </w:r>
      <w:r w:rsidR="008D1C09">
        <w:t xml:space="preserve">in colluvium </w:t>
      </w:r>
      <w:r>
        <w:t>are found near the top of the section and dated to 78.1</w:t>
      </w:r>
      <w:r w:rsidR="00EA15D4">
        <w:t xml:space="preserve"> </w:t>
      </w:r>
      <w:r>
        <w:t>±</w:t>
      </w:r>
      <w:r w:rsidR="00EA15D4">
        <w:t xml:space="preserve"> </w:t>
      </w:r>
      <w:r>
        <w:t>5.0 ka using isothermal luminescence (Barham et al.</w:t>
      </w:r>
      <w:r w:rsidR="002E50C2">
        <w:t>,</w:t>
      </w:r>
      <w:r>
        <w:t xml:space="preserve"> 2011).  The similarity in dates between the two sites may be coincidental or indicate a period of active deposition locally.  Resolution of this issue will require further sampling and dating at SL8. </w:t>
      </w:r>
    </w:p>
    <w:p w14:paraId="1749836E" w14:textId="428B73AD" w:rsidR="00C417DC" w:rsidRDefault="00C417DC" w:rsidP="00007EC3">
      <w:pPr>
        <w:spacing w:line="480" w:lineRule="auto"/>
      </w:pPr>
      <w:r>
        <w:t xml:space="preserve">The single-grain De distribution in the lowest sample, SL8-3, is also very scattered with a considerable proportion of the grains in saturation (&gt;30%, </w:t>
      </w:r>
      <w:r w:rsidRPr="004D1049">
        <w:t>Table 1</w:t>
      </w:r>
      <w:r>
        <w:t xml:space="preserve">b). Mixing among very old samples may account for the broad range of the scatter including the saturated component, but if this </w:t>
      </w:r>
      <w:r w:rsidR="008D1C09">
        <w:t xml:space="preserve">is </w:t>
      </w:r>
      <w:r>
        <w:t xml:space="preserve">the case </w:t>
      </w:r>
      <w:r w:rsidR="008D1C09">
        <w:t xml:space="preserve">then </w:t>
      </w:r>
      <w:r>
        <w:t>we would expect to see more saturated grains in SL8-2.  Bioturbation alone is also unlikely to account for this complex pattern.   We suggest that the maximum age model De value could well be a significant underestimate, and that this sample is beyond the OSL dating range.  Other dating methods, such as thermally transferred – OSL (TT-OSL) (Duller et al.</w:t>
      </w:r>
      <w:r w:rsidR="002E50C2">
        <w:t>,</w:t>
      </w:r>
      <w:r>
        <w:t xml:space="preserve"> 2015) or ESR single grain dating (Tsukamoto et al.</w:t>
      </w:r>
      <w:r w:rsidR="002E50C2">
        <w:t>,</w:t>
      </w:r>
      <w:r>
        <w:t xml:space="preserve"> 2015) will need to be considered if we are to develop a chronology for these lower deposits.   </w:t>
      </w:r>
    </w:p>
    <w:p w14:paraId="7A43D2A6" w14:textId="20743BE0" w:rsidR="00C417DC" w:rsidRDefault="00C417DC" w:rsidP="00007EC3">
      <w:pPr>
        <w:spacing w:line="480" w:lineRule="auto"/>
      </w:pPr>
      <w:r>
        <w:t>The dating results support the archaeological evidence for deposition of the upper ~45</w:t>
      </w:r>
      <w:r w:rsidR="00AE3200">
        <w:t xml:space="preserve"> </w:t>
      </w:r>
      <w:r>
        <w:t>cm in the Late Pleistocene, with possibly earlier deposits which are beyond the age range of OSL dating.  The recent age of the surface sands is attributed to bioturbation and possibly aeolian activity.</w:t>
      </w:r>
    </w:p>
    <w:p w14:paraId="16F51348" w14:textId="4816F0A1" w:rsidR="00E457FE" w:rsidRPr="002D3150" w:rsidRDefault="00A754DC" w:rsidP="00007EC3">
      <w:pPr>
        <w:spacing w:line="480" w:lineRule="auto"/>
        <w:rPr>
          <w:b/>
          <w:bCs/>
        </w:rPr>
      </w:pPr>
      <w:bookmarkStart w:id="12" w:name="_Hlk76376461"/>
      <w:r>
        <w:rPr>
          <w:b/>
          <w:bCs/>
        </w:rPr>
        <w:t>4</w:t>
      </w:r>
      <w:r w:rsidR="00E457FE" w:rsidRPr="002D3150">
        <w:rPr>
          <w:b/>
          <w:bCs/>
        </w:rPr>
        <w:t xml:space="preserve">.0 </w:t>
      </w:r>
      <w:r w:rsidR="00715A19" w:rsidRPr="002D3150">
        <w:rPr>
          <w:b/>
          <w:bCs/>
        </w:rPr>
        <w:t>Hypothesis</w:t>
      </w:r>
      <w:r w:rsidR="00DF3EC0" w:rsidRPr="002D3150">
        <w:rPr>
          <w:b/>
          <w:bCs/>
        </w:rPr>
        <w:t xml:space="preserve"> testing</w:t>
      </w:r>
    </w:p>
    <w:bookmarkEnd w:id="12"/>
    <w:p w14:paraId="16877C9F" w14:textId="77777777" w:rsidR="00511452" w:rsidRPr="00511452" w:rsidRDefault="00511452" w:rsidP="00007EC3">
      <w:pPr>
        <w:spacing w:line="480" w:lineRule="auto"/>
        <w:rPr>
          <w:i/>
          <w:iCs/>
        </w:rPr>
      </w:pPr>
      <w:r w:rsidRPr="00511452">
        <w:rPr>
          <w:i/>
          <w:iCs/>
        </w:rPr>
        <w:t>4.1 Fan deposits in the Luangwa Valley</w:t>
      </w:r>
    </w:p>
    <w:p w14:paraId="52F17710" w14:textId="16B094EB" w:rsidR="00AF729A" w:rsidRDefault="00715A19" w:rsidP="00007EC3">
      <w:pPr>
        <w:spacing w:line="480" w:lineRule="auto"/>
      </w:pPr>
      <w:r>
        <w:t xml:space="preserve">Our hypothesis that climate </w:t>
      </w:r>
      <w:r w:rsidR="00DB1B28">
        <w:t xml:space="preserve">change </w:t>
      </w:r>
      <w:r>
        <w:t>and possib</w:t>
      </w:r>
      <w:r w:rsidR="00DB1B28">
        <w:t xml:space="preserve">ly </w:t>
      </w:r>
      <w:proofErr w:type="spellStart"/>
      <w:r w:rsidR="00DB1B28">
        <w:t>neotectonic</w:t>
      </w:r>
      <w:proofErr w:type="spellEnd"/>
      <w:r w:rsidR="00DB1B28">
        <w:t xml:space="preserve"> activity altered drainage patterns in the central Luangwa Valley derives primarily from the research of Thomas</w:t>
      </w:r>
      <w:r w:rsidR="00B14EDA">
        <w:t xml:space="preserve"> (1999)</w:t>
      </w:r>
      <w:r w:rsidR="00C173D6">
        <w:t xml:space="preserve"> near Chipata 80 km </w:t>
      </w:r>
      <w:r w:rsidR="00C173D6">
        <w:lastRenderedPageBreak/>
        <w:t>to the southeast of the Luangwa Valley (Figure 1). He</w:t>
      </w:r>
      <w:r w:rsidR="00DB1B28">
        <w:t xml:space="preserve"> identified </w:t>
      </w:r>
      <w:r w:rsidR="008C2950">
        <w:t xml:space="preserve">alluvial </w:t>
      </w:r>
      <w:r w:rsidR="00DB1B28">
        <w:t>fan</w:t>
      </w:r>
      <w:r w:rsidR="00B14EDA">
        <w:t xml:space="preserve"> depo</w:t>
      </w:r>
      <w:r w:rsidR="008C2950">
        <w:t>s</w:t>
      </w:r>
      <w:r w:rsidR="00B14EDA">
        <w:t>its</w:t>
      </w:r>
      <w:r w:rsidR="00C173D6">
        <w:t xml:space="preserve"> (sands and gravel)</w:t>
      </w:r>
      <w:r w:rsidR="00DB1B28">
        <w:t xml:space="preserve"> </w:t>
      </w:r>
      <w:r w:rsidR="008C2950">
        <w:t>overlain by l</w:t>
      </w:r>
      <w:r w:rsidR="00B14EDA">
        <w:t>andslide and debris flows comprising local weathered basement rocks (</w:t>
      </w:r>
      <w:proofErr w:type="spellStart"/>
      <w:r w:rsidR="00B14EDA">
        <w:t>granulites</w:t>
      </w:r>
      <w:proofErr w:type="spellEnd"/>
      <w:r w:rsidR="00B14EDA">
        <w:t>, schist, quartzite).  This evidence of high energy events occurs on all hills of similar geology in</w:t>
      </w:r>
      <w:r w:rsidR="00C173D6">
        <w:t xml:space="preserve"> a study </w:t>
      </w:r>
      <w:r w:rsidR="00B14EDA">
        <w:t>area</w:t>
      </w:r>
      <w:r w:rsidR="00F033E8">
        <w:t xml:space="preserve"> of</w:t>
      </w:r>
      <w:r w:rsidR="00B14EDA">
        <w:t xml:space="preserve"> 10 km</w:t>
      </w:r>
      <w:r w:rsidR="00C173D6" w:rsidRPr="00C173D6">
        <w:rPr>
          <w:vertAlign w:val="superscript"/>
        </w:rPr>
        <w:t>2</w:t>
      </w:r>
      <w:r w:rsidR="00C173D6">
        <w:t xml:space="preserve"> indicating events on a regional scale (Thomas</w:t>
      </w:r>
      <w:r w:rsidR="00C57F1C">
        <w:t>,</w:t>
      </w:r>
      <w:r w:rsidR="00C173D6">
        <w:t xml:space="preserve"> 2004</w:t>
      </w:r>
      <w:r w:rsidR="00C57F1C">
        <w:t xml:space="preserve">, p. </w:t>
      </w:r>
      <w:r w:rsidR="00C173D6">
        <w:t>120).</w:t>
      </w:r>
      <w:r w:rsidR="00B14EDA">
        <w:t xml:space="preserve"> </w:t>
      </w:r>
      <w:r w:rsidR="00AF729A">
        <w:t>More than 200 landslips have been reported from the granitic Nyika Plateau in northern Malawi</w:t>
      </w:r>
      <w:r w:rsidR="00C87AF7">
        <w:t>,</w:t>
      </w:r>
      <w:r w:rsidR="00AF729A">
        <w:t xml:space="preserve"> the area of the headwaters of the Luangwa River (</w:t>
      </w:r>
      <w:proofErr w:type="spellStart"/>
      <w:r w:rsidR="00AF729A" w:rsidRPr="00C270EB">
        <w:t>Shroder</w:t>
      </w:r>
      <w:proofErr w:type="spellEnd"/>
      <w:r w:rsidR="00C57F1C">
        <w:t>,</w:t>
      </w:r>
      <w:r w:rsidR="00AF729A" w:rsidRPr="00C270EB">
        <w:t xml:space="preserve"> 1976</w:t>
      </w:r>
      <w:r w:rsidR="00AF729A">
        <w:t>).</w:t>
      </w:r>
    </w:p>
    <w:p w14:paraId="14718CB6" w14:textId="78931722" w:rsidR="00BE687A" w:rsidRDefault="00AF729A" w:rsidP="00007EC3">
      <w:pPr>
        <w:spacing w:line="480" w:lineRule="auto"/>
      </w:pPr>
      <w:r>
        <w:t>In the Chipata are</w:t>
      </w:r>
      <w:r w:rsidR="0068666A">
        <w:t>a</w:t>
      </w:r>
      <w:r>
        <w:t xml:space="preserve">, </w:t>
      </w:r>
      <w:r w:rsidR="00C173D6">
        <w:t>OSL dating of colluvial</w:t>
      </w:r>
      <w:r w:rsidR="00DB1B28">
        <w:t xml:space="preserve"> sediments indicate</w:t>
      </w:r>
      <w:r w:rsidR="008C2950">
        <w:t>s</w:t>
      </w:r>
      <w:r w:rsidR="00DB1B28">
        <w:t xml:space="preserve"> active deposition in the Mi</w:t>
      </w:r>
      <w:r w:rsidR="008C2950">
        <w:t xml:space="preserve">ddle Pleistocene (&gt;180 ka), </w:t>
      </w:r>
      <w:r w:rsidR="00BE687A">
        <w:t xml:space="preserve">and </w:t>
      </w:r>
      <w:r w:rsidR="008C2950">
        <w:t>at intervals in</w:t>
      </w:r>
      <w:r w:rsidR="00DB1B28">
        <w:t xml:space="preserve"> the Late Pleistocene (</w:t>
      </w:r>
      <w:bookmarkStart w:id="13" w:name="_Hlk60494259"/>
      <w:r w:rsidR="008C2950">
        <w:t xml:space="preserve">65 ± 5.0 ka; </w:t>
      </w:r>
      <w:r w:rsidR="00DB1B28">
        <w:t>56 ±</w:t>
      </w:r>
      <w:r w:rsidR="008C2950">
        <w:t xml:space="preserve"> 6.0 ka</w:t>
      </w:r>
      <w:bookmarkEnd w:id="13"/>
      <w:r w:rsidR="00DB1B28">
        <w:t>; 22.8 ± 1.5 ka) and in the early Holocene (9.1 ±</w:t>
      </w:r>
      <w:r w:rsidR="008C2950">
        <w:t xml:space="preserve"> 0.6 ka) (Thomas</w:t>
      </w:r>
      <w:r w:rsidR="00C57F1C">
        <w:t>,</w:t>
      </w:r>
      <w:r w:rsidR="008C2950">
        <w:t xml:space="preserve"> 2002).  Increased aridity </w:t>
      </w:r>
      <w:r w:rsidR="00C173D6">
        <w:t>destabilised slopes in the region by reducin</w:t>
      </w:r>
      <w:r w:rsidR="00BE687A">
        <w:t>g vegetation cover, and</w:t>
      </w:r>
      <w:r w:rsidR="00C173D6">
        <w:t xml:space="preserve"> slope failure led to the </w:t>
      </w:r>
      <w:r w:rsidR="00BE687A">
        <w:t xml:space="preserve">formation of piedmont slopes of </w:t>
      </w:r>
      <w:r w:rsidR="00C173D6">
        <w:t>colluvium and alluvium</w:t>
      </w:r>
      <w:r w:rsidR="00BE687A">
        <w:t xml:space="preserve"> accumulated</w:t>
      </w:r>
      <w:r w:rsidR="002A1082">
        <w:t xml:space="preserve"> during short, intense</w:t>
      </w:r>
      <w:r w:rsidR="00C173D6">
        <w:t xml:space="preserve"> periods of </w:t>
      </w:r>
      <w:r w:rsidR="002A1082">
        <w:t>landscape change</w:t>
      </w:r>
      <w:r w:rsidR="008D1C09">
        <w:t xml:space="preserve"> following the onset of wetter conditions</w:t>
      </w:r>
      <w:r w:rsidR="002A1082">
        <w:t xml:space="preserve"> (Thomas</w:t>
      </w:r>
      <w:r w:rsidR="00BE2432">
        <w:t xml:space="preserve"> </w:t>
      </w:r>
      <w:r w:rsidR="00CD408B">
        <w:t>and Murray</w:t>
      </w:r>
      <w:r w:rsidR="00C57F1C">
        <w:t>,</w:t>
      </w:r>
      <w:r w:rsidR="00CD408B">
        <w:t xml:space="preserve"> </w:t>
      </w:r>
      <w:r w:rsidR="00BA15F5">
        <w:t>2001</w:t>
      </w:r>
      <w:r w:rsidR="00CD408B">
        <w:t>; Thomas</w:t>
      </w:r>
      <w:r w:rsidR="00C57F1C">
        <w:t>,</w:t>
      </w:r>
      <w:r w:rsidR="002A1082">
        <w:t xml:space="preserve"> 2004).</w:t>
      </w:r>
      <w:r>
        <w:t xml:space="preserve">   </w:t>
      </w:r>
    </w:p>
    <w:p w14:paraId="632FEB2C" w14:textId="06B21221" w:rsidR="00ED421F" w:rsidRDefault="00AF729A" w:rsidP="00007EC3">
      <w:pPr>
        <w:spacing w:line="480" w:lineRule="auto"/>
      </w:pPr>
      <w:r>
        <w:t xml:space="preserve">In the </w:t>
      </w:r>
      <w:r w:rsidR="00BE687A">
        <w:t xml:space="preserve">Luangwa </w:t>
      </w:r>
      <w:r w:rsidR="00D24232">
        <w:t>Valley study ar</w:t>
      </w:r>
      <w:r w:rsidR="00ED421F">
        <w:t xml:space="preserve">ea, </w:t>
      </w:r>
      <w:r w:rsidR="00D24232">
        <w:t>debris flow</w:t>
      </w:r>
      <w:r w:rsidR="00F033E8">
        <w:t xml:space="preserve"> deposit</w:t>
      </w:r>
      <w:r w:rsidR="00D24232">
        <w:t xml:space="preserve">s </w:t>
      </w:r>
      <w:r w:rsidR="00F033E8">
        <w:t xml:space="preserve">consisting </w:t>
      </w:r>
      <w:r w:rsidR="00D24232">
        <w:t>of granite and metamorphic</w:t>
      </w:r>
      <w:r w:rsidR="00D0656F">
        <w:t xml:space="preserve"> </w:t>
      </w:r>
      <w:r w:rsidR="00F033E8">
        <w:t>fragments</w:t>
      </w:r>
      <w:r w:rsidR="00D24232">
        <w:t xml:space="preserve"> were mapped at the base of the </w:t>
      </w:r>
      <w:proofErr w:type="spellStart"/>
      <w:r w:rsidR="00D24232">
        <w:t>Nchindeni</w:t>
      </w:r>
      <w:proofErr w:type="spellEnd"/>
      <w:r w:rsidR="00D24232">
        <w:t xml:space="preserve"> Hills (Localities 8.1, 8.2). On the northwest bank of the river, </w:t>
      </w:r>
      <w:r w:rsidR="00ED421F">
        <w:t>the hill</w:t>
      </w:r>
      <w:r w:rsidR="00BE2432">
        <w:t>-</w:t>
      </w:r>
      <w:r w:rsidR="00ED421F">
        <w:t xml:space="preserve">top gravels with their discontinuous archaeological succession are interpreted as evidence of periodic fan deposits derived from the </w:t>
      </w:r>
      <w:proofErr w:type="spellStart"/>
      <w:r w:rsidR="00ED421F">
        <w:t>Muchinga</w:t>
      </w:r>
      <w:proofErr w:type="spellEnd"/>
      <w:r w:rsidR="00ED421F">
        <w:t xml:space="preserve"> Escarpment or an intermediate source.  The escarpment dominates the topography of the valley when viewed from the valley floor and is incised with deep river channels (Figure 2). Two of the largest rivers are the </w:t>
      </w:r>
      <w:proofErr w:type="spellStart"/>
      <w:r w:rsidR="00ED421F">
        <w:t>Mupamadzi</w:t>
      </w:r>
      <w:proofErr w:type="spellEnd"/>
      <w:r w:rsidR="00ED421F">
        <w:t xml:space="preserve"> and </w:t>
      </w:r>
      <w:proofErr w:type="spellStart"/>
      <w:r w:rsidR="00ED421F">
        <w:t>Kapamba</w:t>
      </w:r>
      <w:proofErr w:type="spellEnd"/>
      <w:r w:rsidR="00ED421F">
        <w:t xml:space="preserve"> that drain into the Luangwa (Figure 1). Under more arid conditions these river channels would be much less </w:t>
      </w:r>
      <w:r w:rsidR="00081197">
        <w:t>defined</w:t>
      </w:r>
      <w:r w:rsidR="00ED421F">
        <w:t xml:space="preserve"> and conducive to the development of alluvial fans (Harvey, 1997).  Alluvial fans </w:t>
      </w:r>
      <w:r w:rsidR="00F033E8">
        <w:t>comprise</w:t>
      </w:r>
      <w:r w:rsidR="00ED421F">
        <w:t xml:space="preserve"> a suite of diagnostic depositional features and sequences, some of which might be expected in the Luangwa Valley including gravels, cross-bedded sandstones, debris flow, fluid flow, and </w:t>
      </w:r>
      <w:proofErr w:type="spellStart"/>
      <w:r w:rsidR="00ED421F">
        <w:t>hyperconcentrated</w:t>
      </w:r>
      <w:proofErr w:type="spellEnd"/>
      <w:r w:rsidR="00ED421F">
        <w:t xml:space="preserve"> flow deposits, as well as channel cut and fill structures (</w:t>
      </w:r>
      <w:r w:rsidR="0068666A">
        <w:t xml:space="preserve">Wells </w:t>
      </w:r>
      <w:r w:rsidR="00C57F1C">
        <w:t>and</w:t>
      </w:r>
      <w:r w:rsidR="0068666A">
        <w:t xml:space="preserve"> Harvey</w:t>
      </w:r>
      <w:r w:rsidR="00C57F1C">
        <w:t>,</w:t>
      </w:r>
      <w:r w:rsidR="0068666A">
        <w:t xml:space="preserve"> 1987; </w:t>
      </w:r>
      <w:r w:rsidR="00ED421F">
        <w:t>Blair</w:t>
      </w:r>
      <w:r w:rsidR="00C57F1C">
        <w:t>,</w:t>
      </w:r>
      <w:r w:rsidR="00ED421F">
        <w:t xml:space="preserve"> 1999; Mahapatra </w:t>
      </w:r>
      <w:r w:rsidR="00C57F1C">
        <w:t>and</w:t>
      </w:r>
      <w:r w:rsidR="00ED421F">
        <w:t xml:space="preserve"> Dana</w:t>
      </w:r>
      <w:r w:rsidR="00C57F1C">
        <w:t>,</w:t>
      </w:r>
      <w:r w:rsidR="00ED421F">
        <w:t xml:space="preserve"> 2009; </w:t>
      </w:r>
      <w:proofErr w:type="spellStart"/>
      <w:r w:rsidR="00ED421F">
        <w:t>Pendea</w:t>
      </w:r>
      <w:proofErr w:type="spellEnd"/>
      <w:r w:rsidR="00ED421F">
        <w:t xml:space="preserve"> et al.</w:t>
      </w:r>
      <w:r w:rsidR="00C57F1C">
        <w:t>,</w:t>
      </w:r>
      <w:r w:rsidR="00ED421F">
        <w:t xml:space="preserve"> 2009).  </w:t>
      </w:r>
    </w:p>
    <w:p w14:paraId="6AB399BA" w14:textId="209FBEAB" w:rsidR="00ED421F" w:rsidRDefault="00ED421F" w:rsidP="00007EC3">
      <w:pPr>
        <w:spacing w:line="480" w:lineRule="auto"/>
      </w:pPr>
      <w:r>
        <w:lastRenderedPageBreak/>
        <w:t>The gravels on both banks of the river with their poorly sorted clasts in a matrix of coarse</w:t>
      </w:r>
      <w:r w:rsidR="00F0500E">
        <w:t>-</w:t>
      </w:r>
      <w:r>
        <w:t>to</w:t>
      </w:r>
      <w:r w:rsidR="00687B00">
        <w:t>-</w:t>
      </w:r>
      <w:r>
        <w:t xml:space="preserve">fine sands, some silt, but little clay resemble </w:t>
      </w:r>
      <w:proofErr w:type="spellStart"/>
      <w:r>
        <w:t>hyperconcentrated</w:t>
      </w:r>
      <w:proofErr w:type="spellEnd"/>
      <w:r>
        <w:t xml:space="preserve"> deposits (Smith</w:t>
      </w:r>
      <w:r w:rsidR="00C57F1C">
        <w:t>,</w:t>
      </w:r>
      <w:r>
        <w:t xml:space="preserve"> 1986; Wells</w:t>
      </w:r>
      <w:r w:rsidR="00C57F1C">
        <w:t xml:space="preserve"> and</w:t>
      </w:r>
      <w:r>
        <w:t xml:space="preserve"> Harvey</w:t>
      </w:r>
      <w:r w:rsidR="00C57F1C">
        <w:t>,</w:t>
      </w:r>
      <w:r>
        <w:t xml:space="preserve"> 1987; Harvey</w:t>
      </w:r>
      <w:r w:rsidR="00C57F1C">
        <w:t>,</w:t>
      </w:r>
      <w:r>
        <w:t xml:space="preserve"> 1997; </w:t>
      </w:r>
      <w:r w:rsidR="00F708DC">
        <w:t>Mather and Hartley</w:t>
      </w:r>
      <w:r w:rsidR="00C57F1C">
        <w:t>,</w:t>
      </w:r>
      <w:r>
        <w:t xml:space="preserve"> 2005; </w:t>
      </w:r>
      <w:proofErr w:type="spellStart"/>
      <w:r>
        <w:t>Meetei</w:t>
      </w:r>
      <w:proofErr w:type="spellEnd"/>
      <w:r>
        <w:t xml:space="preserve"> et al.</w:t>
      </w:r>
      <w:r w:rsidR="00C57F1C">
        <w:t>,</w:t>
      </w:r>
      <w:r>
        <w:t xml:space="preserve"> 2007). Such deposits typically contain gravels and cobbles deposited during unusually large flood events in environments where there is a large amount of available sediment (Smith</w:t>
      </w:r>
      <w:r w:rsidR="00C57F1C">
        <w:t>,</w:t>
      </w:r>
      <w:r>
        <w:t xml:space="preserve"> 1986; </w:t>
      </w:r>
      <w:proofErr w:type="spellStart"/>
      <w:r>
        <w:t>Batalla</w:t>
      </w:r>
      <w:proofErr w:type="spellEnd"/>
      <w:r>
        <w:t xml:space="preserve"> et al.</w:t>
      </w:r>
      <w:r w:rsidR="00C57F1C">
        <w:t>,</w:t>
      </w:r>
      <w:r>
        <w:t xml:space="preserve"> 1999; </w:t>
      </w:r>
      <w:proofErr w:type="spellStart"/>
      <w:r>
        <w:t>Meetei</w:t>
      </w:r>
      <w:proofErr w:type="spellEnd"/>
      <w:r>
        <w:t xml:space="preserve"> et al.</w:t>
      </w:r>
      <w:r w:rsidR="00C57F1C">
        <w:t>,</w:t>
      </w:r>
      <w:r>
        <w:t xml:space="preserve"> 2007). </w:t>
      </w:r>
    </w:p>
    <w:p w14:paraId="0D442211" w14:textId="63177B76" w:rsidR="00ED421F" w:rsidRDefault="00ED421F" w:rsidP="00007EC3">
      <w:pPr>
        <w:spacing w:line="480" w:lineRule="auto"/>
      </w:pPr>
      <w:proofErr w:type="spellStart"/>
      <w:r>
        <w:t>Hyperconcentrated</w:t>
      </w:r>
      <w:proofErr w:type="spellEnd"/>
      <w:r>
        <w:t xml:space="preserve"> deposits are documented in alluvial fan systems (</w:t>
      </w:r>
      <w:proofErr w:type="spellStart"/>
      <w:r>
        <w:t>Batalla</w:t>
      </w:r>
      <w:proofErr w:type="spellEnd"/>
      <w:r>
        <w:t xml:space="preserve"> et al.</w:t>
      </w:r>
      <w:r w:rsidR="00C57F1C">
        <w:t>,</w:t>
      </w:r>
      <w:r>
        <w:t xml:space="preserve"> 1999; </w:t>
      </w:r>
      <w:r w:rsidR="006E421B">
        <w:t xml:space="preserve">Mather and </w:t>
      </w:r>
      <w:r>
        <w:t>Hartley</w:t>
      </w:r>
      <w:r w:rsidR="00C57F1C">
        <w:t>,</w:t>
      </w:r>
      <w:r>
        <w:t xml:space="preserve"> 2005; </w:t>
      </w:r>
      <w:proofErr w:type="spellStart"/>
      <w:r>
        <w:t>Lafortune</w:t>
      </w:r>
      <w:proofErr w:type="spellEnd"/>
      <w:r>
        <w:t xml:space="preserve"> et al.</w:t>
      </w:r>
      <w:r w:rsidR="00C57F1C">
        <w:t>,</w:t>
      </w:r>
      <w:r>
        <w:t xml:space="preserve"> 2006; </w:t>
      </w:r>
      <w:proofErr w:type="spellStart"/>
      <w:r>
        <w:t>Meetei</w:t>
      </w:r>
      <w:proofErr w:type="spellEnd"/>
      <w:r>
        <w:t xml:space="preserve"> et al.</w:t>
      </w:r>
      <w:r w:rsidR="00C57F1C">
        <w:t>,</w:t>
      </w:r>
      <w:r>
        <w:t xml:space="preserve"> 2007;</w:t>
      </w:r>
      <w:r w:rsidR="005A64DA">
        <w:t xml:space="preserve"> </w:t>
      </w:r>
      <w:r w:rsidR="001F4F09">
        <w:t>Pope and Wilkinson, 2005</w:t>
      </w:r>
      <w:r>
        <w:t xml:space="preserve">). As noted above, typically a suite of deposits would be used to identify the depositional environment as an alluvial fan, although not all features would necessarily be present in any one fan as the architecture and range of deposits would vary dependant on past and present environmental and geomorphological factors (see </w:t>
      </w:r>
      <w:r w:rsidR="00930B27">
        <w:t xml:space="preserve">Wells </w:t>
      </w:r>
      <w:r w:rsidR="00C57F1C">
        <w:t>and</w:t>
      </w:r>
      <w:r w:rsidR="00930B27">
        <w:t xml:space="preserve"> Harvey</w:t>
      </w:r>
      <w:r w:rsidR="00C57F1C">
        <w:t>,</w:t>
      </w:r>
      <w:r w:rsidR="00930B27">
        <w:t xml:space="preserve"> 1987; </w:t>
      </w:r>
      <w:r>
        <w:t>Blair</w:t>
      </w:r>
      <w:r w:rsidR="00C57F1C">
        <w:t>,</w:t>
      </w:r>
      <w:r>
        <w:t xml:space="preserve"> 1999; Mahapatra </w:t>
      </w:r>
      <w:r w:rsidR="00C57F1C">
        <w:t>and</w:t>
      </w:r>
      <w:r>
        <w:t xml:space="preserve"> Dana</w:t>
      </w:r>
      <w:r w:rsidR="00C57F1C">
        <w:t>,</w:t>
      </w:r>
      <w:r>
        <w:t xml:space="preserve"> 2009; </w:t>
      </w:r>
      <w:proofErr w:type="spellStart"/>
      <w:r>
        <w:t>Pendea</w:t>
      </w:r>
      <w:proofErr w:type="spellEnd"/>
      <w:r>
        <w:t xml:space="preserve"> et al.</w:t>
      </w:r>
      <w:r w:rsidR="00C57F1C">
        <w:t>,</w:t>
      </w:r>
      <w:r>
        <w:t xml:space="preserve"> 2009;</w:t>
      </w:r>
      <w:r w:rsidR="00930B27">
        <w:t xml:space="preserve"> </w:t>
      </w:r>
      <w:proofErr w:type="spellStart"/>
      <w:r w:rsidR="00930B27">
        <w:t>Aharipour</w:t>
      </w:r>
      <w:proofErr w:type="spellEnd"/>
      <w:r w:rsidR="00930B27">
        <w:t xml:space="preserve"> et al.</w:t>
      </w:r>
      <w:r w:rsidR="00C57F1C">
        <w:t>,</w:t>
      </w:r>
      <w:r w:rsidR="00930B27">
        <w:t xml:space="preserve"> 2010</w:t>
      </w:r>
      <w:r>
        <w:t xml:space="preserve">).   </w:t>
      </w:r>
    </w:p>
    <w:p w14:paraId="485A9093" w14:textId="720A9403" w:rsidR="00ED421F" w:rsidRDefault="00ED421F" w:rsidP="00007EC3">
      <w:pPr>
        <w:spacing w:line="480" w:lineRule="auto"/>
      </w:pPr>
      <w:r>
        <w:t>In the case of the Luangwa gravels, there are no other associated fan deposits</w:t>
      </w:r>
      <w:r w:rsidR="00BE2432">
        <w:t>,</w:t>
      </w:r>
      <w:r>
        <w:t xml:space="preserve"> </w:t>
      </w:r>
      <w:r w:rsidR="00E20337">
        <w:t>and they</w:t>
      </w:r>
      <w:r>
        <w:t xml:space="preserve"> are perhaps best described as a relict </w:t>
      </w:r>
      <w:proofErr w:type="spellStart"/>
      <w:r>
        <w:t>palaeodrainage</w:t>
      </w:r>
      <w:proofErr w:type="spellEnd"/>
      <w:r>
        <w:t xml:space="preserve"> system that has created a pediment surface, now eroded, and perched 20</w:t>
      </w:r>
      <w:r w:rsidR="0068666A">
        <w:t xml:space="preserve"> </w:t>
      </w:r>
      <w:r>
        <w:t xml:space="preserve">m above the modern floodplain. In this scenario where the confined streams from the valley sides open to unconfined flows on the valley floor, material has been deposited during </w:t>
      </w:r>
      <w:r w:rsidR="00BE2432">
        <w:t>high</w:t>
      </w:r>
      <w:r w:rsidR="007D5C85">
        <w:t xml:space="preserve"> energy</w:t>
      </w:r>
      <w:r w:rsidR="00BE2432">
        <w:t xml:space="preserve"> runoff events</w:t>
      </w:r>
      <w:r>
        <w:t>. If other typical alluvial fan sequences did exist</w:t>
      </w:r>
      <w:r w:rsidR="00BE2432">
        <w:t xml:space="preserve"> then</w:t>
      </w:r>
      <w:r>
        <w:t xml:space="preserve"> they have either not yet been discovered or been removed; such differential erosion has been documented in other semi-arid environments (</w:t>
      </w:r>
      <w:r w:rsidR="008E02AD">
        <w:t>e.g.</w:t>
      </w:r>
      <w:r w:rsidR="00BE2432">
        <w:t>,</w:t>
      </w:r>
      <w:r>
        <w:t xml:space="preserve"> </w:t>
      </w:r>
      <w:proofErr w:type="spellStart"/>
      <w:r>
        <w:t>Maizels</w:t>
      </w:r>
      <w:proofErr w:type="spellEnd"/>
      <w:r w:rsidR="00EF581A">
        <w:t>,</w:t>
      </w:r>
      <w:r>
        <w:t xml:space="preserve"> 1990)</w:t>
      </w:r>
      <w:r w:rsidR="00E26740">
        <w:t>.</w:t>
      </w:r>
    </w:p>
    <w:p w14:paraId="556924BA" w14:textId="7CFA9E26" w:rsidR="00C417DC" w:rsidRDefault="00ED421F" w:rsidP="00007EC3">
      <w:pPr>
        <w:spacing w:line="480" w:lineRule="auto"/>
      </w:pPr>
      <w:r>
        <w:t>The data presented here can provide more insight into the origin of the deposits</w:t>
      </w:r>
      <w:r w:rsidR="00687B00">
        <w:t xml:space="preserve"> </w:t>
      </w:r>
      <w:r>
        <w:t>but must be understood in relation to potential sediment sources and Pleistocene environments</w:t>
      </w:r>
      <w:r w:rsidR="007D5C85">
        <w:t xml:space="preserve"> (see 5.1)</w:t>
      </w:r>
      <w:r>
        <w:t xml:space="preserve">. Two separate sources are suggested for the gravel deposits on either side of the Luangwa River. The variable lithologies seen in the localities on and close to the </w:t>
      </w:r>
      <w:proofErr w:type="spellStart"/>
      <w:r>
        <w:t>Nchindeni</w:t>
      </w:r>
      <w:proofErr w:type="spellEnd"/>
      <w:r>
        <w:t xml:space="preserve"> Hills indicate a localised source for the gravels on the </w:t>
      </w:r>
      <w:proofErr w:type="spellStart"/>
      <w:r>
        <w:t>southeastern</w:t>
      </w:r>
      <w:proofErr w:type="spellEnd"/>
      <w:r>
        <w:t xml:space="preserve"> side of the Luangwa River. The gravels on the northwest bank with the exception</w:t>
      </w:r>
      <w:r w:rsidR="00A0621A">
        <w:t>s</w:t>
      </w:r>
      <w:r>
        <w:t xml:space="preserve"> of those sampled near </w:t>
      </w:r>
      <w:proofErr w:type="spellStart"/>
      <w:r>
        <w:t>Chichele</w:t>
      </w:r>
      <w:proofErr w:type="spellEnd"/>
      <w:r>
        <w:t xml:space="preserve"> Hill, are uniformly quartzite, suggesting a </w:t>
      </w:r>
      <w:r>
        <w:lastRenderedPageBreak/>
        <w:t xml:space="preserve">different source than the </w:t>
      </w:r>
      <w:proofErr w:type="spellStart"/>
      <w:r>
        <w:t>Nchindeni</w:t>
      </w:r>
      <w:proofErr w:type="spellEnd"/>
      <w:r>
        <w:t xml:space="preserve"> Hills</w:t>
      </w:r>
      <w:r w:rsidR="006C7061">
        <w:t xml:space="preserve">. </w:t>
      </w:r>
      <w:r w:rsidR="00335028">
        <w:t xml:space="preserve">The clast size analysis </w:t>
      </w:r>
      <w:r>
        <w:t>suggest</w:t>
      </w:r>
      <w:r w:rsidR="00335028">
        <w:t>s</w:t>
      </w:r>
      <w:r>
        <w:t xml:space="preserve"> a direction of transport from th</w:t>
      </w:r>
      <w:r w:rsidR="006C7061">
        <w:t xml:space="preserve">e centre of the valley towards </w:t>
      </w:r>
      <w:r w:rsidR="006C7061" w:rsidRPr="006C7061">
        <w:t xml:space="preserve">the Luangwa, as the clasts are demonstrably larger behind </w:t>
      </w:r>
      <w:proofErr w:type="spellStart"/>
      <w:r w:rsidR="006C7061" w:rsidRPr="006C7061">
        <w:t>Chipembele</w:t>
      </w:r>
      <w:proofErr w:type="spellEnd"/>
      <w:r w:rsidR="006C7061" w:rsidRPr="006C7061">
        <w:t xml:space="preserve"> Ridge which would indicate a source from the </w:t>
      </w:r>
      <w:proofErr w:type="spellStart"/>
      <w:r w:rsidR="006C7061" w:rsidRPr="006C7061">
        <w:t>Muchinga</w:t>
      </w:r>
      <w:proofErr w:type="spellEnd"/>
      <w:r w:rsidR="006C7061" w:rsidRPr="006C7061">
        <w:t xml:space="preserve"> Escarpment</w:t>
      </w:r>
      <w:r w:rsidR="00C87AF7">
        <w:t xml:space="preserve"> </w:t>
      </w:r>
      <w:r w:rsidR="003D1449">
        <w:t>44 km</w:t>
      </w:r>
      <w:r w:rsidR="009B5E75">
        <w:t xml:space="preserve"> distant</w:t>
      </w:r>
      <w:r w:rsidR="006C7061" w:rsidRPr="006C7061">
        <w:t xml:space="preserve">.  </w:t>
      </w:r>
    </w:p>
    <w:p w14:paraId="1219E8D1" w14:textId="790EE746" w:rsidR="00FD34BC" w:rsidRDefault="00335028" w:rsidP="00007EC3">
      <w:pPr>
        <w:spacing w:line="480" w:lineRule="auto"/>
      </w:pPr>
      <w:r>
        <w:t>Given</w:t>
      </w:r>
      <w:r w:rsidR="006C7061" w:rsidRPr="006C7061">
        <w:t xml:space="preserve"> the distance involved, a spatial analysis was undertaken </w:t>
      </w:r>
      <w:r w:rsidR="003D1449">
        <w:t>to estimate</w:t>
      </w:r>
      <w:r w:rsidR="006C7061" w:rsidRPr="006C7061">
        <w:t xml:space="preserve"> drainage basin size</w:t>
      </w:r>
      <w:r w:rsidR="003D1449">
        <w:t xml:space="preserve"> and likely fan sizes</w:t>
      </w:r>
      <w:r w:rsidR="006C7061" w:rsidRPr="006C7061">
        <w:t xml:space="preserve"> of the</w:t>
      </w:r>
      <w:r w:rsidR="003D1449">
        <w:t xml:space="preserve"> local</w:t>
      </w:r>
      <w:r w:rsidR="006C7061" w:rsidRPr="006C7061">
        <w:t xml:space="preserve"> rivers </w:t>
      </w:r>
      <w:r>
        <w:t>based on</w:t>
      </w:r>
      <w:r w:rsidR="003D1449">
        <w:t xml:space="preserve"> the</w:t>
      </w:r>
      <w:r w:rsidR="006C7061" w:rsidRPr="006C7061">
        <w:t xml:space="preserve"> </w:t>
      </w:r>
      <w:r w:rsidR="003D1449">
        <w:t>correlation</w:t>
      </w:r>
      <w:r w:rsidR="006C7061" w:rsidRPr="006C7061">
        <w:t xml:space="preserve"> between alluvial fan area and drainage basin size (Guzzetti et al.</w:t>
      </w:r>
      <w:r w:rsidR="00EF581A">
        <w:t>,</w:t>
      </w:r>
      <w:r w:rsidR="006C7061" w:rsidRPr="006C7061">
        <w:t xml:space="preserve"> 1997; Leeder</w:t>
      </w:r>
      <w:r w:rsidR="00EF581A">
        <w:t>,</w:t>
      </w:r>
      <w:r w:rsidR="006C7061" w:rsidRPr="006C7061">
        <w:t xml:space="preserve"> 1999)</w:t>
      </w:r>
      <w:r w:rsidR="003D1449">
        <w:t>. O</w:t>
      </w:r>
      <w:r w:rsidR="006C7061" w:rsidRPr="006C7061">
        <w:t xml:space="preserve">ther </w:t>
      </w:r>
      <w:r w:rsidR="00FD34BC">
        <w:t>var</w:t>
      </w:r>
      <w:r w:rsidR="006C7061" w:rsidRPr="006C7061">
        <w:t>iables</w:t>
      </w:r>
      <w:r w:rsidR="00FD34BC">
        <w:t xml:space="preserve"> </w:t>
      </w:r>
      <w:r>
        <w:t xml:space="preserve">can </w:t>
      </w:r>
      <w:r w:rsidR="00FD34BC">
        <w:t>affect the correlation such</w:t>
      </w:r>
      <w:r w:rsidR="006C7061" w:rsidRPr="006C7061">
        <w:t xml:space="preserve"> as basin slope, sediment yield (</w:t>
      </w:r>
      <w:proofErr w:type="spellStart"/>
      <w:r w:rsidR="006C7061" w:rsidRPr="006C7061">
        <w:t>Oguchi</w:t>
      </w:r>
      <w:proofErr w:type="spellEnd"/>
      <w:r w:rsidR="006C7061" w:rsidRPr="006C7061">
        <w:t xml:space="preserve"> </w:t>
      </w:r>
      <w:r w:rsidR="001C06AE">
        <w:t>and</w:t>
      </w:r>
      <w:r w:rsidR="006C7061" w:rsidRPr="006C7061">
        <w:t xml:space="preserve"> </w:t>
      </w:r>
      <w:proofErr w:type="spellStart"/>
      <w:r w:rsidR="006C7061" w:rsidRPr="006C7061">
        <w:t>Ohmori</w:t>
      </w:r>
      <w:proofErr w:type="spellEnd"/>
      <w:r w:rsidR="00EF581A">
        <w:t>,</w:t>
      </w:r>
      <w:r w:rsidR="006C7061" w:rsidRPr="006C7061">
        <w:t xml:space="preserve"> 1994), length of the mainstream, and drainage density (Church </w:t>
      </w:r>
      <w:r w:rsidR="001C06AE">
        <w:t>and</w:t>
      </w:r>
      <w:r w:rsidR="006C7061" w:rsidRPr="006C7061">
        <w:t xml:space="preserve"> Mark</w:t>
      </w:r>
      <w:r w:rsidR="00EF581A">
        <w:t>,</w:t>
      </w:r>
      <w:r w:rsidR="006C7061" w:rsidRPr="006C7061">
        <w:t xml:space="preserve"> 1980</w:t>
      </w:r>
      <w:r w:rsidR="00436EF3">
        <w:t xml:space="preserve">; </w:t>
      </w:r>
      <w:r w:rsidR="005C212B" w:rsidRPr="005C212B">
        <w:t>Prabhakaran</w:t>
      </w:r>
      <w:r w:rsidR="005C212B">
        <w:t xml:space="preserve"> and</w:t>
      </w:r>
      <w:r w:rsidR="005C212B" w:rsidRPr="005C212B">
        <w:t xml:space="preserve"> Jawahar Raj</w:t>
      </w:r>
      <w:r w:rsidR="00297C2C">
        <w:t xml:space="preserve"> 2018</w:t>
      </w:r>
      <w:r w:rsidR="006C7061" w:rsidRPr="006C7061">
        <w:t>)</w:t>
      </w:r>
      <w:r w:rsidR="00FD34BC">
        <w:t>, but in</w:t>
      </w:r>
      <w:r w:rsidR="006C7061" w:rsidRPr="006C7061">
        <w:t xml:space="preserve"> this study it is only feasible to estimate the current drainage basin size </w:t>
      </w:r>
      <w:r w:rsidR="00FD34BC">
        <w:t>of tributaries</w:t>
      </w:r>
      <w:r>
        <w:t>. We use</w:t>
      </w:r>
      <w:r w:rsidR="00297C2C">
        <w:t>d</w:t>
      </w:r>
      <w:r w:rsidR="006C7061" w:rsidRPr="006C7061">
        <w:t xml:space="preserve"> tables from Guzzetti et al.</w:t>
      </w:r>
      <w:r w:rsidR="00EF581A">
        <w:t xml:space="preserve"> </w:t>
      </w:r>
      <w:r w:rsidR="008A3ED7">
        <w:t>(</w:t>
      </w:r>
      <w:r w:rsidR="006C7061" w:rsidRPr="006C7061">
        <w:t>1997) and Leeder (1999)</w:t>
      </w:r>
      <w:r w:rsidR="00E26740">
        <w:t xml:space="preserve"> </w:t>
      </w:r>
      <w:r w:rsidR="006C7061" w:rsidRPr="006C7061">
        <w:t>(</w:t>
      </w:r>
      <w:r w:rsidR="006C7061" w:rsidRPr="001978F3">
        <w:t xml:space="preserve">Table </w:t>
      </w:r>
      <w:r w:rsidR="001978F3">
        <w:t>2</w:t>
      </w:r>
      <w:r w:rsidR="006C7061" w:rsidRPr="006C7061">
        <w:t>)</w:t>
      </w:r>
      <w:r>
        <w:t>, and on</w:t>
      </w:r>
      <w:r w:rsidR="00FD34BC">
        <w:t xml:space="preserve"> the northwest and southeast sides of the Luangwa gravels cover approximately 22 km</w:t>
      </w:r>
      <w:r w:rsidR="00FD34BC" w:rsidRPr="00FD34BC">
        <w:rPr>
          <w:vertAlign w:val="superscript"/>
        </w:rPr>
        <w:t>2</w:t>
      </w:r>
      <w:r w:rsidR="00FD34BC">
        <w:t xml:space="preserve"> and 14.4 km</w:t>
      </w:r>
      <w:r w:rsidR="00FD34BC" w:rsidRPr="00FD34BC">
        <w:rPr>
          <w:vertAlign w:val="superscript"/>
        </w:rPr>
        <w:t>2</w:t>
      </w:r>
      <w:r w:rsidR="00FD34BC">
        <w:t xml:space="preserve"> respectively. The fan area required to i</w:t>
      </w:r>
      <w:r>
        <w:t xml:space="preserve">nclude all the gravels was </w:t>
      </w:r>
      <w:r w:rsidR="00FD34BC">
        <w:t>calculated assuming deposits would have covered the modern floodplain of the Luangwa. On this basis, the gravels covered 100 km</w:t>
      </w:r>
      <w:r w:rsidR="00FD34BC" w:rsidRPr="00FD34BC">
        <w:rPr>
          <w:vertAlign w:val="superscript"/>
        </w:rPr>
        <w:t>2</w:t>
      </w:r>
      <w:r w:rsidR="00FD34BC">
        <w:t xml:space="preserve">, which is the upper range of fan areas that could be produced by the </w:t>
      </w:r>
      <w:proofErr w:type="spellStart"/>
      <w:r w:rsidR="00FD34BC">
        <w:t>Chowo</w:t>
      </w:r>
      <w:proofErr w:type="spellEnd"/>
      <w:r w:rsidR="00FD34BC">
        <w:t xml:space="preserve"> River.  The </w:t>
      </w:r>
      <w:proofErr w:type="spellStart"/>
      <w:r w:rsidR="00FD34BC">
        <w:t>Chowo</w:t>
      </w:r>
      <w:proofErr w:type="spellEnd"/>
      <w:r w:rsidR="00FD34BC">
        <w:t xml:space="preserve">, however, is located on the </w:t>
      </w:r>
      <w:proofErr w:type="spellStart"/>
      <w:r w:rsidR="00FD34BC">
        <w:t>southeastern</w:t>
      </w:r>
      <w:proofErr w:type="spellEnd"/>
      <w:r w:rsidR="00FD34BC">
        <w:t xml:space="preserve"> bank and i</w:t>
      </w:r>
      <w:r>
        <w:t>s unlikely to have been the primary</w:t>
      </w:r>
      <w:r w:rsidR="00FD34BC">
        <w:t xml:space="preserve"> source for</w:t>
      </w:r>
      <w:r>
        <w:t xml:space="preserve"> the material on the northwest bank given the differences in lithologies between the two areas</w:t>
      </w:r>
      <w:r w:rsidR="00FD34BC">
        <w:t>.</w:t>
      </w:r>
    </w:p>
    <w:p w14:paraId="07054FF4" w14:textId="59D1F255" w:rsidR="00FD34BC" w:rsidRDefault="00FD34BC" w:rsidP="00007EC3">
      <w:pPr>
        <w:spacing w:line="480" w:lineRule="auto"/>
      </w:pPr>
      <w:r>
        <w:t xml:space="preserve">Despite the distance of the </w:t>
      </w:r>
      <w:proofErr w:type="spellStart"/>
      <w:r>
        <w:t>Muchinga</w:t>
      </w:r>
      <w:proofErr w:type="spellEnd"/>
      <w:r>
        <w:t xml:space="preserve"> Escarpment from the survey area, it is not unknown for a fan to extend this far. The </w:t>
      </w:r>
      <w:proofErr w:type="spellStart"/>
      <w:r>
        <w:t>Kosi</w:t>
      </w:r>
      <w:proofErr w:type="spellEnd"/>
      <w:r>
        <w:t xml:space="preserve"> </w:t>
      </w:r>
      <w:proofErr w:type="spellStart"/>
      <w:r>
        <w:t>megafan</w:t>
      </w:r>
      <w:proofErr w:type="spellEnd"/>
      <w:r>
        <w:t xml:space="preserve"> in India has an area of 16</w:t>
      </w:r>
      <w:r w:rsidR="00EF581A">
        <w:t>,</w:t>
      </w:r>
      <w:r>
        <w:t>000 km</w:t>
      </w:r>
      <w:r w:rsidRPr="00FD34BC">
        <w:rPr>
          <w:vertAlign w:val="superscript"/>
        </w:rPr>
        <w:t>2</w:t>
      </w:r>
      <w:r>
        <w:t xml:space="preserve"> and a length of 150 km while the </w:t>
      </w:r>
      <w:proofErr w:type="spellStart"/>
      <w:r>
        <w:t>Gandak</w:t>
      </w:r>
      <w:proofErr w:type="spellEnd"/>
      <w:r>
        <w:t xml:space="preserve"> fan has an area of 32,000 km</w:t>
      </w:r>
      <w:r w:rsidRPr="002D3150">
        <w:rPr>
          <w:vertAlign w:val="superscript"/>
        </w:rPr>
        <w:t>2</w:t>
      </w:r>
      <w:r>
        <w:t>. Notably these fans have very large catchments, 50,000 km</w:t>
      </w:r>
      <w:r w:rsidRPr="00FD34BC">
        <w:rPr>
          <w:vertAlign w:val="superscript"/>
        </w:rPr>
        <w:t>2</w:t>
      </w:r>
      <w:r>
        <w:t xml:space="preserve"> in the case of the </w:t>
      </w:r>
      <w:proofErr w:type="spellStart"/>
      <w:r>
        <w:t>Kosi</w:t>
      </w:r>
      <w:proofErr w:type="spellEnd"/>
      <w:r>
        <w:t xml:space="preserve"> </w:t>
      </w:r>
      <w:proofErr w:type="spellStart"/>
      <w:r>
        <w:t>megafan</w:t>
      </w:r>
      <w:proofErr w:type="spellEnd"/>
      <w:r>
        <w:t xml:space="preserve"> (Gupta</w:t>
      </w:r>
      <w:r w:rsidR="00EF581A">
        <w:t>,</w:t>
      </w:r>
      <w:r>
        <w:t xml:space="preserve"> 1997), and both formed in the Himalayas where the basin slope is far greater than any of the rivers in Zambia. The two largest drainage systems near the survey area that drain the </w:t>
      </w:r>
      <w:proofErr w:type="spellStart"/>
      <w:r>
        <w:t>Muchinga</w:t>
      </w:r>
      <w:proofErr w:type="spellEnd"/>
      <w:r>
        <w:t xml:space="preserve"> Escarpment are the </w:t>
      </w:r>
      <w:proofErr w:type="spellStart"/>
      <w:r>
        <w:t>Kapamba</w:t>
      </w:r>
      <w:proofErr w:type="spellEnd"/>
      <w:r>
        <w:t xml:space="preserve"> and the </w:t>
      </w:r>
      <w:proofErr w:type="spellStart"/>
      <w:r>
        <w:t>Mupamadzi</w:t>
      </w:r>
      <w:proofErr w:type="spellEnd"/>
      <w:r>
        <w:t xml:space="preserve"> (Figure 1), and neither would have produced fans that could have spanned the distance to the deposits (Table </w:t>
      </w:r>
      <w:r w:rsidR="001978F3">
        <w:t>2</w:t>
      </w:r>
      <w:r>
        <w:t>) as the fans would need to be a minimum 1400 km</w:t>
      </w:r>
      <w:r w:rsidRPr="00FD34BC">
        <w:rPr>
          <w:vertAlign w:val="superscript"/>
        </w:rPr>
        <w:t>2</w:t>
      </w:r>
      <w:r>
        <w:t xml:space="preserve"> and 4000 km</w:t>
      </w:r>
      <w:r w:rsidRPr="00FD34BC">
        <w:rPr>
          <w:vertAlign w:val="superscript"/>
        </w:rPr>
        <w:t>2</w:t>
      </w:r>
      <w:r>
        <w:t xml:space="preserve"> res</w:t>
      </w:r>
      <w:r w:rsidR="002039BB">
        <w:t xml:space="preserve">pectively. The </w:t>
      </w:r>
      <w:proofErr w:type="spellStart"/>
      <w:r w:rsidR="002039BB">
        <w:t>Kapamba</w:t>
      </w:r>
      <w:proofErr w:type="spellEnd"/>
      <w:r w:rsidR="002039BB">
        <w:t xml:space="preserve"> </w:t>
      </w:r>
      <w:r>
        <w:t xml:space="preserve">system, however, may have created a fan large enough to contribute material to within 8 km of </w:t>
      </w:r>
      <w:proofErr w:type="spellStart"/>
      <w:r>
        <w:lastRenderedPageBreak/>
        <w:t>Chipembele</w:t>
      </w:r>
      <w:proofErr w:type="spellEnd"/>
      <w:r>
        <w:t xml:space="preserve"> Ridge, which could encompass two of the higher elevation clast localities (26, 27). This would explain the high sand content seen behind the ridge where cobbles would only be transported in the event of larger flood events. </w:t>
      </w:r>
    </w:p>
    <w:p w14:paraId="10F98E13" w14:textId="2D21EB19" w:rsidR="002039BB" w:rsidRDefault="00FD34BC" w:rsidP="00007EC3">
      <w:pPr>
        <w:spacing w:line="480" w:lineRule="auto"/>
      </w:pPr>
      <w:r>
        <w:t xml:space="preserve">Further observations on the valley floor indicate that the gravels on the northwest bank may have been deposited by </w:t>
      </w:r>
      <w:proofErr w:type="spellStart"/>
      <w:r>
        <w:t>hyperconcentrated</w:t>
      </w:r>
      <w:proofErr w:type="spellEnd"/>
      <w:r>
        <w:t xml:space="preserve"> flows originating in the centre of the valley within the rang</w:t>
      </w:r>
      <w:r w:rsidR="002039BB">
        <w:t>e of fans originating from the e</w:t>
      </w:r>
      <w:r>
        <w:t xml:space="preserve">scarpment. In this scenario, the cobbles in the sand and silt layers behind </w:t>
      </w:r>
      <w:proofErr w:type="spellStart"/>
      <w:r>
        <w:t>Ch</w:t>
      </w:r>
      <w:r w:rsidR="002039BB">
        <w:t>ipembele</w:t>
      </w:r>
      <w:proofErr w:type="spellEnd"/>
      <w:r w:rsidR="002039BB">
        <w:t xml:space="preserve"> Ridge are reworked </w:t>
      </w:r>
      <w:r>
        <w:t xml:space="preserve">in the valley and the coarser material is deposited on the proximal area of the proposed alluvial fans on the northwest bank encompassing site SL8, while the sand and silt </w:t>
      </w:r>
      <w:r w:rsidR="002F28B3">
        <w:t>are</w:t>
      </w:r>
      <w:r>
        <w:t xml:space="preserve"> transported to the distal part of the fan in the ar</w:t>
      </w:r>
      <w:r w:rsidR="002039BB">
        <w:t>ea now occupied by the Luangwa</w:t>
      </w:r>
      <w:r>
        <w:t xml:space="preserve"> floodplain. This model of an interim source of fan material is supported by the lithological and clast size data</w:t>
      </w:r>
      <w:r w:rsidR="002039BB">
        <w:t>, but it</w:t>
      </w:r>
      <w:r>
        <w:t xml:space="preserve"> was not possible in the current study to ascertain if clasts nearer the base of the </w:t>
      </w:r>
      <w:proofErr w:type="spellStart"/>
      <w:r>
        <w:t>Muchinga</w:t>
      </w:r>
      <w:proofErr w:type="spellEnd"/>
      <w:r>
        <w:t xml:space="preserve"> Escarpment are the same lithology</w:t>
      </w:r>
      <w:r w:rsidR="002039BB">
        <w:t>. O</w:t>
      </w:r>
      <w:r>
        <w:t>bservations made along a track leading to the escarpment (Localities 26</w:t>
      </w:r>
      <w:r w:rsidR="002039BB">
        <w:t>,</w:t>
      </w:r>
      <w:r>
        <w:t xml:space="preserve"> 27) revealed that the deep sands and silts with cobble layers behind </w:t>
      </w:r>
      <w:proofErr w:type="spellStart"/>
      <w:r>
        <w:t>Chipembele</w:t>
      </w:r>
      <w:proofErr w:type="spellEnd"/>
      <w:r>
        <w:t xml:space="preserve"> Ridge are being eroded over large areas. The channels removing this material are confined and would have high flow rates in the wet season, and currently drain into tributaries that meet the </w:t>
      </w:r>
      <w:proofErr w:type="spellStart"/>
      <w:r>
        <w:t>Manzi</w:t>
      </w:r>
      <w:proofErr w:type="spellEnd"/>
      <w:r>
        <w:t xml:space="preserve"> River before reaching the Luangwa. </w:t>
      </w:r>
      <w:r w:rsidR="002039BB">
        <w:t xml:space="preserve">If these </w:t>
      </w:r>
      <w:r>
        <w:t xml:space="preserve">tributaries </w:t>
      </w:r>
      <w:r w:rsidR="002039BB">
        <w:t xml:space="preserve">in the past </w:t>
      </w:r>
      <w:r>
        <w:t xml:space="preserve">had acted as feeds for alluvial fans, with only occasional flash floods, rather than seasonal streams and rivers, the channels on meeting the Luangwa floodplain might have then deposited material in an alluvial fan environment. A key issue is that the high elevation sands behind </w:t>
      </w:r>
      <w:proofErr w:type="spellStart"/>
      <w:r>
        <w:t>Chipembele</w:t>
      </w:r>
      <w:proofErr w:type="spellEnd"/>
      <w:r>
        <w:t xml:space="preserve"> Ridge which would need to have been the source for the alluvial deposits </w:t>
      </w:r>
      <w:r w:rsidR="00FA180A">
        <w:t>dated</w:t>
      </w:r>
      <w:r>
        <w:t xml:space="preserve"> at 77</w:t>
      </w:r>
      <w:r w:rsidR="00FA180A">
        <w:t xml:space="preserve"> ka</w:t>
      </w:r>
      <w:r w:rsidR="00930B27">
        <w:t xml:space="preserve"> </w:t>
      </w:r>
      <w:r w:rsidR="00FA180A">
        <w:t>and</w:t>
      </w:r>
      <w:r>
        <w:t xml:space="preserve"> perhaps considerably </w:t>
      </w:r>
      <w:r w:rsidR="00FA180A">
        <w:t>earlier</w:t>
      </w:r>
      <w:r>
        <w:t xml:space="preserve"> for the development of the archaeological sequence to include an E</w:t>
      </w:r>
      <w:r w:rsidR="002039BB">
        <w:t xml:space="preserve">arly </w:t>
      </w:r>
      <w:r>
        <w:t>S</w:t>
      </w:r>
      <w:r w:rsidR="002039BB">
        <w:t xml:space="preserve">tone </w:t>
      </w:r>
      <w:r>
        <w:t>A</w:t>
      </w:r>
      <w:r w:rsidR="002039BB">
        <w:t>ge</w:t>
      </w:r>
      <w:r>
        <w:t xml:space="preserve"> component. Considering the apparent fast rate of erosion in the area today it is probable that the material would have been exhausted some time ago.  </w:t>
      </w:r>
      <w:r w:rsidR="006C7061" w:rsidRPr="006C7061">
        <w:t xml:space="preserve">  </w:t>
      </w:r>
    </w:p>
    <w:p w14:paraId="50CC1CC2" w14:textId="0C03A0C0" w:rsidR="007C4D8E" w:rsidRPr="00511452" w:rsidRDefault="00511452" w:rsidP="00007EC3">
      <w:pPr>
        <w:spacing w:line="480" w:lineRule="auto"/>
        <w:rPr>
          <w:i/>
          <w:iCs/>
        </w:rPr>
      </w:pPr>
      <w:bookmarkStart w:id="14" w:name="_Hlk76376624"/>
      <w:r w:rsidRPr="00511452">
        <w:rPr>
          <w:i/>
          <w:iCs/>
        </w:rPr>
        <w:t>4</w:t>
      </w:r>
      <w:r w:rsidR="007C4D8E" w:rsidRPr="00511452">
        <w:rPr>
          <w:i/>
          <w:iCs/>
        </w:rPr>
        <w:t>.</w:t>
      </w:r>
      <w:r w:rsidRPr="00511452">
        <w:rPr>
          <w:i/>
          <w:iCs/>
        </w:rPr>
        <w:t>2</w:t>
      </w:r>
      <w:r w:rsidR="007C4D8E" w:rsidRPr="00511452">
        <w:rPr>
          <w:i/>
          <w:iCs/>
        </w:rPr>
        <w:t xml:space="preserve"> </w:t>
      </w:r>
      <w:r w:rsidR="00B6126D" w:rsidRPr="00511452">
        <w:rPr>
          <w:i/>
          <w:iCs/>
        </w:rPr>
        <w:t>N</w:t>
      </w:r>
      <w:r w:rsidR="007C4D8E" w:rsidRPr="00511452">
        <w:rPr>
          <w:i/>
          <w:iCs/>
        </w:rPr>
        <w:t>eotectonics</w:t>
      </w:r>
      <w:r w:rsidR="00B6126D" w:rsidRPr="00511452">
        <w:rPr>
          <w:i/>
          <w:iCs/>
        </w:rPr>
        <w:t>,</w:t>
      </w:r>
      <w:r w:rsidR="00F82734" w:rsidRPr="00511452">
        <w:rPr>
          <w:i/>
          <w:iCs/>
        </w:rPr>
        <w:t xml:space="preserve"> base level, and </w:t>
      </w:r>
      <w:r w:rsidR="00B6126D" w:rsidRPr="00511452">
        <w:rPr>
          <w:i/>
          <w:iCs/>
        </w:rPr>
        <w:t>climate change</w:t>
      </w:r>
    </w:p>
    <w:bookmarkEnd w:id="14"/>
    <w:p w14:paraId="383B223C" w14:textId="3E76FFFB" w:rsidR="007C4D8E" w:rsidRDefault="007C4D8E" w:rsidP="00007EC3">
      <w:pPr>
        <w:spacing w:line="480" w:lineRule="auto"/>
      </w:pPr>
      <w:r>
        <w:lastRenderedPageBreak/>
        <w:t xml:space="preserve">Whether the </w:t>
      </w:r>
      <w:proofErr w:type="spellStart"/>
      <w:r>
        <w:t>Muchinga</w:t>
      </w:r>
      <w:proofErr w:type="spellEnd"/>
      <w:r>
        <w:t xml:space="preserve"> or the </w:t>
      </w:r>
      <w:proofErr w:type="spellStart"/>
      <w:r>
        <w:t>Chimpembele</w:t>
      </w:r>
      <w:proofErr w:type="spellEnd"/>
      <w:r>
        <w:t xml:space="preserve"> area was the source</w:t>
      </w:r>
      <w:r w:rsidRPr="002039BB">
        <w:t>, there would have been periods of aban</w:t>
      </w:r>
      <w:r>
        <w:t>donment and reactivation linked to</w:t>
      </w:r>
      <w:r w:rsidRPr="002039BB">
        <w:t xml:space="preserve"> </w:t>
      </w:r>
      <w:r>
        <w:t>cyclical changes in rainfall</w:t>
      </w:r>
      <w:r w:rsidR="00E26740">
        <w:t xml:space="preserve"> and susceptibility of the land surface to erosion due to vegetation change</w:t>
      </w:r>
      <w:r>
        <w:t>.</w:t>
      </w:r>
      <w:r w:rsidRPr="002039BB">
        <w:t xml:space="preserve"> A process of intermittent emplacement </w:t>
      </w:r>
      <w:r>
        <w:t xml:space="preserve">and erosion </w:t>
      </w:r>
      <w:r w:rsidRPr="002039BB">
        <w:t>of artefact-bearing gravels would account for the large gaps in the chronology of the upper portion of the SL8 sequence</w:t>
      </w:r>
      <w:r w:rsidR="00FA180A">
        <w:t xml:space="preserve"> (</w:t>
      </w:r>
      <w:r w:rsidR="00B405E5" w:rsidRPr="00B405E5">
        <w:t xml:space="preserve">Lang and </w:t>
      </w:r>
      <w:proofErr w:type="spellStart"/>
      <w:r w:rsidR="00B405E5" w:rsidRPr="00B405E5">
        <w:t>Hönscheidt</w:t>
      </w:r>
      <w:proofErr w:type="spellEnd"/>
      <w:r w:rsidR="00D55462">
        <w:t>,</w:t>
      </w:r>
      <w:r w:rsidR="00B405E5" w:rsidRPr="00B405E5">
        <w:t xml:space="preserve"> 1999</w:t>
      </w:r>
      <w:r w:rsidR="00930B27">
        <w:t>)</w:t>
      </w:r>
      <w:r w:rsidRPr="002039BB">
        <w:t>.  The undated lower deposits hint at a much older</w:t>
      </w:r>
      <w:r>
        <w:t xml:space="preserve"> process of periodic deposition perhaps extending into the Middle Pleistocene.</w:t>
      </w:r>
      <w:r w:rsidRPr="002039BB">
        <w:t xml:space="preserve">  </w:t>
      </w:r>
      <w:r>
        <w:t>The remaining issue to be addressed is what caused the cessation of fan deposition and dissection of the landscape after</w:t>
      </w:r>
      <w:r w:rsidRPr="002039BB">
        <w:t xml:space="preserve"> 77</w:t>
      </w:r>
      <w:r>
        <w:t xml:space="preserve"> </w:t>
      </w:r>
      <w:r w:rsidRPr="002039BB">
        <w:t xml:space="preserve">ka.  </w:t>
      </w:r>
      <w:r w:rsidR="00E46500">
        <w:t>Neotectonics, c</w:t>
      </w:r>
      <w:r>
        <w:t>limate change,</w:t>
      </w:r>
      <w:r w:rsidR="00E46500">
        <w:t xml:space="preserve"> and</w:t>
      </w:r>
      <w:r>
        <w:t xml:space="preserve"> base</w:t>
      </w:r>
      <w:r w:rsidR="00930B27">
        <w:t>-</w:t>
      </w:r>
      <w:r>
        <w:t>level change</w:t>
      </w:r>
      <w:r w:rsidR="00930B27">
        <w:t xml:space="preserve"> </w:t>
      </w:r>
      <w:r>
        <w:t>are all potential contributing factors</w:t>
      </w:r>
      <w:r w:rsidR="00E46500">
        <w:t xml:space="preserve"> (</w:t>
      </w:r>
      <w:r w:rsidR="00D54531">
        <w:t>McCarthy et al.</w:t>
      </w:r>
      <w:r w:rsidR="00541180">
        <w:t>,</w:t>
      </w:r>
      <w:r w:rsidR="00D54531">
        <w:t xml:space="preserve"> 1993; </w:t>
      </w:r>
      <w:r w:rsidR="00395619">
        <w:t>Harvey</w:t>
      </w:r>
      <w:r w:rsidR="00541180">
        <w:t>,</w:t>
      </w:r>
      <w:r w:rsidR="00395619">
        <w:t xml:space="preserve"> 2005; </w:t>
      </w:r>
      <w:r w:rsidR="00E46500">
        <w:t>Harvey et al.</w:t>
      </w:r>
      <w:r w:rsidR="00541180">
        <w:t>,</w:t>
      </w:r>
      <w:r w:rsidR="00E46500">
        <w:t xml:space="preserve"> 20</w:t>
      </w:r>
      <w:r w:rsidR="00395619">
        <w:t>05</w:t>
      </w:r>
      <w:r w:rsidR="00E46500">
        <w:t>)</w:t>
      </w:r>
      <w:r>
        <w:t>.</w:t>
      </w:r>
    </w:p>
    <w:p w14:paraId="5C8F6AD2" w14:textId="2547B7D3" w:rsidR="007C4D8E" w:rsidRPr="00511452" w:rsidRDefault="00511452" w:rsidP="00007EC3">
      <w:pPr>
        <w:spacing w:line="480" w:lineRule="auto"/>
        <w:rPr>
          <w:u w:val="single"/>
        </w:rPr>
      </w:pPr>
      <w:bookmarkStart w:id="15" w:name="_Hlk76376698"/>
      <w:r w:rsidRPr="00511452">
        <w:rPr>
          <w:u w:val="single"/>
        </w:rPr>
        <w:t>4</w:t>
      </w:r>
      <w:r w:rsidR="00B6126D" w:rsidRPr="00511452">
        <w:rPr>
          <w:u w:val="single"/>
        </w:rPr>
        <w:t>.2</w:t>
      </w:r>
      <w:r w:rsidRPr="00511452">
        <w:rPr>
          <w:u w:val="single"/>
        </w:rPr>
        <w:t>.1</w:t>
      </w:r>
      <w:r w:rsidR="00B6126D" w:rsidRPr="00511452">
        <w:rPr>
          <w:u w:val="single"/>
        </w:rPr>
        <w:t xml:space="preserve"> Neotectonics and drainage evolution</w:t>
      </w:r>
    </w:p>
    <w:bookmarkEnd w:id="15"/>
    <w:p w14:paraId="01454658" w14:textId="3C993D5C" w:rsidR="009B5E75" w:rsidRPr="002D3150" w:rsidRDefault="007C4D8E" w:rsidP="00007EC3">
      <w:pPr>
        <w:spacing w:line="480" w:lineRule="auto"/>
        <w:rPr>
          <w:color w:val="000000" w:themeColor="text1"/>
        </w:rPr>
      </w:pPr>
      <w:r>
        <w:t>There is little evidence of recent tectonic activity in the Luangwa graben (Fosters and Jackson</w:t>
      </w:r>
      <w:r w:rsidR="00541180">
        <w:t>,</w:t>
      </w:r>
      <w:r>
        <w:t xml:space="preserve"> 1998), however, research in the adjacent triple junction regions of the EARS (SW Tanzania, N Malawi) indicates that there has been regional doming centred on the </w:t>
      </w:r>
      <w:proofErr w:type="spellStart"/>
      <w:r>
        <w:t>Rungwe</w:t>
      </w:r>
      <w:proofErr w:type="spellEnd"/>
      <w:r>
        <w:t>-Ngozi volcanoes in the Pleistocene (</w:t>
      </w:r>
      <w:proofErr w:type="spellStart"/>
      <w:r>
        <w:t>Delvaux</w:t>
      </w:r>
      <w:proofErr w:type="spellEnd"/>
      <w:r w:rsidR="00541180">
        <w:t>,</w:t>
      </w:r>
      <w:r>
        <w:t xml:space="preserve"> 2001).  Middle Pleistocene volcanism in the </w:t>
      </w:r>
      <w:proofErr w:type="spellStart"/>
      <w:r>
        <w:t>Rungwe</w:t>
      </w:r>
      <w:proofErr w:type="spellEnd"/>
      <w:r>
        <w:t xml:space="preserve"> Volcanic Zone (SW</w:t>
      </w:r>
      <w:r w:rsidR="00B5693D">
        <w:t xml:space="preserve"> </w:t>
      </w:r>
      <w:r>
        <w:t>Tanzania) has been dated to post</w:t>
      </w:r>
      <w:r w:rsidR="00B5693D">
        <w:t>-</w:t>
      </w:r>
      <w:r>
        <w:t>600 ka (</w:t>
      </w:r>
      <w:proofErr w:type="spellStart"/>
      <w:r>
        <w:t>Delvaux</w:t>
      </w:r>
      <w:proofErr w:type="spellEnd"/>
      <w:r>
        <w:t xml:space="preserve"> et al.</w:t>
      </w:r>
      <w:r w:rsidR="00541180">
        <w:t>,</w:t>
      </w:r>
      <w:r>
        <w:t xml:space="preserve"> 1992) and linked to stresses on the local NE</w:t>
      </w:r>
      <w:r w:rsidR="00D83DC7">
        <w:t>-</w:t>
      </w:r>
      <w:r>
        <w:t>SW compression zone (</w:t>
      </w:r>
      <w:proofErr w:type="spellStart"/>
      <w:r>
        <w:t>Fontijn</w:t>
      </w:r>
      <w:proofErr w:type="spellEnd"/>
      <w:r>
        <w:t xml:space="preserve"> et al.</w:t>
      </w:r>
      <w:r w:rsidR="00541180">
        <w:t>,</w:t>
      </w:r>
      <w:r>
        <w:t xml:space="preserve"> 2010). Uplift in this region could have had an impact on the evolution of the Luangwa Valley landscape through changes in sediment supply and gradient (Keller and Pinter</w:t>
      </w:r>
      <w:r w:rsidR="00541180">
        <w:t>,</w:t>
      </w:r>
      <w:r>
        <w:t xml:space="preserve"> 2002) but it is not possible at present to test this hypothesis without further fieldwork and the dating of the gravels.  </w:t>
      </w:r>
    </w:p>
    <w:p w14:paraId="0AEFE898" w14:textId="1B5C7CF8" w:rsidR="007C4D8E" w:rsidRPr="002D3150" w:rsidRDefault="007D7A97" w:rsidP="00007EC3">
      <w:pPr>
        <w:spacing w:line="480" w:lineRule="auto"/>
        <w:rPr>
          <w:color w:val="000000" w:themeColor="text1"/>
        </w:rPr>
      </w:pPr>
      <w:r w:rsidRPr="002D3150">
        <w:rPr>
          <w:color w:val="000000" w:themeColor="text1"/>
        </w:rPr>
        <w:t>Even if</w:t>
      </w:r>
      <w:r w:rsidR="00E46500" w:rsidRPr="002D3150">
        <w:rPr>
          <w:color w:val="000000" w:themeColor="text1"/>
        </w:rPr>
        <w:t xml:space="preserve"> gradual uplift </w:t>
      </w:r>
      <w:r w:rsidR="009B5E75" w:rsidRPr="002D3150">
        <w:rPr>
          <w:color w:val="000000" w:themeColor="text1"/>
        </w:rPr>
        <w:t>i</w:t>
      </w:r>
      <w:r w:rsidR="00E46500" w:rsidRPr="002D3150">
        <w:rPr>
          <w:color w:val="000000" w:themeColor="text1"/>
        </w:rPr>
        <w:t>s accompanied by an arid period, the land would be elevated without any substantial</w:t>
      </w:r>
      <w:r w:rsidR="00930B27" w:rsidRPr="002D3150">
        <w:rPr>
          <w:color w:val="000000" w:themeColor="text1"/>
        </w:rPr>
        <w:t xml:space="preserve"> geomorphic or</w:t>
      </w:r>
      <w:r w:rsidR="00E46500" w:rsidRPr="002D3150">
        <w:rPr>
          <w:color w:val="000000" w:themeColor="text1"/>
        </w:rPr>
        <w:t xml:space="preserve"> sedimentary</w:t>
      </w:r>
      <w:r w:rsidRPr="002D3150">
        <w:rPr>
          <w:color w:val="000000" w:themeColor="text1"/>
        </w:rPr>
        <w:t xml:space="preserve"> </w:t>
      </w:r>
      <w:r w:rsidR="00E46500" w:rsidRPr="002D3150">
        <w:rPr>
          <w:color w:val="000000" w:themeColor="text1"/>
        </w:rPr>
        <w:t xml:space="preserve">response.  </w:t>
      </w:r>
      <w:r w:rsidRPr="002D3150">
        <w:rPr>
          <w:color w:val="000000" w:themeColor="text1"/>
        </w:rPr>
        <w:t>In this scenario, as</w:t>
      </w:r>
      <w:r w:rsidR="00E46500" w:rsidRPr="002D3150">
        <w:rPr>
          <w:color w:val="000000" w:themeColor="text1"/>
        </w:rPr>
        <w:t xml:space="preserve"> the landscape becomes progressively elevated above its base level </w:t>
      </w:r>
      <w:r w:rsidRPr="002D3150">
        <w:rPr>
          <w:color w:val="000000" w:themeColor="text1"/>
        </w:rPr>
        <w:t xml:space="preserve">it </w:t>
      </w:r>
      <w:r w:rsidR="00E46500" w:rsidRPr="002D3150">
        <w:rPr>
          <w:color w:val="000000" w:themeColor="text1"/>
        </w:rPr>
        <w:t xml:space="preserve">loses its </w:t>
      </w:r>
      <w:r w:rsidR="00A832B9" w:rsidRPr="002D3150">
        <w:rPr>
          <w:color w:val="000000" w:themeColor="text1"/>
        </w:rPr>
        <w:t xml:space="preserve">protective </w:t>
      </w:r>
      <w:r w:rsidR="00E46500" w:rsidRPr="002D3150">
        <w:rPr>
          <w:color w:val="000000" w:themeColor="text1"/>
        </w:rPr>
        <w:t xml:space="preserve">vegetation cover.  </w:t>
      </w:r>
      <w:r w:rsidRPr="002D3150">
        <w:rPr>
          <w:color w:val="000000" w:themeColor="text1"/>
        </w:rPr>
        <w:t>The</w:t>
      </w:r>
      <w:r w:rsidR="00A832B9" w:rsidRPr="002D3150">
        <w:rPr>
          <w:color w:val="000000" w:themeColor="text1"/>
        </w:rPr>
        <w:t xml:space="preserve"> </w:t>
      </w:r>
      <w:r w:rsidR="00E46500" w:rsidRPr="002D3150">
        <w:rPr>
          <w:color w:val="000000" w:themeColor="text1"/>
        </w:rPr>
        <w:t>land will be</w:t>
      </w:r>
      <w:r w:rsidR="00A832B9" w:rsidRPr="002D3150">
        <w:rPr>
          <w:color w:val="000000" w:themeColor="text1"/>
        </w:rPr>
        <w:t xml:space="preserve"> subsequently</w:t>
      </w:r>
      <w:r w:rsidR="00E46500" w:rsidRPr="002D3150">
        <w:rPr>
          <w:color w:val="000000" w:themeColor="text1"/>
        </w:rPr>
        <w:t xml:space="preserve"> dissected to its new base level</w:t>
      </w:r>
      <w:r w:rsidR="00A832B9" w:rsidRPr="002D3150">
        <w:rPr>
          <w:color w:val="000000" w:themeColor="text1"/>
        </w:rPr>
        <w:t xml:space="preserve"> with the onset of a wetter climate as </w:t>
      </w:r>
      <w:r w:rsidR="00E46500" w:rsidRPr="002D3150">
        <w:rPr>
          <w:color w:val="000000" w:themeColor="text1"/>
        </w:rPr>
        <w:t xml:space="preserve">runoff </w:t>
      </w:r>
      <w:r w:rsidR="00A832B9" w:rsidRPr="002D3150">
        <w:rPr>
          <w:color w:val="000000" w:themeColor="text1"/>
        </w:rPr>
        <w:t xml:space="preserve">erodes the denuded surfaces.  </w:t>
      </w:r>
    </w:p>
    <w:p w14:paraId="35176581" w14:textId="4633025F" w:rsidR="00E46500" w:rsidRDefault="007C4D8E" w:rsidP="00007EC3">
      <w:pPr>
        <w:spacing w:line="480" w:lineRule="auto"/>
      </w:pPr>
      <w:r>
        <w:lastRenderedPageBreak/>
        <w:t xml:space="preserve">The planform of the drainage of the key rivers in the area provides some possible evidence of a substantial change in topography linked to tectonic movement. The </w:t>
      </w:r>
      <w:proofErr w:type="spellStart"/>
      <w:r>
        <w:t>Mupamadzi</w:t>
      </w:r>
      <w:proofErr w:type="spellEnd"/>
      <w:r>
        <w:t xml:space="preserve"> River flows northward after reaching the Luangwa </w:t>
      </w:r>
      <w:r w:rsidR="00D83DC7">
        <w:t>V</w:t>
      </w:r>
      <w:r>
        <w:t xml:space="preserve">alley floor from the escarpment, the opposite direction to the Luangwa River before turning east, and then southeast to meet the Luangwa River. The </w:t>
      </w:r>
      <w:proofErr w:type="spellStart"/>
      <w:r>
        <w:t>Kapamba</w:t>
      </w:r>
      <w:proofErr w:type="spellEnd"/>
      <w:r>
        <w:t xml:space="preserve"> River on meeting the valley floor connects to the Luangwa River more directly (Figure 1), the small tributaries of the </w:t>
      </w:r>
      <w:proofErr w:type="spellStart"/>
      <w:r>
        <w:t>Kapamba</w:t>
      </w:r>
      <w:proofErr w:type="spellEnd"/>
      <w:r>
        <w:t xml:space="preserve"> River on the valley are a minimum of 300</w:t>
      </w:r>
      <w:r w:rsidR="000A299C">
        <w:t xml:space="preserve"> </w:t>
      </w:r>
      <w:r>
        <w:t xml:space="preserve">m distant from the </w:t>
      </w:r>
      <w:proofErr w:type="spellStart"/>
      <w:r>
        <w:t>Mupamadzi</w:t>
      </w:r>
      <w:proofErr w:type="spellEnd"/>
      <w:r>
        <w:t xml:space="preserve"> River’s tributaries, suggesting that as the drainage system develops this part of the </w:t>
      </w:r>
      <w:proofErr w:type="spellStart"/>
      <w:r>
        <w:t>Mupamadzi</w:t>
      </w:r>
      <w:proofErr w:type="spellEnd"/>
      <w:r>
        <w:t xml:space="preserve"> system may eventually be captured by the </w:t>
      </w:r>
      <w:proofErr w:type="spellStart"/>
      <w:r>
        <w:t>Kapamba</w:t>
      </w:r>
      <w:proofErr w:type="spellEnd"/>
      <w:r>
        <w:t xml:space="preserve">.  For this study, these divergent drainage systems may be linked to tectonic movements that led to the dissection and isolation of the pediment gravels, but this remains a speculative hypothesis until reliable chronological controls are available for these deposits. </w:t>
      </w:r>
    </w:p>
    <w:p w14:paraId="636E51CE" w14:textId="36D44D99" w:rsidR="007C4D8E" w:rsidRPr="00511452" w:rsidRDefault="00511452" w:rsidP="00007EC3">
      <w:pPr>
        <w:spacing w:line="480" w:lineRule="auto"/>
        <w:rPr>
          <w:i/>
          <w:iCs/>
        </w:rPr>
      </w:pPr>
      <w:bookmarkStart w:id="16" w:name="_Hlk76376745"/>
      <w:r w:rsidRPr="00511452">
        <w:rPr>
          <w:i/>
          <w:iCs/>
        </w:rPr>
        <w:t>4</w:t>
      </w:r>
      <w:r w:rsidR="00657D55" w:rsidRPr="00511452">
        <w:rPr>
          <w:i/>
          <w:iCs/>
        </w:rPr>
        <w:t>.</w:t>
      </w:r>
      <w:r w:rsidR="00B6126D" w:rsidRPr="00511452">
        <w:rPr>
          <w:i/>
          <w:iCs/>
        </w:rPr>
        <w:t>3</w:t>
      </w:r>
      <w:r w:rsidR="007C4D8E" w:rsidRPr="00511452">
        <w:rPr>
          <w:i/>
          <w:iCs/>
        </w:rPr>
        <w:t xml:space="preserve"> Climate change and drainage development </w:t>
      </w:r>
    </w:p>
    <w:bookmarkEnd w:id="16"/>
    <w:p w14:paraId="36B929C7" w14:textId="739D8558" w:rsidR="007C4D8E" w:rsidRDefault="007C4D8E" w:rsidP="00007EC3">
      <w:pPr>
        <w:spacing w:line="480" w:lineRule="auto"/>
      </w:pPr>
      <w:r>
        <w:t>As no depositional mechanism is producing alluvial fans in the valley today, it is assumed</w:t>
      </w:r>
      <w:r w:rsidR="00657D55">
        <w:t xml:space="preserve"> that they </w:t>
      </w:r>
      <w:r w:rsidR="00642552">
        <w:t>were the result of a transition from</w:t>
      </w:r>
      <w:r w:rsidR="00657D55">
        <w:t xml:space="preserve"> </w:t>
      </w:r>
      <w:r>
        <w:t>cool</w:t>
      </w:r>
      <w:r w:rsidR="00657D55">
        <w:t>er</w:t>
      </w:r>
      <w:r>
        <w:t xml:space="preserve"> and </w:t>
      </w:r>
      <w:r w:rsidR="00657D55">
        <w:t xml:space="preserve">more </w:t>
      </w:r>
      <w:r>
        <w:t>arid conditions (</w:t>
      </w:r>
      <w:r w:rsidR="00B6126D">
        <w:t>Partridge et al.</w:t>
      </w:r>
      <w:r w:rsidR="00541180">
        <w:t>,</w:t>
      </w:r>
      <w:r w:rsidR="00B6126D">
        <w:t xml:space="preserve"> 1997; </w:t>
      </w:r>
      <w:proofErr w:type="spellStart"/>
      <w:r w:rsidR="00B6126D">
        <w:t>Gingele</w:t>
      </w:r>
      <w:proofErr w:type="spellEnd"/>
      <w:r w:rsidR="00B6126D">
        <w:t xml:space="preserve"> et al.</w:t>
      </w:r>
      <w:r w:rsidR="00541180">
        <w:t>,</w:t>
      </w:r>
      <w:r w:rsidR="00B6126D">
        <w:t xml:space="preserve"> 1998; </w:t>
      </w:r>
      <w:proofErr w:type="spellStart"/>
      <w:r>
        <w:t>Schefuß</w:t>
      </w:r>
      <w:proofErr w:type="spellEnd"/>
      <w:r>
        <w:t xml:space="preserve"> et al.</w:t>
      </w:r>
      <w:r w:rsidR="00541180">
        <w:t>,</w:t>
      </w:r>
      <w:r>
        <w:t xml:space="preserve"> 2003), though with considerable regional heterogeneity in wet/dry responses after 70ka (Thomas and Burrough</w:t>
      </w:r>
      <w:r w:rsidR="00541180">
        <w:t>,</w:t>
      </w:r>
      <w:r>
        <w:t xml:space="preserve"> 2012; </w:t>
      </w:r>
      <w:proofErr w:type="spellStart"/>
      <w:r>
        <w:t>Singarayer</w:t>
      </w:r>
      <w:proofErr w:type="spellEnd"/>
      <w:r>
        <w:t xml:space="preserve"> and Burrough</w:t>
      </w:r>
      <w:r w:rsidR="00541180">
        <w:t>,</w:t>
      </w:r>
      <w:r>
        <w:t xml:space="preserve"> 2015; Burrough</w:t>
      </w:r>
      <w:r w:rsidR="00930B27">
        <w:t xml:space="preserve"> et al.</w:t>
      </w:r>
      <w:r w:rsidR="00541180">
        <w:t>,</w:t>
      </w:r>
      <w:r w:rsidR="00B6126D">
        <w:t xml:space="preserve"> 2019</w:t>
      </w:r>
      <w:r w:rsidR="008A3ED7">
        <w:t>)</w:t>
      </w:r>
      <w:r>
        <w:t>. The Luangwa Valley lacks the morphological features that trap deep sequences of sediment that can be used to construct chronostratigraphic environmental models (Barham et al.</w:t>
      </w:r>
      <w:r w:rsidR="00541180">
        <w:t>,</w:t>
      </w:r>
      <w:r>
        <w:t xml:space="preserve"> 2011), and at present it is only feasible to produce simple models of the distribution of vegetation during </w:t>
      </w:r>
      <w:r w:rsidR="008F2DBD">
        <w:t>dry and wet phases</w:t>
      </w:r>
      <w:r w:rsidR="00541180">
        <w:t xml:space="preserve"> </w:t>
      </w:r>
      <w:r>
        <w:t>to assist in understanding past erosional and depositional conditions. Overall, rainfall is the critical factor affecting vegetation</w:t>
      </w:r>
      <w:r w:rsidR="00E566FE">
        <w:t xml:space="preserve"> and thus erodibility of the land surface</w:t>
      </w:r>
      <w:r>
        <w:t xml:space="preserve"> in differing climatic regimes across central Africa (</w:t>
      </w:r>
      <w:proofErr w:type="spellStart"/>
      <w:r>
        <w:t>deMenocal</w:t>
      </w:r>
      <w:proofErr w:type="spellEnd"/>
      <w:r w:rsidR="00541180">
        <w:t>,</w:t>
      </w:r>
      <w:r>
        <w:t xml:space="preserve"> 1995; </w:t>
      </w:r>
      <w:r w:rsidR="00E566FE">
        <w:t>Dupont et al.</w:t>
      </w:r>
      <w:r w:rsidR="00541180">
        <w:t>,</w:t>
      </w:r>
      <w:r w:rsidR="00E566FE">
        <w:t xml:space="preserve"> 2000; </w:t>
      </w:r>
      <w:proofErr w:type="spellStart"/>
      <w:r>
        <w:t>Schefuß</w:t>
      </w:r>
      <w:proofErr w:type="spellEnd"/>
      <w:r>
        <w:t xml:space="preserve"> et al.</w:t>
      </w:r>
      <w:r w:rsidR="00541180">
        <w:t>,</w:t>
      </w:r>
      <w:r>
        <w:t xml:space="preserve"> 2003; Hopley et al.</w:t>
      </w:r>
      <w:r w:rsidR="00541180">
        <w:t>,</w:t>
      </w:r>
      <w:r>
        <w:t xml:space="preserve"> 2007)</w:t>
      </w:r>
    </w:p>
    <w:p w14:paraId="10535BF1" w14:textId="3F1AC44F" w:rsidR="007C4D8E" w:rsidRDefault="007C4D8E" w:rsidP="00007EC3">
      <w:pPr>
        <w:spacing w:line="480" w:lineRule="auto"/>
      </w:pPr>
      <w:r>
        <w:t>Today, the Luangwa Valley is hotter and drier than the surrounding plateau of the same latitude (Archer</w:t>
      </w:r>
      <w:r w:rsidR="00541180">
        <w:t>,</w:t>
      </w:r>
      <w:r>
        <w:t xml:space="preserve"> 1971). The low rainfall in combination with nutrient rich soils supports a variety of </w:t>
      </w:r>
      <w:r>
        <w:lastRenderedPageBreak/>
        <w:t xml:space="preserve">vegetation types dominated by woodland consisting primarily of a single species </w:t>
      </w:r>
      <w:proofErr w:type="spellStart"/>
      <w:r w:rsidRPr="002D3150">
        <w:rPr>
          <w:i/>
          <w:iCs/>
        </w:rPr>
        <w:t>Colophospernum</w:t>
      </w:r>
      <w:proofErr w:type="spellEnd"/>
      <w:r w:rsidRPr="002D3150">
        <w:rPr>
          <w:i/>
          <w:iCs/>
        </w:rPr>
        <w:t xml:space="preserve"> mopane</w:t>
      </w:r>
      <w:r>
        <w:t xml:space="preserve"> (</w:t>
      </w:r>
      <w:proofErr w:type="spellStart"/>
      <w:r w:rsidR="008A3ED7">
        <w:t>Mäckel</w:t>
      </w:r>
      <w:proofErr w:type="spellEnd"/>
      <w:r w:rsidR="008A3ED7">
        <w:t xml:space="preserve">, 1971; </w:t>
      </w:r>
      <w:proofErr w:type="spellStart"/>
      <w:r>
        <w:t>Astle</w:t>
      </w:r>
      <w:proofErr w:type="spellEnd"/>
      <w:r w:rsidR="00541180">
        <w:t>,</w:t>
      </w:r>
      <w:r>
        <w:t xml:space="preserve"> 1995), accounting for 55% of the valley floor vegetation (</w:t>
      </w:r>
      <w:proofErr w:type="spellStart"/>
      <w:r>
        <w:t>Astle</w:t>
      </w:r>
      <w:proofErr w:type="spellEnd"/>
      <w:r w:rsidR="00541180">
        <w:t>,</w:t>
      </w:r>
      <w:r>
        <w:t xml:space="preserve"> 1995). The high central plateau of Zambia by comparison has higher rainfall, but leached and nutrient poor soils, supporting comparatively low biodiversity and low herbivore biomass (East</w:t>
      </w:r>
      <w:r w:rsidR="00541180">
        <w:t>,</w:t>
      </w:r>
      <w:r>
        <w:t xml:space="preserve"> 198</w:t>
      </w:r>
      <w:r w:rsidR="00C13A75">
        <w:t>4</w:t>
      </w:r>
      <w:r>
        <w:t>; Barham 200</w:t>
      </w:r>
      <w:r w:rsidR="008856FE">
        <w:t>0</w:t>
      </w:r>
      <w:r>
        <w:t>). Under the current climatic regime</w:t>
      </w:r>
      <w:r w:rsidR="00E566FE">
        <w:t>,</w:t>
      </w:r>
      <w:r>
        <w:t xml:space="preserve"> the Luangwa River remains watered all year round, fed by its headwaters in the Nyika plateau (Malawi) and by a few perennial rivers draining the </w:t>
      </w:r>
      <w:proofErr w:type="spellStart"/>
      <w:r>
        <w:t>Muchinga</w:t>
      </w:r>
      <w:proofErr w:type="spellEnd"/>
      <w:r>
        <w:t xml:space="preserve"> escarpment.  The latter are fed by small</w:t>
      </w:r>
      <w:r w:rsidR="00E566FE">
        <w:t>,</w:t>
      </w:r>
      <w:r>
        <w:t xml:space="preserve"> waterlogged basins (</w:t>
      </w:r>
      <w:proofErr w:type="spellStart"/>
      <w:r w:rsidRPr="002D3150">
        <w:rPr>
          <w:i/>
          <w:iCs/>
        </w:rPr>
        <w:t>dambos</w:t>
      </w:r>
      <w:proofErr w:type="spellEnd"/>
      <w:r>
        <w:t>) on top of the escarpment. By the end of the dry season the main channel of the Luangwa is greatly diminished and most tributaries in the valley are dry. Presuming the modern climatic regime can be used to model climate during cooler</w:t>
      </w:r>
      <w:r w:rsidR="00E566FE">
        <w:t xml:space="preserve"> and drier phases</w:t>
      </w:r>
      <w:r>
        <w:t>, there w</w:t>
      </w:r>
      <w:r w:rsidR="00C13A75">
        <w:t>o</w:t>
      </w:r>
      <w:r>
        <w:t xml:space="preserve">uld be a considerable reduction in the amount of rainfall in the valley. Mopane woodlands are currently found in more arid conditions bordering the Kalahari (Thomas </w:t>
      </w:r>
      <w:r w:rsidR="00E46A89">
        <w:t>and</w:t>
      </w:r>
      <w:r>
        <w:t xml:space="preserve"> Shaw</w:t>
      </w:r>
      <w:r w:rsidR="005A65A5">
        <w:t>,</w:t>
      </w:r>
      <w:r>
        <w:t xml:space="preserve"> 2002)</w:t>
      </w:r>
      <w:r w:rsidR="009B5E75">
        <w:t xml:space="preserve"> </w:t>
      </w:r>
      <w:r>
        <w:t>and would presumably have survived a certain amount of rainfall reduction in the Luangwa Valley, but in general all vegetation types and the animals they support would have become concentrated nearer the Luangwa and any flowing tributaries (Colton</w:t>
      </w:r>
      <w:r w:rsidR="00541180">
        <w:t>,</w:t>
      </w:r>
      <w:r>
        <w:t xml:space="preserve"> 2009).  </w:t>
      </w:r>
    </w:p>
    <w:p w14:paraId="7BD8B98E" w14:textId="22264DD3" w:rsidR="007C4D8E" w:rsidRDefault="007C4D8E" w:rsidP="00007EC3">
      <w:pPr>
        <w:spacing w:line="480" w:lineRule="auto"/>
      </w:pPr>
      <w:r>
        <w:t xml:space="preserve">During the driest parts of a glacial or stadial, the landscape would have become denuded of vegetation rendering underlying sediments unprotected and unconsolidated, and thus vulnerable to erosion during flash flood events. Thomas </w:t>
      </w:r>
      <w:r w:rsidR="00257CBB">
        <w:t xml:space="preserve">and Thorp (1995) and Thomas </w:t>
      </w:r>
      <w:r>
        <w:t>(1999) documented</w:t>
      </w:r>
      <w:r w:rsidR="004C3933">
        <w:t xml:space="preserve"> evidence of</w:t>
      </w:r>
      <w:r>
        <w:t xml:space="preserve"> a series of large</w:t>
      </w:r>
      <w:r w:rsidR="005A65A5">
        <w:t>-</w:t>
      </w:r>
      <w:r>
        <w:t>scale landslides that occurred 80 km to the south</w:t>
      </w:r>
      <w:r w:rsidR="004C3933">
        <w:t xml:space="preserve"> of the Luangwa Valley </w:t>
      </w:r>
      <w:r>
        <w:t xml:space="preserve">on the steep slopes of quartzite hills with deeply weathered </w:t>
      </w:r>
      <w:proofErr w:type="spellStart"/>
      <w:r>
        <w:t>metamorphics</w:t>
      </w:r>
      <w:proofErr w:type="spellEnd"/>
      <w:r w:rsidR="004C3933">
        <w:t xml:space="preserve"> near Chipata</w:t>
      </w:r>
      <w:r>
        <w:t>.  One slope failure occurred &gt;180 ka as dated by OSL on intercalated alluvial deposits and may be indicative of a major transformative event in the landscape in the latter part of the Middle Pleistocene (Thomas and Murray</w:t>
      </w:r>
      <w:r w:rsidR="00541180">
        <w:t>,</w:t>
      </w:r>
      <w:r>
        <w:t xml:space="preserve"> 2001).  Coarse fan deposits and sheets of colluvium occur in the same area, and OSL dating provides evidence of periodic pulses of high energy sedimentation between 90 ka and 9 ka (Thomas</w:t>
      </w:r>
      <w:r w:rsidR="00541180">
        <w:t>,</w:t>
      </w:r>
      <w:r>
        <w:t xml:space="preserve"> 2002).  These same slopes and surfaces are stable today and little affected by recent deforestation (Thomas</w:t>
      </w:r>
      <w:r w:rsidR="00541180">
        <w:t>,</w:t>
      </w:r>
      <w:r>
        <w:t xml:space="preserve"> 2004).  The pulses of colluviation may be linked to regional climate events associated with the last glacial cycle, in particular the extended periods of drought recorded in the </w:t>
      </w:r>
      <w:r>
        <w:lastRenderedPageBreak/>
        <w:t>Lake Malawi pollen record from 90-75 ka (</w:t>
      </w:r>
      <w:proofErr w:type="spellStart"/>
      <w:r>
        <w:t>Beuning</w:t>
      </w:r>
      <w:proofErr w:type="spellEnd"/>
      <w:r>
        <w:t xml:space="preserve"> et al.</w:t>
      </w:r>
      <w:r w:rsidR="00541180">
        <w:t>,</w:t>
      </w:r>
      <w:r>
        <w:t xml:space="preserve"> 2011)</w:t>
      </w:r>
      <w:r w:rsidR="00914C2B">
        <w:t>.  The colluviation process may reflect more subtle geomorphic responses to base</w:t>
      </w:r>
      <w:r w:rsidR="00A93F93">
        <w:t>-</w:t>
      </w:r>
      <w:r w:rsidR="00914C2B">
        <w:t xml:space="preserve">level lowering affecting the steep slopes around Chipata.  The fan deposits and dissected gravels dated to </w:t>
      </w:r>
      <w:bookmarkStart w:id="17" w:name="_Hlk60495757"/>
      <w:r w:rsidR="00914C2B" w:rsidRPr="00914C2B">
        <w:t xml:space="preserve">65 ± 5.0 </w:t>
      </w:r>
      <w:bookmarkEnd w:id="17"/>
      <w:r w:rsidR="00914C2B" w:rsidRPr="00914C2B">
        <w:t>ka</w:t>
      </w:r>
      <w:r w:rsidR="00914C2B">
        <w:t xml:space="preserve"> and</w:t>
      </w:r>
      <w:r w:rsidR="00914C2B" w:rsidRPr="00914C2B">
        <w:t xml:space="preserve"> 56 ± 6.0 </w:t>
      </w:r>
      <w:r w:rsidR="00914C2B">
        <w:t>correlate more closely with the erosional phases recorded in the Lake Malawi record which mark the return of wet conditions and rapid runoff on de-vegetated surfaces</w:t>
      </w:r>
      <w:r w:rsidR="00E566FE">
        <w:t xml:space="preserve"> </w:t>
      </w:r>
      <w:r w:rsidR="00387247">
        <w:t xml:space="preserve">72 ka and 62 ka </w:t>
      </w:r>
      <w:r w:rsidR="00E566FE">
        <w:t>(Brown</w:t>
      </w:r>
      <w:r w:rsidR="00541180">
        <w:t>,</w:t>
      </w:r>
      <w:r w:rsidR="00E566FE">
        <w:t xml:space="preserve"> 2011)</w:t>
      </w:r>
      <w:r>
        <w:t xml:space="preserve">.   </w:t>
      </w:r>
    </w:p>
    <w:p w14:paraId="4453816F" w14:textId="7DEF06FF" w:rsidR="007C4D8E" w:rsidRDefault="007C4D8E" w:rsidP="00007EC3">
      <w:pPr>
        <w:spacing w:line="480" w:lineRule="auto"/>
      </w:pPr>
      <w:r>
        <w:t>Similar episodes of climate</w:t>
      </w:r>
      <w:r w:rsidR="00930B27">
        <w:t>-</w:t>
      </w:r>
      <w:r>
        <w:t xml:space="preserve">linked instability </w:t>
      </w:r>
      <w:r w:rsidR="009B5E75">
        <w:t>are presumed to have</w:t>
      </w:r>
      <w:r>
        <w:t xml:space="preserve"> occurred in the Luangwa Valley given its proximity to Chipata thus providing the conditions for alluvial fan deposition. With the onset of interglacial or interstadial conditions the denuded landscape, with unconsolidated sediments, would have provided a large sediment supply for </w:t>
      </w:r>
      <w:proofErr w:type="spellStart"/>
      <w:r>
        <w:t>hyperconcentrated</w:t>
      </w:r>
      <w:proofErr w:type="spellEnd"/>
      <w:r>
        <w:t xml:space="preserve"> flows, landslides, debris flows, and other semi-arid geomorphic processes.  Thomas (2004</w:t>
      </w:r>
      <w:r w:rsidR="00541180">
        <w:t xml:space="preserve">, p. </w:t>
      </w:r>
      <w:r>
        <w:t xml:space="preserve">113) comments that in the Luangwa Valley there is evidence of past “torrential conditions leading to boulder-sized fan deposits along </w:t>
      </w:r>
      <w:proofErr w:type="spellStart"/>
      <w:r>
        <w:t>hillfronts</w:t>
      </w:r>
      <w:proofErr w:type="spellEnd"/>
      <w:r>
        <w:t xml:space="preserve"> bordering the floodplain” and massive </w:t>
      </w:r>
      <w:proofErr w:type="spellStart"/>
      <w:r>
        <w:t>calcretes</w:t>
      </w:r>
      <w:proofErr w:type="spellEnd"/>
      <w:r>
        <w:t xml:space="preserve"> formed on the floodplain which together reflect large swings in climate during the Quaternary.  </w:t>
      </w:r>
    </w:p>
    <w:p w14:paraId="60492E91" w14:textId="64869349" w:rsidR="007C4D8E" w:rsidRDefault="007C4D8E" w:rsidP="00007EC3">
      <w:pPr>
        <w:spacing w:line="480" w:lineRule="auto"/>
      </w:pPr>
      <w:r>
        <w:t>If the OSL date of 77</w:t>
      </w:r>
      <w:r w:rsidR="00FF3243">
        <w:rPr>
          <w:rFonts w:cstheme="minorHAnsi"/>
        </w:rPr>
        <w:t>±</w:t>
      </w:r>
      <w:r>
        <w:t xml:space="preserve"> </w:t>
      </w:r>
      <w:r w:rsidR="00823296">
        <w:t xml:space="preserve">7.9 </w:t>
      </w:r>
      <w:r>
        <w:t xml:space="preserve">ka from SL8 Block 3 is reliable then it accords with the date of </w:t>
      </w:r>
      <w:r w:rsidR="00FF3243">
        <w:t>78</w:t>
      </w:r>
      <w:r w:rsidR="00FF3243">
        <w:rPr>
          <w:rFonts w:cstheme="minorHAnsi"/>
        </w:rPr>
        <w:t>±</w:t>
      </w:r>
      <w:r w:rsidR="00823296">
        <w:rPr>
          <w:rFonts w:cstheme="minorHAnsi"/>
        </w:rPr>
        <w:t xml:space="preserve">5.0 ka </w:t>
      </w:r>
      <w:r>
        <w:t xml:space="preserve">deposition of sediments containing MSA artefacts at the nearby </w:t>
      </w:r>
      <w:proofErr w:type="spellStart"/>
      <w:r>
        <w:t>Manzi</w:t>
      </w:r>
      <w:proofErr w:type="spellEnd"/>
      <w:r>
        <w:t xml:space="preserve"> River section (Barham et al.</w:t>
      </w:r>
      <w:r w:rsidR="005A65A5">
        <w:t>,</w:t>
      </w:r>
      <w:r>
        <w:t xml:space="preserve"> 2011).  Increasingly arid conditions late in MIS 5</w:t>
      </w:r>
      <w:r w:rsidR="00916071">
        <w:t>a</w:t>
      </w:r>
      <w:r>
        <w:t xml:space="preserve"> may have denuded slopes of their vegetation creating unstable surfaces that would be prone to </w:t>
      </w:r>
      <w:r w:rsidR="009F4C44">
        <w:t>rapid erosion following the return of rainfall</w:t>
      </w:r>
      <w:r w:rsidR="00A22046">
        <w:t xml:space="preserve">. </w:t>
      </w:r>
      <w:r w:rsidR="009F4C44">
        <w:t>The limited chronology from the Luangwa Valley gravels accords closely with the regional lake core data and falls within the error margin for the Chipata fan deposit (</w:t>
      </w:r>
      <w:r w:rsidR="009F4C44" w:rsidRPr="009F4C44">
        <w:t>65 ± 5.0</w:t>
      </w:r>
      <w:r w:rsidR="009F4C44">
        <w:t xml:space="preserve"> ka)</w:t>
      </w:r>
      <w:bookmarkStart w:id="18" w:name="_Hlk60405260"/>
      <w:r w:rsidR="00272E84">
        <w:t xml:space="preserve">. </w:t>
      </w:r>
      <w:r w:rsidR="008C2E85">
        <w:t xml:space="preserve">The Lake Malawi core provides </w:t>
      </w:r>
      <w:r w:rsidR="00214789">
        <w:t xml:space="preserve">regional </w:t>
      </w:r>
      <w:r w:rsidR="008C2E85">
        <w:t xml:space="preserve">evidence of </w:t>
      </w:r>
      <w:r w:rsidR="00C557D7">
        <w:t>near</w:t>
      </w:r>
      <w:r w:rsidR="00642AB0">
        <w:t xml:space="preserve"> semi-desert conditions</w:t>
      </w:r>
      <w:r w:rsidR="00AB5F4A">
        <w:t xml:space="preserve"> with limited vegetation cover</w:t>
      </w:r>
      <w:r w:rsidR="00642AB0">
        <w:t xml:space="preserve"> until </w:t>
      </w:r>
      <w:r w:rsidR="001C5CF2">
        <w:t xml:space="preserve">the </w:t>
      </w:r>
      <w:r w:rsidR="00C56248">
        <w:t>termination of drought</w:t>
      </w:r>
      <w:r w:rsidR="002B0606">
        <w:t xml:space="preserve"> </w:t>
      </w:r>
      <w:r w:rsidR="00007D9E">
        <w:t>~75</w:t>
      </w:r>
      <w:r w:rsidR="00387247">
        <w:t>-72</w:t>
      </w:r>
      <w:r w:rsidR="00007D9E">
        <w:t xml:space="preserve"> ka</w:t>
      </w:r>
      <w:r w:rsidR="00C56248">
        <w:t xml:space="preserve"> followed by </w:t>
      </w:r>
      <w:r w:rsidR="00D36B04">
        <w:t>enhanced precipitation and</w:t>
      </w:r>
      <w:r w:rsidR="00090452">
        <w:t xml:space="preserve"> increased physical erosion </w:t>
      </w:r>
      <w:r w:rsidR="00761B54">
        <w:t>transporting sediments into th</w:t>
      </w:r>
      <w:r w:rsidR="00387247">
        <w:t xml:space="preserve">e lake </w:t>
      </w:r>
      <w:r w:rsidR="00BE3C4C">
        <w:t>(Brown</w:t>
      </w:r>
      <w:r w:rsidR="008A3ED7">
        <w:t>,</w:t>
      </w:r>
      <w:r w:rsidR="00BE3C4C">
        <w:t xml:space="preserve"> 2011)</w:t>
      </w:r>
      <w:r w:rsidR="00916071">
        <w:t>.  Reforestation</w:t>
      </w:r>
      <w:r w:rsidR="00F344E5">
        <w:t xml:space="preserve"> of the catchment</w:t>
      </w:r>
      <w:r w:rsidR="00320369">
        <w:t xml:space="preserve"> are</w:t>
      </w:r>
      <w:r w:rsidR="00AA040C">
        <w:t>a</w:t>
      </w:r>
      <w:r w:rsidR="009F4C44">
        <w:t xml:space="preserve"> stabilised the landscape</w:t>
      </w:r>
      <w:r w:rsidR="00F344E5">
        <w:t xml:space="preserve"> (</w:t>
      </w:r>
      <w:proofErr w:type="spellStart"/>
      <w:r w:rsidR="00F344E5">
        <w:t>B</w:t>
      </w:r>
      <w:r w:rsidR="005A64DA">
        <w:t>e</w:t>
      </w:r>
      <w:r w:rsidR="00F344E5">
        <w:t>un</w:t>
      </w:r>
      <w:r w:rsidR="00320369">
        <w:t>ing</w:t>
      </w:r>
      <w:proofErr w:type="spellEnd"/>
      <w:r w:rsidR="00320369">
        <w:t xml:space="preserve"> et al.</w:t>
      </w:r>
      <w:r w:rsidR="00541180">
        <w:t>,</w:t>
      </w:r>
      <w:r w:rsidR="00320369">
        <w:t xml:space="preserve"> 201</w:t>
      </w:r>
      <w:r w:rsidR="00016A14">
        <w:t>1</w:t>
      </w:r>
      <w:r w:rsidR="00320369">
        <w:t>)</w:t>
      </w:r>
      <w:r w:rsidR="00930B27">
        <w:t xml:space="preserve">.  </w:t>
      </w:r>
      <w:r w:rsidR="0054658D">
        <w:t>Increased precipi</w:t>
      </w:r>
      <w:r w:rsidR="00B00167">
        <w:t xml:space="preserve">tation is </w:t>
      </w:r>
      <w:r w:rsidR="00BE3AE2">
        <w:t>seen</w:t>
      </w:r>
      <w:r w:rsidR="00F73878">
        <w:t xml:space="preserve"> in the </w:t>
      </w:r>
      <w:r w:rsidR="00B00167">
        <w:t>La</w:t>
      </w:r>
      <w:r w:rsidR="00F73878">
        <w:t>k</w:t>
      </w:r>
      <w:r w:rsidR="00B00167">
        <w:t>e Tang</w:t>
      </w:r>
      <w:r w:rsidR="00FC3A70">
        <w:t>a</w:t>
      </w:r>
      <w:r w:rsidR="00B00167">
        <w:t>nyika</w:t>
      </w:r>
      <w:r w:rsidR="00F73878">
        <w:t xml:space="preserve"> record </w:t>
      </w:r>
      <w:r w:rsidR="00B00167">
        <w:t xml:space="preserve">~78 </w:t>
      </w:r>
      <w:r w:rsidR="00FA1CD1">
        <w:t>ka</w:t>
      </w:r>
      <w:r w:rsidR="00A3247E">
        <w:t xml:space="preserve"> </w:t>
      </w:r>
      <w:r w:rsidR="00BE3AE2">
        <w:t>which may correlate with the end of drought</w:t>
      </w:r>
      <w:r w:rsidR="00F77991">
        <w:t xml:space="preserve"> in the Lake Malawi record</w:t>
      </w:r>
      <w:r w:rsidR="002E36CB">
        <w:t xml:space="preserve"> (Burnett et al.</w:t>
      </w:r>
      <w:r w:rsidR="00541180">
        <w:t>,</w:t>
      </w:r>
      <w:r w:rsidR="002E36CB">
        <w:t xml:space="preserve"> 2011</w:t>
      </w:r>
      <w:r w:rsidR="00135687">
        <w:t>).</w:t>
      </w:r>
      <w:r w:rsidR="00AA040C">
        <w:t xml:space="preserve"> </w:t>
      </w:r>
    </w:p>
    <w:p w14:paraId="310F6A8D" w14:textId="61BA7B76" w:rsidR="00CC37E1" w:rsidRPr="00511452" w:rsidRDefault="00511452" w:rsidP="00007EC3">
      <w:pPr>
        <w:spacing w:line="480" w:lineRule="auto"/>
        <w:rPr>
          <w:i/>
          <w:iCs/>
        </w:rPr>
      </w:pPr>
      <w:bookmarkStart w:id="19" w:name="_Hlk76376784"/>
      <w:r w:rsidRPr="00511452">
        <w:rPr>
          <w:i/>
          <w:iCs/>
        </w:rPr>
        <w:t>4</w:t>
      </w:r>
      <w:r w:rsidR="00CC37E1" w:rsidRPr="00511452">
        <w:rPr>
          <w:i/>
          <w:iCs/>
        </w:rPr>
        <w:t>.4 Base</w:t>
      </w:r>
      <w:r w:rsidR="00930B27" w:rsidRPr="00511452">
        <w:rPr>
          <w:i/>
          <w:iCs/>
        </w:rPr>
        <w:t>-</w:t>
      </w:r>
      <w:r w:rsidR="00CC37E1" w:rsidRPr="00511452">
        <w:rPr>
          <w:i/>
          <w:iCs/>
        </w:rPr>
        <w:t>level change</w:t>
      </w:r>
      <w:r w:rsidR="00FC3A70" w:rsidRPr="00511452">
        <w:rPr>
          <w:i/>
          <w:iCs/>
        </w:rPr>
        <w:t xml:space="preserve"> and landscape dissection</w:t>
      </w:r>
    </w:p>
    <w:bookmarkEnd w:id="19"/>
    <w:p w14:paraId="097E6226" w14:textId="786E2F76" w:rsidR="00CC37E1" w:rsidRDefault="00CC37E1" w:rsidP="00007EC3">
      <w:pPr>
        <w:spacing w:line="480" w:lineRule="auto"/>
      </w:pPr>
      <w:r w:rsidRPr="00CC37E1">
        <w:lastRenderedPageBreak/>
        <w:t>In the context of the limited data from the Luangwa Valley, it is difficult to distinguish between the impact of neotectonics and climate change on base</w:t>
      </w:r>
      <w:r w:rsidR="00A93F93">
        <w:t>-</w:t>
      </w:r>
      <w:r w:rsidRPr="00CC37E1">
        <w:t xml:space="preserve">level change.  </w:t>
      </w:r>
      <w:r>
        <w:t>As above, we have no direct evidence of uplift in this valley linked to the timescale of the SL8 hilltop deposits</w:t>
      </w:r>
      <w:r w:rsidR="001463F0">
        <w:t xml:space="preserve">.  The limited chronology for SL8 and the </w:t>
      </w:r>
      <w:proofErr w:type="spellStart"/>
      <w:r w:rsidR="001463F0">
        <w:t>Manzi</w:t>
      </w:r>
      <w:proofErr w:type="spellEnd"/>
      <w:r w:rsidR="001463F0">
        <w:t xml:space="preserve"> River section provides the best link available to regional hydroclimate processes and to global falls in </w:t>
      </w:r>
      <w:r w:rsidRPr="00CC37E1">
        <w:t>sea level</w:t>
      </w:r>
      <w:r w:rsidR="001463F0">
        <w:t xml:space="preserve"> which </w:t>
      </w:r>
      <w:r>
        <w:t>will lower the</w:t>
      </w:r>
      <w:r w:rsidRPr="00CC37E1">
        <w:t xml:space="preserve"> base level for the</w:t>
      </w:r>
      <w:r>
        <w:t xml:space="preserve"> Zambezi </w:t>
      </w:r>
      <w:r w:rsidR="00511452">
        <w:t>R</w:t>
      </w:r>
      <w:r>
        <w:t xml:space="preserve">iver and </w:t>
      </w:r>
      <w:r w:rsidR="001463F0">
        <w:t xml:space="preserve">its tributary the Luangwa </w:t>
      </w:r>
      <w:r w:rsidR="00511452">
        <w:t>R</w:t>
      </w:r>
      <w:r w:rsidR="001463F0">
        <w:t>iver</w:t>
      </w:r>
      <w:r w:rsidRPr="00CC37E1">
        <w:t xml:space="preserve">.  </w:t>
      </w:r>
      <w:r w:rsidR="001463F0">
        <w:t>In this model, t</w:t>
      </w:r>
      <w:r w:rsidRPr="00CC37E1">
        <w:t xml:space="preserve">he </w:t>
      </w:r>
      <w:r w:rsidR="001463F0">
        <w:t xml:space="preserve">dry phase </w:t>
      </w:r>
      <w:r w:rsidRPr="00CC37E1">
        <w:t>landscape can</w:t>
      </w:r>
      <w:r>
        <w:t>not</w:t>
      </w:r>
      <w:r w:rsidRPr="00CC37E1">
        <w:t xml:space="preserve"> respond to the base</w:t>
      </w:r>
      <w:r w:rsidR="00930B27">
        <w:t>-</w:t>
      </w:r>
      <w:r w:rsidRPr="00CC37E1">
        <w:t>level fall because of the reduced rainfall</w:t>
      </w:r>
      <w:r w:rsidR="001463F0">
        <w:t xml:space="preserve"> and </w:t>
      </w:r>
      <w:r w:rsidRPr="00CC37E1">
        <w:t xml:space="preserve">runoff.  </w:t>
      </w:r>
      <w:r w:rsidR="009204DB">
        <w:t>T</w:t>
      </w:r>
      <w:r w:rsidRPr="00CC37E1">
        <w:t>he landscape response is in suspended animation</w:t>
      </w:r>
      <w:r w:rsidR="001463F0">
        <w:t xml:space="preserve"> until</w:t>
      </w:r>
      <w:r w:rsidRPr="00CC37E1">
        <w:t xml:space="preserve"> the climate </w:t>
      </w:r>
      <w:r w:rsidR="005A65A5">
        <w:t>becomes</w:t>
      </w:r>
      <w:r w:rsidRPr="00CC37E1">
        <w:t xml:space="preserve"> wetter, </w:t>
      </w:r>
      <w:r w:rsidR="001463F0">
        <w:t>and its unprotected surface</w:t>
      </w:r>
      <w:r w:rsidRPr="00CC37E1">
        <w:t xml:space="preserve"> is dissected to the lowered base level</w:t>
      </w:r>
      <w:r w:rsidR="001463F0">
        <w:t xml:space="preserve">.  There is a lag in the rebound to the new base level </w:t>
      </w:r>
      <w:r w:rsidRPr="00CC37E1">
        <w:t>because the response time of the global ice-sea system is slower than the regional climate</w:t>
      </w:r>
      <w:r w:rsidR="001463F0">
        <w:t xml:space="preserve"> (</w:t>
      </w:r>
      <w:r w:rsidR="00F46292">
        <w:t>Compton</w:t>
      </w:r>
      <w:r w:rsidR="00541180">
        <w:t>,</w:t>
      </w:r>
      <w:r w:rsidR="00F46292">
        <w:t xml:space="preserve"> 20</w:t>
      </w:r>
      <w:r w:rsidR="00654D95">
        <w:t>11</w:t>
      </w:r>
      <w:r w:rsidR="001463F0">
        <w:t>)</w:t>
      </w:r>
      <w:r w:rsidRPr="00CC37E1">
        <w:t xml:space="preserve">.  </w:t>
      </w:r>
      <w:r w:rsidR="001463F0">
        <w:t>A brief interval</w:t>
      </w:r>
      <w:r w:rsidRPr="00CC37E1">
        <w:t xml:space="preserve"> </w:t>
      </w:r>
      <w:r w:rsidR="00A46E56">
        <w:t>exists</w:t>
      </w:r>
      <w:r w:rsidR="00C02A28">
        <w:t xml:space="preserve"> when wetter conditions </w:t>
      </w:r>
      <w:r w:rsidR="00E25C13">
        <w:t>return as</w:t>
      </w:r>
      <w:r w:rsidRPr="00CC37E1">
        <w:t xml:space="preserve"> the perched gravels are dissected</w:t>
      </w:r>
      <w:r w:rsidR="00A46E56">
        <w:t>,</w:t>
      </w:r>
      <w:r w:rsidRPr="00CC37E1">
        <w:t xml:space="preserve"> and the sediment is trans-located into the valleys and valley floors by the increased rainfall-runoff.  This </w:t>
      </w:r>
      <w:r w:rsidR="00D87BDD">
        <w:t xml:space="preserve">process </w:t>
      </w:r>
      <w:r w:rsidRPr="00CC37E1">
        <w:t>then switches off when sea-level rise causes a rise in the river base level</w:t>
      </w:r>
      <w:r w:rsidR="00A46E56">
        <w:t xml:space="preserve">, </w:t>
      </w:r>
      <w:r w:rsidR="00455A01">
        <w:t>halting</w:t>
      </w:r>
      <w:r w:rsidRPr="00CC37E1">
        <w:t xml:space="preserve"> the </w:t>
      </w:r>
      <w:r w:rsidR="00455A01">
        <w:t xml:space="preserve">downward </w:t>
      </w:r>
      <w:r w:rsidRPr="00CC37E1">
        <w:t>adjustment of the river tribu</w:t>
      </w:r>
      <w:r w:rsidR="00A46E56">
        <w:t>t</w:t>
      </w:r>
      <w:r w:rsidRPr="00CC37E1">
        <w:t>aries.</w:t>
      </w:r>
    </w:p>
    <w:p w14:paraId="43BD2AB8" w14:textId="24065879" w:rsidR="009204DB" w:rsidRPr="004F220F" w:rsidRDefault="00D87BDD" w:rsidP="00007EC3">
      <w:pPr>
        <w:spacing w:line="480" w:lineRule="auto"/>
      </w:pPr>
      <w:r w:rsidRPr="004F220F">
        <w:t>We interpret t</w:t>
      </w:r>
      <w:r w:rsidR="00FC3A70" w:rsidRPr="004F220F">
        <w:t>he</w:t>
      </w:r>
      <w:r w:rsidR="00E76664" w:rsidRPr="004F220F">
        <w:t xml:space="preserve"> perched</w:t>
      </w:r>
      <w:r w:rsidR="00FC3A70" w:rsidRPr="004F220F">
        <w:t xml:space="preserve"> SL8 deposits</w:t>
      </w:r>
      <w:r w:rsidR="009204DB" w:rsidRPr="004F220F">
        <w:t xml:space="preserve"> as</w:t>
      </w:r>
      <w:r w:rsidR="00E76664" w:rsidRPr="004F220F">
        <w:t xml:space="preserve"> the product of multiple </w:t>
      </w:r>
      <w:r w:rsidR="00FC3A70" w:rsidRPr="004F220F">
        <w:t>cycles of climate change</w:t>
      </w:r>
      <w:r w:rsidR="00E76664" w:rsidRPr="004F220F">
        <w:t xml:space="preserve"> </w:t>
      </w:r>
      <w:r w:rsidR="009204DB" w:rsidRPr="004F220F">
        <w:t xml:space="preserve">that switched </w:t>
      </w:r>
      <w:r w:rsidR="00E76664" w:rsidRPr="004F220F">
        <w:t>from drought to wetter conditions</w:t>
      </w:r>
      <w:r w:rsidR="009204DB" w:rsidRPr="004F220F">
        <w:t xml:space="preserve">.  </w:t>
      </w:r>
      <w:r w:rsidR="00E76664" w:rsidRPr="004F220F">
        <w:t>The accumulation of</w:t>
      </w:r>
      <w:r w:rsidR="009204DB" w:rsidRPr="004F220F">
        <w:t xml:space="preserve"> overlaid</w:t>
      </w:r>
      <w:r w:rsidR="00E76664" w:rsidRPr="004F220F">
        <w:t xml:space="preserve"> coarse fan sediments containing Early to Middle Stone Age artefacts</w:t>
      </w:r>
      <w:r w:rsidR="009204DB" w:rsidRPr="004F220F">
        <w:t xml:space="preserve"> indicates more than one period of post-drought high energy deposition</w:t>
      </w:r>
      <w:r w:rsidR="00E76664" w:rsidRPr="004F220F">
        <w:t>.</w:t>
      </w:r>
      <w:r w:rsidR="009204DB" w:rsidRPr="004F220F">
        <w:t xml:space="preserve"> The dissection of the SL8 gravels and their translocation only appears to have happened once </w:t>
      </w:r>
      <w:r w:rsidR="00760DEB" w:rsidRPr="004F220F">
        <w:t xml:space="preserve">which </w:t>
      </w:r>
      <w:r w:rsidR="009204DB" w:rsidRPr="004F220F">
        <w:t xml:space="preserve">implies that the cycles of climate change </w:t>
      </w:r>
      <w:r w:rsidR="00760DEB" w:rsidRPr="004F220F">
        <w:t>we</w:t>
      </w:r>
      <w:r w:rsidR="009204DB" w:rsidRPr="004F220F">
        <w:t>re not usually sufficient to cause dissection of the perched gravels</w:t>
      </w:r>
      <w:r w:rsidR="00760DEB" w:rsidRPr="004F220F">
        <w:t xml:space="preserve">. The </w:t>
      </w:r>
      <w:r w:rsidR="00956B29" w:rsidRPr="004F220F">
        <w:t xml:space="preserve">Late Pleistocene </w:t>
      </w:r>
      <w:r w:rsidR="00760DEB" w:rsidRPr="004F220F">
        <w:t>‘megadrought’ recorded in the Lake Malawi core and the subsequent return of wetter conditions w</w:t>
      </w:r>
      <w:r w:rsidR="009204DB" w:rsidRPr="004F220F">
        <w:t>ould have been able to take advantage of severely</w:t>
      </w:r>
      <w:r w:rsidR="00760DEB" w:rsidRPr="004F220F">
        <w:t xml:space="preserve"> </w:t>
      </w:r>
      <w:r w:rsidR="003E5F9E" w:rsidRPr="004F220F">
        <w:t>de</w:t>
      </w:r>
      <w:r w:rsidR="00511452">
        <w:t>-</w:t>
      </w:r>
      <w:r w:rsidR="003E5F9E" w:rsidRPr="004F220F">
        <w:t>vegetated hillslopes</w:t>
      </w:r>
      <w:r w:rsidR="009204DB" w:rsidRPr="004F220F">
        <w:t xml:space="preserve"> highly susceptible to dissection.</w:t>
      </w:r>
    </w:p>
    <w:p w14:paraId="28182E12" w14:textId="5390B6E5" w:rsidR="009204DB" w:rsidRDefault="009204DB" w:rsidP="00007EC3">
      <w:pPr>
        <w:spacing w:line="480" w:lineRule="auto"/>
      </w:pPr>
      <w:r w:rsidRPr="003F012F">
        <w:t>T</w:t>
      </w:r>
      <w:r w:rsidR="00956B29" w:rsidRPr="003F012F">
        <w:t>o test this hypothesis of a single</w:t>
      </w:r>
      <w:r w:rsidR="00455A01" w:rsidRPr="003F012F">
        <w:t>, extensive</w:t>
      </w:r>
      <w:r w:rsidR="00956B29" w:rsidRPr="003F012F">
        <w:t xml:space="preserve"> phase of dissection will require the development of a </w:t>
      </w:r>
      <w:r w:rsidR="00FE24EE" w:rsidRPr="003F012F">
        <w:t xml:space="preserve">well-constrained </w:t>
      </w:r>
      <w:r w:rsidR="00956B29" w:rsidRPr="003F012F">
        <w:t xml:space="preserve">chronology of the redeposited gravels on the floodplain margins.  </w:t>
      </w:r>
      <w:r w:rsidR="009F019C" w:rsidRPr="003F012F">
        <w:t>The existing</w:t>
      </w:r>
      <w:r w:rsidR="00455A01" w:rsidRPr="003F012F">
        <w:t xml:space="preserve"> g</w:t>
      </w:r>
      <w:r w:rsidR="000A791A" w:rsidRPr="003F012F">
        <w:t xml:space="preserve">eomorphological and grain size data are insufficient to disentangle multiple episodes of deposition </w:t>
      </w:r>
      <w:r w:rsidR="000A791A" w:rsidRPr="003F012F">
        <w:lastRenderedPageBreak/>
        <w:t xml:space="preserve">from a single rapid event which </w:t>
      </w:r>
      <w:r w:rsidRPr="003F012F">
        <w:t>could produce a complex or overlaid series of fans</w:t>
      </w:r>
      <w:r w:rsidR="00BA6865">
        <w:t xml:space="preserve"> (</w:t>
      </w:r>
      <w:r w:rsidR="008E02AD">
        <w:t>e.g.,</w:t>
      </w:r>
      <w:r w:rsidR="00BA6865">
        <w:t xml:space="preserve"> Stanistreet and McCarty</w:t>
      </w:r>
      <w:r w:rsidR="00097520">
        <w:t>,</w:t>
      </w:r>
      <w:r w:rsidR="00BA6865">
        <w:t xml:space="preserve"> 1993)</w:t>
      </w:r>
      <w:r w:rsidR="000A791A" w:rsidRPr="003F012F">
        <w:t>.</w:t>
      </w:r>
      <w:r w:rsidR="000A791A">
        <w:t xml:space="preserve"> </w:t>
      </w:r>
    </w:p>
    <w:bookmarkEnd w:id="18"/>
    <w:p w14:paraId="20D05E33" w14:textId="2982E5C1" w:rsidR="009F4C44" w:rsidRPr="00511452" w:rsidRDefault="00511452" w:rsidP="00007EC3">
      <w:pPr>
        <w:spacing w:line="480" w:lineRule="auto"/>
        <w:rPr>
          <w:b/>
          <w:bCs/>
        </w:rPr>
      </w:pPr>
      <w:r w:rsidRPr="00511452">
        <w:rPr>
          <w:b/>
          <w:bCs/>
        </w:rPr>
        <w:t>5</w:t>
      </w:r>
      <w:r w:rsidR="000B3F94" w:rsidRPr="00511452">
        <w:rPr>
          <w:b/>
          <w:bCs/>
        </w:rPr>
        <w:t>.0 Conclusion</w:t>
      </w:r>
    </w:p>
    <w:p w14:paraId="11C2E433" w14:textId="11BE8158" w:rsidR="000B3F94" w:rsidRDefault="000B3F94" w:rsidP="00007EC3">
      <w:pPr>
        <w:spacing w:line="480" w:lineRule="auto"/>
      </w:pPr>
      <w:r>
        <w:t xml:space="preserve"> The mapping of landforms in the central Luangwa Valley identified widespread deposits of gravels on both sides of the Luangwa River.  The gravels occur as low</w:t>
      </w:r>
      <w:r w:rsidR="00AD5700">
        <w:t>-</w:t>
      </w:r>
      <w:r>
        <w:t>lying spreads</w:t>
      </w:r>
      <w:r w:rsidR="00277586">
        <w:t xml:space="preserve"> bordering the </w:t>
      </w:r>
      <w:r>
        <w:t xml:space="preserve">floodplain, as reported by earlier researchers.  New in this study is the discovery of </w:t>
      </w:r>
      <w:r w:rsidR="00B74550">
        <w:t xml:space="preserve">poorly sorted gravels </w:t>
      </w:r>
      <w:r>
        <w:t>perched on hill tops 20</w:t>
      </w:r>
      <w:r w:rsidR="00AD5700">
        <w:t xml:space="preserve"> </w:t>
      </w:r>
      <w:r>
        <w:t>m above the current floodplain with Stone Age artefacts stratified in discontinuous but coherent archaeological succession.  The excavation of hill</w:t>
      </w:r>
      <w:r w:rsidR="009F4C44">
        <w:t>-</w:t>
      </w:r>
      <w:r>
        <w:t>top site SL8 revealed a 1</w:t>
      </w:r>
      <w:r w:rsidR="00930B27">
        <w:t xml:space="preserve"> </w:t>
      </w:r>
      <w:r>
        <w:t>m</w:t>
      </w:r>
      <w:r w:rsidR="00930B27">
        <w:t>-</w:t>
      </w:r>
      <w:r>
        <w:t>deep profile with concentrations of Later Stone Age ar</w:t>
      </w:r>
      <w:r w:rsidR="000A791A">
        <w:t>t</w:t>
      </w:r>
      <w:r>
        <w:t xml:space="preserve">efacts in the upper 15 cm, and diffuse scatters of more abraded Middle Stone Age </w:t>
      </w:r>
      <w:r w:rsidR="000A791A">
        <w:t>(MSA) and probable</w:t>
      </w:r>
      <w:r>
        <w:t xml:space="preserve"> Early Stone Age artefacts in the basal clays.  OSL dating was problematical with signal saturation affecting the lowermost sample (43</w:t>
      </w:r>
      <w:r w:rsidR="00930B27">
        <w:t xml:space="preserve"> </w:t>
      </w:r>
      <w:r>
        <w:t>cm below surface) and bioturbation the uppermost sample (5</w:t>
      </w:r>
      <w:r w:rsidR="00930B27">
        <w:t xml:space="preserve"> </w:t>
      </w:r>
      <w:r>
        <w:t>cm below surface).  The midd</w:t>
      </w:r>
      <w:r w:rsidR="00385628">
        <w:t>l</w:t>
      </w:r>
      <w:r>
        <w:t xml:space="preserve">e sample has a maximum age of 77 ka (23 cm below surface) associated with MSA artefacts. The lower two-thirds of the deposit remain undated and other dating methods, such as electron spin resonance, are needed to develop a full chronology.   </w:t>
      </w:r>
    </w:p>
    <w:p w14:paraId="6838A441" w14:textId="77777777" w:rsidR="000B3F94" w:rsidRDefault="000B3F94" w:rsidP="00007EC3">
      <w:pPr>
        <w:spacing w:line="480" w:lineRule="auto"/>
      </w:pPr>
      <w:r>
        <w:t>The emplacement of artefacts during the Late Pleistocene, and possibly earlier, requires a persistent even if intermittent process.  Abrasion on the MSA artefacts ranges from fresh to worn with this highly variable spectrum found through the deposits indicating repeated entrainment of clasts in flow events.  The relatively unabraded LSA material post-dates the main flow events, and possibly post</w:t>
      </w:r>
      <w:r w:rsidR="00B74550">
        <w:t>-</w:t>
      </w:r>
      <w:r>
        <w:t xml:space="preserve">dates the dissection of the hilltop deposits. </w:t>
      </w:r>
    </w:p>
    <w:p w14:paraId="7B845083" w14:textId="02D77540" w:rsidR="000B3F94" w:rsidRDefault="000B3F94" w:rsidP="00007EC3">
      <w:pPr>
        <w:spacing w:line="480" w:lineRule="auto"/>
      </w:pPr>
      <w:r>
        <w:t>A clast analysis was undertaken to identify potential sources of high energy that could transport a coarse load and at a level now 20</w:t>
      </w:r>
      <w:r w:rsidR="00930B27">
        <w:t xml:space="preserve"> </w:t>
      </w:r>
      <w:r>
        <w:t>m above the river.  Twenty-three localities were sampled in the survey area and the lithologies recorded and clast size measured.  The results are interpreted as providing evidence that the gravels were deposited by hyper</w:t>
      </w:r>
      <w:r w:rsidR="0093526E">
        <w:t>-</w:t>
      </w:r>
      <w:r>
        <w:t xml:space="preserve">concentrated flows originating on the </w:t>
      </w:r>
      <w:r>
        <w:lastRenderedPageBreak/>
        <w:t xml:space="preserve">western bank of the Luangwa. The fans are not currently active and have been extensively eroded, a process that continues every rainy season. The source for the gravel material is likely to have been a deposit derived ultimately from the </w:t>
      </w:r>
      <w:proofErr w:type="spellStart"/>
      <w:r>
        <w:t>Muchinga</w:t>
      </w:r>
      <w:proofErr w:type="spellEnd"/>
      <w:r>
        <w:t xml:space="preserve"> </w:t>
      </w:r>
      <w:r w:rsidR="009B5E75">
        <w:t>E</w:t>
      </w:r>
      <w:r>
        <w:t xml:space="preserve">scarpment to the west and redeposited across the former landscape.      </w:t>
      </w:r>
    </w:p>
    <w:p w14:paraId="1E11B730" w14:textId="485BDF56" w:rsidR="00B74550" w:rsidRDefault="000A791A" w:rsidP="00007EC3">
      <w:pPr>
        <w:spacing w:line="480" w:lineRule="auto"/>
      </w:pPr>
      <w:r>
        <w:t>Regarding</w:t>
      </w:r>
      <w:r w:rsidR="00B74550">
        <w:t xml:space="preserve"> the underlying and causal factors controlling the dissection and redistribution of these gravels, the influences of climate change and neotectonics (perhaps in combination) have</w:t>
      </w:r>
      <w:r w:rsidR="00561779">
        <w:t xml:space="preserve"> been</w:t>
      </w:r>
      <w:r w:rsidR="00B74550">
        <w:t xml:space="preserve"> explored </w:t>
      </w:r>
      <w:r w:rsidR="00561779">
        <w:t>with reference</w:t>
      </w:r>
      <w:r w:rsidR="00B74550">
        <w:t xml:space="preserve"> to </w:t>
      </w:r>
      <w:r>
        <w:t>l</w:t>
      </w:r>
      <w:r w:rsidR="00B74550">
        <w:t>andscape evolution during the</w:t>
      </w:r>
      <w:r>
        <w:t xml:space="preserve"> Late </w:t>
      </w:r>
      <w:r w:rsidR="00B74550">
        <w:t>Pleistocene</w:t>
      </w:r>
      <w:r w:rsidR="00561779">
        <w:t xml:space="preserve"> for the Zambezi and Limpopo </w:t>
      </w:r>
      <w:r w:rsidR="00DE2E92">
        <w:t>R</w:t>
      </w:r>
      <w:r w:rsidR="00561779">
        <w:t>iver systems</w:t>
      </w:r>
      <w:r>
        <w:t xml:space="preserve"> as well as the Lake Tanganyika catchment</w:t>
      </w:r>
      <w:r w:rsidR="00B74550">
        <w:t>.</w:t>
      </w:r>
      <w:r w:rsidR="00CE4DBA">
        <w:t xml:space="preserve"> </w:t>
      </w:r>
      <w:r>
        <w:t>Despite</w:t>
      </w:r>
      <w:r w:rsidR="00CE4DBA">
        <w:t xml:space="preserve"> limited chronological data, w</w:t>
      </w:r>
      <w:r w:rsidR="00B74550">
        <w:t>e propose the following</w:t>
      </w:r>
      <w:r w:rsidR="002F250A">
        <w:t xml:space="preserve"> sequence of events as accounting for</w:t>
      </w:r>
      <w:r w:rsidR="00561779">
        <w:t xml:space="preserve"> landscape evolution on the Luangwa region duri</w:t>
      </w:r>
      <w:r w:rsidR="000C5F9B">
        <w:t xml:space="preserve">ng the </w:t>
      </w:r>
      <w:r w:rsidR="008F2251">
        <w:t>L</w:t>
      </w:r>
      <w:r w:rsidR="000C5F9B">
        <w:t>ate Pleistocene</w:t>
      </w:r>
      <w:r w:rsidR="00B74550">
        <w:t xml:space="preserve">: </w:t>
      </w:r>
    </w:p>
    <w:p w14:paraId="28AD812F" w14:textId="77777777" w:rsidR="00B74550" w:rsidRPr="002D3150" w:rsidRDefault="00B74550" w:rsidP="00007EC3">
      <w:pPr>
        <w:pStyle w:val="ListParagraph"/>
        <w:numPr>
          <w:ilvl w:val="0"/>
          <w:numId w:val="3"/>
        </w:numPr>
        <w:spacing w:line="480" w:lineRule="auto"/>
        <w:rPr>
          <w:color w:val="000000" w:themeColor="text1"/>
        </w:rPr>
      </w:pPr>
      <w:r w:rsidRPr="002D3150">
        <w:rPr>
          <w:color w:val="000000" w:themeColor="text1"/>
        </w:rPr>
        <w:t xml:space="preserve">Base-level fall due to climate-induced sea-level fall and/or underlying </w:t>
      </w:r>
      <w:proofErr w:type="spellStart"/>
      <w:r w:rsidRPr="002D3150">
        <w:rPr>
          <w:color w:val="000000" w:themeColor="text1"/>
        </w:rPr>
        <w:t>neotectonic</w:t>
      </w:r>
      <w:proofErr w:type="spellEnd"/>
      <w:r w:rsidRPr="002D3150">
        <w:rPr>
          <w:color w:val="000000" w:themeColor="text1"/>
        </w:rPr>
        <w:t xml:space="preserve"> uplift</w:t>
      </w:r>
      <w:r w:rsidR="002F250A" w:rsidRPr="002D3150">
        <w:rPr>
          <w:color w:val="000000" w:themeColor="text1"/>
        </w:rPr>
        <w:t>;</w:t>
      </w:r>
    </w:p>
    <w:p w14:paraId="2341AC43" w14:textId="455F3049" w:rsidR="00B74550" w:rsidRPr="002D3150" w:rsidRDefault="00B74550" w:rsidP="00007EC3">
      <w:pPr>
        <w:pStyle w:val="ListParagraph"/>
        <w:numPr>
          <w:ilvl w:val="0"/>
          <w:numId w:val="3"/>
        </w:numPr>
        <w:spacing w:line="480" w:lineRule="auto"/>
        <w:rPr>
          <w:color w:val="000000" w:themeColor="text1"/>
        </w:rPr>
      </w:pPr>
      <w:r w:rsidRPr="002D3150">
        <w:rPr>
          <w:color w:val="000000" w:themeColor="text1"/>
        </w:rPr>
        <w:t xml:space="preserve">River systems adjust to lower base level </w:t>
      </w:r>
      <w:r w:rsidR="00C14303" w:rsidRPr="002D3150">
        <w:rPr>
          <w:color w:val="000000" w:themeColor="text1"/>
        </w:rPr>
        <w:t>during a cold, dry climate phase (MIS 6</w:t>
      </w:r>
      <w:r w:rsidR="009F4C44" w:rsidRPr="002D3150">
        <w:rPr>
          <w:color w:val="000000" w:themeColor="text1"/>
        </w:rPr>
        <w:t>; 5a</w:t>
      </w:r>
      <w:r w:rsidR="00C14303" w:rsidRPr="002D3150">
        <w:rPr>
          <w:color w:val="000000" w:themeColor="text1"/>
        </w:rPr>
        <w:t>),</w:t>
      </w:r>
      <w:r w:rsidRPr="002D3150">
        <w:rPr>
          <w:color w:val="000000" w:themeColor="text1"/>
        </w:rPr>
        <w:t xml:space="preserve"> creating a new drainage network</w:t>
      </w:r>
      <w:r w:rsidR="002F250A" w:rsidRPr="002D3150">
        <w:rPr>
          <w:color w:val="000000" w:themeColor="text1"/>
        </w:rPr>
        <w:t xml:space="preserve"> adjusted to lower base level</w:t>
      </w:r>
      <w:r w:rsidR="00561779" w:rsidRPr="002D3150">
        <w:rPr>
          <w:color w:val="000000" w:themeColor="text1"/>
        </w:rPr>
        <w:t>;</w:t>
      </w:r>
    </w:p>
    <w:p w14:paraId="297A450E" w14:textId="77777777" w:rsidR="00CE4DBA" w:rsidRPr="002D3150" w:rsidRDefault="00CE4DBA" w:rsidP="00007EC3">
      <w:pPr>
        <w:pStyle w:val="ListParagraph"/>
        <w:numPr>
          <w:ilvl w:val="0"/>
          <w:numId w:val="3"/>
        </w:numPr>
        <w:spacing w:line="480" w:lineRule="auto"/>
        <w:rPr>
          <w:color w:val="000000" w:themeColor="text1"/>
        </w:rPr>
      </w:pPr>
      <w:r w:rsidRPr="002D3150">
        <w:rPr>
          <w:color w:val="000000" w:themeColor="text1"/>
        </w:rPr>
        <w:t>Reduced vegetation cover under this cold, dry climate (woodland gives way to grassland) leaves the landscape susceptible to eros</w:t>
      </w:r>
      <w:r w:rsidR="000C5F9B" w:rsidRPr="002D3150">
        <w:rPr>
          <w:color w:val="000000" w:themeColor="text1"/>
        </w:rPr>
        <w:t>ion but reduced rainfall limits</w:t>
      </w:r>
      <w:r w:rsidRPr="002D3150">
        <w:rPr>
          <w:color w:val="000000" w:themeColor="text1"/>
        </w:rPr>
        <w:t xml:space="preserve"> response to local colluviation;</w:t>
      </w:r>
    </w:p>
    <w:p w14:paraId="52B80533" w14:textId="227E2C0C" w:rsidR="00561779" w:rsidRPr="002D3150" w:rsidRDefault="00B74550" w:rsidP="00007EC3">
      <w:pPr>
        <w:pStyle w:val="ListParagraph"/>
        <w:numPr>
          <w:ilvl w:val="0"/>
          <w:numId w:val="3"/>
        </w:numPr>
        <w:spacing w:line="480" w:lineRule="auto"/>
        <w:rPr>
          <w:color w:val="000000" w:themeColor="text1"/>
        </w:rPr>
      </w:pPr>
      <w:r w:rsidRPr="002D3150">
        <w:rPr>
          <w:color w:val="000000" w:themeColor="text1"/>
        </w:rPr>
        <w:t>Increased wetness</w:t>
      </w:r>
      <w:r w:rsidR="00966658" w:rsidRPr="002D3150">
        <w:rPr>
          <w:color w:val="000000" w:themeColor="text1"/>
        </w:rPr>
        <w:t xml:space="preserve"> regionally</w:t>
      </w:r>
      <w:r w:rsidR="002F250A" w:rsidRPr="002D3150">
        <w:rPr>
          <w:color w:val="000000" w:themeColor="text1"/>
        </w:rPr>
        <w:t xml:space="preserve"> </w:t>
      </w:r>
      <w:r w:rsidR="00C14303" w:rsidRPr="002D3150">
        <w:rPr>
          <w:color w:val="000000" w:themeColor="text1"/>
        </w:rPr>
        <w:t xml:space="preserve">during the period </w:t>
      </w:r>
      <w:r w:rsidR="00E72B7F" w:rsidRPr="002D3150">
        <w:rPr>
          <w:color w:val="000000" w:themeColor="text1"/>
        </w:rPr>
        <w:t>~78-72 ka</w:t>
      </w:r>
      <w:r w:rsidR="00CE4DBA" w:rsidRPr="002D3150">
        <w:rPr>
          <w:color w:val="000000" w:themeColor="text1"/>
        </w:rPr>
        <w:t xml:space="preserve"> (c. </w:t>
      </w:r>
      <w:r w:rsidR="00C14303" w:rsidRPr="002D3150">
        <w:rPr>
          <w:color w:val="000000" w:themeColor="text1"/>
        </w:rPr>
        <w:t>MIS 5</w:t>
      </w:r>
      <w:r w:rsidR="009F4C44" w:rsidRPr="002D3150">
        <w:rPr>
          <w:color w:val="000000" w:themeColor="text1"/>
        </w:rPr>
        <w:t>a</w:t>
      </w:r>
      <w:r w:rsidR="00C14303" w:rsidRPr="002D3150">
        <w:rPr>
          <w:color w:val="000000" w:themeColor="text1"/>
        </w:rPr>
        <w:t>),</w:t>
      </w:r>
      <w:r w:rsidRPr="002D3150">
        <w:rPr>
          <w:color w:val="000000" w:themeColor="text1"/>
        </w:rPr>
        <w:t xml:space="preserve"> </w:t>
      </w:r>
      <w:r w:rsidR="002F250A" w:rsidRPr="002D3150">
        <w:rPr>
          <w:color w:val="000000" w:themeColor="text1"/>
        </w:rPr>
        <w:t>in combination with a readily erodible</w:t>
      </w:r>
      <w:r w:rsidR="00561779" w:rsidRPr="002D3150">
        <w:rPr>
          <w:color w:val="000000" w:themeColor="text1"/>
        </w:rPr>
        <w:t xml:space="preserve"> land surface due to </w:t>
      </w:r>
      <w:r w:rsidRPr="002D3150">
        <w:rPr>
          <w:color w:val="000000" w:themeColor="text1"/>
        </w:rPr>
        <w:t>reduced vegetation</w:t>
      </w:r>
      <w:r w:rsidR="00561779" w:rsidRPr="002D3150">
        <w:rPr>
          <w:color w:val="000000" w:themeColor="text1"/>
        </w:rPr>
        <w:t xml:space="preserve"> cover, res</w:t>
      </w:r>
      <w:r w:rsidRPr="002D3150">
        <w:rPr>
          <w:color w:val="000000" w:themeColor="text1"/>
        </w:rPr>
        <w:t>ults in widespread dissection of perched gravels</w:t>
      </w:r>
      <w:r w:rsidR="00561779" w:rsidRPr="002D3150">
        <w:rPr>
          <w:color w:val="000000" w:themeColor="text1"/>
        </w:rPr>
        <w:t>;</w:t>
      </w:r>
    </w:p>
    <w:p w14:paraId="04B5A31A" w14:textId="51DEFD9A" w:rsidR="000B3F94" w:rsidRPr="002D3150" w:rsidRDefault="00561779" w:rsidP="00007EC3">
      <w:pPr>
        <w:pStyle w:val="ListParagraph"/>
        <w:numPr>
          <w:ilvl w:val="0"/>
          <w:numId w:val="3"/>
        </w:numPr>
        <w:spacing w:line="480" w:lineRule="auto"/>
        <w:rPr>
          <w:color w:val="000000" w:themeColor="text1"/>
        </w:rPr>
      </w:pPr>
      <w:r w:rsidRPr="002D3150">
        <w:rPr>
          <w:color w:val="000000" w:themeColor="text1"/>
        </w:rPr>
        <w:t>High runoff events</w:t>
      </w:r>
      <w:r w:rsidR="00166D51">
        <w:rPr>
          <w:color w:val="000000" w:themeColor="text1"/>
        </w:rPr>
        <w:t xml:space="preserve"> at the transition from dry to wet conditions</w:t>
      </w:r>
      <w:r w:rsidRPr="002D3150">
        <w:rPr>
          <w:color w:val="000000" w:themeColor="text1"/>
        </w:rPr>
        <w:t xml:space="preserve"> transl</w:t>
      </w:r>
      <w:r w:rsidR="008F2251">
        <w:rPr>
          <w:color w:val="000000" w:themeColor="text1"/>
        </w:rPr>
        <w:t>oc</w:t>
      </w:r>
      <w:r w:rsidRPr="002D3150">
        <w:rPr>
          <w:color w:val="000000" w:themeColor="text1"/>
        </w:rPr>
        <w:t>ate perched gravels into alluvial fans at</w:t>
      </w:r>
      <w:r w:rsidR="00B74550" w:rsidRPr="002D3150">
        <w:rPr>
          <w:color w:val="000000" w:themeColor="text1"/>
        </w:rPr>
        <w:t xml:space="preserve"> the widening of confined valleys in the valle</w:t>
      </w:r>
      <w:r w:rsidRPr="002D3150">
        <w:rPr>
          <w:color w:val="000000" w:themeColor="text1"/>
        </w:rPr>
        <w:t>y floor</w:t>
      </w:r>
      <w:r w:rsidR="00B74550" w:rsidRPr="002D3150">
        <w:rPr>
          <w:color w:val="000000" w:themeColor="text1"/>
        </w:rPr>
        <w:t xml:space="preserve">. </w:t>
      </w:r>
    </w:p>
    <w:p w14:paraId="473ECAD3" w14:textId="764EC3C7" w:rsidR="000B3F94" w:rsidRDefault="00561779" w:rsidP="00007EC3">
      <w:pPr>
        <w:spacing w:line="480" w:lineRule="auto"/>
      </w:pPr>
      <w:r>
        <w:t>F</w:t>
      </w:r>
      <w:r w:rsidR="000B3F94">
        <w:t xml:space="preserve">urther research is needed to develop our model of </w:t>
      </w:r>
      <w:r w:rsidR="00541180">
        <w:t xml:space="preserve">late </w:t>
      </w:r>
      <w:r w:rsidR="000B3F94">
        <w:t>Quaternary landscape evolution in the central Luangwa Valley</w:t>
      </w:r>
      <w:r>
        <w:t>, particularly with respect to additional chronological data with which to better tie our proposed model to climate change and underlying neotectonics</w:t>
      </w:r>
      <w:r w:rsidR="000C5F9B">
        <w:t xml:space="preserve"> as expressed</w:t>
      </w:r>
      <w:r>
        <w:t xml:space="preserve"> in the region</w:t>
      </w:r>
      <w:r w:rsidR="000B3F94">
        <w:t>.  We</w:t>
      </w:r>
      <w:r>
        <w:t xml:space="preserve"> also</w:t>
      </w:r>
      <w:r w:rsidR="000B3F94">
        <w:t xml:space="preserve"> need to </w:t>
      </w:r>
      <w:r>
        <w:t>establish</w:t>
      </w:r>
      <w:r w:rsidR="000B3F94">
        <w:t xml:space="preserve"> the extent of the hill</w:t>
      </w:r>
      <w:r w:rsidR="009F4C44">
        <w:t>-</w:t>
      </w:r>
      <w:r w:rsidR="000B3F94">
        <w:t xml:space="preserve">top gravels, especially towards the proposed </w:t>
      </w:r>
      <w:r w:rsidR="000B3F94">
        <w:lastRenderedPageBreak/>
        <w:t xml:space="preserve">source area of the </w:t>
      </w:r>
      <w:proofErr w:type="spellStart"/>
      <w:r w:rsidR="000B3F94">
        <w:t>Muchinga</w:t>
      </w:r>
      <w:proofErr w:type="spellEnd"/>
      <w:r w:rsidR="000B3F94">
        <w:t xml:space="preserve"> escarpment.  A programme of systematic survey, excavation and dating will bring into focus the</w:t>
      </w:r>
      <w:r w:rsidR="00284CC4">
        <w:t>se</w:t>
      </w:r>
      <w:r w:rsidR="000B3F94">
        <w:t xml:space="preserve"> </w:t>
      </w:r>
      <w:r w:rsidR="00284CC4">
        <w:t xml:space="preserve">unusual and potentially important geomorphological phenomena in a little studied region of south-central Africa.   </w:t>
      </w:r>
      <w:r w:rsidR="000B3F94">
        <w:t xml:space="preserve"> </w:t>
      </w:r>
    </w:p>
    <w:p w14:paraId="07577204" w14:textId="77777777" w:rsidR="00E20DA6" w:rsidRPr="00511452" w:rsidRDefault="00E20DA6" w:rsidP="00007EC3">
      <w:pPr>
        <w:spacing w:line="480" w:lineRule="auto"/>
        <w:rPr>
          <w:b/>
          <w:bCs/>
        </w:rPr>
      </w:pPr>
      <w:r w:rsidRPr="00511452">
        <w:rPr>
          <w:b/>
          <w:bCs/>
        </w:rPr>
        <w:t xml:space="preserve">ACKNOWLEDGEMENTS </w:t>
      </w:r>
    </w:p>
    <w:p w14:paraId="1182F8D6" w14:textId="6E3654E7" w:rsidR="00390688" w:rsidRDefault="00E20DA6" w:rsidP="00007EC3">
      <w:pPr>
        <w:spacing w:line="480" w:lineRule="auto"/>
      </w:pPr>
      <w:r>
        <w:t xml:space="preserve">This research was funded by the Arts and Humanities Research Council as part of the Past Peoples and Environments in the Luangwa Valley programme (2002-2008) (Grant number: AN865/APN16171, PI Barham).  </w:t>
      </w:r>
      <w:r w:rsidR="00541180">
        <w:t>Several colleagues</w:t>
      </w:r>
      <w:r>
        <w:t xml:space="preserve"> contributed ideas in the field </w:t>
      </w:r>
      <w:r w:rsidR="00541180">
        <w:t xml:space="preserve">about </w:t>
      </w:r>
      <w:r>
        <w:t xml:space="preserve">the possible origin of the cobble deposits discussed here, and we are grateful for their input: Pete </w:t>
      </w:r>
      <w:proofErr w:type="spellStart"/>
      <w:r>
        <w:t>Ditchfield</w:t>
      </w:r>
      <w:proofErr w:type="spellEnd"/>
      <w:r>
        <w:t xml:space="preserve">, Simon Turner, Stephen Tooth, and Sumiko Tsukamoto. Damien </w:t>
      </w:r>
      <w:proofErr w:type="spellStart"/>
      <w:r>
        <w:t>Delvaux</w:t>
      </w:r>
      <w:proofErr w:type="spellEnd"/>
      <w:r>
        <w:t xml:space="preserve"> and Karen </w:t>
      </w:r>
      <w:proofErr w:type="spellStart"/>
      <w:r>
        <w:t>Fontijn</w:t>
      </w:r>
      <w:proofErr w:type="spellEnd"/>
      <w:r>
        <w:t xml:space="preserve"> provided information on tectonics in the </w:t>
      </w:r>
      <w:proofErr w:type="spellStart"/>
      <w:r>
        <w:t>Rungwe</w:t>
      </w:r>
      <w:proofErr w:type="spellEnd"/>
      <w:r>
        <w:t xml:space="preserve">-Ngozi volcanic fields. We thank Mike Thomas for providing publications and unpublished information on the location of potential areas for further research in the valley. </w:t>
      </w:r>
      <w:r w:rsidR="003C255D">
        <w:t xml:space="preserve">Joanna Richards produced the lithic drawings.  </w:t>
      </w:r>
      <w:r>
        <w:t xml:space="preserve">The National Heritage Conservation Commission in Zambia and the Zambian Wildlife Authority provided much valued assistance in the field without which we could not have undertaken this research.  Steve and Anna Tolan kindly shared their knowledge of the valley and its sites. An excellent team of students did the hard work at SL8. </w:t>
      </w:r>
      <w:r w:rsidR="00390688">
        <w:t xml:space="preserve"> Four anonymous reviews deserve special credit for their detailed and helpful comments which improved the paper enormously. Thank you all.</w:t>
      </w:r>
    </w:p>
    <w:p w14:paraId="0353F18B" w14:textId="352577E4" w:rsidR="00F20296" w:rsidRPr="00F20296" w:rsidRDefault="00F20296" w:rsidP="00007EC3">
      <w:pPr>
        <w:spacing w:line="480" w:lineRule="auto"/>
        <w:rPr>
          <w:b/>
          <w:bCs/>
        </w:rPr>
      </w:pPr>
      <w:r w:rsidRPr="00F20296">
        <w:rPr>
          <w:b/>
          <w:bCs/>
        </w:rPr>
        <w:t>FIGURE CAPTIONS</w:t>
      </w:r>
    </w:p>
    <w:p w14:paraId="072982C2" w14:textId="77777777" w:rsidR="00F20296" w:rsidRPr="00F20296" w:rsidRDefault="00F20296" w:rsidP="00F20296">
      <w:pPr>
        <w:spacing w:line="480" w:lineRule="auto"/>
        <w:rPr>
          <w:b/>
          <w:bCs/>
        </w:rPr>
      </w:pPr>
      <w:r w:rsidRPr="00F20296">
        <w:rPr>
          <w:b/>
          <w:bCs/>
        </w:rPr>
        <w:t xml:space="preserve">Figure 1 </w:t>
      </w:r>
    </w:p>
    <w:p w14:paraId="5E8A0C2A" w14:textId="4BB770EB" w:rsidR="00F20296" w:rsidRDefault="00F20296" w:rsidP="00F20296">
      <w:pPr>
        <w:spacing w:line="480" w:lineRule="auto"/>
      </w:pPr>
      <w:r>
        <w:t xml:space="preserve">Location of the main survey area within the South Luangwa National Park (SLNP) Zambia, outlining the major rivers (grey lines), primary areas of uplifted Archean basement rocks (dark grey shading), and some localities mentioned in text. The two points labelled ‘A’ denote the approximate end points of the </w:t>
      </w:r>
      <w:r w:rsidR="005A64DA">
        <w:t>cross-section</w:t>
      </w:r>
      <w:r>
        <w:t xml:space="preserve"> sketch of the valley (figure 3). L26 and L27 are the positions of two </w:t>
      </w:r>
      <w:r>
        <w:lastRenderedPageBreak/>
        <w:t xml:space="preserve">localities sampled outside of the survey area along the </w:t>
      </w:r>
      <w:proofErr w:type="spellStart"/>
      <w:r>
        <w:t>Kasweta</w:t>
      </w:r>
      <w:proofErr w:type="spellEnd"/>
      <w:r>
        <w:t xml:space="preserve"> Road (black line in main map). Detailed geography and geomorphology within the survey area is mapped in figure 2.</w:t>
      </w:r>
    </w:p>
    <w:p w14:paraId="7101903B" w14:textId="77777777" w:rsidR="00F20296" w:rsidRPr="00F20296" w:rsidRDefault="00F20296" w:rsidP="00F20296">
      <w:pPr>
        <w:spacing w:line="480" w:lineRule="auto"/>
        <w:rPr>
          <w:b/>
          <w:bCs/>
        </w:rPr>
      </w:pPr>
      <w:r w:rsidRPr="00F20296">
        <w:rPr>
          <w:b/>
          <w:bCs/>
        </w:rPr>
        <w:t>Figure 2</w:t>
      </w:r>
    </w:p>
    <w:p w14:paraId="640713A1" w14:textId="77777777" w:rsidR="00F20296" w:rsidRDefault="00F20296" w:rsidP="00F20296">
      <w:pPr>
        <w:spacing w:line="480" w:lineRule="auto"/>
      </w:pPr>
      <w:r>
        <w:t>The 14km by 16km survey area outlined in Figure 1. Geomorphological terrains mapped from aerial photography and fieldwork. The localities sampled are labelled Ln, and the major rivers and geographic features are labelled.</w:t>
      </w:r>
    </w:p>
    <w:p w14:paraId="7E88EC6A" w14:textId="77777777" w:rsidR="00F20296" w:rsidRPr="00F20296" w:rsidRDefault="00F20296" w:rsidP="00F20296">
      <w:pPr>
        <w:spacing w:line="480" w:lineRule="auto"/>
        <w:rPr>
          <w:b/>
          <w:bCs/>
        </w:rPr>
      </w:pPr>
      <w:r w:rsidRPr="00F20296">
        <w:rPr>
          <w:b/>
          <w:bCs/>
        </w:rPr>
        <w:t>Figure 3</w:t>
      </w:r>
    </w:p>
    <w:p w14:paraId="65E2920C" w14:textId="77777777" w:rsidR="00F20296" w:rsidRDefault="00F20296" w:rsidP="00F20296">
      <w:pPr>
        <w:spacing w:line="480" w:lineRule="auto"/>
      </w:pPr>
      <w:r>
        <w:t xml:space="preserve">A simplified (not to scale) cross-section of the key geological features of the valley between A and A in Figure 1 (not to scale). The end points are labelled in Figure 1, and here they are the </w:t>
      </w:r>
      <w:proofErr w:type="spellStart"/>
      <w:r>
        <w:t>Muchinga</w:t>
      </w:r>
      <w:proofErr w:type="spellEnd"/>
      <w:r>
        <w:t xml:space="preserve"> Escarpment (A, far left) and the </w:t>
      </w:r>
      <w:proofErr w:type="spellStart"/>
      <w:r>
        <w:t>Nchindeni</w:t>
      </w:r>
      <w:proofErr w:type="spellEnd"/>
      <w:r>
        <w:t xml:space="preserve"> Hills (A, far right). Key locations (Ln) as discussed in the text are included.   </w:t>
      </w:r>
    </w:p>
    <w:p w14:paraId="4009B3CC" w14:textId="77777777" w:rsidR="00F20296" w:rsidRPr="00F20296" w:rsidRDefault="00F20296" w:rsidP="00F20296">
      <w:pPr>
        <w:spacing w:line="480" w:lineRule="auto"/>
        <w:rPr>
          <w:b/>
          <w:bCs/>
        </w:rPr>
      </w:pPr>
      <w:r w:rsidRPr="00F20296">
        <w:rPr>
          <w:b/>
          <w:bCs/>
        </w:rPr>
        <w:t>Figure 4a</w:t>
      </w:r>
    </w:p>
    <w:p w14:paraId="4F435FFE" w14:textId="0C544D29" w:rsidR="00F20296" w:rsidRDefault="00F20296" w:rsidP="00F20296">
      <w:pPr>
        <w:spacing w:line="480" w:lineRule="auto"/>
      </w:pPr>
      <w:r>
        <w:t xml:space="preserve">A contour map of hilltop site SL8 (Locality 28) showing the location of the excavation Blocks 1, 2 and 3 in relation to the topography of the </w:t>
      </w:r>
      <w:r w:rsidR="005A64DA">
        <w:t>hilltop</w:t>
      </w:r>
      <w:r>
        <w:t xml:space="preserve"> and eroded slopes.</w:t>
      </w:r>
    </w:p>
    <w:p w14:paraId="66C666AB" w14:textId="77777777" w:rsidR="00F20296" w:rsidRPr="00F20296" w:rsidRDefault="00F20296" w:rsidP="00F20296">
      <w:pPr>
        <w:spacing w:line="480" w:lineRule="auto"/>
        <w:rPr>
          <w:b/>
          <w:bCs/>
        </w:rPr>
      </w:pPr>
      <w:r w:rsidRPr="00F20296">
        <w:rPr>
          <w:b/>
          <w:bCs/>
        </w:rPr>
        <w:t>Figure 4b</w:t>
      </w:r>
    </w:p>
    <w:p w14:paraId="645D8E54" w14:textId="5729E798" w:rsidR="00F20296" w:rsidRDefault="00F20296" w:rsidP="00F20296">
      <w:pPr>
        <w:spacing w:line="480" w:lineRule="auto"/>
      </w:pPr>
      <w:r>
        <w:t xml:space="preserve">Excavation Blocks 1, 2 and 3 with subdivisions (Areas) shown in Block 1 and Block 2.  Block 1, Area 1 samples the break in slope at the edge of the </w:t>
      </w:r>
      <w:r w:rsidR="005A64DA">
        <w:t>hilltop</w:t>
      </w:r>
      <w:r>
        <w:t xml:space="preserve"> platform.  Block 2 samples the hill slope and Block 3 samples the central platform.  Block 3 and Block 1, Area 1 provide the deepest deposits.</w:t>
      </w:r>
    </w:p>
    <w:p w14:paraId="742A0F0B" w14:textId="77777777" w:rsidR="00F20296" w:rsidRPr="00F20296" w:rsidRDefault="00F20296" w:rsidP="00F20296">
      <w:pPr>
        <w:spacing w:line="480" w:lineRule="auto"/>
        <w:rPr>
          <w:b/>
          <w:bCs/>
        </w:rPr>
      </w:pPr>
      <w:r w:rsidRPr="00F20296">
        <w:rPr>
          <w:b/>
          <w:bCs/>
        </w:rPr>
        <w:t>Figure 5</w:t>
      </w:r>
    </w:p>
    <w:p w14:paraId="0C9013BB" w14:textId="77777777" w:rsidR="00F20296" w:rsidRDefault="00F20296" w:rsidP="00F20296">
      <w:pPr>
        <w:spacing w:line="480" w:lineRule="auto"/>
      </w:pPr>
      <w:r>
        <w:t>Photograph of Block 3 excavation showing the gravel content in a sand matrix with a darker (organic) upper horizon (0-15 cm from surface).  The stadia rod sits on the gravels overlying the basal clay.</w:t>
      </w:r>
    </w:p>
    <w:p w14:paraId="0E51B4CB" w14:textId="77777777" w:rsidR="00F20296" w:rsidRPr="00F20296" w:rsidRDefault="00F20296" w:rsidP="00F20296">
      <w:pPr>
        <w:spacing w:line="480" w:lineRule="auto"/>
        <w:rPr>
          <w:b/>
          <w:bCs/>
        </w:rPr>
      </w:pPr>
      <w:r w:rsidRPr="00F20296">
        <w:rPr>
          <w:b/>
          <w:bCs/>
        </w:rPr>
        <w:t>Figure 6</w:t>
      </w:r>
    </w:p>
    <w:p w14:paraId="6F918AA3" w14:textId="77777777" w:rsidR="00F20296" w:rsidRDefault="00F20296" w:rsidP="00F20296">
      <w:pPr>
        <w:spacing w:line="480" w:lineRule="auto"/>
      </w:pPr>
      <w:r>
        <w:lastRenderedPageBreak/>
        <w:t>Pie charts illustrating clast count results at each sampling location; the geomorphological deposits are those in Figure 2. See text for description and interpretation.</w:t>
      </w:r>
    </w:p>
    <w:p w14:paraId="3D808693" w14:textId="77777777" w:rsidR="00F20296" w:rsidRPr="00F20296" w:rsidRDefault="00F20296" w:rsidP="00F20296">
      <w:pPr>
        <w:spacing w:line="480" w:lineRule="auto"/>
        <w:rPr>
          <w:b/>
          <w:bCs/>
        </w:rPr>
      </w:pPr>
      <w:r w:rsidRPr="00F20296">
        <w:rPr>
          <w:b/>
          <w:bCs/>
        </w:rPr>
        <w:t>Figure 7</w:t>
      </w:r>
    </w:p>
    <w:p w14:paraId="06B79CE2" w14:textId="77777777" w:rsidR="00F20296" w:rsidRDefault="00F20296" w:rsidP="00F20296">
      <w:pPr>
        <w:spacing w:line="480" w:lineRule="auto"/>
      </w:pPr>
      <w:r>
        <w:t>Section drawing of Block 3 deposits along to two faces of the 1m square (A-B, C-A) showing excavation levels 1-9, the basal clay, and the location of OSL dating samples (x).  The cobble deposits are distinguished from the gravels by clast size, with the cobbles concentrated in the lower half of the deposit.</w:t>
      </w:r>
    </w:p>
    <w:p w14:paraId="4D0A37A8" w14:textId="77777777" w:rsidR="00F20296" w:rsidRPr="00F20296" w:rsidRDefault="00F20296" w:rsidP="00F20296">
      <w:pPr>
        <w:spacing w:line="480" w:lineRule="auto"/>
        <w:rPr>
          <w:b/>
          <w:bCs/>
        </w:rPr>
      </w:pPr>
      <w:r w:rsidRPr="00F20296">
        <w:rPr>
          <w:b/>
          <w:bCs/>
        </w:rPr>
        <w:t>Figure 8</w:t>
      </w:r>
    </w:p>
    <w:p w14:paraId="1C0612A8" w14:textId="77777777" w:rsidR="00F20296" w:rsidRDefault="00F20296" w:rsidP="00F20296">
      <w:pPr>
        <w:spacing w:line="480" w:lineRule="auto"/>
      </w:pPr>
      <w:r>
        <w:t>SL8 artefact illustrations; see text for interpretation of archaeological attribution (Later, Middle and Earlier Stone Age).  A), quartz segment (B1, Area 1, Level 1 – length 23mm, not to scale); B), quartz core (B1, Area 1, Level 1, length 18 mm); C), quartzite pick (B1, A3, Level 1); D), quartzite (weathered) core-axe (B1, surface); E), quartzite core (B1, Area 1, Level 4); F) Fossilized wood core and refitting flake (B1, Area 2, Level 3 – basal clay); G), quartzite core (B1, Area 2, Level 3 – basal clay); H), quartzite flake (B1, Area 3, Level 1); J), quartzite core – multiple platforms (B3, Level 8); I), chert flake – pentagonal (B1, Area 3, Level 1); K), quartzite core (B3, Level 8); L), split spheroid, quartzite (B3, Level 8).</w:t>
      </w:r>
    </w:p>
    <w:p w14:paraId="30067CB7" w14:textId="77777777" w:rsidR="00F20296" w:rsidRDefault="00F20296" w:rsidP="00F20296">
      <w:pPr>
        <w:spacing w:line="480" w:lineRule="auto"/>
      </w:pPr>
      <w:r w:rsidRPr="00F20296">
        <w:rPr>
          <w:b/>
          <w:bCs/>
        </w:rPr>
        <w:t>Figure 9</w:t>
      </w:r>
      <w:r>
        <w:t>a: B3 whole flake length (mm) boxplot showing median and size range by level. Figure 9b: A comparison of abrasion category frequencies by level in B3.</w:t>
      </w:r>
    </w:p>
    <w:p w14:paraId="03EB4F7A" w14:textId="77777777" w:rsidR="00F20296" w:rsidRPr="00F20296" w:rsidRDefault="00F20296" w:rsidP="00F20296">
      <w:pPr>
        <w:spacing w:line="480" w:lineRule="auto"/>
        <w:rPr>
          <w:b/>
          <w:bCs/>
        </w:rPr>
      </w:pPr>
      <w:r w:rsidRPr="00F20296">
        <w:rPr>
          <w:b/>
          <w:bCs/>
        </w:rPr>
        <w:t>Figure 10</w:t>
      </w:r>
    </w:p>
    <w:p w14:paraId="7554AA5F" w14:textId="77777777" w:rsidR="00F20296" w:rsidRDefault="00F20296" w:rsidP="00F20296">
      <w:pPr>
        <w:spacing w:line="480" w:lineRule="auto"/>
      </w:pPr>
      <w:r>
        <w:t xml:space="preserve">Section drawing of Block 1 Area 1 deposits showing excavation levels 1-7 down to the basal clay along the exposure at the edge of the hilltop platform (A-B) and downslope (A-C).  The depth of deposits with artefacts attributed to the Later, Middle and possibly Early Stone Age is shown for </w:t>
      </w:r>
      <w:r>
        <w:lastRenderedPageBreak/>
        <w:t>section line A-B.  Cobbles are more frequent in the lower half of the deposit as is the case in Block 3. The archaeological associations and depth are similar to those described in Block 3.</w:t>
      </w:r>
    </w:p>
    <w:p w14:paraId="4C190169" w14:textId="77777777" w:rsidR="00F20296" w:rsidRPr="00F20296" w:rsidRDefault="00F20296" w:rsidP="00F20296">
      <w:pPr>
        <w:spacing w:line="480" w:lineRule="auto"/>
        <w:rPr>
          <w:b/>
          <w:bCs/>
        </w:rPr>
      </w:pPr>
      <w:r w:rsidRPr="00F20296">
        <w:rPr>
          <w:b/>
          <w:bCs/>
        </w:rPr>
        <w:t>Figure 11</w:t>
      </w:r>
    </w:p>
    <w:p w14:paraId="7657FF92" w14:textId="38A16452" w:rsidR="00F20296" w:rsidRDefault="00F20296" w:rsidP="00F20296">
      <w:pPr>
        <w:spacing w:line="480" w:lineRule="auto"/>
      </w:pPr>
      <w:r>
        <w:t>SL8 retouched tool bar chart by Block and Area.  Tool frequencies are low, but some are indicative of particular periods (as discussed in the text</w:t>
      </w:r>
      <w:r w:rsidR="005A64DA">
        <w:t>) and</w:t>
      </w:r>
      <w:r>
        <w:t xml:space="preserve"> contribute to the collective evidence of an archaeological succession at SL8.</w:t>
      </w:r>
    </w:p>
    <w:p w14:paraId="28F4697E" w14:textId="77777777" w:rsidR="00F20296" w:rsidRPr="00F20296" w:rsidRDefault="00F20296" w:rsidP="00F20296">
      <w:pPr>
        <w:spacing w:line="480" w:lineRule="auto"/>
        <w:rPr>
          <w:b/>
          <w:bCs/>
        </w:rPr>
      </w:pPr>
      <w:r w:rsidRPr="00F20296">
        <w:rPr>
          <w:b/>
          <w:bCs/>
        </w:rPr>
        <w:t>Figure 12</w:t>
      </w:r>
    </w:p>
    <w:p w14:paraId="437FDE84" w14:textId="77777777" w:rsidR="00F20296" w:rsidRDefault="00F20296" w:rsidP="00F20296">
      <w:pPr>
        <w:spacing w:line="480" w:lineRule="auto"/>
      </w:pPr>
      <w:r>
        <w:t>Block 1, Area 1 boxplot of whole flake length showing median and range by level.</w:t>
      </w:r>
    </w:p>
    <w:p w14:paraId="1B883C55" w14:textId="77777777" w:rsidR="00F20296" w:rsidRDefault="00F20296" w:rsidP="00F20296">
      <w:pPr>
        <w:spacing w:line="480" w:lineRule="auto"/>
      </w:pPr>
      <w:r w:rsidRPr="00F20296">
        <w:rPr>
          <w:b/>
          <w:bCs/>
        </w:rPr>
        <w:t>Figure 13 A-D</w:t>
      </w:r>
      <w:r>
        <w:t xml:space="preserve">. </w:t>
      </w:r>
    </w:p>
    <w:p w14:paraId="79752D88" w14:textId="547F3C34" w:rsidR="00F20296" w:rsidRDefault="00F20296" w:rsidP="00F20296">
      <w:pPr>
        <w:spacing w:line="480" w:lineRule="auto"/>
      </w:pPr>
      <w:r>
        <w:t xml:space="preserve">OSL analytical results for the quartz sand samples from Block 3: (A) Typical dose response curve for a single grain of quartz. The example shown is from 86/SL8-2 and has a De of 9.6±0.6 </w:t>
      </w:r>
      <w:proofErr w:type="spellStart"/>
      <w:r>
        <w:t>Gy</w:t>
      </w:r>
      <w:proofErr w:type="spellEnd"/>
      <w:r>
        <w:t>. The inset shows the OSL decay curve for the natural signal. Radial plots showing the distribution of De values for (B) 86/SL8-1, (C) 86/SL8-2 and (D) 86/SL8-3. The light grey bar in the lower part of figures (B-D) show the value calculated using the minimum age model while the dark grey bar shows the maximum age model.</w:t>
      </w:r>
    </w:p>
    <w:p w14:paraId="5BE9AF98" w14:textId="728BCE89" w:rsidR="00F20296" w:rsidRPr="00F20296" w:rsidRDefault="00F20296" w:rsidP="00007EC3">
      <w:pPr>
        <w:spacing w:line="480" w:lineRule="auto"/>
        <w:rPr>
          <w:b/>
          <w:bCs/>
        </w:rPr>
      </w:pPr>
      <w:r w:rsidRPr="00F20296">
        <w:rPr>
          <w:b/>
          <w:bCs/>
        </w:rPr>
        <w:t>TABLE CAPTIONS</w:t>
      </w:r>
    </w:p>
    <w:p w14:paraId="503659CE" w14:textId="098A829F" w:rsidR="00F20296" w:rsidRPr="00F20296" w:rsidRDefault="00F20296" w:rsidP="00F20296">
      <w:pPr>
        <w:spacing w:line="480" w:lineRule="auto"/>
        <w:rPr>
          <w:b/>
          <w:bCs/>
        </w:rPr>
      </w:pPr>
      <w:r w:rsidRPr="00F20296">
        <w:rPr>
          <w:b/>
          <w:bCs/>
        </w:rPr>
        <w:t>Table 1</w:t>
      </w:r>
      <w:r>
        <w:rPr>
          <w:b/>
          <w:bCs/>
        </w:rPr>
        <w:t>.</w:t>
      </w:r>
    </w:p>
    <w:p w14:paraId="50200D3A" w14:textId="2D4032DF" w:rsidR="00F20296" w:rsidRDefault="00F20296" w:rsidP="00F20296">
      <w:pPr>
        <w:spacing w:line="480" w:lineRule="auto"/>
      </w:pPr>
      <w:r>
        <w:t xml:space="preserve">(a) Dosimetry information for the three OSL samples. The dose rate given in the final column is calculated as the sum of the beta dose rate derived from the beta counting, the gamma dose rate based upon the concentration of K, U and Th and the conversion factors of </w:t>
      </w:r>
      <w:proofErr w:type="spellStart"/>
      <w:r>
        <w:t>Adamiec</w:t>
      </w:r>
      <w:proofErr w:type="spellEnd"/>
      <w:r>
        <w:t xml:space="preserve"> and Aitken (1998), and a cosmic dose rate calculated from the current burial depth (Prescott and Hutton</w:t>
      </w:r>
      <w:r w:rsidR="00575938">
        <w:t>,</w:t>
      </w:r>
      <w:r>
        <w:t xml:space="preserve"> 1994). The beta and gamma dose rates have been corrected for grain size (90-250 µm) and water content. (b) The number of individual quartz grains whose luminescence signal was measured, the number </w:t>
      </w:r>
      <w:r>
        <w:lastRenderedPageBreak/>
        <w:t>which were saturated, and the number of grains that yielded equivalent dose values that could be used in the age models. Results from both the minimum age and maximum age model are presented. The ages in bold are thought to be the most likely. See text for discussion.</w:t>
      </w:r>
    </w:p>
    <w:p w14:paraId="78A8384B" w14:textId="77777777" w:rsidR="00F20296" w:rsidRPr="00F20296" w:rsidRDefault="00F20296" w:rsidP="00F20296">
      <w:pPr>
        <w:spacing w:line="480" w:lineRule="auto"/>
        <w:rPr>
          <w:b/>
          <w:bCs/>
        </w:rPr>
      </w:pPr>
      <w:r w:rsidRPr="00F20296">
        <w:rPr>
          <w:b/>
          <w:bCs/>
        </w:rPr>
        <w:t>Table 2.</w:t>
      </w:r>
    </w:p>
    <w:p w14:paraId="787F42C5" w14:textId="6884875C" w:rsidR="00F20296" w:rsidRDefault="00F20296" w:rsidP="00F20296">
      <w:pPr>
        <w:spacing w:line="480" w:lineRule="auto"/>
      </w:pPr>
      <w:r>
        <w:t>Drainage basin areas of larger rivers and streams in or near the research area, and the likely range of fan sizes that may be produced (after Guzzetti et al. 1997:132, and Leeder 1999:332). The drainage basin areas have either been directly determined from the 1:50,000 scale Zambian Survey maps, or are an estimation based on the available maps. NB these are revised estimates from Colton (2009 p 63), based on maps not previously available.</w:t>
      </w:r>
    </w:p>
    <w:p w14:paraId="09DD0B90" w14:textId="77777777" w:rsidR="0072219A" w:rsidRDefault="0072219A" w:rsidP="00007EC3">
      <w:pPr>
        <w:spacing w:line="480" w:lineRule="auto"/>
        <w:rPr>
          <w:b/>
        </w:rPr>
      </w:pPr>
      <w:r>
        <w:rPr>
          <w:b/>
        </w:rPr>
        <w:t>REFERENCES CITED</w:t>
      </w:r>
    </w:p>
    <w:p w14:paraId="34BB23B1" w14:textId="374EC2D4" w:rsidR="0072219A" w:rsidRPr="005C5E5F" w:rsidRDefault="0072219A" w:rsidP="00007EC3">
      <w:pPr>
        <w:spacing w:line="480" w:lineRule="auto"/>
        <w:contextualSpacing/>
        <w:rPr>
          <w:sz w:val="20"/>
          <w:szCs w:val="20"/>
        </w:rPr>
      </w:pPr>
      <w:r w:rsidRPr="005C5E5F">
        <w:rPr>
          <w:sz w:val="20"/>
          <w:szCs w:val="20"/>
        </w:rPr>
        <w:t>Adhikari, D.P.</w:t>
      </w:r>
      <w:r w:rsidR="00E46A89">
        <w:rPr>
          <w:sz w:val="20"/>
          <w:szCs w:val="20"/>
        </w:rPr>
        <w:t>,</w:t>
      </w:r>
      <w:r w:rsidRPr="005C5E5F">
        <w:rPr>
          <w:sz w:val="20"/>
          <w:szCs w:val="20"/>
        </w:rPr>
        <w:t xml:space="preserve"> </w:t>
      </w:r>
      <w:proofErr w:type="spellStart"/>
      <w:r w:rsidRPr="005C5E5F">
        <w:rPr>
          <w:sz w:val="20"/>
          <w:szCs w:val="20"/>
        </w:rPr>
        <w:t>Koshimizu</w:t>
      </w:r>
      <w:proofErr w:type="spellEnd"/>
      <w:r w:rsidRPr="005C5E5F">
        <w:rPr>
          <w:sz w:val="20"/>
          <w:szCs w:val="20"/>
        </w:rPr>
        <w:t xml:space="preserve">, S. 2005. Debris flow disaster at </w:t>
      </w:r>
      <w:proofErr w:type="spellStart"/>
      <w:r w:rsidRPr="005C5E5F">
        <w:rPr>
          <w:sz w:val="20"/>
          <w:szCs w:val="20"/>
        </w:rPr>
        <w:t>Larcha</w:t>
      </w:r>
      <w:proofErr w:type="spellEnd"/>
      <w:r w:rsidRPr="005C5E5F">
        <w:rPr>
          <w:sz w:val="20"/>
          <w:szCs w:val="20"/>
        </w:rPr>
        <w:t xml:space="preserve">, upper </w:t>
      </w:r>
      <w:proofErr w:type="spellStart"/>
      <w:r w:rsidRPr="005C5E5F">
        <w:rPr>
          <w:sz w:val="20"/>
          <w:szCs w:val="20"/>
        </w:rPr>
        <w:t>Bhotekoshi</w:t>
      </w:r>
      <w:proofErr w:type="spellEnd"/>
      <w:r w:rsidRPr="005C5E5F">
        <w:rPr>
          <w:sz w:val="20"/>
          <w:szCs w:val="20"/>
        </w:rPr>
        <w:t xml:space="preserve"> Valley, central Nepal. </w:t>
      </w:r>
      <w:r w:rsidRPr="00690D01">
        <w:rPr>
          <w:i/>
          <w:sz w:val="20"/>
          <w:szCs w:val="20"/>
        </w:rPr>
        <w:t>The Island Arc</w:t>
      </w:r>
      <w:r w:rsidRPr="005C5E5F">
        <w:rPr>
          <w:sz w:val="20"/>
          <w:szCs w:val="20"/>
        </w:rPr>
        <w:t xml:space="preserve"> </w:t>
      </w:r>
      <w:r w:rsidRPr="005C5E5F">
        <w:rPr>
          <w:bCs/>
          <w:sz w:val="20"/>
          <w:szCs w:val="20"/>
        </w:rPr>
        <w:t>14.</w:t>
      </w:r>
      <w:r w:rsidRPr="005C5E5F">
        <w:rPr>
          <w:b/>
          <w:bCs/>
          <w:sz w:val="20"/>
          <w:szCs w:val="20"/>
        </w:rPr>
        <w:t xml:space="preserve"> </w:t>
      </w:r>
      <w:r w:rsidRPr="005C5E5F">
        <w:rPr>
          <w:sz w:val="20"/>
          <w:szCs w:val="20"/>
        </w:rPr>
        <w:t>410-428.</w:t>
      </w:r>
    </w:p>
    <w:p w14:paraId="0A54FB45" w14:textId="77777777" w:rsidR="0072219A" w:rsidRPr="005C5E5F" w:rsidRDefault="0072219A" w:rsidP="00007EC3">
      <w:pPr>
        <w:spacing w:line="480" w:lineRule="auto"/>
        <w:contextualSpacing/>
        <w:rPr>
          <w:sz w:val="20"/>
          <w:szCs w:val="20"/>
        </w:rPr>
      </w:pPr>
    </w:p>
    <w:p w14:paraId="79384F7E" w14:textId="0F1898A8" w:rsidR="0072219A" w:rsidRDefault="0072219A" w:rsidP="00007EC3">
      <w:pPr>
        <w:spacing w:line="480" w:lineRule="auto"/>
        <w:contextualSpacing/>
        <w:rPr>
          <w:sz w:val="20"/>
          <w:szCs w:val="20"/>
        </w:rPr>
      </w:pPr>
      <w:proofErr w:type="spellStart"/>
      <w:r w:rsidRPr="005C5E5F">
        <w:rPr>
          <w:sz w:val="20"/>
          <w:szCs w:val="20"/>
        </w:rPr>
        <w:t>Aharipour</w:t>
      </w:r>
      <w:proofErr w:type="spellEnd"/>
      <w:r w:rsidRPr="005C5E5F">
        <w:rPr>
          <w:sz w:val="20"/>
          <w:szCs w:val="20"/>
        </w:rPr>
        <w:t xml:space="preserve">, R. Moussavi, M.R. Mosaddegh, H. </w:t>
      </w:r>
      <w:proofErr w:type="spellStart"/>
      <w:r w:rsidRPr="005C5E5F">
        <w:rPr>
          <w:sz w:val="20"/>
          <w:szCs w:val="20"/>
        </w:rPr>
        <w:t>Mistaen</w:t>
      </w:r>
      <w:proofErr w:type="spellEnd"/>
      <w:r w:rsidRPr="005C5E5F">
        <w:rPr>
          <w:sz w:val="20"/>
          <w:szCs w:val="20"/>
        </w:rPr>
        <w:t xml:space="preserve">, B. 2010. Facies features and paleoenvironmental reconstruction of the Early to Middle Devonian </w:t>
      </w:r>
      <w:proofErr w:type="spellStart"/>
      <w:r w:rsidRPr="005C5E5F">
        <w:rPr>
          <w:sz w:val="20"/>
          <w:szCs w:val="20"/>
        </w:rPr>
        <w:t>syn</w:t>
      </w:r>
      <w:proofErr w:type="spellEnd"/>
      <w:r w:rsidRPr="005C5E5F">
        <w:rPr>
          <w:sz w:val="20"/>
          <w:szCs w:val="20"/>
        </w:rPr>
        <w:t>-rift volcano-sedimentary succession (</w:t>
      </w:r>
      <w:proofErr w:type="spellStart"/>
      <w:r w:rsidRPr="005C5E5F">
        <w:rPr>
          <w:sz w:val="20"/>
          <w:szCs w:val="20"/>
        </w:rPr>
        <w:t>Padeha</w:t>
      </w:r>
      <w:proofErr w:type="spellEnd"/>
      <w:r w:rsidRPr="005C5E5F">
        <w:rPr>
          <w:sz w:val="20"/>
          <w:szCs w:val="20"/>
        </w:rPr>
        <w:t xml:space="preserve"> Formation) in the Eastern-Alborz Mountains, NE Iran</w:t>
      </w:r>
      <w:r w:rsidRPr="00690D01">
        <w:rPr>
          <w:i/>
          <w:sz w:val="20"/>
          <w:szCs w:val="20"/>
        </w:rPr>
        <w:t>. Facies</w:t>
      </w:r>
      <w:r w:rsidRPr="005C5E5F">
        <w:rPr>
          <w:sz w:val="20"/>
          <w:szCs w:val="20"/>
        </w:rPr>
        <w:t xml:space="preserve"> 56. 279-294</w:t>
      </w:r>
      <w:r w:rsidR="0087721E">
        <w:rPr>
          <w:sz w:val="20"/>
          <w:szCs w:val="20"/>
        </w:rPr>
        <w:t>.</w:t>
      </w:r>
    </w:p>
    <w:p w14:paraId="3DA516DC" w14:textId="016AC7BF" w:rsidR="0087721E" w:rsidRDefault="0087721E" w:rsidP="00007EC3">
      <w:pPr>
        <w:spacing w:line="480" w:lineRule="auto"/>
        <w:contextualSpacing/>
        <w:rPr>
          <w:sz w:val="20"/>
          <w:szCs w:val="20"/>
        </w:rPr>
      </w:pPr>
    </w:p>
    <w:p w14:paraId="787DAB59" w14:textId="12984FD5" w:rsidR="0087721E" w:rsidRDefault="002A1AB3" w:rsidP="00007EC3">
      <w:pPr>
        <w:spacing w:line="480" w:lineRule="auto"/>
        <w:contextualSpacing/>
        <w:rPr>
          <w:sz w:val="20"/>
          <w:szCs w:val="20"/>
        </w:rPr>
      </w:pPr>
      <w:proofErr w:type="spellStart"/>
      <w:r w:rsidRPr="002A1AB3">
        <w:rPr>
          <w:sz w:val="20"/>
          <w:szCs w:val="20"/>
        </w:rPr>
        <w:t>Andrefsky</w:t>
      </w:r>
      <w:proofErr w:type="spellEnd"/>
      <w:r w:rsidRPr="002A1AB3">
        <w:rPr>
          <w:sz w:val="20"/>
          <w:szCs w:val="20"/>
        </w:rPr>
        <w:t xml:space="preserve">, Jr, W. 2005. </w:t>
      </w:r>
      <w:r w:rsidRPr="002A1AB3">
        <w:rPr>
          <w:i/>
          <w:iCs/>
          <w:sz w:val="20"/>
          <w:szCs w:val="20"/>
        </w:rPr>
        <w:t>Lithics: Macroscopic Approaches to Analysis</w:t>
      </w:r>
      <w:r w:rsidRPr="002A1AB3">
        <w:rPr>
          <w:sz w:val="20"/>
          <w:szCs w:val="20"/>
        </w:rPr>
        <w:t xml:space="preserve"> (2nd ed., Cambridge Manuals in Archaeology). Cambridge: Cambridge University Press. </w:t>
      </w:r>
      <w:hyperlink r:id="rId8" w:history="1">
        <w:r w:rsidRPr="00E60049">
          <w:rPr>
            <w:rStyle w:val="Hyperlink"/>
            <w:sz w:val="20"/>
            <w:szCs w:val="20"/>
          </w:rPr>
          <w:t>https://doi:10.1017/CBO9780511810244</w:t>
        </w:r>
      </w:hyperlink>
    </w:p>
    <w:p w14:paraId="004E9548" w14:textId="77777777" w:rsidR="0072219A" w:rsidRPr="005C5E5F" w:rsidRDefault="0072219A" w:rsidP="00007EC3">
      <w:pPr>
        <w:spacing w:line="480" w:lineRule="auto"/>
        <w:contextualSpacing/>
        <w:rPr>
          <w:sz w:val="20"/>
          <w:szCs w:val="20"/>
        </w:rPr>
      </w:pPr>
    </w:p>
    <w:p w14:paraId="59269E99" w14:textId="3A07D17F" w:rsidR="0072219A" w:rsidRDefault="0072219A" w:rsidP="00007EC3">
      <w:pPr>
        <w:spacing w:line="480" w:lineRule="auto"/>
        <w:contextualSpacing/>
        <w:rPr>
          <w:sz w:val="20"/>
          <w:szCs w:val="20"/>
        </w:rPr>
      </w:pPr>
      <w:r w:rsidRPr="006D5F14">
        <w:rPr>
          <w:sz w:val="20"/>
          <w:szCs w:val="20"/>
        </w:rPr>
        <w:t xml:space="preserve">Archer, D.R. 1971. Rainfall. In Davies, D.H. (ed.) </w:t>
      </w:r>
      <w:r w:rsidRPr="00690D01">
        <w:rPr>
          <w:i/>
          <w:sz w:val="20"/>
          <w:szCs w:val="20"/>
        </w:rPr>
        <w:t>Zambia in Maps</w:t>
      </w:r>
      <w:r w:rsidRPr="005C5E5F">
        <w:rPr>
          <w:sz w:val="20"/>
          <w:szCs w:val="20"/>
        </w:rPr>
        <w:t>. University of London Press: London.</w:t>
      </w:r>
    </w:p>
    <w:p w14:paraId="58FCCCE0" w14:textId="77777777" w:rsidR="002A1AB3" w:rsidRPr="005C5E5F" w:rsidRDefault="002A1AB3" w:rsidP="00007EC3">
      <w:pPr>
        <w:spacing w:line="480" w:lineRule="auto"/>
        <w:contextualSpacing/>
      </w:pPr>
    </w:p>
    <w:p w14:paraId="399F2D92" w14:textId="77777777" w:rsidR="0072219A" w:rsidRPr="005C5E5F" w:rsidRDefault="0072219A" w:rsidP="00007EC3">
      <w:pPr>
        <w:spacing w:line="480" w:lineRule="auto"/>
        <w:contextualSpacing/>
        <w:rPr>
          <w:sz w:val="20"/>
          <w:szCs w:val="20"/>
        </w:rPr>
      </w:pPr>
      <w:proofErr w:type="spellStart"/>
      <w:r w:rsidRPr="005C5E5F">
        <w:rPr>
          <w:sz w:val="20"/>
          <w:szCs w:val="20"/>
        </w:rPr>
        <w:t>Astle</w:t>
      </w:r>
      <w:proofErr w:type="spellEnd"/>
      <w:r w:rsidRPr="005C5E5F">
        <w:rPr>
          <w:sz w:val="20"/>
          <w:szCs w:val="20"/>
        </w:rPr>
        <w:t>, W.L. 1995. South Luangwa National Park – Vegetation Map. Geography Department, University of Maryland, College Park USA.</w:t>
      </w:r>
    </w:p>
    <w:p w14:paraId="2AA419A6" w14:textId="77777777" w:rsidR="0072219A" w:rsidRPr="005C5E5F" w:rsidRDefault="0072219A" w:rsidP="00007EC3">
      <w:pPr>
        <w:spacing w:line="480" w:lineRule="auto"/>
      </w:pPr>
    </w:p>
    <w:p w14:paraId="7478C673" w14:textId="63950F56" w:rsidR="0072219A" w:rsidRPr="005C5E5F" w:rsidRDefault="0072219A" w:rsidP="00007EC3">
      <w:pPr>
        <w:spacing w:line="480" w:lineRule="auto"/>
        <w:contextualSpacing/>
        <w:rPr>
          <w:sz w:val="20"/>
          <w:szCs w:val="20"/>
        </w:rPr>
      </w:pPr>
      <w:proofErr w:type="spellStart"/>
      <w:r w:rsidRPr="005C5E5F">
        <w:rPr>
          <w:sz w:val="20"/>
          <w:szCs w:val="20"/>
        </w:rPr>
        <w:lastRenderedPageBreak/>
        <w:t>Astle</w:t>
      </w:r>
      <w:proofErr w:type="spellEnd"/>
      <w:r w:rsidRPr="005C5E5F">
        <w:rPr>
          <w:sz w:val="20"/>
          <w:szCs w:val="20"/>
        </w:rPr>
        <w:t>, W.L. Webster, R.</w:t>
      </w:r>
      <w:r w:rsidR="00E46A89">
        <w:rPr>
          <w:sz w:val="20"/>
          <w:szCs w:val="20"/>
        </w:rPr>
        <w:t>,</w:t>
      </w:r>
      <w:r w:rsidRPr="005C5E5F">
        <w:rPr>
          <w:sz w:val="20"/>
          <w:szCs w:val="20"/>
        </w:rPr>
        <w:t xml:space="preserve"> </w:t>
      </w:r>
      <w:proofErr w:type="spellStart"/>
      <w:r w:rsidRPr="005C5E5F">
        <w:rPr>
          <w:sz w:val="20"/>
          <w:szCs w:val="20"/>
        </w:rPr>
        <w:t>Lawrance</w:t>
      </w:r>
      <w:proofErr w:type="spellEnd"/>
      <w:r w:rsidRPr="005C5E5F">
        <w:rPr>
          <w:sz w:val="20"/>
          <w:szCs w:val="20"/>
        </w:rPr>
        <w:t xml:space="preserve">, C.J. 1969. Land classification for management planning in the Luangwa Valley of Zambia. </w:t>
      </w:r>
      <w:r w:rsidRPr="00690D01">
        <w:rPr>
          <w:i/>
          <w:sz w:val="20"/>
          <w:szCs w:val="20"/>
        </w:rPr>
        <w:t>Journal of Applied Ecology</w:t>
      </w:r>
      <w:r w:rsidRPr="005C5E5F">
        <w:rPr>
          <w:sz w:val="20"/>
          <w:szCs w:val="20"/>
        </w:rPr>
        <w:t xml:space="preserve"> </w:t>
      </w:r>
      <w:r w:rsidRPr="005C5E5F">
        <w:rPr>
          <w:bCs/>
          <w:sz w:val="20"/>
          <w:szCs w:val="20"/>
        </w:rPr>
        <w:t xml:space="preserve">6(2), </w:t>
      </w:r>
      <w:r w:rsidRPr="005C5E5F">
        <w:rPr>
          <w:sz w:val="20"/>
          <w:szCs w:val="20"/>
        </w:rPr>
        <w:t>143-169.</w:t>
      </w:r>
    </w:p>
    <w:p w14:paraId="58621F1D" w14:textId="77777777" w:rsidR="0072219A" w:rsidRPr="005C5E5F" w:rsidRDefault="0072219A" w:rsidP="00007EC3">
      <w:pPr>
        <w:spacing w:line="480" w:lineRule="auto"/>
        <w:ind w:left="720" w:hanging="720"/>
      </w:pPr>
    </w:p>
    <w:p w14:paraId="475086C2" w14:textId="77777777" w:rsidR="0072219A" w:rsidRPr="005C5E5F" w:rsidRDefault="0072219A" w:rsidP="00007EC3">
      <w:pPr>
        <w:spacing w:line="480" w:lineRule="auto"/>
        <w:rPr>
          <w:sz w:val="20"/>
          <w:szCs w:val="20"/>
        </w:rPr>
      </w:pPr>
      <w:r w:rsidRPr="005C5E5F">
        <w:rPr>
          <w:sz w:val="20"/>
          <w:szCs w:val="20"/>
        </w:rPr>
        <w:t xml:space="preserve">Barham, L.S. 2000. The Middle Stone Age of Zambia. Western Academic and Specialist Press: Bristol. </w:t>
      </w:r>
    </w:p>
    <w:p w14:paraId="774E978A" w14:textId="77777777" w:rsidR="0072219A" w:rsidRPr="005C5E5F" w:rsidRDefault="0072219A" w:rsidP="00007EC3">
      <w:pPr>
        <w:spacing w:line="480" w:lineRule="auto"/>
        <w:contextualSpacing/>
        <w:rPr>
          <w:sz w:val="20"/>
          <w:szCs w:val="20"/>
        </w:rPr>
      </w:pPr>
    </w:p>
    <w:p w14:paraId="1D188BE3" w14:textId="77777777" w:rsidR="0072219A" w:rsidRPr="005C5E5F" w:rsidRDefault="0072219A" w:rsidP="00007EC3">
      <w:pPr>
        <w:spacing w:line="480" w:lineRule="auto"/>
      </w:pPr>
      <w:r w:rsidRPr="005C5E5F">
        <w:rPr>
          <w:sz w:val="20"/>
          <w:szCs w:val="20"/>
        </w:rPr>
        <w:t xml:space="preserve">Barham, L.S. 2002. Backed tools in middle Pleistocene central Africa and their evolutionary significance. </w:t>
      </w:r>
      <w:r w:rsidRPr="00690D01">
        <w:rPr>
          <w:i/>
          <w:sz w:val="20"/>
          <w:szCs w:val="20"/>
        </w:rPr>
        <w:t>Journal of Human Evolution</w:t>
      </w:r>
      <w:r w:rsidRPr="005C5E5F">
        <w:rPr>
          <w:sz w:val="20"/>
          <w:szCs w:val="20"/>
        </w:rPr>
        <w:t xml:space="preserve"> 43, 585-603</w:t>
      </w:r>
    </w:p>
    <w:p w14:paraId="51BB3597" w14:textId="77777777" w:rsidR="0072219A" w:rsidRPr="005C5E5F" w:rsidRDefault="0072219A" w:rsidP="00007EC3">
      <w:pPr>
        <w:spacing w:line="480" w:lineRule="auto"/>
        <w:contextualSpacing/>
        <w:rPr>
          <w:sz w:val="20"/>
          <w:szCs w:val="20"/>
        </w:rPr>
      </w:pPr>
    </w:p>
    <w:p w14:paraId="1603CF8E" w14:textId="0186E1B6" w:rsidR="0072219A" w:rsidRDefault="0072219A" w:rsidP="00007EC3">
      <w:pPr>
        <w:spacing w:line="480" w:lineRule="auto"/>
        <w:contextualSpacing/>
        <w:rPr>
          <w:sz w:val="20"/>
          <w:szCs w:val="20"/>
        </w:rPr>
      </w:pPr>
      <w:r w:rsidRPr="005C5E5F">
        <w:rPr>
          <w:sz w:val="20"/>
          <w:szCs w:val="20"/>
        </w:rPr>
        <w:t>Barham, L.S</w:t>
      </w:r>
      <w:r w:rsidR="00E46A89">
        <w:rPr>
          <w:sz w:val="20"/>
          <w:szCs w:val="20"/>
        </w:rPr>
        <w:t>.</w:t>
      </w:r>
      <w:r w:rsidR="005A64DA">
        <w:rPr>
          <w:sz w:val="20"/>
          <w:szCs w:val="20"/>
        </w:rPr>
        <w:t>,</w:t>
      </w:r>
      <w:r w:rsidRPr="005C5E5F">
        <w:rPr>
          <w:sz w:val="20"/>
          <w:szCs w:val="20"/>
        </w:rPr>
        <w:t xml:space="preserve"> Jarman, C.L. 2005. New radiocarbon dates for the Early Iron Age in the Luangwa Valley, eastern Zambia. </w:t>
      </w:r>
      <w:r w:rsidRPr="00690D01">
        <w:rPr>
          <w:i/>
          <w:sz w:val="20"/>
          <w:szCs w:val="20"/>
        </w:rPr>
        <w:t>Azania</w:t>
      </w:r>
      <w:r w:rsidRPr="005C5E5F">
        <w:rPr>
          <w:sz w:val="20"/>
          <w:szCs w:val="20"/>
        </w:rPr>
        <w:t xml:space="preserve"> </w:t>
      </w:r>
      <w:r w:rsidRPr="005C5E5F">
        <w:rPr>
          <w:bCs/>
          <w:sz w:val="20"/>
          <w:szCs w:val="20"/>
        </w:rPr>
        <w:t>XL.</w:t>
      </w:r>
      <w:r w:rsidRPr="005C5E5F">
        <w:rPr>
          <w:b/>
          <w:bCs/>
          <w:sz w:val="20"/>
          <w:szCs w:val="20"/>
        </w:rPr>
        <w:t xml:space="preserve"> </w:t>
      </w:r>
      <w:r w:rsidRPr="005C5E5F">
        <w:rPr>
          <w:sz w:val="20"/>
          <w:szCs w:val="20"/>
        </w:rPr>
        <w:t>114-121.</w:t>
      </w:r>
    </w:p>
    <w:p w14:paraId="0C733701" w14:textId="19837B58" w:rsidR="00956A5D" w:rsidRDefault="00956A5D" w:rsidP="00007EC3">
      <w:pPr>
        <w:spacing w:line="480" w:lineRule="auto"/>
        <w:contextualSpacing/>
        <w:rPr>
          <w:sz w:val="20"/>
          <w:szCs w:val="20"/>
        </w:rPr>
      </w:pPr>
    </w:p>
    <w:p w14:paraId="641F9B49" w14:textId="33C60F7B" w:rsidR="00956A5D" w:rsidRPr="005C5E5F" w:rsidRDefault="00956A5D" w:rsidP="00007EC3">
      <w:pPr>
        <w:spacing w:line="480" w:lineRule="auto"/>
        <w:contextualSpacing/>
        <w:rPr>
          <w:sz w:val="20"/>
          <w:szCs w:val="20"/>
        </w:rPr>
      </w:pPr>
      <w:r>
        <w:rPr>
          <w:sz w:val="20"/>
          <w:szCs w:val="20"/>
        </w:rPr>
        <w:t>Barham, L.</w:t>
      </w:r>
      <w:r w:rsidR="00E46A89">
        <w:rPr>
          <w:sz w:val="20"/>
          <w:szCs w:val="20"/>
        </w:rPr>
        <w:t xml:space="preserve">, </w:t>
      </w:r>
      <w:r>
        <w:rPr>
          <w:sz w:val="20"/>
          <w:szCs w:val="20"/>
        </w:rPr>
        <w:t>Mitchell, P</w:t>
      </w:r>
      <w:r w:rsidR="006D28CB">
        <w:rPr>
          <w:sz w:val="20"/>
          <w:szCs w:val="20"/>
        </w:rPr>
        <w:t xml:space="preserve">. 2008. </w:t>
      </w:r>
      <w:r w:rsidR="006D28CB" w:rsidRPr="004D78EC">
        <w:rPr>
          <w:i/>
          <w:iCs/>
          <w:sz w:val="20"/>
          <w:szCs w:val="20"/>
        </w:rPr>
        <w:t>The First Africans: African Archaeology from the Earliest Toolmakers to Most Recent Foragers</w:t>
      </w:r>
      <w:r w:rsidR="006D28CB" w:rsidRPr="006D28CB">
        <w:rPr>
          <w:sz w:val="20"/>
          <w:szCs w:val="20"/>
        </w:rPr>
        <w:t>. Cambridge: Cambridge University Press</w:t>
      </w:r>
      <w:r w:rsidR="006D28CB">
        <w:rPr>
          <w:sz w:val="20"/>
          <w:szCs w:val="20"/>
        </w:rPr>
        <w:t>.</w:t>
      </w:r>
    </w:p>
    <w:p w14:paraId="2B3E2B11" w14:textId="77777777" w:rsidR="0072219A" w:rsidRPr="005C5E5F" w:rsidRDefault="0072219A" w:rsidP="00007EC3">
      <w:pPr>
        <w:spacing w:line="480" w:lineRule="auto"/>
        <w:contextualSpacing/>
        <w:rPr>
          <w:sz w:val="20"/>
          <w:szCs w:val="20"/>
        </w:rPr>
      </w:pPr>
    </w:p>
    <w:p w14:paraId="0B06F2A9" w14:textId="77777777" w:rsidR="0072219A" w:rsidRDefault="0072219A" w:rsidP="00007EC3">
      <w:pPr>
        <w:spacing w:line="480" w:lineRule="auto"/>
        <w:contextualSpacing/>
        <w:rPr>
          <w:sz w:val="20"/>
          <w:szCs w:val="20"/>
        </w:rPr>
      </w:pPr>
      <w:r w:rsidRPr="005C5E5F">
        <w:rPr>
          <w:sz w:val="20"/>
          <w:szCs w:val="20"/>
        </w:rPr>
        <w:t xml:space="preserve">Barham, L. Phillips, W.M, Maher, B.A. </w:t>
      </w:r>
      <w:proofErr w:type="spellStart"/>
      <w:r w:rsidRPr="005C5E5F">
        <w:rPr>
          <w:sz w:val="20"/>
          <w:szCs w:val="20"/>
        </w:rPr>
        <w:t>Karloukovski</w:t>
      </w:r>
      <w:proofErr w:type="spellEnd"/>
      <w:r w:rsidRPr="005C5E5F">
        <w:rPr>
          <w:sz w:val="20"/>
          <w:szCs w:val="20"/>
        </w:rPr>
        <w:t xml:space="preserve">, V. Duller, G.A.T. Jain, M. </w:t>
      </w:r>
      <w:proofErr w:type="spellStart"/>
      <w:r w:rsidRPr="005C5E5F">
        <w:rPr>
          <w:sz w:val="20"/>
          <w:szCs w:val="20"/>
        </w:rPr>
        <w:t>Wintle</w:t>
      </w:r>
      <w:proofErr w:type="spellEnd"/>
      <w:r w:rsidRPr="005C5E5F">
        <w:rPr>
          <w:sz w:val="20"/>
          <w:szCs w:val="20"/>
        </w:rPr>
        <w:t xml:space="preserve">, A.G. 2011. The dating and interpretation of a Mode 1 site in the Luangwa Valley, Zambia. </w:t>
      </w:r>
      <w:r w:rsidRPr="00690D01">
        <w:rPr>
          <w:i/>
          <w:sz w:val="20"/>
          <w:szCs w:val="20"/>
        </w:rPr>
        <w:t>Journal of Human Evolution</w:t>
      </w:r>
      <w:r w:rsidRPr="005C5E5F">
        <w:rPr>
          <w:sz w:val="20"/>
          <w:szCs w:val="20"/>
        </w:rPr>
        <w:t xml:space="preserve"> 60, 549-570</w:t>
      </w:r>
      <w:r>
        <w:rPr>
          <w:sz w:val="20"/>
          <w:szCs w:val="20"/>
        </w:rPr>
        <w:t>.</w:t>
      </w:r>
    </w:p>
    <w:p w14:paraId="2497FBD0" w14:textId="77777777" w:rsidR="0072219A" w:rsidRDefault="0072219A" w:rsidP="00007EC3">
      <w:pPr>
        <w:spacing w:line="480" w:lineRule="auto"/>
        <w:contextualSpacing/>
        <w:rPr>
          <w:sz w:val="20"/>
          <w:szCs w:val="20"/>
        </w:rPr>
      </w:pPr>
    </w:p>
    <w:p w14:paraId="75A419CD" w14:textId="36B537B6" w:rsidR="0072219A" w:rsidRDefault="0072219A" w:rsidP="00007EC3">
      <w:pPr>
        <w:spacing w:line="480" w:lineRule="auto"/>
        <w:contextualSpacing/>
        <w:rPr>
          <w:sz w:val="20"/>
          <w:szCs w:val="20"/>
        </w:rPr>
      </w:pPr>
      <w:r>
        <w:rPr>
          <w:sz w:val="20"/>
          <w:szCs w:val="20"/>
        </w:rPr>
        <w:t>Barham, L., Tooth, S., Duller, G.A.T., Plater, A.J.</w:t>
      </w:r>
      <w:r w:rsidR="00E46A89">
        <w:rPr>
          <w:sz w:val="20"/>
          <w:szCs w:val="20"/>
        </w:rPr>
        <w:t>,</w:t>
      </w:r>
      <w:r>
        <w:rPr>
          <w:sz w:val="20"/>
          <w:szCs w:val="20"/>
        </w:rPr>
        <w:t xml:space="preserve"> Turner, S. 2015. </w:t>
      </w:r>
      <w:r w:rsidRPr="00437AF0">
        <w:rPr>
          <w:sz w:val="20"/>
          <w:szCs w:val="20"/>
        </w:rPr>
        <w:t xml:space="preserve">Excavations at Site C North, </w:t>
      </w:r>
      <w:proofErr w:type="spellStart"/>
      <w:r w:rsidRPr="00437AF0">
        <w:rPr>
          <w:sz w:val="20"/>
          <w:szCs w:val="20"/>
        </w:rPr>
        <w:t>Kalambo</w:t>
      </w:r>
      <w:proofErr w:type="spellEnd"/>
      <w:r w:rsidRPr="00437AF0">
        <w:rPr>
          <w:sz w:val="20"/>
          <w:szCs w:val="20"/>
        </w:rPr>
        <w:t xml:space="preserve"> Falls, Zambia: New Insights into the Mode 2/3 Transition in South-Central Africa</w:t>
      </w:r>
      <w:r>
        <w:rPr>
          <w:sz w:val="20"/>
          <w:szCs w:val="20"/>
        </w:rPr>
        <w:t xml:space="preserve">. </w:t>
      </w:r>
      <w:r w:rsidRPr="00954BC0">
        <w:rPr>
          <w:i/>
          <w:sz w:val="20"/>
          <w:szCs w:val="20"/>
        </w:rPr>
        <w:t>Journal of African</w:t>
      </w:r>
      <w:r w:rsidRPr="00437AF0">
        <w:rPr>
          <w:b/>
          <w:i/>
          <w:sz w:val="20"/>
          <w:szCs w:val="20"/>
        </w:rPr>
        <w:t xml:space="preserve"> </w:t>
      </w:r>
      <w:r w:rsidRPr="00954BC0">
        <w:rPr>
          <w:i/>
          <w:sz w:val="20"/>
          <w:szCs w:val="20"/>
        </w:rPr>
        <w:t>Archaeology</w:t>
      </w:r>
      <w:r w:rsidRPr="00437AF0">
        <w:rPr>
          <w:b/>
          <w:i/>
          <w:sz w:val="20"/>
          <w:szCs w:val="20"/>
        </w:rPr>
        <w:t xml:space="preserve"> </w:t>
      </w:r>
      <w:r>
        <w:rPr>
          <w:sz w:val="20"/>
          <w:szCs w:val="20"/>
        </w:rPr>
        <w:t>Vol. 13(2):187-214.</w:t>
      </w:r>
    </w:p>
    <w:p w14:paraId="337EB300" w14:textId="77777777" w:rsidR="0072219A" w:rsidRPr="005C5E5F" w:rsidRDefault="0072219A" w:rsidP="00007EC3">
      <w:pPr>
        <w:spacing w:line="480" w:lineRule="auto"/>
        <w:contextualSpacing/>
        <w:rPr>
          <w:sz w:val="20"/>
          <w:szCs w:val="20"/>
        </w:rPr>
      </w:pPr>
    </w:p>
    <w:p w14:paraId="1EA5E5A3" w14:textId="77777777" w:rsidR="0072219A" w:rsidRDefault="0072219A" w:rsidP="00007EC3">
      <w:pPr>
        <w:spacing w:line="480" w:lineRule="auto"/>
        <w:contextualSpacing/>
        <w:rPr>
          <w:sz w:val="20"/>
          <w:szCs w:val="20"/>
        </w:rPr>
      </w:pPr>
      <w:proofErr w:type="spellStart"/>
      <w:r w:rsidRPr="005C5E5F">
        <w:rPr>
          <w:sz w:val="20"/>
          <w:szCs w:val="20"/>
        </w:rPr>
        <w:t>Batalla</w:t>
      </w:r>
      <w:proofErr w:type="spellEnd"/>
      <w:r w:rsidRPr="005C5E5F">
        <w:rPr>
          <w:sz w:val="20"/>
          <w:szCs w:val="20"/>
        </w:rPr>
        <w:t xml:space="preserve">, R.J. De Jong, C. </w:t>
      </w:r>
      <w:proofErr w:type="spellStart"/>
      <w:r w:rsidRPr="005C5E5F">
        <w:rPr>
          <w:sz w:val="20"/>
          <w:szCs w:val="20"/>
        </w:rPr>
        <w:t>Ergenzinger</w:t>
      </w:r>
      <w:proofErr w:type="spellEnd"/>
      <w:r w:rsidRPr="005C5E5F">
        <w:rPr>
          <w:sz w:val="20"/>
          <w:szCs w:val="20"/>
        </w:rPr>
        <w:t xml:space="preserve">, P. Sala, M. 1999. Field observations on </w:t>
      </w:r>
      <w:proofErr w:type="spellStart"/>
      <w:r w:rsidRPr="005C5E5F">
        <w:rPr>
          <w:sz w:val="20"/>
          <w:szCs w:val="20"/>
        </w:rPr>
        <w:t>hyperconcentrated</w:t>
      </w:r>
      <w:proofErr w:type="spellEnd"/>
      <w:r w:rsidRPr="005C5E5F">
        <w:rPr>
          <w:sz w:val="20"/>
          <w:szCs w:val="20"/>
        </w:rPr>
        <w:t xml:space="preserve"> flows in mountain torrents. </w:t>
      </w:r>
      <w:r w:rsidRPr="00690D01">
        <w:rPr>
          <w:i/>
          <w:sz w:val="20"/>
          <w:szCs w:val="20"/>
        </w:rPr>
        <w:t>Earth Surface Processes and Landforms</w:t>
      </w:r>
      <w:r w:rsidRPr="005C5E5F">
        <w:rPr>
          <w:sz w:val="20"/>
          <w:szCs w:val="20"/>
        </w:rPr>
        <w:t xml:space="preserve"> 24. 247-253.</w:t>
      </w:r>
    </w:p>
    <w:p w14:paraId="5D676180" w14:textId="77777777" w:rsidR="0072219A" w:rsidRDefault="0072219A" w:rsidP="00007EC3">
      <w:pPr>
        <w:spacing w:line="480" w:lineRule="auto"/>
        <w:contextualSpacing/>
        <w:rPr>
          <w:sz w:val="20"/>
          <w:szCs w:val="20"/>
        </w:rPr>
      </w:pPr>
    </w:p>
    <w:p w14:paraId="621449AF" w14:textId="430F962C" w:rsidR="0072219A" w:rsidRDefault="0072219A" w:rsidP="00007EC3">
      <w:pPr>
        <w:spacing w:line="480" w:lineRule="auto"/>
        <w:contextualSpacing/>
        <w:rPr>
          <w:sz w:val="20"/>
          <w:szCs w:val="20"/>
        </w:rPr>
      </w:pPr>
      <w:proofErr w:type="spellStart"/>
      <w:r>
        <w:rPr>
          <w:sz w:val="20"/>
          <w:szCs w:val="20"/>
        </w:rPr>
        <w:t>Beuning</w:t>
      </w:r>
      <w:proofErr w:type="spellEnd"/>
      <w:r>
        <w:rPr>
          <w:sz w:val="20"/>
          <w:szCs w:val="20"/>
        </w:rPr>
        <w:t>, K.R.M., Zimmerman, K.A., Ivory, S.J.</w:t>
      </w:r>
      <w:r w:rsidR="005A64DA">
        <w:rPr>
          <w:sz w:val="20"/>
          <w:szCs w:val="20"/>
        </w:rPr>
        <w:t>, Cohen</w:t>
      </w:r>
      <w:r>
        <w:rPr>
          <w:sz w:val="20"/>
          <w:szCs w:val="20"/>
        </w:rPr>
        <w:t xml:space="preserve">, A.S. 2011.  Vegetation response to glacial-interglacial climate variability near Lake Malawi in the southern African tropics.  </w:t>
      </w:r>
      <w:r w:rsidRPr="0093614E">
        <w:rPr>
          <w:i/>
          <w:sz w:val="20"/>
          <w:szCs w:val="20"/>
        </w:rPr>
        <w:t>Palaeogeography, Paleoclimatology, Palaeoecology</w:t>
      </w:r>
      <w:r>
        <w:rPr>
          <w:sz w:val="20"/>
          <w:szCs w:val="20"/>
        </w:rPr>
        <w:t xml:space="preserve"> 303:81-92.</w:t>
      </w:r>
    </w:p>
    <w:p w14:paraId="43B1EAF2" w14:textId="1B8F181D" w:rsidR="0087721E" w:rsidRDefault="0087721E" w:rsidP="00007EC3">
      <w:pPr>
        <w:spacing w:line="480" w:lineRule="auto"/>
        <w:contextualSpacing/>
        <w:rPr>
          <w:sz w:val="20"/>
          <w:szCs w:val="20"/>
        </w:rPr>
      </w:pPr>
    </w:p>
    <w:p w14:paraId="5B9CCDFA" w14:textId="21C39AA3" w:rsidR="0087721E" w:rsidRDefault="0087721E" w:rsidP="00007EC3">
      <w:pPr>
        <w:spacing w:line="480" w:lineRule="auto"/>
        <w:contextualSpacing/>
        <w:rPr>
          <w:sz w:val="20"/>
          <w:szCs w:val="20"/>
        </w:rPr>
      </w:pPr>
      <w:r w:rsidRPr="00460901">
        <w:rPr>
          <w:sz w:val="20"/>
          <w:szCs w:val="20"/>
        </w:rPr>
        <w:t>Bishop</w:t>
      </w:r>
      <w:r w:rsidR="00460901">
        <w:rPr>
          <w:sz w:val="20"/>
          <w:szCs w:val="20"/>
        </w:rPr>
        <w:t xml:space="preserve">, LC., Barham, L., </w:t>
      </w:r>
      <w:proofErr w:type="spellStart"/>
      <w:r w:rsidR="00460901">
        <w:rPr>
          <w:sz w:val="20"/>
          <w:szCs w:val="20"/>
        </w:rPr>
        <w:t>Ditchfield</w:t>
      </w:r>
      <w:proofErr w:type="spellEnd"/>
      <w:r w:rsidR="00460901">
        <w:rPr>
          <w:sz w:val="20"/>
          <w:szCs w:val="20"/>
        </w:rPr>
        <w:t xml:space="preserve">, P.W., Elton, S., </w:t>
      </w:r>
      <w:r w:rsidR="00460901" w:rsidRPr="00460901">
        <w:rPr>
          <w:sz w:val="20"/>
          <w:szCs w:val="20"/>
        </w:rPr>
        <w:t>Harcourt-Smith</w:t>
      </w:r>
      <w:r w:rsidR="00460901">
        <w:rPr>
          <w:sz w:val="20"/>
          <w:szCs w:val="20"/>
        </w:rPr>
        <w:t>, W.E.H</w:t>
      </w:r>
      <w:r w:rsidR="00460901" w:rsidRPr="00460901">
        <w:rPr>
          <w:sz w:val="20"/>
          <w:szCs w:val="20"/>
        </w:rPr>
        <w:t>,</w:t>
      </w:r>
      <w:r w:rsidR="00460901">
        <w:rPr>
          <w:sz w:val="20"/>
          <w:szCs w:val="20"/>
        </w:rPr>
        <w:t xml:space="preserve"> </w:t>
      </w:r>
      <w:r w:rsidR="00460901" w:rsidRPr="00460901">
        <w:rPr>
          <w:sz w:val="20"/>
          <w:szCs w:val="20"/>
        </w:rPr>
        <w:t>Dawkins</w:t>
      </w:r>
      <w:r w:rsidR="00460901">
        <w:rPr>
          <w:sz w:val="20"/>
          <w:szCs w:val="20"/>
        </w:rPr>
        <w:t xml:space="preserve">, P. 2016. </w:t>
      </w:r>
      <w:r w:rsidR="00460901" w:rsidRPr="00460901">
        <w:rPr>
          <w:sz w:val="20"/>
          <w:szCs w:val="20"/>
        </w:rPr>
        <w:t>Quaternary fossil fauna from the Luangwa Valley, Zambia</w:t>
      </w:r>
      <w:r w:rsidR="00460901">
        <w:rPr>
          <w:sz w:val="20"/>
          <w:szCs w:val="20"/>
        </w:rPr>
        <w:t xml:space="preserve">. Journal of Quaternary Science, 31(3): 178-190. </w:t>
      </w:r>
      <w:r w:rsidR="00460901" w:rsidRPr="00460901">
        <w:rPr>
          <w:sz w:val="20"/>
          <w:szCs w:val="20"/>
        </w:rPr>
        <w:t>https://doi.org/10.1002/jqs.2855</w:t>
      </w:r>
    </w:p>
    <w:p w14:paraId="75489D20" w14:textId="77777777" w:rsidR="00CE4A27" w:rsidRPr="005C5E5F" w:rsidRDefault="00CE4A27" w:rsidP="00007EC3">
      <w:pPr>
        <w:spacing w:line="480" w:lineRule="auto"/>
        <w:contextualSpacing/>
        <w:rPr>
          <w:sz w:val="20"/>
          <w:szCs w:val="20"/>
        </w:rPr>
      </w:pPr>
    </w:p>
    <w:p w14:paraId="72C52210" w14:textId="5BF312D7" w:rsidR="008856FE" w:rsidRDefault="008856FE" w:rsidP="00007EC3">
      <w:pPr>
        <w:spacing w:line="480" w:lineRule="auto"/>
        <w:contextualSpacing/>
        <w:rPr>
          <w:sz w:val="20"/>
          <w:szCs w:val="20"/>
        </w:rPr>
      </w:pPr>
      <w:r w:rsidRPr="00460901">
        <w:rPr>
          <w:sz w:val="20"/>
          <w:szCs w:val="20"/>
        </w:rPr>
        <w:t>Blair</w:t>
      </w:r>
      <w:r w:rsidR="00460901" w:rsidRPr="00460901">
        <w:rPr>
          <w:sz w:val="20"/>
          <w:szCs w:val="20"/>
        </w:rPr>
        <w:t>. T.C.</w:t>
      </w:r>
      <w:r w:rsidRPr="00460901">
        <w:rPr>
          <w:sz w:val="20"/>
          <w:szCs w:val="20"/>
        </w:rPr>
        <w:t xml:space="preserve"> 1999</w:t>
      </w:r>
      <w:r w:rsidR="00460901">
        <w:rPr>
          <w:sz w:val="20"/>
          <w:szCs w:val="20"/>
        </w:rPr>
        <w:t>.</w:t>
      </w:r>
      <w:r w:rsidR="00460901" w:rsidRPr="00460901">
        <w:t xml:space="preserve"> </w:t>
      </w:r>
      <w:r w:rsidR="00460901" w:rsidRPr="00460901">
        <w:rPr>
          <w:sz w:val="20"/>
          <w:szCs w:val="20"/>
        </w:rPr>
        <w:t>Sedimentology of the debris-flow-dominated Warm Spring Canyon alluvial fan, Death Valley, California</w:t>
      </w:r>
      <w:r w:rsidR="00460901">
        <w:rPr>
          <w:sz w:val="20"/>
          <w:szCs w:val="20"/>
        </w:rPr>
        <w:t xml:space="preserve">. Sedimentology, 46(5): 941-965. </w:t>
      </w:r>
    </w:p>
    <w:p w14:paraId="3D2B8730" w14:textId="691CE67B" w:rsidR="00405F8E" w:rsidRDefault="00405F8E" w:rsidP="00007EC3">
      <w:pPr>
        <w:spacing w:line="480" w:lineRule="auto"/>
        <w:contextualSpacing/>
        <w:rPr>
          <w:sz w:val="20"/>
          <w:szCs w:val="20"/>
        </w:rPr>
      </w:pPr>
    </w:p>
    <w:p w14:paraId="14C2DC85" w14:textId="74EB29BA" w:rsidR="00405F8E" w:rsidRDefault="00405F8E" w:rsidP="00007EC3">
      <w:pPr>
        <w:spacing w:line="480" w:lineRule="auto"/>
        <w:contextualSpacing/>
        <w:rPr>
          <w:sz w:val="20"/>
          <w:szCs w:val="20"/>
        </w:rPr>
      </w:pPr>
      <w:r w:rsidRPr="00405F8E">
        <w:rPr>
          <w:sz w:val="20"/>
          <w:szCs w:val="20"/>
        </w:rPr>
        <w:t xml:space="preserve">Burnett, </w:t>
      </w:r>
      <w:r>
        <w:rPr>
          <w:sz w:val="20"/>
          <w:szCs w:val="20"/>
        </w:rPr>
        <w:t xml:space="preserve">A.P., </w:t>
      </w:r>
      <w:proofErr w:type="spellStart"/>
      <w:r w:rsidRPr="00405F8E">
        <w:rPr>
          <w:sz w:val="20"/>
          <w:szCs w:val="20"/>
        </w:rPr>
        <w:t>Soreghan</w:t>
      </w:r>
      <w:proofErr w:type="spellEnd"/>
      <w:r w:rsidR="008F2288">
        <w:rPr>
          <w:sz w:val="20"/>
          <w:szCs w:val="20"/>
        </w:rPr>
        <w:t>, M.J.</w:t>
      </w:r>
      <w:r w:rsidRPr="00405F8E">
        <w:rPr>
          <w:sz w:val="20"/>
          <w:szCs w:val="20"/>
        </w:rPr>
        <w:t>, Scholz</w:t>
      </w:r>
      <w:r w:rsidR="008F2288">
        <w:rPr>
          <w:sz w:val="20"/>
          <w:szCs w:val="20"/>
        </w:rPr>
        <w:t>, C.A</w:t>
      </w:r>
      <w:r w:rsidR="006A0DEB">
        <w:rPr>
          <w:sz w:val="20"/>
          <w:szCs w:val="20"/>
        </w:rPr>
        <w:t>.</w:t>
      </w:r>
      <w:r w:rsidR="005A64DA" w:rsidRPr="00405F8E">
        <w:rPr>
          <w:sz w:val="20"/>
          <w:szCs w:val="20"/>
        </w:rPr>
        <w:t>, Brown</w:t>
      </w:r>
      <w:r w:rsidR="006A0DEB">
        <w:rPr>
          <w:sz w:val="20"/>
          <w:szCs w:val="20"/>
        </w:rPr>
        <w:t>, E.T.</w:t>
      </w:r>
      <w:r w:rsidRPr="00405F8E">
        <w:rPr>
          <w:sz w:val="20"/>
          <w:szCs w:val="20"/>
        </w:rPr>
        <w:t xml:space="preserve"> 2011. Tropical East African climate change and its relation to global climate: A record from Lake Tanganyika, Tropical East Africa, over the past 90+ </w:t>
      </w:r>
      <w:proofErr w:type="spellStart"/>
      <w:r w:rsidRPr="00405F8E">
        <w:rPr>
          <w:sz w:val="20"/>
          <w:szCs w:val="20"/>
        </w:rPr>
        <w:t>kyr</w:t>
      </w:r>
      <w:proofErr w:type="spellEnd"/>
      <w:r w:rsidRPr="00405F8E">
        <w:rPr>
          <w:sz w:val="20"/>
          <w:szCs w:val="20"/>
        </w:rPr>
        <w:t>.  Palaeogeography, Palaeoclimatology, Palaeoecology 303 :155–167.</w:t>
      </w:r>
    </w:p>
    <w:p w14:paraId="3F5BA4C7" w14:textId="77777777" w:rsidR="0072219A" w:rsidRDefault="0072219A" w:rsidP="00007EC3">
      <w:pPr>
        <w:spacing w:line="480" w:lineRule="auto"/>
        <w:contextualSpacing/>
        <w:rPr>
          <w:sz w:val="20"/>
          <w:szCs w:val="20"/>
        </w:rPr>
      </w:pPr>
    </w:p>
    <w:p w14:paraId="39CD36D7" w14:textId="1CC98407" w:rsidR="0072219A" w:rsidRDefault="0072219A" w:rsidP="00007EC3">
      <w:pPr>
        <w:spacing w:line="480" w:lineRule="auto"/>
        <w:contextualSpacing/>
        <w:rPr>
          <w:sz w:val="20"/>
          <w:szCs w:val="20"/>
        </w:rPr>
      </w:pPr>
      <w:r w:rsidRPr="000709B9">
        <w:rPr>
          <w:sz w:val="20"/>
          <w:szCs w:val="20"/>
        </w:rPr>
        <w:t>Burrough</w:t>
      </w:r>
      <w:r>
        <w:rPr>
          <w:sz w:val="20"/>
          <w:szCs w:val="20"/>
        </w:rPr>
        <w:t>, S.L., Thomas, D.S.G.</w:t>
      </w:r>
      <w:r w:rsidR="005A64DA">
        <w:rPr>
          <w:sz w:val="20"/>
          <w:szCs w:val="20"/>
        </w:rPr>
        <w:t>, Barham</w:t>
      </w:r>
      <w:r>
        <w:rPr>
          <w:sz w:val="20"/>
          <w:szCs w:val="20"/>
        </w:rPr>
        <w:t>, L.S.</w:t>
      </w:r>
      <w:r w:rsidR="00E43331">
        <w:rPr>
          <w:sz w:val="20"/>
          <w:szCs w:val="20"/>
        </w:rPr>
        <w:t xml:space="preserve"> 2019</w:t>
      </w:r>
      <w:r>
        <w:rPr>
          <w:sz w:val="20"/>
          <w:szCs w:val="20"/>
        </w:rPr>
        <w:t xml:space="preserve">. </w:t>
      </w:r>
      <w:r w:rsidRPr="00D46759">
        <w:rPr>
          <w:sz w:val="20"/>
          <w:szCs w:val="20"/>
        </w:rPr>
        <w:t>Implications of a new chronology for the interpretation of the Middle and Later Stone Age of the upper Zambezi Valley</w:t>
      </w:r>
      <w:r>
        <w:rPr>
          <w:sz w:val="20"/>
          <w:szCs w:val="20"/>
        </w:rPr>
        <w:t xml:space="preserve">. </w:t>
      </w:r>
      <w:r w:rsidRPr="000D6E40">
        <w:rPr>
          <w:i/>
          <w:sz w:val="20"/>
          <w:szCs w:val="20"/>
        </w:rPr>
        <w:t>Journal of Archaeological Science Reports</w:t>
      </w:r>
      <w:r>
        <w:rPr>
          <w:sz w:val="20"/>
          <w:szCs w:val="20"/>
        </w:rPr>
        <w:t xml:space="preserve"> </w:t>
      </w:r>
      <w:r w:rsidR="00F157B1">
        <w:rPr>
          <w:sz w:val="20"/>
          <w:szCs w:val="20"/>
        </w:rPr>
        <w:t xml:space="preserve">23, </w:t>
      </w:r>
      <w:hyperlink r:id="rId9" w:history="1">
        <w:r w:rsidR="00CE4A27" w:rsidRPr="003D13A2">
          <w:rPr>
            <w:rStyle w:val="Hyperlink"/>
            <w:sz w:val="20"/>
            <w:szCs w:val="20"/>
          </w:rPr>
          <w:t>https://doi.org/10.1016/j.jasrep.2018.10.016</w:t>
        </w:r>
      </w:hyperlink>
    </w:p>
    <w:p w14:paraId="10BDBA10" w14:textId="77777777" w:rsidR="0072219A" w:rsidRPr="005C5E5F" w:rsidRDefault="0072219A" w:rsidP="00007EC3">
      <w:pPr>
        <w:spacing w:line="480" w:lineRule="auto"/>
        <w:contextualSpacing/>
        <w:rPr>
          <w:sz w:val="20"/>
          <w:szCs w:val="20"/>
        </w:rPr>
      </w:pPr>
    </w:p>
    <w:p w14:paraId="62E46712" w14:textId="25DE8CE3" w:rsidR="00DE0464" w:rsidRDefault="00DE0464" w:rsidP="00007EC3">
      <w:pPr>
        <w:spacing w:line="480" w:lineRule="auto"/>
        <w:contextualSpacing/>
        <w:rPr>
          <w:sz w:val="20"/>
          <w:szCs w:val="20"/>
        </w:rPr>
      </w:pPr>
      <w:r w:rsidRPr="00DE0464">
        <w:rPr>
          <w:sz w:val="20"/>
          <w:szCs w:val="20"/>
        </w:rPr>
        <w:t>Brown, E.T. 2011. Lake Malawi's response to “megadrought” terminations: Sedimentary records of flooding, weathering and erosion. Palaeogeography, Palaeoclimatology, Palaeoecology 303: 120–125.</w:t>
      </w:r>
    </w:p>
    <w:p w14:paraId="65CFB2F5" w14:textId="0FDC1B55" w:rsidR="0034269A" w:rsidRDefault="0034269A" w:rsidP="00007EC3">
      <w:pPr>
        <w:spacing w:line="480" w:lineRule="auto"/>
        <w:contextualSpacing/>
        <w:rPr>
          <w:sz w:val="20"/>
          <w:szCs w:val="20"/>
        </w:rPr>
      </w:pPr>
    </w:p>
    <w:p w14:paraId="0A11382A" w14:textId="4651EC5F" w:rsidR="0034269A" w:rsidRDefault="0034269A" w:rsidP="00007EC3">
      <w:pPr>
        <w:spacing w:line="480" w:lineRule="auto"/>
        <w:contextualSpacing/>
        <w:rPr>
          <w:sz w:val="20"/>
          <w:szCs w:val="20"/>
        </w:rPr>
      </w:pPr>
      <w:r w:rsidRPr="0034269A">
        <w:rPr>
          <w:sz w:val="20"/>
          <w:szCs w:val="20"/>
        </w:rPr>
        <w:t xml:space="preserve">Caley, T., </w:t>
      </w:r>
      <w:proofErr w:type="spellStart"/>
      <w:r w:rsidRPr="0034269A">
        <w:rPr>
          <w:sz w:val="20"/>
          <w:szCs w:val="20"/>
        </w:rPr>
        <w:t>Extier</w:t>
      </w:r>
      <w:proofErr w:type="spellEnd"/>
      <w:r w:rsidRPr="0034269A">
        <w:rPr>
          <w:sz w:val="20"/>
          <w:szCs w:val="20"/>
        </w:rPr>
        <w:t xml:space="preserve">, T., Collins, J.A. et al. </w:t>
      </w:r>
      <w:r w:rsidR="00B117F6">
        <w:rPr>
          <w:sz w:val="20"/>
          <w:szCs w:val="20"/>
        </w:rPr>
        <w:t xml:space="preserve">2018. </w:t>
      </w:r>
      <w:r w:rsidRPr="0034269A">
        <w:rPr>
          <w:sz w:val="20"/>
          <w:szCs w:val="20"/>
        </w:rPr>
        <w:t xml:space="preserve">A two-million-year-long hydroclimatic context for hominin evolution in </w:t>
      </w:r>
      <w:proofErr w:type="spellStart"/>
      <w:r w:rsidRPr="0034269A">
        <w:rPr>
          <w:sz w:val="20"/>
          <w:szCs w:val="20"/>
        </w:rPr>
        <w:t>southeastern</w:t>
      </w:r>
      <w:proofErr w:type="spellEnd"/>
      <w:r w:rsidRPr="0034269A">
        <w:rPr>
          <w:sz w:val="20"/>
          <w:szCs w:val="20"/>
        </w:rPr>
        <w:t xml:space="preserve"> Africa. Nature 560, </w:t>
      </w:r>
      <w:hyperlink r:id="rId10" w:history="1">
        <w:r w:rsidR="00383999" w:rsidRPr="003D13A2">
          <w:rPr>
            <w:rStyle w:val="Hyperlink"/>
            <w:sz w:val="20"/>
            <w:szCs w:val="20"/>
          </w:rPr>
          <w:t>https://doi.org/10.1038/s41586-018-0309-6</w:t>
        </w:r>
      </w:hyperlink>
    </w:p>
    <w:p w14:paraId="2C59331F" w14:textId="782E0E31" w:rsidR="0072219A" w:rsidRDefault="0072219A" w:rsidP="00007EC3">
      <w:pPr>
        <w:spacing w:line="480" w:lineRule="auto"/>
        <w:contextualSpacing/>
        <w:rPr>
          <w:sz w:val="20"/>
          <w:szCs w:val="20"/>
        </w:rPr>
      </w:pPr>
    </w:p>
    <w:p w14:paraId="19E37892" w14:textId="6ED52DD4" w:rsidR="00136D43" w:rsidRDefault="00136D43" w:rsidP="00007EC3">
      <w:pPr>
        <w:spacing w:line="480" w:lineRule="auto"/>
        <w:contextualSpacing/>
        <w:rPr>
          <w:sz w:val="20"/>
          <w:szCs w:val="20"/>
        </w:rPr>
      </w:pPr>
      <w:proofErr w:type="spellStart"/>
      <w:r>
        <w:rPr>
          <w:sz w:val="20"/>
          <w:szCs w:val="20"/>
        </w:rPr>
        <w:t>C</w:t>
      </w:r>
      <w:r w:rsidRPr="00136D43">
        <w:rPr>
          <w:sz w:val="20"/>
          <w:szCs w:val="20"/>
        </w:rPr>
        <w:t>astelino</w:t>
      </w:r>
      <w:proofErr w:type="spellEnd"/>
      <w:r w:rsidRPr="00136D43">
        <w:rPr>
          <w:sz w:val="20"/>
          <w:szCs w:val="20"/>
        </w:rPr>
        <w:t>, J.A., Reichert, C.</w:t>
      </w:r>
      <w:r w:rsidR="00E46A89">
        <w:rPr>
          <w:sz w:val="20"/>
          <w:szCs w:val="20"/>
        </w:rPr>
        <w:t>,</w:t>
      </w:r>
      <w:r w:rsidRPr="00136D43">
        <w:rPr>
          <w:sz w:val="20"/>
          <w:szCs w:val="20"/>
        </w:rPr>
        <w:t xml:space="preserve"> </w:t>
      </w:r>
      <w:proofErr w:type="spellStart"/>
      <w:r w:rsidRPr="00136D43">
        <w:rPr>
          <w:sz w:val="20"/>
          <w:szCs w:val="20"/>
        </w:rPr>
        <w:t>Jokat</w:t>
      </w:r>
      <w:proofErr w:type="spellEnd"/>
      <w:r w:rsidRPr="00136D43">
        <w:rPr>
          <w:sz w:val="20"/>
          <w:szCs w:val="20"/>
        </w:rPr>
        <w:t xml:space="preserve">, W. </w:t>
      </w:r>
      <w:r>
        <w:rPr>
          <w:sz w:val="20"/>
          <w:szCs w:val="20"/>
        </w:rPr>
        <w:t xml:space="preserve">2017. </w:t>
      </w:r>
      <w:r w:rsidRPr="00136D43">
        <w:rPr>
          <w:sz w:val="20"/>
          <w:szCs w:val="20"/>
        </w:rPr>
        <w:t xml:space="preserve">Response of Cenozoic turbidite system to tectonic activity and sea-level change off the Zambezi Delta. Mar </w:t>
      </w:r>
      <w:proofErr w:type="spellStart"/>
      <w:r w:rsidRPr="00136D43">
        <w:rPr>
          <w:sz w:val="20"/>
          <w:szCs w:val="20"/>
        </w:rPr>
        <w:t>Geophys</w:t>
      </w:r>
      <w:proofErr w:type="spellEnd"/>
      <w:r w:rsidRPr="00136D43">
        <w:rPr>
          <w:sz w:val="20"/>
          <w:szCs w:val="20"/>
        </w:rPr>
        <w:t xml:space="preserve"> Res 38, 209–226. </w:t>
      </w:r>
      <w:hyperlink r:id="rId11" w:history="1">
        <w:r w:rsidRPr="003A6AA8">
          <w:rPr>
            <w:rStyle w:val="Hyperlink"/>
            <w:sz w:val="20"/>
            <w:szCs w:val="20"/>
          </w:rPr>
          <w:t>https://doi.org/10.1007/s11001-017-9305-8</w:t>
        </w:r>
      </w:hyperlink>
    </w:p>
    <w:p w14:paraId="26E9F378" w14:textId="77777777" w:rsidR="00136D43" w:rsidRDefault="00136D43" w:rsidP="00007EC3">
      <w:pPr>
        <w:spacing w:line="480" w:lineRule="auto"/>
        <w:contextualSpacing/>
        <w:rPr>
          <w:sz w:val="20"/>
          <w:szCs w:val="20"/>
        </w:rPr>
      </w:pPr>
    </w:p>
    <w:p w14:paraId="750B06B2" w14:textId="034C0F3C" w:rsidR="0072219A" w:rsidRDefault="0072219A" w:rsidP="00007EC3">
      <w:pPr>
        <w:spacing w:line="480" w:lineRule="auto"/>
        <w:contextualSpacing/>
        <w:rPr>
          <w:sz w:val="20"/>
          <w:szCs w:val="20"/>
        </w:rPr>
      </w:pPr>
      <w:r w:rsidRPr="005C5E5F">
        <w:rPr>
          <w:sz w:val="20"/>
          <w:szCs w:val="20"/>
        </w:rPr>
        <w:t>Church, M.</w:t>
      </w:r>
      <w:r w:rsidR="00E46A89">
        <w:rPr>
          <w:sz w:val="20"/>
          <w:szCs w:val="20"/>
        </w:rPr>
        <w:t>,</w:t>
      </w:r>
      <w:r w:rsidRPr="005C5E5F">
        <w:rPr>
          <w:sz w:val="20"/>
          <w:szCs w:val="20"/>
        </w:rPr>
        <w:t xml:space="preserve"> Mark, D.M. 1980. On size and scale in geomorphology. </w:t>
      </w:r>
      <w:r w:rsidRPr="00894CFA">
        <w:rPr>
          <w:i/>
          <w:sz w:val="20"/>
          <w:szCs w:val="20"/>
        </w:rPr>
        <w:t>Progress in Physical Geography</w:t>
      </w:r>
      <w:r w:rsidRPr="005C5E5F">
        <w:rPr>
          <w:sz w:val="20"/>
          <w:szCs w:val="20"/>
        </w:rPr>
        <w:t xml:space="preserve"> </w:t>
      </w:r>
      <w:r w:rsidRPr="005C5E5F">
        <w:rPr>
          <w:bCs/>
          <w:sz w:val="20"/>
          <w:szCs w:val="20"/>
        </w:rPr>
        <w:t>4.</w:t>
      </w:r>
      <w:r w:rsidRPr="005C5E5F">
        <w:rPr>
          <w:sz w:val="20"/>
          <w:szCs w:val="20"/>
        </w:rPr>
        <w:t xml:space="preserve"> 342-390.</w:t>
      </w:r>
    </w:p>
    <w:p w14:paraId="477771B9" w14:textId="4C5296FB" w:rsidR="00E47FA8" w:rsidRDefault="00E47FA8" w:rsidP="00007EC3">
      <w:pPr>
        <w:spacing w:line="480" w:lineRule="auto"/>
        <w:contextualSpacing/>
        <w:rPr>
          <w:sz w:val="20"/>
          <w:szCs w:val="20"/>
        </w:rPr>
      </w:pPr>
    </w:p>
    <w:p w14:paraId="1776EDAF" w14:textId="74B2EDBB" w:rsidR="00E47FA8" w:rsidRDefault="00E47FA8" w:rsidP="00007EC3">
      <w:pPr>
        <w:spacing w:line="480" w:lineRule="auto"/>
        <w:contextualSpacing/>
        <w:rPr>
          <w:sz w:val="20"/>
          <w:szCs w:val="20"/>
        </w:rPr>
      </w:pPr>
      <w:r>
        <w:rPr>
          <w:sz w:val="20"/>
          <w:szCs w:val="20"/>
        </w:rPr>
        <w:lastRenderedPageBreak/>
        <w:t xml:space="preserve">Clark, J.D. 1950. </w:t>
      </w:r>
      <w:r w:rsidRPr="00E47FA8">
        <w:rPr>
          <w:i/>
          <w:iCs/>
          <w:sz w:val="20"/>
          <w:szCs w:val="20"/>
        </w:rPr>
        <w:t>The Stone Age Cultures of Northern Rhodesia</w:t>
      </w:r>
      <w:r>
        <w:rPr>
          <w:sz w:val="20"/>
          <w:szCs w:val="20"/>
        </w:rPr>
        <w:t>. Claremont: South African Archaeological Society.</w:t>
      </w:r>
    </w:p>
    <w:p w14:paraId="534CAB0D" w14:textId="3F4AF35B" w:rsidR="00E47FA8" w:rsidRDefault="00E47FA8" w:rsidP="00007EC3">
      <w:pPr>
        <w:spacing w:line="480" w:lineRule="auto"/>
        <w:contextualSpacing/>
        <w:rPr>
          <w:sz w:val="20"/>
          <w:szCs w:val="20"/>
        </w:rPr>
      </w:pPr>
    </w:p>
    <w:p w14:paraId="3966B789" w14:textId="16F13BCA" w:rsidR="00E47FA8" w:rsidRDefault="00E47FA8" w:rsidP="00007EC3">
      <w:pPr>
        <w:spacing w:line="480" w:lineRule="auto"/>
        <w:contextualSpacing/>
        <w:rPr>
          <w:sz w:val="20"/>
          <w:szCs w:val="20"/>
        </w:rPr>
      </w:pPr>
      <w:r>
        <w:rPr>
          <w:sz w:val="20"/>
          <w:szCs w:val="20"/>
        </w:rPr>
        <w:t xml:space="preserve">Clark, J.D. 1974. </w:t>
      </w:r>
      <w:proofErr w:type="spellStart"/>
      <w:r w:rsidRPr="00E47FA8">
        <w:rPr>
          <w:i/>
          <w:iCs/>
          <w:sz w:val="20"/>
          <w:szCs w:val="20"/>
        </w:rPr>
        <w:t>Kalambo</w:t>
      </w:r>
      <w:proofErr w:type="spellEnd"/>
      <w:r w:rsidRPr="00E47FA8">
        <w:rPr>
          <w:i/>
          <w:iCs/>
          <w:sz w:val="20"/>
          <w:szCs w:val="20"/>
        </w:rPr>
        <w:t xml:space="preserve"> Falls Prehistoric Site, Volume II</w:t>
      </w:r>
      <w:r>
        <w:rPr>
          <w:sz w:val="20"/>
          <w:szCs w:val="20"/>
        </w:rPr>
        <w:t>.  Cambridge: Cambridge University Press.</w:t>
      </w:r>
    </w:p>
    <w:p w14:paraId="430CE415" w14:textId="734BDD57" w:rsidR="0072219A" w:rsidRDefault="0072219A" w:rsidP="00007EC3">
      <w:pPr>
        <w:spacing w:line="480" w:lineRule="auto"/>
        <w:contextualSpacing/>
        <w:rPr>
          <w:sz w:val="20"/>
          <w:szCs w:val="20"/>
        </w:rPr>
      </w:pPr>
    </w:p>
    <w:p w14:paraId="40775A3A" w14:textId="0629EDED" w:rsidR="00E47FA8" w:rsidRDefault="00E47FA8" w:rsidP="00007EC3">
      <w:pPr>
        <w:spacing w:line="480" w:lineRule="auto"/>
        <w:contextualSpacing/>
        <w:rPr>
          <w:sz w:val="20"/>
          <w:szCs w:val="20"/>
        </w:rPr>
      </w:pPr>
      <w:r>
        <w:rPr>
          <w:sz w:val="20"/>
          <w:szCs w:val="20"/>
        </w:rPr>
        <w:t xml:space="preserve">Clark, J.D. 2001.  </w:t>
      </w:r>
      <w:proofErr w:type="spellStart"/>
      <w:r w:rsidRPr="00E47FA8">
        <w:rPr>
          <w:i/>
          <w:iCs/>
          <w:sz w:val="20"/>
          <w:szCs w:val="20"/>
        </w:rPr>
        <w:t>Kalambo</w:t>
      </w:r>
      <w:proofErr w:type="spellEnd"/>
      <w:r w:rsidRPr="00E47FA8">
        <w:rPr>
          <w:i/>
          <w:iCs/>
          <w:sz w:val="20"/>
          <w:szCs w:val="20"/>
        </w:rPr>
        <w:t xml:space="preserve"> Falls Prehistoric Site, Volume </w:t>
      </w:r>
      <w:r>
        <w:rPr>
          <w:i/>
          <w:iCs/>
          <w:sz w:val="20"/>
          <w:szCs w:val="20"/>
        </w:rPr>
        <w:t>III</w:t>
      </w:r>
      <w:r>
        <w:rPr>
          <w:sz w:val="20"/>
          <w:szCs w:val="20"/>
        </w:rPr>
        <w:t>.  Cambridge: Cambridge University Press.</w:t>
      </w:r>
    </w:p>
    <w:p w14:paraId="53C979A0" w14:textId="77777777" w:rsidR="00E47FA8" w:rsidRDefault="00E47FA8" w:rsidP="00007EC3">
      <w:pPr>
        <w:spacing w:line="480" w:lineRule="auto"/>
        <w:contextualSpacing/>
        <w:rPr>
          <w:sz w:val="20"/>
          <w:szCs w:val="20"/>
        </w:rPr>
      </w:pPr>
    </w:p>
    <w:p w14:paraId="6096D890" w14:textId="04DEDED1" w:rsidR="0072219A" w:rsidRDefault="0072219A" w:rsidP="00007EC3">
      <w:pPr>
        <w:spacing w:line="480" w:lineRule="auto"/>
        <w:contextualSpacing/>
        <w:rPr>
          <w:sz w:val="20"/>
          <w:szCs w:val="20"/>
        </w:rPr>
      </w:pPr>
      <w:r w:rsidRPr="005C5E5F">
        <w:rPr>
          <w:sz w:val="20"/>
          <w:szCs w:val="20"/>
        </w:rPr>
        <w:t xml:space="preserve">Colton, D. 2009. An archaeological and geomorphological survey of the Luangwa Valley, Zambia. Cambridge Monographs in Archaeology no. 78. </w:t>
      </w:r>
      <w:proofErr w:type="spellStart"/>
      <w:r w:rsidRPr="005C5E5F">
        <w:rPr>
          <w:sz w:val="20"/>
          <w:szCs w:val="20"/>
        </w:rPr>
        <w:t>Archaeopress</w:t>
      </w:r>
      <w:proofErr w:type="spellEnd"/>
      <w:r w:rsidRPr="005C5E5F">
        <w:rPr>
          <w:sz w:val="20"/>
          <w:szCs w:val="20"/>
        </w:rPr>
        <w:t xml:space="preserve">: Oxford. </w:t>
      </w:r>
    </w:p>
    <w:p w14:paraId="751698F7" w14:textId="7EF73FE7" w:rsidR="000709B9" w:rsidRDefault="000709B9" w:rsidP="00007EC3">
      <w:pPr>
        <w:spacing w:line="480" w:lineRule="auto"/>
        <w:contextualSpacing/>
        <w:rPr>
          <w:sz w:val="20"/>
          <w:szCs w:val="20"/>
        </w:rPr>
      </w:pPr>
    </w:p>
    <w:p w14:paraId="6E5B6AA4" w14:textId="3BD37DCE" w:rsidR="000709B9" w:rsidRDefault="000709B9" w:rsidP="00007EC3">
      <w:pPr>
        <w:spacing w:line="480" w:lineRule="auto"/>
        <w:contextualSpacing/>
        <w:rPr>
          <w:sz w:val="20"/>
          <w:szCs w:val="20"/>
        </w:rPr>
      </w:pPr>
      <w:r w:rsidRPr="000709B9">
        <w:rPr>
          <w:sz w:val="20"/>
          <w:szCs w:val="20"/>
        </w:rPr>
        <w:t xml:space="preserve">Compton, J.S. 2011. Pleistocene sea-level fluctuations and human evolution on the southern coastal plain of South Africa. Quaternary Science Reviews, 506-527, </w:t>
      </w:r>
      <w:hyperlink r:id="rId12" w:history="1">
        <w:r w:rsidRPr="003D13A2">
          <w:rPr>
            <w:rStyle w:val="Hyperlink"/>
            <w:sz w:val="20"/>
            <w:szCs w:val="20"/>
          </w:rPr>
          <w:t>https://doi:10.1016/j.quascirev.2010.12.012</w:t>
        </w:r>
      </w:hyperlink>
    </w:p>
    <w:p w14:paraId="15FEEB79" w14:textId="77777777" w:rsidR="0072219A" w:rsidRDefault="0072219A" w:rsidP="00007EC3">
      <w:pPr>
        <w:spacing w:line="480" w:lineRule="auto"/>
        <w:contextualSpacing/>
        <w:rPr>
          <w:sz w:val="20"/>
          <w:szCs w:val="20"/>
        </w:rPr>
      </w:pPr>
    </w:p>
    <w:p w14:paraId="6F9C4EA8" w14:textId="77777777" w:rsidR="0072219A" w:rsidRDefault="0072219A" w:rsidP="00007EC3">
      <w:pPr>
        <w:spacing w:line="480" w:lineRule="auto"/>
        <w:contextualSpacing/>
        <w:rPr>
          <w:sz w:val="20"/>
          <w:szCs w:val="20"/>
        </w:rPr>
      </w:pPr>
      <w:proofErr w:type="spellStart"/>
      <w:r>
        <w:rPr>
          <w:sz w:val="20"/>
          <w:szCs w:val="20"/>
        </w:rPr>
        <w:t>Delvaux</w:t>
      </w:r>
      <w:proofErr w:type="spellEnd"/>
      <w:r>
        <w:rPr>
          <w:sz w:val="20"/>
          <w:szCs w:val="20"/>
        </w:rPr>
        <w:t xml:space="preserve">, D.  2001.  Tectonic and </w:t>
      </w:r>
      <w:proofErr w:type="spellStart"/>
      <w:r>
        <w:rPr>
          <w:sz w:val="20"/>
          <w:szCs w:val="20"/>
        </w:rPr>
        <w:t>palaeostress</w:t>
      </w:r>
      <w:proofErr w:type="spellEnd"/>
      <w:r>
        <w:rPr>
          <w:sz w:val="20"/>
          <w:szCs w:val="20"/>
        </w:rPr>
        <w:t xml:space="preserve"> evolution of the Tanganyika-</w:t>
      </w:r>
      <w:proofErr w:type="spellStart"/>
      <w:r>
        <w:rPr>
          <w:sz w:val="20"/>
          <w:szCs w:val="20"/>
        </w:rPr>
        <w:t>Rukwa</w:t>
      </w:r>
      <w:proofErr w:type="spellEnd"/>
      <w:r>
        <w:rPr>
          <w:sz w:val="20"/>
          <w:szCs w:val="20"/>
        </w:rPr>
        <w:t xml:space="preserve">-Malawi rift segment, East African Rift System.  In PA Ziegler, W </w:t>
      </w:r>
      <w:proofErr w:type="spellStart"/>
      <w:r>
        <w:rPr>
          <w:sz w:val="20"/>
          <w:szCs w:val="20"/>
        </w:rPr>
        <w:t>Cavazza</w:t>
      </w:r>
      <w:proofErr w:type="spellEnd"/>
      <w:r>
        <w:rPr>
          <w:sz w:val="20"/>
          <w:szCs w:val="20"/>
        </w:rPr>
        <w:t xml:space="preserve">, AHF Robertson, and S. </w:t>
      </w:r>
      <w:proofErr w:type="spellStart"/>
      <w:r>
        <w:rPr>
          <w:sz w:val="20"/>
          <w:szCs w:val="20"/>
        </w:rPr>
        <w:t>Crasquin-Soleau</w:t>
      </w:r>
      <w:proofErr w:type="spellEnd"/>
      <w:r>
        <w:rPr>
          <w:sz w:val="20"/>
          <w:szCs w:val="20"/>
        </w:rPr>
        <w:t xml:space="preserve"> (eds), Peri-Tethys Memoir 6: Peri-Tethyan Rift/Wrench Basins and Passive Margins</w:t>
      </w:r>
      <w:r w:rsidRPr="00351E8E">
        <w:rPr>
          <w:color w:val="FF0000"/>
          <w:sz w:val="20"/>
          <w:szCs w:val="20"/>
        </w:rPr>
        <w:t xml:space="preserve">. </w:t>
      </w:r>
      <w:r w:rsidRPr="00351E8E">
        <w:rPr>
          <w:i/>
          <w:sz w:val="20"/>
          <w:szCs w:val="20"/>
        </w:rPr>
        <w:t xml:space="preserve">Mem. Mus. </w:t>
      </w:r>
      <w:proofErr w:type="spellStart"/>
      <w:r w:rsidRPr="00351E8E">
        <w:rPr>
          <w:i/>
          <w:sz w:val="20"/>
          <w:szCs w:val="20"/>
        </w:rPr>
        <w:t>Natn</w:t>
      </w:r>
      <w:proofErr w:type="spellEnd"/>
      <w:r w:rsidRPr="00351E8E">
        <w:rPr>
          <w:i/>
          <w:sz w:val="20"/>
          <w:szCs w:val="20"/>
        </w:rPr>
        <w:t>. Hist. nat.,</w:t>
      </w:r>
      <w:r>
        <w:rPr>
          <w:sz w:val="20"/>
          <w:szCs w:val="20"/>
        </w:rPr>
        <w:t xml:space="preserve"> 186:545-567.</w:t>
      </w:r>
    </w:p>
    <w:p w14:paraId="5A826ABB" w14:textId="77777777" w:rsidR="0072219A" w:rsidRDefault="0072219A" w:rsidP="00007EC3">
      <w:pPr>
        <w:spacing w:line="480" w:lineRule="auto"/>
        <w:contextualSpacing/>
        <w:rPr>
          <w:sz w:val="20"/>
          <w:szCs w:val="20"/>
        </w:rPr>
      </w:pPr>
    </w:p>
    <w:p w14:paraId="584570C2" w14:textId="77777777" w:rsidR="0072219A" w:rsidRPr="00690D01" w:rsidRDefault="0072219A" w:rsidP="00007EC3">
      <w:pPr>
        <w:spacing w:line="480" w:lineRule="auto"/>
        <w:contextualSpacing/>
        <w:rPr>
          <w:sz w:val="20"/>
          <w:szCs w:val="20"/>
        </w:rPr>
      </w:pPr>
      <w:proofErr w:type="spellStart"/>
      <w:r w:rsidRPr="00690D01">
        <w:rPr>
          <w:sz w:val="20"/>
          <w:szCs w:val="20"/>
        </w:rPr>
        <w:t>Delvaux</w:t>
      </w:r>
      <w:proofErr w:type="spellEnd"/>
      <w:r w:rsidRPr="00690D01">
        <w:rPr>
          <w:sz w:val="20"/>
          <w:szCs w:val="20"/>
        </w:rPr>
        <w:t xml:space="preserve">, D., Levi, K., </w:t>
      </w:r>
      <w:proofErr w:type="spellStart"/>
      <w:r w:rsidRPr="00690D01">
        <w:rPr>
          <w:sz w:val="20"/>
          <w:szCs w:val="20"/>
        </w:rPr>
        <w:t>Kajara</w:t>
      </w:r>
      <w:proofErr w:type="spellEnd"/>
      <w:r w:rsidRPr="00690D01">
        <w:rPr>
          <w:sz w:val="20"/>
          <w:szCs w:val="20"/>
        </w:rPr>
        <w:t xml:space="preserve">, R., </w:t>
      </w:r>
      <w:proofErr w:type="spellStart"/>
      <w:r w:rsidRPr="00690D01">
        <w:rPr>
          <w:sz w:val="20"/>
          <w:szCs w:val="20"/>
        </w:rPr>
        <w:t>Sarota</w:t>
      </w:r>
      <w:proofErr w:type="spellEnd"/>
      <w:r w:rsidRPr="00690D01">
        <w:rPr>
          <w:sz w:val="20"/>
          <w:szCs w:val="20"/>
        </w:rPr>
        <w:t xml:space="preserve">, J., 1992. Cenozoic </w:t>
      </w:r>
      <w:proofErr w:type="spellStart"/>
      <w:r w:rsidRPr="00690D01">
        <w:rPr>
          <w:sz w:val="20"/>
          <w:szCs w:val="20"/>
        </w:rPr>
        <w:t>palaeostress</w:t>
      </w:r>
      <w:proofErr w:type="spellEnd"/>
      <w:r w:rsidRPr="00690D01">
        <w:rPr>
          <w:sz w:val="20"/>
          <w:szCs w:val="20"/>
        </w:rPr>
        <w:t xml:space="preserve"> and kinematic evolution of the </w:t>
      </w:r>
      <w:proofErr w:type="spellStart"/>
      <w:r w:rsidRPr="00690D01">
        <w:rPr>
          <w:sz w:val="20"/>
          <w:szCs w:val="20"/>
        </w:rPr>
        <w:t>Rukwa</w:t>
      </w:r>
      <w:proofErr w:type="spellEnd"/>
      <w:r w:rsidRPr="00690D01">
        <w:rPr>
          <w:sz w:val="20"/>
          <w:szCs w:val="20"/>
        </w:rPr>
        <w:t xml:space="preserve"> North Malawi rift valley (East African Rift System).</w:t>
      </w:r>
      <w:r w:rsidRPr="00690D01">
        <w:rPr>
          <w:i/>
          <w:sz w:val="20"/>
          <w:szCs w:val="20"/>
        </w:rPr>
        <w:t xml:space="preserve"> Bulletin des Centres de </w:t>
      </w:r>
      <w:proofErr w:type="spellStart"/>
      <w:r w:rsidRPr="00690D01">
        <w:rPr>
          <w:i/>
          <w:sz w:val="20"/>
          <w:szCs w:val="20"/>
        </w:rPr>
        <w:t>Recherches</w:t>
      </w:r>
      <w:proofErr w:type="spellEnd"/>
      <w:r w:rsidRPr="00690D01">
        <w:rPr>
          <w:i/>
          <w:sz w:val="20"/>
          <w:szCs w:val="20"/>
        </w:rPr>
        <w:t xml:space="preserve"> Exploration Production Elf Aquitaine </w:t>
      </w:r>
      <w:r w:rsidRPr="00690D01">
        <w:rPr>
          <w:sz w:val="20"/>
          <w:szCs w:val="20"/>
        </w:rPr>
        <w:t>16, 383–406.</w:t>
      </w:r>
    </w:p>
    <w:p w14:paraId="7B03A0BC" w14:textId="77777777" w:rsidR="0072219A" w:rsidRPr="00351E8E" w:rsidRDefault="0072219A" w:rsidP="00007EC3">
      <w:pPr>
        <w:spacing w:line="480" w:lineRule="auto"/>
        <w:contextualSpacing/>
        <w:rPr>
          <w:color w:val="FF0000"/>
          <w:sz w:val="20"/>
          <w:szCs w:val="20"/>
        </w:rPr>
      </w:pPr>
    </w:p>
    <w:p w14:paraId="553A3977" w14:textId="72E4E8F0" w:rsidR="0072219A" w:rsidRDefault="0072219A" w:rsidP="00007EC3">
      <w:pPr>
        <w:spacing w:line="480" w:lineRule="auto"/>
        <w:contextualSpacing/>
        <w:rPr>
          <w:sz w:val="20"/>
          <w:szCs w:val="20"/>
        </w:rPr>
      </w:pPr>
      <w:proofErr w:type="spellStart"/>
      <w:r w:rsidRPr="00C93ADD">
        <w:rPr>
          <w:sz w:val="20"/>
          <w:szCs w:val="20"/>
        </w:rPr>
        <w:t>Delvaux</w:t>
      </w:r>
      <w:proofErr w:type="spellEnd"/>
      <w:r w:rsidRPr="00C93ADD">
        <w:rPr>
          <w:sz w:val="20"/>
          <w:szCs w:val="20"/>
        </w:rPr>
        <w:t xml:space="preserve"> D</w:t>
      </w:r>
      <w:r w:rsidR="00E46A89">
        <w:rPr>
          <w:sz w:val="20"/>
          <w:szCs w:val="20"/>
        </w:rPr>
        <w:t>.</w:t>
      </w:r>
      <w:r w:rsidRPr="00C93ADD">
        <w:rPr>
          <w:sz w:val="20"/>
          <w:szCs w:val="20"/>
        </w:rPr>
        <w:t xml:space="preserve">, </w:t>
      </w:r>
      <w:proofErr w:type="spellStart"/>
      <w:r w:rsidRPr="00C93ADD">
        <w:rPr>
          <w:sz w:val="20"/>
          <w:szCs w:val="20"/>
        </w:rPr>
        <w:t>Kervyn</w:t>
      </w:r>
      <w:proofErr w:type="spellEnd"/>
      <w:r w:rsidRPr="00C93ADD">
        <w:rPr>
          <w:sz w:val="20"/>
          <w:szCs w:val="20"/>
        </w:rPr>
        <w:t xml:space="preserve"> F</w:t>
      </w:r>
      <w:r w:rsidR="00E46A89">
        <w:rPr>
          <w:sz w:val="20"/>
          <w:szCs w:val="20"/>
        </w:rPr>
        <w:t>.</w:t>
      </w:r>
      <w:r w:rsidRPr="00C93ADD">
        <w:rPr>
          <w:sz w:val="20"/>
          <w:szCs w:val="20"/>
        </w:rPr>
        <w:t xml:space="preserve">, </w:t>
      </w:r>
      <w:proofErr w:type="spellStart"/>
      <w:r w:rsidRPr="00C93ADD">
        <w:rPr>
          <w:sz w:val="20"/>
          <w:szCs w:val="20"/>
        </w:rPr>
        <w:t>Macheyeki</w:t>
      </w:r>
      <w:proofErr w:type="spellEnd"/>
      <w:r w:rsidR="00E46A89">
        <w:rPr>
          <w:sz w:val="20"/>
          <w:szCs w:val="20"/>
        </w:rPr>
        <w:t>,</w:t>
      </w:r>
      <w:r w:rsidRPr="00C93ADD">
        <w:rPr>
          <w:sz w:val="20"/>
          <w:szCs w:val="20"/>
        </w:rPr>
        <w:t xml:space="preserve"> A</w:t>
      </w:r>
      <w:r w:rsidR="00E46A89">
        <w:rPr>
          <w:sz w:val="20"/>
          <w:szCs w:val="20"/>
        </w:rPr>
        <w:t>.</w:t>
      </w:r>
      <w:r w:rsidRPr="00C93ADD">
        <w:rPr>
          <w:sz w:val="20"/>
          <w:szCs w:val="20"/>
        </w:rPr>
        <w:t>S</w:t>
      </w:r>
      <w:r w:rsidR="00E46A89">
        <w:rPr>
          <w:sz w:val="20"/>
          <w:szCs w:val="20"/>
        </w:rPr>
        <w:t>.,</w:t>
      </w:r>
      <w:r w:rsidRPr="00C93ADD">
        <w:rPr>
          <w:sz w:val="20"/>
          <w:szCs w:val="20"/>
        </w:rPr>
        <w:t xml:space="preserve"> et al. 2012. Geodynamic</w:t>
      </w:r>
      <w:r>
        <w:rPr>
          <w:sz w:val="20"/>
          <w:szCs w:val="20"/>
        </w:rPr>
        <w:t xml:space="preserve"> </w:t>
      </w:r>
      <w:r w:rsidRPr="00C93ADD">
        <w:rPr>
          <w:sz w:val="20"/>
          <w:szCs w:val="20"/>
        </w:rPr>
        <w:t>significance of the TRM segment in the East African Rift</w:t>
      </w:r>
      <w:r>
        <w:rPr>
          <w:sz w:val="20"/>
          <w:szCs w:val="20"/>
        </w:rPr>
        <w:t xml:space="preserve"> </w:t>
      </w:r>
      <w:r w:rsidRPr="00C93ADD">
        <w:rPr>
          <w:sz w:val="20"/>
          <w:szCs w:val="20"/>
        </w:rPr>
        <w:t xml:space="preserve">(W-Tanzania): active tectonics and </w:t>
      </w:r>
      <w:proofErr w:type="spellStart"/>
      <w:r w:rsidRPr="00C93ADD">
        <w:rPr>
          <w:sz w:val="20"/>
          <w:szCs w:val="20"/>
        </w:rPr>
        <w:t>paleostress</w:t>
      </w:r>
      <w:proofErr w:type="spellEnd"/>
      <w:r w:rsidRPr="00C93ADD">
        <w:rPr>
          <w:sz w:val="20"/>
          <w:szCs w:val="20"/>
        </w:rPr>
        <w:t xml:space="preserve"> in the </w:t>
      </w:r>
      <w:proofErr w:type="spellStart"/>
      <w:r w:rsidRPr="00C93ADD">
        <w:rPr>
          <w:sz w:val="20"/>
          <w:szCs w:val="20"/>
        </w:rPr>
        <w:t>Ufipa</w:t>
      </w:r>
      <w:proofErr w:type="spellEnd"/>
      <w:r w:rsidRPr="00C93ADD">
        <w:rPr>
          <w:sz w:val="20"/>
          <w:szCs w:val="20"/>
        </w:rPr>
        <w:t xml:space="preserve"> plateau</w:t>
      </w:r>
      <w:r>
        <w:rPr>
          <w:sz w:val="20"/>
          <w:szCs w:val="20"/>
        </w:rPr>
        <w:t xml:space="preserve"> </w:t>
      </w:r>
      <w:r w:rsidRPr="00C93ADD">
        <w:rPr>
          <w:sz w:val="20"/>
          <w:szCs w:val="20"/>
        </w:rPr>
        <w:t xml:space="preserve">and </w:t>
      </w:r>
      <w:proofErr w:type="spellStart"/>
      <w:r w:rsidRPr="00C93ADD">
        <w:rPr>
          <w:sz w:val="20"/>
          <w:szCs w:val="20"/>
        </w:rPr>
        <w:t>Rukwa</w:t>
      </w:r>
      <w:proofErr w:type="spellEnd"/>
      <w:r w:rsidRPr="00C93ADD">
        <w:rPr>
          <w:sz w:val="20"/>
          <w:szCs w:val="20"/>
        </w:rPr>
        <w:t xml:space="preserve"> basin. </w:t>
      </w:r>
      <w:r w:rsidRPr="00690D01">
        <w:rPr>
          <w:i/>
          <w:sz w:val="20"/>
          <w:szCs w:val="20"/>
        </w:rPr>
        <w:t xml:space="preserve">Journal of Structural Geology </w:t>
      </w:r>
      <w:r w:rsidRPr="00C93ADD">
        <w:rPr>
          <w:sz w:val="20"/>
          <w:szCs w:val="20"/>
        </w:rPr>
        <w:t>37: 161–180</w:t>
      </w:r>
      <w:r>
        <w:rPr>
          <w:sz w:val="20"/>
          <w:szCs w:val="20"/>
        </w:rPr>
        <w:t xml:space="preserve"> </w:t>
      </w:r>
      <w:r w:rsidRPr="00C93ADD">
        <w:rPr>
          <w:sz w:val="20"/>
          <w:szCs w:val="20"/>
        </w:rPr>
        <w:t>[DOI: 10.1016/j.jsg.2012.01.008].</w:t>
      </w:r>
    </w:p>
    <w:p w14:paraId="35BB7D19" w14:textId="77777777" w:rsidR="0072219A" w:rsidRPr="005C5E5F" w:rsidRDefault="0072219A" w:rsidP="00007EC3">
      <w:pPr>
        <w:spacing w:line="480" w:lineRule="auto"/>
        <w:contextualSpacing/>
        <w:rPr>
          <w:sz w:val="20"/>
          <w:szCs w:val="20"/>
        </w:rPr>
      </w:pPr>
    </w:p>
    <w:p w14:paraId="74BAED03" w14:textId="77777777" w:rsidR="0072219A" w:rsidRPr="005C5E5F" w:rsidRDefault="0072219A" w:rsidP="00007EC3">
      <w:pPr>
        <w:spacing w:line="480" w:lineRule="auto"/>
        <w:contextualSpacing/>
        <w:rPr>
          <w:sz w:val="20"/>
          <w:szCs w:val="20"/>
        </w:rPr>
      </w:pPr>
      <w:proofErr w:type="spellStart"/>
      <w:r w:rsidRPr="00910E39">
        <w:rPr>
          <w:sz w:val="20"/>
          <w:szCs w:val="20"/>
          <w:lang w:val="es-ES"/>
        </w:rPr>
        <w:t>deMenocal</w:t>
      </w:r>
      <w:proofErr w:type="spellEnd"/>
      <w:r w:rsidRPr="00910E39">
        <w:rPr>
          <w:sz w:val="20"/>
          <w:szCs w:val="20"/>
          <w:lang w:val="es-ES"/>
        </w:rPr>
        <w:t xml:space="preserve">, P.B. 1995. </w:t>
      </w:r>
      <w:proofErr w:type="spellStart"/>
      <w:r w:rsidRPr="00910E39">
        <w:rPr>
          <w:sz w:val="20"/>
          <w:szCs w:val="20"/>
          <w:lang w:val="es-ES"/>
        </w:rPr>
        <w:t>Plio-Pleistocene</w:t>
      </w:r>
      <w:proofErr w:type="spellEnd"/>
      <w:r w:rsidRPr="00910E39">
        <w:rPr>
          <w:sz w:val="20"/>
          <w:szCs w:val="20"/>
          <w:lang w:val="es-ES"/>
        </w:rPr>
        <w:t xml:space="preserve"> </w:t>
      </w:r>
      <w:proofErr w:type="spellStart"/>
      <w:r w:rsidRPr="00910E39">
        <w:rPr>
          <w:sz w:val="20"/>
          <w:szCs w:val="20"/>
          <w:lang w:val="es-ES"/>
        </w:rPr>
        <w:t>African</w:t>
      </w:r>
      <w:proofErr w:type="spellEnd"/>
      <w:r w:rsidRPr="00910E39">
        <w:rPr>
          <w:sz w:val="20"/>
          <w:szCs w:val="20"/>
          <w:lang w:val="es-ES"/>
        </w:rPr>
        <w:t xml:space="preserve">  </w:t>
      </w:r>
      <w:proofErr w:type="spellStart"/>
      <w:r w:rsidRPr="00910E39">
        <w:rPr>
          <w:sz w:val="20"/>
          <w:szCs w:val="20"/>
          <w:lang w:val="es-ES"/>
        </w:rPr>
        <w:t>Climate</w:t>
      </w:r>
      <w:proofErr w:type="spellEnd"/>
      <w:r w:rsidRPr="00910E39">
        <w:rPr>
          <w:sz w:val="20"/>
          <w:szCs w:val="20"/>
          <w:lang w:val="es-ES"/>
        </w:rPr>
        <w:t xml:space="preserve">. </w:t>
      </w:r>
      <w:r w:rsidRPr="00690D01">
        <w:rPr>
          <w:i/>
          <w:sz w:val="20"/>
          <w:szCs w:val="20"/>
        </w:rPr>
        <w:t>Science</w:t>
      </w:r>
      <w:r w:rsidRPr="005C5E5F">
        <w:rPr>
          <w:sz w:val="20"/>
          <w:szCs w:val="20"/>
        </w:rPr>
        <w:t xml:space="preserve"> </w:t>
      </w:r>
      <w:r w:rsidRPr="005C5E5F">
        <w:rPr>
          <w:bCs/>
          <w:sz w:val="20"/>
          <w:szCs w:val="20"/>
        </w:rPr>
        <w:t>270.</w:t>
      </w:r>
      <w:r w:rsidRPr="005C5E5F">
        <w:rPr>
          <w:sz w:val="20"/>
          <w:szCs w:val="20"/>
        </w:rPr>
        <w:t xml:space="preserve"> 53-59.</w:t>
      </w:r>
    </w:p>
    <w:p w14:paraId="4223907D" w14:textId="77777777" w:rsidR="0072219A" w:rsidRPr="005C5E5F" w:rsidRDefault="0072219A" w:rsidP="00007EC3">
      <w:pPr>
        <w:spacing w:line="480" w:lineRule="auto"/>
        <w:contextualSpacing/>
        <w:rPr>
          <w:sz w:val="20"/>
          <w:szCs w:val="20"/>
        </w:rPr>
      </w:pPr>
    </w:p>
    <w:p w14:paraId="44B01C82" w14:textId="4AA6FCF9" w:rsidR="0072219A" w:rsidRDefault="0072219A" w:rsidP="00007EC3">
      <w:pPr>
        <w:autoSpaceDE w:val="0"/>
        <w:autoSpaceDN w:val="0"/>
        <w:adjustRightInd w:val="0"/>
        <w:spacing w:line="480" w:lineRule="auto"/>
        <w:rPr>
          <w:sz w:val="20"/>
          <w:szCs w:val="20"/>
        </w:rPr>
      </w:pPr>
      <w:r w:rsidRPr="005C5E5F">
        <w:rPr>
          <w:sz w:val="20"/>
          <w:szCs w:val="20"/>
        </w:rPr>
        <w:t xml:space="preserve">Dixey, F. 1937. The Geology of part of the upper Luangwa Valley, </w:t>
      </w:r>
      <w:proofErr w:type="spellStart"/>
      <w:r w:rsidRPr="005C5E5F">
        <w:rPr>
          <w:sz w:val="20"/>
          <w:szCs w:val="20"/>
        </w:rPr>
        <w:t>northeastern</w:t>
      </w:r>
      <w:proofErr w:type="spellEnd"/>
      <w:r w:rsidRPr="005C5E5F">
        <w:rPr>
          <w:sz w:val="20"/>
          <w:szCs w:val="20"/>
        </w:rPr>
        <w:t xml:space="preserve"> Rhodesia. </w:t>
      </w:r>
      <w:r w:rsidRPr="00690D01">
        <w:rPr>
          <w:i/>
          <w:sz w:val="20"/>
          <w:szCs w:val="20"/>
        </w:rPr>
        <w:t>Quarterly Journal of the Geological Society</w:t>
      </w:r>
      <w:r w:rsidRPr="005C5E5F">
        <w:rPr>
          <w:sz w:val="20"/>
          <w:szCs w:val="20"/>
        </w:rPr>
        <w:t xml:space="preserve"> London 93, 52-76.</w:t>
      </w:r>
    </w:p>
    <w:p w14:paraId="1A2771CC" w14:textId="0432D9BC" w:rsidR="0072219A" w:rsidRDefault="0072219A" w:rsidP="00007EC3">
      <w:pPr>
        <w:autoSpaceDE w:val="0"/>
        <w:autoSpaceDN w:val="0"/>
        <w:adjustRightInd w:val="0"/>
        <w:spacing w:line="480" w:lineRule="auto"/>
        <w:rPr>
          <w:rFonts w:ascii="Segoe UI" w:hAnsi="Segoe UI" w:cs="Segoe UI"/>
          <w:sz w:val="18"/>
          <w:szCs w:val="18"/>
          <w:lang w:eastAsia="en-GB"/>
        </w:rPr>
      </w:pPr>
      <w:r w:rsidRPr="00690D01">
        <w:rPr>
          <w:sz w:val="20"/>
          <w:szCs w:val="20"/>
          <w:lang w:eastAsia="en-GB"/>
        </w:rPr>
        <w:lastRenderedPageBreak/>
        <w:t xml:space="preserve">Dixey, F. 1944.  The geomorphology of Northern Rhodesia.  </w:t>
      </w:r>
      <w:r w:rsidRPr="00690D01">
        <w:rPr>
          <w:i/>
          <w:sz w:val="20"/>
          <w:szCs w:val="20"/>
          <w:lang w:eastAsia="en-GB"/>
        </w:rPr>
        <w:t>Transactions of the Geological Society of South Africa</w:t>
      </w:r>
      <w:r w:rsidRPr="00690D01">
        <w:rPr>
          <w:sz w:val="20"/>
          <w:szCs w:val="20"/>
          <w:lang w:eastAsia="en-GB"/>
        </w:rPr>
        <w:t xml:space="preserve"> 47:9-45.</w:t>
      </w:r>
    </w:p>
    <w:p w14:paraId="08A93830" w14:textId="1F2D6675" w:rsidR="00E46A89" w:rsidRDefault="00E46A89" w:rsidP="00E46A89">
      <w:pPr>
        <w:spacing w:line="480" w:lineRule="auto"/>
        <w:contextualSpacing/>
        <w:rPr>
          <w:sz w:val="20"/>
          <w:szCs w:val="20"/>
        </w:rPr>
      </w:pPr>
      <w:proofErr w:type="spellStart"/>
      <w:r w:rsidRPr="005C5E5F">
        <w:rPr>
          <w:sz w:val="20"/>
          <w:szCs w:val="20"/>
        </w:rPr>
        <w:t>Drysdall</w:t>
      </w:r>
      <w:proofErr w:type="spellEnd"/>
      <w:r w:rsidRPr="005C5E5F">
        <w:rPr>
          <w:sz w:val="20"/>
          <w:szCs w:val="20"/>
        </w:rPr>
        <w:t xml:space="preserve">, A.R. and Weller, R.K. 1966. Karoo sedimentation in Northern Rhodesia. </w:t>
      </w:r>
      <w:r w:rsidRPr="00690D01">
        <w:rPr>
          <w:i/>
          <w:sz w:val="20"/>
          <w:szCs w:val="20"/>
        </w:rPr>
        <w:t xml:space="preserve">Transactions and Proceedings of the Geological Society of South Africa </w:t>
      </w:r>
      <w:r w:rsidRPr="005C5E5F">
        <w:rPr>
          <w:bCs/>
          <w:sz w:val="20"/>
          <w:szCs w:val="20"/>
        </w:rPr>
        <w:t>69</w:t>
      </w:r>
      <w:r>
        <w:rPr>
          <w:bCs/>
          <w:sz w:val="20"/>
          <w:szCs w:val="20"/>
        </w:rPr>
        <w:t>:</w:t>
      </w:r>
      <w:r w:rsidRPr="005C5E5F">
        <w:rPr>
          <w:sz w:val="20"/>
          <w:szCs w:val="20"/>
        </w:rPr>
        <w:t xml:space="preserve"> 39-69.</w:t>
      </w:r>
    </w:p>
    <w:p w14:paraId="2BC05AFD" w14:textId="77777777" w:rsidR="00E46A89" w:rsidRDefault="00E46A89" w:rsidP="00E46A89">
      <w:pPr>
        <w:spacing w:line="480" w:lineRule="auto"/>
        <w:contextualSpacing/>
        <w:rPr>
          <w:sz w:val="20"/>
          <w:szCs w:val="20"/>
        </w:rPr>
      </w:pPr>
    </w:p>
    <w:p w14:paraId="76456491" w14:textId="1BAFC496" w:rsidR="0072219A" w:rsidRPr="00690D01" w:rsidRDefault="0072219A" w:rsidP="00007EC3">
      <w:pPr>
        <w:autoSpaceDE w:val="0"/>
        <w:autoSpaceDN w:val="0"/>
        <w:adjustRightInd w:val="0"/>
        <w:spacing w:line="480" w:lineRule="auto"/>
        <w:rPr>
          <w:sz w:val="18"/>
          <w:szCs w:val="18"/>
          <w:lang w:eastAsia="en-GB"/>
        </w:rPr>
      </w:pPr>
      <w:r w:rsidRPr="00690D01">
        <w:rPr>
          <w:sz w:val="20"/>
          <w:szCs w:val="20"/>
          <w:lang w:eastAsia="en-GB"/>
        </w:rPr>
        <w:t xml:space="preserve">Duller, G.A.T., Tooth, S., Barham, L., Tsukamoto, S. 2015. New archaeological investigations at </w:t>
      </w:r>
      <w:proofErr w:type="spellStart"/>
      <w:r w:rsidRPr="00690D01">
        <w:rPr>
          <w:sz w:val="20"/>
          <w:szCs w:val="20"/>
          <w:lang w:eastAsia="en-GB"/>
        </w:rPr>
        <w:t>Kalambo</w:t>
      </w:r>
      <w:proofErr w:type="spellEnd"/>
      <w:r w:rsidRPr="00690D01">
        <w:rPr>
          <w:sz w:val="20"/>
          <w:szCs w:val="20"/>
          <w:lang w:eastAsia="en-GB"/>
        </w:rPr>
        <w:t xml:space="preserve"> Falls, Zambia: Luminescence chronology and site formation </w:t>
      </w:r>
      <w:r w:rsidRPr="00690D01">
        <w:rPr>
          <w:i/>
          <w:sz w:val="20"/>
          <w:szCs w:val="20"/>
          <w:lang w:eastAsia="en-GB"/>
        </w:rPr>
        <w:t>Journal of Human Evolution</w:t>
      </w:r>
      <w:r w:rsidRPr="00690D01">
        <w:rPr>
          <w:sz w:val="20"/>
          <w:szCs w:val="20"/>
          <w:lang w:eastAsia="en-GB"/>
        </w:rPr>
        <w:t xml:space="preserve"> </w:t>
      </w:r>
      <w:r w:rsidRPr="00690D01">
        <w:rPr>
          <w:b/>
          <w:bCs/>
          <w:sz w:val="20"/>
          <w:szCs w:val="20"/>
          <w:lang w:eastAsia="en-GB"/>
        </w:rPr>
        <w:t>85</w:t>
      </w:r>
      <w:r w:rsidRPr="00690D01">
        <w:rPr>
          <w:sz w:val="20"/>
          <w:szCs w:val="20"/>
          <w:lang w:eastAsia="en-GB"/>
        </w:rPr>
        <w:t>: 111-125</w:t>
      </w:r>
      <w:r w:rsidRPr="00690D01">
        <w:rPr>
          <w:sz w:val="18"/>
          <w:szCs w:val="18"/>
          <w:lang w:eastAsia="en-GB"/>
        </w:rPr>
        <w:t>.</w:t>
      </w:r>
    </w:p>
    <w:p w14:paraId="5F2FF720" w14:textId="6AD27672" w:rsidR="0072219A" w:rsidRDefault="00FF5065" w:rsidP="00007EC3">
      <w:pPr>
        <w:spacing w:line="480" w:lineRule="auto"/>
        <w:contextualSpacing/>
        <w:rPr>
          <w:sz w:val="20"/>
          <w:szCs w:val="20"/>
        </w:rPr>
      </w:pPr>
      <w:r w:rsidRPr="00FF5065">
        <w:rPr>
          <w:sz w:val="20"/>
          <w:szCs w:val="20"/>
        </w:rPr>
        <w:t>Dupont,</w:t>
      </w:r>
      <w:r>
        <w:rPr>
          <w:sz w:val="20"/>
          <w:szCs w:val="20"/>
        </w:rPr>
        <w:t xml:space="preserve"> L.M.,</w:t>
      </w:r>
      <w:r w:rsidR="00CC2C0B">
        <w:rPr>
          <w:sz w:val="20"/>
          <w:szCs w:val="20"/>
        </w:rPr>
        <w:t xml:space="preserve"> </w:t>
      </w:r>
      <w:r w:rsidRPr="00FF5065">
        <w:rPr>
          <w:sz w:val="20"/>
          <w:szCs w:val="20"/>
        </w:rPr>
        <w:t xml:space="preserve">Jahns, </w:t>
      </w:r>
      <w:r w:rsidR="00CC2C0B">
        <w:rPr>
          <w:sz w:val="20"/>
          <w:szCs w:val="20"/>
        </w:rPr>
        <w:t xml:space="preserve">S., </w:t>
      </w:r>
      <w:proofErr w:type="spellStart"/>
      <w:r w:rsidRPr="00FF5065">
        <w:rPr>
          <w:sz w:val="20"/>
          <w:szCs w:val="20"/>
        </w:rPr>
        <w:t>Marret</w:t>
      </w:r>
      <w:proofErr w:type="spellEnd"/>
      <w:r w:rsidRPr="00FF5065">
        <w:rPr>
          <w:sz w:val="20"/>
          <w:szCs w:val="20"/>
        </w:rPr>
        <w:t xml:space="preserve">, </w:t>
      </w:r>
      <w:r w:rsidR="00CC2C0B">
        <w:rPr>
          <w:sz w:val="20"/>
          <w:szCs w:val="20"/>
        </w:rPr>
        <w:t>F.</w:t>
      </w:r>
      <w:r w:rsidR="005A64DA">
        <w:rPr>
          <w:sz w:val="20"/>
          <w:szCs w:val="20"/>
        </w:rPr>
        <w:t>, Ning</w:t>
      </w:r>
      <w:r w:rsidRPr="00FF5065">
        <w:rPr>
          <w:sz w:val="20"/>
          <w:szCs w:val="20"/>
        </w:rPr>
        <w:t>,</w:t>
      </w:r>
      <w:r w:rsidR="00CC2C0B">
        <w:rPr>
          <w:sz w:val="20"/>
          <w:szCs w:val="20"/>
        </w:rPr>
        <w:t xml:space="preserve"> S.</w:t>
      </w:r>
      <w:r w:rsidR="000A26F9">
        <w:rPr>
          <w:sz w:val="20"/>
          <w:szCs w:val="20"/>
        </w:rPr>
        <w:t xml:space="preserve"> 2000.</w:t>
      </w:r>
      <w:r w:rsidRPr="00FF5065">
        <w:rPr>
          <w:sz w:val="20"/>
          <w:szCs w:val="20"/>
        </w:rPr>
        <w:t xml:space="preserve"> Vegetation change in equatorial West Africa: time-slices for the last 150 ka</w:t>
      </w:r>
      <w:r w:rsidR="000A26F9">
        <w:rPr>
          <w:sz w:val="20"/>
          <w:szCs w:val="20"/>
        </w:rPr>
        <w:t>.</w:t>
      </w:r>
      <w:r w:rsidRPr="00FF5065">
        <w:rPr>
          <w:sz w:val="20"/>
          <w:szCs w:val="20"/>
        </w:rPr>
        <w:t xml:space="preserve"> </w:t>
      </w:r>
      <w:r w:rsidRPr="000A26F9">
        <w:rPr>
          <w:i/>
          <w:iCs/>
          <w:sz w:val="20"/>
          <w:szCs w:val="20"/>
        </w:rPr>
        <w:t>Palaeogeography, Palaeoclimatology, Palaeoecology</w:t>
      </w:r>
      <w:r w:rsidRPr="00FF5065">
        <w:rPr>
          <w:sz w:val="20"/>
          <w:szCs w:val="20"/>
        </w:rPr>
        <w:t xml:space="preserve">, 155, Issues 1–2, 2000, </w:t>
      </w:r>
      <w:hyperlink r:id="rId13" w:history="1">
        <w:r w:rsidR="000A26F9" w:rsidRPr="003D13A2">
          <w:rPr>
            <w:rStyle w:val="Hyperlink"/>
            <w:sz w:val="20"/>
            <w:szCs w:val="20"/>
          </w:rPr>
          <w:t>https://doi.org/10.1016/S0031-0182(99)00095-4</w:t>
        </w:r>
      </w:hyperlink>
    </w:p>
    <w:p w14:paraId="5F01AB82" w14:textId="77777777" w:rsidR="00FF5065" w:rsidRPr="005C5E5F" w:rsidRDefault="00FF5065" w:rsidP="00007EC3">
      <w:pPr>
        <w:spacing w:line="480" w:lineRule="auto"/>
        <w:contextualSpacing/>
        <w:rPr>
          <w:sz w:val="20"/>
          <w:szCs w:val="20"/>
        </w:rPr>
      </w:pPr>
    </w:p>
    <w:p w14:paraId="59544D3A" w14:textId="758C3B0E" w:rsidR="00C13A75" w:rsidRDefault="00C13A75" w:rsidP="00007EC3">
      <w:pPr>
        <w:spacing w:line="480" w:lineRule="auto"/>
        <w:contextualSpacing/>
        <w:rPr>
          <w:sz w:val="20"/>
          <w:szCs w:val="20"/>
        </w:rPr>
      </w:pPr>
    </w:p>
    <w:p w14:paraId="130ECAB4" w14:textId="076BC385" w:rsidR="00C13A75" w:rsidRDefault="00C13A75" w:rsidP="00007EC3">
      <w:pPr>
        <w:spacing w:line="480" w:lineRule="auto"/>
        <w:contextualSpacing/>
        <w:rPr>
          <w:sz w:val="20"/>
          <w:szCs w:val="20"/>
        </w:rPr>
      </w:pPr>
      <w:r>
        <w:rPr>
          <w:sz w:val="20"/>
          <w:szCs w:val="20"/>
        </w:rPr>
        <w:t>East, R. 1984. Rainfall, soil nutrient status and biomass of large African savanna mammals. African Journal of Ecology 22: 245-270.</w:t>
      </w:r>
    </w:p>
    <w:p w14:paraId="7F3FF8EE" w14:textId="77777777" w:rsidR="0072219A" w:rsidRDefault="0072219A" w:rsidP="00007EC3">
      <w:pPr>
        <w:spacing w:line="480" w:lineRule="auto"/>
        <w:contextualSpacing/>
        <w:rPr>
          <w:sz w:val="20"/>
          <w:szCs w:val="20"/>
        </w:rPr>
      </w:pPr>
    </w:p>
    <w:p w14:paraId="543DD180" w14:textId="77777777" w:rsidR="0072219A" w:rsidRDefault="0072219A" w:rsidP="00007EC3">
      <w:pPr>
        <w:spacing w:line="480" w:lineRule="auto"/>
        <w:contextualSpacing/>
        <w:rPr>
          <w:sz w:val="20"/>
          <w:szCs w:val="20"/>
        </w:rPr>
      </w:pPr>
      <w:r w:rsidRPr="00B11E95">
        <w:rPr>
          <w:sz w:val="20"/>
          <w:szCs w:val="20"/>
        </w:rPr>
        <w:t xml:space="preserve">Fletcher, R. </w:t>
      </w:r>
      <w:r>
        <w:rPr>
          <w:sz w:val="20"/>
          <w:szCs w:val="20"/>
        </w:rPr>
        <w:t>2010</w:t>
      </w:r>
      <w:r w:rsidRPr="00B11E95">
        <w:rPr>
          <w:sz w:val="20"/>
          <w:szCs w:val="20"/>
        </w:rPr>
        <w:t xml:space="preserve">.  </w:t>
      </w:r>
      <w:r>
        <w:rPr>
          <w:sz w:val="20"/>
          <w:szCs w:val="20"/>
        </w:rPr>
        <w:t>Seeking social identity in the Later Stone Age: techniques and technical choice within the mid to late Holocene microlithic industries of Zambia.  Unpublished PhD thesis, University of Liverpool, 2010.</w:t>
      </w:r>
    </w:p>
    <w:p w14:paraId="629AEBE5" w14:textId="77777777" w:rsidR="0072219A" w:rsidRDefault="0072219A" w:rsidP="00007EC3">
      <w:pPr>
        <w:spacing w:line="480" w:lineRule="auto"/>
        <w:contextualSpacing/>
        <w:rPr>
          <w:sz w:val="20"/>
          <w:szCs w:val="20"/>
        </w:rPr>
      </w:pPr>
    </w:p>
    <w:p w14:paraId="6C58AC92" w14:textId="3E6E8F85" w:rsidR="0072219A" w:rsidRPr="00690D01" w:rsidRDefault="0072219A" w:rsidP="00007EC3">
      <w:pPr>
        <w:spacing w:line="480" w:lineRule="auto"/>
        <w:contextualSpacing/>
        <w:rPr>
          <w:sz w:val="20"/>
          <w:szCs w:val="20"/>
        </w:rPr>
      </w:pPr>
      <w:proofErr w:type="spellStart"/>
      <w:r w:rsidRPr="00690D01">
        <w:rPr>
          <w:sz w:val="20"/>
          <w:szCs w:val="20"/>
        </w:rPr>
        <w:t>Fontijn</w:t>
      </w:r>
      <w:proofErr w:type="spellEnd"/>
      <w:r w:rsidRPr="00690D01">
        <w:rPr>
          <w:sz w:val="20"/>
          <w:szCs w:val="20"/>
        </w:rPr>
        <w:t xml:space="preserve">, K., </w:t>
      </w:r>
      <w:proofErr w:type="spellStart"/>
      <w:r w:rsidRPr="00690D01">
        <w:rPr>
          <w:sz w:val="20"/>
          <w:szCs w:val="20"/>
        </w:rPr>
        <w:t>Delvaux</w:t>
      </w:r>
      <w:proofErr w:type="spellEnd"/>
      <w:r w:rsidRPr="00690D01">
        <w:rPr>
          <w:sz w:val="20"/>
          <w:szCs w:val="20"/>
        </w:rPr>
        <w:t xml:space="preserve">, D., Ernst, G.G.J., </w:t>
      </w:r>
      <w:proofErr w:type="spellStart"/>
      <w:r w:rsidRPr="00690D01">
        <w:rPr>
          <w:sz w:val="20"/>
          <w:szCs w:val="20"/>
        </w:rPr>
        <w:t>Mbede</w:t>
      </w:r>
      <w:proofErr w:type="spellEnd"/>
      <w:r w:rsidRPr="00690D01">
        <w:rPr>
          <w:sz w:val="20"/>
          <w:szCs w:val="20"/>
        </w:rPr>
        <w:t xml:space="preserve">, E., Jacobs, P. 2010. Tectonic control </w:t>
      </w:r>
      <w:r w:rsidR="005A64DA" w:rsidRPr="00690D01">
        <w:rPr>
          <w:sz w:val="20"/>
          <w:szCs w:val="20"/>
        </w:rPr>
        <w:t>overactive</w:t>
      </w:r>
      <w:r w:rsidRPr="00690D01">
        <w:rPr>
          <w:sz w:val="20"/>
          <w:szCs w:val="20"/>
        </w:rPr>
        <w:t xml:space="preserve"> volcanism at a range of scales: Case of the </w:t>
      </w:r>
      <w:proofErr w:type="spellStart"/>
      <w:r w:rsidRPr="00690D01">
        <w:rPr>
          <w:sz w:val="20"/>
          <w:szCs w:val="20"/>
        </w:rPr>
        <w:t>Rungwe</w:t>
      </w:r>
      <w:proofErr w:type="spellEnd"/>
      <w:r w:rsidRPr="00690D01">
        <w:rPr>
          <w:sz w:val="20"/>
          <w:szCs w:val="20"/>
        </w:rPr>
        <w:t xml:space="preserve"> Volcanic Province, SW Tanzania; and hazard implications.</w:t>
      </w:r>
      <w:r w:rsidRPr="00690D01">
        <w:rPr>
          <w:i/>
          <w:sz w:val="20"/>
          <w:szCs w:val="20"/>
        </w:rPr>
        <w:t xml:space="preserve"> Journal of African Earth Sciences</w:t>
      </w:r>
      <w:r w:rsidRPr="00690D01">
        <w:rPr>
          <w:sz w:val="20"/>
          <w:szCs w:val="20"/>
        </w:rPr>
        <w:t xml:space="preserve"> 58:764–777.</w:t>
      </w:r>
    </w:p>
    <w:p w14:paraId="20E14AF6" w14:textId="77777777" w:rsidR="0072219A" w:rsidRPr="005C5E5F" w:rsidRDefault="0072219A" w:rsidP="00007EC3">
      <w:pPr>
        <w:spacing w:line="480" w:lineRule="auto"/>
        <w:contextualSpacing/>
        <w:rPr>
          <w:sz w:val="20"/>
          <w:szCs w:val="20"/>
        </w:rPr>
      </w:pPr>
    </w:p>
    <w:p w14:paraId="7E0584D2" w14:textId="2FF2575D" w:rsidR="0072219A" w:rsidRDefault="0072219A" w:rsidP="00007EC3">
      <w:pPr>
        <w:spacing w:line="480" w:lineRule="auto"/>
        <w:contextualSpacing/>
        <w:rPr>
          <w:sz w:val="20"/>
          <w:szCs w:val="20"/>
        </w:rPr>
      </w:pPr>
      <w:r w:rsidRPr="00C93ADD">
        <w:rPr>
          <w:sz w:val="20"/>
          <w:szCs w:val="20"/>
        </w:rPr>
        <w:t>Foster AN, Jackson JA. 1998. Source parameters of large African</w:t>
      </w:r>
      <w:r>
        <w:rPr>
          <w:sz w:val="20"/>
          <w:szCs w:val="20"/>
        </w:rPr>
        <w:t xml:space="preserve"> </w:t>
      </w:r>
      <w:r w:rsidRPr="00C93ADD">
        <w:rPr>
          <w:sz w:val="20"/>
          <w:szCs w:val="20"/>
        </w:rPr>
        <w:t>earthquakes: implications for crustal rheology and regional kinematics.</w:t>
      </w:r>
      <w:r>
        <w:rPr>
          <w:sz w:val="20"/>
          <w:szCs w:val="20"/>
        </w:rPr>
        <w:t xml:space="preserve"> </w:t>
      </w:r>
      <w:r w:rsidRPr="00690D01">
        <w:rPr>
          <w:i/>
          <w:sz w:val="20"/>
          <w:szCs w:val="20"/>
        </w:rPr>
        <w:t>Geophysical Journal International</w:t>
      </w:r>
      <w:r w:rsidRPr="00C93ADD">
        <w:rPr>
          <w:sz w:val="20"/>
          <w:szCs w:val="20"/>
        </w:rPr>
        <w:t xml:space="preserve"> 134: 422–448</w:t>
      </w:r>
      <w:r w:rsidR="00A12120">
        <w:rPr>
          <w:sz w:val="20"/>
          <w:szCs w:val="20"/>
        </w:rPr>
        <w:t>.</w:t>
      </w:r>
    </w:p>
    <w:p w14:paraId="34C57B1A" w14:textId="77777777" w:rsidR="0072219A" w:rsidRDefault="0072219A" w:rsidP="00007EC3">
      <w:pPr>
        <w:spacing w:line="480" w:lineRule="auto"/>
        <w:contextualSpacing/>
        <w:rPr>
          <w:sz w:val="20"/>
          <w:szCs w:val="20"/>
        </w:rPr>
      </w:pPr>
    </w:p>
    <w:p w14:paraId="17107661" w14:textId="558BCF70" w:rsidR="0072219A" w:rsidRPr="005C5E5F" w:rsidRDefault="0072219A" w:rsidP="00007EC3">
      <w:pPr>
        <w:spacing w:line="480" w:lineRule="auto"/>
        <w:contextualSpacing/>
        <w:rPr>
          <w:sz w:val="20"/>
          <w:szCs w:val="20"/>
        </w:rPr>
      </w:pPr>
      <w:proofErr w:type="spellStart"/>
      <w:r w:rsidRPr="005C5E5F">
        <w:rPr>
          <w:sz w:val="20"/>
          <w:szCs w:val="20"/>
        </w:rPr>
        <w:t>Frostick</w:t>
      </w:r>
      <w:proofErr w:type="spellEnd"/>
      <w:r w:rsidRPr="005C5E5F">
        <w:rPr>
          <w:sz w:val="20"/>
          <w:szCs w:val="20"/>
        </w:rPr>
        <w:t>, L.E.</w:t>
      </w:r>
      <w:r w:rsidR="005A64DA">
        <w:rPr>
          <w:sz w:val="20"/>
          <w:szCs w:val="20"/>
        </w:rPr>
        <w:t xml:space="preserve">, </w:t>
      </w:r>
      <w:r w:rsidR="005A64DA" w:rsidRPr="005C5E5F">
        <w:rPr>
          <w:sz w:val="20"/>
          <w:szCs w:val="20"/>
        </w:rPr>
        <w:t>Reid</w:t>
      </w:r>
      <w:r w:rsidRPr="005C5E5F">
        <w:rPr>
          <w:sz w:val="20"/>
          <w:szCs w:val="20"/>
        </w:rPr>
        <w:t xml:space="preserve">, I.A.N. 1989. Climate versus tectonic controls of fan sequences: lessons from the Dead Sea, Israel. </w:t>
      </w:r>
      <w:r w:rsidRPr="00690D01">
        <w:rPr>
          <w:i/>
          <w:sz w:val="20"/>
          <w:szCs w:val="20"/>
        </w:rPr>
        <w:t>Journal of the Geological Society</w:t>
      </w:r>
      <w:r w:rsidRPr="005C5E5F">
        <w:rPr>
          <w:sz w:val="20"/>
          <w:szCs w:val="20"/>
        </w:rPr>
        <w:t xml:space="preserve"> 146, 527-538.</w:t>
      </w:r>
    </w:p>
    <w:p w14:paraId="6D9A2A39" w14:textId="77777777" w:rsidR="0072219A" w:rsidRPr="005C5E5F" w:rsidRDefault="0072219A" w:rsidP="00007EC3">
      <w:pPr>
        <w:spacing w:line="480" w:lineRule="auto"/>
        <w:contextualSpacing/>
        <w:rPr>
          <w:sz w:val="20"/>
          <w:szCs w:val="20"/>
        </w:rPr>
      </w:pPr>
    </w:p>
    <w:p w14:paraId="4E52B562" w14:textId="059A0922" w:rsidR="0072219A" w:rsidRPr="005C5E5F" w:rsidRDefault="0072219A" w:rsidP="00007EC3">
      <w:pPr>
        <w:spacing w:line="480" w:lineRule="auto"/>
        <w:contextualSpacing/>
        <w:rPr>
          <w:color w:val="000000"/>
          <w:sz w:val="20"/>
          <w:szCs w:val="20"/>
        </w:rPr>
      </w:pPr>
      <w:proofErr w:type="spellStart"/>
      <w:r w:rsidRPr="005C5E5F">
        <w:rPr>
          <w:color w:val="000000"/>
          <w:sz w:val="20"/>
          <w:szCs w:val="20"/>
        </w:rPr>
        <w:lastRenderedPageBreak/>
        <w:t>Gilvear</w:t>
      </w:r>
      <w:proofErr w:type="spellEnd"/>
      <w:r w:rsidRPr="005C5E5F">
        <w:rPr>
          <w:color w:val="000000"/>
          <w:sz w:val="20"/>
          <w:szCs w:val="20"/>
        </w:rPr>
        <w:t>, D. Winterbottom, S.</w:t>
      </w:r>
      <w:r w:rsidR="00E46A89">
        <w:rPr>
          <w:color w:val="000000"/>
          <w:sz w:val="20"/>
          <w:szCs w:val="20"/>
        </w:rPr>
        <w:t>,</w:t>
      </w:r>
      <w:r w:rsidRPr="005C5E5F">
        <w:rPr>
          <w:color w:val="000000"/>
          <w:sz w:val="20"/>
          <w:szCs w:val="20"/>
        </w:rPr>
        <w:t xml:space="preserve"> Sichingabula, H. 2000. Character of channel planform change and meander development: Luangwa River, Zambia. </w:t>
      </w:r>
      <w:r w:rsidRPr="00690D01">
        <w:rPr>
          <w:i/>
          <w:color w:val="000000"/>
          <w:sz w:val="20"/>
          <w:szCs w:val="20"/>
        </w:rPr>
        <w:t>Earth Surface Processes and Landforms</w:t>
      </w:r>
      <w:r w:rsidRPr="005C5E5F">
        <w:rPr>
          <w:color w:val="000000"/>
          <w:sz w:val="20"/>
          <w:szCs w:val="20"/>
        </w:rPr>
        <w:t xml:space="preserve"> 25.421-436.</w:t>
      </w:r>
    </w:p>
    <w:p w14:paraId="56054100" w14:textId="77777777" w:rsidR="0072219A" w:rsidRPr="005C5E5F" w:rsidRDefault="0072219A" w:rsidP="00007EC3">
      <w:pPr>
        <w:spacing w:line="480" w:lineRule="auto"/>
        <w:contextualSpacing/>
        <w:rPr>
          <w:sz w:val="20"/>
          <w:szCs w:val="20"/>
        </w:rPr>
      </w:pPr>
    </w:p>
    <w:p w14:paraId="229B7305" w14:textId="015D0E82" w:rsidR="0072219A" w:rsidRPr="005C5E5F" w:rsidRDefault="0072219A" w:rsidP="00007EC3">
      <w:pPr>
        <w:spacing w:line="480" w:lineRule="auto"/>
        <w:contextualSpacing/>
        <w:rPr>
          <w:color w:val="000000"/>
          <w:sz w:val="20"/>
          <w:szCs w:val="20"/>
        </w:rPr>
      </w:pPr>
      <w:proofErr w:type="spellStart"/>
      <w:r w:rsidRPr="006D5F14">
        <w:rPr>
          <w:color w:val="000000"/>
          <w:sz w:val="20"/>
          <w:szCs w:val="20"/>
        </w:rPr>
        <w:t>Gingele</w:t>
      </w:r>
      <w:proofErr w:type="spellEnd"/>
      <w:r w:rsidRPr="006D5F14">
        <w:rPr>
          <w:color w:val="000000"/>
          <w:sz w:val="20"/>
          <w:szCs w:val="20"/>
        </w:rPr>
        <w:t>, F.X. Muller, P.M.</w:t>
      </w:r>
      <w:r w:rsidR="00E46A89">
        <w:rPr>
          <w:color w:val="000000"/>
          <w:sz w:val="20"/>
          <w:szCs w:val="20"/>
        </w:rPr>
        <w:t>,</w:t>
      </w:r>
      <w:r w:rsidRPr="006D5F14">
        <w:rPr>
          <w:color w:val="000000"/>
          <w:sz w:val="20"/>
          <w:szCs w:val="20"/>
        </w:rPr>
        <w:t xml:space="preserve"> Schneider, R.R. 1998. </w:t>
      </w:r>
      <w:r w:rsidRPr="005C5E5F">
        <w:rPr>
          <w:color w:val="000000"/>
          <w:sz w:val="20"/>
          <w:szCs w:val="20"/>
        </w:rPr>
        <w:t>Orbital forcing of freshwater input in the Zaire Fan area, clay mineral evidence f</w:t>
      </w:r>
      <w:r w:rsidR="00BA6865">
        <w:rPr>
          <w:color w:val="000000"/>
          <w:sz w:val="20"/>
          <w:szCs w:val="20"/>
        </w:rPr>
        <w:t>r</w:t>
      </w:r>
      <w:r w:rsidRPr="005C5E5F">
        <w:rPr>
          <w:color w:val="000000"/>
          <w:sz w:val="20"/>
          <w:szCs w:val="20"/>
        </w:rPr>
        <w:t>om the last 200Kyr</w:t>
      </w:r>
      <w:r w:rsidRPr="00690D01">
        <w:rPr>
          <w:i/>
          <w:color w:val="000000"/>
          <w:sz w:val="20"/>
          <w:szCs w:val="20"/>
        </w:rPr>
        <w:t>. Palaeogeography, Palaeoclimatology, Palaeoecology</w:t>
      </w:r>
      <w:r w:rsidRPr="005C5E5F">
        <w:rPr>
          <w:color w:val="000000"/>
          <w:sz w:val="20"/>
          <w:szCs w:val="20"/>
        </w:rPr>
        <w:t>138. 17-26</w:t>
      </w:r>
    </w:p>
    <w:p w14:paraId="40984E60" w14:textId="77777777" w:rsidR="0072219A" w:rsidRPr="005C5E5F" w:rsidRDefault="0072219A" w:rsidP="00007EC3">
      <w:pPr>
        <w:spacing w:line="480" w:lineRule="auto"/>
        <w:contextualSpacing/>
        <w:rPr>
          <w:color w:val="000000"/>
          <w:sz w:val="20"/>
          <w:szCs w:val="20"/>
        </w:rPr>
      </w:pPr>
    </w:p>
    <w:p w14:paraId="2E037E43" w14:textId="77777777" w:rsidR="0072219A" w:rsidRPr="005C5E5F" w:rsidRDefault="0072219A" w:rsidP="00007EC3">
      <w:pPr>
        <w:spacing w:line="480" w:lineRule="auto"/>
        <w:contextualSpacing/>
        <w:rPr>
          <w:color w:val="000000"/>
          <w:sz w:val="20"/>
          <w:szCs w:val="20"/>
        </w:rPr>
      </w:pPr>
      <w:r w:rsidRPr="005C5E5F">
        <w:rPr>
          <w:color w:val="000000"/>
          <w:sz w:val="20"/>
          <w:szCs w:val="20"/>
        </w:rPr>
        <w:t xml:space="preserve">Gupta, S. 1997. Himalayan drainage patterns and the origin of fluvial </w:t>
      </w:r>
      <w:proofErr w:type="spellStart"/>
      <w:r w:rsidRPr="005C5E5F">
        <w:rPr>
          <w:color w:val="000000"/>
          <w:sz w:val="20"/>
          <w:szCs w:val="20"/>
        </w:rPr>
        <w:t>megafans</w:t>
      </w:r>
      <w:proofErr w:type="spellEnd"/>
      <w:r w:rsidRPr="005C5E5F">
        <w:rPr>
          <w:color w:val="000000"/>
          <w:sz w:val="20"/>
          <w:szCs w:val="20"/>
        </w:rPr>
        <w:t xml:space="preserve"> in the Ganges foreland basin. </w:t>
      </w:r>
      <w:r w:rsidRPr="00690D01">
        <w:rPr>
          <w:i/>
          <w:color w:val="000000"/>
          <w:sz w:val="20"/>
          <w:szCs w:val="20"/>
        </w:rPr>
        <w:t>Geology</w:t>
      </w:r>
      <w:r w:rsidRPr="005C5E5F">
        <w:rPr>
          <w:color w:val="000000"/>
          <w:sz w:val="20"/>
          <w:szCs w:val="20"/>
        </w:rPr>
        <w:t xml:space="preserve"> </w:t>
      </w:r>
      <w:r w:rsidRPr="005C5E5F">
        <w:rPr>
          <w:bCs/>
          <w:color w:val="000000"/>
          <w:sz w:val="20"/>
          <w:szCs w:val="20"/>
        </w:rPr>
        <w:t>25(1).</w:t>
      </w:r>
      <w:r w:rsidRPr="005C5E5F">
        <w:rPr>
          <w:color w:val="000000"/>
          <w:sz w:val="20"/>
          <w:szCs w:val="20"/>
        </w:rPr>
        <w:t xml:space="preserve"> 11-14.</w:t>
      </w:r>
    </w:p>
    <w:p w14:paraId="570F8B75" w14:textId="77777777" w:rsidR="0072219A" w:rsidRPr="005C5E5F" w:rsidRDefault="0072219A" w:rsidP="00007EC3">
      <w:pPr>
        <w:spacing w:line="480" w:lineRule="auto"/>
        <w:contextualSpacing/>
        <w:rPr>
          <w:color w:val="000000"/>
          <w:sz w:val="20"/>
          <w:szCs w:val="20"/>
        </w:rPr>
      </w:pPr>
    </w:p>
    <w:p w14:paraId="0A65ED69" w14:textId="77777777" w:rsidR="0072219A" w:rsidRPr="005C5E5F" w:rsidRDefault="0072219A" w:rsidP="00007EC3">
      <w:pPr>
        <w:spacing w:line="480" w:lineRule="auto"/>
        <w:contextualSpacing/>
        <w:rPr>
          <w:color w:val="000000"/>
          <w:sz w:val="20"/>
          <w:szCs w:val="20"/>
        </w:rPr>
      </w:pPr>
      <w:r w:rsidRPr="005C5E5F">
        <w:rPr>
          <w:color w:val="000000"/>
          <w:sz w:val="20"/>
          <w:szCs w:val="20"/>
        </w:rPr>
        <w:t xml:space="preserve">Guzzetti, F. Marchetti, M. Reichenbach, P. 1997. Large alluvial fans in the north-central Po Plain (Northern Italy). </w:t>
      </w:r>
      <w:r w:rsidRPr="00690D01">
        <w:rPr>
          <w:i/>
          <w:color w:val="000000"/>
          <w:sz w:val="20"/>
          <w:szCs w:val="20"/>
        </w:rPr>
        <w:t>Geomorphology</w:t>
      </w:r>
      <w:r w:rsidRPr="005C5E5F">
        <w:rPr>
          <w:color w:val="000000"/>
          <w:sz w:val="20"/>
          <w:szCs w:val="20"/>
        </w:rPr>
        <w:t xml:space="preserve"> </w:t>
      </w:r>
      <w:r w:rsidRPr="005C5E5F">
        <w:rPr>
          <w:bCs/>
          <w:color w:val="000000"/>
          <w:sz w:val="20"/>
          <w:szCs w:val="20"/>
        </w:rPr>
        <w:t>18.</w:t>
      </w:r>
      <w:r w:rsidRPr="005C5E5F">
        <w:rPr>
          <w:color w:val="000000"/>
          <w:sz w:val="20"/>
          <w:szCs w:val="20"/>
        </w:rPr>
        <w:t xml:space="preserve"> 119-136.</w:t>
      </w:r>
    </w:p>
    <w:p w14:paraId="035189D3" w14:textId="77777777" w:rsidR="0072219A" w:rsidRPr="005C5E5F" w:rsidRDefault="0072219A" w:rsidP="00007EC3">
      <w:pPr>
        <w:spacing w:line="480" w:lineRule="auto"/>
        <w:contextualSpacing/>
        <w:rPr>
          <w:color w:val="000000"/>
          <w:sz w:val="20"/>
          <w:szCs w:val="20"/>
        </w:rPr>
      </w:pPr>
    </w:p>
    <w:p w14:paraId="5D5338F4" w14:textId="6A024AB2" w:rsidR="0072219A" w:rsidRPr="005C5E5F" w:rsidRDefault="0072219A" w:rsidP="00007EC3">
      <w:pPr>
        <w:spacing w:line="480" w:lineRule="auto"/>
        <w:contextualSpacing/>
        <w:rPr>
          <w:color w:val="000000"/>
          <w:sz w:val="20"/>
          <w:szCs w:val="20"/>
        </w:rPr>
      </w:pPr>
      <w:r w:rsidRPr="005C5E5F">
        <w:rPr>
          <w:color w:val="000000"/>
          <w:sz w:val="20"/>
          <w:szCs w:val="20"/>
        </w:rPr>
        <w:t xml:space="preserve">Harvey, A.M. 1997. The role of alluvial fans in arid zone fluvial systems. In Thomas, D.S.G. (ed.) </w:t>
      </w:r>
      <w:r w:rsidRPr="00690D01">
        <w:rPr>
          <w:i/>
          <w:color w:val="000000"/>
          <w:sz w:val="20"/>
          <w:szCs w:val="20"/>
        </w:rPr>
        <w:t>Arid Zone Geomorphology: Process, Form, and Change in</w:t>
      </w:r>
      <w:r w:rsidRPr="005C5E5F">
        <w:rPr>
          <w:color w:val="000000"/>
          <w:sz w:val="20"/>
          <w:szCs w:val="20"/>
        </w:rPr>
        <w:t xml:space="preserve"> Drylands 2</w:t>
      </w:r>
      <w:r w:rsidRPr="005C5E5F">
        <w:rPr>
          <w:color w:val="000000"/>
          <w:sz w:val="20"/>
          <w:szCs w:val="20"/>
          <w:vertAlign w:val="superscript"/>
        </w:rPr>
        <w:t>nd</w:t>
      </w:r>
      <w:r w:rsidRPr="005C5E5F">
        <w:rPr>
          <w:color w:val="000000"/>
          <w:sz w:val="20"/>
          <w:szCs w:val="20"/>
        </w:rPr>
        <w:t xml:space="preserve"> Ed. John Wiley</w:t>
      </w:r>
      <w:r w:rsidR="00E46A89">
        <w:rPr>
          <w:color w:val="000000"/>
          <w:sz w:val="20"/>
          <w:szCs w:val="20"/>
        </w:rPr>
        <w:t xml:space="preserve"> and</w:t>
      </w:r>
      <w:r w:rsidRPr="005C5E5F">
        <w:rPr>
          <w:color w:val="000000"/>
          <w:sz w:val="20"/>
          <w:szCs w:val="20"/>
        </w:rPr>
        <w:t xml:space="preserve"> Sons Ltd: New York.</w:t>
      </w:r>
    </w:p>
    <w:p w14:paraId="5CBCBFB5" w14:textId="77777777" w:rsidR="0072219A" w:rsidRPr="005C5E5F" w:rsidRDefault="0072219A" w:rsidP="00007EC3">
      <w:pPr>
        <w:spacing w:line="480" w:lineRule="auto"/>
        <w:contextualSpacing/>
        <w:rPr>
          <w:color w:val="000000"/>
          <w:sz w:val="20"/>
          <w:szCs w:val="20"/>
        </w:rPr>
      </w:pPr>
    </w:p>
    <w:p w14:paraId="50135F24" w14:textId="77777777" w:rsidR="0072219A" w:rsidRPr="005C5E5F" w:rsidRDefault="0072219A" w:rsidP="00007EC3">
      <w:pPr>
        <w:spacing w:line="480" w:lineRule="auto"/>
        <w:contextualSpacing/>
        <w:rPr>
          <w:color w:val="000000"/>
          <w:sz w:val="20"/>
          <w:szCs w:val="20"/>
        </w:rPr>
      </w:pPr>
      <w:r w:rsidRPr="005C5E5F">
        <w:rPr>
          <w:color w:val="000000"/>
          <w:sz w:val="20"/>
          <w:szCs w:val="20"/>
        </w:rPr>
        <w:t xml:space="preserve">Harvey, A.M. 2005. Differential effects of base-level, tectonic setting and climatic change on Quaternary alluvial fans in the northern Great Basin, Nevada, USA. In Harvey, A.M. Mather, A.E. Stokes, M (eds.) </w:t>
      </w:r>
      <w:r w:rsidRPr="00690D01">
        <w:rPr>
          <w:i/>
          <w:color w:val="000000"/>
          <w:sz w:val="20"/>
          <w:szCs w:val="20"/>
        </w:rPr>
        <w:t>Alluvial Fans: Geomorphology, Sedimentology, Dynamics</w:t>
      </w:r>
      <w:r w:rsidRPr="005C5E5F">
        <w:rPr>
          <w:color w:val="000000"/>
          <w:sz w:val="20"/>
          <w:szCs w:val="20"/>
        </w:rPr>
        <w:t>. Geological Society, London, Special Publications, 251</w:t>
      </w:r>
    </w:p>
    <w:p w14:paraId="684F7176" w14:textId="77777777" w:rsidR="0072219A" w:rsidRPr="005C5E5F" w:rsidRDefault="0072219A" w:rsidP="00007EC3">
      <w:pPr>
        <w:spacing w:line="480" w:lineRule="auto"/>
        <w:contextualSpacing/>
        <w:rPr>
          <w:color w:val="000000"/>
          <w:sz w:val="20"/>
          <w:szCs w:val="20"/>
        </w:rPr>
      </w:pPr>
    </w:p>
    <w:p w14:paraId="4AC0A956" w14:textId="4B449460" w:rsidR="0072219A" w:rsidRDefault="0072219A" w:rsidP="00007EC3">
      <w:pPr>
        <w:spacing w:line="480" w:lineRule="auto"/>
        <w:contextualSpacing/>
        <w:rPr>
          <w:color w:val="000000"/>
          <w:sz w:val="20"/>
          <w:szCs w:val="20"/>
        </w:rPr>
      </w:pPr>
      <w:r w:rsidRPr="005C5E5F">
        <w:rPr>
          <w:color w:val="000000"/>
          <w:sz w:val="20"/>
          <w:szCs w:val="20"/>
        </w:rPr>
        <w:t xml:space="preserve">Harvey, A.M. Mather, A.E. Stokes, M. 2005. Alluvial fans: geomorphology, sedimentology, dynamics – introduction, A review of alluvial-fan research. In Harvey, A.M. Mather, A.E. Stokes, M (eds.) </w:t>
      </w:r>
      <w:r w:rsidRPr="00690D01">
        <w:rPr>
          <w:i/>
          <w:color w:val="000000"/>
          <w:sz w:val="20"/>
          <w:szCs w:val="20"/>
        </w:rPr>
        <w:t>Alluvial Fans: Geomorphology, Sedimentology, Dynamics</w:t>
      </w:r>
      <w:r w:rsidRPr="005C5E5F">
        <w:rPr>
          <w:color w:val="000000"/>
          <w:sz w:val="20"/>
          <w:szCs w:val="20"/>
        </w:rPr>
        <w:t>. Geological Society, London, Special Publications, 251</w:t>
      </w:r>
      <w:r w:rsidR="004A2106">
        <w:rPr>
          <w:color w:val="000000"/>
          <w:sz w:val="20"/>
          <w:szCs w:val="20"/>
        </w:rPr>
        <w:t>.</w:t>
      </w:r>
    </w:p>
    <w:p w14:paraId="20FD104D" w14:textId="27672341" w:rsidR="004A2106" w:rsidRDefault="004A2106" w:rsidP="00007EC3">
      <w:pPr>
        <w:spacing w:line="480" w:lineRule="auto"/>
        <w:contextualSpacing/>
        <w:rPr>
          <w:color w:val="000000"/>
          <w:sz w:val="20"/>
          <w:szCs w:val="20"/>
        </w:rPr>
      </w:pPr>
    </w:p>
    <w:p w14:paraId="7586C524" w14:textId="46B9AA65" w:rsidR="0072219A" w:rsidRDefault="004A2106" w:rsidP="00007EC3">
      <w:pPr>
        <w:spacing w:line="480" w:lineRule="auto"/>
        <w:contextualSpacing/>
        <w:rPr>
          <w:color w:val="000000"/>
          <w:sz w:val="20"/>
          <w:szCs w:val="20"/>
        </w:rPr>
      </w:pPr>
      <w:proofErr w:type="spellStart"/>
      <w:r w:rsidRPr="004A2106">
        <w:rPr>
          <w:color w:val="000000"/>
          <w:sz w:val="20"/>
          <w:szCs w:val="20"/>
        </w:rPr>
        <w:t>Heimsath</w:t>
      </w:r>
      <w:proofErr w:type="spellEnd"/>
      <w:r w:rsidRPr="004A2106">
        <w:rPr>
          <w:color w:val="000000"/>
          <w:sz w:val="20"/>
          <w:szCs w:val="20"/>
        </w:rPr>
        <w:t xml:space="preserve">, A.M., Chappell, </w:t>
      </w:r>
      <w:r>
        <w:rPr>
          <w:color w:val="000000"/>
          <w:sz w:val="20"/>
          <w:szCs w:val="20"/>
        </w:rPr>
        <w:t xml:space="preserve">J., </w:t>
      </w:r>
      <w:r w:rsidRPr="004A2106">
        <w:rPr>
          <w:color w:val="000000"/>
          <w:sz w:val="20"/>
          <w:szCs w:val="20"/>
        </w:rPr>
        <w:t>Spooner,</w:t>
      </w:r>
      <w:r>
        <w:rPr>
          <w:color w:val="000000"/>
          <w:sz w:val="20"/>
          <w:szCs w:val="20"/>
        </w:rPr>
        <w:t xml:space="preserve"> N.A.,</w:t>
      </w:r>
      <w:r w:rsidRPr="004A2106">
        <w:rPr>
          <w:color w:val="000000"/>
          <w:sz w:val="20"/>
          <w:szCs w:val="20"/>
        </w:rPr>
        <w:t xml:space="preserve"> </w:t>
      </w:r>
      <w:proofErr w:type="spellStart"/>
      <w:r w:rsidRPr="004A2106">
        <w:rPr>
          <w:color w:val="000000"/>
          <w:sz w:val="20"/>
          <w:szCs w:val="20"/>
        </w:rPr>
        <w:t>Questiaux</w:t>
      </w:r>
      <w:proofErr w:type="spellEnd"/>
      <w:r w:rsidRPr="004A2106">
        <w:rPr>
          <w:color w:val="000000"/>
          <w:sz w:val="20"/>
          <w:szCs w:val="20"/>
        </w:rPr>
        <w:t>,</w:t>
      </w:r>
      <w:r>
        <w:rPr>
          <w:color w:val="000000"/>
          <w:sz w:val="20"/>
          <w:szCs w:val="20"/>
        </w:rPr>
        <w:t xml:space="preserve"> D.G.</w:t>
      </w:r>
      <w:r w:rsidRPr="004A2106">
        <w:rPr>
          <w:color w:val="000000"/>
          <w:sz w:val="20"/>
          <w:szCs w:val="20"/>
        </w:rPr>
        <w:t xml:space="preserve"> 2002. Creeping soil. </w:t>
      </w:r>
      <w:r w:rsidRPr="004A2106">
        <w:rPr>
          <w:i/>
          <w:iCs/>
          <w:color w:val="000000"/>
          <w:sz w:val="20"/>
          <w:szCs w:val="20"/>
        </w:rPr>
        <w:t>Geology</w:t>
      </w:r>
      <w:r w:rsidRPr="004A2106">
        <w:rPr>
          <w:color w:val="000000"/>
          <w:sz w:val="20"/>
          <w:szCs w:val="20"/>
        </w:rPr>
        <w:t>, 30: 111-114.</w:t>
      </w:r>
    </w:p>
    <w:p w14:paraId="199922C2" w14:textId="77777777" w:rsidR="004A2106" w:rsidRPr="005C5E5F" w:rsidRDefault="004A2106" w:rsidP="00007EC3">
      <w:pPr>
        <w:spacing w:line="480" w:lineRule="auto"/>
        <w:contextualSpacing/>
        <w:rPr>
          <w:color w:val="000000"/>
          <w:sz w:val="20"/>
          <w:szCs w:val="20"/>
        </w:rPr>
      </w:pPr>
    </w:p>
    <w:p w14:paraId="4E45F30F" w14:textId="77777777" w:rsidR="0072219A" w:rsidRPr="005C5E5F" w:rsidRDefault="0072219A" w:rsidP="00007EC3">
      <w:pPr>
        <w:spacing w:line="480" w:lineRule="auto"/>
        <w:contextualSpacing/>
        <w:rPr>
          <w:color w:val="000000"/>
          <w:sz w:val="20"/>
          <w:szCs w:val="20"/>
        </w:rPr>
      </w:pPr>
      <w:proofErr w:type="spellStart"/>
      <w:r w:rsidRPr="005C5E5F">
        <w:rPr>
          <w:color w:val="000000"/>
          <w:sz w:val="20"/>
          <w:szCs w:val="20"/>
        </w:rPr>
        <w:t>Heward</w:t>
      </w:r>
      <w:proofErr w:type="spellEnd"/>
      <w:r w:rsidRPr="005C5E5F">
        <w:rPr>
          <w:color w:val="000000"/>
          <w:sz w:val="20"/>
          <w:szCs w:val="20"/>
        </w:rPr>
        <w:t xml:space="preserve">, A.P. 1978. Alluvial fan and lacustrine sediments from the </w:t>
      </w:r>
      <w:proofErr w:type="spellStart"/>
      <w:r w:rsidRPr="005C5E5F">
        <w:rPr>
          <w:color w:val="000000"/>
          <w:sz w:val="20"/>
          <w:szCs w:val="20"/>
        </w:rPr>
        <w:t>Stephanian</w:t>
      </w:r>
      <w:proofErr w:type="spellEnd"/>
      <w:r w:rsidRPr="005C5E5F">
        <w:rPr>
          <w:color w:val="000000"/>
          <w:sz w:val="20"/>
          <w:szCs w:val="20"/>
        </w:rPr>
        <w:t xml:space="preserve"> A and B (La Magdalena, </w:t>
      </w:r>
      <w:proofErr w:type="spellStart"/>
      <w:r w:rsidRPr="005C5E5F">
        <w:rPr>
          <w:color w:val="000000"/>
          <w:sz w:val="20"/>
          <w:szCs w:val="20"/>
        </w:rPr>
        <w:t>Cinera</w:t>
      </w:r>
      <w:proofErr w:type="spellEnd"/>
      <w:r w:rsidRPr="005C5E5F">
        <w:rPr>
          <w:color w:val="000000"/>
          <w:sz w:val="20"/>
          <w:szCs w:val="20"/>
        </w:rPr>
        <w:t xml:space="preserve"> – </w:t>
      </w:r>
      <w:proofErr w:type="spellStart"/>
      <w:r w:rsidRPr="005C5E5F">
        <w:rPr>
          <w:color w:val="000000"/>
          <w:sz w:val="20"/>
          <w:szCs w:val="20"/>
        </w:rPr>
        <w:t>matallana</w:t>
      </w:r>
      <w:proofErr w:type="spellEnd"/>
      <w:r w:rsidRPr="005C5E5F">
        <w:rPr>
          <w:color w:val="000000"/>
          <w:sz w:val="20"/>
          <w:szCs w:val="20"/>
        </w:rPr>
        <w:t xml:space="preserve"> and </w:t>
      </w:r>
      <w:proofErr w:type="spellStart"/>
      <w:r w:rsidRPr="005C5E5F">
        <w:rPr>
          <w:color w:val="000000"/>
          <w:sz w:val="20"/>
          <w:szCs w:val="20"/>
        </w:rPr>
        <w:t>Sabero</w:t>
      </w:r>
      <w:proofErr w:type="spellEnd"/>
      <w:r w:rsidRPr="005C5E5F">
        <w:rPr>
          <w:color w:val="000000"/>
          <w:sz w:val="20"/>
          <w:szCs w:val="20"/>
        </w:rPr>
        <w:t xml:space="preserve">) coalfields, northern Spain. </w:t>
      </w:r>
      <w:r w:rsidRPr="00690D01">
        <w:rPr>
          <w:i/>
          <w:color w:val="000000"/>
          <w:sz w:val="20"/>
          <w:szCs w:val="20"/>
        </w:rPr>
        <w:t>Sedimentology</w:t>
      </w:r>
      <w:r w:rsidRPr="005C5E5F">
        <w:rPr>
          <w:color w:val="000000"/>
          <w:sz w:val="20"/>
          <w:szCs w:val="20"/>
        </w:rPr>
        <w:t xml:space="preserve"> </w:t>
      </w:r>
      <w:r w:rsidRPr="005C5E5F">
        <w:rPr>
          <w:bCs/>
          <w:color w:val="000000"/>
          <w:sz w:val="20"/>
          <w:szCs w:val="20"/>
        </w:rPr>
        <w:t>25.</w:t>
      </w:r>
      <w:r w:rsidRPr="005C5E5F">
        <w:rPr>
          <w:color w:val="000000"/>
          <w:sz w:val="20"/>
          <w:szCs w:val="20"/>
        </w:rPr>
        <w:t xml:space="preserve"> 451-488.</w:t>
      </w:r>
    </w:p>
    <w:p w14:paraId="6C8A6AED" w14:textId="77777777" w:rsidR="0072219A" w:rsidRPr="005C5E5F" w:rsidRDefault="0072219A" w:rsidP="00007EC3">
      <w:pPr>
        <w:spacing w:line="480" w:lineRule="auto"/>
        <w:contextualSpacing/>
        <w:rPr>
          <w:color w:val="000000"/>
          <w:sz w:val="20"/>
          <w:szCs w:val="20"/>
        </w:rPr>
      </w:pPr>
    </w:p>
    <w:p w14:paraId="1534F631" w14:textId="77777777" w:rsidR="0072219A" w:rsidRPr="005C5E5F" w:rsidRDefault="0072219A" w:rsidP="00007EC3">
      <w:pPr>
        <w:spacing w:line="480" w:lineRule="auto"/>
        <w:contextualSpacing/>
        <w:rPr>
          <w:sz w:val="20"/>
          <w:szCs w:val="20"/>
        </w:rPr>
      </w:pPr>
      <w:r w:rsidRPr="005C5E5F">
        <w:rPr>
          <w:color w:val="000000"/>
          <w:sz w:val="20"/>
          <w:szCs w:val="20"/>
        </w:rPr>
        <w:lastRenderedPageBreak/>
        <w:t xml:space="preserve">Hopley, P.J. Weeden, G.P. Marshall, J.D. </w:t>
      </w:r>
      <w:proofErr w:type="spellStart"/>
      <w:r w:rsidRPr="005C5E5F">
        <w:rPr>
          <w:color w:val="000000"/>
          <w:sz w:val="20"/>
          <w:szCs w:val="20"/>
        </w:rPr>
        <w:t>Herries</w:t>
      </w:r>
      <w:proofErr w:type="spellEnd"/>
      <w:r w:rsidRPr="005C5E5F">
        <w:rPr>
          <w:color w:val="000000"/>
          <w:sz w:val="20"/>
          <w:szCs w:val="20"/>
        </w:rPr>
        <w:t>, A.I.R. Latham, A.G. Kuykendall, K.L. 2007. High- and low-</w:t>
      </w:r>
      <w:r w:rsidRPr="005C5E5F">
        <w:rPr>
          <w:sz w:val="20"/>
          <w:szCs w:val="20"/>
        </w:rPr>
        <w:t xml:space="preserve">latitude orbital forcing of early hominin habitats in South Africa. </w:t>
      </w:r>
      <w:r w:rsidRPr="00690D01">
        <w:rPr>
          <w:i/>
          <w:sz w:val="20"/>
          <w:szCs w:val="20"/>
        </w:rPr>
        <w:t>Earth and Planetary Science Letters</w:t>
      </w:r>
      <w:r w:rsidRPr="005C5E5F">
        <w:rPr>
          <w:sz w:val="20"/>
          <w:szCs w:val="20"/>
        </w:rPr>
        <w:t xml:space="preserve"> </w:t>
      </w:r>
      <w:r w:rsidRPr="005C5E5F">
        <w:rPr>
          <w:bCs/>
          <w:sz w:val="20"/>
          <w:szCs w:val="20"/>
        </w:rPr>
        <w:t>256.</w:t>
      </w:r>
      <w:r w:rsidRPr="005C5E5F">
        <w:rPr>
          <w:b/>
          <w:bCs/>
          <w:sz w:val="20"/>
          <w:szCs w:val="20"/>
        </w:rPr>
        <w:t xml:space="preserve"> </w:t>
      </w:r>
      <w:r w:rsidRPr="005C5E5F">
        <w:rPr>
          <w:sz w:val="20"/>
          <w:szCs w:val="20"/>
        </w:rPr>
        <w:t>419-432.</w:t>
      </w:r>
    </w:p>
    <w:p w14:paraId="2BD58573" w14:textId="77777777" w:rsidR="0072219A" w:rsidRPr="005C5E5F" w:rsidRDefault="0072219A" w:rsidP="00007EC3">
      <w:pPr>
        <w:spacing w:line="480" w:lineRule="auto"/>
        <w:contextualSpacing/>
        <w:rPr>
          <w:sz w:val="20"/>
          <w:szCs w:val="20"/>
        </w:rPr>
      </w:pPr>
    </w:p>
    <w:p w14:paraId="396D69D7" w14:textId="77777777" w:rsidR="0072219A" w:rsidRDefault="0072219A" w:rsidP="00007EC3">
      <w:pPr>
        <w:spacing w:line="480" w:lineRule="auto"/>
        <w:contextualSpacing/>
        <w:rPr>
          <w:sz w:val="20"/>
          <w:szCs w:val="20"/>
        </w:rPr>
      </w:pPr>
      <w:r w:rsidRPr="005C5E5F">
        <w:rPr>
          <w:sz w:val="20"/>
          <w:szCs w:val="20"/>
        </w:rPr>
        <w:t xml:space="preserve">Howard, J.L. 1993. The statistics of counting clasts in </w:t>
      </w:r>
      <w:proofErr w:type="spellStart"/>
      <w:r w:rsidRPr="005C5E5F">
        <w:rPr>
          <w:sz w:val="20"/>
          <w:szCs w:val="20"/>
        </w:rPr>
        <w:t>rudites</w:t>
      </w:r>
      <w:proofErr w:type="spellEnd"/>
      <w:r w:rsidRPr="005C5E5F">
        <w:rPr>
          <w:sz w:val="20"/>
          <w:szCs w:val="20"/>
        </w:rPr>
        <w:t xml:space="preserve">: a review, with examples from the upper Palaeogene of southern California, USA. </w:t>
      </w:r>
      <w:r w:rsidRPr="00690D01">
        <w:rPr>
          <w:i/>
          <w:sz w:val="20"/>
          <w:szCs w:val="20"/>
        </w:rPr>
        <w:t>Sedimentology</w:t>
      </w:r>
      <w:r w:rsidRPr="005C5E5F">
        <w:rPr>
          <w:sz w:val="20"/>
          <w:szCs w:val="20"/>
        </w:rPr>
        <w:t xml:space="preserve"> </w:t>
      </w:r>
      <w:r w:rsidRPr="005C5E5F">
        <w:rPr>
          <w:bCs/>
          <w:sz w:val="20"/>
          <w:szCs w:val="20"/>
        </w:rPr>
        <w:t>40.</w:t>
      </w:r>
      <w:r w:rsidRPr="005C5E5F">
        <w:rPr>
          <w:b/>
          <w:bCs/>
          <w:sz w:val="20"/>
          <w:szCs w:val="20"/>
        </w:rPr>
        <w:t xml:space="preserve"> </w:t>
      </w:r>
      <w:r w:rsidRPr="005C5E5F">
        <w:rPr>
          <w:sz w:val="20"/>
          <w:szCs w:val="20"/>
        </w:rPr>
        <w:t>157-174.</w:t>
      </w:r>
    </w:p>
    <w:p w14:paraId="77872567" w14:textId="77777777" w:rsidR="0072219A" w:rsidRDefault="0072219A" w:rsidP="00007EC3">
      <w:pPr>
        <w:spacing w:line="480" w:lineRule="auto"/>
        <w:contextualSpacing/>
        <w:rPr>
          <w:sz w:val="20"/>
          <w:szCs w:val="20"/>
        </w:rPr>
      </w:pPr>
    </w:p>
    <w:p w14:paraId="16B2D48F" w14:textId="5521DF74" w:rsidR="0072219A" w:rsidRDefault="0072219A" w:rsidP="00007EC3">
      <w:pPr>
        <w:spacing w:line="480" w:lineRule="auto"/>
        <w:contextualSpacing/>
        <w:rPr>
          <w:sz w:val="20"/>
          <w:szCs w:val="20"/>
        </w:rPr>
      </w:pPr>
      <w:r>
        <w:rPr>
          <w:sz w:val="20"/>
          <w:szCs w:val="20"/>
        </w:rPr>
        <w:t>Keller, E.A.</w:t>
      </w:r>
      <w:r w:rsidR="00052193">
        <w:rPr>
          <w:sz w:val="20"/>
          <w:szCs w:val="20"/>
        </w:rPr>
        <w:t>, Pinter</w:t>
      </w:r>
      <w:r>
        <w:rPr>
          <w:sz w:val="20"/>
          <w:szCs w:val="20"/>
        </w:rPr>
        <w:t xml:space="preserve">, N. 2002. </w:t>
      </w:r>
      <w:r w:rsidRPr="00690D01">
        <w:rPr>
          <w:i/>
          <w:sz w:val="20"/>
          <w:szCs w:val="20"/>
        </w:rPr>
        <w:t>Active Tectonics, Earthquake Uplift and Landscape</w:t>
      </w:r>
      <w:r>
        <w:rPr>
          <w:sz w:val="20"/>
          <w:szCs w:val="20"/>
        </w:rPr>
        <w:t>.  New Jersey: Prentice Hall.</w:t>
      </w:r>
    </w:p>
    <w:p w14:paraId="65913A67" w14:textId="77777777" w:rsidR="0072219A" w:rsidRPr="005C5E5F" w:rsidRDefault="0072219A" w:rsidP="00007EC3">
      <w:pPr>
        <w:spacing w:line="480" w:lineRule="auto"/>
        <w:contextualSpacing/>
        <w:rPr>
          <w:sz w:val="20"/>
          <w:szCs w:val="20"/>
        </w:rPr>
      </w:pPr>
    </w:p>
    <w:p w14:paraId="0F7A7410" w14:textId="77777777" w:rsidR="0072219A" w:rsidRPr="005C5E5F" w:rsidRDefault="0072219A" w:rsidP="00007EC3">
      <w:pPr>
        <w:spacing w:line="480" w:lineRule="auto"/>
        <w:contextualSpacing/>
        <w:rPr>
          <w:sz w:val="20"/>
          <w:szCs w:val="20"/>
        </w:rPr>
      </w:pPr>
      <w:r w:rsidRPr="005C5E5F">
        <w:rPr>
          <w:sz w:val="20"/>
          <w:szCs w:val="20"/>
        </w:rPr>
        <w:t xml:space="preserve">Kemp, T.S. 1975. Vertebrate localities in the Karroo System of the Luangwa Valley, Zambia. </w:t>
      </w:r>
      <w:r w:rsidRPr="00690D01">
        <w:rPr>
          <w:i/>
          <w:sz w:val="20"/>
          <w:szCs w:val="20"/>
        </w:rPr>
        <w:t>Nature</w:t>
      </w:r>
      <w:r w:rsidRPr="005C5E5F">
        <w:rPr>
          <w:sz w:val="20"/>
          <w:szCs w:val="20"/>
        </w:rPr>
        <w:t xml:space="preserve"> 254, 415-416.</w:t>
      </w:r>
    </w:p>
    <w:p w14:paraId="67C339D7" w14:textId="77777777" w:rsidR="0072219A" w:rsidRPr="005C5E5F" w:rsidRDefault="0072219A" w:rsidP="00007EC3">
      <w:pPr>
        <w:spacing w:line="480" w:lineRule="auto"/>
        <w:contextualSpacing/>
        <w:rPr>
          <w:sz w:val="20"/>
          <w:szCs w:val="20"/>
        </w:rPr>
      </w:pPr>
    </w:p>
    <w:p w14:paraId="478ED781" w14:textId="77777777" w:rsidR="0072219A" w:rsidRPr="005C5E5F" w:rsidRDefault="0072219A" w:rsidP="00007EC3">
      <w:pPr>
        <w:spacing w:line="480" w:lineRule="auto"/>
        <w:contextualSpacing/>
        <w:rPr>
          <w:sz w:val="20"/>
          <w:szCs w:val="20"/>
        </w:rPr>
      </w:pPr>
      <w:r w:rsidRPr="005C5E5F">
        <w:rPr>
          <w:sz w:val="20"/>
          <w:szCs w:val="20"/>
        </w:rPr>
        <w:t xml:space="preserve">Knighton, D. 1998. </w:t>
      </w:r>
      <w:r w:rsidRPr="00690D01">
        <w:rPr>
          <w:i/>
          <w:sz w:val="20"/>
          <w:szCs w:val="20"/>
        </w:rPr>
        <w:t>Fluvial Forms and Processes: A New Perspective</w:t>
      </w:r>
      <w:r w:rsidRPr="005C5E5F">
        <w:rPr>
          <w:sz w:val="20"/>
          <w:szCs w:val="20"/>
        </w:rPr>
        <w:t>. Hodder Arnold: London.</w:t>
      </w:r>
    </w:p>
    <w:p w14:paraId="4DEE4701" w14:textId="77777777" w:rsidR="0072219A" w:rsidRPr="005C5E5F" w:rsidRDefault="0072219A" w:rsidP="00007EC3">
      <w:pPr>
        <w:spacing w:line="480" w:lineRule="auto"/>
        <w:contextualSpacing/>
        <w:rPr>
          <w:sz w:val="20"/>
          <w:szCs w:val="20"/>
        </w:rPr>
      </w:pPr>
    </w:p>
    <w:p w14:paraId="4926D4B8" w14:textId="2C7F7517" w:rsidR="0072219A" w:rsidRDefault="0072219A" w:rsidP="00007EC3">
      <w:pPr>
        <w:spacing w:line="480" w:lineRule="auto"/>
        <w:contextualSpacing/>
        <w:rPr>
          <w:sz w:val="20"/>
          <w:szCs w:val="20"/>
        </w:rPr>
      </w:pPr>
      <w:r w:rsidRPr="00910E39">
        <w:rPr>
          <w:sz w:val="20"/>
          <w:szCs w:val="20"/>
          <w:lang w:val="fr-FR"/>
        </w:rPr>
        <w:t xml:space="preserve">Lafortune, V. </w:t>
      </w:r>
      <w:proofErr w:type="spellStart"/>
      <w:r w:rsidRPr="00910E39">
        <w:rPr>
          <w:sz w:val="20"/>
          <w:szCs w:val="20"/>
          <w:lang w:val="fr-FR"/>
        </w:rPr>
        <w:t>Filion</w:t>
      </w:r>
      <w:proofErr w:type="spellEnd"/>
      <w:r w:rsidRPr="00910E39">
        <w:rPr>
          <w:sz w:val="20"/>
          <w:szCs w:val="20"/>
          <w:lang w:val="fr-FR"/>
        </w:rPr>
        <w:t xml:space="preserve">, L. </w:t>
      </w:r>
      <w:proofErr w:type="spellStart"/>
      <w:r w:rsidRPr="00910E39">
        <w:rPr>
          <w:sz w:val="20"/>
          <w:szCs w:val="20"/>
          <w:lang w:val="fr-FR"/>
        </w:rPr>
        <w:t>Hétu</w:t>
      </w:r>
      <w:proofErr w:type="spellEnd"/>
      <w:r w:rsidRPr="00910E39">
        <w:rPr>
          <w:sz w:val="20"/>
          <w:szCs w:val="20"/>
          <w:lang w:val="fr-FR"/>
        </w:rPr>
        <w:t xml:space="preserve">, B. 2006. </w:t>
      </w:r>
      <w:r w:rsidRPr="005C5E5F">
        <w:rPr>
          <w:sz w:val="20"/>
          <w:szCs w:val="20"/>
        </w:rPr>
        <w:t xml:space="preserve">Impacts of Holocene climatic variations on alluvial fan activity below </w:t>
      </w:r>
      <w:proofErr w:type="spellStart"/>
      <w:r w:rsidRPr="005C5E5F">
        <w:rPr>
          <w:sz w:val="20"/>
          <w:szCs w:val="20"/>
        </w:rPr>
        <w:t>snowpatches</w:t>
      </w:r>
      <w:proofErr w:type="spellEnd"/>
      <w:r w:rsidRPr="005C5E5F">
        <w:rPr>
          <w:sz w:val="20"/>
          <w:szCs w:val="20"/>
        </w:rPr>
        <w:t xml:space="preserve"> in subarctic Québec.</w:t>
      </w:r>
      <w:r w:rsidRPr="00690D01">
        <w:rPr>
          <w:i/>
          <w:sz w:val="20"/>
          <w:szCs w:val="20"/>
        </w:rPr>
        <w:t xml:space="preserve"> Geomorphology</w:t>
      </w:r>
      <w:r w:rsidRPr="005C5E5F">
        <w:rPr>
          <w:sz w:val="20"/>
          <w:szCs w:val="20"/>
        </w:rPr>
        <w:t xml:space="preserve"> 76. 375-391.</w:t>
      </w:r>
    </w:p>
    <w:p w14:paraId="30BBC63A" w14:textId="47A42AB8" w:rsidR="002054E5" w:rsidRDefault="002054E5" w:rsidP="00007EC3">
      <w:pPr>
        <w:spacing w:line="480" w:lineRule="auto"/>
        <w:contextualSpacing/>
        <w:rPr>
          <w:sz w:val="20"/>
          <w:szCs w:val="20"/>
        </w:rPr>
      </w:pPr>
    </w:p>
    <w:p w14:paraId="0007B535" w14:textId="7147C53E" w:rsidR="002054E5" w:rsidRDefault="002054E5" w:rsidP="00007EC3">
      <w:pPr>
        <w:spacing w:line="480" w:lineRule="auto"/>
        <w:contextualSpacing/>
        <w:rPr>
          <w:sz w:val="20"/>
          <w:szCs w:val="20"/>
        </w:rPr>
      </w:pPr>
      <w:r w:rsidRPr="002054E5">
        <w:rPr>
          <w:sz w:val="20"/>
          <w:szCs w:val="20"/>
        </w:rPr>
        <w:t>Lang,</w:t>
      </w:r>
      <w:r w:rsidR="000D35D3">
        <w:rPr>
          <w:sz w:val="20"/>
          <w:szCs w:val="20"/>
        </w:rPr>
        <w:t xml:space="preserve"> A.</w:t>
      </w:r>
      <w:r w:rsidR="00052193">
        <w:rPr>
          <w:sz w:val="20"/>
          <w:szCs w:val="20"/>
        </w:rPr>
        <w:t xml:space="preserve">, </w:t>
      </w:r>
      <w:proofErr w:type="spellStart"/>
      <w:r w:rsidR="00052193" w:rsidRPr="002054E5">
        <w:rPr>
          <w:sz w:val="20"/>
          <w:szCs w:val="20"/>
        </w:rPr>
        <w:t>Hönscheidt</w:t>
      </w:r>
      <w:proofErr w:type="spellEnd"/>
      <w:r w:rsidRPr="002054E5">
        <w:rPr>
          <w:sz w:val="20"/>
          <w:szCs w:val="20"/>
        </w:rPr>
        <w:t>,</w:t>
      </w:r>
      <w:r w:rsidR="000D35D3">
        <w:rPr>
          <w:sz w:val="20"/>
          <w:szCs w:val="20"/>
        </w:rPr>
        <w:t xml:space="preserve"> S. 1999.</w:t>
      </w:r>
      <w:r w:rsidRPr="002054E5">
        <w:rPr>
          <w:sz w:val="20"/>
          <w:szCs w:val="20"/>
        </w:rPr>
        <w:t xml:space="preserve"> Age and source of colluvial sediments at Vaihingen–</w:t>
      </w:r>
      <w:proofErr w:type="spellStart"/>
      <w:r w:rsidRPr="002054E5">
        <w:rPr>
          <w:sz w:val="20"/>
          <w:szCs w:val="20"/>
        </w:rPr>
        <w:t>Enz</w:t>
      </w:r>
      <w:proofErr w:type="spellEnd"/>
      <w:r w:rsidRPr="002054E5">
        <w:rPr>
          <w:sz w:val="20"/>
          <w:szCs w:val="20"/>
        </w:rPr>
        <w:t xml:space="preserve">, Germany, </w:t>
      </w:r>
      <w:r w:rsidRPr="000D35D3">
        <w:rPr>
          <w:i/>
          <w:iCs/>
          <w:sz w:val="20"/>
          <w:szCs w:val="20"/>
        </w:rPr>
        <w:t>CATENA</w:t>
      </w:r>
      <w:r w:rsidRPr="002054E5">
        <w:rPr>
          <w:sz w:val="20"/>
          <w:szCs w:val="20"/>
        </w:rPr>
        <w:t xml:space="preserve">, Volume 38, </w:t>
      </w:r>
      <w:hyperlink r:id="rId14" w:history="1">
        <w:r w:rsidR="000D35D3" w:rsidRPr="003D13A2">
          <w:rPr>
            <w:rStyle w:val="Hyperlink"/>
            <w:sz w:val="20"/>
            <w:szCs w:val="20"/>
          </w:rPr>
          <w:t>https://doi.org/10.1016/S0341-8162(99)00068-5</w:t>
        </w:r>
      </w:hyperlink>
    </w:p>
    <w:p w14:paraId="71BB6B23" w14:textId="77777777" w:rsidR="0072219A" w:rsidRPr="005C5E5F" w:rsidRDefault="0072219A" w:rsidP="00007EC3">
      <w:pPr>
        <w:spacing w:line="480" w:lineRule="auto"/>
        <w:contextualSpacing/>
        <w:rPr>
          <w:sz w:val="20"/>
          <w:szCs w:val="20"/>
        </w:rPr>
      </w:pPr>
    </w:p>
    <w:p w14:paraId="3E0A04D1" w14:textId="77777777" w:rsidR="0072219A" w:rsidRPr="005C5E5F" w:rsidRDefault="0072219A" w:rsidP="00007EC3">
      <w:pPr>
        <w:spacing w:line="480" w:lineRule="auto"/>
        <w:contextualSpacing/>
        <w:rPr>
          <w:sz w:val="20"/>
          <w:szCs w:val="20"/>
        </w:rPr>
      </w:pPr>
      <w:r w:rsidRPr="005C5E5F">
        <w:rPr>
          <w:sz w:val="20"/>
          <w:szCs w:val="20"/>
        </w:rPr>
        <w:t xml:space="preserve">Leeder, M. 1999. </w:t>
      </w:r>
      <w:r w:rsidRPr="00690D01">
        <w:rPr>
          <w:i/>
          <w:sz w:val="20"/>
          <w:szCs w:val="20"/>
        </w:rPr>
        <w:t>Sedimentology and Sedimentary Basins: From Turbulence to Tectonics</w:t>
      </w:r>
      <w:r w:rsidRPr="005C5E5F">
        <w:rPr>
          <w:sz w:val="20"/>
          <w:szCs w:val="20"/>
        </w:rPr>
        <w:t xml:space="preserve">. Blackwell Science: </w:t>
      </w:r>
      <w:proofErr w:type="spellStart"/>
      <w:r w:rsidRPr="005C5E5F">
        <w:rPr>
          <w:sz w:val="20"/>
          <w:szCs w:val="20"/>
        </w:rPr>
        <w:t>Bodmin</w:t>
      </w:r>
      <w:proofErr w:type="spellEnd"/>
      <w:r>
        <w:rPr>
          <w:sz w:val="20"/>
          <w:szCs w:val="20"/>
        </w:rPr>
        <w:t>.</w:t>
      </w:r>
    </w:p>
    <w:p w14:paraId="21679D5F" w14:textId="35BC49FC" w:rsidR="0072219A" w:rsidRDefault="0072219A" w:rsidP="00007EC3">
      <w:pPr>
        <w:spacing w:line="480" w:lineRule="auto"/>
        <w:contextualSpacing/>
        <w:rPr>
          <w:sz w:val="20"/>
          <w:szCs w:val="20"/>
        </w:rPr>
      </w:pPr>
    </w:p>
    <w:p w14:paraId="208FAB37" w14:textId="77777777" w:rsidR="00190715" w:rsidRDefault="005129DF" w:rsidP="00007EC3">
      <w:pPr>
        <w:spacing w:line="480" w:lineRule="auto"/>
        <w:contextualSpacing/>
        <w:rPr>
          <w:sz w:val="20"/>
          <w:szCs w:val="20"/>
        </w:rPr>
      </w:pPr>
      <w:r w:rsidRPr="005129DF">
        <w:rPr>
          <w:sz w:val="20"/>
          <w:szCs w:val="20"/>
        </w:rPr>
        <w:t>Lyons,</w:t>
      </w:r>
      <w:r>
        <w:rPr>
          <w:sz w:val="20"/>
          <w:szCs w:val="20"/>
        </w:rPr>
        <w:t xml:space="preserve"> R.P.</w:t>
      </w:r>
      <w:r w:rsidR="000D03AD">
        <w:rPr>
          <w:sz w:val="20"/>
          <w:szCs w:val="20"/>
        </w:rPr>
        <w:t>,</w:t>
      </w:r>
      <w:r w:rsidRPr="005129DF">
        <w:rPr>
          <w:sz w:val="20"/>
          <w:szCs w:val="20"/>
        </w:rPr>
        <w:t xml:space="preserve"> Scholz, </w:t>
      </w:r>
      <w:r w:rsidR="000D03AD">
        <w:rPr>
          <w:sz w:val="20"/>
          <w:szCs w:val="20"/>
        </w:rPr>
        <w:t xml:space="preserve">C.A., </w:t>
      </w:r>
      <w:r w:rsidRPr="005129DF">
        <w:rPr>
          <w:sz w:val="20"/>
          <w:szCs w:val="20"/>
        </w:rPr>
        <w:t>Cohen,</w:t>
      </w:r>
      <w:r w:rsidR="000D03AD">
        <w:rPr>
          <w:sz w:val="20"/>
          <w:szCs w:val="20"/>
        </w:rPr>
        <w:t xml:space="preserve"> A.S., </w:t>
      </w:r>
      <w:r w:rsidRPr="005129DF">
        <w:rPr>
          <w:sz w:val="20"/>
          <w:szCs w:val="20"/>
        </w:rPr>
        <w:t>King,</w:t>
      </w:r>
      <w:r w:rsidR="000D03AD">
        <w:rPr>
          <w:sz w:val="20"/>
          <w:szCs w:val="20"/>
        </w:rPr>
        <w:t xml:space="preserve"> J.W.,</w:t>
      </w:r>
      <w:r w:rsidRPr="005129DF">
        <w:rPr>
          <w:sz w:val="20"/>
          <w:szCs w:val="20"/>
        </w:rPr>
        <w:t xml:space="preserve"> Brown,</w:t>
      </w:r>
      <w:r w:rsidR="000D03AD">
        <w:rPr>
          <w:sz w:val="20"/>
          <w:szCs w:val="20"/>
        </w:rPr>
        <w:t xml:space="preserve"> E.</w:t>
      </w:r>
      <w:r w:rsidR="004924C3">
        <w:rPr>
          <w:sz w:val="20"/>
          <w:szCs w:val="20"/>
        </w:rPr>
        <w:t xml:space="preserve">T., </w:t>
      </w:r>
      <w:r w:rsidRPr="005129DF">
        <w:rPr>
          <w:sz w:val="20"/>
          <w:szCs w:val="20"/>
        </w:rPr>
        <w:t>Ivory,</w:t>
      </w:r>
      <w:r w:rsidR="004924C3">
        <w:rPr>
          <w:sz w:val="20"/>
          <w:szCs w:val="20"/>
        </w:rPr>
        <w:t xml:space="preserve"> S.J.,</w:t>
      </w:r>
      <w:r w:rsidRPr="005129DF">
        <w:rPr>
          <w:sz w:val="20"/>
          <w:szCs w:val="20"/>
        </w:rPr>
        <w:t xml:space="preserve"> Johnson,</w:t>
      </w:r>
      <w:r w:rsidR="004924C3">
        <w:rPr>
          <w:sz w:val="20"/>
          <w:szCs w:val="20"/>
        </w:rPr>
        <w:t xml:space="preserve"> T.C.,</w:t>
      </w:r>
      <w:r w:rsidRPr="005129DF">
        <w:rPr>
          <w:sz w:val="20"/>
          <w:szCs w:val="20"/>
        </w:rPr>
        <w:t xml:space="preserve"> </w:t>
      </w:r>
      <w:proofErr w:type="spellStart"/>
      <w:r w:rsidRPr="005129DF">
        <w:rPr>
          <w:sz w:val="20"/>
          <w:szCs w:val="20"/>
        </w:rPr>
        <w:t>Deino</w:t>
      </w:r>
      <w:proofErr w:type="spellEnd"/>
      <w:r w:rsidRPr="005129DF">
        <w:rPr>
          <w:sz w:val="20"/>
          <w:szCs w:val="20"/>
        </w:rPr>
        <w:t>,</w:t>
      </w:r>
      <w:r w:rsidR="004924C3">
        <w:rPr>
          <w:sz w:val="20"/>
          <w:szCs w:val="20"/>
        </w:rPr>
        <w:t xml:space="preserve"> A.L.,</w:t>
      </w:r>
    </w:p>
    <w:p w14:paraId="136F05C4" w14:textId="5BCABD55" w:rsidR="005F7CFD" w:rsidRDefault="005129DF" w:rsidP="00007EC3">
      <w:pPr>
        <w:spacing w:line="480" w:lineRule="auto"/>
        <w:contextualSpacing/>
        <w:rPr>
          <w:sz w:val="20"/>
          <w:szCs w:val="20"/>
        </w:rPr>
      </w:pPr>
      <w:proofErr w:type="spellStart"/>
      <w:r w:rsidRPr="005129DF">
        <w:rPr>
          <w:sz w:val="20"/>
          <w:szCs w:val="20"/>
        </w:rPr>
        <w:t>Reinthal</w:t>
      </w:r>
      <w:proofErr w:type="spellEnd"/>
      <w:r w:rsidRPr="005129DF">
        <w:rPr>
          <w:sz w:val="20"/>
          <w:szCs w:val="20"/>
        </w:rPr>
        <w:t>,</w:t>
      </w:r>
      <w:r w:rsidR="00190715">
        <w:rPr>
          <w:sz w:val="20"/>
          <w:szCs w:val="20"/>
        </w:rPr>
        <w:t xml:space="preserve"> P.N.,</w:t>
      </w:r>
      <w:r w:rsidRPr="005129DF">
        <w:rPr>
          <w:sz w:val="20"/>
          <w:szCs w:val="20"/>
        </w:rPr>
        <w:t xml:space="preserve"> </w:t>
      </w:r>
      <w:proofErr w:type="spellStart"/>
      <w:r w:rsidRPr="005129DF">
        <w:rPr>
          <w:sz w:val="20"/>
          <w:szCs w:val="20"/>
        </w:rPr>
        <w:t>McGlue</w:t>
      </w:r>
      <w:proofErr w:type="spellEnd"/>
      <w:r w:rsidRPr="005129DF">
        <w:rPr>
          <w:sz w:val="20"/>
          <w:szCs w:val="20"/>
        </w:rPr>
        <w:t>,</w:t>
      </w:r>
      <w:r w:rsidR="00190715">
        <w:rPr>
          <w:sz w:val="20"/>
          <w:szCs w:val="20"/>
        </w:rPr>
        <w:t xml:space="preserve"> M.M.,</w:t>
      </w:r>
      <w:r w:rsidRPr="005129DF">
        <w:rPr>
          <w:sz w:val="20"/>
          <w:szCs w:val="20"/>
        </w:rPr>
        <w:t xml:space="preserve"> </w:t>
      </w:r>
      <w:proofErr w:type="spellStart"/>
      <w:r w:rsidRPr="005129DF">
        <w:rPr>
          <w:sz w:val="20"/>
          <w:szCs w:val="20"/>
        </w:rPr>
        <w:t>Blome</w:t>
      </w:r>
      <w:proofErr w:type="spellEnd"/>
      <w:r w:rsidR="00190715">
        <w:rPr>
          <w:sz w:val="20"/>
          <w:szCs w:val="20"/>
        </w:rPr>
        <w:t>, M.W. 2015.</w:t>
      </w:r>
      <w:r>
        <w:rPr>
          <w:sz w:val="20"/>
          <w:szCs w:val="20"/>
        </w:rPr>
        <w:t xml:space="preserve">  </w:t>
      </w:r>
      <w:r w:rsidR="005F7CFD" w:rsidRPr="005F7CFD">
        <w:rPr>
          <w:sz w:val="20"/>
          <w:szCs w:val="20"/>
        </w:rPr>
        <w:t>Continuous 1.3-million-year record of East African hydroclimate, and implications for patterns of evolution and biodiversity</w:t>
      </w:r>
      <w:r w:rsidR="005F7CFD">
        <w:rPr>
          <w:sz w:val="20"/>
          <w:szCs w:val="20"/>
        </w:rPr>
        <w:t>.</w:t>
      </w:r>
      <w:r w:rsidR="004E3E0D">
        <w:rPr>
          <w:sz w:val="20"/>
          <w:szCs w:val="20"/>
        </w:rPr>
        <w:t xml:space="preserve"> </w:t>
      </w:r>
      <w:r w:rsidR="004E3E0D" w:rsidRPr="004E3E0D">
        <w:rPr>
          <w:i/>
          <w:iCs/>
          <w:sz w:val="20"/>
          <w:szCs w:val="20"/>
        </w:rPr>
        <w:t>PNAS</w:t>
      </w:r>
      <w:r w:rsidR="004E3E0D" w:rsidRPr="004E3E0D">
        <w:rPr>
          <w:sz w:val="20"/>
          <w:szCs w:val="20"/>
        </w:rPr>
        <w:t xml:space="preserve"> December 22, 112 (51) 15568-15573; </w:t>
      </w:r>
      <w:hyperlink r:id="rId15" w:history="1">
        <w:r w:rsidR="004E3E0D" w:rsidRPr="003D13A2">
          <w:rPr>
            <w:rStyle w:val="Hyperlink"/>
            <w:sz w:val="20"/>
            <w:szCs w:val="20"/>
          </w:rPr>
          <w:t>https://doi.org/10.1073/pnas.1512864112</w:t>
        </w:r>
      </w:hyperlink>
    </w:p>
    <w:p w14:paraId="2E44A15F" w14:textId="77777777" w:rsidR="005F7CFD" w:rsidRPr="005C5E5F" w:rsidRDefault="005F7CFD" w:rsidP="00007EC3">
      <w:pPr>
        <w:spacing w:line="480" w:lineRule="auto"/>
        <w:contextualSpacing/>
        <w:rPr>
          <w:sz w:val="20"/>
          <w:szCs w:val="20"/>
        </w:rPr>
      </w:pPr>
    </w:p>
    <w:p w14:paraId="1F0CF804" w14:textId="0A812977" w:rsidR="0072219A" w:rsidRDefault="0072219A" w:rsidP="00007EC3">
      <w:pPr>
        <w:spacing w:line="480" w:lineRule="auto"/>
        <w:contextualSpacing/>
        <w:rPr>
          <w:sz w:val="20"/>
          <w:szCs w:val="20"/>
        </w:rPr>
      </w:pPr>
      <w:proofErr w:type="spellStart"/>
      <w:r>
        <w:rPr>
          <w:sz w:val="20"/>
          <w:szCs w:val="20"/>
        </w:rPr>
        <w:t>MacCrae</w:t>
      </w:r>
      <w:proofErr w:type="spellEnd"/>
      <w:r>
        <w:rPr>
          <w:sz w:val="20"/>
          <w:szCs w:val="20"/>
        </w:rPr>
        <w:t>, F.B.</w:t>
      </w:r>
      <w:r w:rsidR="00052193">
        <w:rPr>
          <w:sz w:val="20"/>
          <w:szCs w:val="20"/>
        </w:rPr>
        <w:t>, Lancaster</w:t>
      </w:r>
      <w:r>
        <w:rPr>
          <w:sz w:val="20"/>
          <w:szCs w:val="20"/>
        </w:rPr>
        <w:t xml:space="preserve">, D.G. 1937. Stone Age sites in Northern Rhodesia.  </w:t>
      </w:r>
      <w:r w:rsidRPr="00F379E7">
        <w:rPr>
          <w:i/>
          <w:sz w:val="20"/>
          <w:szCs w:val="20"/>
        </w:rPr>
        <w:t>Man</w:t>
      </w:r>
      <w:r>
        <w:rPr>
          <w:sz w:val="20"/>
          <w:szCs w:val="20"/>
        </w:rPr>
        <w:t xml:space="preserve"> 37:62-64.</w:t>
      </w:r>
    </w:p>
    <w:p w14:paraId="2C4C0398" w14:textId="77777777" w:rsidR="0000417B" w:rsidRPr="005C5E5F" w:rsidRDefault="0000417B" w:rsidP="00007EC3">
      <w:pPr>
        <w:spacing w:line="480" w:lineRule="auto"/>
        <w:contextualSpacing/>
        <w:rPr>
          <w:sz w:val="20"/>
          <w:szCs w:val="20"/>
        </w:rPr>
      </w:pPr>
    </w:p>
    <w:p w14:paraId="670673F0" w14:textId="0BCE3B27" w:rsidR="0072219A" w:rsidRPr="005C5E5F" w:rsidRDefault="0072219A" w:rsidP="00007EC3">
      <w:pPr>
        <w:spacing w:line="480" w:lineRule="auto"/>
        <w:contextualSpacing/>
        <w:rPr>
          <w:sz w:val="20"/>
          <w:szCs w:val="20"/>
        </w:rPr>
      </w:pPr>
      <w:proofErr w:type="spellStart"/>
      <w:r w:rsidRPr="005C5E5F">
        <w:rPr>
          <w:sz w:val="20"/>
          <w:szCs w:val="20"/>
        </w:rPr>
        <w:t>Mäckel</w:t>
      </w:r>
      <w:proofErr w:type="spellEnd"/>
      <w:r w:rsidRPr="005C5E5F">
        <w:rPr>
          <w:sz w:val="20"/>
          <w:szCs w:val="20"/>
        </w:rPr>
        <w:t xml:space="preserve">, R. 1971. Vegetation and the forest estate. In Davies, D.H. (ed.) </w:t>
      </w:r>
      <w:r w:rsidRPr="00690D01">
        <w:rPr>
          <w:i/>
          <w:sz w:val="20"/>
          <w:szCs w:val="20"/>
        </w:rPr>
        <w:t>Zambia in Maps</w:t>
      </w:r>
      <w:r w:rsidRPr="005C5E5F">
        <w:rPr>
          <w:sz w:val="20"/>
          <w:szCs w:val="20"/>
        </w:rPr>
        <w:t>. University of London Press: London.</w:t>
      </w:r>
    </w:p>
    <w:p w14:paraId="320E7074" w14:textId="77777777" w:rsidR="0072219A" w:rsidRPr="005C5E5F" w:rsidRDefault="0072219A" w:rsidP="00007EC3">
      <w:pPr>
        <w:spacing w:line="480" w:lineRule="auto"/>
        <w:contextualSpacing/>
        <w:rPr>
          <w:sz w:val="20"/>
          <w:szCs w:val="20"/>
        </w:rPr>
      </w:pPr>
    </w:p>
    <w:p w14:paraId="6EFCDD97" w14:textId="67708BD0" w:rsidR="0072219A" w:rsidRDefault="0072219A" w:rsidP="00007EC3">
      <w:pPr>
        <w:spacing w:line="480" w:lineRule="auto"/>
        <w:contextualSpacing/>
        <w:rPr>
          <w:sz w:val="20"/>
          <w:szCs w:val="20"/>
        </w:rPr>
      </w:pPr>
      <w:proofErr w:type="spellStart"/>
      <w:r w:rsidRPr="00910E39">
        <w:rPr>
          <w:sz w:val="20"/>
          <w:szCs w:val="20"/>
          <w:lang w:val="es-ES"/>
        </w:rPr>
        <w:t>Mahapatra</w:t>
      </w:r>
      <w:proofErr w:type="spellEnd"/>
      <w:r w:rsidRPr="00910E39">
        <w:rPr>
          <w:sz w:val="20"/>
          <w:szCs w:val="20"/>
          <w:lang w:val="es-ES"/>
        </w:rPr>
        <w:t xml:space="preserve">, S. Dana, R.K. 2009. </w:t>
      </w:r>
      <w:r w:rsidRPr="005C5E5F">
        <w:rPr>
          <w:sz w:val="20"/>
          <w:szCs w:val="20"/>
        </w:rPr>
        <w:t xml:space="preserve">Lateral variation in gravely sediments and processes in an alluvial fan-fan-delta setting, north of Durgapur. </w:t>
      </w:r>
      <w:r w:rsidRPr="00690D01">
        <w:rPr>
          <w:i/>
          <w:sz w:val="20"/>
          <w:szCs w:val="20"/>
        </w:rPr>
        <w:t>Journal Geological Society of India</w:t>
      </w:r>
      <w:r w:rsidRPr="005C5E5F">
        <w:rPr>
          <w:sz w:val="20"/>
          <w:szCs w:val="20"/>
        </w:rPr>
        <w:t xml:space="preserve"> 79. 480-486.</w:t>
      </w:r>
    </w:p>
    <w:p w14:paraId="45A5BA2A" w14:textId="01E3C9FC" w:rsidR="008856FE" w:rsidRDefault="008856FE" w:rsidP="00007EC3">
      <w:pPr>
        <w:spacing w:line="480" w:lineRule="auto"/>
        <w:contextualSpacing/>
        <w:rPr>
          <w:sz w:val="20"/>
          <w:szCs w:val="20"/>
        </w:rPr>
      </w:pPr>
    </w:p>
    <w:p w14:paraId="1AC86B2B" w14:textId="025FAC20" w:rsidR="008856FE" w:rsidRPr="005C5E5F" w:rsidRDefault="008856FE" w:rsidP="00007EC3">
      <w:pPr>
        <w:spacing w:line="480" w:lineRule="auto"/>
        <w:contextualSpacing/>
        <w:rPr>
          <w:sz w:val="20"/>
          <w:szCs w:val="20"/>
        </w:rPr>
      </w:pPr>
      <w:proofErr w:type="spellStart"/>
      <w:r w:rsidRPr="00F62EF8">
        <w:rPr>
          <w:sz w:val="20"/>
          <w:szCs w:val="20"/>
        </w:rPr>
        <w:t>Maizels</w:t>
      </w:r>
      <w:proofErr w:type="spellEnd"/>
      <w:r w:rsidR="00F62EF8" w:rsidRPr="00F62EF8">
        <w:rPr>
          <w:sz w:val="20"/>
          <w:szCs w:val="20"/>
        </w:rPr>
        <w:t>, J.K.</w:t>
      </w:r>
      <w:r w:rsidRPr="00F62EF8">
        <w:rPr>
          <w:sz w:val="20"/>
          <w:szCs w:val="20"/>
        </w:rPr>
        <w:t xml:space="preserve"> 1990</w:t>
      </w:r>
      <w:r w:rsidR="00F62EF8">
        <w:rPr>
          <w:sz w:val="20"/>
          <w:szCs w:val="20"/>
        </w:rPr>
        <w:t xml:space="preserve">. </w:t>
      </w:r>
      <w:r w:rsidR="00F62EF8" w:rsidRPr="00F62EF8">
        <w:rPr>
          <w:sz w:val="20"/>
          <w:szCs w:val="20"/>
        </w:rPr>
        <w:t xml:space="preserve">Long-term </w:t>
      </w:r>
      <w:proofErr w:type="spellStart"/>
      <w:r w:rsidR="00F62EF8" w:rsidRPr="00F62EF8">
        <w:rPr>
          <w:sz w:val="20"/>
          <w:szCs w:val="20"/>
        </w:rPr>
        <w:t>palaeochannel</w:t>
      </w:r>
      <w:proofErr w:type="spellEnd"/>
      <w:r w:rsidR="00F62EF8" w:rsidRPr="00F62EF8">
        <w:rPr>
          <w:sz w:val="20"/>
          <w:szCs w:val="20"/>
        </w:rPr>
        <w:t xml:space="preserve"> evolution during episodic growth of an exhumed alluvial fan, Oman</w:t>
      </w:r>
      <w:r w:rsidR="00F62EF8">
        <w:rPr>
          <w:sz w:val="20"/>
          <w:szCs w:val="20"/>
        </w:rPr>
        <w:t xml:space="preserve">. In </w:t>
      </w:r>
      <w:r w:rsidR="00F62EF8" w:rsidRPr="00F62EF8">
        <w:rPr>
          <w:sz w:val="20"/>
          <w:szCs w:val="20"/>
        </w:rPr>
        <w:t xml:space="preserve">A.H. </w:t>
      </w:r>
      <w:proofErr w:type="spellStart"/>
      <w:r w:rsidR="00F62EF8" w:rsidRPr="00F62EF8">
        <w:rPr>
          <w:sz w:val="20"/>
          <w:szCs w:val="20"/>
        </w:rPr>
        <w:t>Rachocki</w:t>
      </w:r>
      <w:proofErr w:type="spellEnd"/>
      <w:r w:rsidR="00F62EF8" w:rsidRPr="00F62EF8">
        <w:rPr>
          <w:sz w:val="20"/>
          <w:szCs w:val="20"/>
        </w:rPr>
        <w:t xml:space="preserve">, M. Church (Eds.), </w:t>
      </w:r>
      <w:r w:rsidR="00F62EF8" w:rsidRPr="00F62EF8">
        <w:rPr>
          <w:i/>
          <w:iCs/>
          <w:sz w:val="20"/>
          <w:szCs w:val="20"/>
        </w:rPr>
        <w:t>Alluvial Fans: A Field Approach</w:t>
      </w:r>
      <w:r w:rsidR="00F62EF8" w:rsidRPr="00F62EF8">
        <w:rPr>
          <w:sz w:val="20"/>
          <w:szCs w:val="20"/>
        </w:rPr>
        <w:t>, Wiley, Chichester, UK, pp. 271-304</w:t>
      </w:r>
      <w:r w:rsidR="00F62EF8">
        <w:rPr>
          <w:sz w:val="20"/>
          <w:szCs w:val="20"/>
        </w:rPr>
        <w:t>.</w:t>
      </w:r>
    </w:p>
    <w:p w14:paraId="75CDE6AF" w14:textId="77777777" w:rsidR="0072219A" w:rsidRDefault="0072219A" w:rsidP="00007EC3">
      <w:pPr>
        <w:spacing w:line="480" w:lineRule="auto"/>
        <w:contextualSpacing/>
        <w:rPr>
          <w:sz w:val="20"/>
          <w:szCs w:val="20"/>
        </w:rPr>
      </w:pPr>
    </w:p>
    <w:p w14:paraId="7717B916" w14:textId="2B6F5B54" w:rsidR="0072219A" w:rsidRDefault="0072219A" w:rsidP="00007EC3">
      <w:pPr>
        <w:spacing w:line="480" w:lineRule="auto"/>
        <w:contextualSpacing/>
        <w:rPr>
          <w:sz w:val="20"/>
          <w:szCs w:val="20"/>
        </w:rPr>
      </w:pPr>
      <w:r>
        <w:rPr>
          <w:sz w:val="20"/>
          <w:szCs w:val="20"/>
        </w:rPr>
        <w:t>Malinsky-Buller, A., Hovers, E.</w:t>
      </w:r>
      <w:r w:rsidR="00052193">
        <w:rPr>
          <w:sz w:val="20"/>
          <w:szCs w:val="20"/>
        </w:rPr>
        <w:t>, Marder</w:t>
      </w:r>
      <w:r>
        <w:rPr>
          <w:sz w:val="20"/>
          <w:szCs w:val="20"/>
        </w:rPr>
        <w:t xml:space="preserve">, O. 2011. </w:t>
      </w:r>
      <w:r w:rsidRPr="00D71D11">
        <w:rPr>
          <w:sz w:val="20"/>
          <w:szCs w:val="20"/>
        </w:rPr>
        <w:t>Making time: ‘Living floors’, ‘palimpsests’ and site formation processes – A</w:t>
      </w:r>
      <w:r>
        <w:rPr>
          <w:sz w:val="20"/>
          <w:szCs w:val="20"/>
        </w:rPr>
        <w:t xml:space="preserve"> </w:t>
      </w:r>
      <w:r w:rsidRPr="00D71D11">
        <w:rPr>
          <w:sz w:val="20"/>
          <w:szCs w:val="20"/>
        </w:rPr>
        <w:t xml:space="preserve">perspective from the open-air Lower </w:t>
      </w:r>
      <w:proofErr w:type="spellStart"/>
      <w:r w:rsidRPr="00D71D11">
        <w:rPr>
          <w:sz w:val="20"/>
          <w:szCs w:val="20"/>
        </w:rPr>
        <w:t>Paleolithic</w:t>
      </w:r>
      <w:proofErr w:type="spellEnd"/>
      <w:r w:rsidRPr="00D71D11">
        <w:rPr>
          <w:sz w:val="20"/>
          <w:szCs w:val="20"/>
        </w:rPr>
        <w:t xml:space="preserve"> site of </w:t>
      </w:r>
      <w:proofErr w:type="spellStart"/>
      <w:r w:rsidRPr="00D71D11">
        <w:rPr>
          <w:sz w:val="20"/>
          <w:szCs w:val="20"/>
        </w:rPr>
        <w:t>Revadim</w:t>
      </w:r>
      <w:proofErr w:type="spellEnd"/>
      <w:r w:rsidRPr="00D71D11">
        <w:rPr>
          <w:sz w:val="20"/>
          <w:szCs w:val="20"/>
        </w:rPr>
        <w:t xml:space="preserve"> Quarry, Israe</w:t>
      </w:r>
      <w:r>
        <w:rPr>
          <w:sz w:val="20"/>
          <w:szCs w:val="20"/>
        </w:rPr>
        <w:t xml:space="preserve">l.  </w:t>
      </w:r>
      <w:r w:rsidRPr="0093614E">
        <w:rPr>
          <w:i/>
          <w:sz w:val="20"/>
          <w:szCs w:val="20"/>
        </w:rPr>
        <w:t>Journal of Anthropological Archaeology</w:t>
      </w:r>
      <w:r>
        <w:rPr>
          <w:sz w:val="20"/>
          <w:szCs w:val="20"/>
        </w:rPr>
        <w:t xml:space="preserve"> 30:89-101.</w:t>
      </w:r>
    </w:p>
    <w:p w14:paraId="64248863" w14:textId="77777777" w:rsidR="0072219A" w:rsidRDefault="0072219A" w:rsidP="00007EC3">
      <w:pPr>
        <w:spacing w:line="480" w:lineRule="auto"/>
        <w:contextualSpacing/>
        <w:rPr>
          <w:sz w:val="20"/>
          <w:szCs w:val="20"/>
        </w:rPr>
      </w:pPr>
    </w:p>
    <w:p w14:paraId="6891207E" w14:textId="17C215F2" w:rsidR="0072219A" w:rsidRDefault="0072219A" w:rsidP="00007EC3">
      <w:pPr>
        <w:spacing w:line="480" w:lineRule="auto"/>
        <w:contextualSpacing/>
        <w:rPr>
          <w:sz w:val="20"/>
          <w:szCs w:val="20"/>
        </w:rPr>
      </w:pPr>
      <w:r w:rsidRPr="00690D01">
        <w:rPr>
          <w:sz w:val="20"/>
          <w:szCs w:val="20"/>
        </w:rPr>
        <w:t xml:space="preserve">Mather A.E. 2011 ‘Interpreting Quaternary Environments' in Gregory KJ; Goudie AS (eds) </w:t>
      </w:r>
      <w:r w:rsidRPr="00690D01">
        <w:rPr>
          <w:i/>
          <w:sz w:val="20"/>
          <w:szCs w:val="20"/>
        </w:rPr>
        <w:t xml:space="preserve">The SAGE Handbook of Geomorphology, </w:t>
      </w:r>
      <w:r w:rsidRPr="00690D01">
        <w:rPr>
          <w:sz w:val="20"/>
          <w:szCs w:val="20"/>
        </w:rPr>
        <w:t>pp. 513-534. SAGE Publications Limited</w:t>
      </w:r>
      <w:r>
        <w:rPr>
          <w:sz w:val="20"/>
          <w:szCs w:val="20"/>
        </w:rPr>
        <w:t>.</w:t>
      </w:r>
    </w:p>
    <w:p w14:paraId="0BD0A8A7" w14:textId="6D3618D2" w:rsidR="00F708DC" w:rsidRDefault="00F708DC" w:rsidP="00007EC3">
      <w:pPr>
        <w:spacing w:line="480" w:lineRule="auto"/>
        <w:contextualSpacing/>
        <w:rPr>
          <w:sz w:val="20"/>
          <w:szCs w:val="20"/>
        </w:rPr>
      </w:pPr>
    </w:p>
    <w:p w14:paraId="4F631AD6" w14:textId="432D8964" w:rsidR="00F708DC" w:rsidRDefault="00F708DC" w:rsidP="00F708DC">
      <w:pPr>
        <w:spacing w:line="480" w:lineRule="auto"/>
        <w:contextualSpacing/>
        <w:rPr>
          <w:sz w:val="20"/>
          <w:szCs w:val="20"/>
        </w:rPr>
      </w:pPr>
      <w:r w:rsidRPr="00F708DC">
        <w:rPr>
          <w:sz w:val="20"/>
          <w:szCs w:val="20"/>
        </w:rPr>
        <w:t>Mather, A.E.</w:t>
      </w:r>
      <w:r w:rsidR="00E46A89">
        <w:rPr>
          <w:sz w:val="20"/>
          <w:szCs w:val="20"/>
        </w:rPr>
        <w:t>,</w:t>
      </w:r>
      <w:r w:rsidRPr="00F708DC">
        <w:rPr>
          <w:sz w:val="20"/>
          <w:szCs w:val="20"/>
        </w:rPr>
        <w:t xml:space="preserve"> Hartley, A. 2005</w:t>
      </w:r>
      <w:r>
        <w:rPr>
          <w:sz w:val="20"/>
          <w:szCs w:val="20"/>
        </w:rPr>
        <w:t>.</w:t>
      </w:r>
      <w:r w:rsidRPr="00F708DC">
        <w:rPr>
          <w:sz w:val="20"/>
          <w:szCs w:val="20"/>
        </w:rPr>
        <w:t xml:space="preserve"> Flow events on a hyper-arid alluvial fan: Quebrada </w:t>
      </w:r>
      <w:proofErr w:type="spellStart"/>
      <w:r w:rsidRPr="00F708DC">
        <w:rPr>
          <w:sz w:val="20"/>
          <w:szCs w:val="20"/>
        </w:rPr>
        <w:t>Tambores</w:t>
      </w:r>
      <w:proofErr w:type="spellEnd"/>
      <w:r w:rsidRPr="00F708DC">
        <w:rPr>
          <w:sz w:val="20"/>
          <w:szCs w:val="20"/>
        </w:rPr>
        <w:t xml:space="preserve">, </w:t>
      </w:r>
      <w:proofErr w:type="spellStart"/>
      <w:r w:rsidRPr="00F708DC">
        <w:rPr>
          <w:sz w:val="20"/>
          <w:szCs w:val="20"/>
        </w:rPr>
        <w:t>Salar</w:t>
      </w:r>
      <w:proofErr w:type="spellEnd"/>
      <w:r w:rsidRPr="00F708DC">
        <w:rPr>
          <w:sz w:val="20"/>
          <w:szCs w:val="20"/>
        </w:rPr>
        <w:t xml:space="preserve"> de Atacama,</w:t>
      </w:r>
      <w:r>
        <w:rPr>
          <w:sz w:val="20"/>
          <w:szCs w:val="20"/>
        </w:rPr>
        <w:t xml:space="preserve"> </w:t>
      </w:r>
      <w:r w:rsidRPr="00F708DC">
        <w:rPr>
          <w:sz w:val="20"/>
          <w:szCs w:val="20"/>
        </w:rPr>
        <w:t>northern Chile. In:</w:t>
      </w:r>
      <w:r>
        <w:rPr>
          <w:sz w:val="20"/>
          <w:szCs w:val="20"/>
        </w:rPr>
        <w:t xml:space="preserve"> </w:t>
      </w:r>
      <w:r w:rsidRPr="00F708DC">
        <w:rPr>
          <w:sz w:val="20"/>
          <w:szCs w:val="20"/>
        </w:rPr>
        <w:t>M. Harvey, A.E. Mather</w:t>
      </w:r>
      <w:r>
        <w:rPr>
          <w:sz w:val="20"/>
          <w:szCs w:val="20"/>
        </w:rPr>
        <w:t>,</w:t>
      </w:r>
      <w:r w:rsidRPr="00F708DC">
        <w:rPr>
          <w:sz w:val="20"/>
          <w:szCs w:val="20"/>
        </w:rPr>
        <w:t xml:space="preserve"> M. Stokes</w:t>
      </w:r>
      <w:r>
        <w:rPr>
          <w:sz w:val="20"/>
          <w:szCs w:val="20"/>
        </w:rPr>
        <w:t xml:space="preserve"> (Eds.</w:t>
      </w:r>
      <w:r w:rsidRPr="00F708DC">
        <w:rPr>
          <w:sz w:val="20"/>
          <w:szCs w:val="20"/>
        </w:rPr>
        <w:t>)</w:t>
      </w:r>
      <w:r>
        <w:rPr>
          <w:sz w:val="20"/>
          <w:szCs w:val="20"/>
        </w:rPr>
        <w:t>,</w:t>
      </w:r>
      <w:r w:rsidRPr="004D78EC">
        <w:rPr>
          <w:i/>
          <w:iCs/>
          <w:sz w:val="20"/>
          <w:szCs w:val="20"/>
        </w:rPr>
        <w:t xml:space="preserve"> Alluvial Fans: Geomorphology, Sedimentology, Dynamics</w:t>
      </w:r>
      <w:r>
        <w:rPr>
          <w:i/>
          <w:iCs/>
          <w:sz w:val="20"/>
          <w:szCs w:val="20"/>
        </w:rPr>
        <w:t>,</w:t>
      </w:r>
      <w:r w:rsidRPr="004D78EC">
        <w:rPr>
          <w:i/>
          <w:iCs/>
          <w:sz w:val="20"/>
          <w:szCs w:val="20"/>
        </w:rPr>
        <w:t xml:space="preserve"> </w:t>
      </w:r>
      <w:r w:rsidRPr="00F708DC">
        <w:rPr>
          <w:sz w:val="20"/>
          <w:szCs w:val="20"/>
        </w:rPr>
        <w:t>Geol</w:t>
      </w:r>
      <w:r>
        <w:rPr>
          <w:sz w:val="20"/>
          <w:szCs w:val="20"/>
        </w:rPr>
        <w:t xml:space="preserve">ogical </w:t>
      </w:r>
      <w:r w:rsidRPr="00F708DC">
        <w:rPr>
          <w:sz w:val="20"/>
          <w:szCs w:val="20"/>
        </w:rPr>
        <w:t>Soc</w:t>
      </w:r>
      <w:r>
        <w:rPr>
          <w:sz w:val="20"/>
          <w:szCs w:val="20"/>
        </w:rPr>
        <w:t>iety of L</w:t>
      </w:r>
      <w:r w:rsidRPr="00F708DC">
        <w:rPr>
          <w:sz w:val="20"/>
          <w:szCs w:val="20"/>
        </w:rPr>
        <w:t>ondon Spec</w:t>
      </w:r>
      <w:r>
        <w:rPr>
          <w:sz w:val="20"/>
          <w:szCs w:val="20"/>
        </w:rPr>
        <w:t>ial</w:t>
      </w:r>
      <w:r w:rsidRPr="00F708DC">
        <w:rPr>
          <w:sz w:val="20"/>
          <w:szCs w:val="20"/>
        </w:rPr>
        <w:t xml:space="preserve"> Publ</w:t>
      </w:r>
      <w:r>
        <w:rPr>
          <w:sz w:val="20"/>
          <w:szCs w:val="20"/>
        </w:rPr>
        <w:t>ication</w:t>
      </w:r>
      <w:r w:rsidRPr="00F708DC">
        <w:rPr>
          <w:sz w:val="20"/>
          <w:szCs w:val="20"/>
        </w:rPr>
        <w:t>, 251,</w:t>
      </w:r>
      <w:r>
        <w:rPr>
          <w:sz w:val="20"/>
          <w:szCs w:val="20"/>
        </w:rPr>
        <w:t xml:space="preserve"> pp.</w:t>
      </w:r>
      <w:r w:rsidRPr="00F708DC">
        <w:rPr>
          <w:sz w:val="20"/>
          <w:szCs w:val="20"/>
        </w:rPr>
        <w:t xml:space="preserve"> 9 –29</w:t>
      </w:r>
      <w:r>
        <w:rPr>
          <w:sz w:val="20"/>
          <w:szCs w:val="20"/>
        </w:rPr>
        <w:t>.</w:t>
      </w:r>
    </w:p>
    <w:p w14:paraId="44FC8F41" w14:textId="77777777" w:rsidR="00E46A89" w:rsidRPr="00D71D11" w:rsidRDefault="00E46A89" w:rsidP="00F708DC">
      <w:pPr>
        <w:spacing w:line="480" w:lineRule="auto"/>
        <w:contextualSpacing/>
        <w:rPr>
          <w:sz w:val="20"/>
          <w:szCs w:val="20"/>
        </w:rPr>
      </w:pPr>
    </w:p>
    <w:p w14:paraId="3735D2BC" w14:textId="77777777" w:rsidR="00E46A89" w:rsidRPr="005C5E5F" w:rsidRDefault="00E46A89" w:rsidP="00E46A89">
      <w:pPr>
        <w:spacing w:line="480" w:lineRule="auto"/>
        <w:contextualSpacing/>
        <w:rPr>
          <w:sz w:val="20"/>
          <w:szCs w:val="20"/>
        </w:rPr>
      </w:pPr>
      <w:r w:rsidRPr="005C5E5F">
        <w:rPr>
          <w:sz w:val="20"/>
          <w:szCs w:val="20"/>
        </w:rPr>
        <w:t xml:space="preserve">McCarty, T.S. Green, R.W. </w:t>
      </w:r>
      <w:proofErr w:type="spellStart"/>
      <w:r w:rsidRPr="005C5E5F">
        <w:rPr>
          <w:sz w:val="20"/>
          <w:szCs w:val="20"/>
        </w:rPr>
        <w:t>Franey</w:t>
      </w:r>
      <w:proofErr w:type="spellEnd"/>
      <w:r w:rsidRPr="005C5E5F">
        <w:rPr>
          <w:sz w:val="20"/>
          <w:szCs w:val="20"/>
        </w:rPr>
        <w:t xml:space="preserve">, N.J. 1993. The influence of neo-tectonics on water dispersal in the </w:t>
      </w:r>
      <w:proofErr w:type="spellStart"/>
      <w:r w:rsidRPr="005C5E5F">
        <w:rPr>
          <w:sz w:val="20"/>
          <w:szCs w:val="20"/>
        </w:rPr>
        <w:t>northeastern</w:t>
      </w:r>
      <w:proofErr w:type="spellEnd"/>
      <w:r w:rsidRPr="005C5E5F">
        <w:rPr>
          <w:sz w:val="20"/>
          <w:szCs w:val="20"/>
        </w:rPr>
        <w:t xml:space="preserve"> regions of the Okavango swamps, Botswana. </w:t>
      </w:r>
      <w:r w:rsidRPr="00690D01">
        <w:rPr>
          <w:i/>
          <w:sz w:val="20"/>
          <w:szCs w:val="20"/>
        </w:rPr>
        <w:t>Journal of African Earth Sciences</w:t>
      </w:r>
      <w:r w:rsidRPr="005C5E5F">
        <w:rPr>
          <w:sz w:val="20"/>
          <w:szCs w:val="20"/>
        </w:rPr>
        <w:t xml:space="preserve"> 17 (1)</w:t>
      </w:r>
      <w:r>
        <w:rPr>
          <w:sz w:val="20"/>
          <w:szCs w:val="20"/>
        </w:rPr>
        <w:t>.</w:t>
      </w:r>
      <w:r w:rsidRPr="005C5E5F">
        <w:rPr>
          <w:sz w:val="20"/>
          <w:szCs w:val="20"/>
        </w:rPr>
        <w:t xml:space="preserve"> 23-32.</w:t>
      </w:r>
    </w:p>
    <w:p w14:paraId="22987C82" w14:textId="77777777" w:rsidR="0072219A" w:rsidRPr="005C5E5F" w:rsidRDefault="0072219A" w:rsidP="00007EC3">
      <w:pPr>
        <w:spacing w:line="480" w:lineRule="auto"/>
        <w:contextualSpacing/>
        <w:rPr>
          <w:sz w:val="20"/>
          <w:szCs w:val="20"/>
        </w:rPr>
      </w:pPr>
    </w:p>
    <w:p w14:paraId="4EED4EEF" w14:textId="23BCAD87" w:rsidR="0072219A" w:rsidRDefault="0072219A" w:rsidP="00007EC3">
      <w:pPr>
        <w:spacing w:line="480" w:lineRule="auto"/>
        <w:contextualSpacing/>
        <w:rPr>
          <w:sz w:val="20"/>
          <w:szCs w:val="20"/>
        </w:rPr>
      </w:pPr>
      <w:proofErr w:type="spellStart"/>
      <w:r w:rsidRPr="005C5E5F">
        <w:rPr>
          <w:sz w:val="20"/>
          <w:szCs w:val="20"/>
        </w:rPr>
        <w:t>Meetei</w:t>
      </w:r>
      <w:proofErr w:type="spellEnd"/>
      <w:r w:rsidRPr="005C5E5F">
        <w:rPr>
          <w:sz w:val="20"/>
          <w:szCs w:val="20"/>
        </w:rPr>
        <w:t xml:space="preserve">, L.I. </w:t>
      </w:r>
      <w:proofErr w:type="spellStart"/>
      <w:r w:rsidRPr="005C5E5F">
        <w:rPr>
          <w:sz w:val="20"/>
          <w:szCs w:val="20"/>
        </w:rPr>
        <w:t>Pattanayak</w:t>
      </w:r>
      <w:proofErr w:type="spellEnd"/>
      <w:r w:rsidRPr="005C5E5F">
        <w:rPr>
          <w:sz w:val="20"/>
          <w:szCs w:val="20"/>
        </w:rPr>
        <w:t xml:space="preserve">, S.K. Bhaskar, A. Pandit, M.K. Tandon, S.K. 2007. Climatic imprints in Quaternary valley fill deposits of the middle Teesta valley, Sikkim Himalaya. </w:t>
      </w:r>
      <w:r w:rsidRPr="00690D01">
        <w:rPr>
          <w:i/>
          <w:sz w:val="20"/>
          <w:szCs w:val="20"/>
        </w:rPr>
        <w:t>Quaternary International</w:t>
      </w:r>
      <w:r w:rsidRPr="005C5E5F">
        <w:rPr>
          <w:sz w:val="20"/>
          <w:szCs w:val="20"/>
        </w:rPr>
        <w:t xml:space="preserve"> 159. 32-46</w:t>
      </w:r>
      <w:r w:rsidR="007D7ECA">
        <w:rPr>
          <w:sz w:val="20"/>
          <w:szCs w:val="20"/>
        </w:rPr>
        <w:t>.</w:t>
      </w:r>
    </w:p>
    <w:p w14:paraId="1859CA72" w14:textId="47B825F2" w:rsidR="008856FE" w:rsidRDefault="008856FE" w:rsidP="00007EC3">
      <w:pPr>
        <w:spacing w:line="480" w:lineRule="auto"/>
        <w:contextualSpacing/>
        <w:rPr>
          <w:sz w:val="20"/>
          <w:szCs w:val="20"/>
        </w:rPr>
      </w:pPr>
    </w:p>
    <w:p w14:paraId="7E948708" w14:textId="2AEADB77" w:rsidR="008856FE" w:rsidRDefault="008856FE" w:rsidP="00007EC3">
      <w:pPr>
        <w:spacing w:line="480" w:lineRule="auto"/>
        <w:contextualSpacing/>
        <w:rPr>
          <w:sz w:val="20"/>
          <w:szCs w:val="20"/>
        </w:rPr>
      </w:pPr>
      <w:proofErr w:type="spellStart"/>
      <w:r w:rsidRPr="0002773B">
        <w:rPr>
          <w:sz w:val="20"/>
          <w:szCs w:val="20"/>
        </w:rPr>
        <w:lastRenderedPageBreak/>
        <w:t>Miall</w:t>
      </w:r>
      <w:proofErr w:type="spellEnd"/>
      <w:r w:rsidR="0002773B">
        <w:rPr>
          <w:sz w:val="20"/>
          <w:szCs w:val="20"/>
        </w:rPr>
        <w:t xml:space="preserve">, </w:t>
      </w:r>
      <w:r w:rsidR="0002773B" w:rsidRPr="0002773B">
        <w:rPr>
          <w:sz w:val="20"/>
          <w:szCs w:val="20"/>
        </w:rPr>
        <w:t>A.D. 1977</w:t>
      </w:r>
      <w:r w:rsidR="0002773B">
        <w:rPr>
          <w:sz w:val="20"/>
          <w:szCs w:val="20"/>
        </w:rPr>
        <w:t>.</w:t>
      </w:r>
      <w:r w:rsidR="0002773B" w:rsidRPr="0002773B">
        <w:rPr>
          <w:sz w:val="20"/>
          <w:szCs w:val="20"/>
        </w:rPr>
        <w:t xml:space="preserve"> A review of the braided-river depositional environment</w:t>
      </w:r>
      <w:r w:rsidR="0002773B">
        <w:rPr>
          <w:sz w:val="20"/>
          <w:szCs w:val="20"/>
        </w:rPr>
        <w:t xml:space="preserve">. Earth-Science Reviews, 13 (1): 1-62. </w:t>
      </w:r>
      <w:hyperlink r:id="rId16" w:history="1">
        <w:r w:rsidR="0002773B" w:rsidRPr="00E60049">
          <w:rPr>
            <w:rStyle w:val="Hyperlink"/>
            <w:sz w:val="20"/>
            <w:szCs w:val="20"/>
          </w:rPr>
          <w:t>https://doi.org/10.1016/0012-8252(77)90055-1</w:t>
        </w:r>
      </w:hyperlink>
    </w:p>
    <w:p w14:paraId="4BC5AA03" w14:textId="71377D2F" w:rsidR="007D7ECA" w:rsidRDefault="007D7ECA" w:rsidP="00007EC3">
      <w:pPr>
        <w:spacing w:line="480" w:lineRule="auto"/>
        <w:contextualSpacing/>
        <w:rPr>
          <w:sz w:val="20"/>
          <w:szCs w:val="20"/>
        </w:rPr>
      </w:pPr>
    </w:p>
    <w:p w14:paraId="180A23A4" w14:textId="77777777" w:rsidR="001738A5" w:rsidRPr="001738A5" w:rsidRDefault="001738A5" w:rsidP="001738A5">
      <w:pPr>
        <w:spacing w:line="480" w:lineRule="auto"/>
        <w:contextualSpacing/>
        <w:rPr>
          <w:sz w:val="20"/>
          <w:szCs w:val="20"/>
        </w:rPr>
      </w:pPr>
      <w:r w:rsidRPr="001738A5">
        <w:rPr>
          <w:sz w:val="20"/>
          <w:szCs w:val="20"/>
        </w:rPr>
        <w:t xml:space="preserve">Miller, S.F. 1971. The age of </w:t>
      </w:r>
      <w:proofErr w:type="spellStart"/>
      <w:r w:rsidRPr="001738A5">
        <w:rPr>
          <w:sz w:val="20"/>
          <w:szCs w:val="20"/>
        </w:rPr>
        <w:t>Nachikufan</w:t>
      </w:r>
      <w:proofErr w:type="spellEnd"/>
      <w:r w:rsidRPr="001738A5">
        <w:rPr>
          <w:sz w:val="20"/>
          <w:szCs w:val="20"/>
        </w:rPr>
        <w:t xml:space="preserve"> industries in Zambia. </w:t>
      </w:r>
      <w:r w:rsidRPr="001738A5">
        <w:rPr>
          <w:i/>
          <w:iCs/>
          <w:sz w:val="20"/>
          <w:szCs w:val="20"/>
        </w:rPr>
        <w:t xml:space="preserve">The South African Archaeological Bulletin </w:t>
      </w:r>
      <w:r w:rsidRPr="001738A5">
        <w:rPr>
          <w:iCs/>
          <w:sz w:val="20"/>
          <w:szCs w:val="20"/>
        </w:rPr>
        <w:t>26:</w:t>
      </w:r>
      <w:r w:rsidRPr="001738A5">
        <w:rPr>
          <w:sz w:val="20"/>
          <w:szCs w:val="20"/>
        </w:rPr>
        <w:t xml:space="preserve"> 143-146. </w:t>
      </w:r>
    </w:p>
    <w:p w14:paraId="66EE6534" w14:textId="77777777" w:rsidR="001738A5" w:rsidRDefault="001738A5" w:rsidP="00007EC3">
      <w:pPr>
        <w:spacing w:line="480" w:lineRule="auto"/>
        <w:contextualSpacing/>
        <w:rPr>
          <w:sz w:val="20"/>
          <w:szCs w:val="20"/>
        </w:rPr>
      </w:pPr>
    </w:p>
    <w:p w14:paraId="2DC4B252" w14:textId="5256D216" w:rsidR="007D7ECA" w:rsidRPr="005C5E5F" w:rsidRDefault="007D7ECA" w:rsidP="00007EC3">
      <w:pPr>
        <w:spacing w:line="480" w:lineRule="auto"/>
        <w:contextualSpacing/>
        <w:rPr>
          <w:sz w:val="20"/>
          <w:szCs w:val="20"/>
        </w:rPr>
      </w:pPr>
      <w:r w:rsidRPr="007D7ECA">
        <w:rPr>
          <w:sz w:val="20"/>
          <w:szCs w:val="20"/>
        </w:rPr>
        <w:t>Moore,</w:t>
      </w:r>
      <w:r>
        <w:rPr>
          <w:sz w:val="20"/>
          <w:szCs w:val="20"/>
        </w:rPr>
        <w:t xml:space="preserve"> A., </w:t>
      </w:r>
      <w:r w:rsidRPr="007D7ECA">
        <w:rPr>
          <w:sz w:val="20"/>
          <w:szCs w:val="20"/>
        </w:rPr>
        <w:t>Blenkinsop</w:t>
      </w:r>
      <w:r>
        <w:rPr>
          <w:sz w:val="20"/>
          <w:szCs w:val="20"/>
        </w:rPr>
        <w:t>, T.</w:t>
      </w:r>
      <w:r w:rsidR="00052193">
        <w:rPr>
          <w:sz w:val="20"/>
          <w:szCs w:val="20"/>
        </w:rPr>
        <w:t>,</w:t>
      </w:r>
      <w:r w:rsidR="00052193" w:rsidRPr="007D7ECA">
        <w:rPr>
          <w:sz w:val="20"/>
          <w:szCs w:val="20"/>
        </w:rPr>
        <w:t xml:space="preserve"> Cotterill</w:t>
      </w:r>
      <w:r>
        <w:rPr>
          <w:sz w:val="20"/>
          <w:szCs w:val="20"/>
        </w:rPr>
        <w:t xml:space="preserve">, F. 2012. </w:t>
      </w:r>
      <w:r w:rsidRPr="007D7ECA">
        <w:rPr>
          <w:sz w:val="20"/>
          <w:szCs w:val="20"/>
        </w:rPr>
        <w:t>Dynamic Evolution of the Zambezi-Limpopo Watershed, Zimbabwe</w:t>
      </w:r>
      <w:r w:rsidRPr="007D7ECA">
        <w:rPr>
          <w:i/>
          <w:iCs/>
          <w:sz w:val="20"/>
          <w:szCs w:val="20"/>
        </w:rPr>
        <w:t>.  South African Journal of Geology</w:t>
      </w:r>
      <w:r w:rsidRPr="007D7ECA">
        <w:rPr>
          <w:sz w:val="20"/>
          <w:szCs w:val="20"/>
        </w:rPr>
        <w:t xml:space="preserve"> 115: 551-560.</w:t>
      </w:r>
    </w:p>
    <w:p w14:paraId="00F9FA26" w14:textId="77777777" w:rsidR="0072219A" w:rsidRDefault="0072219A" w:rsidP="00007EC3">
      <w:pPr>
        <w:spacing w:line="480" w:lineRule="auto"/>
        <w:contextualSpacing/>
        <w:rPr>
          <w:sz w:val="20"/>
          <w:szCs w:val="20"/>
        </w:rPr>
      </w:pPr>
    </w:p>
    <w:p w14:paraId="10FE36AF" w14:textId="77777777" w:rsidR="0072219A" w:rsidRDefault="0072219A" w:rsidP="00007EC3">
      <w:pPr>
        <w:spacing w:line="480" w:lineRule="auto"/>
        <w:contextualSpacing/>
        <w:rPr>
          <w:sz w:val="20"/>
          <w:szCs w:val="20"/>
        </w:rPr>
      </w:pPr>
      <w:r w:rsidRPr="00B11E95">
        <w:rPr>
          <w:sz w:val="20"/>
          <w:szCs w:val="20"/>
        </w:rPr>
        <w:t>Musonda, F.  198</w:t>
      </w:r>
      <w:r w:rsidRPr="00690D01">
        <w:rPr>
          <w:sz w:val="20"/>
          <w:szCs w:val="20"/>
        </w:rPr>
        <w:t>4.</w:t>
      </w:r>
      <w:r w:rsidRPr="00B11E95">
        <w:rPr>
          <w:sz w:val="20"/>
          <w:szCs w:val="20"/>
        </w:rPr>
        <w:t xml:space="preserve"> </w:t>
      </w:r>
      <w:r>
        <w:rPr>
          <w:sz w:val="20"/>
          <w:szCs w:val="20"/>
        </w:rPr>
        <w:t xml:space="preserve">Late Pleistocene and Holocene microlithic industries from the </w:t>
      </w:r>
      <w:proofErr w:type="spellStart"/>
      <w:r>
        <w:rPr>
          <w:sz w:val="20"/>
          <w:szCs w:val="20"/>
        </w:rPr>
        <w:t>Lunsemfwa</w:t>
      </w:r>
      <w:proofErr w:type="spellEnd"/>
      <w:r>
        <w:rPr>
          <w:sz w:val="20"/>
          <w:szCs w:val="20"/>
        </w:rPr>
        <w:t xml:space="preserve"> drainage basin, Zambia. </w:t>
      </w:r>
      <w:r w:rsidRPr="00690D01">
        <w:rPr>
          <w:i/>
          <w:sz w:val="20"/>
          <w:szCs w:val="20"/>
        </w:rPr>
        <w:t>The South African Archaeological Bulletin</w:t>
      </w:r>
      <w:r>
        <w:rPr>
          <w:sz w:val="20"/>
          <w:szCs w:val="20"/>
        </w:rPr>
        <w:t xml:space="preserve"> 3(:24-36.</w:t>
      </w:r>
    </w:p>
    <w:p w14:paraId="038497DE" w14:textId="77777777" w:rsidR="0072219A" w:rsidRDefault="0072219A" w:rsidP="00007EC3">
      <w:pPr>
        <w:spacing w:line="480" w:lineRule="auto"/>
        <w:contextualSpacing/>
        <w:rPr>
          <w:sz w:val="20"/>
          <w:szCs w:val="20"/>
        </w:rPr>
      </w:pPr>
    </w:p>
    <w:p w14:paraId="10C2D8C9" w14:textId="7811B650" w:rsidR="0072219A" w:rsidRPr="005C5E5F" w:rsidRDefault="0072219A" w:rsidP="00007EC3">
      <w:pPr>
        <w:spacing w:line="480" w:lineRule="auto"/>
        <w:contextualSpacing/>
        <w:rPr>
          <w:sz w:val="20"/>
          <w:szCs w:val="20"/>
        </w:rPr>
      </w:pPr>
      <w:proofErr w:type="spellStart"/>
      <w:r w:rsidRPr="005C5E5F">
        <w:rPr>
          <w:sz w:val="20"/>
          <w:szCs w:val="20"/>
        </w:rPr>
        <w:t>Oguchi</w:t>
      </w:r>
      <w:proofErr w:type="spellEnd"/>
      <w:r w:rsidRPr="005C5E5F">
        <w:rPr>
          <w:sz w:val="20"/>
          <w:szCs w:val="20"/>
        </w:rPr>
        <w:t>, T.</w:t>
      </w:r>
      <w:r w:rsidR="00E46A89">
        <w:rPr>
          <w:sz w:val="20"/>
          <w:szCs w:val="20"/>
        </w:rPr>
        <w:t>,</w:t>
      </w:r>
      <w:r w:rsidRPr="005C5E5F">
        <w:rPr>
          <w:sz w:val="20"/>
          <w:szCs w:val="20"/>
        </w:rPr>
        <w:t xml:space="preserve"> </w:t>
      </w:r>
      <w:proofErr w:type="spellStart"/>
      <w:r w:rsidRPr="005C5E5F">
        <w:rPr>
          <w:sz w:val="20"/>
          <w:szCs w:val="20"/>
        </w:rPr>
        <w:t>Ohmori</w:t>
      </w:r>
      <w:proofErr w:type="spellEnd"/>
      <w:r w:rsidRPr="005C5E5F">
        <w:rPr>
          <w:sz w:val="20"/>
          <w:szCs w:val="20"/>
        </w:rPr>
        <w:t xml:space="preserve">, H. 1994. Analysis of relationships among alluvial fan area, source basin area, basin slope, and sediment yield. </w:t>
      </w:r>
      <w:proofErr w:type="spellStart"/>
      <w:r w:rsidRPr="00690D01">
        <w:rPr>
          <w:rStyle w:val="a"/>
          <w:i/>
          <w:color w:val="000000"/>
          <w:sz w:val="20"/>
          <w:szCs w:val="20"/>
        </w:rPr>
        <w:t>Zeitschrift</w:t>
      </w:r>
      <w:proofErr w:type="spellEnd"/>
      <w:r w:rsidRPr="00690D01">
        <w:rPr>
          <w:rStyle w:val="a"/>
          <w:i/>
          <w:color w:val="000000"/>
          <w:sz w:val="20"/>
          <w:szCs w:val="20"/>
        </w:rPr>
        <w:t xml:space="preserve"> fur </w:t>
      </w:r>
      <w:proofErr w:type="spellStart"/>
      <w:r w:rsidRPr="00690D01">
        <w:rPr>
          <w:rStyle w:val="a"/>
          <w:i/>
          <w:color w:val="000000"/>
          <w:sz w:val="20"/>
          <w:szCs w:val="20"/>
        </w:rPr>
        <w:t>Geomorphologie</w:t>
      </w:r>
      <w:proofErr w:type="spellEnd"/>
      <w:r w:rsidRPr="005C5E5F">
        <w:rPr>
          <w:rStyle w:val="a"/>
          <w:color w:val="000000"/>
          <w:sz w:val="20"/>
          <w:szCs w:val="20"/>
        </w:rPr>
        <w:t xml:space="preserve"> </w:t>
      </w:r>
      <w:r w:rsidRPr="005C5E5F">
        <w:rPr>
          <w:rStyle w:val="a"/>
          <w:bCs/>
          <w:color w:val="000000"/>
          <w:sz w:val="20"/>
          <w:szCs w:val="20"/>
        </w:rPr>
        <w:t>38(4).</w:t>
      </w:r>
      <w:r w:rsidRPr="005C5E5F">
        <w:rPr>
          <w:rStyle w:val="a"/>
          <w:color w:val="000000"/>
          <w:sz w:val="20"/>
          <w:szCs w:val="20"/>
        </w:rPr>
        <w:t xml:space="preserve"> 405-420.</w:t>
      </w:r>
    </w:p>
    <w:p w14:paraId="1E034A89" w14:textId="77777777" w:rsidR="0072219A" w:rsidRDefault="0072219A" w:rsidP="00007EC3">
      <w:pPr>
        <w:spacing w:line="480" w:lineRule="auto"/>
        <w:contextualSpacing/>
        <w:rPr>
          <w:sz w:val="20"/>
          <w:szCs w:val="20"/>
        </w:rPr>
      </w:pPr>
    </w:p>
    <w:p w14:paraId="7F4F2BBE" w14:textId="77777777" w:rsidR="0072219A" w:rsidRPr="00B8313D" w:rsidRDefault="0072219A" w:rsidP="00007EC3">
      <w:pPr>
        <w:spacing w:line="480" w:lineRule="auto"/>
        <w:contextualSpacing/>
        <w:rPr>
          <w:sz w:val="20"/>
          <w:szCs w:val="20"/>
        </w:rPr>
      </w:pPr>
      <w:proofErr w:type="spellStart"/>
      <w:r w:rsidRPr="00B8313D">
        <w:rPr>
          <w:sz w:val="20"/>
          <w:szCs w:val="20"/>
        </w:rPr>
        <w:t>Olley</w:t>
      </w:r>
      <w:proofErr w:type="spellEnd"/>
      <w:r w:rsidRPr="00B8313D">
        <w:rPr>
          <w:sz w:val="20"/>
          <w:szCs w:val="20"/>
        </w:rPr>
        <w:t xml:space="preserve">, J.M., Roberts, R.G., Yoshida, H., Bowler, J.M. 2006. Single-grain optical dating of grave-infill associated with human burials at Lake Mungo, Australia </w:t>
      </w:r>
      <w:r w:rsidRPr="00690D01">
        <w:rPr>
          <w:i/>
          <w:sz w:val="20"/>
          <w:szCs w:val="20"/>
        </w:rPr>
        <w:t>Quaternary Science Reviews</w:t>
      </w:r>
      <w:r w:rsidRPr="00B8313D">
        <w:rPr>
          <w:sz w:val="20"/>
          <w:szCs w:val="20"/>
        </w:rPr>
        <w:t xml:space="preserve"> </w:t>
      </w:r>
      <w:r w:rsidRPr="00B8313D">
        <w:rPr>
          <w:b/>
          <w:bCs/>
          <w:sz w:val="20"/>
          <w:szCs w:val="20"/>
        </w:rPr>
        <w:t>25</w:t>
      </w:r>
      <w:r w:rsidRPr="00B8313D">
        <w:rPr>
          <w:sz w:val="20"/>
          <w:szCs w:val="20"/>
        </w:rPr>
        <w:t>: 2469-2474.</w:t>
      </w:r>
    </w:p>
    <w:p w14:paraId="1B4E0289" w14:textId="77777777" w:rsidR="0072219A" w:rsidRDefault="0072219A" w:rsidP="00007EC3">
      <w:pPr>
        <w:spacing w:line="480" w:lineRule="auto"/>
        <w:contextualSpacing/>
        <w:rPr>
          <w:sz w:val="20"/>
          <w:szCs w:val="20"/>
        </w:rPr>
      </w:pPr>
    </w:p>
    <w:p w14:paraId="1AC41039" w14:textId="5A8C21DB" w:rsidR="0072219A" w:rsidRPr="005C5E5F" w:rsidRDefault="0072219A" w:rsidP="00007EC3">
      <w:pPr>
        <w:spacing w:line="480" w:lineRule="auto"/>
        <w:contextualSpacing/>
        <w:rPr>
          <w:sz w:val="20"/>
          <w:szCs w:val="20"/>
        </w:rPr>
      </w:pPr>
      <w:r w:rsidRPr="005C5E5F">
        <w:rPr>
          <w:sz w:val="20"/>
          <w:szCs w:val="20"/>
        </w:rPr>
        <w:t xml:space="preserve">Partridge, T.C. </w:t>
      </w:r>
      <w:proofErr w:type="spellStart"/>
      <w:r w:rsidRPr="005C5E5F">
        <w:rPr>
          <w:sz w:val="20"/>
          <w:szCs w:val="20"/>
        </w:rPr>
        <w:t>deMenocal</w:t>
      </w:r>
      <w:proofErr w:type="spellEnd"/>
      <w:r w:rsidRPr="005C5E5F">
        <w:rPr>
          <w:sz w:val="20"/>
          <w:szCs w:val="20"/>
        </w:rPr>
        <w:t xml:space="preserve">, P.B. Lorentz, S.A. </w:t>
      </w:r>
      <w:proofErr w:type="spellStart"/>
      <w:r w:rsidRPr="005C5E5F">
        <w:rPr>
          <w:sz w:val="20"/>
          <w:szCs w:val="20"/>
        </w:rPr>
        <w:t>Paiker</w:t>
      </w:r>
      <w:proofErr w:type="spellEnd"/>
      <w:r w:rsidRPr="005C5E5F">
        <w:rPr>
          <w:sz w:val="20"/>
          <w:szCs w:val="20"/>
        </w:rPr>
        <w:t>, M.J.</w:t>
      </w:r>
      <w:r w:rsidR="00E46A89">
        <w:rPr>
          <w:sz w:val="20"/>
          <w:szCs w:val="20"/>
        </w:rPr>
        <w:t>,</w:t>
      </w:r>
      <w:r w:rsidRPr="005C5E5F">
        <w:rPr>
          <w:sz w:val="20"/>
          <w:szCs w:val="20"/>
        </w:rPr>
        <w:t xml:space="preserve"> Vogel, J.C. 1997. Orbital forcing of climate over South Africa: a 200,000 year rainfall record from the Pretoria Saltpan. </w:t>
      </w:r>
      <w:r w:rsidRPr="00690D01">
        <w:rPr>
          <w:i/>
          <w:sz w:val="20"/>
          <w:szCs w:val="20"/>
        </w:rPr>
        <w:t>Quaternary Science Reviews</w:t>
      </w:r>
      <w:r w:rsidRPr="005C5E5F">
        <w:rPr>
          <w:sz w:val="20"/>
          <w:szCs w:val="20"/>
        </w:rPr>
        <w:t xml:space="preserve"> 16. 1125-1133.</w:t>
      </w:r>
    </w:p>
    <w:p w14:paraId="6EAF1500" w14:textId="77777777" w:rsidR="0072219A" w:rsidRPr="005C5E5F" w:rsidRDefault="0072219A" w:rsidP="00007EC3">
      <w:pPr>
        <w:spacing w:line="480" w:lineRule="auto"/>
        <w:contextualSpacing/>
        <w:rPr>
          <w:sz w:val="20"/>
          <w:szCs w:val="20"/>
        </w:rPr>
      </w:pPr>
    </w:p>
    <w:p w14:paraId="4DC586FA" w14:textId="77777777" w:rsidR="0072219A" w:rsidRPr="005C5E5F" w:rsidRDefault="0072219A" w:rsidP="00007EC3">
      <w:pPr>
        <w:spacing w:line="480" w:lineRule="auto"/>
        <w:contextualSpacing/>
        <w:rPr>
          <w:sz w:val="20"/>
          <w:szCs w:val="20"/>
        </w:rPr>
      </w:pPr>
      <w:proofErr w:type="spellStart"/>
      <w:r w:rsidRPr="005C5E5F">
        <w:rPr>
          <w:sz w:val="20"/>
          <w:szCs w:val="20"/>
        </w:rPr>
        <w:t>Pendea</w:t>
      </w:r>
      <w:proofErr w:type="spellEnd"/>
      <w:r w:rsidRPr="005C5E5F">
        <w:rPr>
          <w:sz w:val="20"/>
          <w:szCs w:val="20"/>
        </w:rPr>
        <w:t xml:space="preserve">, I.F. Gray, J.T. </w:t>
      </w:r>
      <w:proofErr w:type="spellStart"/>
      <w:r w:rsidRPr="005C5E5F">
        <w:rPr>
          <w:sz w:val="20"/>
          <w:szCs w:val="20"/>
        </w:rPr>
        <w:t>Ghaleb</w:t>
      </w:r>
      <w:proofErr w:type="spellEnd"/>
      <w:r w:rsidRPr="005C5E5F">
        <w:rPr>
          <w:sz w:val="20"/>
          <w:szCs w:val="20"/>
        </w:rPr>
        <w:t xml:space="preserve">, B. </w:t>
      </w:r>
      <w:proofErr w:type="spellStart"/>
      <w:r w:rsidRPr="005C5E5F">
        <w:rPr>
          <w:sz w:val="20"/>
          <w:szCs w:val="20"/>
        </w:rPr>
        <w:t>Tantau</w:t>
      </w:r>
      <w:proofErr w:type="spellEnd"/>
      <w:r w:rsidRPr="005C5E5F">
        <w:rPr>
          <w:sz w:val="20"/>
          <w:szCs w:val="20"/>
        </w:rPr>
        <w:t xml:space="preserve">, I. </w:t>
      </w:r>
      <w:proofErr w:type="spellStart"/>
      <w:r w:rsidRPr="005C5E5F">
        <w:rPr>
          <w:sz w:val="20"/>
          <w:szCs w:val="20"/>
        </w:rPr>
        <w:t>Badarau</w:t>
      </w:r>
      <w:proofErr w:type="spellEnd"/>
      <w:r w:rsidRPr="005C5E5F">
        <w:rPr>
          <w:sz w:val="20"/>
          <w:szCs w:val="20"/>
        </w:rPr>
        <w:t xml:space="preserve">, A.S. </w:t>
      </w:r>
      <w:proofErr w:type="spellStart"/>
      <w:r w:rsidRPr="005C5E5F">
        <w:rPr>
          <w:sz w:val="20"/>
          <w:szCs w:val="20"/>
        </w:rPr>
        <w:t>Nicorici</w:t>
      </w:r>
      <w:proofErr w:type="spellEnd"/>
      <w:r w:rsidRPr="005C5E5F">
        <w:rPr>
          <w:sz w:val="20"/>
          <w:szCs w:val="20"/>
        </w:rPr>
        <w:t xml:space="preserve">, C. 2009. Episodic build-up of alluvial fan deposits during the </w:t>
      </w:r>
      <w:proofErr w:type="spellStart"/>
      <w:r w:rsidRPr="005C5E5F">
        <w:rPr>
          <w:sz w:val="20"/>
          <w:szCs w:val="20"/>
        </w:rPr>
        <w:t>Weichselian</w:t>
      </w:r>
      <w:proofErr w:type="spellEnd"/>
      <w:r w:rsidRPr="005C5E5F">
        <w:rPr>
          <w:sz w:val="20"/>
          <w:szCs w:val="20"/>
        </w:rPr>
        <w:t xml:space="preserve"> </w:t>
      </w:r>
      <w:proofErr w:type="spellStart"/>
      <w:r w:rsidRPr="005C5E5F">
        <w:rPr>
          <w:sz w:val="20"/>
          <w:szCs w:val="20"/>
        </w:rPr>
        <w:t>Pleniglacial</w:t>
      </w:r>
      <w:proofErr w:type="spellEnd"/>
      <w:r w:rsidRPr="005C5E5F">
        <w:rPr>
          <w:sz w:val="20"/>
          <w:szCs w:val="20"/>
        </w:rPr>
        <w:t xml:space="preserve"> in the western Transylvanian Basin, Romania and their paleoenvironmental significance. </w:t>
      </w:r>
      <w:r w:rsidRPr="00690D01">
        <w:rPr>
          <w:i/>
          <w:sz w:val="20"/>
          <w:szCs w:val="20"/>
        </w:rPr>
        <w:t>Quaternary International</w:t>
      </w:r>
      <w:r w:rsidRPr="005C5E5F">
        <w:rPr>
          <w:sz w:val="20"/>
          <w:szCs w:val="20"/>
        </w:rPr>
        <w:t xml:space="preserve"> 198. 98-112.</w:t>
      </w:r>
    </w:p>
    <w:p w14:paraId="435F5FED" w14:textId="77777777" w:rsidR="00BA6865" w:rsidRDefault="00BA6865" w:rsidP="00007EC3">
      <w:pPr>
        <w:tabs>
          <w:tab w:val="left" w:pos="0"/>
        </w:tabs>
        <w:spacing w:line="480" w:lineRule="auto"/>
        <w:rPr>
          <w:sz w:val="20"/>
          <w:szCs w:val="20"/>
        </w:rPr>
      </w:pPr>
    </w:p>
    <w:p w14:paraId="538D9CD7" w14:textId="41DFD79C" w:rsidR="0072219A" w:rsidRDefault="0072219A" w:rsidP="00007EC3">
      <w:pPr>
        <w:tabs>
          <w:tab w:val="left" w:pos="0"/>
        </w:tabs>
        <w:spacing w:line="480" w:lineRule="auto"/>
        <w:rPr>
          <w:sz w:val="20"/>
          <w:szCs w:val="20"/>
        </w:rPr>
      </w:pPr>
      <w:r w:rsidRPr="000227A8">
        <w:rPr>
          <w:sz w:val="20"/>
          <w:szCs w:val="20"/>
        </w:rPr>
        <w:t xml:space="preserve">Phillipson DW. 1976. </w:t>
      </w:r>
      <w:r w:rsidRPr="00690D01">
        <w:rPr>
          <w:i/>
          <w:sz w:val="20"/>
          <w:szCs w:val="20"/>
        </w:rPr>
        <w:t>The Prehistory of Eastern Zambia</w:t>
      </w:r>
      <w:r w:rsidRPr="000227A8">
        <w:rPr>
          <w:sz w:val="20"/>
          <w:szCs w:val="20"/>
        </w:rPr>
        <w:t>. British</w:t>
      </w:r>
      <w:r>
        <w:rPr>
          <w:sz w:val="20"/>
          <w:szCs w:val="20"/>
        </w:rPr>
        <w:t xml:space="preserve"> </w:t>
      </w:r>
      <w:r w:rsidRPr="000227A8">
        <w:rPr>
          <w:sz w:val="20"/>
          <w:szCs w:val="20"/>
        </w:rPr>
        <w:t>Institute in Eastern Africa: Nairobi.</w:t>
      </w:r>
    </w:p>
    <w:p w14:paraId="7AC6C489" w14:textId="77777777" w:rsidR="0072219A" w:rsidRPr="005C5E5F" w:rsidRDefault="0072219A" w:rsidP="00007EC3">
      <w:pPr>
        <w:spacing w:line="480" w:lineRule="auto"/>
        <w:contextualSpacing/>
        <w:rPr>
          <w:sz w:val="20"/>
          <w:szCs w:val="20"/>
        </w:rPr>
      </w:pPr>
    </w:p>
    <w:p w14:paraId="366EB335" w14:textId="71EA6F83" w:rsidR="0072219A" w:rsidRDefault="0072219A" w:rsidP="00007EC3">
      <w:pPr>
        <w:spacing w:line="480" w:lineRule="auto"/>
        <w:contextualSpacing/>
        <w:rPr>
          <w:color w:val="000000"/>
          <w:sz w:val="20"/>
          <w:szCs w:val="20"/>
        </w:rPr>
      </w:pPr>
      <w:r w:rsidRPr="005C5E5F">
        <w:rPr>
          <w:sz w:val="20"/>
          <w:szCs w:val="20"/>
        </w:rPr>
        <w:lastRenderedPageBreak/>
        <w:t>Pope, R.J.J.</w:t>
      </w:r>
      <w:r w:rsidR="00E46A89">
        <w:rPr>
          <w:sz w:val="20"/>
          <w:szCs w:val="20"/>
        </w:rPr>
        <w:t>,</w:t>
      </w:r>
      <w:r w:rsidRPr="005C5E5F">
        <w:rPr>
          <w:sz w:val="20"/>
          <w:szCs w:val="20"/>
        </w:rPr>
        <w:t xml:space="preserve"> Wilkinson, K.N. 2005. Reconciling the roles of climate and tectonics in Late Quaternary fan development on the Spartan piedmont, Greece. </w:t>
      </w:r>
      <w:r w:rsidRPr="005C5E5F">
        <w:rPr>
          <w:color w:val="000000"/>
          <w:sz w:val="20"/>
          <w:szCs w:val="20"/>
        </w:rPr>
        <w:t>In Harvey, A.M. Mather, A.E. Stokes, M (</w:t>
      </w:r>
      <w:r w:rsidR="00E46A89">
        <w:rPr>
          <w:color w:val="000000"/>
          <w:sz w:val="20"/>
          <w:szCs w:val="20"/>
        </w:rPr>
        <w:t>E</w:t>
      </w:r>
      <w:r w:rsidRPr="005C5E5F">
        <w:rPr>
          <w:color w:val="000000"/>
          <w:sz w:val="20"/>
          <w:szCs w:val="20"/>
        </w:rPr>
        <w:t>ds.)</w:t>
      </w:r>
      <w:r w:rsidR="00E46A89">
        <w:rPr>
          <w:color w:val="000000"/>
          <w:sz w:val="20"/>
          <w:szCs w:val="20"/>
        </w:rPr>
        <w:t>,</w:t>
      </w:r>
      <w:r w:rsidRPr="005C5E5F">
        <w:rPr>
          <w:color w:val="000000"/>
          <w:sz w:val="20"/>
          <w:szCs w:val="20"/>
        </w:rPr>
        <w:t xml:space="preserve"> </w:t>
      </w:r>
      <w:r w:rsidRPr="00690D01">
        <w:rPr>
          <w:i/>
          <w:color w:val="000000"/>
          <w:sz w:val="20"/>
          <w:szCs w:val="20"/>
        </w:rPr>
        <w:t>Alluvial Fans: Geomorphology, Sedimentology, Dynamics</w:t>
      </w:r>
      <w:r w:rsidRPr="005C5E5F">
        <w:rPr>
          <w:color w:val="000000"/>
          <w:sz w:val="20"/>
          <w:szCs w:val="20"/>
        </w:rPr>
        <w:t>. Geological Society, London, Special Publications, 251</w:t>
      </w:r>
      <w:r w:rsidR="008857ED">
        <w:rPr>
          <w:color w:val="000000"/>
          <w:sz w:val="20"/>
          <w:szCs w:val="20"/>
        </w:rPr>
        <w:t>,</w:t>
      </w:r>
      <w:r w:rsidR="008857ED" w:rsidRPr="008857ED">
        <w:t xml:space="preserve"> </w:t>
      </w:r>
      <w:r w:rsidR="008857ED" w:rsidRPr="008857ED">
        <w:rPr>
          <w:color w:val="000000"/>
          <w:sz w:val="20"/>
          <w:szCs w:val="20"/>
        </w:rPr>
        <w:t>133–15</w:t>
      </w:r>
      <w:r w:rsidR="008857ED">
        <w:rPr>
          <w:color w:val="000000"/>
          <w:sz w:val="20"/>
          <w:szCs w:val="20"/>
        </w:rPr>
        <w:t>2.</w:t>
      </w:r>
    </w:p>
    <w:p w14:paraId="66DFB565" w14:textId="29C7C688" w:rsidR="00B1677D" w:rsidRDefault="00B1677D" w:rsidP="00007EC3">
      <w:pPr>
        <w:spacing w:line="480" w:lineRule="auto"/>
        <w:contextualSpacing/>
        <w:rPr>
          <w:color w:val="000000"/>
          <w:sz w:val="20"/>
          <w:szCs w:val="20"/>
        </w:rPr>
      </w:pPr>
    </w:p>
    <w:p w14:paraId="70180AF9" w14:textId="3C413476" w:rsidR="00B1677D" w:rsidRDefault="00B1677D" w:rsidP="00007EC3">
      <w:pPr>
        <w:spacing w:line="480" w:lineRule="auto"/>
        <w:contextualSpacing/>
        <w:rPr>
          <w:color w:val="000000"/>
          <w:sz w:val="20"/>
          <w:szCs w:val="20"/>
        </w:rPr>
      </w:pPr>
      <w:r w:rsidRPr="00B1677D">
        <w:rPr>
          <w:color w:val="000000"/>
          <w:sz w:val="20"/>
          <w:szCs w:val="20"/>
        </w:rPr>
        <w:t>Prabhakaran, A., Jawahar Raj, N.</w:t>
      </w:r>
      <w:r>
        <w:rPr>
          <w:color w:val="000000"/>
          <w:sz w:val="20"/>
          <w:szCs w:val="20"/>
        </w:rPr>
        <w:t xml:space="preserve"> 2018.</w:t>
      </w:r>
      <w:r w:rsidRPr="00B1677D">
        <w:rPr>
          <w:color w:val="000000"/>
          <w:sz w:val="20"/>
          <w:szCs w:val="20"/>
        </w:rPr>
        <w:t xml:space="preserve"> Drainage morphometric analysis for assessing form and processes of the watersheds of </w:t>
      </w:r>
      <w:proofErr w:type="spellStart"/>
      <w:r w:rsidRPr="00B1677D">
        <w:rPr>
          <w:color w:val="000000"/>
          <w:sz w:val="20"/>
          <w:szCs w:val="20"/>
        </w:rPr>
        <w:t>Pachamalai</w:t>
      </w:r>
      <w:proofErr w:type="spellEnd"/>
      <w:r w:rsidRPr="00B1677D">
        <w:rPr>
          <w:color w:val="000000"/>
          <w:sz w:val="20"/>
          <w:szCs w:val="20"/>
        </w:rPr>
        <w:t xml:space="preserve"> hills and its </w:t>
      </w:r>
      <w:proofErr w:type="spellStart"/>
      <w:r w:rsidRPr="00B1677D">
        <w:rPr>
          <w:color w:val="000000"/>
          <w:sz w:val="20"/>
          <w:szCs w:val="20"/>
        </w:rPr>
        <w:t>adjoinings</w:t>
      </w:r>
      <w:proofErr w:type="spellEnd"/>
      <w:r w:rsidRPr="00B1677D">
        <w:rPr>
          <w:color w:val="000000"/>
          <w:sz w:val="20"/>
          <w:szCs w:val="20"/>
        </w:rPr>
        <w:t xml:space="preserve">, Central Tamil Nadu, India. </w:t>
      </w:r>
      <w:r w:rsidRPr="004D78EC">
        <w:rPr>
          <w:i/>
          <w:iCs/>
          <w:color w:val="000000"/>
          <w:sz w:val="20"/>
          <w:szCs w:val="20"/>
        </w:rPr>
        <w:t>Applied Water Science</w:t>
      </w:r>
      <w:r w:rsidRPr="00B1677D">
        <w:rPr>
          <w:color w:val="000000"/>
          <w:sz w:val="20"/>
          <w:szCs w:val="20"/>
        </w:rPr>
        <w:t xml:space="preserve"> 8, 31  </w:t>
      </w:r>
      <w:hyperlink r:id="rId17" w:history="1">
        <w:r w:rsidR="00EB08CF" w:rsidRPr="00E113DC">
          <w:rPr>
            <w:rStyle w:val="Hyperlink"/>
            <w:sz w:val="20"/>
            <w:szCs w:val="20"/>
          </w:rPr>
          <w:t>https://doi.org/10.1007/s13201-018-0646-5</w:t>
        </w:r>
      </w:hyperlink>
    </w:p>
    <w:p w14:paraId="7459CD43" w14:textId="15AB4DEC" w:rsidR="00EB08CF" w:rsidRDefault="00EB08CF" w:rsidP="00007EC3">
      <w:pPr>
        <w:spacing w:line="480" w:lineRule="auto"/>
        <w:contextualSpacing/>
        <w:rPr>
          <w:color w:val="000000"/>
          <w:sz w:val="20"/>
          <w:szCs w:val="20"/>
        </w:rPr>
      </w:pPr>
    </w:p>
    <w:p w14:paraId="27A32225" w14:textId="1B21721C" w:rsidR="00EB08CF" w:rsidRPr="00EB08CF" w:rsidRDefault="00EB08CF" w:rsidP="00EB08CF">
      <w:pPr>
        <w:spacing w:line="480" w:lineRule="auto"/>
        <w:contextualSpacing/>
        <w:rPr>
          <w:color w:val="000000"/>
          <w:sz w:val="20"/>
          <w:szCs w:val="20"/>
        </w:rPr>
      </w:pPr>
      <w:r w:rsidRPr="00EB08CF">
        <w:rPr>
          <w:color w:val="000000"/>
          <w:sz w:val="20"/>
          <w:szCs w:val="20"/>
        </w:rPr>
        <w:t xml:space="preserve">Prescott, </w:t>
      </w:r>
      <w:r>
        <w:rPr>
          <w:color w:val="000000"/>
          <w:sz w:val="20"/>
          <w:szCs w:val="20"/>
        </w:rPr>
        <w:t xml:space="preserve">J.R. </w:t>
      </w:r>
      <w:r w:rsidRPr="00EB08CF">
        <w:rPr>
          <w:color w:val="000000"/>
          <w:sz w:val="20"/>
          <w:szCs w:val="20"/>
        </w:rPr>
        <w:t>Hutton</w:t>
      </w:r>
      <w:r>
        <w:rPr>
          <w:color w:val="000000"/>
          <w:sz w:val="20"/>
          <w:szCs w:val="20"/>
        </w:rPr>
        <w:t xml:space="preserve">, J.T. 1994. </w:t>
      </w:r>
      <w:r w:rsidRPr="004D78EC">
        <w:rPr>
          <w:color w:val="000000"/>
          <w:sz w:val="20"/>
          <w:szCs w:val="20"/>
        </w:rPr>
        <w:t>Cosmic ray contributions to dose rates for luminescence and ESR dating: large depths and long term variations</w:t>
      </w:r>
      <w:r>
        <w:rPr>
          <w:b/>
          <w:bCs/>
          <w:color w:val="000000"/>
          <w:sz w:val="20"/>
          <w:szCs w:val="20"/>
        </w:rPr>
        <w:t xml:space="preserve">. </w:t>
      </w:r>
      <w:r w:rsidRPr="004D78EC">
        <w:rPr>
          <w:i/>
          <w:iCs/>
          <w:color w:val="000000"/>
          <w:sz w:val="20"/>
          <w:szCs w:val="20"/>
        </w:rPr>
        <w:t>Radiat</w:t>
      </w:r>
      <w:r w:rsidR="001330DE" w:rsidRPr="004D78EC">
        <w:rPr>
          <w:i/>
          <w:iCs/>
          <w:color w:val="000000"/>
          <w:sz w:val="20"/>
          <w:szCs w:val="20"/>
        </w:rPr>
        <w:t>ion</w:t>
      </w:r>
      <w:r w:rsidRPr="004D78EC">
        <w:rPr>
          <w:i/>
          <w:iCs/>
          <w:color w:val="000000"/>
          <w:sz w:val="20"/>
          <w:szCs w:val="20"/>
        </w:rPr>
        <w:t xml:space="preserve"> Meas</w:t>
      </w:r>
      <w:r w:rsidR="001330DE" w:rsidRPr="004D78EC">
        <w:rPr>
          <w:i/>
          <w:iCs/>
          <w:color w:val="000000"/>
          <w:sz w:val="20"/>
          <w:szCs w:val="20"/>
        </w:rPr>
        <w:t>urements</w:t>
      </w:r>
      <w:r w:rsidRPr="00EB08CF">
        <w:rPr>
          <w:color w:val="000000"/>
          <w:sz w:val="20"/>
          <w:szCs w:val="20"/>
        </w:rPr>
        <w:t>, 23</w:t>
      </w:r>
      <w:r>
        <w:rPr>
          <w:color w:val="000000"/>
          <w:sz w:val="20"/>
          <w:szCs w:val="20"/>
        </w:rPr>
        <w:t>.</w:t>
      </w:r>
      <w:r w:rsidRPr="00EB08CF">
        <w:rPr>
          <w:color w:val="000000"/>
          <w:sz w:val="20"/>
          <w:szCs w:val="20"/>
        </w:rPr>
        <w:t xml:space="preserve"> 497-500</w:t>
      </w:r>
      <w:r>
        <w:rPr>
          <w:color w:val="000000"/>
          <w:sz w:val="20"/>
          <w:szCs w:val="20"/>
        </w:rPr>
        <w:t>.</w:t>
      </w:r>
    </w:p>
    <w:p w14:paraId="4FDDC069" w14:textId="77777777" w:rsidR="0072219A" w:rsidRPr="005C5E5F" w:rsidRDefault="0072219A" w:rsidP="00007EC3">
      <w:pPr>
        <w:spacing w:line="480" w:lineRule="auto"/>
        <w:contextualSpacing/>
        <w:rPr>
          <w:sz w:val="20"/>
          <w:szCs w:val="20"/>
        </w:rPr>
      </w:pPr>
    </w:p>
    <w:p w14:paraId="092B52EA" w14:textId="49C4DFA9" w:rsidR="0072219A" w:rsidRPr="005C5E5F" w:rsidRDefault="0072219A" w:rsidP="00007EC3">
      <w:pPr>
        <w:spacing w:line="480" w:lineRule="auto"/>
        <w:contextualSpacing/>
        <w:rPr>
          <w:sz w:val="20"/>
          <w:szCs w:val="20"/>
        </w:rPr>
      </w:pPr>
      <w:r w:rsidRPr="005C5E5F">
        <w:rPr>
          <w:sz w:val="20"/>
          <w:szCs w:val="20"/>
        </w:rPr>
        <w:t>Prothero, D.R.</w:t>
      </w:r>
      <w:r w:rsidR="00E46A89">
        <w:rPr>
          <w:sz w:val="20"/>
          <w:szCs w:val="20"/>
        </w:rPr>
        <w:t>,</w:t>
      </w:r>
      <w:r w:rsidRPr="005C5E5F">
        <w:rPr>
          <w:sz w:val="20"/>
          <w:szCs w:val="20"/>
        </w:rPr>
        <w:t xml:space="preserve"> Schwab, F. 1996. </w:t>
      </w:r>
      <w:r w:rsidRPr="00690D01">
        <w:rPr>
          <w:i/>
          <w:sz w:val="20"/>
          <w:szCs w:val="20"/>
        </w:rPr>
        <w:t>Sedimentary Geology: An Introduction to Sedimentary Rocks and Stratigraphy</w:t>
      </w:r>
      <w:r w:rsidRPr="005C5E5F">
        <w:rPr>
          <w:sz w:val="20"/>
          <w:szCs w:val="20"/>
        </w:rPr>
        <w:t>. W.H. Freeman and Company: New York.</w:t>
      </w:r>
    </w:p>
    <w:p w14:paraId="5E189B85" w14:textId="77777777" w:rsidR="0072219A" w:rsidRPr="005C5E5F" w:rsidRDefault="0072219A" w:rsidP="00007EC3">
      <w:pPr>
        <w:spacing w:line="480" w:lineRule="auto"/>
        <w:contextualSpacing/>
        <w:rPr>
          <w:sz w:val="20"/>
          <w:szCs w:val="20"/>
        </w:rPr>
      </w:pPr>
    </w:p>
    <w:p w14:paraId="71132637" w14:textId="20C545F7" w:rsidR="0072219A" w:rsidRPr="005C5E5F" w:rsidRDefault="0072219A" w:rsidP="00007EC3">
      <w:pPr>
        <w:spacing w:line="480" w:lineRule="auto"/>
        <w:contextualSpacing/>
        <w:rPr>
          <w:sz w:val="20"/>
          <w:szCs w:val="20"/>
        </w:rPr>
      </w:pPr>
      <w:r w:rsidRPr="005C5E5F">
        <w:rPr>
          <w:sz w:val="20"/>
          <w:szCs w:val="20"/>
        </w:rPr>
        <w:t xml:space="preserve">Ritter, J.B. Miller, J.R. </w:t>
      </w:r>
      <w:proofErr w:type="spellStart"/>
      <w:r w:rsidRPr="005C5E5F">
        <w:rPr>
          <w:sz w:val="20"/>
          <w:szCs w:val="20"/>
        </w:rPr>
        <w:t>Enzel</w:t>
      </w:r>
      <w:proofErr w:type="spellEnd"/>
      <w:r w:rsidRPr="005C5E5F">
        <w:rPr>
          <w:sz w:val="20"/>
          <w:szCs w:val="20"/>
        </w:rPr>
        <w:t xml:space="preserve">, Y. </w:t>
      </w:r>
      <w:r w:rsidR="00E46A89">
        <w:rPr>
          <w:sz w:val="20"/>
          <w:szCs w:val="20"/>
        </w:rPr>
        <w:t>W</w:t>
      </w:r>
      <w:r w:rsidRPr="005C5E5F">
        <w:rPr>
          <w:sz w:val="20"/>
          <w:szCs w:val="20"/>
        </w:rPr>
        <w:t xml:space="preserve">ells, S.G. 1995 Reconciling the roles of tectonism and climate in Quaternary alluvial fan evolution. </w:t>
      </w:r>
      <w:r w:rsidRPr="00690D01">
        <w:rPr>
          <w:i/>
          <w:sz w:val="20"/>
          <w:szCs w:val="20"/>
        </w:rPr>
        <w:t>Geology</w:t>
      </w:r>
      <w:r w:rsidRPr="005C5E5F">
        <w:rPr>
          <w:sz w:val="20"/>
          <w:szCs w:val="20"/>
        </w:rPr>
        <w:t xml:space="preserve"> 23, 245-248</w:t>
      </w:r>
    </w:p>
    <w:p w14:paraId="06ADF136" w14:textId="77777777" w:rsidR="0072219A" w:rsidRPr="005C5E5F" w:rsidRDefault="0072219A" w:rsidP="00007EC3">
      <w:pPr>
        <w:spacing w:line="480" w:lineRule="auto"/>
        <w:contextualSpacing/>
        <w:rPr>
          <w:sz w:val="20"/>
          <w:szCs w:val="20"/>
        </w:rPr>
      </w:pPr>
    </w:p>
    <w:p w14:paraId="5A0B6761" w14:textId="4B19D9F7" w:rsidR="0072219A" w:rsidRDefault="0072219A" w:rsidP="00007EC3">
      <w:pPr>
        <w:spacing w:line="480" w:lineRule="auto"/>
        <w:contextualSpacing/>
        <w:rPr>
          <w:sz w:val="20"/>
          <w:szCs w:val="20"/>
        </w:rPr>
      </w:pPr>
      <w:proofErr w:type="spellStart"/>
      <w:r w:rsidRPr="005C5E5F">
        <w:rPr>
          <w:sz w:val="20"/>
          <w:szCs w:val="20"/>
        </w:rPr>
        <w:t>Schefu</w:t>
      </w:r>
      <w:proofErr w:type="spellEnd"/>
      <w:r w:rsidRPr="005C5E5F">
        <w:rPr>
          <w:sz w:val="20"/>
          <w:szCs w:val="20"/>
        </w:rPr>
        <w:t>β, E. Schouten, S. Fred Jansen, J.H.</w:t>
      </w:r>
      <w:r w:rsidR="00E46A89">
        <w:rPr>
          <w:sz w:val="20"/>
          <w:szCs w:val="20"/>
        </w:rPr>
        <w:t>,</w:t>
      </w:r>
      <w:r w:rsidRPr="005C5E5F">
        <w:rPr>
          <w:sz w:val="20"/>
          <w:szCs w:val="20"/>
        </w:rPr>
        <w:t xml:space="preserve"> </w:t>
      </w:r>
      <w:proofErr w:type="spellStart"/>
      <w:r w:rsidRPr="005C5E5F">
        <w:rPr>
          <w:sz w:val="20"/>
          <w:szCs w:val="20"/>
        </w:rPr>
        <w:t>Sinninghe</w:t>
      </w:r>
      <w:proofErr w:type="spellEnd"/>
      <w:r w:rsidRPr="005C5E5F">
        <w:rPr>
          <w:sz w:val="20"/>
          <w:szCs w:val="20"/>
        </w:rPr>
        <w:t xml:space="preserve"> </w:t>
      </w:r>
      <w:proofErr w:type="spellStart"/>
      <w:r w:rsidRPr="005C5E5F">
        <w:rPr>
          <w:sz w:val="20"/>
          <w:szCs w:val="20"/>
        </w:rPr>
        <w:t>Damste</w:t>
      </w:r>
      <w:proofErr w:type="spellEnd"/>
      <w:r w:rsidRPr="005C5E5F">
        <w:rPr>
          <w:sz w:val="20"/>
          <w:szCs w:val="20"/>
        </w:rPr>
        <w:t xml:space="preserve">, J.S. 2003. African vegetation controlled by tropical sea surface temperatures in the mid-Pleistocene period. </w:t>
      </w:r>
      <w:r w:rsidRPr="00690D01">
        <w:rPr>
          <w:i/>
          <w:sz w:val="20"/>
          <w:szCs w:val="20"/>
        </w:rPr>
        <w:t>Nature</w:t>
      </w:r>
      <w:r w:rsidRPr="005C5E5F">
        <w:rPr>
          <w:sz w:val="20"/>
          <w:szCs w:val="20"/>
        </w:rPr>
        <w:t xml:space="preserve"> 422. 416-421.</w:t>
      </w:r>
    </w:p>
    <w:p w14:paraId="0289C803" w14:textId="7C040CBA" w:rsidR="0072219A" w:rsidRDefault="0072219A" w:rsidP="00007EC3">
      <w:pPr>
        <w:spacing w:line="480" w:lineRule="auto"/>
        <w:contextualSpacing/>
        <w:rPr>
          <w:sz w:val="20"/>
          <w:szCs w:val="20"/>
        </w:rPr>
      </w:pPr>
    </w:p>
    <w:p w14:paraId="4269369A" w14:textId="0D987E3F" w:rsidR="00C270EB" w:rsidRDefault="00C270EB" w:rsidP="00007EC3">
      <w:pPr>
        <w:spacing w:line="480" w:lineRule="auto"/>
        <w:contextualSpacing/>
        <w:rPr>
          <w:sz w:val="20"/>
          <w:szCs w:val="20"/>
        </w:rPr>
      </w:pPr>
      <w:r w:rsidRPr="00C270EB">
        <w:rPr>
          <w:sz w:val="20"/>
          <w:szCs w:val="20"/>
        </w:rPr>
        <w:t>S</w:t>
      </w:r>
      <w:r>
        <w:rPr>
          <w:sz w:val="20"/>
          <w:szCs w:val="20"/>
        </w:rPr>
        <w:t>chroder, J.F. 1976.</w:t>
      </w:r>
      <w:r w:rsidRPr="00C270EB">
        <w:rPr>
          <w:sz w:val="20"/>
          <w:szCs w:val="20"/>
        </w:rPr>
        <w:t xml:space="preserve"> Mass </w:t>
      </w:r>
      <w:proofErr w:type="spellStart"/>
      <w:r w:rsidRPr="00C270EB">
        <w:rPr>
          <w:sz w:val="20"/>
          <w:szCs w:val="20"/>
        </w:rPr>
        <w:t>movememt</w:t>
      </w:r>
      <w:proofErr w:type="spellEnd"/>
      <w:r w:rsidRPr="00C270EB">
        <w:rPr>
          <w:sz w:val="20"/>
          <w:szCs w:val="20"/>
        </w:rPr>
        <w:t xml:space="preserve"> on the Nyika Plateau, Malawi. </w:t>
      </w:r>
      <w:r w:rsidRPr="00C270EB">
        <w:rPr>
          <w:i/>
          <w:iCs/>
          <w:sz w:val="20"/>
          <w:szCs w:val="20"/>
        </w:rPr>
        <w:t xml:space="preserve">Z. </w:t>
      </w:r>
      <w:proofErr w:type="spellStart"/>
      <w:r w:rsidRPr="00C270EB">
        <w:rPr>
          <w:i/>
          <w:iCs/>
          <w:sz w:val="20"/>
          <w:szCs w:val="20"/>
        </w:rPr>
        <w:t>Geomorph</w:t>
      </w:r>
      <w:proofErr w:type="spellEnd"/>
      <w:r w:rsidRPr="00C270EB">
        <w:rPr>
          <w:i/>
          <w:iCs/>
          <w:sz w:val="20"/>
          <w:szCs w:val="20"/>
        </w:rPr>
        <w:t>.</w:t>
      </w:r>
      <w:r w:rsidRPr="00C270EB">
        <w:rPr>
          <w:sz w:val="20"/>
          <w:szCs w:val="20"/>
        </w:rPr>
        <w:t xml:space="preserve"> 20</w:t>
      </w:r>
      <w:r>
        <w:rPr>
          <w:sz w:val="20"/>
          <w:szCs w:val="20"/>
        </w:rPr>
        <w:t xml:space="preserve"> (</w:t>
      </w:r>
      <w:r w:rsidRPr="00C270EB">
        <w:rPr>
          <w:sz w:val="20"/>
          <w:szCs w:val="20"/>
        </w:rPr>
        <w:t>1</w:t>
      </w:r>
      <w:r>
        <w:rPr>
          <w:sz w:val="20"/>
          <w:szCs w:val="20"/>
        </w:rPr>
        <w:t>):</w:t>
      </w:r>
      <w:r w:rsidRPr="00C270EB">
        <w:rPr>
          <w:sz w:val="20"/>
          <w:szCs w:val="20"/>
        </w:rPr>
        <w:t>56–77</w:t>
      </w:r>
      <w:r>
        <w:rPr>
          <w:sz w:val="20"/>
          <w:szCs w:val="20"/>
        </w:rPr>
        <w:t>.</w:t>
      </w:r>
    </w:p>
    <w:p w14:paraId="695ADE9E" w14:textId="77777777" w:rsidR="00C270EB" w:rsidRDefault="00C270EB" w:rsidP="00007EC3">
      <w:pPr>
        <w:spacing w:line="480" w:lineRule="auto"/>
        <w:contextualSpacing/>
        <w:rPr>
          <w:sz w:val="20"/>
          <w:szCs w:val="20"/>
        </w:rPr>
      </w:pPr>
    </w:p>
    <w:p w14:paraId="7ACAD169" w14:textId="39CBAC47" w:rsidR="0072219A" w:rsidRDefault="0072219A" w:rsidP="00007EC3">
      <w:pPr>
        <w:spacing w:line="480" w:lineRule="auto"/>
        <w:contextualSpacing/>
        <w:rPr>
          <w:sz w:val="20"/>
          <w:szCs w:val="20"/>
        </w:rPr>
      </w:pPr>
      <w:r w:rsidRPr="000227A8">
        <w:rPr>
          <w:sz w:val="20"/>
          <w:szCs w:val="20"/>
        </w:rPr>
        <w:t xml:space="preserve">Sepulchre P, Ramstein G, </w:t>
      </w:r>
      <w:proofErr w:type="spellStart"/>
      <w:r w:rsidRPr="000227A8">
        <w:rPr>
          <w:sz w:val="20"/>
          <w:szCs w:val="20"/>
        </w:rPr>
        <w:t>Fluteau</w:t>
      </w:r>
      <w:proofErr w:type="spellEnd"/>
      <w:r w:rsidR="00E46A89">
        <w:rPr>
          <w:sz w:val="20"/>
          <w:szCs w:val="20"/>
        </w:rPr>
        <w:t>,</w:t>
      </w:r>
      <w:r w:rsidRPr="000227A8">
        <w:rPr>
          <w:sz w:val="20"/>
          <w:szCs w:val="20"/>
        </w:rPr>
        <w:t xml:space="preserve"> F</w:t>
      </w:r>
      <w:r w:rsidR="00E46A89">
        <w:rPr>
          <w:sz w:val="20"/>
          <w:szCs w:val="20"/>
        </w:rPr>
        <w:t xml:space="preserve">., Schuster, M., </w:t>
      </w:r>
      <w:proofErr w:type="spellStart"/>
      <w:r w:rsidR="00E46A89">
        <w:rPr>
          <w:sz w:val="20"/>
          <w:szCs w:val="20"/>
        </w:rPr>
        <w:t>Tiercelin</w:t>
      </w:r>
      <w:proofErr w:type="spellEnd"/>
      <w:r w:rsidR="00E46A89">
        <w:rPr>
          <w:sz w:val="20"/>
          <w:szCs w:val="20"/>
        </w:rPr>
        <w:t>, J-J., Brunet, M.</w:t>
      </w:r>
      <w:r w:rsidRPr="000227A8">
        <w:rPr>
          <w:sz w:val="20"/>
          <w:szCs w:val="20"/>
        </w:rPr>
        <w:t xml:space="preserve"> 2006. Tectonic uplift and</w:t>
      </w:r>
      <w:r>
        <w:rPr>
          <w:sz w:val="20"/>
          <w:szCs w:val="20"/>
        </w:rPr>
        <w:t xml:space="preserve"> </w:t>
      </w:r>
      <w:r w:rsidRPr="000227A8">
        <w:rPr>
          <w:sz w:val="20"/>
          <w:szCs w:val="20"/>
        </w:rPr>
        <w:t xml:space="preserve">Eastern Africa aridification. </w:t>
      </w:r>
      <w:r w:rsidRPr="00690D01">
        <w:rPr>
          <w:i/>
          <w:sz w:val="20"/>
          <w:szCs w:val="20"/>
        </w:rPr>
        <w:t>Science</w:t>
      </w:r>
      <w:r w:rsidRPr="000227A8">
        <w:rPr>
          <w:sz w:val="20"/>
          <w:szCs w:val="20"/>
        </w:rPr>
        <w:t xml:space="preserve"> 313: 1419–1423 [DOI:</w:t>
      </w:r>
      <w:r>
        <w:rPr>
          <w:sz w:val="20"/>
          <w:szCs w:val="20"/>
        </w:rPr>
        <w:t xml:space="preserve"> </w:t>
      </w:r>
      <w:r w:rsidRPr="000227A8">
        <w:rPr>
          <w:sz w:val="20"/>
          <w:szCs w:val="20"/>
        </w:rPr>
        <w:t>10.1126/science.1129158] [PubMed: 16960002].</w:t>
      </w:r>
    </w:p>
    <w:p w14:paraId="3BD0CC4E" w14:textId="77777777" w:rsidR="0072219A" w:rsidRDefault="0072219A" w:rsidP="00007EC3">
      <w:pPr>
        <w:spacing w:line="480" w:lineRule="auto"/>
        <w:contextualSpacing/>
        <w:rPr>
          <w:sz w:val="20"/>
          <w:szCs w:val="20"/>
        </w:rPr>
      </w:pPr>
    </w:p>
    <w:p w14:paraId="543AA86C" w14:textId="77777777" w:rsidR="0072219A" w:rsidRDefault="0072219A" w:rsidP="00007EC3">
      <w:pPr>
        <w:spacing w:line="480" w:lineRule="auto"/>
        <w:contextualSpacing/>
        <w:rPr>
          <w:sz w:val="20"/>
          <w:szCs w:val="20"/>
        </w:rPr>
      </w:pPr>
      <w:r>
        <w:rPr>
          <w:sz w:val="20"/>
          <w:szCs w:val="20"/>
        </w:rPr>
        <w:t xml:space="preserve">Shea, J.  1999.  </w:t>
      </w:r>
      <w:r w:rsidRPr="009F7D9D">
        <w:rPr>
          <w:sz w:val="20"/>
          <w:szCs w:val="20"/>
        </w:rPr>
        <w:t>Artifact Abrasion, Fluvial Processes, and</w:t>
      </w:r>
      <w:r>
        <w:rPr>
          <w:sz w:val="20"/>
          <w:szCs w:val="20"/>
        </w:rPr>
        <w:t xml:space="preserve"> </w:t>
      </w:r>
      <w:r w:rsidRPr="009F7D9D">
        <w:rPr>
          <w:sz w:val="20"/>
          <w:szCs w:val="20"/>
        </w:rPr>
        <w:t>“Living Floors” from the Early</w:t>
      </w:r>
      <w:r>
        <w:rPr>
          <w:sz w:val="20"/>
          <w:szCs w:val="20"/>
        </w:rPr>
        <w:t xml:space="preserve"> </w:t>
      </w:r>
      <w:proofErr w:type="spellStart"/>
      <w:r w:rsidRPr="009F7D9D">
        <w:rPr>
          <w:sz w:val="20"/>
          <w:szCs w:val="20"/>
        </w:rPr>
        <w:t>Paleolithic</w:t>
      </w:r>
      <w:proofErr w:type="spellEnd"/>
      <w:r w:rsidRPr="009F7D9D">
        <w:rPr>
          <w:sz w:val="20"/>
          <w:szCs w:val="20"/>
        </w:rPr>
        <w:t xml:space="preserve"> Site of ’</w:t>
      </w:r>
      <w:proofErr w:type="spellStart"/>
      <w:r w:rsidRPr="009F7D9D">
        <w:rPr>
          <w:sz w:val="20"/>
          <w:szCs w:val="20"/>
        </w:rPr>
        <w:t>Ubeidiya</w:t>
      </w:r>
      <w:proofErr w:type="spellEnd"/>
      <w:r w:rsidRPr="009F7D9D">
        <w:rPr>
          <w:sz w:val="20"/>
          <w:szCs w:val="20"/>
        </w:rPr>
        <w:t xml:space="preserve"> (</w:t>
      </w:r>
      <w:proofErr w:type="spellStart"/>
      <w:r w:rsidRPr="009F7D9D">
        <w:rPr>
          <w:sz w:val="20"/>
          <w:szCs w:val="20"/>
        </w:rPr>
        <w:t>JordanValley</w:t>
      </w:r>
      <w:proofErr w:type="spellEnd"/>
      <w:r w:rsidRPr="009F7D9D">
        <w:rPr>
          <w:sz w:val="20"/>
          <w:szCs w:val="20"/>
        </w:rPr>
        <w:t>, Israel</w:t>
      </w:r>
      <w:r>
        <w:rPr>
          <w:sz w:val="20"/>
          <w:szCs w:val="20"/>
        </w:rPr>
        <w:t xml:space="preserve">). </w:t>
      </w:r>
      <w:r w:rsidRPr="0093614E">
        <w:rPr>
          <w:i/>
          <w:sz w:val="20"/>
          <w:szCs w:val="20"/>
        </w:rPr>
        <w:t>Geoarchaeology</w:t>
      </w:r>
      <w:r>
        <w:rPr>
          <w:sz w:val="20"/>
          <w:szCs w:val="20"/>
        </w:rPr>
        <w:t xml:space="preserve"> 14: 191-207.</w:t>
      </w:r>
    </w:p>
    <w:p w14:paraId="695C1A23" w14:textId="77777777" w:rsidR="0072219A" w:rsidRDefault="0072219A" w:rsidP="00007EC3">
      <w:pPr>
        <w:spacing w:line="480" w:lineRule="auto"/>
        <w:contextualSpacing/>
        <w:rPr>
          <w:sz w:val="20"/>
          <w:szCs w:val="20"/>
        </w:rPr>
      </w:pPr>
    </w:p>
    <w:p w14:paraId="0D63A7EE" w14:textId="7F6CCCB0" w:rsidR="0072219A" w:rsidRPr="009F7D9D" w:rsidRDefault="0072219A" w:rsidP="00007EC3">
      <w:pPr>
        <w:spacing w:line="480" w:lineRule="auto"/>
        <w:contextualSpacing/>
        <w:rPr>
          <w:sz w:val="20"/>
          <w:szCs w:val="20"/>
        </w:rPr>
      </w:pPr>
      <w:r w:rsidRPr="000908C6">
        <w:rPr>
          <w:sz w:val="20"/>
          <w:szCs w:val="20"/>
        </w:rPr>
        <w:lastRenderedPageBreak/>
        <w:t>Sheppard, P.J.</w:t>
      </w:r>
      <w:r w:rsidR="00E46A89">
        <w:rPr>
          <w:sz w:val="20"/>
          <w:szCs w:val="20"/>
        </w:rPr>
        <w:t>,</w:t>
      </w:r>
      <w:r w:rsidRPr="000908C6">
        <w:rPr>
          <w:sz w:val="20"/>
          <w:szCs w:val="20"/>
        </w:rPr>
        <w:t xml:space="preserve"> Kleindienst, M.R. 1996. Technological change in the Earlier and Middle Stone Age of </w:t>
      </w:r>
      <w:proofErr w:type="spellStart"/>
      <w:r w:rsidRPr="000908C6">
        <w:rPr>
          <w:sz w:val="20"/>
          <w:szCs w:val="20"/>
        </w:rPr>
        <w:t>Kalambo</w:t>
      </w:r>
      <w:proofErr w:type="spellEnd"/>
      <w:r w:rsidRPr="000908C6">
        <w:rPr>
          <w:sz w:val="20"/>
          <w:szCs w:val="20"/>
        </w:rPr>
        <w:t xml:space="preserve"> Falls, Zambia. </w:t>
      </w:r>
      <w:r w:rsidRPr="000908C6">
        <w:rPr>
          <w:i/>
          <w:iCs/>
          <w:sz w:val="20"/>
          <w:szCs w:val="20"/>
        </w:rPr>
        <w:t xml:space="preserve">African Archaeological Review </w:t>
      </w:r>
      <w:r w:rsidRPr="000908C6">
        <w:rPr>
          <w:sz w:val="20"/>
          <w:szCs w:val="20"/>
        </w:rPr>
        <w:t>13 (3), 171–196. http://dx.doi. org/10.1007/BF01963510</w:t>
      </w:r>
    </w:p>
    <w:p w14:paraId="432E0890" w14:textId="77777777" w:rsidR="0072219A" w:rsidRDefault="0072219A" w:rsidP="00007EC3">
      <w:pPr>
        <w:spacing w:line="480" w:lineRule="auto"/>
        <w:contextualSpacing/>
        <w:rPr>
          <w:sz w:val="20"/>
          <w:szCs w:val="20"/>
        </w:rPr>
      </w:pPr>
    </w:p>
    <w:p w14:paraId="580B5181" w14:textId="5B425C4E" w:rsidR="0072219A" w:rsidRDefault="0072219A" w:rsidP="00007EC3">
      <w:pPr>
        <w:spacing w:line="480" w:lineRule="auto"/>
        <w:contextualSpacing/>
        <w:rPr>
          <w:sz w:val="20"/>
          <w:szCs w:val="20"/>
        </w:rPr>
      </w:pPr>
      <w:proofErr w:type="spellStart"/>
      <w:r w:rsidRPr="002016E0">
        <w:rPr>
          <w:sz w:val="20"/>
          <w:szCs w:val="20"/>
        </w:rPr>
        <w:t>Singarayer</w:t>
      </w:r>
      <w:proofErr w:type="spellEnd"/>
      <w:r w:rsidRPr="002016E0">
        <w:rPr>
          <w:sz w:val="20"/>
          <w:szCs w:val="20"/>
        </w:rPr>
        <w:t xml:space="preserve"> J</w:t>
      </w:r>
      <w:r>
        <w:rPr>
          <w:sz w:val="20"/>
          <w:szCs w:val="20"/>
        </w:rPr>
        <w:t>.</w:t>
      </w:r>
      <w:r w:rsidRPr="002016E0">
        <w:rPr>
          <w:sz w:val="20"/>
          <w:szCs w:val="20"/>
        </w:rPr>
        <w:t>S</w:t>
      </w:r>
      <w:r w:rsidR="00E46A89">
        <w:rPr>
          <w:sz w:val="20"/>
          <w:szCs w:val="20"/>
        </w:rPr>
        <w:t>.</w:t>
      </w:r>
      <w:r w:rsidR="00052193">
        <w:rPr>
          <w:sz w:val="20"/>
          <w:szCs w:val="20"/>
        </w:rPr>
        <w:t>,</w:t>
      </w:r>
      <w:r w:rsidR="00052193" w:rsidRPr="002016E0">
        <w:rPr>
          <w:sz w:val="20"/>
          <w:szCs w:val="20"/>
        </w:rPr>
        <w:t xml:space="preserve"> Burrough</w:t>
      </w:r>
      <w:r w:rsidRPr="002016E0">
        <w:rPr>
          <w:sz w:val="20"/>
          <w:szCs w:val="20"/>
        </w:rPr>
        <w:t xml:space="preserve"> S</w:t>
      </w:r>
      <w:r>
        <w:rPr>
          <w:sz w:val="20"/>
          <w:szCs w:val="20"/>
        </w:rPr>
        <w:t>.</w:t>
      </w:r>
      <w:r w:rsidRPr="002016E0">
        <w:rPr>
          <w:sz w:val="20"/>
          <w:szCs w:val="20"/>
        </w:rPr>
        <w:t>L. 2015</w:t>
      </w:r>
      <w:r>
        <w:rPr>
          <w:sz w:val="20"/>
          <w:szCs w:val="20"/>
        </w:rPr>
        <w:t>.</w:t>
      </w:r>
      <w:r w:rsidRPr="002016E0">
        <w:rPr>
          <w:sz w:val="20"/>
          <w:szCs w:val="20"/>
        </w:rPr>
        <w:t xml:space="preserve"> Interhemispheric dynamics of the African </w:t>
      </w:r>
      <w:proofErr w:type="spellStart"/>
      <w:r w:rsidRPr="002016E0">
        <w:rPr>
          <w:sz w:val="20"/>
          <w:szCs w:val="20"/>
        </w:rPr>
        <w:t>rainbelt</w:t>
      </w:r>
      <w:proofErr w:type="spellEnd"/>
      <w:r w:rsidRPr="002016E0">
        <w:rPr>
          <w:sz w:val="20"/>
          <w:szCs w:val="20"/>
        </w:rPr>
        <w:t xml:space="preserve"> during the late Quaternary. </w:t>
      </w:r>
      <w:r w:rsidRPr="002016E0">
        <w:rPr>
          <w:i/>
          <w:sz w:val="20"/>
          <w:szCs w:val="20"/>
        </w:rPr>
        <w:t>Quaternary Science Reviews</w:t>
      </w:r>
      <w:r w:rsidRPr="002016E0">
        <w:rPr>
          <w:sz w:val="20"/>
          <w:szCs w:val="20"/>
        </w:rPr>
        <w:t xml:space="preserve"> 124: 48-67</w:t>
      </w:r>
    </w:p>
    <w:p w14:paraId="4542AFDC" w14:textId="77777777" w:rsidR="0072219A" w:rsidRPr="005C5E5F" w:rsidRDefault="0072219A" w:rsidP="00007EC3">
      <w:pPr>
        <w:spacing w:line="480" w:lineRule="auto"/>
        <w:contextualSpacing/>
        <w:rPr>
          <w:sz w:val="20"/>
          <w:szCs w:val="20"/>
        </w:rPr>
      </w:pPr>
    </w:p>
    <w:p w14:paraId="2A615747" w14:textId="77777777" w:rsidR="0072219A" w:rsidRPr="005C5E5F" w:rsidRDefault="0072219A" w:rsidP="00007EC3">
      <w:pPr>
        <w:spacing w:line="480" w:lineRule="auto"/>
        <w:contextualSpacing/>
        <w:rPr>
          <w:sz w:val="20"/>
          <w:szCs w:val="20"/>
        </w:rPr>
      </w:pPr>
      <w:r w:rsidRPr="005C5E5F">
        <w:rPr>
          <w:sz w:val="20"/>
          <w:szCs w:val="20"/>
        </w:rPr>
        <w:t xml:space="preserve">Smith, G.A. 1986. Coarse-grained nonmarine volcaniclastic sediment: Terminology and depositional process. </w:t>
      </w:r>
      <w:r w:rsidRPr="00690D01">
        <w:rPr>
          <w:i/>
          <w:sz w:val="20"/>
          <w:szCs w:val="20"/>
        </w:rPr>
        <w:t>Geological Society of America Bulletin</w:t>
      </w:r>
      <w:r w:rsidRPr="005C5E5F">
        <w:rPr>
          <w:sz w:val="20"/>
          <w:szCs w:val="20"/>
        </w:rPr>
        <w:t xml:space="preserve"> 97. 1-10.</w:t>
      </w:r>
    </w:p>
    <w:p w14:paraId="735DF5CA" w14:textId="77777777" w:rsidR="0072219A" w:rsidRPr="005C5E5F" w:rsidRDefault="0072219A" w:rsidP="00007EC3">
      <w:pPr>
        <w:spacing w:line="480" w:lineRule="auto"/>
        <w:contextualSpacing/>
        <w:rPr>
          <w:sz w:val="20"/>
          <w:szCs w:val="20"/>
        </w:rPr>
      </w:pPr>
    </w:p>
    <w:p w14:paraId="76AB2CA8" w14:textId="62F32AE5" w:rsidR="0072219A" w:rsidRPr="005C5E5F" w:rsidRDefault="0072219A" w:rsidP="00007EC3">
      <w:pPr>
        <w:spacing w:line="480" w:lineRule="auto"/>
        <w:contextualSpacing/>
        <w:rPr>
          <w:sz w:val="20"/>
          <w:szCs w:val="20"/>
        </w:rPr>
      </w:pPr>
      <w:r w:rsidRPr="005C5E5F">
        <w:rPr>
          <w:sz w:val="20"/>
          <w:szCs w:val="20"/>
        </w:rPr>
        <w:t>Stanistreet, I.G.</w:t>
      </w:r>
      <w:r w:rsidR="00E46A89">
        <w:rPr>
          <w:sz w:val="20"/>
          <w:szCs w:val="20"/>
        </w:rPr>
        <w:t>,</w:t>
      </w:r>
      <w:r w:rsidRPr="005C5E5F">
        <w:rPr>
          <w:sz w:val="20"/>
          <w:szCs w:val="20"/>
        </w:rPr>
        <w:t xml:space="preserve"> McCarthy, T.S 1993. The Okavango Fan and the classification of subaerial fan systems. </w:t>
      </w:r>
      <w:r w:rsidRPr="00690D01">
        <w:rPr>
          <w:i/>
          <w:sz w:val="20"/>
          <w:szCs w:val="20"/>
        </w:rPr>
        <w:t>Sedimentary Geology</w:t>
      </w:r>
      <w:r w:rsidRPr="005C5E5F">
        <w:rPr>
          <w:sz w:val="20"/>
          <w:szCs w:val="20"/>
        </w:rPr>
        <w:t xml:space="preserve"> 85, 125 – 133.</w:t>
      </w:r>
    </w:p>
    <w:p w14:paraId="1FDD26FD" w14:textId="77777777" w:rsidR="0072219A" w:rsidRPr="005C5E5F" w:rsidRDefault="0072219A" w:rsidP="00007EC3">
      <w:pPr>
        <w:spacing w:line="480" w:lineRule="auto"/>
        <w:contextualSpacing/>
        <w:rPr>
          <w:sz w:val="20"/>
          <w:szCs w:val="20"/>
        </w:rPr>
      </w:pPr>
    </w:p>
    <w:p w14:paraId="022D786D" w14:textId="25C18A08" w:rsidR="0072219A" w:rsidRPr="005C5E5F" w:rsidRDefault="0072219A" w:rsidP="00007EC3">
      <w:pPr>
        <w:spacing w:line="480" w:lineRule="auto"/>
        <w:contextualSpacing/>
        <w:rPr>
          <w:sz w:val="20"/>
          <w:szCs w:val="20"/>
        </w:rPr>
      </w:pPr>
      <w:r w:rsidRPr="005C5E5F">
        <w:rPr>
          <w:sz w:val="20"/>
          <w:szCs w:val="20"/>
        </w:rPr>
        <w:t xml:space="preserve">Steel, R.J. </w:t>
      </w:r>
      <w:proofErr w:type="spellStart"/>
      <w:r w:rsidRPr="005C5E5F">
        <w:rPr>
          <w:sz w:val="20"/>
          <w:szCs w:val="20"/>
        </w:rPr>
        <w:t>Maehle</w:t>
      </w:r>
      <w:proofErr w:type="spellEnd"/>
      <w:r w:rsidRPr="005C5E5F">
        <w:rPr>
          <w:sz w:val="20"/>
          <w:szCs w:val="20"/>
        </w:rPr>
        <w:t>, S. Nilsen, H. Roe, S.L.</w:t>
      </w:r>
      <w:r w:rsidR="00E46A89">
        <w:rPr>
          <w:sz w:val="20"/>
          <w:szCs w:val="20"/>
        </w:rPr>
        <w:t>,</w:t>
      </w:r>
      <w:r w:rsidRPr="005C5E5F">
        <w:rPr>
          <w:sz w:val="20"/>
          <w:szCs w:val="20"/>
        </w:rPr>
        <w:t xml:space="preserve"> </w:t>
      </w:r>
      <w:proofErr w:type="spellStart"/>
      <w:r w:rsidRPr="005C5E5F">
        <w:rPr>
          <w:sz w:val="20"/>
          <w:szCs w:val="20"/>
        </w:rPr>
        <w:t>Spinnangr</w:t>
      </w:r>
      <w:proofErr w:type="spellEnd"/>
      <w:r w:rsidRPr="005C5E5F">
        <w:rPr>
          <w:sz w:val="20"/>
          <w:szCs w:val="20"/>
        </w:rPr>
        <w:t xml:space="preserve">, A. 1977. Coarsening-upward cycles in the alluvium of Hornelen Basin (Devonian) Norway: sedimentary response to tectonic events. </w:t>
      </w:r>
      <w:r w:rsidRPr="00690D01">
        <w:rPr>
          <w:i/>
          <w:sz w:val="20"/>
          <w:szCs w:val="20"/>
        </w:rPr>
        <w:t>Geological Society of America Bulletin</w:t>
      </w:r>
      <w:r w:rsidRPr="005C5E5F">
        <w:rPr>
          <w:sz w:val="20"/>
          <w:szCs w:val="20"/>
        </w:rPr>
        <w:t xml:space="preserve"> </w:t>
      </w:r>
      <w:r w:rsidRPr="005C5E5F">
        <w:rPr>
          <w:bCs/>
          <w:sz w:val="20"/>
          <w:szCs w:val="20"/>
        </w:rPr>
        <w:t>88. 1</w:t>
      </w:r>
      <w:r w:rsidRPr="005C5E5F">
        <w:rPr>
          <w:sz w:val="20"/>
          <w:szCs w:val="20"/>
        </w:rPr>
        <w:t>124-1134.</w:t>
      </w:r>
    </w:p>
    <w:p w14:paraId="2571B023" w14:textId="77777777" w:rsidR="0072219A" w:rsidRPr="005C5E5F" w:rsidRDefault="0072219A" w:rsidP="00007EC3">
      <w:pPr>
        <w:spacing w:line="480" w:lineRule="auto"/>
        <w:contextualSpacing/>
        <w:rPr>
          <w:sz w:val="20"/>
          <w:szCs w:val="20"/>
        </w:rPr>
      </w:pPr>
    </w:p>
    <w:p w14:paraId="157EED96" w14:textId="77777777" w:rsidR="0072219A" w:rsidRPr="005C5E5F" w:rsidRDefault="0072219A" w:rsidP="00007EC3">
      <w:pPr>
        <w:spacing w:line="480" w:lineRule="auto"/>
        <w:contextualSpacing/>
        <w:rPr>
          <w:sz w:val="20"/>
          <w:szCs w:val="20"/>
        </w:rPr>
      </w:pPr>
      <w:r w:rsidRPr="005C5E5F">
        <w:rPr>
          <w:sz w:val="20"/>
          <w:szCs w:val="20"/>
        </w:rPr>
        <w:t xml:space="preserve">Stock, J.D. Schmidt, K.M. Miller, D.M. 2008. Controls on alluvial fan long-profiles. </w:t>
      </w:r>
      <w:r w:rsidRPr="00690D01">
        <w:rPr>
          <w:i/>
          <w:sz w:val="20"/>
          <w:szCs w:val="20"/>
        </w:rPr>
        <w:t xml:space="preserve">Geological Society of America Bulletin </w:t>
      </w:r>
      <w:r w:rsidRPr="005C5E5F">
        <w:rPr>
          <w:sz w:val="20"/>
          <w:szCs w:val="20"/>
        </w:rPr>
        <w:t>120. 619-640.</w:t>
      </w:r>
    </w:p>
    <w:p w14:paraId="416D46D1" w14:textId="77777777" w:rsidR="0072219A" w:rsidRPr="005C5E5F" w:rsidRDefault="0072219A" w:rsidP="00007EC3">
      <w:pPr>
        <w:spacing w:line="480" w:lineRule="auto"/>
        <w:contextualSpacing/>
        <w:rPr>
          <w:sz w:val="20"/>
          <w:szCs w:val="20"/>
        </w:rPr>
      </w:pPr>
    </w:p>
    <w:p w14:paraId="1842AA07" w14:textId="77777777" w:rsidR="0072219A" w:rsidRDefault="0072219A" w:rsidP="00007EC3">
      <w:pPr>
        <w:spacing w:line="480" w:lineRule="auto"/>
        <w:contextualSpacing/>
        <w:rPr>
          <w:sz w:val="20"/>
          <w:szCs w:val="20"/>
        </w:rPr>
      </w:pPr>
      <w:r>
        <w:rPr>
          <w:sz w:val="20"/>
          <w:szCs w:val="20"/>
        </w:rPr>
        <w:t xml:space="preserve">Stow, D.A.V. 2005. </w:t>
      </w:r>
      <w:r w:rsidRPr="00663F0C">
        <w:rPr>
          <w:i/>
          <w:sz w:val="20"/>
          <w:szCs w:val="20"/>
        </w:rPr>
        <w:t>Sedimentary Rocks in the Field</w:t>
      </w:r>
      <w:r>
        <w:rPr>
          <w:sz w:val="20"/>
          <w:szCs w:val="20"/>
        </w:rPr>
        <w:t>.  London: Manson Publishing.</w:t>
      </w:r>
    </w:p>
    <w:p w14:paraId="508189D0" w14:textId="77777777" w:rsidR="0072219A" w:rsidRDefault="0072219A" w:rsidP="00007EC3">
      <w:pPr>
        <w:spacing w:line="480" w:lineRule="auto"/>
        <w:contextualSpacing/>
        <w:rPr>
          <w:sz w:val="20"/>
          <w:szCs w:val="20"/>
        </w:rPr>
      </w:pPr>
    </w:p>
    <w:p w14:paraId="1490BE0B" w14:textId="68811B19" w:rsidR="0072219A" w:rsidRPr="005C5E5F" w:rsidRDefault="0072219A" w:rsidP="00007EC3">
      <w:pPr>
        <w:spacing w:line="480" w:lineRule="auto"/>
        <w:contextualSpacing/>
        <w:rPr>
          <w:sz w:val="20"/>
          <w:szCs w:val="20"/>
        </w:rPr>
      </w:pPr>
      <w:proofErr w:type="spellStart"/>
      <w:r w:rsidRPr="005C5E5F">
        <w:rPr>
          <w:sz w:val="20"/>
          <w:szCs w:val="20"/>
        </w:rPr>
        <w:t>Thieme</w:t>
      </w:r>
      <w:proofErr w:type="spellEnd"/>
      <w:r w:rsidRPr="005C5E5F">
        <w:rPr>
          <w:sz w:val="20"/>
          <w:szCs w:val="20"/>
        </w:rPr>
        <w:t>, J.G.</w:t>
      </w:r>
      <w:r w:rsidR="00052193">
        <w:rPr>
          <w:sz w:val="20"/>
          <w:szCs w:val="20"/>
        </w:rPr>
        <w:t>,</w:t>
      </w:r>
      <w:r w:rsidR="00052193" w:rsidRPr="005C5E5F">
        <w:rPr>
          <w:sz w:val="20"/>
          <w:szCs w:val="20"/>
        </w:rPr>
        <w:t xml:space="preserve"> Johnson</w:t>
      </w:r>
      <w:r w:rsidRPr="005C5E5F">
        <w:rPr>
          <w:sz w:val="20"/>
          <w:szCs w:val="20"/>
        </w:rPr>
        <w:t xml:space="preserve">, R.L. 1981. </w:t>
      </w:r>
      <w:r w:rsidRPr="00690D01">
        <w:rPr>
          <w:i/>
          <w:sz w:val="20"/>
          <w:szCs w:val="20"/>
        </w:rPr>
        <w:t>Geological map of the Republic of Zambia</w:t>
      </w:r>
      <w:r w:rsidRPr="005C5E5F">
        <w:rPr>
          <w:sz w:val="20"/>
          <w:szCs w:val="20"/>
        </w:rPr>
        <w:t>. Geological Survey Department: Lusaka.</w:t>
      </w:r>
    </w:p>
    <w:p w14:paraId="0FD7586F" w14:textId="77777777" w:rsidR="0072219A" w:rsidRDefault="0072219A" w:rsidP="00007EC3">
      <w:pPr>
        <w:spacing w:line="480" w:lineRule="auto"/>
        <w:contextualSpacing/>
        <w:rPr>
          <w:sz w:val="20"/>
          <w:szCs w:val="20"/>
        </w:rPr>
      </w:pPr>
    </w:p>
    <w:p w14:paraId="536842C9" w14:textId="7D9C23D7" w:rsidR="0072219A" w:rsidRDefault="0072219A" w:rsidP="00007EC3">
      <w:pPr>
        <w:spacing w:line="480" w:lineRule="auto"/>
        <w:contextualSpacing/>
        <w:rPr>
          <w:sz w:val="20"/>
          <w:szCs w:val="20"/>
        </w:rPr>
      </w:pPr>
      <w:bookmarkStart w:id="20" w:name="_ENREF_45"/>
      <w:r w:rsidRPr="002016E0">
        <w:rPr>
          <w:sz w:val="20"/>
          <w:szCs w:val="20"/>
        </w:rPr>
        <w:t>Thomas D</w:t>
      </w:r>
      <w:r>
        <w:rPr>
          <w:sz w:val="20"/>
          <w:szCs w:val="20"/>
        </w:rPr>
        <w:t>.S.</w:t>
      </w:r>
      <w:r w:rsidRPr="002016E0">
        <w:rPr>
          <w:sz w:val="20"/>
          <w:szCs w:val="20"/>
        </w:rPr>
        <w:t>G</w:t>
      </w:r>
      <w:r w:rsidR="00E46A89">
        <w:rPr>
          <w:sz w:val="20"/>
          <w:szCs w:val="20"/>
        </w:rPr>
        <w:t>.,</w:t>
      </w:r>
      <w:r w:rsidRPr="002016E0">
        <w:rPr>
          <w:sz w:val="20"/>
          <w:szCs w:val="20"/>
        </w:rPr>
        <w:t xml:space="preserve"> Burrough S</w:t>
      </w:r>
      <w:r>
        <w:rPr>
          <w:sz w:val="20"/>
          <w:szCs w:val="20"/>
        </w:rPr>
        <w:t>.</w:t>
      </w:r>
      <w:r w:rsidRPr="002016E0">
        <w:rPr>
          <w:sz w:val="20"/>
          <w:szCs w:val="20"/>
        </w:rPr>
        <w:t>L. 2012</w:t>
      </w:r>
      <w:r>
        <w:rPr>
          <w:sz w:val="20"/>
          <w:szCs w:val="20"/>
        </w:rPr>
        <w:t>.</w:t>
      </w:r>
      <w:r w:rsidRPr="002016E0">
        <w:rPr>
          <w:sz w:val="20"/>
          <w:szCs w:val="20"/>
        </w:rPr>
        <w:t xml:space="preserve"> Interpreting </w:t>
      </w:r>
      <w:proofErr w:type="spellStart"/>
      <w:r w:rsidRPr="002016E0">
        <w:rPr>
          <w:sz w:val="20"/>
          <w:szCs w:val="20"/>
        </w:rPr>
        <w:t>geoproxies</w:t>
      </w:r>
      <w:proofErr w:type="spellEnd"/>
      <w:r w:rsidRPr="002016E0">
        <w:rPr>
          <w:sz w:val="20"/>
          <w:szCs w:val="20"/>
        </w:rPr>
        <w:t xml:space="preserve"> of late Quaternary climate change in African drylands: Implications for understanding environmental change and early human behaviour. </w:t>
      </w:r>
      <w:r w:rsidRPr="002016E0">
        <w:rPr>
          <w:i/>
          <w:sz w:val="20"/>
          <w:szCs w:val="20"/>
        </w:rPr>
        <w:t>Quaternary International</w:t>
      </w:r>
      <w:r w:rsidRPr="002016E0">
        <w:rPr>
          <w:sz w:val="20"/>
          <w:szCs w:val="20"/>
        </w:rPr>
        <w:t xml:space="preserve"> 253: 5-17.</w:t>
      </w:r>
      <w:bookmarkEnd w:id="20"/>
    </w:p>
    <w:p w14:paraId="61D6F627" w14:textId="2BAECCE1" w:rsidR="0072219A" w:rsidRDefault="0072219A" w:rsidP="00007EC3">
      <w:pPr>
        <w:spacing w:line="480" w:lineRule="auto"/>
        <w:contextualSpacing/>
        <w:rPr>
          <w:sz w:val="20"/>
          <w:szCs w:val="20"/>
        </w:rPr>
      </w:pPr>
    </w:p>
    <w:p w14:paraId="3E0AA734" w14:textId="6B725094" w:rsidR="00136D43" w:rsidRDefault="00136D43" w:rsidP="00007EC3">
      <w:pPr>
        <w:spacing w:line="480" w:lineRule="auto"/>
        <w:contextualSpacing/>
        <w:rPr>
          <w:sz w:val="20"/>
          <w:szCs w:val="20"/>
        </w:rPr>
      </w:pPr>
      <w:r>
        <w:rPr>
          <w:sz w:val="20"/>
          <w:szCs w:val="20"/>
        </w:rPr>
        <w:lastRenderedPageBreak/>
        <w:t>Thomas, D.S.G.</w:t>
      </w:r>
      <w:r w:rsidR="00E46A89">
        <w:rPr>
          <w:sz w:val="20"/>
          <w:szCs w:val="20"/>
        </w:rPr>
        <w:t>,</w:t>
      </w:r>
      <w:r>
        <w:rPr>
          <w:sz w:val="20"/>
          <w:szCs w:val="20"/>
        </w:rPr>
        <w:t xml:space="preserve"> Shaw, P.A. 1988. </w:t>
      </w:r>
      <w:r w:rsidRPr="00136D43">
        <w:rPr>
          <w:sz w:val="20"/>
          <w:szCs w:val="20"/>
        </w:rPr>
        <w:t>L</w:t>
      </w:r>
      <w:r>
        <w:rPr>
          <w:sz w:val="20"/>
          <w:szCs w:val="20"/>
        </w:rPr>
        <w:t>ate</w:t>
      </w:r>
      <w:r w:rsidRPr="00136D43">
        <w:rPr>
          <w:sz w:val="20"/>
          <w:szCs w:val="20"/>
        </w:rPr>
        <w:t xml:space="preserve"> C</w:t>
      </w:r>
      <w:r>
        <w:rPr>
          <w:sz w:val="20"/>
          <w:szCs w:val="20"/>
        </w:rPr>
        <w:t xml:space="preserve">ainozoic drainage evolution in the Zambezi basin: Geomorphological evidence from the Kalahari rim. </w:t>
      </w:r>
      <w:r w:rsidRPr="00136D43">
        <w:rPr>
          <w:i/>
          <w:iCs/>
          <w:sz w:val="20"/>
          <w:szCs w:val="20"/>
        </w:rPr>
        <w:t>Journal of African Earth Sciences</w:t>
      </w:r>
      <w:r w:rsidRPr="00136D43">
        <w:rPr>
          <w:sz w:val="20"/>
          <w:szCs w:val="20"/>
        </w:rPr>
        <w:t>, Vol. 7, No. 4, pp. 611</w:t>
      </w:r>
      <w:r>
        <w:rPr>
          <w:sz w:val="20"/>
          <w:szCs w:val="20"/>
        </w:rPr>
        <w:t>-</w:t>
      </w:r>
      <w:r w:rsidRPr="00136D43">
        <w:rPr>
          <w:sz w:val="20"/>
          <w:szCs w:val="20"/>
        </w:rPr>
        <w:t>518</w:t>
      </w:r>
      <w:r>
        <w:rPr>
          <w:sz w:val="20"/>
          <w:szCs w:val="20"/>
        </w:rPr>
        <w:t>.</w:t>
      </w:r>
    </w:p>
    <w:p w14:paraId="6E4BDC84" w14:textId="77777777" w:rsidR="00136D43" w:rsidRPr="005C5E5F" w:rsidRDefault="00136D43" w:rsidP="00007EC3">
      <w:pPr>
        <w:spacing w:line="480" w:lineRule="auto"/>
        <w:contextualSpacing/>
        <w:rPr>
          <w:sz w:val="20"/>
          <w:szCs w:val="20"/>
        </w:rPr>
      </w:pPr>
    </w:p>
    <w:p w14:paraId="0EAE2DE8" w14:textId="71A8A274" w:rsidR="0072219A" w:rsidRPr="005C5E5F" w:rsidRDefault="0072219A" w:rsidP="00007EC3">
      <w:pPr>
        <w:spacing w:line="480" w:lineRule="auto"/>
        <w:contextualSpacing/>
        <w:rPr>
          <w:sz w:val="20"/>
          <w:szCs w:val="20"/>
        </w:rPr>
      </w:pPr>
      <w:r w:rsidRPr="005C5E5F">
        <w:rPr>
          <w:sz w:val="20"/>
          <w:szCs w:val="20"/>
        </w:rPr>
        <w:t>Thomas, D.S.G.</w:t>
      </w:r>
      <w:r w:rsidR="00052193">
        <w:rPr>
          <w:sz w:val="20"/>
          <w:szCs w:val="20"/>
        </w:rPr>
        <w:t>,</w:t>
      </w:r>
      <w:r w:rsidR="00052193" w:rsidRPr="005C5E5F">
        <w:rPr>
          <w:sz w:val="20"/>
          <w:szCs w:val="20"/>
        </w:rPr>
        <w:t xml:space="preserve"> Shaw</w:t>
      </w:r>
      <w:r w:rsidRPr="005C5E5F">
        <w:rPr>
          <w:sz w:val="20"/>
          <w:szCs w:val="20"/>
        </w:rPr>
        <w:t xml:space="preserve">, P.A. 2002. Late Quaternary environmental change in central southern Africa: new data, synthesis, issues and prospects. </w:t>
      </w:r>
      <w:r w:rsidRPr="00690D01">
        <w:rPr>
          <w:i/>
          <w:sz w:val="20"/>
          <w:szCs w:val="20"/>
        </w:rPr>
        <w:t>Quaternary Science Reviews</w:t>
      </w:r>
      <w:r w:rsidRPr="005C5E5F">
        <w:rPr>
          <w:sz w:val="20"/>
          <w:szCs w:val="20"/>
        </w:rPr>
        <w:t xml:space="preserve"> 21. 783-797.</w:t>
      </w:r>
    </w:p>
    <w:p w14:paraId="4B23DACC" w14:textId="77777777" w:rsidR="0072219A" w:rsidRPr="005C5E5F" w:rsidRDefault="0072219A" w:rsidP="00007EC3">
      <w:pPr>
        <w:spacing w:line="480" w:lineRule="auto"/>
        <w:contextualSpacing/>
        <w:rPr>
          <w:sz w:val="20"/>
          <w:szCs w:val="20"/>
        </w:rPr>
      </w:pPr>
    </w:p>
    <w:p w14:paraId="398DA2D2" w14:textId="77777777" w:rsidR="0072219A" w:rsidRPr="006619E3" w:rsidRDefault="0072219A" w:rsidP="00007EC3">
      <w:pPr>
        <w:spacing w:line="480" w:lineRule="auto"/>
        <w:contextualSpacing/>
        <w:rPr>
          <w:sz w:val="20"/>
          <w:szCs w:val="20"/>
          <w:lang w:val="de-DE"/>
        </w:rPr>
      </w:pPr>
      <w:r w:rsidRPr="005C5E5F">
        <w:rPr>
          <w:sz w:val="20"/>
          <w:szCs w:val="20"/>
        </w:rPr>
        <w:t xml:space="preserve">Thomas, M.F. 1999. Evidence for high energy </w:t>
      </w:r>
      <w:proofErr w:type="spellStart"/>
      <w:r w:rsidRPr="005C5E5F">
        <w:rPr>
          <w:sz w:val="20"/>
          <w:szCs w:val="20"/>
        </w:rPr>
        <w:t>landforming</w:t>
      </w:r>
      <w:proofErr w:type="spellEnd"/>
      <w:r w:rsidRPr="005C5E5F">
        <w:rPr>
          <w:sz w:val="20"/>
          <w:szCs w:val="20"/>
        </w:rPr>
        <w:t xml:space="preserve"> events of the central African plateau: eastern province, Zambia. </w:t>
      </w:r>
      <w:r w:rsidRPr="00690D01">
        <w:rPr>
          <w:i/>
          <w:sz w:val="20"/>
          <w:szCs w:val="20"/>
          <w:lang w:val="de-DE"/>
        </w:rPr>
        <w:t>Zeitschrift fur Geomorphologie</w:t>
      </w:r>
      <w:r w:rsidRPr="006619E3">
        <w:rPr>
          <w:sz w:val="20"/>
          <w:szCs w:val="20"/>
          <w:lang w:val="de-DE"/>
        </w:rPr>
        <w:t xml:space="preserve"> 43(3). 273-297.</w:t>
      </w:r>
    </w:p>
    <w:p w14:paraId="09AC1C8C" w14:textId="77777777" w:rsidR="0072219A" w:rsidRPr="006619E3" w:rsidRDefault="0072219A" w:rsidP="00007EC3">
      <w:pPr>
        <w:spacing w:line="480" w:lineRule="auto"/>
        <w:contextualSpacing/>
        <w:rPr>
          <w:sz w:val="20"/>
          <w:szCs w:val="20"/>
          <w:lang w:val="de-DE"/>
        </w:rPr>
      </w:pPr>
    </w:p>
    <w:p w14:paraId="3E866E0F" w14:textId="19EE8906" w:rsidR="00116714" w:rsidRDefault="00116714" w:rsidP="00007EC3">
      <w:pPr>
        <w:spacing w:line="480" w:lineRule="auto"/>
        <w:contextualSpacing/>
        <w:rPr>
          <w:sz w:val="20"/>
          <w:szCs w:val="20"/>
        </w:rPr>
      </w:pPr>
      <w:r>
        <w:rPr>
          <w:sz w:val="20"/>
          <w:szCs w:val="20"/>
        </w:rPr>
        <w:t xml:space="preserve">Thomas, M.F. 2002. Quaternary fans and colluvium as indicators of environmental change and landscape sensitivity.  </w:t>
      </w:r>
      <w:proofErr w:type="spellStart"/>
      <w:r>
        <w:rPr>
          <w:sz w:val="20"/>
          <w:szCs w:val="20"/>
        </w:rPr>
        <w:t>Revista</w:t>
      </w:r>
      <w:proofErr w:type="spellEnd"/>
      <w:r>
        <w:rPr>
          <w:sz w:val="20"/>
          <w:szCs w:val="20"/>
        </w:rPr>
        <w:t xml:space="preserve"> do </w:t>
      </w:r>
      <w:proofErr w:type="spellStart"/>
      <w:r>
        <w:rPr>
          <w:sz w:val="20"/>
          <w:szCs w:val="20"/>
        </w:rPr>
        <w:t>Instituo</w:t>
      </w:r>
      <w:proofErr w:type="spellEnd"/>
      <w:r>
        <w:rPr>
          <w:sz w:val="20"/>
          <w:szCs w:val="20"/>
        </w:rPr>
        <w:t xml:space="preserve"> </w:t>
      </w:r>
      <w:proofErr w:type="spellStart"/>
      <w:r>
        <w:rPr>
          <w:sz w:val="20"/>
          <w:szCs w:val="20"/>
        </w:rPr>
        <w:t>Geol</w:t>
      </w:r>
      <w:r>
        <w:rPr>
          <w:rFonts w:cstheme="minorHAnsi"/>
          <w:sz w:val="20"/>
          <w:szCs w:val="20"/>
        </w:rPr>
        <w:t>ó</w:t>
      </w:r>
      <w:r>
        <w:rPr>
          <w:sz w:val="20"/>
          <w:szCs w:val="20"/>
        </w:rPr>
        <w:t>gico</w:t>
      </w:r>
      <w:proofErr w:type="spellEnd"/>
      <w:r>
        <w:rPr>
          <w:sz w:val="20"/>
          <w:szCs w:val="20"/>
        </w:rPr>
        <w:t>, S</w:t>
      </w:r>
      <w:r>
        <w:rPr>
          <w:rFonts w:cstheme="minorHAnsi"/>
          <w:sz w:val="20"/>
          <w:szCs w:val="20"/>
        </w:rPr>
        <w:t>ã</w:t>
      </w:r>
      <w:r>
        <w:rPr>
          <w:sz w:val="20"/>
          <w:szCs w:val="20"/>
        </w:rPr>
        <w:t>o Paolo, 23(1): 1-11.</w:t>
      </w:r>
    </w:p>
    <w:p w14:paraId="42AC8AAC" w14:textId="6F0B65C5" w:rsidR="00116714" w:rsidRDefault="00116714" w:rsidP="00007EC3">
      <w:pPr>
        <w:spacing w:line="480" w:lineRule="auto"/>
        <w:contextualSpacing/>
        <w:rPr>
          <w:sz w:val="20"/>
          <w:szCs w:val="20"/>
        </w:rPr>
      </w:pPr>
    </w:p>
    <w:p w14:paraId="46482899" w14:textId="293838DB" w:rsidR="007C6FE1" w:rsidRDefault="00116714" w:rsidP="00007EC3">
      <w:pPr>
        <w:spacing w:line="480" w:lineRule="auto"/>
        <w:contextualSpacing/>
        <w:rPr>
          <w:sz w:val="20"/>
          <w:szCs w:val="20"/>
        </w:rPr>
      </w:pPr>
      <w:r>
        <w:rPr>
          <w:sz w:val="20"/>
          <w:szCs w:val="20"/>
        </w:rPr>
        <w:t xml:space="preserve">Thomas, M.F. 2004. Landscape sensitivity to rapid environmental change – a Quaternary perspective with examples from tropical areas. </w:t>
      </w:r>
      <w:r w:rsidRPr="00116714">
        <w:rPr>
          <w:i/>
          <w:iCs/>
          <w:sz w:val="20"/>
          <w:szCs w:val="20"/>
        </w:rPr>
        <w:t xml:space="preserve">Catena </w:t>
      </w:r>
      <w:r>
        <w:rPr>
          <w:sz w:val="20"/>
          <w:szCs w:val="20"/>
        </w:rPr>
        <w:t>55: 107-124.</w:t>
      </w:r>
    </w:p>
    <w:p w14:paraId="0EB20565" w14:textId="6CE9DF94" w:rsidR="007C6FE1" w:rsidRPr="007C6FE1" w:rsidRDefault="007C6FE1" w:rsidP="00007EC3">
      <w:pPr>
        <w:spacing w:line="480" w:lineRule="auto"/>
        <w:contextualSpacing/>
        <w:rPr>
          <w:sz w:val="20"/>
          <w:szCs w:val="20"/>
        </w:rPr>
      </w:pPr>
      <w:r>
        <w:rPr>
          <w:sz w:val="20"/>
          <w:szCs w:val="20"/>
        </w:rPr>
        <w:t>Thomas, M.F.</w:t>
      </w:r>
      <w:r w:rsidR="00E46A89">
        <w:rPr>
          <w:sz w:val="20"/>
          <w:szCs w:val="20"/>
        </w:rPr>
        <w:t>,</w:t>
      </w:r>
      <w:r>
        <w:rPr>
          <w:sz w:val="20"/>
          <w:szCs w:val="20"/>
        </w:rPr>
        <w:t xml:space="preserve"> Murray, A.S. 2001. </w:t>
      </w:r>
      <w:r w:rsidRPr="007C6FE1">
        <w:rPr>
          <w:sz w:val="20"/>
          <w:szCs w:val="20"/>
        </w:rPr>
        <w:t>On the age and significance of Quaternary colluvium in eastern Zambia</w:t>
      </w:r>
    </w:p>
    <w:p w14:paraId="14905FFE" w14:textId="52DA9834" w:rsidR="007C6FE1" w:rsidRDefault="007C6FE1" w:rsidP="00007EC3">
      <w:pPr>
        <w:spacing w:line="480" w:lineRule="auto"/>
        <w:contextualSpacing/>
        <w:rPr>
          <w:sz w:val="20"/>
          <w:szCs w:val="20"/>
        </w:rPr>
      </w:pPr>
      <w:r w:rsidRPr="007C6FE1">
        <w:rPr>
          <w:i/>
          <w:iCs/>
          <w:sz w:val="20"/>
          <w:szCs w:val="20"/>
        </w:rPr>
        <w:t>Palaeoecology of Africa</w:t>
      </w:r>
      <w:r w:rsidRPr="007C6FE1">
        <w:rPr>
          <w:sz w:val="20"/>
          <w:szCs w:val="20"/>
        </w:rPr>
        <w:t>, 27</w:t>
      </w:r>
      <w:r>
        <w:rPr>
          <w:sz w:val="20"/>
          <w:szCs w:val="20"/>
        </w:rPr>
        <w:t>:</w:t>
      </w:r>
      <w:r w:rsidRPr="007C6FE1">
        <w:rPr>
          <w:sz w:val="20"/>
          <w:szCs w:val="20"/>
        </w:rPr>
        <w:t>117-133</w:t>
      </w:r>
      <w:r>
        <w:rPr>
          <w:sz w:val="20"/>
          <w:szCs w:val="20"/>
        </w:rPr>
        <w:t>.</w:t>
      </w:r>
    </w:p>
    <w:p w14:paraId="194D9393" w14:textId="77777777" w:rsidR="00116714" w:rsidRPr="005C5E5F" w:rsidRDefault="00116714" w:rsidP="00007EC3">
      <w:pPr>
        <w:spacing w:line="480" w:lineRule="auto"/>
        <w:contextualSpacing/>
        <w:rPr>
          <w:sz w:val="20"/>
          <w:szCs w:val="20"/>
        </w:rPr>
      </w:pPr>
    </w:p>
    <w:p w14:paraId="2ACFDA90" w14:textId="63332F8B" w:rsidR="0072219A" w:rsidRDefault="0072219A" w:rsidP="00007EC3">
      <w:pPr>
        <w:spacing w:line="480" w:lineRule="auto"/>
        <w:contextualSpacing/>
        <w:rPr>
          <w:sz w:val="20"/>
          <w:szCs w:val="20"/>
        </w:rPr>
      </w:pPr>
      <w:r w:rsidRPr="006619E3">
        <w:rPr>
          <w:sz w:val="20"/>
          <w:szCs w:val="20"/>
          <w:lang w:val="de-DE"/>
        </w:rPr>
        <w:t>Thomas, M.F.</w:t>
      </w:r>
      <w:r w:rsidR="00E46A89">
        <w:rPr>
          <w:sz w:val="20"/>
          <w:szCs w:val="20"/>
          <w:lang w:val="de-DE"/>
        </w:rPr>
        <w:t xml:space="preserve">, </w:t>
      </w:r>
      <w:r w:rsidRPr="006619E3">
        <w:rPr>
          <w:sz w:val="20"/>
          <w:szCs w:val="20"/>
          <w:lang w:val="de-DE"/>
        </w:rPr>
        <w:t xml:space="preserve"> Thorp, M.B. 1995. </w:t>
      </w:r>
      <w:r w:rsidRPr="005C5E5F">
        <w:rPr>
          <w:sz w:val="20"/>
          <w:szCs w:val="20"/>
        </w:rPr>
        <w:t xml:space="preserve">Geomorphic response to rapid climatic and hydrologic change during the late Pleistocene and early Holocene in the humid and sub-humid tropics. </w:t>
      </w:r>
      <w:r w:rsidRPr="00690D01">
        <w:rPr>
          <w:i/>
          <w:sz w:val="20"/>
          <w:szCs w:val="20"/>
        </w:rPr>
        <w:t>Quaternary Science Reviews</w:t>
      </w:r>
      <w:r w:rsidRPr="005C5E5F">
        <w:rPr>
          <w:sz w:val="20"/>
          <w:szCs w:val="20"/>
        </w:rPr>
        <w:t xml:space="preserve"> 14, 193-207.</w:t>
      </w:r>
    </w:p>
    <w:p w14:paraId="15969FE5" w14:textId="77777777" w:rsidR="0072219A" w:rsidRPr="005C5E5F" w:rsidRDefault="0072219A" w:rsidP="00007EC3">
      <w:pPr>
        <w:spacing w:line="480" w:lineRule="auto"/>
        <w:contextualSpacing/>
        <w:rPr>
          <w:sz w:val="20"/>
          <w:szCs w:val="20"/>
        </w:rPr>
      </w:pPr>
    </w:p>
    <w:p w14:paraId="57CDBAF4" w14:textId="476B043B" w:rsidR="000B43E3" w:rsidRDefault="00F40BC2" w:rsidP="00007EC3">
      <w:pPr>
        <w:spacing w:line="480" w:lineRule="auto"/>
        <w:contextualSpacing/>
        <w:rPr>
          <w:sz w:val="20"/>
          <w:szCs w:val="20"/>
        </w:rPr>
      </w:pPr>
      <w:r w:rsidRPr="00F40BC2">
        <w:rPr>
          <w:sz w:val="20"/>
          <w:szCs w:val="20"/>
        </w:rPr>
        <w:t>Tryon, C</w:t>
      </w:r>
      <w:r>
        <w:rPr>
          <w:sz w:val="20"/>
          <w:szCs w:val="20"/>
        </w:rPr>
        <w:t>.</w:t>
      </w:r>
      <w:r w:rsidR="00052193">
        <w:rPr>
          <w:sz w:val="20"/>
          <w:szCs w:val="20"/>
        </w:rPr>
        <w:t>, Potts</w:t>
      </w:r>
      <w:r>
        <w:rPr>
          <w:sz w:val="20"/>
          <w:szCs w:val="20"/>
        </w:rPr>
        <w:t xml:space="preserve">, R. 2011. </w:t>
      </w:r>
      <w:r w:rsidRPr="00F40BC2">
        <w:rPr>
          <w:sz w:val="20"/>
          <w:szCs w:val="20"/>
        </w:rPr>
        <w:t xml:space="preserve">Approaches for understanding flake production in the African Acheulean. </w:t>
      </w:r>
      <w:proofErr w:type="spellStart"/>
      <w:r w:rsidRPr="00F40BC2">
        <w:rPr>
          <w:i/>
          <w:iCs/>
          <w:sz w:val="20"/>
          <w:szCs w:val="20"/>
        </w:rPr>
        <w:t>PaleoAnthropology</w:t>
      </w:r>
      <w:proofErr w:type="spellEnd"/>
      <w:r w:rsidRPr="00F40BC2">
        <w:rPr>
          <w:sz w:val="20"/>
          <w:szCs w:val="20"/>
        </w:rPr>
        <w:t xml:space="preserve"> 2011:376-389.</w:t>
      </w:r>
      <w:r>
        <w:rPr>
          <w:sz w:val="20"/>
          <w:szCs w:val="20"/>
        </w:rPr>
        <w:t xml:space="preserve"> </w:t>
      </w:r>
      <w:hyperlink r:id="rId18" w:history="1">
        <w:r w:rsidRPr="000811D1">
          <w:rPr>
            <w:rStyle w:val="Hyperlink"/>
            <w:sz w:val="20"/>
            <w:szCs w:val="20"/>
          </w:rPr>
          <w:t>https://doi:10.4207/PA.2011.ART65</w:t>
        </w:r>
      </w:hyperlink>
    </w:p>
    <w:p w14:paraId="52313108" w14:textId="77777777" w:rsidR="00F40BC2" w:rsidRDefault="00F40BC2" w:rsidP="00007EC3">
      <w:pPr>
        <w:spacing w:line="480" w:lineRule="auto"/>
        <w:contextualSpacing/>
        <w:rPr>
          <w:sz w:val="20"/>
          <w:szCs w:val="20"/>
        </w:rPr>
      </w:pPr>
    </w:p>
    <w:p w14:paraId="3D397FA3" w14:textId="77777777" w:rsidR="0072219A" w:rsidRDefault="0072219A" w:rsidP="00007EC3">
      <w:pPr>
        <w:spacing w:line="480" w:lineRule="auto"/>
        <w:contextualSpacing/>
        <w:rPr>
          <w:sz w:val="20"/>
          <w:szCs w:val="20"/>
        </w:rPr>
      </w:pPr>
    </w:p>
    <w:p w14:paraId="61E2778A" w14:textId="74DEC375" w:rsidR="0072219A" w:rsidRPr="005C5E5F" w:rsidRDefault="0072219A" w:rsidP="00007EC3">
      <w:pPr>
        <w:spacing w:line="480" w:lineRule="auto"/>
        <w:contextualSpacing/>
        <w:rPr>
          <w:sz w:val="20"/>
          <w:szCs w:val="20"/>
        </w:rPr>
      </w:pPr>
      <w:r w:rsidRPr="00B11E95">
        <w:rPr>
          <w:sz w:val="20"/>
          <w:szCs w:val="20"/>
        </w:rPr>
        <w:t>Tsukamoto, S.</w:t>
      </w:r>
      <w:r>
        <w:rPr>
          <w:sz w:val="20"/>
          <w:szCs w:val="20"/>
        </w:rPr>
        <w:t xml:space="preserve">, Toyoda, S., </w:t>
      </w:r>
      <w:proofErr w:type="spellStart"/>
      <w:r>
        <w:rPr>
          <w:sz w:val="20"/>
          <w:szCs w:val="20"/>
        </w:rPr>
        <w:t>Tani</w:t>
      </w:r>
      <w:proofErr w:type="spellEnd"/>
      <w:r>
        <w:rPr>
          <w:sz w:val="20"/>
          <w:szCs w:val="20"/>
        </w:rPr>
        <w:t>, A.</w:t>
      </w:r>
      <w:r w:rsidR="00052193">
        <w:rPr>
          <w:sz w:val="20"/>
          <w:szCs w:val="20"/>
        </w:rPr>
        <w:t>, Opperman</w:t>
      </w:r>
      <w:r>
        <w:rPr>
          <w:sz w:val="20"/>
          <w:szCs w:val="20"/>
        </w:rPr>
        <w:t xml:space="preserve">, F. 2015 Single aliquot regenerative dose method for ESR dating using X-ray irradiation and preheat.  </w:t>
      </w:r>
      <w:r w:rsidRPr="00690D01">
        <w:rPr>
          <w:i/>
          <w:sz w:val="20"/>
          <w:szCs w:val="20"/>
        </w:rPr>
        <w:t>Radiation Measurements</w:t>
      </w:r>
      <w:r>
        <w:rPr>
          <w:sz w:val="20"/>
          <w:szCs w:val="20"/>
        </w:rPr>
        <w:t xml:space="preserve"> 81: </w:t>
      </w:r>
      <w:r w:rsidRPr="00AF70B1">
        <w:rPr>
          <w:sz w:val="20"/>
          <w:szCs w:val="20"/>
        </w:rPr>
        <w:t>DOI: 10.1016/j.radmeas.2015.01.018</w:t>
      </w:r>
    </w:p>
    <w:p w14:paraId="4810D57B" w14:textId="77777777" w:rsidR="0072219A" w:rsidRPr="005C5E5F" w:rsidRDefault="0072219A" w:rsidP="00007EC3">
      <w:pPr>
        <w:spacing w:line="480" w:lineRule="auto"/>
        <w:contextualSpacing/>
        <w:rPr>
          <w:sz w:val="20"/>
          <w:szCs w:val="20"/>
        </w:rPr>
      </w:pPr>
    </w:p>
    <w:p w14:paraId="48DA9C2F" w14:textId="77777777" w:rsidR="0072219A" w:rsidRDefault="0072219A" w:rsidP="00007EC3">
      <w:pPr>
        <w:spacing w:line="480" w:lineRule="auto"/>
        <w:contextualSpacing/>
        <w:rPr>
          <w:sz w:val="20"/>
          <w:szCs w:val="20"/>
        </w:rPr>
      </w:pPr>
      <w:proofErr w:type="spellStart"/>
      <w:r w:rsidRPr="000227A8">
        <w:rPr>
          <w:sz w:val="20"/>
          <w:szCs w:val="20"/>
        </w:rPr>
        <w:t>Utting</w:t>
      </w:r>
      <w:proofErr w:type="spellEnd"/>
      <w:r w:rsidRPr="000227A8">
        <w:rPr>
          <w:sz w:val="20"/>
          <w:szCs w:val="20"/>
        </w:rPr>
        <w:t xml:space="preserve"> J. 1976. The Karoo stratigraphy of the northern part of the</w:t>
      </w:r>
      <w:r>
        <w:rPr>
          <w:sz w:val="20"/>
          <w:szCs w:val="20"/>
        </w:rPr>
        <w:t xml:space="preserve"> </w:t>
      </w:r>
      <w:r w:rsidRPr="000227A8">
        <w:rPr>
          <w:sz w:val="20"/>
          <w:szCs w:val="20"/>
        </w:rPr>
        <w:t xml:space="preserve">Luangwa Valley. </w:t>
      </w:r>
      <w:r w:rsidRPr="00690D01">
        <w:rPr>
          <w:i/>
          <w:sz w:val="20"/>
          <w:szCs w:val="20"/>
        </w:rPr>
        <w:t>Memoirs of the Geological Survey of Zambia 4</w:t>
      </w:r>
      <w:r w:rsidRPr="000227A8">
        <w:rPr>
          <w:sz w:val="20"/>
          <w:szCs w:val="20"/>
        </w:rPr>
        <w:t>.</w:t>
      </w:r>
    </w:p>
    <w:p w14:paraId="05A6A260" w14:textId="77777777" w:rsidR="0072219A" w:rsidRDefault="0072219A" w:rsidP="00007EC3">
      <w:pPr>
        <w:spacing w:line="480" w:lineRule="auto"/>
        <w:contextualSpacing/>
        <w:rPr>
          <w:sz w:val="20"/>
          <w:szCs w:val="20"/>
        </w:rPr>
      </w:pPr>
    </w:p>
    <w:p w14:paraId="64AFF48B" w14:textId="77777777" w:rsidR="0072219A" w:rsidRPr="005C5E5F" w:rsidRDefault="0072219A" w:rsidP="00007EC3">
      <w:pPr>
        <w:spacing w:line="480" w:lineRule="auto"/>
        <w:contextualSpacing/>
        <w:rPr>
          <w:sz w:val="20"/>
          <w:szCs w:val="20"/>
        </w:rPr>
      </w:pPr>
      <w:proofErr w:type="spellStart"/>
      <w:r w:rsidRPr="005C5E5F">
        <w:rPr>
          <w:sz w:val="20"/>
          <w:szCs w:val="20"/>
        </w:rPr>
        <w:t>Utting</w:t>
      </w:r>
      <w:proofErr w:type="spellEnd"/>
      <w:r w:rsidRPr="005C5E5F">
        <w:rPr>
          <w:sz w:val="20"/>
          <w:szCs w:val="20"/>
        </w:rPr>
        <w:t xml:space="preserve">, J. 1988. </w:t>
      </w:r>
      <w:r w:rsidRPr="00690D01">
        <w:rPr>
          <w:i/>
          <w:sz w:val="20"/>
          <w:szCs w:val="20"/>
        </w:rPr>
        <w:t>An Introduction to the Geological History of the South Luangwa National Park, Zambia</w:t>
      </w:r>
      <w:r w:rsidRPr="005C5E5F">
        <w:rPr>
          <w:sz w:val="20"/>
          <w:szCs w:val="20"/>
        </w:rPr>
        <w:t>. Geological Survey Department Special Publication no.1. Geological Survey Department Zambia: Lusaka.</w:t>
      </w:r>
    </w:p>
    <w:p w14:paraId="4D457720" w14:textId="77777777" w:rsidR="0072219A" w:rsidRPr="005C5E5F" w:rsidRDefault="0072219A" w:rsidP="00007EC3">
      <w:pPr>
        <w:spacing w:line="480" w:lineRule="auto"/>
        <w:contextualSpacing/>
        <w:rPr>
          <w:sz w:val="20"/>
          <w:szCs w:val="20"/>
        </w:rPr>
      </w:pPr>
    </w:p>
    <w:p w14:paraId="7CF7DF69" w14:textId="022CFC98" w:rsidR="0072219A" w:rsidRPr="005C5E5F" w:rsidRDefault="0072219A" w:rsidP="00007EC3">
      <w:pPr>
        <w:spacing w:line="480" w:lineRule="auto"/>
        <w:contextualSpacing/>
        <w:rPr>
          <w:sz w:val="20"/>
          <w:szCs w:val="20"/>
        </w:rPr>
      </w:pPr>
      <w:r w:rsidRPr="003A1BF4">
        <w:rPr>
          <w:sz w:val="20"/>
          <w:szCs w:val="20"/>
          <w:lang w:val="es-ES"/>
        </w:rPr>
        <w:t>van de Velde, P.</w:t>
      </w:r>
      <w:r w:rsidR="00E46A89">
        <w:rPr>
          <w:sz w:val="20"/>
          <w:szCs w:val="20"/>
          <w:lang w:val="es-ES"/>
        </w:rPr>
        <w:t>,</w:t>
      </w:r>
      <w:r w:rsidRPr="003A1BF4">
        <w:rPr>
          <w:sz w:val="20"/>
          <w:szCs w:val="20"/>
          <w:lang w:val="es-ES"/>
        </w:rPr>
        <w:t xml:space="preserve"> De </w:t>
      </w:r>
      <w:proofErr w:type="spellStart"/>
      <w:r w:rsidRPr="003A1BF4">
        <w:rPr>
          <w:sz w:val="20"/>
          <w:szCs w:val="20"/>
          <w:lang w:val="es-ES"/>
        </w:rPr>
        <w:t>Waele</w:t>
      </w:r>
      <w:proofErr w:type="spellEnd"/>
      <w:r w:rsidRPr="003A1BF4">
        <w:rPr>
          <w:sz w:val="20"/>
          <w:szCs w:val="20"/>
          <w:lang w:val="es-ES"/>
        </w:rPr>
        <w:t xml:space="preserve">, B. 1994. </w:t>
      </w:r>
      <w:r w:rsidRPr="005C5E5F">
        <w:rPr>
          <w:sz w:val="20"/>
          <w:szCs w:val="20"/>
        </w:rPr>
        <w:t xml:space="preserve">Report Number 105: Geology of the </w:t>
      </w:r>
      <w:proofErr w:type="spellStart"/>
      <w:r w:rsidRPr="005C5E5F">
        <w:rPr>
          <w:sz w:val="20"/>
          <w:szCs w:val="20"/>
        </w:rPr>
        <w:t>Mupamadzi</w:t>
      </w:r>
      <w:proofErr w:type="spellEnd"/>
      <w:r w:rsidRPr="005C5E5F">
        <w:rPr>
          <w:sz w:val="20"/>
          <w:szCs w:val="20"/>
        </w:rPr>
        <w:t xml:space="preserve"> River Area, Explanation of Sheet 1231, SW quarter. Geological Survey Department Zambia: Lusaka</w:t>
      </w:r>
    </w:p>
    <w:p w14:paraId="4C42C8B6" w14:textId="77777777" w:rsidR="0072219A" w:rsidRPr="005C5E5F" w:rsidRDefault="0072219A" w:rsidP="00007EC3">
      <w:pPr>
        <w:spacing w:line="480" w:lineRule="auto"/>
        <w:contextualSpacing/>
        <w:rPr>
          <w:sz w:val="20"/>
          <w:szCs w:val="20"/>
        </w:rPr>
      </w:pPr>
    </w:p>
    <w:p w14:paraId="391ADAD7" w14:textId="77777777" w:rsidR="0072219A" w:rsidRPr="005C5E5F" w:rsidRDefault="0072219A" w:rsidP="00007EC3">
      <w:pPr>
        <w:spacing w:line="480" w:lineRule="auto"/>
        <w:contextualSpacing/>
        <w:rPr>
          <w:color w:val="000000"/>
          <w:sz w:val="20"/>
          <w:szCs w:val="20"/>
        </w:rPr>
      </w:pPr>
      <w:r w:rsidRPr="005C5E5F">
        <w:rPr>
          <w:color w:val="000000"/>
          <w:sz w:val="20"/>
          <w:szCs w:val="20"/>
        </w:rPr>
        <w:t xml:space="preserve">Wallace, L.A. 1907. North-Eastern Rhodesia. </w:t>
      </w:r>
      <w:r w:rsidRPr="00690D01">
        <w:rPr>
          <w:i/>
          <w:color w:val="000000"/>
          <w:sz w:val="20"/>
          <w:szCs w:val="20"/>
        </w:rPr>
        <w:t>The Geographical Journal</w:t>
      </w:r>
      <w:r w:rsidRPr="005C5E5F">
        <w:rPr>
          <w:color w:val="000000"/>
          <w:sz w:val="20"/>
          <w:szCs w:val="20"/>
        </w:rPr>
        <w:t xml:space="preserve"> </w:t>
      </w:r>
      <w:r w:rsidRPr="005C5E5F">
        <w:rPr>
          <w:bCs/>
          <w:color w:val="000000"/>
          <w:sz w:val="20"/>
          <w:szCs w:val="20"/>
        </w:rPr>
        <w:t>29(4)</w:t>
      </w:r>
      <w:r w:rsidRPr="005C5E5F">
        <w:rPr>
          <w:color w:val="000000"/>
          <w:sz w:val="20"/>
          <w:szCs w:val="20"/>
        </w:rPr>
        <w:t xml:space="preserve"> 369-395.</w:t>
      </w:r>
    </w:p>
    <w:p w14:paraId="564A3316" w14:textId="77777777" w:rsidR="0072219A" w:rsidRPr="005C5E5F" w:rsidRDefault="0072219A" w:rsidP="00007EC3">
      <w:pPr>
        <w:spacing w:line="480" w:lineRule="auto"/>
        <w:contextualSpacing/>
        <w:rPr>
          <w:sz w:val="20"/>
          <w:szCs w:val="20"/>
        </w:rPr>
      </w:pPr>
    </w:p>
    <w:p w14:paraId="7796A9AE" w14:textId="12E31529" w:rsidR="0072219A" w:rsidRPr="005C5E5F" w:rsidRDefault="0072219A" w:rsidP="00007EC3">
      <w:pPr>
        <w:spacing w:line="480" w:lineRule="auto"/>
        <w:contextualSpacing/>
        <w:rPr>
          <w:color w:val="000000"/>
          <w:sz w:val="20"/>
          <w:szCs w:val="20"/>
        </w:rPr>
      </w:pPr>
      <w:r w:rsidRPr="005C5E5F">
        <w:rPr>
          <w:color w:val="000000"/>
          <w:sz w:val="20"/>
          <w:szCs w:val="20"/>
        </w:rPr>
        <w:t>Wells, S.G.</w:t>
      </w:r>
      <w:r w:rsidR="00E46A89">
        <w:rPr>
          <w:color w:val="000000"/>
          <w:sz w:val="20"/>
          <w:szCs w:val="20"/>
        </w:rPr>
        <w:t>,</w:t>
      </w:r>
      <w:r w:rsidRPr="005C5E5F">
        <w:rPr>
          <w:color w:val="000000"/>
          <w:sz w:val="20"/>
          <w:szCs w:val="20"/>
        </w:rPr>
        <w:t xml:space="preserve"> Harvey, A.M. 1987. Sedimentologic and geomorphic variations in storm-generated alluvial fans, </w:t>
      </w:r>
      <w:proofErr w:type="spellStart"/>
      <w:r w:rsidRPr="005C5E5F">
        <w:rPr>
          <w:color w:val="000000"/>
          <w:sz w:val="20"/>
          <w:szCs w:val="20"/>
        </w:rPr>
        <w:t>Howgill</w:t>
      </w:r>
      <w:proofErr w:type="spellEnd"/>
      <w:r w:rsidRPr="005C5E5F">
        <w:rPr>
          <w:color w:val="000000"/>
          <w:sz w:val="20"/>
          <w:szCs w:val="20"/>
        </w:rPr>
        <w:t xml:space="preserve"> Fells, northwest England. </w:t>
      </w:r>
      <w:r w:rsidRPr="00690D01">
        <w:rPr>
          <w:i/>
          <w:color w:val="000000"/>
          <w:sz w:val="20"/>
          <w:szCs w:val="20"/>
        </w:rPr>
        <w:t>Geological Society of America Bulletin</w:t>
      </w:r>
      <w:r w:rsidRPr="005C5E5F">
        <w:rPr>
          <w:color w:val="000000"/>
          <w:sz w:val="20"/>
          <w:szCs w:val="20"/>
        </w:rPr>
        <w:t xml:space="preserve"> </w:t>
      </w:r>
      <w:r w:rsidRPr="005C5E5F">
        <w:rPr>
          <w:bCs/>
          <w:color w:val="000000"/>
          <w:sz w:val="20"/>
          <w:szCs w:val="20"/>
        </w:rPr>
        <w:t>98</w:t>
      </w:r>
      <w:r w:rsidRPr="005C5E5F">
        <w:rPr>
          <w:color w:val="000000"/>
          <w:sz w:val="20"/>
          <w:szCs w:val="20"/>
        </w:rPr>
        <w:t>. 182-198</w:t>
      </w:r>
    </w:p>
    <w:p w14:paraId="69F87E7B" w14:textId="77777777" w:rsidR="0072219A" w:rsidRPr="005C5E5F" w:rsidRDefault="0072219A" w:rsidP="00007EC3">
      <w:pPr>
        <w:spacing w:line="480" w:lineRule="auto"/>
        <w:contextualSpacing/>
        <w:rPr>
          <w:sz w:val="20"/>
          <w:szCs w:val="20"/>
        </w:rPr>
      </w:pPr>
    </w:p>
    <w:p w14:paraId="7D1921B3" w14:textId="77777777" w:rsidR="0072219A" w:rsidRPr="005C5E5F" w:rsidRDefault="0072219A" w:rsidP="00007EC3">
      <w:pPr>
        <w:spacing w:line="480" w:lineRule="auto"/>
        <w:contextualSpacing/>
        <w:rPr>
          <w:color w:val="000000"/>
          <w:sz w:val="20"/>
          <w:szCs w:val="20"/>
        </w:rPr>
      </w:pPr>
      <w:r w:rsidRPr="005C5E5F">
        <w:rPr>
          <w:color w:val="000000"/>
          <w:sz w:val="20"/>
          <w:szCs w:val="20"/>
        </w:rPr>
        <w:t xml:space="preserve">Went, D.J. 2005. Pre-vegetation alluvial fan facies and processes: an example from the Cambro-Ordovician </w:t>
      </w:r>
      <w:proofErr w:type="spellStart"/>
      <w:r w:rsidRPr="005C5E5F">
        <w:rPr>
          <w:color w:val="000000"/>
          <w:sz w:val="20"/>
          <w:szCs w:val="20"/>
        </w:rPr>
        <w:t>Rozel</w:t>
      </w:r>
      <w:proofErr w:type="spellEnd"/>
      <w:r w:rsidRPr="005C5E5F">
        <w:rPr>
          <w:color w:val="000000"/>
          <w:sz w:val="20"/>
          <w:szCs w:val="20"/>
        </w:rPr>
        <w:t xml:space="preserve"> </w:t>
      </w:r>
      <w:r>
        <w:rPr>
          <w:color w:val="000000"/>
          <w:sz w:val="20"/>
          <w:szCs w:val="20"/>
        </w:rPr>
        <w:t>Gravel</w:t>
      </w:r>
      <w:r w:rsidRPr="005C5E5F">
        <w:rPr>
          <w:color w:val="000000"/>
          <w:sz w:val="20"/>
          <w:szCs w:val="20"/>
        </w:rPr>
        <w:t xml:space="preserve"> Formation. Jersey, Channel Islands. </w:t>
      </w:r>
      <w:r w:rsidRPr="00690D01">
        <w:rPr>
          <w:i/>
          <w:color w:val="000000"/>
          <w:sz w:val="20"/>
          <w:szCs w:val="20"/>
        </w:rPr>
        <w:t>Sedimentology</w:t>
      </w:r>
      <w:r w:rsidRPr="005C5E5F">
        <w:rPr>
          <w:color w:val="000000"/>
          <w:sz w:val="20"/>
          <w:szCs w:val="20"/>
        </w:rPr>
        <w:t xml:space="preserve"> </w:t>
      </w:r>
      <w:r w:rsidRPr="005C5E5F">
        <w:rPr>
          <w:bCs/>
          <w:color w:val="000000"/>
          <w:sz w:val="20"/>
          <w:szCs w:val="20"/>
        </w:rPr>
        <w:t xml:space="preserve">52. </w:t>
      </w:r>
      <w:r w:rsidRPr="005C5E5F">
        <w:rPr>
          <w:color w:val="000000"/>
          <w:sz w:val="20"/>
          <w:szCs w:val="20"/>
        </w:rPr>
        <w:t>693-713.</w:t>
      </w:r>
    </w:p>
    <w:p w14:paraId="482EDB3E" w14:textId="77777777" w:rsidR="0072219A" w:rsidRPr="005C5E5F" w:rsidRDefault="0072219A" w:rsidP="00007EC3">
      <w:pPr>
        <w:spacing w:line="480" w:lineRule="auto"/>
        <w:contextualSpacing/>
        <w:rPr>
          <w:sz w:val="20"/>
          <w:szCs w:val="20"/>
        </w:rPr>
      </w:pPr>
    </w:p>
    <w:p w14:paraId="489DC63F" w14:textId="2CAF7361" w:rsidR="0072219A" w:rsidRPr="00142DF3" w:rsidRDefault="0072219A" w:rsidP="00007EC3">
      <w:pPr>
        <w:spacing w:line="480" w:lineRule="auto"/>
        <w:contextualSpacing/>
        <w:rPr>
          <w:sz w:val="20"/>
          <w:szCs w:val="20"/>
        </w:rPr>
      </w:pPr>
      <w:r w:rsidRPr="005C5E5F">
        <w:rPr>
          <w:sz w:val="20"/>
          <w:szCs w:val="20"/>
        </w:rPr>
        <w:t>Wohl, E.E. Anthony, D.J. Madsen, S.W.</w:t>
      </w:r>
      <w:r w:rsidR="00E46A89">
        <w:rPr>
          <w:sz w:val="20"/>
          <w:szCs w:val="20"/>
        </w:rPr>
        <w:t>,</w:t>
      </w:r>
      <w:r w:rsidRPr="005C5E5F">
        <w:rPr>
          <w:sz w:val="20"/>
          <w:szCs w:val="20"/>
        </w:rPr>
        <w:t xml:space="preserve"> Thompson, D.M. 1996. A comparison of surface sampling methods for coarse fluvial sediments. </w:t>
      </w:r>
      <w:r w:rsidRPr="00690D01">
        <w:rPr>
          <w:i/>
          <w:sz w:val="20"/>
          <w:szCs w:val="20"/>
        </w:rPr>
        <w:t>Water Resources Management</w:t>
      </w:r>
      <w:r w:rsidRPr="005C5E5F">
        <w:rPr>
          <w:sz w:val="20"/>
          <w:szCs w:val="20"/>
        </w:rPr>
        <w:t xml:space="preserve"> </w:t>
      </w:r>
      <w:r w:rsidRPr="005C5E5F">
        <w:rPr>
          <w:bCs/>
          <w:sz w:val="20"/>
          <w:szCs w:val="20"/>
        </w:rPr>
        <w:t>32(10).</w:t>
      </w:r>
      <w:r w:rsidRPr="005C5E5F">
        <w:rPr>
          <w:sz w:val="20"/>
          <w:szCs w:val="20"/>
        </w:rPr>
        <w:t xml:space="preserve"> 3219-3226.</w:t>
      </w:r>
    </w:p>
    <w:p w14:paraId="67CB27DD" w14:textId="77777777" w:rsidR="0072219A" w:rsidRPr="00142DF3" w:rsidRDefault="0072219A" w:rsidP="00007EC3">
      <w:pPr>
        <w:spacing w:line="480" w:lineRule="auto"/>
        <w:contextualSpacing/>
        <w:rPr>
          <w:sz w:val="20"/>
          <w:szCs w:val="20"/>
        </w:rPr>
      </w:pPr>
    </w:p>
    <w:p w14:paraId="0D9266EA" w14:textId="77777777" w:rsidR="00BA1007" w:rsidRDefault="00BA1007" w:rsidP="00007EC3">
      <w:pPr>
        <w:spacing w:line="480" w:lineRule="auto"/>
      </w:pPr>
    </w:p>
    <w:sectPr w:rsidR="00BA1007" w:rsidSect="001000A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80DF" w14:textId="77777777" w:rsidR="00937C59" w:rsidRDefault="00937C59" w:rsidP="004A6C70">
      <w:pPr>
        <w:spacing w:after="0" w:line="240" w:lineRule="auto"/>
      </w:pPr>
      <w:r>
        <w:separator/>
      </w:r>
    </w:p>
  </w:endnote>
  <w:endnote w:type="continuationSeparator" w:id="0">
    <w:p w14:paraId="0EB6FBAA" w14:textId="77777777" w:rsidR="00937C59" w:rsidRDefault="00937C59" w:rsidP="004A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E498" w14:textId="77777777" w:rsidR="00937C59" w:rsidRDefault="00937C59" w:rsidP="004A6C70">
      <w:pPr>
        <w:spacing w:after="0" w:line="240" w:lineRule="auto"/>
      </w:pPr>
      <w:r>
        <w:separator/>
      </w:r>
    </w:p>
  </w:footnote>
  <w:footnote w:type="continuationSeparator" w:id="0">
    <w:p w14:paraId="2ED7B867" w14:textId="77777777" w:rsidR="00937C59" w:rsidRDefault="00937C59" w:rsidP="004A6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A75"/>
    <w:multiLevelType w:val="hybridMultilevel"/>
    <w:tmpl w:val="6FD6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F0936"/>
    <w:multiLevelType w:val="hybridMultilevel"/>
    <w:tmpl w:val="45C4E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F5884"/>
    <w:multiLevelType w:val="hybridMultilevel"/>
    <w:tmpl w:val="6FD6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13"/>
    <w:rsid w:val="0000128C"/>
    <w:rsid w:val="00001680"/>
    <w:rsid w:val="0000417B"/>
    <w:rsid w:val="00004569"/>
    <w:rsid w:val="00007D9E"/>
    <w:rsid w:val="00007EC3"/>
    <w:rsid w:val="0001187F"/>
    <w:rsid w:val="00013DCA"/>
    <w:rsid w:val="00016A14"/>
    <w:rsid w:val="0002773B"/>
    <w:rsid w:val="00032AC6"/>
    <w:rsid w:val="00034638"/>
    <w:rsid w:val="000502A0"/>
    <w:rsid w:val="00050C81"/>
    <w:rsid w:val="00052193"/>
    <w:rsid w:val="000539E2"/>
    <w:rsid w:val="00057AB9"/>
    <w:rsid w:val="00065664"/>
    <w:rsid w:val="00070887"/>
    <w:rsid w:val="000709B9"/>
    <w:rsid w:val="00075267"/>
    <w:rsid w:val="00076C04"/>
    <w:rsid w:val="00081197"/>
    <w:rsid w:val="00090452"/>
    <w:rsid w:val="00096047"/>
    <w:rsid w:val="00097520"/>
    <w:rsid w:val="000A234A"/>
    <w:rsid w:val="000A26F9"/>
    <w:rsid w:val="000A299C"/>
    <w:rsid w:val="000A728A"/>
    <w:rsid w:val="000A791A"/>
    <w:rsid w:val="000B3F94"/>
    <w:rsid w:val="000B43E3"/>
    <w:rsid w:val="000C0D90"/>
    <w:rsid w:val="000C2A37"/>
    <w:rsid w:val="000C5F9B"/>
    <w:rsid w:val="000D03AD"/>
    <w:rsid w:val="000D0738"/>
    <w:rsid w:val="000D35D3"/>
    <w:rsid w:val="000D7D63"/>
    <w:rsid w:val="000E5728"/>
    <w:rsid w:val="000F3E6F"/>
    <w:rsid w:val="000F5DD4"/>
    <w:rsid w:val="001000A3"/>
    <w:rsid w:val="00113B7D"/>
    <w:rsid w:val="00116714"/>
    <w:rsid w:val="00123A81"/>
    <w:rsid w:val="00130E51"/>
    <w:rsid w:val="001330DE"/>
    <w:rsid w:val="00135687"/>
    <w:rsid w:val="00136D43"/>
    <w:rsid w:val="001410B3"/>
    <w:rsid w:val="001411D6"/>
    <w:rsid w:val="0014172D"/>
    <w:rsid w:val="001430E8"/>
    <w:rsid w:val="001453CB"/>
    <w:rsid w:val="001463F0"/>
    <w:rsid w:val="001523B1"/>
    <w:rsid w:val="00154655"/>
    <w:rsid w:val="00157F58"/>
    <w:rsid w:val="00163CD2"/>
    <w:rsid w:val="00166D51"/>
    <w:rsid w:val="001738A5"/>
    <w:rsid w:val="00181575"/>
    <w:rsid w:val="00182E26"/>
    <w:rsid w:val="00190715"/>
    <w:rsid w:val="00191C1E"/>
    <w:rsid w:val="001978F3"/>
    <w:rsid w:val="00197AEC"/>
    <w:rsid w:val="001A7FE8"/>
    <w:rsid w:val="001B0411"/>
    <w:rsid w:val="001B3B37"/>
    <w:rsid w:val="001B4E93"/>
    <w:rsid w:val="001C06AE"/>
    <w:rsid w:val="001C54D3"/>
    <w:rsid w:val="001C55FC"/>
    <w:rsid w:val="001C5CF2"/>
    <w:rsid w:val="001D0440"/>
    <w:rsid w:val="001F009B"/>
    <w:rsid w:val="001F4F09"/>
    <w:rsid w:val="002039BB"/>
    <w:rsid w:val="002054E5"/>
    <w:rsid w:val="002110B1"/>
    <w:rsid w:val="00214789"/>
    <w:rsid w:val="002231F6"/>
    <w:rsid w:val="00225ED8"/>
    <w:rsid w:val="002274E0"/>
    <w:rsid w:val="00237678"/>
    <w:rsid w:val="00241F8C"/>
    <w:rsid w:val="00245CFE"/>
    <w:rsid w:val="002562EE"/>
    <w:rsid w:val="00257CBB"/>
    <w:rsid w:val="0026049E"/>
    <w:rsid w:val="0026298D"/>
    <w:rsid w:val="002638CD"/>
    <w:rsid w:val="00272E84"/>
    <w:rsid w:val="002742AB"/>
    <w:rsid w:val="00277586"/>
    <w:rsid w:val="00284CC4"/>
    <w:rsid w:val="00285C09"/>
    <w:rsid w:val="0028641F"/>
    <w:rsid w:val="002901F6"/>
    <w:rsid w:val="00290B3B"/>
    <w:rsid w:val="00292313"/>
    <w:rsid w:val="00297C2C"/>
    <w:rsid w:val="002A1082"/>
    <w:rsid w:val="002A1AB3"/>
    <w:rsid w:val="002A411D"/>
    <w:rsid w:val="002A6D09"/>
    <w:rsid w:val="002B0606"/>
    <w:rsid w:val="002D123D"/>
    <w:rsid w:val="002D3150"/>
    <w:rsid w:val="002E36CB"/>
    <w:rsid w:val="002E50C2"/>
    <w:rsid w:val="002F250A"/>
    <w:rsid w:val="002F28B3"/>
    <w:rsid w:val="002F5DFC"/>
    <w:rsid w:val="00306A9E"/>
    <w:rsid w:val="00312456"/>
    <w:rsid w:val="0031414B"/>
    <w:rsid w:val="00320369"/>
    <w:rsid w:val="00330DD7"/>
    <w:rsid w:val="00331D1F"/>
    <w:rsid w:val="00335028"/>
    <w:rsid w:val="00340704"/>
    <w:rsid w:val="0034269A"/>
    <w:rsid w:val="00352665"/>
    <w:rsid w:val="003635E4"/>
    <w:rsid w:val="00370005"/>
    <w:rsid w:val="00377DAA"/>
    <w:rsid w:val="003807B6"/>
    <w:rsid w:val="00383999"/>
    <w:rsid w:val="00385628"/>
    <w:rsid w:val="00387247"/>
    <w:rsid w:val="00390688"/>
    <w:rsid w:val="00395619"/>
    <w:rsid w:val="003A4801"/>
    <w:rsid w:val="003B01BA"/>
    <w:rsid w:val="003B72B3"/>
    <w:rsid w:val="003C255D"/>
    <w:rsid w:val="003D1449"/>
    <w:rsid w:val="003D1C9D"/>
    <w:rsid w:val="003D2206"/>
    <w:rsid w:val="003D5C2E"/>
    <w:rsid w:val="003E4BEE"/>
    <w:rsid w:val="003E5F9E"/>
    <w:rsid w:val="003F012F"/>
    <w:rsid w:val="003F1721"/>
    <w:rsid w:val="003F3082"/>
    <w:rsid w:val="004023E6"/>
    <w:rsid w:val="004024C8"/>
    <w:rsid w:val="004040DB"/>
    <w:rsid w:val="004050A5"/>
    <w:rsid w:val="00405F8E"/>
    <w:rsid w:val="004131A1"/>
    <w:rsid w:val="00416E6C"/>
    <w:rsid w:val="004210DF"/>
    <w:rsid w:val="00421E46"/>
    <w:rsid w:val="004234C5"/>
    <w:rsid w:val="00426ED9"/>
    <w:rsid w:val="00436392"/>
    <w:rsid w:val="00436EF3"/>
    <w:rsid w:val="00440992"/>
    <w:rsid w:val="00440E4A"/>
    <w:rsid w:val="004543E3"/>
    <w:rsid w:val="00455A01"/>
    <w:rsid w:val="00460901"/>
    <w:rsid w:val="0046684B"/>
    <w:rsid w:val="0047370F"/>
    <w:rsid w:val="00475C53"/>
    <w:rsid w:val="0049070A"/>
    <w:rsid w:val="004924C3"/>
    <w:rsid w:val="0049615D"/>
    <w:rsid w:val="004A2106"/>
    <w:rsid w:val="004A6C70"/>
    <w:rsid w:val="004B12AC"/>
    <w:rsid w:val="004B206A"/>
    <w:rsid w:val="004C3933"/>
    <w:rsid w:val="004C51D9"/>
    <w:rsid w:val="004D1049"/>
    <w:rsid w:val="004D13C1"/>
    <w:rsid w:val="004D41F7"/>
    <w:rsid w:val="004D515D"/>
    <w:rsid w:val="004D78EC"/>
    <w:rsid w:val="004E12E4"/>
    <w:rsid w:val="004E33AC"/>
    <w:rsid w:val="004E3E0D"/>
    <w:rsid w:val="004E5235"/>
    <w:rsid w:val="004E52F9"/>
    <w:rsid w:val="004E530B"/>
    <w:rsid w:val="004F220F"/>
    <w:rsid w:val="004F3B2E"/>
    <w:rsid w:val="00501430"/>
    <w:rsid w:val="00511452"/>
    <w:rsid w:val="005129DF"/>
    <w:rsid w:val="00525F2F"/>
    <w:rsid w:val="00531D45"/>
    <w:rsid w:val="00533679"/>
    <w:rsid w:val="00533BD1"/>
    <w:rsid w:val="00541180"/>
    <w:rsid w:val="0054658D"/>
    <w:rsid w:val="00561779"/>
    <w:rsid w:val="00575938"/>
    <w:rsid w:val="00583FE9"/>
    <w:rsid w:val="00585913"/>
    <w:rsid w:val="0059029A"/>
    <w:rsid w:val="005A47F4"/>
    <w:rsid w:val="005A64DA"/>
    <w:rsid w:val="005A65A5"/>
    <w:rsid w:val="005A6AA7"/>
    <w:rsid w:val="005A7E93"/>
    <w:rsid w:val="005B3572"/>
    <w:rsid w:val="005B5F85"/>
    <w:rsid w:val="005C212B"/>
    <w:rsid w:val="005C6CA8"/>
    <w:rsid w:val="005C7A86"/>
    <w:rsid w:val="005C7C4F"/>
    <w:rsid w:val="005E4553"/>
    <w:rsid w:val="005F3390"/>
    <w:rsid w:val="005F537A"/>
    <w:rsid w:val="005F7CFD"/>
    <w:rsid w:val="00601696"/>
    <w:rsid w:val="0060405F"/>
    <w:rsid w:val="00613DBE"/>
    <w:rsid w:val="006204F3"/>
    <w:rsid w:val="0062439F"/>
    <w:rsid w:val="00624952"/>
    <w:rsid w:val="00627D44"/>
    <w:rsid w:val="00636765"/>
    <w:rsid w:val="00642552"/>
    <w:rsid w:val="00642AB0"/>
    <w:rsid w:val="006444D5"/>
    <w:rsid w:val="006538F0"/>
    <w:rsid w:val="00654D95"/>
    <w:rsid w:val="00657D55"/>
    <w:rsid w:val="00660D12"/>
    <w:rsid w:val="0066151D"/>
    <w:rsid w:val="0066646E"/>
    <w:rsid w:val="006712CB"/>
    <w:rsid w:val="00676647"/>
    <w:rsid w:val="00676C1F"/>
    <w:rsid w:val="00677973"/>
    <w:rsid w:val="00681688"/>
    <w:rsid w:val="00684CAA"/>
    <w:rsid w:val="00685A74"/>
    <w:rsid w:val="0068666A"/>
    <w:rsid w:val="00687B00"/>
    <w:rsid w:val="00690173"/>
    <w:rsid w:val="00692F5C"/>
    <w:rsid w:val="0069714E"/>
    <w:rsid w:val="006A0DEB"/>
    <w:rsid w:val="006A7F57"/>
    <w:rsid w:val="006A7F69"/>
    <w:rsid w:val="006B09D5"/>
    <w:rsid w:val="006B75FF"/>
    <w:rsid w:val="006C7061"/>
    <w:rsid w:val="006D28CB"/>
    <w:rsid w:val="006D7504"/>
    <w:rsid w:val="006E421B"/>
    <w:rsid w:val="0070322F"/>
    <w:rsid w:val="00706204"/>
    <w:rsid w:val="007065D4"/>
    <w:rsid w:val="007066BA"/>
    <w:rsid w:val="007125EE"/>
    <w:rsid w:val="00715A19"/>
    <w:rsid w:val="00721D2F"/>
    <w:rsid w:val="0072219A"/>
    <w:rsid w:val="007238D1"/>
    <w:rsid w:val="007344BF"/>
    <w:rsid w:val="00734515"/>
    <w:rsid w:val="00734CE5"/>
    <w:rsid w:val="00736347"/>
    <w:rsid w:val="00745263"/>
    <w:rsid w:val="00745660"/>
    <w:rsid w:val="00760DEB"/>
    <w:rsid w:val="00761B54"/>
    <w:rsid w:val="00764121"/>
    <w:rsid w:val="0076665B"/>
    <w:rsid w:val="00774EEF"/>
    <w:rsid w:val="00777544"/>
    <w:rsid w:val="00784AC7"/>
    <w:rsid w:val="007943E9"/>
    <w:rsid w:val="007A044A"/>
    <w:rsid w:val="007B4657"/>
    <w:rsid w:val="007C4D8E"/>
    <w:rsid w:val="007C6FE1"/>
    <w:rsid w:val="007D5C85"/>
    <w:rsid w:val="007D7A97"/>
    <w:rsid w:val="007D7ECA"/>
    <w:rsid w:val="007E01D8"/>
    <w:rsid w:val="007E6FAC"/>
    <w:rsid w:val="00802AC4"/>
    <w:rsid w:val="0081482F"/>
    <w:rsid w:val="00823296"/>
    <w:rsid w:val="00825191"/>
    <w:rsid w:val="008317D1"/>
    <w:rsid w:val="00840076"/>
    <w:rsid w:val="00843C9B"/>
    <w:rsid w:val="008510AB"/>
    <w:rsid w:val="008557C3"/>
    <w:rsid w:val="00857263"/>
    <w:rsid w:val="00865432"/>
    <w:rsid w:val="008655C3"/>
    <w:rsid w:val="008672E2"/>
    <w:rsid w:val="0087721E"/>
    <w:rsid w:val="00880C69"/>
    <w:rsid w:val="0088214F"/>
    <w:rsid w:val="008856FE"/>
    <w:rsid w:val="008857ED"/>
    <w:rsid w:val="00886F54"/>
    <w:rsid w:val="008A05D0"/>
    <w:rsid w:val="008A0FE4"/>
    <w:rsid w:val="008A3ED7"/>
    <w:rsid w:val="008B6306"/>
    <w:rsid w:val="008B63DD"/>
    <w:rsid w:val="008C0687"/>
    <w:rsid w:val="008C1BE8"/>
    <w:rsid w:val="008C2950"/>
    <w:rsid w:val="008C2E85"/>
    <w:rsid w:val="008C67CA"/>
    <w:rsid w:val="008C6E2E"/>
    <w:rsid w:val="008D1C09"/>
    <w:rsid w:val="008E02AD"/>
    <w:rsid w:val="008E26EA"/>
    <w:rsid w:val="008E3811"/>
    <w:rsid w:val="008F2251"/>
    <w:rsid w:val="008F2288"/>
    <w:rsid w:val="008F2DBD"/>
    <w:rsid w:val="008F2F3E"/>
    <w:rsid w:val="00907494"/>
    <w:rsid w:val="0091279C"/>
    <w:rsid w:val="00914C2B"/>
    <w:rsid w:val="00916071"/>
    <w:rsid w:val="009204DB"/>
    <w:rsid w:val="009305BF"/>
    <w:rsid w:val="00930B27"/>
    <w:rsid w:val="0093526E"/>
    <w:rsid w:val="00937C59"/>
    <w:rsid w:val="00937E26"/>
    <w:rsid w:val="00941688"/>
    <w:rsid w:val="00942318"/>
    <w:rsid w:val="00947018"/>
    <w:rsid w:val="00956A5D"/>
    <w:rsid w:val="00956B29"/>
    <w:rsid w:val="00966658"/>
    <w:rsid w:val="00973B30"/>
    <w:rsid w:val="00982427"/>
    <w:rsid w:val="009940D5"/>
    <w:rsid w:val="0099759C"/>
    <w:rsid w:val="009A257C"/>
    <w:rsid w:val="009A5101"/>
    <w:rsid w:val="009B5E75"/>
    <w:rsid w:val="009B6F98"/>
    <w:rsid w:val="009C06A3"/>
    <w:rsid w:val="009F019C"/>
    <w:rsid w:val="009F422B"/>
    <w:rsid w:val="009F4C44"/>
    <w:rsid w:val="009F515E"/>
    <w:rsid w:val="009F67AE"/>
    <w:rsid w:val="00A02D75"/>
    <w:rsid w:val="00A06060"/>
    <w:rsid w:val="00A0621A"/>
    <w:rsid w:val="00A10AF8"/>
    <w:rsid w:val="00A12120"/>
    <w:rsid w:val="00A22046"/>
    <w:rsid w:val="00A24B71"/>
    <w:rsid w:val="00A3247E"/>
    <w:rsid w:val="00A46E56"/>
    <w:rsid w:val="00A7389C"/>
    <w:rsid w:val="00A754DC"/>
    <w:rsid w:val="00A77613"/>
    <w:rsid w:val="00A832B9"/>
    <w:rsid w:val="00A904B0"/>
    <w:rsid w:val="00A93F93"/>
    <w:rsid w:val="00AA040C"/>
    <w:rsid w:val="00AA34F1"/>
    <w:rsid w:val="00AB3001"/>
    <w:rsid w:val="00AB50B1"/>
    <w:rsid w:val="00AB5F4A"/>
    <w:rsid w:val="00AC4BD8"/>
    <w:rsid w:val="00AD2094"/>
    <w:rsid w:val="00AD5700"/>
    <w:rsid w:val="00AE3200"/>
    <w:rsid w:val="00AF117B"/>
    <w:rsid w:val="00AF2DD1"/>
    <w:rsid w:val="00AF4C5D"/>
    <w:rsid w:val="00AF6E5C"/>
    <w:rsid w:val="00AF729A"/>
    <w:rsid w:val="00B00167"/>
    <w:rsid w:val="00B117F6"/>
    <w:rsid w:val="00B12347"/>
    <w:rsid w:val="00B129A4"/>
    <w:rsid w:val="00B14EDA"/>
    <w:rsid w:val="00B1677D"/>
    <w:rsid w:val="00B23D2D"/>
    <w:rsid w:val="00B23DD8"/>
    <w:rsid w:val="00B2594F"/>
    <w:rsid w:val="00B33BF3"/>
    <w:rsid w:val="00B3461C"/>
    <w:rsid w:val="00B405E5"/>
    <w:rsid w:val="00B427C0"/>
    <w:rsid w:val="00B438B7"/>
    <w:rsid w:val="00B43F5C"/>
    <w:rsid w:val="00B53FD4"/>
    <w:rsid w:val="00B5693D"/>
    <w:rsid w:val="00B6126D"/>
    <w:rsid w:val="00B6137A"/>
    <w:rsid w:val="00B62633"/>
    <w:rsid w:val="00B674F6"/>
    <w:rsid w:val="00B73844"/>
    <w:rsid w:val="00B74439"/>
    <w:rsid w:val="00B74550"/>
    <w:rsid w:val="00B8022B"/>
    <w:rsid w:val="00B828AA"/>
    <w:rsid w:val="00B83AC6"/>
    <w:rsid w:val="00BA1007"/>
    <w:rsid w:val="00BA11E6"/>
    <w:rsid w:val="00BA15F5"/>
    <w:rsid w:val="00BA2C7A"/>
    <w:rsid w:val="00BA2E31"/>
    <w:rsid w:val="00BA3961"/>
    <w:rsid w:val="00BA6865"/>
    <w:rsid w:val="00BA76CC"/>
    <w:rsid w:val="00BB6E69"/>
    <w:rsid w:val="00BD0D06"/>
    <w:rsid w:val="00BD3FA6"/>
    <w:rsid w:val="00BE0DCB"/>
    <w:rsid w:val="00BE204F"/>
    <w:rsid w:val="00BE2432"/>
    <w:rsid w:val="00BE31FF"/>
    <w:rsid w:val="00BE3AE2"/>
    <w:rsid w:val="00BE3C4C"/>
    <w:rsid w:val="00BE687A"/>
    <w:rsid w:val="00BF11A1"/>
    <w:rsid w:val="00BF5B72"/>
    <w:rsid w:val="00C02A28"/>
    <w:rsid w:val="00C13A75"/>
    <w:rsid w:val="00C14303"/>
    <w:rsid w:val="00C173D6"/>
    <w:rsid w:val="00C270EB"/>
    <w:rsid w:val="00C2726B"/>
    <w:rsid w:val="00C36025"/>
    <w:rsid w:val="00C417DC"/>
    <w:rsid w:val="00C4507D"/>
    <w:rsid w:val="00C45531"/>
    <w:rsid w:val="00C557D7"/>
    <w:rsid w:val="00C56248"/>
    <w:rsid w:val="00C57F1C"/>
    <w:rsid w:val="00C627FD"/>
    <w:rsid w:val="00C704C3"/>
    <w:rsid w:val="00C73103"/>
    <w:rsid w:val="00C7794E"/>
    <w:rsid w:val="00C8163A"/>
    <w:rsid w:val="00C87AF7"/>
    <w:rsid w:val="00C919ED"/>
    <w:rsid w:val="00C95513"/>
    <w:rsid w:val="00CA72FE"/>
    <w:rsid w:val="00CA7A34"/>
    <w:rsid w:val="00CB237A"/>
    <w:rsid w:val="00CC1BF1"/>
    <w:rsid w:val="00CC2C0B"/>
    <w:rsid w:val="00CC37E1"/>
    <w:rsid w:val="00CD3A27"/>
    <w:rsid w:val="00CD408B"/>
    <w:rsid w:val="00CE4A27"/>
    <w:rsid w:val="00CE4DBA"/>
    <w:rsid w:val="00CF01B0"/>
    <w:rsid w:val="00CF1F14"/>
    <w:rsid w:val="00CF44E2"/>
    <w:rsid w:val="00CF7E8F"/>
    <w:rsid w:val="00D0656F"/>
    <w:rsid w:val="00D17407"/>
    <w:rsid w:val="00D20358"/>
    <w:rsid w:val="00D24232"/>
    <w:rsid w:val="00D343DE"/>
    <w:rsid w:val="00D3518F"/>
    <w:rsid w:val="00D36B04"/>
    <w:rsid w:val="00D40E9A"/>
    <w:rsid w:val="00D4238A"/>
    <w:rsid w:val="00D438D5"/>
    <w:rsid w:val="00D4776A"/>
    <w:rsid w:val="00D54531"/>
    <w:rsid w:val="00D55462"/>
    <w:rsid w:val="00D72B0B"/>
    <w:rsid w:val="00D83DC7"/>
    <w:rsid w:val="00D87BDD"/>
    <w:rsid w:val="00DA2953"/>
    <w:rsid w:val="00DA3460"/>
    <w:rsid w:val="00DA5597"/>
    <w:rsid w:val="00DB13F4"/>
    <w:rsid w:val="00DB1B28"/>
    <w:rsid w:val="00DC084F"/>
    <w:rsid w:val="00DD15E4"/>
    <w:rsid w:val="00DE01C8"/>
    <w:rsid w:val="00DE0464"/>
    <w:rsid w:val="00DE2E92"/>
    <w:rsid w:val="00DF0DA7"/>
    <w:rsid w:val="00DF1EAB"/>
    <w:rsid w:val="00DF2963"/>
    <w:rsid w:val="00DF3EC0"/>
    <w:rsid w:val="00E07A66"/>
    <w:rsid w:val="00E14387"/>
    <w:rsid w:val="00E20337"/>
    <w:rsid w:val="00E20DA6"/>
    <w:rsid w:val="00E25C13"/>
    <w:rsid w:val="00E26740"/>
    <w:rsid w:val="00E33C84"/>
    <w:rsid w:val="00E33E06"/>
    <w:rsid w:val="00E40342"/>
    <w:rsid w:val="00E43331"/>
    <w:rsid w:val="00E457FE"/>
    <w:rsid w:val="00E46500"/>
    <w:rsid w:val="00E466ED"/>
    <w:rsid w:val="00E46A89"/>
    <w:rsid w:val="00E47FA8"/>
    <w:rsid w:val="00E50FF0"/>
    <w:rsid w:val="00E50FFC"/>
    <w:rsid w:val="00E51B30"/>
    <w:rsid w:val="00E52EE4"/>
    <w:rsid w:val="00E566FE"/>
    <w:rsid w:val="00E567E8"/>
    <w:rsid w:val="00E61CF8"/>
    <w:rsid w:val="00E72B7F"/>
    <w:rsid w:val="00E76664"/>
    <w:rsid w:val="00E95488"/>
    <w:rsid w:val="00EA15D4"/>
    <w:rsid w:val="00EA27E8"/>
    <w:rsid w:val="00EA7B59"/>
    <w:rsid w:val="00EB08CF"/>
    <w:rsid w:val="00EB7125"/>
    <w:rsid w:val="00EC120D"/>
    <w:rsid w:val="00EC2DAC"/>
    <w:rsid w:val="00ED1B15"/>
    <w:rsid w:val="00ED421F"/>
    <w:rsid w:val="00EE1549"/>
    <w:rsid w:val="00EE3658"/>
    <w:rsid w:val="00EE3AA2"/>
    <w:rsid w:val="00EE62F2"/>
    <w:rsid w:val="00EF3B24"/>
    <w:rsid w:val="00EF482B"/>
    <w:rsid w:val="00EF581A"/>
    <w:rsid w:val="00EF64FE"/>
    <w:rsid w:val="00F033E8"/>
    <w:rsid w:val="00F0500E"/>
    <w:rsid w:val="00F06C7A"/>
    <w:rsid w:val="00F157B1"/>
    <w:rsid w:val="00F20296"/>
    <w:rsid w:val="00F26473"/>
    <w:rsid w:val="00F344E5"/>
    <w:rsid w:val="00F37D93"/>
    <w:rsid w:val="00F40BC2"/>
    <w:rsid w:val="00F42A83"/>
    <w:rsid w:val="00F46292"/>
    <w:rsid w:val="00F57F8A"/>
    <w:rsid w:val="00F62EF8"/>
    <w:rsid w:val="00F708DC"/>
    <w:rsid w:val="00F73878"/>
    <w:rsid w:val="00F77991"/>
    <w:rsid w:val="00F82734"/>
    <w:rsid w:val="00F9023E"/>
    <w:rsid w:val="00F952CB"/>
    <w:rsid w:val="00FA180A"/>
    <w:rsid w:val="00FA1CD1"/>
    <w:rsid w:val="00FB32C2"/>
    <w:rsid w:val="00FC0386"/>
    <w:rsid w:val="00FC3A70"/>
    <w:rsid w:val="00FC55E7"/>
    <w:rsid w:val="00FD04AB"/>
    <w:rsid w:val="00FD2B20"/>
    <w:rsid w:val="00FD34BC"/>
    <w:rsid w:val="00FD391C"/>
    <w:rsid w:val="00FD5FA1"/>
    <w:rsid w:val="00FE05C7"/>
    <w:rsid w:val="00FE24EE"/>
    <w:rsid w:val="00FF3136"/>
    <w:rsid w:val="00FF3193"/>
    <w:rsid w:val="00FF3243"/>
    <w:rsid w:val="00FF5065"/>
    <w:rsid w:val="00FF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D98C"/>
  <w15:docId w15:val="{B41F2B7F-150D-4556-83C8-4B1A9D1E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04F"/>
    <w:rPr>
      <w:sz w:val="16"/>
      <w:szCs w:val="16"/>
    </w:rPr>
  </w:style>
  <w:style w:type="paragraph" w:styleId="CommentText">
    <w:name w:val="annotation text"/>
    <w:basedOn w:val="Normal"/>
    <w:link w:val="CommentTextChar"/>
    <w:uiPriority w:val="99"/>
    <w:unhideWhenUsed/>
    <w:rsid w:val="00BE204F"/>
    <w:pPr>
      <w:spacing w:line="240" w:lineRule="auto"/>
    </w:pPr>
    <w:rPr>
      <w:sz w:val="20"/>
      <w:szCs w:val="20"/>
    </w:rPr>
  </w:style>
  <w:style w:type="character" w:customStyle="1" w:styleId="CommentTextChar">
    <w:name w:val="Comment Text Char"/>
    <w:basedOn w:val="DefaultParagraphFont"/>
    <w:link w:val="CommentText"/>
    <w:uiPriority w:val="99"/>
    <w:rsid w:val="00BE204F"/>
    <w:rPr>
      <w:sz w:val="20"/>
      <w:szCs w:val="20"/>
    </w:rPr>
  </w:style>
  <w:style w:type="paragraph" w:styleId="CommentSubject">
    <w:name w:val="annotation subject"/>
    <w:basedOn w:val="CommentText"/>
    <w:next w:val="CommentText"/>
    <w:link w:val="CommentSubjectChar"/>
    <w:uiPriority w:val="99"/>
    <w:semiHidden/>
    <w:unhideWhenUsed/>
    <w:rsid w:val="00BE204F"/>
    <w:rPr>
      <w:b/>
      <w:bCs/>
    </w:rPr>
  </w:style>
  <w:style w:type="character" w:customStyle="1" w:styleId="CommentSubjectChar">
    <w:name w:val="Comment Subject Char"/>
    <w:basedOn w:val="CommentTextChar"/>
    <w:link w:val="CommentSubject"/>
    <w:uiPriority w:val="99"/>
    <w:semiHidden/>
    <w:rsid w:val="00BE204F"/>
    <w:rPr>
      <w:b/>
      <w:bCs/>
      <w:sz w:val="20"/>
      <w:szCs w:val="20"/>
    </w:rPr>
  </w:style>
  <w:style w:type="paragraph" w:styleId="BalloonText">
    <w:name w:val="Balloon Text"/>
    <w:basedOn w:val="Normal"/>
    <w:link w:val="BalloonTextChar"/>
    <w:uiPriority w:val="99"/>
    <w:semiHidden/>
    <w:unhideWhenUsed/>
    <w:rsid w:val="00BE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4F"/>
    <w:rPr>
      <w:rFonts w:ascii="Tahoma" w:hAnsi="Tahoma" w:cs="Tahoma"/>
      <w:sz w:val="16"/>
      <w:szCs w:val="16"/>
    </w:rPr>
  </w:style>
  <w:style w:type="paragraph" w:styleId="ListParagraph">
    <w:name w:val="List Paragraph"/>
    <w:basedOn w:val="Normal"/>
    <w:uiPriority w:val="34"/>
    <w:qFormat/>
    <w:rsid w:val="00A904B0"/>
    <w:pPr>
      <w:ind w:left="720"/>
      <w:contextualSpacing/>
    </w:pPr>
  </w:style>
  <w:style w:type="character" w:styleId="Hyperlink">
    <w:name w:val="Hyperlink"/>
    <w:basedOn w:val="DefaultParagraphFont"/>
    <w:uiPriority w:val="99"/>
    <w:unhideWhenUsed/>
    <w:rsid w:val="00E566FE"/>
    <w:rPr>
      <w:color w:val="0000FF" w:themeColor="hyperlink"/>
      <w:u w:val="single"/>
    </w:rPr>
  </w:style>
  <w:style w:type="character" w:customStyle="1" w:styleId="UnresolvedMention1">
    <w:name w:val="Unresolved Mention1"/>
    <w:basedOn w:val="DefaultParagraphFont"/>
    <w:uiPriority w:val="99"/>
    <w:semiHidden/>
    <w:unhideWhenUsed/>
    <w:rsid w:val="00E566FE"/>
    <w:rPr>
      <w:color w:val="605E5C"/>
      <w:shd w:val="clear" w:color="auto" w:fill="E1DFDD"/>
    </w:rPr>
  </w:style>
  <w:style w:type="paragraph" w:styleId="Revision">
    <w:name w:val="Revision"/>
    <w:hidden/>
    <w:uiPriority w:val="99"/>
    <w:semiHidden/>
    <w:rsid w:val="005F3390"/>
    <w:pPr>
      <w:spacing w:after="0" w:line="240" w:lineRule="auto"/>
    </w:pPr>
  </w:style>
  <w:style w:type="character" w:customStyle="1" w:styleId="UnresolvedMention2">
    <w:name w:val="Unresolved Mention2"/>
    <w:basedOn w:val="DefaultParagraphFont"/>
    <w:uiPriority w:val="99"/>
    <w:semiHidden/>
    <w:unhideWhenUsed/>
    <w:rsid w:val="00BA1007"/>
    <w:rPr>
      <w:color w:val="605E5C"/>
      <w:shd w:val="clear" w:color="auto" w:fill="E1DFDD"/>
    </w:rPr>
  </w:style>
  <w:style w:type="character" w:customStyle="1" w:styleId="a">
    <w:name w:val="a"/>
    <w:basedOn w:val="DefaultParagraphFont"/>
    <w:rsid w:val="0072219A"/>
  </w:style>
  <w:style w:type="character" w:customStyle="1" w:styleId="UnresolvedMention3">
    <w:name w:val="Unresolved Mention3"/>
    <w:basedOn w:val="DefaultParagraphFont"/>
    <w:uiPriority w:val="99"/>
    <w:semiHidden/>
    <w:unhideWhenUsed/>
    <w:rsid w:val="00136D43"/>
    <w:rPr>
      <w:color w:val="605E5C"/>
      <w:shd w:val="clear" w:color="auto" w:fill="E1DFDD"/>
    </w:rPr>
  </w:style>
  <w:style w:type="paragraph" w:styleId="Header">
    <w:name w:val="header"/>
    <w:basedOn w:val="Normal"/>
    <w:link w:val="HeaderChar"/>
    <w:uiPriority w:val="99"/>
    <w:unhideWhenUsed/>
    <w:rsid w:val="004A6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70"/>
  </w:style>
  <w:style w:type="paragraph" w:styleId="Footer">
    <w:name w:val="footer"/>
    <w:basedOn w:val="Normal"/>
    <w:link w:val="FooterChar"/>
    <w:uiPriority w:val="99"/>
    <w:unhideWhenUsed/>
    <w:rsid w:val="004A6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70"/>
  </w:style>
  <w:style w:type="character" w:styleId="LineNumber">
    <w:name w:val="line number"/>
    <w:basedOn w:val="DefaultParagraphFont"/>
    <w:uiPriority w:val="99"/>
    <w:semiHidden/>
    <w:unhideWhenUsed/>
    <w:rsid w:val="00843C9B"/>
  </w:style>
  <w:style w:type="character" w:customStyle="1" w:styleId="UnresolvedMention4">
    <w:name w:val="Unresolved Mention4"/>
    <w:basedOn w:val="DefaultParagraphFont"/>
    <w:uiPriority w:val="99"/>
    <w:semiHidden/>
    <w:unhideWhenUsed/>
    <w:rsid w:val="00EB0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6642">
      <w:bodyDiv w:val="1"/>
      <w:marLeft w:val="0"/>
      <w:marRight w:val="0"/>
      <w:marTop w:val="0"/>
      <w:marBottom w:val="0"/>
      <w:divBdr>
        <w:top w:val="none" w:sz="0" w:space="0" w:color="auto"/>
        <w:left w:val="none" w:sz="0" w:space="0" w:color="auto"/>
        <w:bottom w:val="none" w:sz="0" w:space="0" w:color="auto"/>
        <w:right w:val="none" w:sz="0" w:space="0" w:color="auto"/>
      </w:divBdr>
      <w:divsChild>
        <w:div w:id="577252426">
          <w:marLeft w:val="0"/>
          <w:marRight w:val="0"/>
          <w:marTop w:val="0"/>
          <w:marBottom w:val="0"/>
          <w:divBdr>
            <w:top w:val="none" w:sz="0" w:space="0" w:color="auto"/>
            <w:left w:val="none" w:sz="0" w:space="0" w:color="auto"/>
            <w:bottom w:val="none" w:sz="0" w:space="0" w:color="auto"/>
            <w:right w:val="none" w:sz="0" w:space="0" w:color="auto"/>
          </w:divBdr>
          <w:divsChild>
            <w:div w:id="1348559069">
              <w:marLeft w:val="0"/>
              <w:marRight w:val="0"/>
              <w:marTop w:val="0"/>
              <w:marBottom w:val="0"/>
              <w:divBdr>
                <w:top w:val="none" w:sz="0" w:space="0" w:color="auto"/>
                <w:left w:val="none" w:sz="0" w:space="0" w:color="auto"/>
                <w:bottom w:val="none" w:sz="0" w:space="0" w:color="auto"/>
                <w:right w:val="none" w:sz="0" w:space="0" w:color="auto"/>
              </w:divBdr>
            </w:div>
          </w:divsChild>
        </w:div>
        <w:div w:id="75224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10.1017/CBO9780511810244" TargetMode="External"/><Relationship Id="rId13" Type="http://schemas.openxmlformats.org/officeDocument/2006/relationships/hyperlink" Target="https://doi.org/10.1016/S0031-0182(99)00095-4" TargetMode="External"/><Relationship Id="rId18" Type="http://schemas.openxmlformats.org/officeDocument/2006/relationships/hyperlink" Target="https://doi:10.4207/PA.2011.ART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10.1016/j.quascirev.2010.12.012" TargetMode="External"/><Relationship Id="rId17" Type="http://schemas.openxmlformats.org/officeDocument/2006/relationships/hyperlink" Target="https://doi.org/10.1007/s13201-018-0646-5" TargetMode="External"/><Relationship Id="rId2" Type="http://schemas.openxmlformats.org/officeDocument/2006/relationships/numbering" Target="numbering.xml"/><Relationship Id="rId16" Type="http://schemas.openxmlformats.org/officeDocument/2006/relationships/hyperlink" Target="https://doi.org/10.1016/0012-8252(77)9005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001-017-9305-8" TargetMode="External"/><Relationship Id="rId5" Type="http://schemas.openxmlformats.org/officeDocument/2006/relationships/webSettings" Target="webSettings.xml"/><Relationship Id="rId15" Type="http://schemas.openxmlformats.org/officeDocument/2006/relationships/hyperlink" Target="https://doi.org/10.1073/pnas.1512864112" TargetMode="External"/><Relationship Id="rId10" Type="http://schemas.openxmlformats.org/officeDocument/2006/relationships/hyperlink" Target="https://doi.org/10.1038/s41586-018-030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jasrep.2018.10.016" TargetMode="External"/><Relationship Id="rId14" Type="http://schemas.openxmlformats.org/officeDocument/2006/relationships/hyperlink" Target="https://doi.org/10.1016/S0341-8162(99)000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8273-C7DE-48AE-9666-4299C5DE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14445</Words>
  <Characters>82340</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Barham, Larry</cp:lastModifiedBy>
  <cp:revision>2</cp:revision>
  <cp:lastPrinted>2021-07-09T14:22:00Z</cp:lastPrinted>
  <dcterms:created xsi:type="dcterms:W3CDTF">2021-08-16T14:58:00Z</dcterms:created>
  <dcterms:modified xsi:type="dcterms:W3CDTF">2021-08-16T14:58:00Z</dcterms:modified>
</cp:coreProperties>
</file>