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1587"/>
        <w:gridCol w:w="602"/>
        <w:gridCol w:w="697"/>
        <w:gridCol w:w="985"/>
        <w:gridCol w:w="806"/>
        <w:gridCol w:w="987"/>
        <w:gridCol w:w="823"/>
        <w:gridCol w:w="709"/>
        <w:gridCol w:w="850"/>
        <w:gridCol w:w="993"/>
        <w:gridCol w:w="850"/>
        <w:gridCol w:w="1134"/>
        <w:gridCol w:w="1134"/>
        <w:gridCol w:w="851"/>
        <w:gridCol w:w="708"/>
      </w:tblGrid>
      <w:tr w:rsidR="00E53718" w14:paraId="32AC7C70" w14:textId="77777777" w:rsidTr="004A59B2">
        <w:tc>
          <w:tcPr>
            <w:tcW w:w="13716" w:type="dxa"/>
            <w:gridSpan w:val="15"/>
            <w:vAlign w:val="center"/>
          </w:tcPr>
          <w:p w14:paraId="09483882" w14:textId="77777777" w:rsidR="00E53718" w:rsidRDefault="00E53718" w:rsidP="00E53718"/>
        </w:tc>
      </w:tr>
      <w:tr w:rsidR="009505CC" w14:paraId="6DCD722C" w14:textId="77777777" w:rsidTr="004A59B2">
        <w:trPr>
          <w:trHeight w:val="300"/>
        </w:trPr>
        <w:tc>
          <w:tcPr>
            <w:tcW w:w="5664" w:type="dxa"/>
            <w:gridSpan w:val="6"/>
            <w:vAlign w:val="center"/>
          </w:tcPr>
          <w:p w14:paraId="1E2EAAC8" w14:textId="77777777" w:rsidR="009505CC" w:rsidRDefault="00F57927" w:rsidP="009505CC">
            <w:r>
              <w:t>A</w:t>
            </w:r>
          </w:p>
        </w:tc>
        <w:tc>
          <w:tcPr>
            <w:tcW w:w="1532" w:type="dxa"/>
            <w:gridSpan w:val="2"/>
            <w:vAlign w:val="center"/>
          </w:tcPr>
          <w:p w14:paraId="7F5A892D" w14:textId="77777777" w:rsidR="009505CC" w:rsidRDefault="00E53718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Levene's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Test for Equality of Variances</w:t>
            </w:r>
          </w:p>
        </w:tc>
        <w:tc>
          <w:tcPr>
            <w:tcW w:w="6520" w:type="dxa"/>
            <w:gridSpan w:val="7"/>
            <w:vAlign w:val="center"/>
          </w:tcPr>
          <w:p w14:paraId="4F4D9156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t-test for Equality of Means</w:t>
            </w:r>
          </w:p>
        </w:tc>
      </w:tr>
      <w:tr w:rsidR="004A59B2" w14:paraId="3783F855" w14:textId="77777777" w:rsidTr="004A59B2">
        <w:trPr>
          <w:trHeight w:val="300"/>
        </w:trPr>
        <w:tc>
          <w:tcPr>
            <w:tcW w:w="1587" w:type="dxa"/>
            <w:vMerge w:val="restart"/>
            <w:vAlign w:val="center"/>
          </w:tcPr>
          <w:p w14:paraId="7DA1EB55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B-axis groups</w:t>
            </w:r>
          </w:p>
        </w:tc>
        <w:tc>
          <w:tcPr>
            <w:tcW w:w="602" w:type="dxa"/>
            <w:vMerge w:val="restart"/>
            <w:vAlign w:val="center"/>
          </w:tcPr>
          <w:p w14:paraId="47CE04B4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97" w:type="dxa"/>
            <w:vMerge w:val="restart"/>
            <w:vAlign w:val="center"/>
          </w:tcPr>
          <w:p w14:paraId="45974BBA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985" w:type="dxa"/>
            <w:vMerge w:val="restart"/>
            <w:vAlign w:val="center"/>
          </w:tcPr>
          <w:p w14:paraId="5840EC58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806" w:type="dxa"/>
            <w:vMerge w:val="restart"/>
            <w:vAlign w:val="center"/>
          </w:tcPr>
          <w:p w14:paraId="4DB7DAA3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 Mean</w:t>
            </w:r>
          </w:p>
        </w:tc>
        <w:tc>
          <w:tcPr>
            <w:tcW w:w="987" w:type="dxa"/>
            <w:vMerge w:val="restart"/>
          </w:tcPr>
          <w:p w14:paraId="214B83EC" w14:textId="77777777" w:rsidR="009505CC" w:rsidRDefault="009505CC" w:rsidP="009505CC"/>
        </w:tc>
        <w:tc>
          <w:tcPr>
            <w:tcW w:w="823" w:type="dxa"/>
            <w:vMerge w:val="restart"/>
            <w:vAlign w:val="center"/>
          </w:tcPr>
          <w:p w14:paraId="6910AD01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3FC9E903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  <w:p w14:paraId="3FFCF646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80C1A1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850" w:type="dxa"/>
            <w:vMerge w:val="restart"/>
            <w:vAlign w:val="center"/>
          </w:tcPr>
          <w:p w14:paraId="74913466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993" w:type="dxa"/>
            <w:vMerge w:val="restart"/>
            <w:vAlign w:val="center"/>
          </w:tcPr>
          <w:p w14:paraId="01941103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850" w:type="dxa"/>
            <w:vMerge w:val="restart"/>
            <w:vAlign w:val="center"/>
          </w:tcPr>
          <w:p w14:paraId="285D5F8E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134" w:type="dxa"/>
            <w:vMerge w:val="restart"/>
            <w:vAlign w:val="center"/>
          </w:tcPr>
          <w:p w14:paraId="21279EA9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Difference</w:t>
            </w:r>
          </w:p>
        </w:tc>
        <w:tc>
          <w:tcPr>
            <w:tcW w:w="1134" w:type="dxa"/>
            <w:vMerge w:val="restart"/>
            <w:vAlign w:val="center"/>
          </w:tcPr>
          <w:p w14:paraId="07FE70BC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 Difference</w:t>
            </w:r>
          </w:p>
        </w:tc>
        <w:tc>
          <w:tcPr>
            <w:tcW w:w="1559" w:type="dxa"/>
            <w:gridSpan w:val="2"/>
            <w:vAlign w:val="bottom"/>
          </w:tcPr>
          <w:p w14:paraId="47378206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95% Confidence Interval of the Difference</w:t>
            </w:r>
          </w:p>
        </w:tc>
      </w:tr>
      <w:tr w:rsidR="004A59B2" w14:paraId="2DED4D04" w14:textId="77777777" w:rsidTr="004A59B2">
        <w:trPr>
          <w:trHeight w:val="315"/>
        </w:trPr>
        <w:tc>
          <w:tcPr>
            <w:tcW w:w="1587" w:type="dxa"/>
            <w:vMerge/>
            <w:vAlign w:val="center"/>
          </w:tcPr>
          <w:p w14:paraId="5CDAB66F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2" w:type="dxa"/>
            <w:vMerge/>
            <w:vAlign w:val="center"/>
          </w:tcPr>
          <w:p w14:paraId="4D95AD32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7" w:type="dxa"/>
            <w:vMerge/>
            <w:vAlign w:val="center"/>
          </w:tcPr>
          <w:p w14:paraId="02222E16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5" w:type="dxa"/>
            <w:vMerge/>
            <w:vAlign w:val="center"/>
          </w:tcPr>
          <w:p w14:paraId="744EAA13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6" w:type="dxa"/>
            <w:vMerge/>
            <w:vAlign w:val="center"/>
          </w:tcPr>
          <w:p w14:paraId="08DFA1EE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vMerge/>
          </w:tcPr>
          <w:p w14:paraId="0653D7CB" w14:textId="77777777" w:rsidR="009505CC" w:rsidRDefault="009505CC" w:rsidP="009505CC"/>
        </w:tc>
        <w:tc>
          <w:tcPr>
            <w:tcW w:w="823" w:type="dxa"/>
            <w:vMerge/>
            <w:vAlign w:val="center"/>
          </w:tcPr>
          <w:p w14:paraId="598A404A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27D143E8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2226D9C6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14:paraId="477D4723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2C1EEB20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392EE332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56CED452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bottom"/>
          </w:tcPr>
          <w:p w14:paraId="57B441DA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Lower</w:t>
            </w:r>
          </w:p>
        </w:tc>
        <w:tc>
          <w:tcPr>
            <w:tcW w:w="708" w:type="dxa"/>
            <w:vAlign w:val="bottom"/>
          </w:tcPr>
          <w:p w14:paraId="394F2FE6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Upper</w:t>
            </w:r>
          </w:p>
        </w:tc>
      </w:tr>
      <w:tr w:rsidR="004A59B2" w14:paraId="3F483F8C" w14:textId="77777777" w:rsidTr="004A59B2">
        <w:tc>
          <w:tcPr>
            <w:tcW w:w="1587" w:type="dxa"/>
          </w:tcPr>
          <w:p w14:paraId="03B070B8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 Cobbles behind Chipembele Ridge. Counts 26,27 &amp; 13</w:t>
            </w:r>
          </w:p>
        </w:tc>
        <w:tc>
          <w:tcPr>
            <w:tcW w:w="602" w:type="dxa"/>
            <w:vAlign w:val="center"/>
          </w:tcPr>
          <w:p w14:paraId="22E0E34A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97" w:type="dxa"/>
            <w:vAlign w:val="center"/>
          </w:tcPr>
          <w:p w14:paraId="287C5A50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3.817</w:t>
            </w:r>
          </w:p>
        </w:tc>
        <w:tc>
          <w:tcPr>
            <w:tcW w:w="985" w:type="dxa"/>
            <w:vAlign w:val="center"/>
          </w:tcPr>
          <w:p w14:paraId="45A16D07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1.6948</w:t>
            </w:r>
          </w:p>
        </w:tc>
        <w:tc>
          <w:tcPr>
            <w:tcW w:w="806" w:type="dxa"/>
            <w:vAlign w:val="center"/>
          </w:tcPr>
          <w:p w14:paraId="5CE087B3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.0978</w:t>
            </w:r>
          </w:p>
        </w:tc>
        <w:tc>
          <w:tcPr>
            <w:tcW w:w="987" w:type="dxa"/>
          </w:tcPr>
          <w:p w14:paraId="2CC2B5EB" w14:textId="77777777" w:rsidR="009505CC" w:rsidRPr="00B731F2" w:rsidRDefault="009505CC" w:rsidP="00950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1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Equal variances assumed</w:t>
            </w:r>
          </w:p>
        </w:tc>
        <w:tc>
          <w:tcPr>
            <w:tcW w:w="823" w:type="dxa"/>
            <w:vMerge w:val="restart"/>
            <w:vAlign w:val="center"/>
          </w:tcPr>
          <w:p w14:paraId="44C9D4AF" w14:textId="77777777" w:rsidR="009505CC" w:rsidRPr="00B731F2" w:rsidRDefault="009505CC" w:rsidP="009505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1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23.600</w:t>
            </w:r>
          </w:p>
          <w:p w14:paraId="0DF10F06" w14:textId="77777777" w:rsidR="009505CC" w:rsidRPr="00B731F2" w:rsidRDefault="009505CC" w:rsidP="009505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1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14:paraId="73DA1DA9" w14:textId="77777777" w:rsidR="009505CC" w:rsidRPr="00B731F2" w:rsidRDefault="009505CC" w:rsidP="009505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1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  <w:p w14:paraId="11B0DD59" w14:textId="77777777" w:rsidR="009505CC" w:rsidRPr="00B731F2" w:rsidRDefault="009505CC" w:rsidP="009505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1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9286A09" w14:textId="77777777" w:rsidR="009505CC" w:rsidRPr="00B731F2" w:rsidRDefault="009505CC" w:rsidP="009505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1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5.282</w:t>
            </w:r>
          </w:p>
        </w:tc>
        <w:tc>
          <w:tcPr>
            <w:tcW w:w="993" w:type="dxa"/>
            <w:vAlign w:val="center"/>
          </w:tcPr>
          <w:p w14:paraId="2E78B8C8" w14:textId="77777777" w:rsidR="009505CC" w:rsidRPr="00B731F2" w:rsidRDefault="009505CC" w:rsidP="009505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1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798</w:t>
            </w:r>
          </w:p>
        </w:tc>
        <w:tc>
          <w:tcPr>
            <w:tcW w:w="850" w:type="dxa"/>
            <w:vAlign w:val="center"/>
          </w:tcPr>
          <w:p w14:paraId="68559E81" w14:textId="77777777" w:rsidR="009505CC" w:rsidRPr="00B731F2" w:rsidRDefault="009505CC" w:rsidP="009505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1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34" w:type="dxa"/>
            <w:vAlign w:val="center"/>
          </w:tcPr>
          <w:p w14:paraId="37AEB080" w14:textId="77777777" w:rsidR="009505CC" w:rsidRPr="00B731F2" w:rsidRDefault="009505CC" w:rsidP="009505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1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.5403</w:t>
            </w:r>
          </w:p>
        </w:tc>
        <w:tc>
          <w:tcPr>
            <w:tcW w:w="1134" w:type="dxa"/>
            <w:vAlign w:val="center"/>
          </w:tcPr>
          <w:p w14:paraId="43B5FF15" w14:textId="77777777" w:rsidR="009505CC" w:rsidRPr="00B731F2" w:rsidRDefault="009505CC" w:rsidP="009505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1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.1023</w:t>
            </w:r>
          </w:p>
        </w:tc>
        <w:tc>
          <w:tcPr>
            <w:tcW w:w="851" w:type="dxa"/>
            <w:vAlign w:val="center"/>
          </w:tcPr>
          <w:p w14:paraId="3807A7A4" w14:textId="77777777" w:rsidR="009505CC" w:rsidRPr="00B731F2" w:rsidRDefault="009505CC" w:rsidP="009505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1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.3395</w:t>
            </w:r>
          </w:p>
        </w:tc>
        <w:tc>
          <w:tcPr>
            <w:tcW w:w="708" w:type="dxa"/>
            <w:vAlign w:val="center"/>
          </w:tcPr>
          <w:p w14:paraId="18B6FE58" w14:textId="77777777" w:rsidR="009505CC" w:rsidRPr="00B731F2" w:rsidRDefault="009505CC" w:rsidP="009505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1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.7411</w:t>
            </w:r>
          </w:p>
        </w:tc>
      </w:tr>
      <w:tr w:rsidR="004A59B2" w14:paraId="0D41D182" w14:textId="77777777" w:rsidTr="004A59B2">
        <w:tc>
          <w:tcPr>
            <w:tcW w:w="1587" w:type="dxa"/>
          </w:tcPr>
          <w:p w14:paraId="51BAC5EF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2. Cobbles on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bank of the Luangwa. Counts 21,22,28,23 &amp; 12</w:t>
            </w:r>
          </w:p>
        </w:tc>
        <w:tc>
          <w:tcPr>
            <w:tcW w:w="602" w:type="dxa"/>
            <w:vAlign w:val="center"/>
          </w:tcPr>
          <w:p w14:paraId="05484722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697" w:type="dxa"/>
            <w:vAlign w:val="center"/>
          </w:tcPr>
          <w:p w14:paraId="40DD86A5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3.277</w:t>
            </w:r>
          </w:p>
        </w:tc>
        <w:tc>
          <w:tcPr>
            <w:tcW w:w="985" w:type="dxa"/>
            <w:vAlign w:val="center"/>
          </w:tcPr>
          <w:p w14:paraId="0D8330A0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1.1900</w:t>
            </w:r>
          </w:p>
        </w:tc>
        <w:tc>
          <w:tcPr>
            <w:tcW w:w="806" w:type="dxa"/>
            <w:vAlign w:val="center"/>
          </w:tcPr>
          <w:p w14:paraId="7CED24F1" w14:textId="77777777" w:rsidR="009505CC" w:rsidRDefault="009505CC" w:rsidP="00950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.0532</w:t>
            </w:r>
          </w:p>
        </w:tc>
        <w:tc>
          <w:tcPr>
            <w:tcW w:w="987" w:type="dxa"/>
          </w:tcPr>
          <w:p w14:paraId="30AF21F2" w14:textId="77777777" w:rsidR="009505CC" w:rsidRPr="00B731F2" w:rsidRDefault="009505CC" w:rsidP="00950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1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9B60613" w14:textId="77777777" w:rsidR="009505CC" w:rsidRPr="00B731F2" w:rsidRDefault="009505CC" w:rsidP="00950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1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Equal variances not assumed</w:t>
            </w:r>
          </w:p>
        </w:tc>
        <w:tc>
          <w:tcPr>
            <w:tcW w:w="823" w:type="dxa"/>
            <w:vMerge/>
          </w:tcPr>
          <w:p w14:paraId="6713D37A" w14:textId="77777777" w:rsidR="009505CC" w:rsidRPr="00B731F2" w:rsidRDefault="009505CC" w:rsidP="009505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14:paraId="7EA4E195" w14:textId="77777777" w:rsidR="009505CC" w:rsidRDefault="009505CC" w:rsidP="009505CC"/>
        </w:tc>
        <w:tc>
          <w:tcPr>
            <w:tcW w:w="850" w:type="dxa"/>
            <w:vAlign w:val="center"/>
          </w:tcPr>
          <w:p w14:paraId="166F1169" w14:textId="77777777" w:rsidR="009505CC" w:rsidRPr="00B731F2" w:rsidRDefault="009505CC" w:rsidP="009505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1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4.851</w:t>
            </w:r>
          </w:p>
        </w:tc>
        <w:tc>
          <w:tcPr>
            <w:tcW w:w="993" w:type="dxa"/>
            <w:vAlign w:val="center"/>
          </w:tcPr>
          <w:p w14:paraId="3DFB9B6C" w14:textId="77777777" w:rsidR="009505CC" w:rsidRPr="00B731F2" w:rsidRDefault="009505CC" w:rsidP="009505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1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477.060</w:t>
            </w:r>
          </w:p>
        </w:tc>
        <w:tc>
          <w:tcPr>
            <w:tcW w:w="850" w:type="dxa"/>
            <w:vAlign w:val="center"/>
          </w:tcPr>
          <w:p w14:paraId="78865380" w14:textId="77777777" w:rsidR="009505CC" w:rsidRPr="00B731F2" w:rsidRDefault="009505CC" w:rsidP="009505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1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34" w:type="dxa"/>
            <w:vAlign w:val="center"/>
          </w:tcPr>
          <w:p w14:paraId="543E4A76" w14:textId="77777777" w:rsidR="009505CC" w:rsidRPr="00B731F2" w:rsidRDefault="009505CC" w:rsidP="009505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1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.5403</w:t>
            </w:r>
          </w:p>
        </w:tc>
        <w:tc>
          <w:tcPr>
            <w:tcW w:w="1134" w:type="dxa"/>
            <w:vAlign w:val="center"/>
          </w:tcPr>
          <w:p w14:paraId="74BB7F89" w14:textId="77777777" w:rsidR="009505CC" w:rsidRPr="00B731F2" w:rsidRDefault="009505CC" w:rsidP="009505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1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.1114</w:t>
            </w:r>
          </w:p>
        </w:tc>
        <w:tc>
          <w:tcPr>
            <w:tcW w:w="851" w:type="dxa"/>
            <w:vAlign w:val="center"/>
          </w:tcPr>
          <w:p w14:paraId="58188F79" w14:textId="77777777" w:rsidR="009505CC" w:rsidRPr="00B731F2" w:rsidRDefault="009505CC" w:rsidP="009505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1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.3215</w:t>
            </w:r>
          </w:p>
        </w:tc>
        <w:tc>
          <w:tcPr>
            <w:tcW w:w="708" w:type="dxa"/>
            <w:vAlign w:val="center"/>
          </w:tcPr>
          <w:p w14:paraId="4144F397" w14:textId="77777777" w:rsidR="009505CC" w:rsidRPr="00B731F2" w:rsidRDefault="009505CC" w:rsidP="009505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731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.7592</w:t>
            </w:r>
          </w:p>
        </w:tc>
      </w:tr>
      <w:tr w:rsidR="009505CC" w14:paraId="2C4D5290" w14:textId="77777777" w:rsidTr="004A59B2">
        <w:tc>
          <w:tcPr>
            <w:tcW w:w="13716" w:type="dxa"/>
            <w:gridSpan w:val="15"/>
            <w:shd w:val="clear" w:color="auto" w:fill="BFBFBF" w:themeFill="background1" w:themeFillShade="BF"/>
          </w:tcPr>
          <w:p w14:paraId="310F200D" w14:textId="77777777" w:rsidR="009505CC" w:rsidRDefault="009505CC" w:rsidP="009505CC"/>
        </w:tc>
      </w:tr>
      <w:tr w:rsidR="00E53718" w14:paraId="1DC391E1" w14:textId="77777777" w:rsidTr="004A59B2">
        <w:tc>
          <w:tcPr>
            <w:tcW w:w="13716" w:type="dxa"/>
            <w:gridSpan w:val="15"/>
          </w:tcPr>
          <w:p w14:paraId="2D652EDD" w14:textId="77777777" w:rsidR="00E53718" w:rsidRDefault="00E53718" w:rsidP="009505CC"/>
        </w:tc>
      </w:tr>
      <w:tr w:rsidR="00E53718" w14:paraId="39472CB6" w14:textId="77777777" w:rsidTr="004A59B2">
        <w:tc>
          <w:tcPr>
            <w:tcW w:w="5664" w:type="dxa"/>
            <w:gridSpan w:val="6"/>
          </w:tcPr>
          <w:p w14:paraId="72C0240D" w14:textId="77777777" w:rsidR="00E53718" w:rsidRDefault="00F57927" w:rsidP="009505CC">
            <w:r>
              <w:t>B</w:t>
            </w:r>
          </w:p>
        </w:tc>
        <w:tc>
          <w:tcPr>
            <w:tcW w:w="1532" w:type="dxa"/>
            <w:gridSpan w:val="2"/>
            <w:vAlign w:val="center"/>
          </w:tcPr>
          <w:p w14:paraId="5033F338" w14:textId="77777777" w:rsidR="00E53718" w:rsidRDefault="00E53718" w:rsidP="00C71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Levene's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Test for Equality of Variances</w:t>
            </w:r>
          </w:p>
        </w:tc>
        <w:tc>
          <w:tcPr>
            <w:tcW w:w="6520" w:type="dxa"/>
            <w:gridSpan w:val="7"/>
            <w:vAlign w:val="center"/>
          </w:tcPr>
          <w:p w14:paraId="740685C8" w14:textId="77777777" w:rsidR="00E53718" w:rsidRDefault="00E53718" w:rsidP="00E53718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t-test for Equality of Means</w:t>
            </w:r>
          </w:p>
        </w:tc>
      </w:tr>
      <w:tr w:rsidR="004A59B2" w14:paraId="4B763C51" w14:textId="77777777" w:rsidTr="004A59B2">
        <w:trPr>
          <w:trHeight w:val="240"/>
        </w:trPr>
        <w:tc>
          <w:tcPr>
            <w:tcW w:w="1587" w:type="dxa"/>
            <w:vMerge w:val="restart"/>
            <w:vAlign w:val="center"/>
          </w:tcPr>
          <w:p w14:paraId="7A8B210C" w14:textId="77777777" w:rsidR="00E53718" w:rsidRDefault="00E53718" w:rsidP="00C71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B-axis groups</w:t>
            </w:r>
          </w:p>
        </w:tc>
        <w:tc>
          <w:tcPr>
            <w:tcW w:w="602" w:type="dxa"/>
            <w:vMerge w:val="restart"/>
            <w:vAlign w:val="center"/>
          </w:tcPr>
          <w:p w14:paraId="467FCEE2" w14:textId="77777777" w:rsidR="00E53718" w:rsidRDefault="00E53718" w:rsidP="00C71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697" w:type="dxa"/>
            <w:vMerge w:val="restart"/>
            <w:vAlign w:val="center"/>
          </w:tcPr>
          <w:p w14:paraId="303081F4" w14:textId="77777777" w:rsidR="00E53718" w:rsidRDefault="00E53718" w:rsidP="00C71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985" w:type="dxa"/>
            <w:vMerge w:val="restart"/>
            <w:vAlign w:val="center"/>
          </w:tcPr>
          <w:p w14:paraId="4FF63CEA" w14:textId="77777777" w:rsidR="00E53718" w:rsidRDefault="00E53718" w:rsidP="00C71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806" w:type="dxa"/>
            <w:vMerge w:val="restart"/>
            <w:vAlign w:val="center"/>
          </w:tcPr>
          <w:p w14:paraId="348BBD97" w14:textId="77777777" w:rsidR="00E53718" w:rsidRDefault="00E53718" w:rsidP="00C71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 Mean</w:t>
            </w:r>
          </w:p>
        </w:tc>
        <w:tc>
          <w:tcPr>
            <w:tcW w:w="987" w:type="dxa"/>
            <w:vMerge w:val="restart"/>
          </w:tcPr>
          <w:p w14:paraId="6FF528DD" w14:textId="77777777" w:rsidR="00E53718" w:rsidRDefault="00E53718" w:rsidP="00E53718"/>
        </w:tc>
        <w:tc>
          <w:tcPr>
            <w:tcW w:w="823" w:type="dxa"/>
            <w:vMerge w:val="restart"/>
            <w:vAlign w:val="center"/>
          </w:tcPr>
          <w:p w14:paraId="2B2D8C6A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vMerge w:val="restart"/>
            <w:vAlign w:val="center"/>
          </w:tcPr>
          <w:p w14:paraId="0D70882A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850" w:type="dxa"/>
            <w:vMerge w:val="restart"/>
            <w:vAlign w:val="center"/>
          </w:tcPr>
          <w:p w14:paraId="31247BF1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993" w:type="dxa"/>
            <w:vMerge w:val="restart"/>
            <w:vAlign w:val="center"/>
          </w:tcPr>
          <w:p w14:paraId="5FB3875E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850" w:type="dxa"/>
            <w:vMerge w:val="restart"/>
            <w:vAlign w:val="center"/>
          </w:tcPr>
          <w:p w14:paraId="055D118B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134" w:type="dxa"/>
            <w:vMerge w:val="restart"/>
            <w:vAlign w:val="center"/>
          </w:tcPr>
          <w:p w14:paraId="5E76C6A7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Difference</w:t>
            </w:r>
          </w:p>
        </w:tc>
        <w:tc>
          <w:tcPr>
            <w:tcW w:w="1134" w:type="dxa"/>
            <w:vMerge w:val="restart"/>
            <w:vAlign w:val="center"/>
          </w:tcPr>
          <w:p w14:paraId="0DAFE79D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 Difference</w:t>
            </w:r>
          </w:p>
        </w:tc>
        <w:tc>
          <w:tcPr>
            <w:tcW w:w="1559" w:type="dxa"/>
            <w:gridSpan w:val="2"/>
            <w:vAlign w:val="bottom"/>
          </w:tcPr>
          <w:p w14:paraId="30551793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95% Confidence Interval of the Difference</w:t>
            </w:r>
          </w:p>
        </w:tc>
      </w:tr>
      <w:tr w:rsidR="004A59B2" w14:paraId="74F4230F" w14:textId="77777777" w:rsidTr="004A59B2">
        <w:trPr>
          <w:trHeight w:val="165"/>
        </w:trPr>
        <w:tc>
          <w:tcPr>
            <w:tcW w:w="1587" w:type="dxa"/>
            <w:vMerge/>
          </w:tcPr>
          <w:p w14:paraId="11F4C812" w14:textId="77777777" w:rsidR="00E53718" w:rsidRDefault="00E53718" w:rsidP="00E53718"/>
        </w:tc>
        <w:tc>
          <w:tcPr>
            <w:tcW w:w="602" w:type="dxa"/>
            <w:vMerge/>
          </w:tcPr>
          <w:p w14:paraId="76AC0971" w14:textId="77777777" w:rsidR="00E53718" w:rsidRDefault="00E53718" w:rsidP="00E53718"/>
        </w:tc>
        <w:tc>
          <w:tcPr>
            <w:tcW w:w="697" w:type="dxa"/>
            <w:vMerge/>
          </w:tcPr>
          <w:p w14:paraId="40F32904" w14:textId="77777777" w:rsidR="00E53718" w:rsidRDefault="00E53718" w:rsidP="00E53718"/>
        </w:tc>
        <w:tc>
          <w:tcPr>
            <w:tcW w:w="985" w:type="dxa"/>
            <w:vMerge/>
          </w:tcPr>
          <w:p w14:paraId="4B7946C2" w14:textId="77777777" w:rsidR="00E53718" w:rsidRDefault="00E53718" w:rsidP="00E53718"/>
        </w:tc>
        <w:tc>
          <w:tcPr>
            <w:tcW w:w="806" w:type="dxa"/>
            <w:vMerge/>
          </w:tcPr>
          <w:p w14:paraId="069C652F" w14:textId="77777777" w:rsidR="00E53718" w:rsidRDefault="00E53718" w:rsidP="00E53718"/>
        </w:tc>
        <w:tc>
          <w:tcPr>
            <w:tcW w:w="987" w:type="dxa"/>
            <w:vMerge/>
          </w:tcPr>
          <w:p w14:paraId="38E27459" w14:textId="77777777" w:rsidR="00E53718" w:rsidRDefault="00E53718" w:rsidP="00E53718"/>
        </w:tc>
        <w:tc>
          <w:tcPr>
            <w:tcW w:w="823" w:type="dxa"/>
            <w:vMerge/>
            <w:vAlign w:val="center"/>
          </w:tcPr>
          <w:p w14:paraId="62963D9E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38C6B496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3A0A9E55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14:paraId="4468F36D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094F808E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4A0386E6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045B120E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bottom"/>
          </w:tcPr>
          <w:p w14:paraId="34D0572A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Lower</w:t>
            </w:r>
          </w:p>
        </w:tc>
        <w:tc>
          <w:tcPr>
            <w:tcW w:w="708" w:type="dxa"/>
            <w:vAlign w:val="bottom"/>
          </w:tcPr>
          <w:p w14:paraId="37ACA2F3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Upper</w:t>
            </w:r>
          </w:p>
        </w:tc>
      </w:tr>
      <w:tr w:rsidR="004A59B2" w14:paraId="24AA7E66" w14:textId="77777777" w:rsidTr="004A59B2">
        <w:tc>
          <w:tcPr>
            <w:tcW w:w="1587" w:type="dxa"/>
          </w:tcPr>
          <w:p w14:paraId="54F1EE09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1. Cobbles on the se side of the Luangwa. Counts 10 &amp;31.</w:t>
            </w:r>
          </w:p>
        </w:tc>
        <w:tc>
          <w:tcPr>
            <w:tcW w:w="602" w:type="dxa"/>
            <w:vAlign w:val="center"/>
          </w:tcPr>
          <w:p w14:paraId="6045A536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697" w:type="dxa"/>
            <w:vAlign w:val="center"/>
          </w:tcPr>
          <w:p w14:paraId="6ADFEF91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3.172</w:t>
            </w:r>
          </w:p>
        </w:tc>
        <w:tc>
          <w:tcPr>
            <w:tcW w:w="985" w:type="dxa"/>
            <w:vAlign w:val="center"/>
          </w:tcPr>
          <w:p w14:paraId="2BF67D8C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1.2554</w:t>
            </w:r>
          </w:p>
        </w:tc>
        <w:tc>
          <w:tcPr>
            <w:tcW w:w="806" w:type="dxa"/>
            <w:vAlign w:val="center"/>
          </w:tcPr>
          <w:p w14:paraId="2A3B1EAE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.0888</w:t>
            </w:r>
          </w:p>
        </w:tc>
        <w:tc>
          <w:tcPr>
            <w:tcW w:w="987" w:type="dxa"/>
          </w:tcPr>
          <w:p w14:paraId="3914C33E" w14:textId="77777777" w:rsidR="00E53718" w:rsidRPr="00AC1486" w:rsidRDefault="00E53718" w:rsidP="00E53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6C92E6AE" w14:textId="77777777" w:rsidR="00E53718" w:rsidRPr="00AC1486" w:rsidRDefault="00E53718" w:rsidP="00E53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148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Equal variances assumed</w:t>
            </w:r>
          </w:p>
        </w:tc>
        <w:tc>
          <w:tcPr>
            <w:tcW w:w="823" w:type="dxa"/>
            <w:vMerge w:val="restart"/>
            <w:vAlign w:val="center"/>
          </w:tcPr>
          <w:p w14:paraId="5AA89426" w14:textId="77777777" w:rsidR="00E53718" w:rsidRPr="00AC1486" w:rsidRDefault="00E53718" w:rsidP="00E53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148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.731</w:t>
            </w:r>
          </w:p>
          <w:p w14:paraId="10486839" w14:textId="77777777" w:rsidR="00E53718" w:rsidRPr="00AC1486" w:rsidRDefault="00E53718" w:rsidP="00E53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148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14:paraId="44D31432" w14:textId="77777777" w:rsidR="00E53718" w:rsidRPr="00AC1486" w:rsidRDefault="00E53718" w:rsidP="00E53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148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.393</w:t>
            </w:r>
          </w:p>
          <w:p w14:paraId="70BA928F" w14:textId="77777777" w:rsidR="00E53718" w:rsidRPr="00AC1486" w:rsidRDefault="00E53718" w:rsidP="00E53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148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0957455" w14:textId="77777777" w:rsidR="00E53718" w:rsidRPr="00AC1486" w:rsidRDefault="00E53718" w:rsidP="00E53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148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-1.043</w:t>
            </w:r>
          </w:p>
        </w:tc>
        <w:tc>
          <w:tcPr>
            <w:tcW w:w="993" w:type="dxa"/>
            <w:vAlign w:val="center"/>
          </w:tcPr>
          <w:p w14:paraId="409CA870" w14:textId="77777777" w:rsidR="00E53718" w:rsidRPr="00AC1486" w:rsidRDefault="00E53718" w:rsidP="00E53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148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850" w:type="dxa"/>
            <w:vAlign w:val="center"/>
          </w:tcPr>
          <w:p w14:paraId="54F69612" w14:textId="77777777" w:rsidR="00E53718" w:rsidRPr="00AC1486" w:rsidRDefault="00E53718" w:rsidP="00E53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148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.297</w:t>
            </w:r>
          </w:p>
        </w:tc>
        <w:tc>
          <w:tcPr>
            <w:tcW w:w="1134" w:type="dxa"/>
            <w:vAlign w:val="center"/>
          </w:tcPr>
          <w:p w14:paraId="12E81206" w14:textId="77777777" w:rsidR="00E53718" w:rsidRPr="00AC1486" w:rsidRDefault="00E53718" w:rsidP="00E53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148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-.1055</w:t>
            </w:r>
          </w:p>
        </w:tc>
        <w:tc>
          <w:tcPr>
            <w:tcW w:w="1134" w:type="dxa"/>
            <w:vAlign w:val="center"/>
          </w:tcPr>
          <w:p w14:paraId="6C082FB7" w14:textId="77777777" w:rsidR="00E53718" w:rsidRPr="00AC1486" w:rsidRDefault="00E53718" w:rsidP="00E53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148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.1012</w:t>
            </w:r>
          </w:p>
        </w:tc>
        <w:tc>
          <w:tcPr>
            <w:tcW w:w="851" w:type="dxa"/>
            <w:vAlign w:val="center"/>
          </w:tcPr>
          <w:p w14:paraId="111B80E3" w14:textId="77777777" w:rsidR="00E53718" w:rsidRPr="00AC1486" w:rsidRDefault="00E53718" w:rsidP="00E53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148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-.3041</w:t>
            </w:r>
          </w:p>
        </w:tc>
        <w:tc>
          <w:tcPr>
            <w:tcW w:w="708" w:type="dxa"/>
            <w:vAlign w:val="center"/>
          </w:tcPr>
          <w:p w14:paraId="672C2C40" w14:textId="77777777" w:rsidR="00E53718" w:rsidRPr="00AC1486" w:rsidRDefault="00E53718" w:rsidP="00E53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148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.0931</w:t>
            </w:r>
          </w:p>
        </w:tc>
      </w:tr>
      <w:tr w:rsidR="004A59B2" w14:paraId="6AF7CF2E" w14:textId="77777777" w:rsidTr="004A59B2">
        <w:tc>
          <w:tcPr>
            <w:tcW w:w="1587" w:type="dxa"/>
          </w:tcPr>
          <w:p w14:paraId="3BBFDF27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2.Conglomerates on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side of the Luangwa. Counts 28,21,22,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12,&amp;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23.</w:t>
            </w:r>
          </w:p>
        </w:tc>
        <w:tc>
          <w:tcPr>
            <w:tcW w:w="602" w:type="dxa"/>
            <w:vAlign w:val="center"/>
          </w:tcPr>
          <w:p w14:paraId="4AE0BBAD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697" w:type="dxa"/>
            <w:vAlign w:val="center"/>
          </w:tcPr>
          <w:p w14:paraId="2A8CB3E4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3.277</w:t>
            </w:r>
          </w:p>
        </w:tc>
        <w:tc>
          <w:tcPr>
            <w:tcW w:w="985" w:type="dxa"/>
            <w:vAlign w:val="center"/>
          </w:tcPr>
          <w:p w14:paraId="72DDF5B6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1.1900</w:t>
            </w:r>
          </w:p>
        </w:tc>
        <w:tc>
          <w:tcPr>
            <w:tcW w:w="806" w:type="dxa"/>
            <w:vAlign w:val="center"/>
          </w:tcPr>
          <w:p w14:paraId="482836AF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.0532</w:t>
            </w:r>
          </w:p>
        </w:tc>
        <w:tc>
          <w:tcPr>
            <w:tcW w:w="987" w:type="dxa"/>
          </w:tcPr>
          <w:p w14:paraId="49C6C33F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693D2266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Equal variances not assumed</w:t>
            </w:r>
          </w:p>
        </w:tc>
        <w:tc>
          <w:tcPr>
            <w:tcW w:w="823" w:type="dxa"/>
            <w:vMerge/>
          </w:tcPr>
          <w:p w14:paraId="695D8D13" w14:textId="77777777" w:rsidR="00E53718" w:rsidRDefault="00E53718" w:rsidP="00E53718"/>
        </w:tc>
        <w:tc>
          <w:tcPr>
            <w:tcW w:w="709" w:type="dxa"/>
            <w:vMerge/>
          </w:tcPr>
          <w:p w14:paraId="44FA12EE" w14:textId="77777777" w:rsidR="00E53718" w:rsidRDefault="00E53718" w:rsidP="00E53718"/>
        </w:tc>
        <w:tc>
          <w:tcPr>
            <w:tcW w:w="850" w:type="dxa"/>
            <w:vAlign w:val="center"/>
          </w:tcPr>
          <w:p w14:paraId="48B5060F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-1.019</w:t>
            </w:r>
          </w:p>
        </w:tc>
        <w:tc>
          <w:tcPr>
            <w:tcW w:w="993" w:type="dxa"/>
            <w:vAlign w:val="center"/>
          </w:tcPr>
          <w:p w14:paraId="63B63FDE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349.756</w:t>
            </w:r>
          </w:p>
        </w:tc>
        <w:tc>
          <w:tcPr>
            <w:tcW w:w="850" w:type="dxa"/>
            <w:vAlign w:val="center"/>
          </w:tcPr>
          <w:p w14:paraId="61BD205B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.309</w:t>
            </w:r>
          </w:p>
        </w:tc>
        <w:tc>
          <w:tcPr>
            <w:tcW w:w="1134" w:type="dxa"/>
            <w:vAlign w:val="center"/>
          </w:tcPr>
          <w:p w14:paraId="2F8F34CD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-.1055</w:t>
            </w:r>
          </w:p>
        </w:tc>
        <w:tc>
          <w:tcPr>
            <w:tcW w:w="1134" w:type="dxa"/>
            <w:vAlign w:val="center"/>
          </w:tcPr>
          <w:p w14:paraId="23E96BF9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.1035</w:t>
            </w:r>
          </w:p>
        </w:tc>
        <w:tc>
          <w:tcPr>
            <w:tcW w:w="851" w:type="dxa"/>
            <w:vAlign w:val="center"/>
          </w:tcPr>
          <w:p w14:paraId="4CDFFE95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-.3091</w:t>
            </w:r>
          </w:p>
        </w:tc>
        <w:tc>
          <w:tcPr>
            <w:tcW w:w="708" w:type="dxa"/>
            <w:vAlign w:val="center"/>
          </w:tcPr>
          <w:p w14:paraId="48366CC6" w14:textId="77777777" w:rsidR="00E53718" w:rsidRDefault="00E53718" w:rsidP="00E53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.0981</w:t>
            </w:r>
          </w:p>
        </w:tc>
      </w:tr>
    </w:tbl>
    <w:p w14:paraId="3FD3FD17" w14:textId="1F9F485E" w:rsidR="000A58E6" w:rsidRDefault="000A58E6" w:rsidP="00E1225F">
      <w:pPr>
        <w:jc w:val="both"/>
      </w:pPr>
    </w:p>
    <w:p w14:paraId="3CA80FD2" w14:textId="1673C4AE" w:rsidR="005E2579" w:rsidRDefault="005E2579" w:rsidP="00E1225F">
      <w:pPr>
        <w:jc w:val="both"/>
      </w:pPr>
    </w:p>
    <w:p w14:paraId="724D156F" w14:textId="123C3571" w:rsidR="005E2579" w:rsidRDefault="005E2579" w:rsidP="00E1225F">
      <w:pPr>
        <w:jc w:val="both"/>
      </w:pPr>
    </w:p>
    <w:p w14:paraId="2ADAFC1B" w14:textId="3BFF0A58" w:rsidR="005E2579" w:rsidRDefault="00252185" w:rsidP="00E1225F">
      <w:pPr>
        <w:jc w:val="both"/>
      </w:pPr>
      <w:r>
        <w:t xml:space="preserve">Table 3b. </w:t>
      </w:r>
      <w:r w:rsidR="005E2579" w:rsidRPr="005E2579">
        <w:t xml:space="preserve">Paired t-tests of b-axis cobble size measurements (A) between two groups on the north-western bank of the Luangwa River, one distant (behind </w:t>
      </w:r>
      <w:proofErr w:type="spellStart"/>
      <w:r w:rsidR="005E2579" w:rsidRPr="005E2579">
        <w:t>Chipembele</w:t>
      </w:r>
      <w:proofErr w:type="spellEnd"/>
      <w:r w:rsidR="005E2579" w:rsidRPr="005E2579">
        <w:t xml:space="preserve"> Ridge), and one proximal (near the Luangwa) showing a significant difference in the sizes of the clasts further away from the Luangwa; B compares cobble size on the south-east bank of the Luangwa River at the base of the </w:t>
      </w:r>
      <w:proofErr w:type="spellStart"/>
      <w:r w:rsidR="005E2579" w:rsidRPr="005E2579">
        <w:t>Nchindeni</w:t>
      </w:r>
      <w:proofErr w:type="spellEnd"/>
      <w:r w:rsidR="005E2579" w:rsidRPr="005E2579">
        <w:t xml:space="preserve"> Hills, with the cobbles on the north-west bank and shows no significant difference in size either side of the Luangwa River.</w:t>
      </w:r>
    </w:p>
    <w:sectPr w:rsidR="005E2579" w:rsidSect="009505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CC"/>
    <w:rsid w:val="000A58E6"/>
    <w:rsid w:val="00252185"/>
    <w:rsid w:val="0037173F"/>
    <w:rsid w:val="004A59B2"/>
    <w:rsid w:val="005575A9"/>
    <w:rsid w:val="005E2579"/>
    <w:rsid w:val="00763AAB"/>
    <w:rsid w:val="00902FB0"/>
    <w:rsid w:val="009505CC"/>
    <w:rsid w:val="00A53641"/>
    <w:rsid w:val="00E1225F"/>
    <w:rsid w:val="00E53718"/>
    <w:rsid w:val="00E958C6"/>
    <w:rsid w:val="00F5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E09D"/>
  <w15:docId w15:val="{02977526-FAE1-4BF5-B79F-FB1AAB1F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Cat</dc:creator>
  <cp:lastModifiedBy>Barham, Larry</cp:lastModifiedBy>
  <cp:revision>3</cp:revision>
  <dcterms:created xsi:type="dcterms:W3CDTF">2021-07-09T13:45:00Z</dcterms:created>
  <dcterms:modified xsi:type="dcterms:W3CDTF">2021-07-10T11:04:00Z</dcterms:modified>
</cp:coreProperties>
</file>