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6B505" w14:textId="7E4D194E" w:rsidR="002D2DC5" w:rsidRPr="0018660B" w:rsidRDefault="001B04CC" w:rsidP="0018660B">
      <w:pPr>
        <w:pStyle w:val="Heading2"/>
        <w:spacing w:line="360" w:lineRule="auto"/>
        <w:rPr>
          <w:rFonts w:ascii="Times New Roman" w:hAnsi="Times New Roman" w:cs="Times New Roman"/>
          <w:b/>
          <w:color w:val="auto"/>
          <w:sz w:val="24"/>
          <w:szCs w:val="24"/>
        </w:rPr>
      </w:pPr>
      <w:r w:rsidRPr="0018660B">
        <w:rPr>
          <w:rFonts w:ascii="Times New Roman" w:hAnsi="Times New Roman" w:cs="Times New Roman"/>
          <w:b/>
          <w:color w:val="auto"/>
          <w:sz w:val="24"/>
          <w:szCs w:val="24"/>
        </w:rPr>
        <w:t>Facilitating Perinatal Access to Resources and Support (PeARS):</w:t>
      </w:r>
      <w:r w:rsidR="00296F5D" w:rsidRPr="0018660B">
        <w:rPr>
          <w:rFonts w:ascii="Times New Roman" w:hAnsi="Times New Roman" w:cs="Times New Roman"/>
          <w:b/>
          <w:color w:val="auto"/>
          <w:sz w:val="24"/>
          <w:szCs w:val="24"/>
        </w:rPr>
        <w:t xml:space="preserve"> a feasibility study with external pilot</w:t>
      </w:r>
      <w:r w:rsidRPr="0018660B">
        <w:rPr>
          <w:rFonts w:ascii="Times New Roman" w:hAnsi="Times New Roman" w:cs="Times New Roman"/>
          <w:b/>
          <w:color w:val="auto"/>
          <w:sz w:val="24"/>
          <w:szCs w:val="24"/>
        </w:rPr>
        <w:t xml:space="preserve"> of a novel intervention</w:t>
      </w:r>
      <w:r w:rsidR="00F907CC" w:rsidRPr="0018660B">
        <w:rPr>
          <w:rFonts w:ascii="Times New Roman" w:hAnsi="Times New Roman" w:cs="Times New Roman"/>
          <w:b/>
          <w:color w:val="auto"/>
          <w:sz w:val="24"/>
          <w:szCs w:val="24"/>
        </w:rPr>
        <w:t xml:space="preserve"> </w:t>
      </w:r>
    </w:p>
    <w:p w14:paraId="018B5F88" w14:textId="77777777" w:rsidR="002D2DC5" w:rsidRPr="002D6DE8" w:rsidRDefault="002D2DC5" w:rsidP="002D2DC5">
      <w:pPr>
        <w:spacing w:line="480" w:lineRule="auto"/>
        <w:jc w:val="both"/>
        <w:rPr>
          <w:rFonts w:ascii="Times New Roman" w:hAnsi="Times New Roman" w:cs="Times New Roman"/>
          <w:sz w:val="24"/>
          <w:szCs w:val="24"/>
        </w:rPr>
      </w:pPr>
    </w:p>
    <w:p w14:paraId="5ADC884C" w14:textId="6F67065F" w:rsidR="009E37A0" w:rsidRPr="00D735C2" w:rsidRDefault="009E37A0" w:rsidP="002D2DC5">
      <w:pPr>
        <w:spacing w:line="480" w:lineRule="auto"/>
        <w:jc w:val="both"/>
        <w:rPr>
          <w:rFonts w:ascii="Times New Roman" w:hAnsi="Times New Roman" w:cs="Times New Roman"/>
          <w:b/>
          <w:sz w:val="24"/>
          <w:szCs w:val="24"/>
        </w:rPr>
      </w:pPr>
      <w:r w:rsidRPr="00D735C2">
        <w:rPr>
          <w:rFonts w:ascii="Times New Roman" w:hAnsi="Times New Roman" w:cs="Times New Roman"/>
          <w:b/>
          <w:sz w:val="24"/>
          <w:szCs w:val="24"/>
        </w:rPr>
        <w:t>Professor Pauline Slade (corresponding author)</w:t>
      </w:r>
    </w:p>
    <w:p w14:paraId="5965A5AC" w14:textId="3B980383" w:rsidR="007C3BA1" w:rsidRPr="00C6621D" w:rsidRDefault="009E37A0" w:rsidP="002D2DC5">
      <w:pPr>
        <w:spacing w:line="480" w:lineRule="auto"/>
        <w:jc w:val="both"/>
        <w:rPr>
          <w:rFonts w:ascii="Times New Roman" w:hAnsi="Times New Roman" w:cs="Times New Roman"/>
          <w:sz w:val="24"/>
          <w:szCs w:val="24"/>
        </w:rPr>
      </w:pPr>
      <w:r w:rsidRPr="00C6621D">
        <w:rPr>
          <w:rFonts w:ascii="Times New Roman" w:hAnsi="Times New Roman" w:cs="Times New Roman"/>
          <w:sz w:val="24"/>
          <w:szCs w:val="24"/>
        </w:rPr>
        <w:t xml:space="preserve">Professor of Clinical Psychology/ Consultant Clinical Psychologist, Institute of </w:t>
      </w:r>
      <w:r w:rsidR="00B638FD" w:rsidRPr="00C6621D">
        <w:rPr>
          <w:rFonts w:ascii="Times New Roman" w:hAnsi="Times New Roman" w:cs="Times New Roman"/>
          <w:sz w:val="24"/>
          <w:szCs w:val="24"/>
        </w:rPr>
        <w:t xml:space="preserve">Population </w:t>
      </w:r>
      <w:r w:rsidRPr="00C6621D">
        <w:rPr>
          <w:rFonts w:ascii="Times New Roman" w:hAnsi="Times New Roman" w:cs="Times New Roman"/>
          <w:sz w:val="24"/>
          <w:szCs w:val="24"/>
        </w:rPr>
        <w:t xml:space="preserve">Health, Ground Floor Whelan Building, Brownlow Hill, University of Liverpool, Liverpool L69 3GB. Email: </w:t>
      </w:r>
      <w:hyperlink r:id="rId8" w:history="1">
        <w:r w:rsidRPr="00C6621D">
          <w:rPr>
            <w:rStyle w:val="Hyperlink"/>
            <w:rFonts w:ascii="Times New Roman" w:hAnsi="Times New Roman" w:cs="Times New Roman"/>
            <w:sz w:val="24"/>
            <w:szCs w:val="24"/>
          </w:rPr>
          <w:t>pauline.slade@liverpool.ac.uk</w:t>
        </w:r>
      </w:hyperlink>
      <w:r w:rsidRPr="002D6DE8">
        <w:rPr>
          <w:rFonts w:ascii="Times New Roman" w:hAnsi="Times New Roman" w:cs="Times New Roman"/>
          <w:sz w:val="24"/>
          <w:szCs w:val="24"/>
        </w:rPr>
        <w:t xml:space="preserve"> </w:t>
      </w:r>
      <w:r w:rsidR="007C3BA1" w:rsidRPr="00C6621D">
        <w:rPr>
          <w:rFonts w:ascii="Times New Roman" w:hAnsi="Times New Roman" w:cs="Times New Roman"/>
          <w:sz w:val="24"/>
          <w:szCs w:val="24"/>
        </w:rPr>
        <w:t>Tel: 0151 79 4548</w:t>
      </w:r>
    </w:p>
    <w:p w14:paraId="2B91A987" w14:textId="77777777" w:rsidR="007C3BA1" w:rsidRPr="00D735C2" w:rsidRDefault="007C3BA1" w:rsidP="002D2DC5">
      <w:pPr>
        <w:spacing w:line="480" w:lineRule="auto"/>
        <w:jc w:val="both"/>
        <w:rPr>
          <w:rFonts w:ascii="Times New Roman" w:hAnsi="Times New Roman" w:cs="Times New Roman"/>
          <w:b/>
          <w:sz w:val="24"/>
          <w:szCs w:val="24"/>
        </w:rPr>
      </w:pPr>
      <w:r w:rsidRPr="00D735C2">
        <w:rPr>
          <w:rFonts w:ascii="Times New Roman" w:hAnsi="Times New Roman" w:cs="Times New Roman"/>
          <w:b/>
          <w:sz w:val="24"/>
          <w:szCs w:val="24"/>
        </w:rPr>
        <w:t>Dr Melanie Dembinsky</w:t>
      </w:r>
    </w:p>
    <w:p w14:paraId="0E21650E" w14:textId="5F1E25A0" w:rsidR="002D2DC5" w:rsidRPr="00C6621D" w:rsidRDefault="007C3BA1" w:rsidP="002D2DC5">
      <w:pPr>
        <w:spacing w:line="480" w:lineRule="auto"/>
        <w:jc w:val="both"/>
        <w:rPr>
          <w:rFonts w:ascii="Times New Roman" w:hAnsi="Times New Roman" w:cs="Times New Roman"/>
          <w:sz w:val="24"/>
          <w:szCs w:val="24"/>
        </w:rPr>
      </w:pPr>
      <w:r w:rsidRPr="00C6621D">
        <w:rPr>
          <w:rFonts w:ascii="Times New Roman" w:hAnsi="Times New Roman" w:cs="Times New Roman"/>
          <w:sz w:val="24"/>
          <w:szCs w:val="24"/>
        </w:rPr>
        <w:t xml:space="preserve">Research fellow, Health Sciences Stirling, University of Stirling, Stirling FK9 4LA. </w:t>
      </w:r>
    </w:p>
    <w:p w14:paraId="322E88BA" w14:textId="77777777" w:rsidR="00325362" w:rsidRPr="00D735C2" w:rsidRDefault="00325362" w:rsidP="002D2DC5">
      <w:pPr>
        <w:spacing w:line="480" w:lineRule="auto"/>
        <w:jc w:val="both"/>
        <w:rPr>
          <w:rFonts w:ascii="Times New Roman" w:hAnsi="Times New Roman" w:cs="Times New Roman"/>
          <w:b/>
          <w:sz w:val="24"/>
          <w:szCs w:val="24"/>
        </w:rPr>
      </w:pPr>
      <w:r w:rsidRPr="00D735C2">
        <w:rPr>
          <w:rFonts w:ascii="Times New Roman" w:hAnsi="Times New Roman" w:cs="Times New Roman"/>
          <w:b/>
          <w:sz w:val="24"/>
          <w:szCs w:val="24"/>
        </w:rPr>
        <w:t xml:space="preserve">Dr Katie </w:t>
      </w:r>
      <w:r w:rsidR="002D2DC5" w:rsidRPr="00D735C2">
        <w:rPr>
          <w:rFonts w:ascii="Times New Roman" w:hAnsi="Times New Roman" w:cs="Times New Roman"/>
          <w:b/>
          <w:sz w:val="24"/>
          <w:szCs w:val="24"/>
        </w:rPr>
        <w:t>Bristow</w:t>
      </w:r>
    </w:p>
    <w:p w14:paraId="3E401BB7" w14:textId="108AE06C" w:rsidR="002D2DC5" w:rsidRPr="00B12A7F" w:rsidRDefault="00325362" w:rsidP="00325362">
      <w:pPr>
        <w:spacing w:line="480" w:lineRule="auto"/>
        <w:jc w:val="both"/>
        <w:rPr>
          <w:rFonts w:ascii="Times New Roman" w:hAnsi="Times New Roman" w:cs="Times New Roman"/>
          <w:sz w:val="24"/>
          <w:szCs w:val="24"/>
        </w:rPr>
      </w:pPr>
      <w:r w:rsidRPr="00C6621D">
        <w:rPr>
          <w:rFonts w:ascii="Times New Roman" w:hAnsi="Times New Roman" w:cs="Times New Roman"/>
          <w:sz w:val="24"/>
          <w:szCs w:val="24"/>
        </w:rPr>
        <w:t xml:space="preserve">Research fellow, NIHR CLAHRC North West Coast. Institute of Psychology, Health and </w:t>
      </w:r>
      <w:r w:rsidRPr="00B12A7F">
        <w:rPr>
          <w:rFonts w:ascii="Times New Roman" w:hAnsi="Times New Roman" w:cs="Times New Roman"/>
          <w:sz w:val="24"/>
          <w:szCs w:val="24"/>
        </w:rPr>
        <w:t xml:space="preserve">Society. Department of Health Services Research. University of Liverpool, Waterhouse Building, Brownlow street, Liverpool, L69 3GL. </w:t>
      </w:r>
    </w:p>
    <w:p w14:paraId="226B1B3E" w14:textId="165A9D39" w:rsidR="002D2DC5" w:rsidRPr="00D735C2" w:rsidRDefault="00B12A7F" w:rsidP="002D2DC5">
      <w:pPr>
        <w:spacing w:line="480" w:lineRule="auto"/>
        <w:jc w:val="both"/>
        <w:rPr>
          <w:rFonts w:ascii="Times New Roman" w:hAnsi="Times New Roman" w:cs="Times New Roman"/>
          <w:sz w:val="24"/>
          <w:szCs w:val="24"/>
        </w:rPr>
      </w:pPr>
      <w:r w:rsidRPr="00D735C2">
        <w:rPr>
          <w:rFonts w:ascii="Times New Roman" w:hAnsi="Times New Roman" w:cs="Times New Roman"/>
          <w:b/>
          <w:sz w:val="24"/>
          <w:szCs w:val="24"/>
        </w:rPr>
        <w:t xml:space="preserve">Ms Kim </w:t>
      </w:r>
      <w:r w:rsidR="002D2DC5" w:rsidRPr="00D735C2">
        <w:rPr>
          <w:rFonts w:ascii="Times New Roman" w:hAnsi="Times New Roman" w:cs="Times New Roman"/>
          <w:b/>
          <w:sz w:val="24"/>
          <w:szCs w:val="24"/>
        </w:rPr>
        <w:t>Garthwaite</w:t>
      </w:r>
      <w:r w:rsidR="002D2DC5" w:rsidRPr="00D735C2">
        <w:rPr>
          <w:rFonts w:ascii="Times New Roman" w:hAnsi="Times New Roman" w:cs="Times New Roman"/>
          <w:sz w:val="24"/>
          <w:szCs w:val="24"/>
        </w:rPr>
        <w:t xml:space="preserve"> </w:t>
      </w:r>
    </w:p>
    <w:p w14:paraId="3AEEA264" w14:textId="3AD042B6" w:rsidR="00B12A7F" w:rsidRPr="00D735C2" w:rsidRDefault="00B12A7F" w:rsidP="002D2DC5">
      <w:pPr>
        <w:spacing w:line="480" w:lineRule="auto"/>
        <w:jc w:val="both"/>
        <w:rPr>
          <w:rFonts w:ascii="Times New Roman" w:hAnsi="Times New Roman" w:cs="Times New Roman"/>
          <w:sz w:val="24"/>
          <w:szCs w:val="24"/>
        </w:rPr>
      </w:pPr>
      <w:r w:rsidRPr="00D735C2">
        <w:rPr>
          <w:rFonts w:ascii="Times New Roman" w:hAnsi="Times New Roman" w:cs="Times New Roman"/>
          <w:sz w:val="24"/>
          <w:szCs w:val="24"/>
        </w:rPr>
        <w:t xml:space="preserve">Early </w:t>
      </w:r>
      <w:r w:rsidR="00BD29A0" w:rsidRPr="00D735C2">
        <w:rPr>
          <w:rFonts w:ascii="Times New Roman" w:hAnsi="Times New Roman" w:cs="Times New Roman"/>
          <w:sz w:val="24"/>
          <w:szCs w:val="24"/>
        </w:rPr>
        <w:t>Years’ Service</w:t>
      </w:r>
      <w:r w:rsidRPr="00D735C2">
        <w:rPr>
          <w:rFonts w:ascii="Times New Roman" w:hAnsi="Times New Roman" w:cs="Times New Roman"/>
          <w:sz w:val="24"/>
          <w:szCs w:val="24"/>
        </w:rPr>
        <w:t xml:space="preserve"> Manager, Liverpool City Council</w:t>
      </w:r>
      <w:r>
        <w:rPr>
          <w:rFonts w:ascii="Times New Roman" w:hAnsi="Times New Roman" w:cs="Times New Roman"/>
          <w:sz w:val="24"/>
          <w:szCs w:val="24"/>
        </w:rPr>
        <w:t>,1 Municipal Buildings, Dale St, Liverpool l2 2DH</w:t>
      </w:r>
      <w:r w:rsidR="008272BB">
        <w:rPr>
          <w:rFonts w:ascii="Times New Roman" w:hAnsi="Times New Roman" w:cs="Times New Roman"/>
          <w:sz w:val="24"/>
          <w:szCs w:val="24"/>
        </w:rPr>
        <w:t xml:space="preserve">. </w:t>
      </w:r>
      <w:r w:rsidR="00D735C2">
        <w:rPr>
          <w:rFonts w:ascii="Times New Roman" w:hAnsi="Times New Roman" w:cs="Times New Roman"/>
          <w:sz w:val="24"/>
          <w:szCs w:val="24"/>
        </w:rPr>
        <w:t xml:space="preserve">  </w:t>
      </w:r>
    </w:p>
    <w:p w14:paraId="41D5127D" w14:textId="237432EE" w:rsidR="00514A7C" w:rsidRPr="00D735C2" w:rsidRDefault="00B12A7F" w:rsidP="002D2DC5">
      <w:pPr>
        <w:spacing w:line="480" w:lineRule="auto"/>
        <w:jc w:val="both"/>
        <w:rPr>
          <w:rFonts w:ascii="Times New Roman" w:hAnsi="Times New Roman" w:cs="Times New Roman"/>
          <w:b/>
          <w:sz w:val="24"/>
          <w:szCs w:val="24"/>
        </w:rPr>
      </w:pPr>
      <w:r w:rsidRPr="00D735C2">
        <w:rPr>
          <w:rFonts w:ascii="Times New Roman" w:hAnsi="Times New Roman" w:cs="Times New Roman"/>
          <w:b/>
          <w:sz w:val="24"/>
          <w:szCs w:val="24"/>
        </w:rPr>
        <w:t xml:space="preserve">Mrs </w:t>
      </w:r>
      <w:r w:rsidR="00BF6B07" w:rsidRPr="00D735C2">
        <w:rPr>
          <w:rFonts w:ascii="Times New Roman" w:hAnsi="Times New Roman" w:cs="Times New Roman"/>
          <w:b/>
          <w:sz w:val="24"/>
          <w:szCs w:val="24"/>
        </w:rPr>
        <w:t xml:space="preserve">Amy Mahdi </w:t>
      </w:r>
      <w:r w:rsidR="00514A7C" w:rsidRPr="00D735C2">
        <w:rPr>
          <w:rFonts w:ascii="Times New Roman" w:hAnsi="Times New Roman" w:cs="Times New Roman"/>
          <w:b/>
          <w:sz w:val="24"/>
          <w:szCs w:val="24"/>
        </w:rPr>
        <w:t xml:space="preserve">  </w:t>
      </w:r>
    </w:p>
    <w:p w14:paraId="02EE0EDD" w14:textId="4EDB5F7F" w:rsidR="00514A7C" w:rsidRPr="00C6621D" w:rsidRDefault="00514A7C" w:rsidP="002D2DC5">
      <w:pPr>
        <w:spacing w:line="480" w:lineRule="auto"/>
        <w:jc w:val="both"/>
        <w:rPr>
          <w:rFonts w:ascii="Times New Roman" w:hAnsi="Times New Roman" w:cs="Times New Roman"/>
          <w:sz w:val="24"/>
          <w:szCs w:val="24"/>
        </w:rPr>
      </w:pPr>
      <w:r w:rsidRPr="00D735C2">
        <w:rPr>
          <w:rFonts w:ascii="Times New Roman" w:hAnsi="Times New Roman" w:cs="Times New Roman"/>
          <w:sz w:val="24"/>
          <w:szCs w:val="24"/>
        </w:rPr>
        <w:t>Research Midwife,</w:t>
      </w:r>
      <w:r w:rsidR="00926957" w:rsidRPr="00D735C2">
        <w:rPr>
          <w:rFonts w:ascii="Times New Roman" w:hAnsi="Times New Roman" w:cs="Times New Roman"/>
          <w:sz w:val="24"/>
          <w:szCs w:val="24"/>
        </w:rPr>
        <w:t xml:space="preserve"> </w:t>
      </w:r>
      <w:r w:rsidRPr="00D735C2">
        <w:rPr>
          <w:rFonts w:ascii="Times New Roman" w:hAnsi="Times New Roman" w:cs="Times New Roman"/>
          <w:sz w:val="24"/>
          <w:szCs w:val="24"/>
        </w:rPr>
        <w:t xml:space="preserve"> Liverpool Women’s Hospital NHS Foundation Trust</w:t>
      </w:r>
      <w:r w:rsidR="00B12A7F">
        <w:rPr>
          <w:rFonts w:ascii="Times New Roman" w:hAnsi="Times New Roman" w:cs="Times New Roman"/>
          <w:sz w:val="24"/>
          <w:szCs w:val="24"/>
        </w:rPr>
        <w:t>, Crown St, Liverpool</w:t>
      </w:r>
      <w:r w:rsidR="00D735C2">
        <w:rPr>
          <w:rFonts w:ascii="Times New Roman" w:hAnsi="Times New Roman" w:cs="Times New Roman"/>
          <w:sz w:val="24"/>
          <w:szCs w:val="24"/>
        </w:rPr>
        <w:t xml:space="preserve"> L8 7SS </w:t>
      </w:r>
    </w:p>
    <w:p w14:paraId="7C5B12DD" w14:textId="6EE24047" w:rsidR="00D22143" w:rsidRPr="00D735C2" w:rsidRDefault="00B12A7F" w:rsidP="002D2DC5">
      <w:pPr>
        <w:spacing w:line="480" w:lineRule="auto"/>
        <w:jc w:val="both"/>
        <w:rPr>
          <w:rFonts w:ascii="Times New Roman" w:hAnsi="Times New Roman" w:cs="Times New Roman"/>
          <w:b/>
          <w:sz w:val="24"/>
          <w:szCs w:val="24"/>
        </w:rPr>
      </w:pPr>
      <w:r w:rsidRPr="00D735C2">
        <w:rPr>
          <w:rFonts w:ascii="Times New Roman" w:hAnsi="Times New Roman" w:cs="Times New Roman"/>
          <w:b/>
          <w:sz w:val="24"/>
          <w:szCs w:val="24"/>
        </w:rPr>
        <w:t xml:space="preserve">Ms </w:t>
      </w:r>
      <w:r w:rsidR="00D22143" w:rsidRPr="00D735C2">
        <w:rPr>
          <w:rFonts w:ascii="Times New Roman" w:hAnsi="Times New Roman" w:cs="Times New Roman"/>
          <w:b/>
          <w:sz w:val="24"/>
          <w:szCs w:val="24"/>
        </w:rPr>
        <w:t>Annette James</w:t>
      </w:r>
      <w:r w:rsidR="00325362" w:rsidRPr="00D735C2">
        <w:rPr>
          <w:rFonts w:ascii="Times New Roman" w:hAnsi="Times New Roman" w:cs="Times New Roman"/>
          <w:b/>
          <w:sz w:val="24"/>
          <w:szCs w:val="24"/>
        </w:rPr>
        <w:t xml:space="preserve"> </w:t>
      </w:r>
    </w:p>
    <w:p w14:paraId="1FB84566" w14:textId="50EB6C05" w:rsidR="00D22143" w:rsidRPr="00C6621D" w:rsidRDefault="00325362" w:rsidP="002D2DC5">
      <w:pPr>
        <w:spacing w:line="480" w:lineRule="auto"/>
        <w:jc w:val="both"/>
        <w:rPr>
          <w:rFonts w:ascii="Times New Roman" w:hAnsi="Times New Roman" w:cs="Times New Roman"/>
          <w:sz w:val="24"/>
          <w:szCs w:val="24"/>
        </w:rPr>
      </w:pPr>
      <w:r w:rsidRPr="00C6621D">
        <w:rPr>
          <w:rFonts w:ascii="Times New Roman" w:hAnsi="Times New Roman" w:cs="Times New Roman"/>
          <w:sz w:val="24"/>
          <w:szCs w:val="24"/>
        </w:rPr>
        <w:t xml:space="preserve">Head of Children’s </w:t>
      </w:r>
      <w:r w:rsidR="00B12A7F">
        <w:rPr>
          <w:rFonts w:ascii="Times New Roman" w:hAnsi="Times New Roman" w:cs="Times New Roman"/>
          <w:sz w:val="24"/>
          <w:szCs w:val="24"/>
        </w:rPr>
        <w:t xml:space="preserve"> </w:t>
      </w:r>
      <w:r w:rsidRPr="00C6621D">
        <w:rPr>
          <w:rFonts w:ascii="Times New Roman" w:hAnsi="Times New Roman" w:cs="Times New Roman"/>
          <w:sz w:val="24"/>
          <w:szCs w:val="24"/>
        </w:rPr>
        <w:t>Health Improvement, Liverpool Public Health</w:t>
      </w:r>
      <w:r w:rsidR="00B12A7F">
        <w:rPr>
          <w:rFonts w:ascii="Times New Roman" w:hAnsi="Times New Roman" w:cs="Times New Roman"/>
          <w:sz w:val="24"/>
          <w:szCs w:val="24"/>
        </w:rPr>
        <w:t>, Liverpool City Council</w:t>
      </w:r>
      <w:r w:rsidR="00D735C2">
        <w:rPr>
          <w:rFonts w:ascii="Times New Roman" w:hAnsi="Times New Roman" w:cs="Times New Roman"/>
          <w:sz w:val="24"/>
          <w:szCs w:val="24"/>
        </w:rPr>
        <w:t xml:space="preserve"> </w:t>
      </w:r>
      <w:r w:rsidR="00CA3F86">
        <w:rPr>
          <w:rFonts w:ascii="Times New Roman" w:hAnsi="Times New Roman" w:cs="Times New Roman"/>
          <w:sz w:val="24"/>
          <w:szCs w:val="24"/>
        </w:rPr>
        <w:t xml:space="preserve"> Cunard Building</w:t>
      </w:r>
      <w:r w:rsidR="00435BE7">
        <w:rPr>
          <w:rFonts w:ascii="Times New Roman" w:hAnsi="Times New Roman" w:cs="Times New Roman"/>
          <w:sz w:val="24"/>
          <w:szCs w:val="24"/>
        </w:rPr>
        <w:t>, Water Street, Liverpool L3 1DS</w:t>
      </w:r>
      <w:r w:rsidR="00420A08">
        <w:rPr>
          <w:rFonts w:ascii="Times New Roman" w:hAnsi="Times New Roman" w:cs="Times New Roman"/>
          <w:sz w:val="24"/>
          <w:szCs w:val="24"/>
        </w:rPr>
        <w:t xml:space="preserve"> </w:t>
      </w:r>
    </w:p>
    <w:p w14:paraId="7B4B2B6C" w14:textId="77777777" w:rsidR="00D22143" w:rsidRPr="00D735C2" w:rsidRDefault="00D22143" w:rsidP="002D2DC5">
      <w:pPr>
        <w:spacing w:line="480" w:lineRule="auto"/>
        <w:jc w:val="both"/>
        <w:rPr>
          <w:rFonts w:ascii="Times New Roman" w:hAnsi="Times New Roman" w:cs="Times New Roman"/>
          <w:b/>
          <w:sz w:val="24"/>
          <w:szCs w:val="24"/>
        </w:rPr>
      </w:pPr>
      <w:r w:rsidRPr="00D735C2">
        <w:rPr>
          <w:rFonts w:ascii="Times New Roman" w:hAnsi="Times New Roman" w:cs="Times New Roman"/>
          <w:b/>
          <w:sz w:val="24"/>
          <w:szCs w:val="24"/>
        </w:rPr>
        <w:lastRenderedPageBreak/>
        <w:t xml:space="preserve">Professor Atif Rahman </w:t>
      </w:r>
    </w:p>
    <w:p w14:paraId="0DCDD87B" w14:textId="729BD055" w:rsidR="00D22143" w:rsidRPr="00C6621D" w:rsidRDefault="00D22143" w:rsidP="00D22143">
      <w:pPr>
        <w:spacing w:line="480" w:lineRule="auto"/>
        <w:jc w:val="both"/>
        <w:rPr>
          <w:rFonts w:ascii="Times New Roman" w:hAnsi="Times New Roman" w:cs="Times New Roman"/>
          <w:sz w:val="24"/>
          <w:szCs w:val="24"/>
        </w:rPr>
      </w:pPr>
      <w:r w:rsidRPr="00C6621D">
        <w:rPr>
          <w:rFonts w:ascii="Times New Roman" w:hAnsi="Times New Roman" w:cs="Times New Roman"/>
          <w:sz w:val="24"/>
          <w:szCs w:val="24"/>
        </w:rPr>
        <w:t xml:space="preserve">Professor of Psychiatry, Institute of </w:t>
      </w:r>
      <w:r w:rsidR="005A3D06" w:rsidRPr="00C6621D">
        <w:rPr>
          <w:rFonts w:ascii="Times New Roman" w:hAnsi="Times New Roman" w:cs="Times New Roman"/>
          <w:sz w:val="24"/>
          <w:szCs w:val="24"/>
        </w:rPr>
        <w:t>Population</w:t>
      </w:r>
      <w:r w:rsidRPr="00C6621D">
        <w:rPr>
          <w:rFonts w:ascii="Times New Roman" w:hAnsi="Times New Roman" w:cs="Times New Roman"/>
          <w:sz w:val="24"/>
          <w:szCs w:val="24"/>
        </w:rPr>
        <w:t xml:space="preserve"> Health</w:t>
      </w:r>
      <w:r w:rsidR="005A3D06" w:rsidRPr="00C6621D">
        <w:rPr>
          <w:rFonts w:ascii="Times New Roman" w:hAnsi="Times New Roman" w:cs="Times New Roman"/>
          <w:sz w:val="24"/>
          <w:szCs w:val="24"/>
        </w:rPr>
        <w:t>,</w:t>
      </w:r>
      <w:r w:rsidRPr="00C6621D">
        <w:rPr>
          <w:rFonts w:ascii="Times New Roman" w:hAnsi="Times New Roman" w:cs="Times New Roman"/>
          <w:sz w:val="24"/>
          <w:szCs w:val="24"/>
        </w:rPr>
        <w:t xml:space="preserve"> University of Liverpool, Waterhouse Building, Brownlow street, Liverpool, L69 3GL. </w:t>
      </w:r>
    </w:p>
    <w:p w14:paraId="4AEC8995" w14:textId="40569E42" w:rsidR="00D735C2" w:rsidRPr="00C6621D" w:rsidRDefault="00D22143" w:rsidP="00D22143">
      <w:pPr>
        <w:spacing w:line="480" w:lineRule="auto"/>
        <w:jc w:val="both"/>
        <w:rPr>
          <w:rFonts w:ascii="Times New Roman" w:hAnsi="Times New Roman" w:cs="Times New Roman"/>
          <w:sz w:val="24"/>
          <w:szCs w:val="24"/>
        </w:rPr>
      </w:pPr>
      <w:r w:rsidRPr="00D735C2">
        <w:rPr>
          <w:rFonts w:ascii="Times New Roman" w:hAnsi="Times New Roman" w:cs="Times New Roman"/>
          <w:b/>
          <w:sz w:val="24"/>
          <w:szCs w:val="24"/>
        </w:rPr>
        <w:t>Professor Soo Downe</w:t>
      </w:r>
      <w:r w:rsidR="00D735C2">
        <w:rPr>
          <w:rFonts w:ascii="Times New Roman" w:hAnsi="Times New Roman" w:cs="Times New Roman"/>
          <w:sz w:val="24"/>
          <w:szCs w:val="24"/>
        </w:rPr>
        <w:t xml:space="preserve"> </w:t>
      </w:r>
    </w:p>
    <w:p w14:paraId="721FC886" w14:textId="5E9448E2" w:rsidR="008E373F" w:rsidRPr="00C6621D" w:rsidRDefault="00D22143" w:rsidP="008E373F">
      <w:pPr>
        <w:spacing w:line="480" w:lineRule="auto"/>
        <w:jc w:val="both"/>
        <w:rPr>
          <w:rFonts w:ascii="Times New Roman" w:hAnsi="Times New Roman" w:cs="Times New Roman"/>
          <w:sz w:val="24"/>
          <w:szCs w:val="24"/>
        </w:rPr>
      </w:pPr>
      <w:r w:rsidRPr="00C6621D">
        <w:rPr>
          <w:rFonts w:ascii="Times New Roman" w:hAnsi="Times New Roman" w:cs="Times New Roman"/>
          <w:sz w:val="24"/>
          <w:szCs w:val="24"/>
        </w:rPr>
        <w:t>Professor in Midwifery Studies, School of Community Health and Midwifery</w:t>
      </w:r>
      <w:r w:rsidR="008E373F" w:rsidRPr="00C6621D">
        <w:rPr>
          <w:rFonts w:ascii="Times New Roman" w:hAnsi="Times New Roman" w:cs="Times New Roman"/>
          <w:sz w:val="24"/>
          <w:szCs w:val="24"/>
        </w:rPr>
        <w:t xml:space="preserve">. University of Central Lancashire, Preston PR1 2HE. </w:t>
      </w:r>
    </w:p>
    <w:p w14:paraId="485CC460" w14:textId="77777777" w:rsidR="00E00F03" w:rsidRPr="00C6621D" w:rsidRDefault="00E00F03" w:rsidP="008E373F">
      <w:pPr>
        <w:spacing w:line="480" w:lineRule="auto"/>
        <w:jc w:val="both"/>
        <w:rPr>
          <w:rFonts w:ascii="Times New Roman" w:hAnsi="Times New Roman" w:cs="Times New Roman"/>
          <w:sz w:val="24"/>
          <w:szCs w:val="24"/>
        </w:rPr>
      </w:pPr>
    </w:p>
    <w:p w14:paraId="29E66EEB" w14:textId="77777777" w:rsidR="00E00F03" w:rsidRPr="00C6621D" w:rsidRDefault="00E00F03" w:rsidP="008E373F">
      <w:pPr>
        <w:spacing w:line="480" w:lineRule="auto"/>
        <w:jc w:val="both"/>
        <w:rPr>
          <w:rFonts w:ascii="Times New Roman" w:hAnsi="Times New Roman" w:cs="Times New Roman"/>
          <w:sz w:val="24"/>
          <w:szCs w:val="24"/>
        </w:rPr>
      </w:pPr>
    </w:p>
    <w:p w14:paraId="0839F143" w14:textId="77777777" w:rsidR="00E00F03" w:rsidRPr="00C6621D" w:rsidRDefault="00E00F03" w:rsidP="008E373F">
      <w:pPr>
        <w:spacing w:line="480" w:lineRule="auto"/>
        <w:jc w:val="both"/>
        <w:rPr>
          <w:rFonts w:ascii="Times New Roman" w:hAnsi="Times New Roman" w:cs="Times New Roman"/>
          <w:sz w:val="24"/>
          <w:szCs w:val="24"/>
        </w:rPr>
      </w:pPr>
    </w:p>
    <w:p w14:paraId="31E93A2F" w14:textId="77777777" w:rsidR="00E00F03" w:rsidRPr="00C6621D" w:rsidRDefault="00E00F03" w:rsidP="008E373F">
      <w:pPr>
        <w:spacing w:line="480" w:lineRule="auto"/>
        <w:jc w:val="both"/>
        <w:rPr>
          <w:rFonts w:ascii="Times New Roman" w:hAnsi="Times New Roman" w:cs="Times New Roman"/>
          <w:sz w:val="24"/>
          <w:szCs w:val="24"/>
        </w:rPr>
      </w:pPr>
    </w:p>
    <w:p w14:paraId="081BC43F" w14:textId="77777777" w:rsidR="00E00F03" w:rsidRPr="00C6621D" w:rsidRDefault="00E00F03" w:rsidP="008E373F">
      <w:pPr>
        <w:spacing w:line="480" w:lineRule="auto"/>
        <w:jc w:val="both"/>
        <w:rPr>
          <w:rFonts w:ascii="Times New Roman" w:hAnsi="Times New Roman" w:cs="Times New Roman"/>
          <w:sz w:val="24"/>
          <w:szCs w:val="24"/>
        </w:rPr>
      </w:pPr>
    </w:p>
    <w:p w14:paraId="0B8C2080" w14:textId="77777777" w:rsidR="00C20AF2" w:rsidRDefault="00C20AF2" w:rsidP="00E00F03">
      <w:pPr>
        <w:spacing w:line="480" w:lineRule="auto"/>
        <w:jc w:val="center"/>
        <w:rPr>
          <w:rFonts w:ascii="Times New Roman" w:hAnsi="Times New Roman" w:cs="Times New Roman"/>
          <w:b/>
          <w:sz w:val="24"/>
          <w:szCs w:val="24"/>
          <w:lang w:val="en"/>
        </w:rPr>
      </w:pPr>
    </w:p>
    <w:p w14:paraId="1553AB2F" w14:textId="77777777" w:rsidR="00C20AF2" w:rsidRDefault="00C20AF2" w:rsidP="00E00F03">
      <w:pPr>
        <w:spacing w:line="480" w:lineRule="auto"/>
        <w:jc w:val="center"/>
        <w:rPr>
          <w:rFonts w:ascii="Times New Roman" w:hAnsi="Times New Roman" w:cs="Times New Roman"/>
          <w:b/>
          <w:sz w:val="24"/>
          <w:szCs w:val="24"/>
          <w:lang w:val="en"/>
        </w:rPr>
      </w:pPr>
    </w:p>
    <w:p w14:paraId="7C8E4C8F" w14:textId="77777777" w:rsidR="00C20AF2" w:rsidRDefault="00C20AF2" w:rsidP="00E00F03">
      <w:pPr>
        <w:spacing w:line="480" w:lineRule="auto"/>
        <w:jc w:val="center"/>
        <w:rPr>
          <w:rFonts w:ascii="Times New Roman" w:hAnsi="Times New Roman" w:cs="Times New Roman"/>
          <w:b/>
          <w:sz w:val="24"/>
          <w:szCs w:val="24"/>
          <w:lang w:val="en"/>
        </w:rPr>
      </w:pPr>
    </w:p>
    <w:p w14:paraId="1EDB61A5" w14:textId="77777777" w:rsidR="00C20AF2" w:rsidRDefault="00C20AF2" w:rsidP="00E00F03">
      <w:pPr>
        <w:spacing w:line="480" w:lineRule="auto"/>
        <w:jc w:val="center"/>
        <w:rPr>
          <w:rFonts w:ascii="Times New Roman" w:hAnsi="Times New Roman" w:cs="Times New Roman"/>
          <w:b/>
          <w:sz w:val="24"/>
          <w:szCs w:val="24"/>
          <w:lang w:val="en"/>
        </w:rPr>
      </w:pPr>
    </w:p>
    <w:p w14:paraId="17018E10" w14:textId="77777777" w:rsidR="00C20AF2" w:rsidRDefault="00C20AF2" w:rsidP="00E00F03">
      <w:pPr>
        <w:spacing w:line="480" w:lineRule="auto"/>
        <w:jc w:val="center"/>
        <w:rPr>
          <w:rFonts w:ascii="Times New Roman" w:hAnsi="Times New Roman" w:cs="Times New Roman"/>
          <w:b/>
          <w:sz w:val="24"/>
          <w:szCs w:val="24"/>
          <w:lang w:val="en"/>
        </w:rPr>
      </w:pPr>
    </w:p>
    <w:p w14:paraId="2C446CAB" w14:textId="613DB2CF" w:rsidR="00E00F03" w:rsidRPr="00C6621D" w:rsidRDefault="00E00F03" w:rsidP="00E00F03">
      <w:pPr>
        <w:spacing w:line="480" w:lineRule="auto"/>
        <w:jc w:val="center"/>
        <w:rPr>
          <w:rFonts w:ascii="Times New Roman" w:hAnsi="Times New Roman" w:cs="Times New Roman"/>
          <w:b/>
          <w:sz w:val="24"/>
          <w:szCs w:val="24"/>
          <w:lang w:val="en"/>
        </w:rPr>
      </w:pPr>
      <w:r w:rsidRPr="00C6621D">
        <w:rPr>
          <w:rFonts w:ascii="Times New Roman" w:hAnsi="Times New Roman" w:cs="Times New Roman"/>
          <w:b/>
          <w:sz w:val="24"/>
          <w:szCs w:val="24"/>
          <w:lang w:val="en"/>
        </w:rPr>
        <w:t>Improving access to support for perinatal women through peer facilitation: a feasibility study with external pilot</w:t>
      </w:r>
    </w:p>
    <w:p w14:paraId="5809B669" w14:textId="77777777" w:rsidR="00D22143" w:rsidRPr="00C6621D" w:rsidRDefault="008E373F" w:rsidP="008E373F">
      <w:pPr>
        <w:spacing w:line="480" w:lineRule="auto"/>
        <w:jc w:val="both"/>
        <w:rPr>
          <w:rFonts w:ascii="Times New Roman" w:hAnsi="Times New Roman" w:cs="Times New Roman"/>
          <w:sz w:val="24"/>
          <w:szCs w:val="24"/>
        </w:rPr>
      </w:pPr>
      <w:r w:rsidRPr="002D6DE8">
        <w:rPr>
          <w:rFonts w:ascii="Times New Roman" w:hAnsi="Times New Roman" w:cs="Times New Roman"/>
          <w:sz w:val="24"/>
          <w:szCs w:val="24"/>
        </w:rPr>
        <w:t xml:space="preserve"> </w:t>
      </w:r>
    </w:p>
    <w:p w14:paraId="07A7AF44" w14:textId="7F88528E" w:rsidR="00E00F03" w:rsidRPr="00C6621D" w:rsidRDefault="00E00F03" w:rsidP="008E373F">
      <w:pPr>
        <w:spacing w:line="480" w:lineRule="auto"/>
        <w:jc w:val="both"/>
        <w:rPr>
          <w:rFonts w:ascii="Times New Roman" w:hAnsi="Times New Roman" w:cs="Times New Roman"/>
          <w:b/>
          <w:sz w:val="24"/>
          <w:szCs w:val="24"/>
        </w:rPr>
      </w:pPr>
      <w:r w:rsidRPr="00C6621D">
        <w:rPr>
          <w:rFonts w:ascii="Times New Roman" w:hAnsi="Times New Roman" w:cs="Times New Roman"/>
          <w:b/>
          <w:sz w:val="24"/>
          <w:szCs w:val="24"/>
        </w:rPr>
        <w:t xml:space="preserve">Abstract </w:t>
      </w:r>
    </w:p>
    <w:p w14:paraId="46FB845E" w14:textId="342B6BD3" w:rsidR="00E00F03" w:rsidRPr="00C6621D" w:rsidRDefault="00E00F03" w:rsidP="00E00F03">
      <w:pPr>
        <w:spacing w:line="480" w:lineRule="auto"/>
        <w:jc w:val="both"/>
        <w:rPr>
          <w:rFonts w:ascii="Times New Roman" w:hAnsi="Times New Roman" w:cs="Times New Roman"/>
          <w:sz w:val="24"/>
          <w:szCs w:val="24"/>
        </w:rPr>
      </w:pPr>
      <w:r w:rsidRPr="00C6621D">
        <w:rPr>
          <w:rFonts w:ascii="Times New Roman" w:hAnsi="Times New Roman" w:cs="Times New Roman"/>
          <w:b/>
          <w:sz w:val="24"/>
          <w:szCs w:val="24"/>
        </w:rPr>
        <w:lastRenderedPageBreak/>
        <w:t>Background:</w:t>
      </w:r>
      <w:r w:rsidRPr="00C6621D">
        <w:rPr>
          <w:rFonts w:ascii="Times New Roman" w:hAnsi="Times New Roman" w:cs="Times New Roman"/>
          <w:sz w:val="24"/>
          <w:szCs w:val="24"/>
        </w:rPr>
        <w:t xml:space="preserve"> Up to 50% </w:t>
      </w:r>
      <w:r w:rsidR="00FA5339">
        <w:rPr>
          <w:rFonts w:ascii="Times New Roman" w:hAnsi="Times New Roman" w:cs="Times New Roman"/>
          <w:sz w:val="24"/>
          <w:szCs w:val="24"/>
        </w:rPr>
        <w:t xml:space="preserve">of </w:t>
      </w:r>
      <w:r w:rsidRPr="00C6621D">
        <w:rPr>
          <w:rFonts w:ascii="Times New Roman" w:hAnsi="Times New Roman" w:cs="Times New Roman"/>
          <w:sz w:val="24"/>
          <w:szCs w:val="24"/>
        </w:rPr>
        <w:t>women in areas of high socio-economic deprivation are at risk of developing depressive symptoms</w:t>
      </w:r>
      <w:r w:rsidR="005A3D06" w:rsidRPr="00C6621D">
        <w:rPr>
          <w:rFonts w:ascii="Times New Roman" w:hAnsi="Times New Roman" w:cs="Times New Roman"/>
          <w:sz w:val="24"/>
          <w:szCs w:val="24"/>
        </w:rPr>
        <w:t xml:space="preserve"> in pregnancy</w:t>
      </w:r>
      <w:r w:rsidRPr="00C6621D">
        <w:rPr>
          <w:rFonts w:ascii="Times New Roman" w:hAnsi="Times New Roman" w:cs="Times New Roman"/>
          <w:sz w:val="24"/>
          <w:szCs w:val="24"/>
        </w:rPr>
        <w:t>. Feeling well supported</w:t>
      </w:r>
      <w:r w:rsidR="00DD3C78">
        <w:rPr>
          <w:rFonts w:ascii="Times New Roman" w:hAnsi="Times New Roman" w:cs="Times New Roman"/>
          <w:sz w:val="24"/>
          <w:szCs w:val="24"/>
        </w:rPr>
        <w:t>,</w:t>
      </w:r>
      <w:r w:rsidRPr="00C6621D">
        <w:rPr>
          <w:rFonts w:ascii="Times New Roman" w:hAnsi="Times New Roman" w:cs="Times New Roman"/>
          <w:sz w:val="24"/>
          <w:szCs w:val="24"/>
        </w:rPr>
        <w:t xml:space="preserve"> can facilitate good mental health</w:t>
      </w:r>
      <w:r w:rsidR="005A3D06" w:rsidRPr="00C6621D">
        <w:rPr>
          <w:rFonts w:ascii="Times New Roman" w:hAnsi="Times New Roman" w:cs="Times New Roman"/>
          <w:sz w:val="24"/>
          <w:szCs w:val="24"/>
        </w:rPr>
        <w:t xml:space="preserve"> perinatally</w:t>
      </w:r>
      <w:r w:rsidRPr="00C6621D">
        <w:rPr>
          <w:rFonts w:ascii="Times New Roman" w:hAnsi="Times New Roman" w:cs="Times New Roman"/>
          <w:sz w:val="24"/>
          <w:szCs w:val="24"/>
        </w:rPr>
        <w:t>.   A brief</w:t>
      </w:r>
      <w:r w:rsidR="00DD3C78">
        <w:rPr>
          <w:rFonts w:ascii="Times New Roman" w:hAnsi="Times New Roman" w:cs="Times New Roman"/>
          <w:sz w:val="24"/>
          <w:szCs w:val="24"/>
        </w:rPr>
        <w:t>,</w:t>
      </w:r>
      <w:r w:rsidRPr="00C6621D">
        <w:rPr>
          <w:rFonts w:ascii="Times New Roman" w:hAnsi="Times New Roman" w:cs="Times New Roman"/>
          <w:sz w:val="24"/>
          <w:szCs w:val="24"/>
        </w:rPr>
        <w:t xml:space="preserve"> </w:t>
      </w:r>
      <w:r w:rsidR="00591214" w:rsidRPr="00C6621D">
        <w:rPr>
          <w:rFonts w:ascii="Times New Roman" w:hAnsi="Times New Roman" w:cs="Times New Roman"/>
          <w:sz w:val="24"/>
          <w:szCs w:val="24"/>
        </w:rPr>
        <w:t xml:space="preserve">innovative </w:t>
      </w:r>
      <w:r w:rsidRPr="00C6621D">
        <w:rPr>
          <w:rFonts w:ascii="Times New Roman" w:hAnsi="Times New Roman" w:cs="Times New Roman"/>
          <w:sz w:val="24"/>
          <w:szCs w:val="24"/>
        </w:rPr>
        <w:t xml:space="preserve">intervention to facilitate access to support and resources was developed and tested. This included one antenatal and one postnatal session, each with three evidence-based components: i) support from a </w:t>
      </w:r>
      <w:r w:rsidR="00F907CC" w:rsidRPr="00C6621D">
        <w:rPr>
          <w:rFonts w:ascii="Times New Roman" w:hAnsi="Times New Roman" w:cs="Times New Roman"/>
          <w:sz w:val="24"/>
          <w:szCs w:val="24"/>
        </w:rPr>
        <w:t xml:space="preserve">non-professional </w:t>
      </w:r>
      <w:r w:rsidRPr="00C6621D">
        <w:rPr>
          <w:rFonts w:ascii="Times New Roman" w:hAnsi="Times New Roman" w:cs="Times New Roman"/>
          <w:sz w:val="24"/>
          <w:szCs w:val="24"/>
        </w:rPr>
        <w:t xml:space="preserve">peer </w:t>
      </w:r>
      <w:r w:rsidR="00591214" w:rsidRPr="00C6621D">
        <w:rPr>
          <w:rFonts w:ascii="Times New Roman" w:hAnsi="Times New Roman" w:cs="Times New Roman"/>
          <w:sz w:val="24"/>
          <w:szCs w:val="24"/>
        </w:rPr>
        <w:t xml:space="preserve">to enable a woman to identify her </w:t>
      </w:r>
      <w:r w:rsidRPr="00C6621D">
        <w:rPr>
          <w:rFonts w:ascii="Times New Roman" w:hAnsi="Times New Roman" w:cs="Times New Roman"/>
          <w:sz w:val="24"/>
          <w:szCs w:val="24"/>
        </w:rPr>
        <w:t xml:space="preserve">needs; ii) information about local community services and signposting; and iii) </w:t>
      </w:r>
      <w:r w:rsidR="005A3D06" w:rsidRPr="00C6621D">
        <w:rPr>
          <w:rFonts w:ascii="Times New Roman" w:hAnsi="Times New Roman" w:cs="Times New Roman"/>
          <w:sz w:val="24"/>
          <w:szCs w:val="24"/>
        </w:rPr>
        <w:t>d</w:t>
      </w:r>
      <w:r w:rsidRPr="00C6621D">
        <w:rPr>
          <w:rFonts w:ascii="Times New Roman" w:hAnsi="Times New Roman" w:cs="Times New Roman"/>
          <w:sz w:val="24"/>
          <w:szCs w:val="24"/>
        </w:rPr>
        <w:t xml:space="preserve">evelopment of a personalised </w:t>
      </w:r>
      <w:r w:rsidRPr="00C6621D">
        <w:rPr>
          <w:rFonts w:ascii="Times New Roman" w:hAnsi="Times New Roman" w:cs="Times New Roman"/>
          <w:i/>
          <w:sz w:val="24"/>
          <w:szCs w:val="24"/>
        </w:rPr>
        <w:t>If-Then</w:t>
      </w:r>
      <w:r w:rsidRPr="00C6621D">
        <w:rPr>
          <w:rFonts w:ascii="Times New Roman" w:hAnsi="Times New Roman" w:cs="Times New Roman"/>
          <w:sz w:val="24"/>
          <w:szCs w:val="24"/>
        </w:rPr>
        <w:t xml:space="preserve"> plan to access th</w:t>
      </w:r>
      <w:r w:rsidR="005A3D06" w:rsidRPr="00C6621D">
        <w:rPr>
          <w:rFonts w:ascii="Times New Roman" w:hAnsi="Times New Roman" w:cs="Times New Roman"/>
          <w:sz w:val="24"/>
          <w:szCs w:val="24"/>
        </w:rPr>
        <w:t>at</w:t>
      </w:r>
      <w:r w:rsidRPr="00C6621D">
        <w:rPr>
          <w:rFonts w:ascii="Times New Roman" w:hAnsi="Times New Roman" w:cs="Times New Roman"/>
          <w:sz w:val="24"/>
          <w:szCs w:val="24"/>
        </w:rPr>
        <w:t xml:space="preserve"> support. The aim</w:t>
      </w:r>
      <w:r w:rsidR="00F061A5" w:rsidRPr="00C6621D">
        <w:rPr>
          <w:rFonts w:ascii="Times New Roman" w:hAnsi="Times New Roman" w:cs="Times New Roman"/>
          <w:sz w:val="24"/>
          <w:szCs w:val="24"/>
        </w:rPr>
        <w:t>s</w:t>
      </w:r>
      <w:r w:rsidRPr="00C6621D">
        <w:rPr>
          <w:rFonts w:ascii="Times New Roman" w:hAnsi="Times New Roman" w:cs="Times New Roman"/>
          <w:sz w:val="24"/>
          <w:szCs w:val="24"/>
        </w:rPr>
        <w:t xml:space="preserve"> w</w:t>
      </w:r>
      <w:r w:rsidR="00F061A5" w:rsidRPr="00C6621D">
        <w:rPr>
          <w:rFonts w:ascii="Times New Roman" w:hAnsi="Times New Roman" w:cs="Times New Roman"/>
          <w:sz w:val="24"/>
          <w:szCs w:val="24"/>
        </w:rPr>
        <w:t>ere</w:t>
      </w:r>
      <w:r w:rsidRPr="00C6621D">
        <w:rPr>
          <w:rFonts w:ascii="Times New Roman" w:hAnsi="Times New Roman" w:cs="Times New Roman"/>
          <w:sz w:val="24"/>
          <w:szCs w:val="24"/>
        </w:rPr>
        <w:t xml:space="preserve"> to evaluate the intervention and research methods for feasibility and acceptability f</w:t>
      </w:r>
      <w:r w:rsidR="005A3D06" w:rsidRPr="00C6621D">
        <w:rPr>
          <w:rFonts w:ascii="Times New Roman" w:hAnsi="Times New Roman" w:cs="Times New Roman"/>
          <w:sz w:val="24"/>
          <w:szCs w:val="24"/>
        </w:rPr>
        <w:t>or</w:t>
      </w:r>
      <w:r w:rsidRPr="00C6621D">
        <w:rPr>
          <w:rFonts w:ascii="Times New Roman" w:hAnsi="Times New Roman" w:cs="Times New Roman"/>
          <w:sz w:val="24"/>
          <w:szCs w:val="24"/>
        </w:rPr>
        <w:t xml:space="preserve"> perinatal women</w:t>
      </w:r>
      <w:r w:rsidR="00EE1998" w:rsidRPr="00C6621D">
        <w:rPr>
          <w:rFonts w:ascii="Times New Roman" w:hAnsi="Times New Roman" w:cs="Times New Roman"/>
          <w:sz w:val="24"/>
          <w:szCs w:val="24"/>
        </w:rPr>
        <w:t>,</w:t>
      </w:r>
      <w:r w:rsidR="00E928EA" w:rsidRPr="00C6621D">
        <w:rPr>
          <w:rFonts w:ascii="Times New Roman" w:hAnsi="Times New Roman" w:cs="Times New Roman"/>
          <w:sz w:val="24"/>
          <w:szCs w:val="24"/>
        </w:rPr>
        <w:t xml:space="preserve"> maternity</w:t>
      </w:r>
      <w:r w:rsidR="00F061A5" w:rsidRPr="00C6621D">
        <w:rPr>
          <w:rFonts w:ascii="Times New Roman" w:hAnsi="Times New Roman" w:cs="Times New Roman"/>
          <w:sz w:val="24"/>
          <w:szCs w:val="24"/>
        </w:rPr>
        <w:t xml:space="preserve"> </w:t>
      </w:r>
      <w:r w:rsidR="00E928EA" w:rsidRPr="00C6621D">
        <w:rPr>
          <w:rFonts w:ascii="Times New Roman" w:hAnsi="Times New Roman" w:cs="Times New Roman"/>
          <w:sz w:val="24"/>
          <w:szCs w:val="24"/>
        </w:rPr>
        <w:t xml:space="preserve">care providers </w:t>
      </w:r>
      <w:r w:rsidRPr="00C6621D">
        <w:rPr>
          <w:rFonts w:ascii="Times New Roman" w:hAnsi="Times New Roman" w:cs="Times New Roman"/>
          <w:sz w:val="24"/>
          <w:szCs w:val="24"/>
        </w:rPr>
        <w:t>and peers</w:t>
      </w:r>
      <w:r w:rsidR="00EE1998" w:rsidRPr="00C6621D">
        <w:rPr>
          <w:rFonts w:ascii="Times New Roman" w:hAnsi="Times New Roman" w:cs="Times New Roman"/>
          <w:sz w:val="24"/>
          <w:szCs w:val="24"/>
        </w:rPr>
        <w:t>,</w:t>
      </w:r>
      <w:r w:rsidRPr="00C6621D">
        <w:rPr>
          <w:rFonts w:ascii="Times New Roman" w:hAnsi="Times New Roman" w:cs="Times New Roman"/>
          <w:sz w:val="24"/>
          <w:szCs w:val="24"/>
        </w:rPr>
        <w:t xml:space="preserve"> and provide preliminary effectiveness indications.</w:t>
      </w:r>
    </w:p>
    <w:p w14:paraId="3A11DA9F" w14:textId="7FD59091" w:rsidR="00E00F03" w:rsidRPr="00C6621D" w:rsidRDefault="00E00F03" w:rsidP="00E00F03">
      <w:pPr>
        <w:spacing w:line="480" w:lineRule="auto"/>
        <w:jc w:val="both"/>
        <w:rPr>
          <w:rFonts w:ascii="Times New Roman" w:hAnsi="Times New Roman" w:cs="Times New Roman"/>
          <w:sz w:val="24"/>
          <w:szCs w:val="24"/>
        </w:rPr>
      </w:pPr>
      <w:r w:rsidRPr="00C6621D">
        <w:rPr>
          <w:rFonts w:ascii="Times New Roman" w:hAnsi="Times New Roman" w:cs="Times New Roman"/>
          <w:b/>
          <w:sz w:val="24"/>
          <w:szCs w:val="24"/>
        </w:rPr>
        <w:t xml:space="preserve">Methods: </w:t>
      </w:r>
      <w:r w:rsidRPr="00C6621D">
        <w:rPr>
          <w:rFonts w:ascii="Times New Roman" w:hAnsi="Times New Roman" w:cs="Times New Roman"/>
          <w:sz w:val="24"/>
          <w:szCs w:val="24"/>
        </w:rPr>
        <w:t xml:space="preserve">Pregnant women </w:t>
      </w:r>
      <w:r w:rsidR="0088286A">
        <w:rPr>
          <w:rFonts w:ascii="Times New Roman" w:hAnsi="Times New Roman" w:cs="Times New Roman"/>
          <w:sz w:val="24"/>
          <w:szCs w:val="24"/>
        </w:rPr>
        <w:t xml:space="preserve">living in </w:t>
      </w:r>
      <w:r w:rsidRPr="00C6621D">
        <w:rPr>
          <w:rFonts w:ascii="Times New Roman" w:hAnsi="Times New Roman" w:cs="Times New Roman"/>
          <w:sz w:val="24"/>
          <w:szCs w:val="24"/>
        </w:rPr>
        <w:t xml:space="preserve">an area of high deprivation were recruited from community-based antenatal clinics and randomised to intervention or control condition (a </w:t>
      </w:r>
      <w:r w:rsidR="00816DA3">
        <w:rPr>
          <w:rFonts w:ascii="Times New Roman" w:hAnsi="Times New Roman" w:cs="Times New Roman"/>
          <w:sz w:val="24"/>
          <w:szCs w:val="24"/>
        </w:rPr>
        <w:t>boo</w:t>
      </w:r>
      <w:r w:rsidR="003F7132">
        <w:rPr>
          <w:rFonts w:ascii="Times New Roman" w:hAnsi="Times New Roman" w:cs="Times New Roman"/>
          <w:sz w:val="24"/>
          <w:szCs w:val="24"/>
        </w:rPr>
        <w:t xml:space="preserve">klet </w:t>
      </w:r>
      <w:r w:rsidRPr="00C6621D">
        <w:rPr>
          <w:rFonts w:ascii="Times New Roman" w:hAnsi="Times New Roman" w:cs="Times New Roman"/>
          <w:sz w:val="24"/>
          <w:szCs w:val="24"/>
        </w:rPr>
        <w:t>about local resources). Outcome measures included women’s use of community services by 34+ weeks gestation and 6 months postnatally</w:t>
      </w:r>
      <w:r w:rsidR="0088286A">
        <w:rPr>
          <w:rFonts w:ascii="Times New Roman" w:hAnsi="Times New Roman" w:cs="Times New Roman"/>
          <w:sz w:val="24"/>
          <w:szCs w:val="24"/>
        </w:rPr>
        <w:t>;</w:t>
      </w:r>
      <w:r w:rsidRPr="00C6621D">
        <w:rPr>
          <w:rFonts w:ascii="Times New Roman" w:hAnsi="Times New Roman" w:cs="Times New Roman"/>
          <w:sz w:val="24"/>
          <w:szCs w:val="24"/>
        </w:rPr>
        <w:t xml:space="preserve"> mental health and wellbeing measures</w:t>
      </w:r>
      <w:r w:rsidR="0088286A">
        <w:rPr>
          <w:rFonts w:ascii="Times New Roman" w:hAnsi="Times New Roman" w:cs="Times New Roman"/>
          <w:sz w:val="24"/>
          <w:szCs w:val="24"/>
        </w:rPr>
        <w:t>,</w:t>
      </w:r>
      <w:r w:rsidRPr="00C6621D">
        <w:rPr>
          <w:rFonts w:ascii="Times New Roman" w:hAnsi="Times New Roman" w:cs="Times New Roman"/>
          <w:sz w:val="24"/>
          <w:szCs w:val="24"/>
        </w:rPr>
        <w:t xml:space="preserve"> and plan implementation. Interviews and focus groups were conducted with </w:t>
      </w:r>
      <w:r w:rsidR="00EE1998" w:rsidRPr="00C6621D">
        <w:rPr>
          <w:rFonts w:ascii="Times New Roman" w:hAnsi="Times New Roman" w:cs="Times New Roman"/>
          <w:sz w:val="24"/>
          <w:szCs w:val="24"/>
        </w:rPr>
        <w:t>women</w:t>
      </w:r>
      <w:r w:rsidR="005A3D06" w:rsidRPr="00C6621D">
        <w:rPr>
          <w:rFonts w:ascii="Times New Roman" w:hAnsi="Times New Roman" w:cs="Times New Roman"/>
          <w:sz w:val="24"/>
          <w:szCs w:val="24"/>
        </w:rPr>
        <w:t xml:space="preserve"> participants</w:t>
      </w:r>
      <w:r w:rsidRPr="00C6621D">
        <w:rPr>
          <w:rFonts w:ascii="Times New Roman" w:hAnsi="Times New Roman" w:cs="Times New Roman"/>
          <w:sz w:val="24"/>
          <w:szCs w:val="24"/>
        </w:rPr>
        <w:t xml:space="preserve">, </w:t>
      </w:r>
      <w:r w:rsidR="00E928EA" w:rsidRPr="00C6621D">
        <w:rPr>
          <w:rFonts w:ascii="Times New Roman" w:hAnsi="Times New Roman" w:cs="Times New Roman"/>
          <w:sz w:val="24"/>
          <w:szCs w:val="24"/>
        </w:rPr>
        <w:t>providers</w:t>
      </w:r>
      <w:r w:rsidRPr="00C6621D">
        <w:rPr>
          <w:rFonts w:ascii="Times New Roman" w:hAnsi="Times New Roman" w:cs="Times New Roman"/>
          <w:sz w:val="24"/>
          <w:szCs w:val="24"/>
        </w:rPr>
        <w:t>, and peer</w:t>
      </w:r>
      <w:r w:rsidR="00F907CC" w:rsidRPr="00C6621D">
        <w:rPr>
          <w:rFonts w:ascii="Times New Roman" w:hAnsi="Times New Roman" w:cs="Times New Roman"/>
          <w:sz w:val="24"/>
          <w:szCs w:val="24"/>
        </w:rPr>
        <w:t>s</w:t>
      </w:r>
      <w:r w:rsidR="00E928EA" w:rsidRPr="00C6621D">
        <w:rPr>
          <w:rFonts w:ascii="Times New Roman" w:hAnsi="Times New Roman" w:cs="Times New Roman"/>
          <w:sz w:val="24"/>
          <w:szCs w:val="24"/>
        </w:rPr>
        <w:t>. Data were</w:t>
      </w:r>
      <w:r w:rsidRPr="00C6621D">
        <w:rPr>
          <w:rFonts w:ascii="Times New Roman" w:hAnsi="Times New Roman" w:cs="Times New Roman"/>
          <w:sz w:val="24"/>
          <w:szCs w:val="24"/>
        </w:rPr>
        <w:t xml:space="preserve"> analysed using framework analysis</w:t>
      </w:r>
      <w:r w:rsidR="005A3D06" w:rsidRPr="00C6621D">
        <w:rPr>
          <w:rFonts w:ascii="Times New Roman" w:hAnsi="Times New Roman" w:cs="Times New Roman"/>
          <w:sz w:val="24"/>
          <w:szCs w:val="24"/>
        </w:rPr>
        <w:t>.</w:t>
      </w:r>
      <w:r w:rsidRPr="00C6621D">
        <w:rPr>
          <w:rFonts w:ascii="Times New Roman" w:hAnsi="Times New Roman" w:cs="Times New Roman"/>
          <w:sz w:val="24"/>
          <w:szCs w:val="24"/>
        </w:rPr>
        <w:t xml:space="preserve"> </w:t>
      </w:r>
      <w:r w:rsidR="005A3D06" w:rsidRPr="00C6621D">
        <w:rPr>
          <w:rFonts w:ascii="Times New Roman" w:hAnsi="Times New Roman" w:cs="Times New Roman"/>
          <w:sz w:val="24"/>
          <w:szCs w:val="24"/>
        </w:rPr>
        <w:t>R</w:t>
      </w:r>
      <w:r w:rsidRPr="00C6621D">
        <w:rPr>
          <w:rFonts w:ascii="Times New Roman" w:hAnsi="Times New Roman" w:cs="Times New Roman"/>
          <w:sz w:val="24"/>
          <w:szCs w:val="24"/>
        </w:rPr>
        <w:t xml:space="preserve">ecruitment </w:t>
      </w:r>
      <w:r w:rsidR="005A3D06" w:rsidRPr="00C6621D">
        <w:rPr>
          <w:rFonts w:ascii="Times New Roman" w:hAnsi="Times New Roman" w:cs="Times New Roman"/>
          <w:sz w:val="24"/>
          <w:szCs w:val="24"/>
        </w:rPr>
        <w:t xml:space="preserve">and retention of peers and participants, intervention fidelity, </w:t>
      </w:r>
      <w:r w:rsidRPr="00C6621D">
        <w:rPr>
          <w:rFonts w:ascii="Times New Roman" w:hAnsi="Times New Roman" w:cs="Times New Roman"/>
          <w:sz w:val="24"/>
          <w:szCs w:val="24"/>
        </w:rPr>
        <w:t>and acceptability of outcome measures were recorded.</w:t>
      </w:r>
    </w:p>
    <w:p w14:paraId="59FCE2BF" w14:textId="2CE5AA1A" w:rsidR="00E00F03" w:rsidRPr="00C6621D" w:rsidRDefault="00E00F03" w:rsidP="00E00F03">
      <w:pPr>
        <w:spacing w:line="480" w:lineRule="auto"/>
        <w:jc w:val="both"/>
        <w:rPr>
          <w:rFonts w:ascii="Times New Roman" w:hAnsi="Times New Roman" w:cs="Times New Roman"/>
          <w:sz w:val="24"/>
          <w:szCs w:val="24"/>
        </w:rPr>
      </w:pPr>
      <w:r w:rsidRPr="00C6621D">
        <w:rPr>
          <w:rFonts w:ascii="Times New Roman" w:hAnsi="Times New Roman" w:cs="Times New Roman"/>
          <w:b/>
          <w:sz w:val="24"/>
          <w:szCs w:val="24"/>
        </w:rPr>
        <w:t xml:space="preserve">Results: </w:t>
      </w:r>
      <w:r w:rsidRPr="00C6621D">
        <w:rPr>
          <w:rFonts w:ascii="Times New Roman" w:hAnsi="Times New Roman" w:cs="Times New Roman"/>
          <w:sz w:val="24"/>
          <w:szCs w:val="24"/>
        </w:rPr>
        <w:t xml:space="preserve">Peer facilitators could be </w:t>
      </w:r>
      <w:r w:rsidR="00AD628B" w:rsidRPr="00C6621D">
        <w:rPr>
          <w:rFonts w:ascii="Times New Roman" w:hAnsi="Times New Roman" w:cs="Times New Roman"/>
          <w:sz w:val="24"/>
          <w:szCs w:val="24"/>
        </w:rPr>
        <w:t>recruited,</w:t>
      </w:r>
      <w:r w:rsidR="00AF7230" w:rsidRPr="00C6621D">
        <w:rPr>
          <w:rFonts w:ascii="Times New Roman" w:hAnsi="Times New Roman" w:cs="Times New Roman"/>
          <w:sz w:val="24"/>
          <w:szCs w:val="24"/>
        </w:rPr>
        <w:t xml:space="preserve"> </w:t>
      </w:r>
      <w:r w:rsidRPr="00C6621D">
        <w:rPr>
          <w:rFonts w:ascii="Times New Roman" w:hAnsi="Times New Roman" w:cs="Times New Roman"/>
          <w:sz w:val="24"/>
          <w:szCs w:val="24"/>
        </w:rPr>
        <w:t>trained</w:t>
      </w:r>
      <w:r w:rsidR="00F6075E" w:rsidRPr="00C6621D">
        <w:rPr>
          <w:rFonts w:ascii="Times New Roman" w:hAnsi="Times New Roman" w:cs="Times New Roman"/>
          <w:sz w:val="24"/>
          <w:szCs w:val="24"/>
        </w:rPr>
        <w:t>,</w:t>
      </w:r>
      <w:r w:rsidR="00AF7230" w:rsidRPr="00C6621D">
        <w:rPr>
          <w:rFonts w:ascii="Times New Roman" w:hAnsi="Times New Roman" w:cs="Times New Roman"/>
          <w:sz w:val="24"/>
          <w:szCs w:val="24"/>
        </w:rPr>
        <w:t xml:space="preserve"> </w:t>
      </w:r>
      <w:r w:rsidRPr="00C6621D">
        <w:rPr>
          <w:rFonts w:ascii="Times New Roman" w:hAnsi="Times New Roman" w:cs="Times New Roman"/>
          <w:sz w:val="24"/>
          <w:szCs w:val="24"/>
        </w:rPr>
        <w:t xml:space="preserve">retained </w:t>
      </w:r>
      <w:r w:rsidR="00AF7230" w:rsidRPr="00C6621D">
        <w:rPr>
          <w:rFonts w:ascii="Times New Roman" w:hAnsi="Times New Roman" w:cs="Times New Roman"/>
          <w:sz w:val="24"/>
          <w:szCs w:val="24"/>
        </w:rPr>
        <w:t xml:space="preserve">and </w:t>
      </w:r>
      <w:r w:rsidRPr="00C6621D">
        <w:rPr>
          <w:rFonts w:ascii="Times New Roman" w:hAnsi="Times New Roman" w:cs="Times New Roman"/>
          <w:sz w:val="24"/>
          <w:szCs w:val="24"/>
        </w:rPr>
        <w:t>provide the intervention with fidelity.</w:t>
      </w:r>
      <w:r w:rsidRPr="00C6621D">
        <w:rPr>
          <w:rFonts w:ascii="Times New Roman" w:hAnsi="Times New Roman" w:cs="Times New Roman"/>
          <w:b/>
          <w:sz w:val="24"/>
          <w:szCs w:val="24"/>
        </w:rPr>
        <w:t xml:space="preserve"> </w:t>
      </w:r>
      <w:r w:rsidRPr="00C6621D">
        <w:rPr>
          <w:rFonts w:ascii="Times New Roman" w:hAnsi="Times New Roman" w:cs="Times New Roman"/>
          <w:sz w:val="24"/>
          <w:szCs w:val="24"/>
        </w:rPr>
        <w:t>126 women were recruited and randomised</w:t>
      </w:r>
      <w:r w:rsidR="00420A08">
        <w:rPr>
          <w:rFonts w:ascii="Times New Roman" w:hAnsi="Times New Roman" w:cs="Times New Roman"/>
          <w:sz w:val="24"/>
          <w:szCs w:val="24"/>
        </w:rPr>
        <w:t>,</w:t>
      </w:r>
      <w:r w:rsidRPr="00C6621D">
        <w:rPr>
          <w:rFonts w:ascii="Times New Roman" w:hAnsi="Times New Roman" w:cs="Times New Roman"/>
          <w:sz w:val="24"/>
          <w:szCs w:val="24"/>
        </w:rPr>
        <w:t xml:space="preserve"> 85% lived in the </w:t>
      </w:r>
      <w:r w:rsidR="00F6075E" w:rsidRPr="00C6621D">
        <w:rPr>
          <w:rFonts w:ascii="Times New Roman" w:hAnsi="Times New Roman" w:cs="Times New Roman"/>
          <w:sz w:val="24"/>
          <w:szCs w:val="24"/>
        </w:rPr>
        <w:t xml:space="preserve">1% </w:t>
      </w:r>
      <w:r w:rsidRPr="00C6621D">
        <w:rPr>
          <w:rFonts w:ascii="Times New Roman" w:hAnsi="Times New Roman" w:cs="Times New Roman"/>
          <w:sz w:val="24"/>
          <w:szCs w:val="24"/>
        </w:rPr>
        <w:t xml:space="preserve">most deprived UK areas. Recruitment </w:t>
      </w:r>
      <w:r w:rsidR="00AF7230" w:rsidRPr="00C6621D">
        <w:rPr>
          <w:rFonts w:ascii="Times New Roman" w:hAnsi="Times New Roman" w:cs="Times New Roman"/>
          <w:sz w:val="24"/>
          <w:szCs w:val="24"/>
        </w:rPr>
        <w:t>constituted</w:t>
      </w:r>
      <w:r w:rsidRPr="00C6621D">
        <w:rPr>
          <w:rFonts w:ascii="Times New Roman" w:hAnsi="Times New Roman" w:cs="Times New Roman"/>
          <w:sz w:val="24"/>
          <w:szCs w:val="24"/>
        </w:rPr>
        <w:t xml:space="preserve"> 39% of </w:t>
      </w:r>
      <w:r w:rsidR="00F6075E" w:rsidRPr="00C6621D">
        <w:rPr>
          <w:rFonts w:ascii="Times New Roman" w:hAnsi="Times New Roman" w:cs="Times New Roman"/>
          <w:sz w:val="24"/>
          <w:szCs w:val="24"/>
        </w:rPr>
        <w:t xml:space="preserve">those </w:t>
      </w:r>
      <w:r w:rsidRPr="00C6621D">
        <w:rPr>
          <w:rFonts w:ascii="Times New Roman" w:hAnsi="Times New Roman" w:cs="Times New Roman"/>
          <w:sz w:val="24"/>
          <w:szCs w:val="24"/>
        </w:rPr>
        <w:t>eligible</w:t>
      </w:r>
      <w:r w:rsidR="009137D7">
        <w:rPr>
          <w:rFonts w:ascii="Times New Roman" w:hAnsi="Times New Roman" w:cs="Times New Roman"/>
          <w:sz w:val="24"/>
          <w:szCs w:val="24"/>
        </w:rPr>
        <w:t>,</w:t>
      </w:r>
      <w:r w:rsidRPr="00C6621D">
        <w:rPr>
          <w:rFonts w:ascii="Times New Roman" w:hAnsi="Times New Roman" w:cs="Times New Roman"/>
          <w:sz w:val="24"/>
          <w:szCs w:val="24"/>
        </w:rPr>
        <w:t xml:space="preserve"> </w:t>
      </w:r>
      <w:r w:rsidR="00F6075E" w:rsidRPr="00C6621D">
        <w:rPr>
          <w:rFonts w:ascii="Times New Roman" w:hAnsi="Times New Roman" w:cs="Times New Roman"/>
          <w:sz w:val="24"/>
          <w:szCs w:val="24"/>
        </w:rPr>
        <w:t>improving</w:t>
      </w:r>
      <w:r w:rsidRPr="00C6621D">
        <w:rPr>
          <w:rFonts w:ascii="Times New Roman" w:hAnsi="Times New Roman" w:cs="Times New Roman"/>
          <w:sz w:val="24"/>
          <w:szCs w:val="24"/>
        </w:rPr>
        <w:t xml:space="preserve"> to 54% after midwifery liaison. 65% were retained at 6 months postnatal</w:t>
      </w:r>
      <w:r w:rsidR="00F6075E" w:rsidRPr="00C6621D">
        <w:rPr>
          <w:rFonts w:ascii="Times New Roman" w:hAnsi="Times New Roman" w:cs="Times New Roman"/>
          <w:sz w:val="24"/>
          <w:szCs w:val="24"/>
        </w:rPr>
        <w:t>ly</w:t>
      </w:r>
      <w:r w:rsidRPr="00C6621D">
        <w:rPr>
          <w:rFonts w:ascii="Times New Roman" w:hAnsi="Times New Roman" w:cs="Times New Roman"/>
          <w:sz w:val="24"/>
          <w:szCs w:val="24"/>
        </w:rPr>
        <w:t xml:space="preserve">. Women welcomed the intervention, and found it helpful </w:t>
      </w:r>
      <w:r w:rsidR="00AF7230" w:rsidRPr="00C6621D">
        <w:rPr>
          <w:rFonts w:ascii="Times New Roman" w:hAnsi="Times New Roman" w:cs="Times New Roman"/>
          <w:sz w:val="24"/>
          <w:szCs w:val="24"/>
        </w:rPr>
        <w:t xml:space="preserve">to </w:t>
      </w:r>
      <w:r w:rsidRPr="00C6621D">
        <w:rPr>
          <w:rFonts w:ascii="Times New Roman" w:hAnsi="Times New Roman" w:cs="Times New Roman"/>
          <w:sz w:val="24"/>
          <w:szCs w:val="24"/>
        </w:rPr>
        <w:t xml:space="preserve">plan access to community services. </w:t>
      </w:r>
      <w:r w:rsidR="006F3BC5" w:rsidRPr="00C6621D">
        <w:rPr>
          <w:rFonts w:ascii="Times New Roman" w:hAnsi="Times New Roman" w:cs="Times New Roman"/>
          <w:sz w:val="24"/>
          <w:szCs w:val="24"/>
        </w:rPr>
        <w:t>P</w:t>
      </w:r>
      <w:r w:rsidRPr="00C6621D">
        <w:rPr>
          <w:rFonts w:ascii="Times New Roman" w:hAnsi="Times New Roman" w:cs="Times New Roman"/>
          <w:sz w:val="24"/>
          <w:szCs w:val="24"/>
        </w:rPr>
        <w:t xml:space="preserve">roviders strongly supported the </w:t>
      </w:r>
      <w:r w:rsidR="00AF7230" w:rsidRPr="00C6621D">
        <w:rPr>
          <w:rFonts w:ascii="Times New Roman" w:hAnsi="Times New Roman" w:cs="Times New Roman"/>
          <w:sz w:val="24"/>
          <w:szCs w:val="24"/>
        </w:rPr>
        <w:t xml:space="preserve">intervention </w:t>
      </w:r>
      <w:r w:rsidRPr="00C6621D">
        <w:rPr>
          <w:rFonts w:ascii="Times New Roman" w:hAnsi="Times New Roman" w:cs="Times New Roman"/>
          <w:sz w:val="24"/>
          <w:szCs w:val="24"/>
        </w:rPr>
        <w:t xml:space="preserve">philosophy </w:t>
      </w:r>
      <w:r w:rsidR="00AF7230" w:rsidRPr="00C6621D">
        <w:rPr>
          <w:rFonts w:ascii="Times New Roman" w:hAnsi="Times New Roman" w:cs="Times New Roman"/>
          <w:sz w:val="24"/>
          <w:szCs w:val="24"/>
        </w:rPr>
        <w:t xml:space="preserve">and </w:t>
      </w:r>
      <w:r w:rsidRPr="00C6621D">
        <w:rPr>
          <w:rFonts w:ascii="Times New Roman" w:hAnsi="Times New Roman" w:cs="Times New Roman"/>
          <w:sz w:val="24"/>
          <w:szCs w:val="24"/>
        </w:rPr>
        <w:t>integrat</w:t>
      </w:r>
      <w:r w:rsidR="00AF7230" w:rsidRPr="00C6621D">
        <w:rPr>
          <w:rFonts w:ascii="Times New Roman" w:hAnsi="Times New Roman" w:cs="Times New Roman"/>
          <w:sz w:val="24"/>
          <w:szCs w:val="24"/>
        </w:rPr>
        <w:t>ed</w:t>
      </w:r>
      <w:r w:rsidRPr="00C6621D">
        <w:rPr>
          <w:rFonts w:ascii="Times New Roman" w:hAnsi="Times New Roman" w:cs="Times New Roman"/>
          <w:sz w:val="24"/>
          <w:szCs w:val="24"/>
        </w:rPr>
        <w:t xml:space="preserve"> this easily into services. The study was not powered to detect significant </w:t>
      </w:r>
      <w:r w:rsidR="00D66F87" w:rsidRPr="00C6621D">
        <w:rPr>
          <w:rFonts w:ascii="Times New Roman" w:hAnsi="Times New Roman" w:cs="Times New Roman"/>
          <w:sz w:val="24"/>
          <w:szCs w:val="24"/>
        </w:rPr>
        <w:t xml:space="preserve">group </w:t>
      </w:r>
      <w:r w:rsidRPr="00C6621D">
        <w:rPr>
          <w:rFonts w:ascii="Times New Roman" w:hAnsi="Times New Roman" w:cs="Times New Roman"/>
          <w:sz w:val="24"/>
          <w:szCs w:val="24"/>
        </w:rPr>
        <w:t xml:space="preserve">differences but there were positive trends in community </w:t>
      </w:r>
      <w:r w:rsidR="00D66F87" w:rsidRPr="00C6621D">
        <w:rPr>
          <w:rFonts w:ascii="Times New Roman" w:hAnsi="Times New Roman" w:cs="Times New Roman"/>
          <w:sz w:val="24"/>
          <w:szCs w:val="24"/>
        </w:rPr>
        <w:t>service use</w:t>
      </w:r>
      <w:r w:rsidRPr="00C6621D">
        <w:rPr>
          <w:rFonts w:ascii="Times New Roman" w:hAnsi="Times New Roman" w:cs="Times New Roman"/>
          <w:sz w:val="24"/>
          <w:szCs w:val="24"/>
        </w:rPr>
        <w:t xml:space="preserve">, particularly postnatally. No differences were evident in mental health and wellbeing. </w:t>
      </w:r>
    </w:p>
    <w:p w14:paraId="5593A32F" w14:textId="089148A8" w:rsidR="00E00F03" w:rsidRPr="00C6621D" w:rsidRDefault="00E00F03" w:rsidP="00E00F03">
      <w:pPr>
        <w:spacing w:line="480" w:lineRule="auto"/>
        <w:jc w:val="both"/>
        <w:rPr>
          <w:rFonts w:ascii="Times New Roman" w:hAnsi="Times New Roman" w:cs="Times New Roman"/>
          <w:sz w:val="24"/>
          <w:szCs w:val="24"/>
        </w:rPr>
      </w:pPr>
      <w:r w:rsidRPr="00C04E89">
        <w:rPr>
          <w:rFonts w:ascii="Times New Roman" w:hAnsi="Times New Roman" w:cs="Times New Roman"/>
          <w:b/>
          <w:sz w:val="24"/>
          <w:szCs w:val="24"/>
        </w:rPr>
        <w:lastRenderedPageBreak/>
        <w:t xml:space="preserve">Conclusions: </w:t>
      </w:r>
      <w:r w:rsidRPr="00C04E89">
        <w:rPr>
          <w:rFonts w:ascii="Times New Roman" w:hAnsi="Times New Roman" w:cs="Times New Roman"/>
          <w:sz w:val="24"/>
          <w:szCs w:val="24"/>
        </w:rPr>
        <w:t>Th</w:t>
      </w:r>
      <w:r w:rsidR="0088286A" w:rsidRPr="00C04E89">
        <w:rPr>
          <w:rFonts w:ascii="Times New Roman" w:hAnsi="Times New Roman" w:cs="Times New Roman"/>
          <w:sz w:val="24"/>
          <w:szCs w:val="24"/>
        </w:rPr>
        <w:t>is</w:t>
      </w:r>
      <w:r w:rsidRPr="00C04E89">
        <w:rPr>
          <w:rFonts w:ascii="Times New Roman" w:hAnsi="Times New Roman" w:cs="Times New Roman"/>
          <w:sz w:val="24"/>
          <w:szCs w:val="24"/>
        </w:rPr>
        <w:t xml:space="preserve"> intervention was well received and easily integrated into existing services. </w:t>
      </w:r>
      <w:r w:rsidRPr="00C6621D">
        <w:rPr>
          <w:rFonts w:ascii="Times New Roman" w:hAnsi="Times New Roman" w:cs="Times New Roman"/>
          <w:sz w:val="24"/>
          <w:szCs w:val="24"/>
        </w:rPr>
        <w:t xml:space="preserve">Women </w:t>
      </w:r>
      <w:r w:rsidR="0088286A">
        <w:rPr>
          <w:rFonts w:ascii="Times New Roman" w:hAnsi="Times New Roman" w:cs="Times New Roman"/>
          <w:sz w:val="24"/>
          <w:szCs w:val="24"/>
        </w:rPr>
        <w:t xml:space="preserve">living in </w:t>
      </w:r>
      <w:r w:rsidRPr="00C6621D">
        <w:rPr>
          <w:rFonts w:ascii="Times New Roman" w:hAnsi="Times New Roman" w:cs="Times New Roman"/>
          <w:sz w:val="24"/>
          <w:szCs w:val="24"/>
        </w:rPr>
        <w:t>high</w:t>
      </w:r>
      <w:r w:rsidR="007A18EE">
        <w:rPr>
          <w:rFonts w:ascii="Times New Roman" w:hAnsi="Times New Roman" w:cs="Times New Roman"/>
          <w:sz w:val="24"/>
          <w:szCs w:val="24"/>
        </w:rPr>
        <w:t>ly</w:t>
      </w:r>
      <w:r w:rsidRPr="00C6621D">
        <w:rPr>
          <w:rFonts w:ascii="Times New Roman" w:hAnsi="Times New Roman" w:cs="Times New Roman"/>
          <w:sz w:val="24"/>
          <w:szCs w:val="24"/>
        </w:rPr>
        <w:t xml:space="preserve"> </w:t>
      </w:r>
      <w:r w:rsidR="007A18EE" w:rsidRPr="00C6621D">
        <w:rPr>
          <w:rFonts w:ascii="Times New Roman" w:hAnsi="Times New Roman" w:cs="Times New Roman"/>
          <w:sz w:val="24"/>
          <w:szCs w:val="24"/>
        </w:rPr>
        <w:t>depriv</w:t>
      </w:r>
      <w:r w:rsidR="007A18EE">
        <w:rPr>
          <w:rFonts w:ascii="Times New Roman" w:hAnsi="Times New Roman" w:cs="Times New Roman"/>
          <w:sz w:val="24"/>
          <w:szCs w:val="24"/>
        </w:rPr>
        <w:t>ed areas</w:t>
      </w:r>
      <w:r w:rsidR="007A18EE" w:rsidRPr="00C6621D">
        <w:rPr>
          <w:rFonts w:ascii="Times New Roman" w:hAnsi="Times New Roman" w:cs="Times New Roman"/>
          <w:sz w:val="24"/>
          <w:szCs w:val="24"/>
        </w:rPr>
        <w:t xml:space="preserve"> </w:t>
      </w:r>
      <w:r w:rsidR="00AF7230" w:rsidRPr="00C6621D">
        <w:rPr>
          <w:rFonts w:ascii="Times New Roman" w:hAnsi="Times New Roman" w:cs="Times New Roman"/>
          <w:sz w:val="24"/>
          <w:szCs w:val="24"/>
        </w:rPr>
        <w:t>could be</w:t>
      </w:r>
      <w:r w:rsidRPr="00C6621D">
        <w:rPr>
          <w:rFonts w:ascii="Times New Roman" w:hAnsi="Times New Roman" w:cs="Times New Roman"/>
          <w:sz w:val="24"/>
          <w:szCs w:val="24"/>
        </w:rPr>
        <w:t xml:space="preserve"> recruited</w:t>
      </w:r>
      <w:r w:rsidR="00FA5339">
        <w:rPr>
          <w:rFonts w:ascii="Times New Roman" w:hAnsi="Times New Roman" w:cs="Times New Roman"/>
          <w:sz w:val="24"/>
          <w:szCs w:val="24"/>
        </w:rPr>
        <w:t>,</w:t>
      </w:r>
      <w:r w:rsidRPr="00C6621D">
        <w:rPr>
          <w:rFonts w:ascii="Times New Roman" w:hAnsi="Times New Roman" w:cs="Times New Roman"/>
          <w:sz w:val="24"/>
          <w:szCs w:val="24"/>
        </w:rPr>
        <w:t xml:space="preserve"> randomised and retained. Measures were acceptable. Peer facilitators were successfully trained and retained. Full effectiveness studies are warranted.  </w:t>
      </w:r>
    </w:p>
    <w:p w14:paraId="1BE82E33" w14:textId="77777777" w:rsidR="006F3BC5" w:rsidRPr="00C6621D" w:rsidRDefault="006F3BC5" w:rsidP="00E00F03">
      <w:pPr>
        <w:spacing w:line="480" w:lineRule="auto"/>
        <w:jc w:val="both"/>
        <w:rPr>
          <w:rFonts w:ascii="Times New Roman" w:hAnsi="Times New Roman" w:cs="Times New Roman"/>
          <w:sz w:val="24"/>
          <w:szCs w:val="24"/>
        </w:rPr>
      </w:pPr>
    </w:p>
    <w:p w14:paraId="35411220" w14:textId="387B8BE4" w:rsidR="006F3BC5" w:rsidRPr="00C6621D" w:rsidRDefault="006F3BC5" w:rsidP="006F3BC5">
      <w:pPr>
        <w:spacing w:line="480" w:lineRule="auto"/>
        <w:jc w:val="both"/>
        <w:rPr>
          <w:rFonts w:ascii="Times New Roman" w:hAnsi="Times New Roman" w:cs="Times New Roman"/>
          <w:sz w:val="24"/>
          <w:szCs w:val="24"/>
        </w:rPr>
      </w:pPr>
      <w:r w:rsidRPr="00C6621D">
        <w:rPr>
          <w:rFonts w:ascii="Times New Roman" w:hAnsi="Times New Roman" w:cs="Times New Roman"/>
          <w:b/>
          <w:sz w:val="24"/>
          <w:szCs w:val="24"/>
        </w:rPr>
        <w:t>Keywords:</w:t>
      </w:r>
      <w:r w:rsidRPr="00C6621D">
        <w:rPr>
          <w:rFonts w:ascii="Times New Roman" w:hAnsi="Times New Roman" w:cs="Times New Roman"/>
          <w:sz w:val="24"/>
          <w:szCs w:val="24"/>
        </w:rPr>
        <w:t xml:space="preserve"> pregnancy</w:t>
      </w:r>
      <w:r w:rsidR="009D6BD5">
        <w:rPr>
          <w:rFonts w:ascii="Times New Roman" w:hAnsi="Times New Roman" w:cs="Times New Roman"/>
          <w:sz w:val="24"/>
          <w:szCs w:val="24"/>
        </w:rPr>
        <w:t>,</w:t>
      </w:r>
      <w:r w:rsidRPr="00C6621D">
        <w:rPr>
          <w:rFonts w:ascii="Times New Roman" w:hAnsi="Times New Roman" w:cs="Times New Roman"/>
          <w:sz w:val="24"/>
          <w:szCs w:val="24"/>
        </w:rPr>
        <w:t xml:space="preserve"> postnatal, mental health, community services, peer, implementation intentions </w:t>
      </w:r>
    </w:p>
    <w:p w14:paraId="5D99BCBF" w14:textId="77777777" w:rsidR="0040779C" w:rsidRPr="00C6621D" w:rsidRDefault="0040779C" w:rsidP="006F3BC5">
      <w:pPr>
        <w:spacing w:line="480" w:lineRule="auto"/>
        <w:jc w:val="both"/>
        <w:rPr>
          <w:rFonts w:ascii="Times New Roman" w:hAnsi="Times New Roman" w:cs="Times New Roman"/>
          <w:sz w:val="24"/>
          <w:szCs w:val="24"/>
        </w:rPr>
      </w:pPr>
    </w:p>
    <w:p w14:paraId="6DEADC4D" w14:textId="77777777" w:rsidR="0040779C" w:rsidRPr="00C6621D" w:rsidRDefault="0040779C" w:rsidP="006F3BC5">
      <w:pPr>
        <w:spacing w:line="480" w:lineRule="auto"/>
        <w:jc w:val="both"/>
        <w:rPr>
          <w:rFonts w:ascii="Times New Roman" w:hAnsi="Times New Roman" w:cs="Times New Roman"/>
          <w:sz w:val="24"/>
          <w:szCs w:val="24"/>
        </w:rPr>
      </w:pPr>
    </w:p>
    <w:p w14:paraId="66126BE8" w14:textId="77777777" w:rsidR="0040779C" w:rsidRPr="00C6621D" w:rsidRDefault="0040779C" w:rsidP="006F3BC5">
      <w:pPr>
        <w:spacing w:line="480" w:lineRule="auto"/>
        <w:jc w:val="both"/>
        <w:rPr>
          <w:rFonts w:ascii="Times New Roman" w:hAnsi="Times New Roman" w:cs="Times New Roman"/>
          <w:sz w:val="24"/>
          <w:szCs w:val="24"/>
        </w:rPr>
      </w:pPr>
    </w:p>
    <w:p w14:paraId="6BC29FE2" w14:textId="77777777" w:rsidR="0040779C" w:rsidRPr="00C6621D" w:rsidRDefault="0040779C" w:rsidP="006F3BC5">
      <w:pPr>
        <w:spacing w:line="480" w:lineRule="auto"/>
        <w:jc w:val="both"/>
        <w:rPr>
          <w:rFonts w:ascii="Times New Roman" w:hAnsi="Times New Roman" w:cs="Times New Roman"/>
          <w:sz w:val="24"/>
          <w:szCs w:val="24"/>
        </w:rPr>
      </w:pPr>
    </w:p>
    <w:p w14:paraId="247CA3EE" w14:textId="77777777" w:rsidR="0040779C" w:rsidRPr="00C6621D" w:rsidRDefault="0040779C" w:rsidP="006F3BC5">
      <w:pPr>
        <w:spacing w:line="480" w:lineRule="auto"/>
        <w:jc w:val="both"/>
        <w:rPr>
          <w:rFonts w:ascii="Times New Roman" w:hAnsi="Times New Roman" w:cs="Times New Roman"/>
          <w:sz w:val="24"/>
          <w:szCs w:val="24"/>
        </w:rPr>
      </w:pPr>
    </w:p>
    <w:p w14:paraId="5CA99AA1" w14:textId="77777777" w:rsidR="0040779C" w:rsidRPr="00C6621D" w:rsidRDefault="0040779C" w:rsidP="006F3BC5">
      <w:pPr>
        <w:spacing w:line="480" w:lineRule="auto"/>
        <w:jc w:val="both"/>
        <w:rPr>
          <w:rFonts w:ascii="Times New Roman" w:hAnsi="Times New Roman" w:cs="Times New Roman"/>
          <w:sz w:val="24"/>
          <w:szCs w:val="24"/>
        </w:rPr>
      </w:pPr>
    </w:p>
    <w:p w14:paraId="719E0307" w14:textId="77777777" w:rsidR="0040779C" w:rsidRPr="00C6621D" w:rsidRDefault="0040779C" w:rsidP="006F3BC5">
      <w:pPr>
        <w:spacing w:line="480" w:lineRule="auto"/>
        <w:jc w:val="both"/>
        <w:rPr>
          <w:rFonts w:ascii="Times New Roman" w:hAnsi="Times New Roman" w:cs="Times New Roman"/>
          <w:sz w:val="24"/>
          <w:szCs w:val="24"/>
        </w:rPr>
      </w:pPr>
    </w:p>
    <w:p w14:paraId="55E71D00" w14:textId="77777777" w:rsidR="0040779C" w:rsidRPr="00C6621D" w:rsidRDefault="0040779C" w:rsidP="006F3BC5">
      <w:pPr>
        <w:spacing w:line="480" w:lineRule="auto"/>
        <w:jc w:val="both"/>
        <w:rPr>
          <w:rFonts w:ascii="Times New Roman" w:hAnsi="Times New Roman" w:cs="Times New Roman"/>
          <w:sz w:val="24"/>
          <w:szCs w:val="24"/>
        </w:rPr>
      </w:pPr>
    </w:p>
    <w:p w14:paraId="55193E66" w14:textId="77777777" w:rsidR="00C20AF2" w:rsidRDefault="00C20AF2" w:rsidP="00916BC2">
      <w:pPr>
        <w:spacing w:line="480" w:lineRule="auto"/>
        <w:jc w:val="both"/>
        <w:rPr>
          <w:rFonts w:ascii="Times New Roman" w:hAnsi="Times New Roman" w:cs="Times New Roman"/>
          <w:sz w:val="24"/>
          <w:szCs w:val="24"/>
        </w:rPr>
      </w:pPr>
    </w:p>
    <w:p w14:paraId="77C8AF45" w14:textId="77777777" w:rsidR="00B42283" w:rsidRDefault="00B42283" w:rsidP="00916BC2">
      <w:pPr>
        <w:spacing w:line="480" w:lineRule="auto"/>
        <w:jc w:val="both"/>
        <w:rPr>
          <w:rFonts w:ascii="Times New Roman" w:hAnsi="Times New Roman" w:cs="Times New Roman"/>
          <w:b/>
          <w:sz w:val="24"/>
          <w:szCs w:val="24"/>
        </w:rPr>
      </w:pPr>
    </w:p>
    <w:p w14:paraId="16034DF9" w14:textId="481D7002" w:rsidR="00916BC2" w:rsidRPr="009D65F0" w:rsidRDefault="00EF65A5" w:rsidP="00916BC2">
      <w:pPr>
        <w:spacing w:line="480" w:lineRule="auto"/>
        <w:jc w:val="both"/>
        <w:rPr>
          <w:rFonts w:ascii="Times New Roman" w:hAnsi="Times New Roman" w:cs="Times New Roman"/>
          <w:b/>
          <w:sz w:val="24"/>
          <w:szCs w:val="24"/>
        </w:rPr>
      </w:pPr>
      <w:r w:rsidRPr="009D65F0">
        <w:rPr>
          <w:rFonts w:ascii="Times New Roman" w:hAnsi="Times New Roman" w:cs="Times New Roman"/>
          <w:b/>
          <w:sz w:val="24"/>
          <w:szCs w:val="24"/>
        </w:rPr>
        <w:t>Background</w:t>
      </w:r>
    </w:p>
    <w:p w14:paraId="17D308A0" w14:textId="5728FDEF" w:rsidR="00916BC2" w:rsidRPr="009D65F0" w:rsidRDefault="00916BC2" w:rsidP="00916BC2">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Almost half of pregnant women in areas of high deprivation screen positive for perinatal depressive symptoms</w:t>
      </w:r>
      <w:r w:rsidR="00496EB7" w:rsidRPr="009D65F0">
        <w:rPr>
          <w:rFonts w:ascii="Times New Roman" w:hAnsi="Times New Roman" w:cs="Times New Roman"/>
          <w:sz w:val="24"/>
          <w:szCs w:val="24"/>
        </w:rPr>
        <w:t xml:space="preserve"> </w:t>
      </w:r>
      <w:r w:rsidR="00F4629E" w:rsidRPr="009D65F0">
        <w:rPr>
          <w:rFonts w:ascii="Times New Roman" w:hAnsi="Times New Roman" w:cs="Times New Roman"/>
          <w:sz w:val="24"/>
          <w:szCs w:val="24"/>
        </w:rPr>
        <w:fldChar w:fldCharType="begin" w:fldLock="1"/>
      </w:r>
      <w:r w:rsidR="00F4629E" w:rsidRPr="009D65F0">
        <w:rPr>
          <w:rFonts w:ascii="Times New Roman" w:hAnsi="Times New Roman" w:cs="Times New Roman"/>
          <w:sz w:val="24"/>
          <w:szCs w:val="24"/>
        </w:rPr>
        <w:instrText>ADDIN CSL_CITATION {"citationItems":[{"id":"ITEM-1","itemData":{"DOI":"10.1016/S0029-7844(01)01377-1","ISSN":"00297844","PMID":"11384708","abstract":"Objective: To describe perceived well-being and functional status during uncomplicated late pregnancy among low-income minority women, and to examine the relationship of functional status to depression and social support. Methods: Hispanic and black women with low-risk pregnancies completed an interview consisting of demographics, the Medical Outcomes Study Short Form 36 (SF-36), Beck Depression Inventory-II (BDI-II), and the Norbeck Social Support Questionnaire. Results: Of the 155 women who were eligible and asked to participate, 41 refused for a participation rate of 74%. Results of the SF-36 showed lowest perceived well-being in the vitality and physical role dimensions. Depressive symptomatology was high, with a mean BDI score of 15 (standard deviation 8.6). Using a BDI score of 14 as the cutoff point, over half of the sample was categorized as having significant depressive symptoms. Significantly lower functional status was seen for depressed subjects in all subscales of the SF-36 compared with nondepressed subjects. Although functional status was negatively correlated with BDI score in all dimensions (r = .23-.69), correlation of SF-36 scores with social support was much weaker (r = .06-.24). Conclusion: Elevated levels of depressive symptomatology are strongly correlated with lowered health-related functioning and perceived well-being. Social support is not associated with increased physical or emotional well-being but is weakly associated with mental health as measured by the SF-36. © 2001 by The American College of Obstetricians and Gynecologists.","author":[{"dropping-particle":"","family":"Mckee","given":"M. Diane","non-dropping-particle":"","parse-names":false,"suffix":""},{"dropping-particle":"","family":"Cunningham","given":"Maddy","non-dropping-particle":"","parse-names":false,"suffix":""},{"dropping-particle":"","family":"Jankowski","given":"Katherine R.B.","non-dropping-particle":"","parse-names":false,"suffix":""},{"dropping-particle":"","family":"Zayas","given":"Luis","non-dropping-particle":"","parse-names":false,"suffix":""}],"container-title":"Obstetrics and Gynecology","id":"ITEM-1","issue":"6","issued":{"date-parts":[["2001"]]},"page":"988-993","title":"Health-related functional status in pregnancy: Relationship to depression and social support in a multi-ethnic population","type":"article-journal","volume":"97"},"uris":["http://www.mendeley.com/documents/?uuid=933e9e62-d597-433a-a238-f5443c3a217c"]},{"id":"ITEM-2","itemData":{"DOI":"10.1016/j.ajog.2009.09.007","ISSN":"00029378","PMID":"20096252","abstract":"The purpose of this study was to evaluate risk factors for antepartum depressive symptoms that can be assessed in routine obstetric care. We evaluated articles in the English-language literature from 1980 through 2008. Studies were selected if they evaluated the association between antepartum depressive symptoms and ≥1 risk factors. For each risk factor, 2 blinded, independent reviewers evaluated the overall trend of evidence. In total, 57 studies met eligibility criteria. Maternal anxiety, life stress, history of depression, lack of social support, unintended pregnancy, Medicaid insurance, domestic violence, lower income, lower education, smoking, single status, and poor relationship quality were associated with a greater likelihood of antepartum depressive symptoms in bivariate analyses. Life stress, lack of social support, and domestic violence continued to demonstrate a significant association in multivariate analyses. Our results demonstrate several correlates that are consistently related to an increased risk of depressive symptoms during pregnancy. © 2010 Mosby, Inc. All rights reserved.","author":[{"dropping-particle":"","family":"Lancaster","given":"Christie A.","non-dropping-particle":"","parse-names":false,"suffix":""},{"dropping-particle":"","family":"Gold","given":"Katherine J.","non-dropping-particle":"","parse-names":false,"suffix":""},{"dropping-particle":"","family":"Flynn","given":"Heather A.","non-dropping-particle":"","parse-names":false,"suffix":""},{"dropping-particle":"","family":"Yoo","given":"Harim","non-dropping-particle":"","parse-names":false,"suffix":""},{"dropping-particle":"","family":"Marcus","given":"Sheila M.","non-dropping-particle":"","parse-names":false,"suffix":""},{"dropping-particle":"","family":"Davis","given":"Matthew M.","non-dropping-particle":"","parse-names":false,"suffix":""}],"container-title":"American Journal of Obstetrics and Gynecology","id":"ITEM-2","issue":"1","issued":{"date-parts":[["2010"]]},"page":"5-14","publisher":"Elsevier Inc.","title":"Risk factors for depressive symptoms during pregnancy: a systematic review","type":"article-journal","volume":"202"},"uris":["http://www.mendeley.com/documents/?uuid=f00b1332-d779-4003-a9b9-961f1bc39921"]}],"mendeley":{"formattedCitation":"(1,2)","plainTextFormattedCitation":"(1,2)","previouslyFormattedCitation":"(1,2)"},"properties":{"noteIndex":0},"schema":"https://github.com/citation-style-language/schema/raw/master/csl-citation.json"}</w:instrText>
      </w:r>
      <w:r w:rsidR="00F4629E" w:rsidRPr="009D65F0">
        <w:rPr>
          <w:rFonts w:ascii="Times New Roman" w:hAnsi="Times New Roman" w:cs="Times New Roman"/>
          <w:sz w:val="24"/>
          <w:szCs w:val="24"/>
        </w:rPr>
        <w:fldChar w:fldCharType="separate"/>
      </w:r>
      <w:r w:rsidR="00F4629E" w:rsidRPr="009D65F0">
        <w:rPr>
          <w:rFonts w:ascii="Times New Roman" w:hAnsi="Times New Roman" w:cs="Times New Roman"/>
          <w:noProof/>
          <w:sz w:val="24"/>
          <w:szCs w:val="24"/>
        </w:rPr>
        <w:t>(1,2)</w:t>
      </w:r>
      <w:r w:rsidR="00F4629E" w:rsidRPr="009D65F0">
        <w:rPr>
          <w:rFonts w:ascii="Times New Roman" w:hAnsi="Times New Roman" w:cs="Times New Roman"/>
          <w:sz w:val="24"/>
          <w:szCs w:val="24"/>
        </w:rPr>
        <w:fldChar w:fldCharType="end"/>
      </w:r>
      <w:r w:rsidR="009D6BD5" w:rsidRPr="009D65F0">
        <w:rPr>
          <w:rFonts w:ascii="Times New Roman" w:hAnsi="Times New Roman" w:cs="Times New Roman"/>
          <w:sz w:val="24"/>
          <w:szCs w:val="24"/>
        </w:rPr>
        <w:t>.</w:t>
      </w:r>
      <w:r w:rsidRPr="009D65F0">
        <w:rPr>
          <w:rFonts w:ascii="Times New Roman" w:hAnsi="Times New Roman" w:cs="Times New Roman"/>
          <w:sz w:val="24"/>
          <w:szCs w:val="24"/>
        </w:rPr>
        <w:t xml:space="preserve"> Feeling well supported during the transition to parenthood promotes maternal wellbeing</w:t>
      </w:r>
      <w:r w:rsidR="00496EB7" w:rsidRPr="009D65F0">
        <w:rPr>
          <w:rFonts w:ascii="Times New Roman" w:hAnsi="Times New Roman" w:cs="Times New Roman"/>
          <w:sz w:val="24"/>
          <w:szCs w:val="24"/>
        </w:rPr>
        <w:t xml:space="preserve"> </w:t>
      </w:r>
      <w:r w:rsidR="00417017" w:rsidRPr="009D65F0">
        <w:rPr>
          <w:rFonts w:ascii="Times New Roman" w:hAnsi="Times New Roman" w:cs="Times New Roman"/>
          <w:sz w:val="24"/>
          <w:szCs w:val="24"/>
        </w:rPr>
        <w:fldChar w:fldCharType="begin" w:fldLock="1"/>
      </w:r>
      <w:r w:rsidR="00417017" w:rsidRPr="009D65F0">
        <w:rPr>
          <w:rFonts w:ascii="Times New Roman" w:hAnsi="Times New Roman" w:cs="Times New Roman"/>
          <w:sz w:val="24"/>
          <w:szCs w:val="24"/>
        </w:rPr>
        <w:instrText>ADDIN CSL_CITATION {"citationItems":[{"id":"ITEM-1","itemData":{"DOI":"10.1017/S003329171500183X","ISSN":"14698978","abstract":"BACKGROUND: Repeated epidemiological surveys show no decline in depression although uptake of treatments has grown. Universal depression prevention interventions are effective in schools but untested rigorously in adulthood. Selective prevention programmes have poor uptake. Universal interventions may be more acceptable during routine healthcare contacts for example antenatally. One study within routine postnatal healthcare suggested risk of postnatal depression could be reduced in non-depressed women from 11% to 8% by giving health visitors psychological intervention training. Feasibility and effectiveness in other settings, most notably antenatally, is unknown. METHOD: We conducted an external pilot study using a cluster trial design consisting of recruitment and enhanced psychological training of randomly selected clusters of community midwives (CMWs), recruitment of pregnant women of all levels of risk of depression, collection of baseline and outcome data prior to childbirth, allowing time for women 'at increased risk' to complete CMW-provided psychological support sessions. RESULTS: Seventy-nine percent of eligible women approached agreed to take part. Two hundred and ninety-eight women in eight clusters participated and 186 termed 'at low risk' for depression, based on an Edinburgh Perinatal Depression Scale (EPDS) score of  &lt; 12 at 12 weeks gestation, provided baseline and outcome data at 34 weeks gestation. All trial protocol procedures were shown to be feasible. Antenatal effect sizes in women 'at low risk' were similar to those previously demonstrated postnatally. Qualitative work confirmed the acceptability of the approach to CMWs and intervention group women. CONCLUSION: A fully powered trial testing universal prevention of depression in pregnancy is feasible, acceptable and worth undertaking.","author":[{"dropping-particle":"","family":"Brugha","given":"T.S.","non-dropping-particle":"","parse-names":false,"suffix":""},{"dropping-particle":"","family":"Smith","given":"J.","non-dropping-particle":"","parse-names":false,"suffix":""},{"dropping-particle":"","family":"Austin","given":"J.","non-dropping-particle":"","parse-names":false,"suffix":""},{"dropping-particle":"","family":"Bankart","given":"J.","non-dropping-particle":"","parse-names":false,"suffix":""},{"dropping-particle":"","family":"Patterson","given":"M.","non-dropping-particle":"","parse-names":false,"suffix":""},{"dropping-particle":"","family":"Lovett","given":"C.","non-dropping-particle":"","parse-names":false,"suffix":""},{"dropping-particle":"","family":"Morgan","given":"Z.","non-dropping-particle":"","parse-names":false,"suffix":""},{"dropping-particle":"","family":"Morrell","given":"C.J.","non-dropping-particle":"","parse-names":false,"suffix":""},{"dropping-particle":"","family":"Slade","given":"P.","non-dropping-particle":"","parse-names":false,"suffix":""}],"container-title":"Psychological medicine","id":"ITEM-1","issue":"2","issued":{"date-parts":[["2016"]]},"title":"Can community midwives prevent antenatal depression? An external pilot study to test the feasibility of a cluster randomized controlled universal prevention trial","type":"article-journal","volume":"46"},"uris":["http://www.mendeley.com/documents/?uuid=80116e3e-d3e5-3050-9837-8af97d24f6ac"]}],"mendeley":{"formattedCitation":"(3)","plainTextFormattedCitation":"(3)","previouslyFormattedCitation":"(3)"},"properties":{"noteIndex":0},"schema":"https://github.com/citation-style-language/schema/raw/master/csl-citation.json"}</w:instrText>
      </w:r>
      <w:r w:rsidR="00417017" w:rsidRPr="009D65F0">
        <w:rPr>
          <w:rFonts w:ascii="Times New Roman" w:hAnsi="Times New Roman" w:cs="Times New Roman"/>
          <w:sz w:val="24"/>
          <w:szCs w:val="24"/>
        </w:rPr>
        <w:fldChar w:fldCharType="separate"/>
      </w:r>
      <w:r w:rsidR="00417017" w:rsidRPr="009D65F0">
        <w:rPr>
          <w:rFonts w:ascii="Times New Roman" w:hAnsi="Times New Roman" w:cs="Times New Roman"/>
          <w:noProof/>
          <w:sz w:val="24"/>
          <w:szCs w:val="24"/>
        </w:rPr>
        <w:t>(3)</w:t>
      </w:r>
      <w:r w:rsidR="00417017" w:rsidRPr="009D65F0">
        <w:rPr>
          <w:rFonts w:ascii="Times New Roman" w:hAnsi="Times New Roman" w:cs="Times New Roman"/>
          <w:sz w:val="24"/>
          <w:szCs w:val="24"/>
        </w:rPr>
        <w:fldChar w:fldCharType="end"/>
      </w:r>
      <w:r w:rsidR="00417017" w:rsidRPr="009D65F0">
        <w:rPr>
          <w:rFonts w:ascii="Times New Roman" w:hAnsi="Times New Roman" w:cs="Times New Roman"/>
          <w:sz w:val="24"/>
          <w:szCs w:val="24"/>
        </w:rPr>
        <w:t>.</w:t>
      </w:r>
      <w:r w:rsidR="00F84805" w:rsidRPr="009D65F0">
        <w:rPr>
          <w:rFonts w:ascii="Times New Roman" w:hAnsi="Times New Roman" w:cs="Times New Roman"/>
          <w:sz w:val="24"/>
          <w:szCs w:val="24"/>
        </w:rPr>
        <w:t xml:space="preserve"> The value of </w:t>
      </w:r>
      <w:r w:rsidR="00E22A75" w:rsidRPr="009D65F0">
        <w:rPr>
          <w:rFonts w:ascii="Times New Roman" w:hAnsi="Times New Roman" w:cs="Times New Roman"/>
          <w:sz w:val="24"/>
          <w:szCs w:val="24"/>
        </w:rPr>
        <w:t xml:space="preserve">support provided by peers has been </w:t>
      </w:r>
      <w:r w:rsidR="00E22A75" w:rsidRPr="009D65F0">
        <w:rPr>
          <w:rFonts w:ascii="Times New Roman" w:hAnsi="Times New Roman" w:cs="Times New Roman"/>
          <w:sz w:val="24"/>
          <w:szCs w:val="24"/>
        </w:rPr>
        <w:lastRenderedPageBreak/>
        <w:t xml:space="preserve">demonstrated </w:t>
      </w:r>
      <w:r w:rsidR="00B14BCB" w:rsidRPr="009D65F0">
        <w:rPr>
          <w:rFonts w:ascii="Times New Roman" w:hAnsi="Times New Roman" w:cs="Times New Roman"/>
          <w:sz w:val="24"/>
          <w:szCs w:val="24"/>
        </w:rPr>
        <w:t xml:space="preserve">to be effective in reducing </w:t>
      </w:r>
      <w:r w:rsidR="00E22A75" w:rsidRPr="009D65F0">
        <w:rPr>
          <w:rFonts w:ascii="Times New Roman" w:hAnsi="Times New Roman" w:cs="Times New Roman"/>
          <w:sz w:val="24"/>
          <w:szCs w:val="24"/>
        </w:rPr>
        <w:t>perinatal depression</w:t>
      </w:r>
      <w:r w:rsidR="007863B2" w:rsidRPr="009D65F0">
        <w:rPr>
          <w:rFonts w:ascii="Times New Roman" w:hAnsi="Times New Roman" w:cs="Times New Roman"/>
          <w:sz w:val="24"/>
          <w:szCs w:val="24"/>
        </w:rPr>
        <w:fldChar w:fldCharType="begin" w:fldLock="1"/>
      </w:r>
      <w:r w:rsidR="007863B2" w:rsidRPr="009D65F0">
        <w:rPr>
          <w:rFonts w:ascii="Times New Roman" w:hAnsi="Times New Roman" w:cs="Times New Roman"/>
          <w:sz w:val="24"/>
          <w:szCs w:val="24"/>
        </w:rPr>
        <w:instrText>ADDIN CSL_CITATION {"citationItems":[{"id":"ITEM-1","itemData":{"DOI":"10.1016/j.jad.2020.06.048","ISSN":"15732517","PMID":"32738663","abstract":"Background: It has been suggested that peer support intervention may offer an alternative approach to prevent or treat perinatal depression, but little is known about its effectiveness, economics, and satisfaction in the prenatal and postpartum populations. This review summarizes available evidence on the effectiveness, economics, and satisfaction of peer support intervention on perinatal depression. Methods: Multiple electronic databases were searched in five English databases (MEDLINE, Embase, Cochrane Library, Psyc INFO, and CINAHL) and three Chinese databases (Wang Fang, China National Knowledge Infrastructure, and Chinese Biomedical Literature Database) from inception to April 2019. Hand searching of references was also performed. Randomized controlled trials reporting peer support intervention targeting on perinatal depression were included. The quality of evidence was assessed using the Cochrane risk of bias tool. Results: Ten randomized controlled trials met the inclusion criteria and were included in the final analysis. Peer support intervention reduced standardized mean depressive scores (−0.37, 95% CI −0.66 to −0.08) and reduced risk ratio (0.69, 95% CI 0.49–0.96) of depression. Limitations: Clinical heterogeneity was observed among the included studies in peer support intervention, suggesting the existence of potential mediators, such as intensity, frequency, or type of peer support intervention. Conclusion: Peer support intervention may have the potential to effectively prevent perinatal depression or reduce the harm of perinatal depression. Future studies with better design/execution and larger sample size are needed to investigate potential mediators associated with the beneficial effects of peer support intervention on perinatal depression.","author":[{"dropping-particle":"","family":"Huang","given":"Ruirui","non-dropping-particle":"","parse-names":false,"suffix":""},{"dropping-particle":"","family":"Yan","given":"Chunli","non-dropping-particle":"","parse-names":false,"suffix":""},{"dropping-particle":"","family":"Tian","given":"Yumei","non-dropping-particle":"","parse-names":false,"suffix":""},{"dropping-particle":"","family":"Lei","given":"Beimei","non-dropping-particle":"","parse-names":false,"suffix":""},{"dropping-particle":"","family":"Yang","given":"Dongqi","non-dropping-particle":"","parse-names":false,"suffix":""},{"dropping-particle":"","family":"Liu","given":"Dan","non-dropping-particle":"","parse-names":false,"suffix":""},{"dropping-particle":"","family":"Lei","given":"Jun","non-dropping-particle":"","parse-names":false,"suffix":""}],"container-title":"Journal of Affective Disorders","id":"ITEM-1","issue":"June","issued":{"date-parts":[["2020"]]},"page":"788-796","title":"Effectiveness of peer support intervention on perinatal depression: A systematic review and meta-analysis","type":"article-journal","volume":"276"},"uris":["http://www.mendeley.com/documents/?uuid=d310c0ff-1a81-4eac-8c22-c649c5d73660"]}],"mendeley":{"formattedCitation":"(4)","plainTextFormattedCitation":"(4)","previouslyFormattedCitation":"(4)"},"properties":{"noteIndex":0},"schema":"https://github.com/citation-style-language/schema/raw/master/csl-citation.json"}</w:instrText>
      </w:r>
      <w:r w:rsidR="007863B2" w:rsidRPr="009D65F0">
        <w:rPr>
          <w:rFonts w:ascii="Times New Roman" w:hAnsi="Times New Roman" w:cs="Times New Roman"/>
          <w:sz w:val="24"/>
          <w:szCs w:val="24"/>
        </w:rPr>
        <w:fldChar w:fldCharType="separate"/>
      </w:r>
      <w:r w:rsidR="007863B2" w:rsidRPr="009D65F0">
        <w:rPr>
          <w:rFonts w:ascii="Times New Roman" w:hAnsi="Times New Roman" w:cs="Times New Roman"/>
          <w:noProof/>
          <w:sz w:val="24"/>
          <w:szCs w:val="24"/>
        </w:rPr>
        <w:t>(4)</w:t>
      </w:r>
      <w:r w:rsidR="007863B2" w:rsidRPr="009D65F0">
        <w:rPr>
          <w:rFonts w:ascii="Times New Roman" w:hAnsi="Times New Roman" w:cs="Times New Roman"/>
          <w:sz w:val="24"/>
          <w:szCs w:val="24"/>
        </w:rPr>
        <w:fldChar w:fldCharType="end"/>
      </w:r>
      <w:r w:rsidR="00E22A75" w:rsidRPr="009D65F0">
        <w:rPr>
          <w:rFonts w:ascii="Times New Roman" w:hAnsi="Times New Roman" w:cs="Times New Roman"/>
          <w:sz w:val="24"/>
          <w:szCs w:val="24"/>
        </w:rPr>
        <w:t xml:space="preserve">. </w:t>
      </w:r>
      <w:r w:rsidRPr="009D65F0">
        <w:rPr>
          <w:rFonts w:ascii="Times New Roman" w:hAnsi="Times New Roman" w:cs="Times New Roman"/>
          <w:sz w:val="24"/>
          <w:szCs w:val="24"/>
        </w:rPr>
        <w:t xml:space="preserve"> Improved maternal wellbeing and mental health is important as it impacts not only on the woman</w:t>
      </w:r>
      <w:r w:rsidR="00496EB7" w:rsidRPr="009D65F0">
        <w:rPr>
          <w:rFonts w:ascii="Times New Roman" w:hAnsi="Times New Roman" w:cs="Times New Roman"/>
          <w:sz w:val="24"/>
          <w:szCs w:val="24"/>
        </w:rPr>
        <w:t xml:space="preserve"> </w:t>
      </w:r>
      <w:r w:rsidR="00417017" w:rsidRPr="009D65F0">
        <w:rPr>
          <w:rFonts w:ascii="Times New Roman" w:hAnsi="Times New Roman" w:cs="Times New Roman"/>
          <w:sz w:val="24"/>
          <w:szCs w:val="24"/>
        </w:rPr>
        <w:fldChar w:fldCharType="begin" w:fldLock="1"/>
      </w:r>
      <w:r w:rsidR="007863B2" w:rsidRPr="009D65F0">
        <w:rPr>
          <w:rFonts w:ascii="Times New Roman" w:hAnsi="Times New Roman" w:cs="Times New Roman"/>
          <w:sz w:val="24"/>
          <w:szCs w:val="24"/>
        </w:rPr>
        <w:instrText>ADDIN CSL_CITATION {"citationItems":[{"id":"ITEM-1","itemData":{"author":[{"dropping-particle":"","family":"M.","given":"Marmot","non-dropping-particle":"","parse-names":false,"suffix":""}],"id":"ITEM-1","issued":{"date-parts":[["0"]]},"title":"Fair Society, Healthy Lives: The Marmot Review. Strategic Review of Health Inequalities in England post 2010. London: 2010.","type":"article"},"uris":["http://www.mendeley.com/documents/?uuid=3b7ea663-fd57-4fdd-b638-b9356d890983"]}],"mendeley":{"formattedCitation":"(5)","plainTextFormattedCitation":"(5)","previouslyFormattedCitation":"(5)"},"properties":{"noteIndex":0},"schema":"https://github.com/citation-style-language/schema/raw/master/csl-citation.json"}</w:instrText>
      </w:r>
      <w:r w:rsidR="00417017" w:rsidRPr="009D65F0">
        <w:rPr>
          <w:rFonts w:ascii="Times New Roman" w:hAnsi="Times New Roman" w:cs="Times New Roman"/>
          <w:sz w:val="24"/>
          <w:szCs w:val="24"/>
        </w:rPr>
        <w:fldChar w:fldCharType="separate"/>
      </w:r>
      <w:r w:rsidR="007863B2" w:rsidRPr="009D65F0">
        <w:rPr>
          <w:rFonts w:ascii="Times New Roman" w:hAnsi="Times New Roman" w:cs="Times New Roman"/>
          <w:noProof/>
          <w:sz w:val="24"/>
          <w:szCs w:val="24"/>
        </w:rPr>
        <w:t>(5)</w:t>
      </w:r>
      <w:r w:rsidR="00417017" w:rsidRPr="009D65F0">
        <w:rPr>
          <w:rFonts w:ascii="Times New Roman" w:hAnsi="Times New Roman" w:cs="Times New Roman"/>
          <w:sz w:val="24"/>
          <w:szCs w:val="24"/>
        </w:rPr>
        <w:fldChar w:fldCharType="end"/>
      </w:r>
      <w:r w:rsidRPr="009D65F0">
        <w:rPr>
          <w:rFonts w:ascii="Times New Roman" w:hAnsi="Times New Roman" w:cs="Times New Roman"/>
          <w:sz w:val="24"/>
          <w:szCs w:val="24"/>
        </w:rPr>
        <w:t xml:space="preserve"> but also </w:t>
      </w:r>
      <w:r w:rsidR="0088286A" w:rsidRPr="009D65F0">
        <w:rPr>
          <w:rFonts w:ascii="Times New Roman" w:hAnsi="Times New Roman" w:cs="Times New Roman"/>
          <w:sz w:val="24"/>
          <w:szCs w:val="24"/>
        </w:rPr>
        <w:t xml:space="preserve">on </w:t>
      </w:r>
      <w:r w:rsidRPr="009D65F0">
        <w:rPr>
          <w:rFonts w:ascii="Times New Roman" w:hAnsi="Times New Roman" w:cs="Times New Roman"/>
          <w:sz w:val="24"/>
          <w:szCs w:val="24"/>
        </w:rPr>
        <w:t xml:space="preserve">the growing fetus and </w:t>
      </w:r>
      <w:r w:rsidR="00496EB7" w:rsidRPr="009D65F0">
        <w:rPr>
          <w:rFonts w:ascii="Times New Roman" w:hAnsi="Times New Roman" w:cs="Times New Roman"/>
          <w:sz w:val="24"/>
          <w:szCs w:val="24"/>
        </w:rPr>
        <w:t xml:space="preserve">other outcomes </w:t>
      </w:r>
      <w:r w:rsidRPr="009D65F0">
        <w:rPr>
          <w:rFonts w:ascii="Times New Roman" w:hAnsi="Times New Roman" w:cs="Times New Roman"/>
          <w:sz w:val="24"/>
          <w:szCs w:val="24"/>
        </w:rPr>
        <w:t xml:space="preserve"> </w:t>
      </w:r>
      <w:r w:rsidR="00496EB7" w:rsidRPr="009D65F0">
        <w:rPr>
          <w:rFonts w:ascii="Times New Roman" w:hAnsi="Times New Roman" w:cs="Times New Roman"/>
          <w:sz w:val="24"/>
          <w:szCs w:val="24"/>
        </w:rPr>
        <w:fldChar w:fldCharType="begin" w:fldLock="1"/>
      </w:r>
      <w:r w:rsidR="007863B2" w:rsidRPr="009D65F0">
        <w:rPr>
          <w:rFonts w:ascii="Times New Roman" w:hAnsi="Times New Roman" w:cs="Times New Roman"/>
          <w:sz w:val="24"/>
          <w:szCs w:val="24"/>
        </w:rPr>
        <w:instrText>ADDIN CSL_CITATION {"citationItems":[{"id":"ITEM-1","itemData":{"author":[{"dropping-particle":"","family":"Grigoriadis S, VonderPorten EH, Mamisashvili L, Tomlinson G, Dennis CL, Koren G","given":"et al.","non-dropping-particle":"","parse-names":false,"suffix":""}],"container-title":"Journal of Clinical Psychiatry 2013;74:e321-341","id":"ITEM-1","issued":{"date-parts":[["0"]]},"title":"The impact of maternal depression during pregnancy on perinatal outcomes: a systematic review","type":"article-journal"},"uris":["http://www.mendeley.com/documents/?uuid=63eb28e2-efdf-4ce3-831f-57cd346a340c"]},{"id":"ITEM-2","itemData":{"DOI":"10.1001/archgenpsychiatry.2010.111","ISSN":"15383636","PMID":"20921117","abstract":"Context: Maternal depressive symptoms during pregnancy have been reported in some, but not all, studies to be associated with an increased risk of preterm birth (PTB), low birth weight (LBW), and intrauterine growth restriction (IUGR). Objective: To estimate the risk of PTB, LBW, and IUGR associated with antenatal depression. Data Sources and Study Selection: We searched for English-language and non-English-language articles via the MEDLINE, PsycINFO, CINAHL, Social Work Abstracts, Social Services Abstracts, and Dissertation Abstracts International databases (January 1980 through December 2009). We aimed to include prospective studies reporting data on antenatal depression and at least 1 adverse birth outcome: PTB (&lt;37 weeks' gestation), LBW (&lt;2500 g), or IUGR (&lt;10th percentile for gestational age). Of 862 reviewed studies, 29 US-published and non-US-published studies met the selection criteria. Data Extraction: Information was extracted on study characteristics, antenatal depression measurement, and other biopsychosocial risk factors and was reviewed twice to minimize error. Data Synthesis: Pooled relative risks (RRs) for the effect of antenatal depression on each birth outcome were calculated using random-effects methods. In studies of PTB, LBW, and IUGR that used a categorical depression measure, pooled effect sizes were significantly larger (pooled RR [95% confidence interval]=1.39 [1.19-1.61], 1.49 [1.25-1.77], and 1.45 [1.05-2.02], respectively) compared with studies that used a continuous depression measure (1.03 [1.00-1.06], 1.04 [0.99-1.09], and 1.02 [1.00-1.04], respectively). The estimates of risk for categorically defined antenatal depression and PTB and LBW remained significant when the trim-and-fill procedure was used to correct for publication bias. The risk of LBW associated with antenatal depression was significantly larger in developing countries (RR=2.05; 95% confidence interval, 1.43-2.93) compared with the United States (RR=1.10; 95% confidence interval, 1.01-1.21) or European social democracies (RR=1.16; 95% confidence interval, 0.92-1.47). Categorically defined antenatal depression tended to be associated with an increased risk of PTB among women of lower socioeconomic status in the United States. Conclusions: Women with depression during pregnancy are at increased risk for PTB and LBW, although the magnitude of the effect varies as a function of depression measurement, country location, and US socioeconomic status. An important i…","author":[{"dropping-particle":"","family":"Grote","given":"Nancy K.","non-dropping-particle":"","parse-names":false,"suffix":""},{"dropping-particle":"","family":"Bridge","given":"Jeffrey A.","non-dropping-particle":"","parse-names":false,"suffix":""},{"dropping-particle":"","family":"Gavin","given":"Amelia R.","non-dropping-particle":"","parse-names":false,"suffix":""},{"dropping-particle":"","family":"Melville","given":"Jennifer L.","non-dropping-particle":"","parse-names":false,"suffix":""},{"dropping-particle":"","family":"Iyengar","given":"Satish","non-dropping-particle":"","parse-names":false,"suffix":""},{"dropping-particle":"","family":"Katon","given":"Wayne J.","non-dropping-particle":"","parse-names":false,"suffix":""}],"container-title":"Archives of General Psychiatry","id":"ITEM-2","issue":"10","issued":{"date-parts":[["2010"]]},"page":"1012-1024","title":"A meta-analysis of depression during pregnancy and the risk of preterm birth, low birth weight, and intrauterine growth restriction","type":"article-journal","volume":"67"},"uris":["http://www.mendeley.com/documents/?uuid=8b455d40-c256-4ccb-9caa-73f985528ed8"]}],"mendeley":{"formattedCitation":"(6,7)","plainTextFormattedCitation":"(6,7)","previouslyFormattedCitation":"(6,7)"},"properties":{"noteIndex":0},"schema":"https://github.com/citation-style-language/schema/raw/master/csl-citation.json"}</w:instrText>
      </w:r>
      <w:r w:rsidR="00496EB7" w:rsidRPr="009D65F0">
        <w:rPr>
          <w:rFonts w:ascii="Times New Roman" w:hAnsi="Times New Roman" w:cs="Times New Roman"/>
          <w:sz w:val="24"/>
          <w:szCs w:val="24"/>
        </w:rPr>
        <w:fldChar w:fldCharType="separate"/>
      </w:r>
      <w:r w:rsidR="007863B2" w:rsidRPr="009D65F0">
        <w:rPr>
          <w:rFonts w:ascii="Times New Roman" w:hAnsi="Times New Roman" w:cs="Times New Roman"/>
          <w:noProof/>
          <w:sz w:val="24"/>
          <w:szCs w:val="24"/>
        </w:rPr>
        <w:t>(6,7)</w:t>
      </w:r>
      <w:r w:rsidR="00496EB7" w:rsidRPr="009D65F0">
        <w:rPr>
          <w:rFonts w:ascii="Times New Roman" w:hAnsi="Times New Roman" w:cs="Times New Roman"/>
          <w:sz w:val="24"/>
          <w:szCs w:val="24"/>
        </w:rPr>
        <w:fldChar w:fldCharType="end"/>
      </w:r>
      <w:r w:rsidRPr="009D65F0">
        <w:rPr>
          <w:rFonts w:ascii="Times New Roman" w:hAnsi="Times New Roman" w:cs="Times New Roman"/>
          <w:sz w:val="24"/>
          <w:szCs w:val="24"/>
        </w:rPr>
        <w:t xml:space="preserve">. </w:t>
      </w:r>
    </w:p>
    <w:p w14:paraId="15FE9A53" w14:textId="491BBAC3" w:rsidR="00916BC2" w:rsidRPr="009D65F0" w:rsidRDefault="00916BC2" w:rsidP="00916BC2">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Research has highlighted several breaks in the perinatal mental health care pathway leading to low uptake of available resources in socio-economically disadvantaged women</w:t>
      </w:r>
      <w:r w:rsidR="00676DA4" w:rsidRPr="009D65F0">
        <w:rPr>
          <w:rFonts w:ascii="Times New Roman" w:hAnsi="Times New Roman" w:cs="Times New Roman"/>
          <w:sz w:val="24"/>
          <w:szCs w:val="24"/>
        </w:rPr>
        <w:t xml:space="preserve"> </w:t>
      </w:r>
      <w:r w:rsidR="00676DA4" w:rsidRPr="009D65F0">
        <w:rPr>
          <w:rFonts w:ascii="Times New Roman" w:hAnsi="Times New Roman" w:cs="Times New Roman"/>
          <w:sz w:val="24"/>
          <w:szCs w:val="24"/>
        </w:rPr>
        <w:fldChar w:fldCharType="begin" w:fldLock="1"/>
      </w:r>
      <w:r w:rsidR="007863B2" w:rsidRPr="009D65F0">
        <w:rPr>
          <w:rFonts w:ascii="Times New Roman" w:hAnsi="Times New Roman" w:cs="Times New Roman"/>
          <w:sz w:val="24"/>
          <w:szCs w:val="24"/>
        </w:rPr>
        <w:instrText>ADDIN CSL_CITATION {"citationItems":[{"id":"ITEM-1","itemData":{"author":[{"dropping-particle":"","family":"Edge D","given":"","non-dropping-particle":"","parse-names":false,"suffix":""}],"id":"ITEM-1","issued":{"date-parts":[["2011"]]},"publisher":"National Mental Health Equalities Programme","title":"Perinatal Mental Health of Balck and Minority ethinic Women: A review of current provision in England Scotland and Wales","type":"article"},"uris":["http://www.mendeley.com/documents/?uuid=3cda03e5-b7ab-4198-9f7b-1988e2c13c88"]},{"id":"ITEM-2","itemData":{"ISBN":"6176321972","ISSN":"15378276","PMID":"1000000221","author":[{"dropping-particle":"","family":"SE","given":"Grote NK Zuckoff A Schwartz H Bledsoe","non-dropping-particle":"","parse-names":false,"suffix":""}],"container-title":"Social Work","id":"ITEM-2","issue":"1","issued":{"date-parts":[["2007"]]},"page":"295-308","title":"Engaging Women Who Are Depressed and EconomicallyDisadvantaged in Mental Health Treatment","type":"article-journal","volume":"52"},"uris":["http://www.mendeley.com/documents/?uuid=1984cb1a-0563-4583-a0ae-c6abdc05e787"]}],"mendeley":{"formattedCitation":"(8,9)","plainTextFormattedCitation":"(8,9)","previouslyFormattedCitation":"(8,9)"},"properties":{"noteIndex":0},"schema":"https://github.com/citation-style-language/schema/raw/master/csl-citation.json"}</w:instrText>
      </w:r>
      <w:r w:rsidR="00676DA4" w:rsidRPr="009D65F0">
        <w:rPr>
          <w:rFonts w:ascii="Times New Roman" w:hAnsi="Times New Roman" w:cs="Times New Roman"/>
          <w:sz w:val="24"/>
          <w:szCs w:val="24"/>
        </w:rPr>
        <w:fldChar w:fldCharType="separate"/>
      </w:r>
      <w:r w:rsidR="007863B2" w:rsidRPr="009D65F0">
        <w:rPr>
          <w:rFonts w:ascii="Times New Roman" w:hAnsi="Times New Roman" w:cs="Times New Roman"/>
          <w:noProof/>
          <w:sz w:val="24"/>
          <w:szCs w:val="24"/>
        </w:rPr>
        <w:t>(8,9)</w:t>
      </w:r>
      <w:r w:rsidR="00676DA4" w:rsidRPr="009D65F0">
        <w:rPr>
          <w:rFonts w:ascii="Times New Roman" w:hAnsi="Times New Roman" w:cs="Times New Roman"/>
          <w:sz w:val="24"/>
          <w:szCs w:val="24"/>
        </w:rPr>
        <w:fldChar w:fldCharType="end"/>
      </w:r>
      <w:r w:rsidR="00676DA4" w:rsidRPr="009D65F0">
        <w:rPr>
          <w:rFonts w:ascii="Times New Roman" w:hAnsi="Times New Roman" w:cs="Times New Roman"/>
          <w:sz w:val="24"/>
          <w:szCs w:val="24"/>
        </w:rPr>
        <w:t>.</w:t>
      </w:r>
      <w:r w:rsidRPr="009D65F0">
        <w:rPr>
          <w:rFonts w:ascii="Times New Roman" w:hAnsi="Times New Roman" w:cs="Times New Roman"/>
          <w:sz w:val="24"/>
          <w:szCs w:val="24"/>
        </w:rPr>
        <w:t xml:space="preserve"> Access and uptake of available support may occur least where the need is greatest</w:t>
      </w:r>
      <w:r w:rsidR="00B14BCB" w:rsidRPr="009D65F0">
        <w:rPr>
          <w:rFonts w:ascii="Times New Roman" w:hAnsi="Times New Roman" w:cs="Times New Roman"/>
          <w:sz w:val="24"/>
          <w:szCs w:val="24"/>
        </w:rPr>
        <w:t xml:space="preserve">. Barriers to uptake include </w:t>
      </w:r>
      <w:r w:rsidR="00C96D4A" w:rsidRPr="009D65F0">
        <w:rPr>
          <w:rFonts w:ascii="Times New Roman" w:hAnsi="Times New Roman" w:cs="Times New Roman"/>
          <w:sz w:val="24"/>
          <w:szCs w:val="24"/>
        </w:rPr>
        <w:t xml:space="preserve"> stigmatization of mental health issues</w:t>
      </w:r>
      <w:r w:rsidR="00206015" w:rsidRPr="009D65F0">
        <w:rPr>
          <w:rFonts w:ascii="Times New Roman" w:hAnsi="Times New Roman" w:cs="Times New Roman"/>
          <w:sz w:val="24"/>
          <w:szCs w:val="24"/>
        </w:rPr>
        <w:fldChar w:fldCharType="begin" w:fldLock="1"/>
      </w:r>
      <w:r w:rsidR="008B1F26" w:rsidRPr="009D65F0">
        <w:rPr>
          <w:rFonts w:ascii="Times New Roman" w:hAnsi="Times New Roman" w:cs="Times New Roman"/>
          <w:sz w:val="24"/>
          <w:szCs w:val="24"/>
        </w:rPr>
        <w:instrText>ADDIN CSL_CITATION {"citationItems":[{"id":"ITEM-1","itemData":{"DOI":"10.1016/j.midw.2018.11.011","ISSN":"02666138","PMID":"30611114","abstract":"Background: Despite greater contact with the healthcare system during the perinatal period, detection and treatment of perinatal mental health conditions remain suboptimal. Aim: To explore midwives’ and midwifery clients’ perceptions of factors that impede access to perinatal mental health care in high resource settings. Design: Scoping review. Methods: Arksey and O'Malley's (2006) framework for scoping studies was employed. A systematic search of the literature was completed. Included publications must have (1) addressed barriers to obtaining perinatal mental health care; (2) been either peer-reviewed primary literature or grey literature; (3) if primary literature, the study explored the perceptions of midwives or those in midwifery care; and (4) if grey literature, the publication pertained directly to midwifery care. A study was excluded from the review if (1) it was published in a language other than English; (2) it was published prior to the year 2000; or (3) it took place in a country with a Maternal Mortality Ratio (MMR) above 14. Identified barriers were mapped onto Levesque et al.'s (2013) ten-dimension framework (five supply-side dimensions and five demand-side dimensions) on access to health care in order to determine which points along the chain to accessing perinatal mental health care were most adversely impacted. Findings: The search yielded a total of 1051 records, and twenty-six were included in the review (qualitative, quantitative, mixed methods, grey literature). Supply-side barriers included midwives’ lack of PMH training, knowledge, and confidence, both generally and cross-culturally; inconsistent screening practices; broken referral pathways; lack of specialized services; underlying stigma toward those with PMH concerns; inefficiently long wait lists for services; and midwives’ perception that PMH is not within their scope of practice. Demand-side barriers included emotional isolation and loneliness; normalization of PMH concerns as symptoms of pregnancy; cultural norms surrounding motherhood and mental health; and symptoms of PMH concerns as inhibiting the ability to obtain help. Conclusions and implications for practice: Twenty-one out of the twenty-six publications included in this review identified problems at the very beginning of the care-accessing process, suggesting that PMH care is often unapproachable, or that people are unable to perceive their need for care in the first place. Midwives can help ameliorate these initia…","author":[{"dropping-particle":"","family":"Viveiros","given":"Candice Jacquelyn","non-dropping-particle":"","parse-names":false,"suffix":""},{"dropping-particle":"","family":"Darling","given":"Elizabeth Kathleen","non-dropping-particle":"","parse-names":false,"suffix":""}],"container-title":"Midwifery","id":"ITEM-1","issued":{"date-parts":[["2019"]]},"page":"106-118","publisher":"Elsevier Ltd","title":"Perceptions of barriers to accessing perinatal mental health care in midwifery: A scoping review","type":"article-journal","volume":"70"},"uris":["http://www.mendeley.com/documents/?uuid=c6e9c5b6-afe6-43f6-8e31-b4404c5b71fd"]}],"mendeley":{"formattedCitation":"(10)","plainTextFormattedCitation":"(10)","previouslyFormattedCitation":"(10)"},"properties":{"noteIndex":0},"schema":"https://github.com/citation-style-language/schema/raw/master/csl-citation.json"}</w:instrText>
      </w:r>
      <w:r w:rsidR="00206015" w:rsidRPr="009D65F0">
        <w:rPr>
          <w:rFonts w:ascii="Times New Roman" w:hAnsi="Times New Roman" w:cs="Times New Roman"/>
          <w:sz w:val="24"/>
          <w:szCs w:val="24"/>
        </w:rPr>
        <w:fldChar w:fldCharType="separate"/>
      </w:r>
      <w:r w:rsidR="00206015" w:rsidRPr="009D65F0">
        <w:rPr>
          <w:rFonts w:ascii="Times New Roman" w:hAnsi="Times New Roman" w:cs="Times New Roman"/>
          <w:noProof/>
          <w:sz w:val="24"/>
          <w:szCs w:val="24"/>
        </w:rPr>
        <w:t>(10)</w:t>
      </w:r>
      <w:r w:rsidR="00206015" w:rsidRPr="009D65F0">
        <w:rPr>
          <w:rFonts w:ascii="Times New Roman" w:hAnsi="Times New Roman" w:cs="Times New Roman"/>
          <w:sz w:val="24"/>
          <w:szCs w:val="24"/>
        </w:rPr>
        <w:fldChar w:fldCharType="end"/>
      </w:r>
      <w:r w:rsidRPr="009D65F0">
        <w:rPr>
          <w:rFonts w:ascii="Times New Roman" w:hAnsi="Times New Roman" w:cs="Times New Roman"/>
          <w:sz w:val="24"/>
          <w:szCs w:val="24"/>
        </w:rPr>
        <w:t xml:space="preserve">. A bridge between need and available resources may have the potential to facilitate the mental health </w:t>
      </w:r>
      <w:r w:rsidR="00DF77D8" w:rsidRPr="009D65F0">
        <w:rPr>
          <w:rFonts w:ascii="Times New Roman" w:hAnsi="Times New Roman" w:cs="Times New Roman"/>
          <w:sz w:val="24"/>
          <w:szCs w:val="24"/>
        </w:rPr>
        <w:t xml:space="preserve">and </w:t>
      </w:r>
      <w:r w:rsidR="008272BB" w:rsidRPr="009D65F0">
        <w:rPr>
          <w:rFonts w:ascii="Times New Roman" w:hAnsi="Times New Roman" w:cs="Times New Roman"/>
          <w:sz w:val="24"/>
          <w:szCs w:val="24"/>
        </w:rPr>
        <w:t>wellbeing</w:t>
      </w:r>
      <w:r w:rsidR="00DF77D8" w:rsidRPr="009D65F0">
        <w:rPr>
          <w:rFonts w:ascii="Times New Roman" w:hAnsi="Times New Roman" w:cs="Times New Roman"/>
          <w:sz w:val="24"/>
          <w:szCs w:val="24"/>
        </w:rPr>
        <w:t xml:space="preserve"> </w:t>
      </w:r>
      <w:r w:rsidRPr="009D65F0">
        <w:rPr>
          <w:rFonts w:ascii="Times New Roman" w:hAnsi="Times New Roman" w:cs="Times New Roman"/>
          <w:sz w:val="24"/>
          <w:szCs w:val="24"/>
        </w:rPr>
        <w:t>of women in areas of high social deprivation.</w:t>
      </w:r>
    </w:p>
    <w:p w14:paraId="5264C3E6" w14:textId="47D8A6ED" w:rsidR="00916BC2" w:rsidRPr="009D65F0" w:rsidRDefault="00916BC2" w:rsidP="00916BC2">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To address th</w:t>
      </w:r>
      <w:r w:rsidR="00435BE7" w:rsidRPr="009D65F0">
        <w:rPr>
          <w:rFonts w:ascii="Times New Roman" w:hAnsi="Times New Roman" w:cs="Times New Roman"/>
          <w:sz w:val="24"/>
          <w:szCs w:val="24"/>
        </w:rPr>
        <w:t xml:space="preserve">e </w:t>
      </w:r>
      <w:r w:rsidRPr="009D65F0">
        <w:rPr>
          <w:rFonts w:ascii="Times New Roman" w:hAnsi="Times New Roman" w:cs="Times New Roman"/>
          <w:sz w:val="24"/>
          <w:szCs w:val="24"/>
        </w:rPr>
        <w:t xml:space="preserve"> gap</w:t>
      </w:r>
      <w:r w:rsidR="00435BE7" w:rsidRPr="009D65F0">
        <w:rPr>
          <w:rFonts w:ascii="Times New Roman" w:hAnsi="Times New Roman" w:cs="Times New Roman"/>
          <w:sz w:val="24"/>
          <w:szCs w:val="24"/>
        </w:rPr>
        <w:t>s</w:t>
      </w:r>
      <w:r w:rsidRPr="009D65F0">
        <w:rPr>
          <w:rFonts w:ascii="Times New Roman" w:hAnsi="Times New Roman" w:cs="Times New Roman"/>
          <w:sz w:val="24"/>
          <w:szCs w:val="24"/>
        </w:rPr>
        <w:t xml:space="preserve"> between need and uptake of resources a low-cost, brief (20 minute) peer-delivered intervention was developed from three evidence</w:t>
      </w:r>
      <w:r w:rsidR="00B842D1" w:rsidRPr="009D65F0">
        <w:rPr>
          <w:rFonts w:ascii="Times New Roman" w:hAnsi="Times New Roman" w:cs="Times New Roman"/>
          <w:sz w:val="24"/>
          <w:szCs w:val="24"/>
        </w:rPr>
        <w:t>-</w:t>
      </w:r>
      <w:r w:rsidRPr="009D65F0">
        <w:rPr>
          <w:rFonts w:ascii="Times New Roman" w:hAnsi="Times New Roman" w:cs="Times New Roman"/>
          <w:sz w:val="24"/>
          <w:szCs w:val="24"/>
        </w:rPr>
        <w:t>based elements</w:t>
      </w:r>
      <w:r w:rsidR="0048292D" w:rsidRPr="009D65F0">
        <w:rPr>
          <w:rFonts w:ascii="Times New Roman" w:hAnsi="Times New Roman" w:cs="Times New Roman"/>
          <w:sz w:val="24"/>
          <w:szCs w:val="24"/>
        </w:rPr>
        <w:t xml:space="preserve"> </w:t>
      </w:r>
      <w:r w:rsidR="002B5A45" w:rsidRPr="009D65F0">
        <w:rPr>
          <w:rFonts w:ascii="Times New Roman" w:hAnsi="Times New Roman" w:cs="Times New Roman"/>
          <w:sz w:val="24"/>
          <w:szCs w:val="24"/>
        </w:rPr>
        <w:t>w</w:t>
      </w:r>
      <w:r w:rsidR="0048292D" w:rsidRPr="009D65F0">
        <w:rPr>
          <w:rFonts w:ascii="Times New Roman" w:hAnsi="Times New Roman" w:cs="Times New Roman"/>
          <w:sz w:val="24"/>
          <w:szCs w:val="24"/>
        </w:rPr>
        <w:t>hich</w:t>
      </w:r>
      <w:r w:rsidRPr="009D65F0">
        <w:rPr>
          <w:rFonts w:ascii="Times New Roman" w:hAnsi="Times New Roman" w:cs="Times New Roman"/>
          <w:sz w:val="24"/>
          <w:szCs w:val="24"/>
        </w:rPr>
        <w:t>, separately, have previously been shown to increase access to local community services and psychosocial wellbeing in other contexts:</w:t>
      </w:r>
    </w:p>
    <w:p w14:paraId="7EBC3461" w14:textId="420A93D6" w:rsidR="00916BC2" w:rsidRPr="009D65F0" w:rsidRDefault="00916BC2" w:rsidP="00916BC2">
      <w:pPr>
        <w:numPr>
          <w:ilvl w:val="0"/>
          <w:numId w:val="1"/>
        </w:num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 xml:space="preserve">Peer facilitators specially trained with a supportive non-judgemental approach  to help women identify their </w:t>
      </w:r>
      <w:r w:rsidR="00B842D1" w:rsidRPr="009D65F0">
        <w:rPr>
          <w:rFonts w:ascii="Times New Roman" w:hAnsi="Times New Roman" w:cs="Times New Roman"/>
          <w:sz w:val="24"/>
          <w:szCs w:val="24"/>
        </w:rPr>
        <w:t xml:space="preserve">own </w:t>
      </w:r>
      <w:r w:rsidRPr="009D65F0">
        <w:rPr>
          <w:rFonts w:ascii="Times New Roman" w:hAnsi="Times New Roman" w:cs="Times New Roman"/>
          <w:sz w:val="24"/>
          <w:szCs w:val="24"/>
        </w:rPr>
        <w:t xml:space="preserve">needs </w:t>
      </w:r>
    </w:p>
    <w:p w14:paraId="153267AD" w14:textId="0D83A66F" w:rsidR="00916BC2" w:rsidRPr="009D65F0" w:rsidRDefault="0009455D" w:rsidP="00916BC2">
      <w:pPr>
        <w:numPr>
          <w:ilvl w:val="0"/>
          <w:numId w:val="1"/>
        </w:num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 xml:space="preserve">Use of an </w:t>
      </w:r>
      <w:r w:rsidR="00916BC2" w:rsidRPr="009D65F0">
        <w:rPr>
          <w:rFonts w:ascii="Times New Roman" w:hAnsi="Times New Roman" w:cs="Times New Roman"/>
          <w:sz w:val="24"/>
          <w:szCs w:val="24"/>
        </w:rPr>
        <w:t>interactive community map including local resources, opening times, and transport links to enable signposting</w:t>
      </w:r>
    </w:p>
    <w:p w14:paraId="49C003D5" w14:textId="314FDA5C" w:rsidR="00916BC2" w:rsidRPr="009D65F0" w:rsidRDefault="00916BC2" w:rsidP="00916BC2">
      <w:pPr>
        <w:numPr>
          <w:ilvl w:val="0"/>
          <w:numId w:val="1"/>
        </w:num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Action-planning (</w:t>
      </w:r>
      <w:r w:rsidR="00BB53F9" w:rsidRPr="009D65F0">
        <w:rPr>
          <w:rFonts w:ascii="Times New Roman" w:hAnsi="Times New Roman" w:cs="Times New Roman"/>
          <w:sz w:val="24"/>
          <w:szCs w:val="24"/>
        </w:rPr>
        <w:t>‘</w:t>
      </w:r>
      <w:r w:rsidRPr="009D65F0">
        <w:rPr>
          <w:rFonts w:ascii="Times New Roman" w:hAnsi="Times New Roman" w:cs="Times New Roman"/>
          <w:i/>
          <w:sz w:val="24"/>
          <w:szCs w:val="24"/>
        </w:rPr>
        <w:t>If-Then</w:t>
      </w:r>
      <w:r w:rsidR="00BB53F9" w:rsidRPr="009D65F0">
        <w:rPr>
          <w:rFonts w:ascii="Times New Roman" w:hAnsi="Times New Roman" w:cs="Times New Roman"/>
          <w:i/>
          <w:sz w:val="24"/>
          <w:szCs w:val="24"/>
        </w:rPr>
        <w:t>’</w:t>
      </w:r>
      <w:r w:rsidR="00BB53F9" w:rsidRPr="009D65F0">
        <w:rPr>
          <w:rFonts w:ascii="Times New Roman" w:hAnsi="Times New Roman" w:cs="Times New Roman"/>
          <w:sz w:val="24"/>
          <w:szCs w:val="24"/>
        </w:rPr>
        <w:t xml:space="preserve"> pl</w:t>
      </w:r>
      <w:r w:rsidRPr="009D65F0">
        <w:rPr>
          <w:rFonts w:ascii="Times New Roman" w:hAnsi="Times New Roman" w:cs="Times New Roman"/>
          <w:sz w:val="24"/>
          <w:szCs w:val="24"/>
        </w:rPr>
        <w:t>an</w:t>
      </w:r>
      <w:r w:rsidR="00CF04B8" w:rsidRPr="009D65F0">
        <w:rPr>
          <w:rFonts w:ascii="Times New Roman" w:hAnsi="Times New Roman" w:cs="Times New Roman"/>
          <w:sz w:val="24"/>
          <w:szCs w:val="24"/>
        </w:rPr>
        <w:t>ning</w:t>
      </w:r>
      <w:r w:rsidRPr="009D65F0">
        <w:rPr>
          <w:rFonts w:ascii="Times New Roman" w:hAnsi="Times New Roman" w:cs="Times New Roman"/>
          <w:sz w:val="24"/>
          <w:szCs w:val="24"/>
        </w:rPr>
        <w:t xml:space="preserve">) to translate intentions to use services into </w:t>
      </w:r>
      <w:r w:rsidR="00B842D1" w:rsidRPr="009D65F0">
        <w:rPr>
          <w:rFonts w:ascii="Times New Roman" w:hAnsi="Times New Roman" w:cs="Times New Roman"/>
          <w:sz w:val="24"/>
          <w:szCs w:val="24"/>
        </w:rPr>
        <w:t xml:space="preserve">a </w:t>
      </w:r>
      <w:r w:rsidRPr="009D65F0">
        <w:rPr>
          <w:rFonts w:ascii="Times New Roman" w:hAnsi="Times New Roman" w:cs="Times New Roman"/>
          <w:sz w:val="24"/>
          <w:szCs w:val="24"/>
        </w:rPr>
        <w:t>personal action</w:t>
      </w:r>
      <w:r w:rsidR="00B842D1" w:rsidRPr="009D65F0">
        <w:rPr>
          <w:rFonts w:ascii="Times New Roman" w:hAnsi="Times New Roman" w:cs="Times New Roman"/>
          <w:sz w:val="24"/>
          <w:szCs w:val="24"/>
        </w:rPr>
        <w:t xml:space="preserve"> plan</w:t>
      </w:r>
      <w:r w:rsidR="00FA5339" w:rsidRPr="009D65F0">
        <w:rPr>
          <w:rFonts w:ascii="Times New Roman" w:hAnsi="Times New Roman" w:cs="Times New Roman"/>
          <w:sz w:val="24"/>
          <w:szCs w:val="24"/>
        </w:rPr>
        <w:t>.</w:t>
      </w:r>
      <w:r w:rsidR="00B842D1" w:rsidRPr="009D65F0">
        <w:rPr>
          <w:rFonts w:ascii="Times New Roman" w:hAnsi="Times New Roman" w:cs="Times New Roman"/>
          <w:sz w:val="24"/>
          <w:szCs w:val="24"/>
        </w:rPr>
        <w:t xml:space="preserve"> </w:t>
      </w:r>
    </w:p>
    <w:p w14:paraId="6094649D" w14:textId="1E155DAD" w:rsidR="00A1633F" w:rsidRPr="009D65F0" w:rsidRDefault="00190548" w:rsidP="003B760B">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These three integrated elements are derived respectively from Rahman’s global work on peer-delivered mental health interventions</w:t>
      </w:r>
      <w:r w:rsidR="00A3016C" w:rsidRPr="009D65F0">
        <w:rPr>
          <w:rFonts w:ascii="Times New Roman" w:hAnsi="Times New Roman" w:cs="Times New Roman"/>
          <w:sz w:val="24"/>
          <w:szCs w:val="24"/>
        </w:rPr>
        <w:t xml:space="preserve"> </w:t>
      </w:r>
      <w:r w:rsidR="00A3016C" w:rsidRPr="009D65F0">
        <w:rPr>
          <w:rFonts w:ascii="Times New Roman" w:hAnsi="Times New Roman" w:cs="Times New Roman"/>
          <w:sz w:val="24"/>
          <w:szCs w:val="24"/>
        </w:rPr>
        <w:fldChar w:fldCharType="begin" w:fldLock="1"/>
      </w:r>
      <w:r w:rsidR="00206015" w:rsidRPr="009D65F0">
        <w:rPr>
          <w:rFonts w:ascii="Times New Roman" w:hAnsi="Times New Roman" w:cs="Times New Roman"/>
          <w:sz w:val="24"/>
          <w:szCs w:val="24"/>
        </w:rPr>
        <w:instrText>ADDIN CSL_CITATION {"citationItems":[{"id":"ITEM-1","itemData":{"DOI":"10.1186/s13033-016-0055-9","ISBN":"1303301600559","ISSN":"17524458","abstract":"Background: Perinatal depression is a public health problem in low and middle income countries. Although effective psychosocial interventions exist, a major limitation to their scale up is the scarcity of mental health professionals. The aim of this study was to explore the facilitators and barriers to the acceptability of peer volunteers (PVs)-volunteer lay women from the community with shared socio-demographic and life experiences with the target population-as delivery agents of a psychosocial intervention for perinatal depression in a rural area of Pakistan. Methods: This qualitative study was embedded in the pilot phase of a larger peer-delivered mental health programme. Forty nine participants were included: depressed mothers (n = 21), PVs (n = 8), primary health care staff (n = 5), husbands (n = 5) and mothers-in-law (n = 10). Data were collected through in-depth interviews and focus groups and analysed using the Framework Analysis approach. Results: The PVs were accepted as delivery agents by all key stakeholders. Facilitators included the PVs' personal attributes such as being local, trustworthy, empathetic, and having similar experiences of motherhood. The perceived usefulness and cultural appropriateness of the intervention and linkages with the primary health care (PHC) system was vital to their legitimacy and credibility. The PVs' motivation was important, and factors influencing this were: appropriate selection; effective training and supervision; community endorsement of their role, and appropriate incentivisation. Barriers included women's lack of autonomy, certain cultural beliefs, stigma associated with depression, lack of some mothers' engagement and resistance from some families. Conclusion: PVs are a potential human resource for the delivery of a psychosocial intervention for perinatal depression in this rural area of Pakistan. The use of such delivery agents could be considered for other under-resourced settings globally.","author":[{"dropping-particle":"","family":"Atif","given":"Najia","non-dropping-particle":"","parse-names":false,"suffix":""},{"dropping-particle":"","family":"Lovell","given":"Karina","non-dropping-particle":"","parse-names":false,"suffix":""},{"dropping-particle":"","family":"Husain","given":"Nusrat","non-dropping-particle":"","parse-names":false,"suffix":""},{"dropping-particle":"","family":"Sikander","given":"Siham","non-dropping-particle":"","parse-names":false,"suffix":""},{"dropping-particle":"","family":"Patel","given":"Vikram","non-dropping-particle":"","parse-names":false,"suffix":""},{"dropping-particle":"","family":"Rahman","given":"Atif","non-dropping-particle":"","parse-names":false,"suffix":""}],"container-title":"International Journal of Mental Health Systems","id":"ITEM-1","issue":"1","issued":{"date-parts":[["2016"]]},"page":"1-12","publisher":"BioMed Central","title":"Barefoot therapists: Barriers and facilitators to delivering maternal mental health care through peer volunteers in Pakistan: A qualitative study","type":"article-journal","volume":"10"},"uris":["http://www.mendeley.com/documents/?uuid=45b13e9f-ca1f-47fd-8de0-56f64c43bc46"]},{"id":"ITEM-2","itemData":{"DOI":"10.1016/j.jad.2014.07.017","ISSN":"15732517","PMID":"25113958","abstract":"Background Peer-led psychosocial interventions are one solution to address the great paucity of skilled mental health human resources in South Asia. The aim of this study was to explore peer-delivered care for maternal depression in two diverse contexts in South Asia. Methods The study was carried out in the urban setting of Goa, India and rural setting in Rawalpindi, Pakistan. In total, 61 in-depth interviews (IDIs) and 3 focus group discussions (FGDs), and 38 IDIs and 10 FGDs, were conducted with multiple stakeholders in urban Goa and rural Rawalpindi respectively. We used the framework approach to analyze data. Results Peers from the same community were the most preferred delivery agents of a community-based psychosocial intervention in both sites. There were contextual similarities and differences between the two sites. Preferred characteristics among peers included local, middle-aged, educated mothers with similar experiences to participants, good communication skills and a good character. Key differences between the two contexts included a greater emphasis on the peer's family social standing in rural Rawalpindi and financial incentives as motivators for individual peers in urban Goa. Limitations Generalizability of our findings is limited to two specific contexts in a vast and diverse region. Discussion Our study demonstrates that peers have the potential to deliver maternal psychosocial interventions in low-income settings. There are contextual differences in the preferred characteristics and motivators between the sites, and these should be carefully considered in program implementation. © 2014 Elsevier B.V.","author":[{"dropping-particle":"","family":"Singla","given":"Daisy","non-dropping-particle":"","parse-names":false,"suffix":""},{"dropping-particle":"","family":"Lazarus","given":"Anisha","non-dropping-particle":"","parse-names":false,"suffix":""},{"dropping-particle":"","family":"Atif","given":"Najia","non-dropping-particle":"","parse-names":false,"suffix":""},{"dropping-particle":"","family":"Sikander","given":"Siham","non-dropping-particle":"","parse-names":false,"suffix":""},{"dropping-particle":"","family":"Bhatia","given":"Urvita","non-dropping-particle":"","parse-names":false,"suffix":""},{"dropping-particle":"","family":"Ahmad","given":"Ikhlaq","non-dropping-particle":"","parse-names":false,"suffix":""},{"dropping-particle":"","family":"Nisar","given":"Anum","non-dropping-particle":"","parse-names":false,"suffix":""},{"dropping-particle":"","family":"Khan","given":"Sonia","non-dropping-particle":"","parse-names":false,"suffix":""},{"dropping-particle":"","family":"Fuhr","given":"Daniela","non-dropping-particle":"","parse-names":false,"suffix":""},{"dropping-particle":"","family":"Patel","given":"Vikram","non-dropping-particle":"","parse-names":false,"suffix":""},{"dropping-particle":"","family":"Rahman","given":"Atif","non-dropping-particle":"","parse-names":false,"suffix":""}],"container-title":"Journal of Affective Disorders","id":"ITEM-2","issued":{"date-parts":[["2014"]]},"page":"452-458","publisher":"Elsevier","title":"\"Someone like us\": Delivering maternal mental health through peers in two South Asian contexts","type":"article-journal","volume":"168"},"uris":["http://www.mendeley.com/documents/?uuid=341b82ae-d03b-43f3-a873-038b5db8d8b3"]}],"mendeley":{"formattedCitation":"(11,12)","plainTextFormattedCitation":"(11,12)","previouslyFormattedCitation":"(11,12)"},"properties":{"noteIndex":0},"schema":"https://github.com/citation-style-language/schema/raw/master/csl-citation.json"}</w:instrText>
      </w:r>
      <w:r w:rsidR="00A3016C" w:rsidRPr="009D65F0">
        <w:rPr>
          <w:rFonts w:ascii="Times New Roman" w:hAnsi="Times New Roman" w:cs="Times New Roman"/>
          <w:sz w:val="24"/>
          <w:szCs w:val="24"/>
        </w:rPr>
        <w:fldChar w:fldCharType="separate"/>
      </w:r>
      <w:r w:rsidR="007863B2" w:rsidRPr="009D65F0">
        <w:rPr>
          <w:rFonts w:ascii="Times New Roman" w:hAnsi="Times New Roman" w:cs="Times New Roman"/>
          <w:noProof/>
          <w:sz w:val="24"/>
          <w:szCs w:val="24"/>
        </w:rPr>
        <w:t>(11,12)</w:t>
      </w:r>
      <w:r w:rsidR="00A3016C" w:rsidRPr="009D65F0">
        <w:rPr>
          <w:rFonts w:ascii="Times New Roman" w:hAnsi="Times New Roman" w:cs="Times New Roman"/>
          <w:sz w:val="24"/>
          <w:szCs w:val="24"/>
        </w:rPr>
        <w:fldChar w:fldCharType="end"/>
      </w:r>
      <w:r w:rsidR="00074F06" w:rsidRPr="009D65F0">
        <w:rPr>
          <w:rFonts w:ascii="Times New Roman" w:hAnsi="Times New Roman" w:cs="Times New Roman"/>
          <w:sz w:val="24"/>
          <w:szCs w:val="24"/>
        </w:rPr>
        <w:t xml:space="preserve">; </w:t>
      </w:r>
      <w:r w:rsidRPr="009D65F0">
        <w:rPr>
          <w:rFonts w:ascii="Times New Roman" w:hAnsi="Times New Roman" w:cs="Times New Roman"/>
          <w:sz w:val="24"/>
          <w:szCs w:val="24"/>
        </w:rPr>
        <w:t xml:space="preserve"> the community engagement components from </w:t>
      </w:r>
      <w:r w:rsidR="008047B3" w:rsidRPr="009D65F0">
        <w:rPr>
          <w:rFonts w:ascii="Times New Roman" w:hAnsi="Times New Roman" w:cs="Times New Roman"/>
          <w:sz w:val="24"/>
          <w:szCs w:val="24"/>
        </w:rPr>
        <w:t xml:space="preserve">the </w:t>
      </w:r>
      <w:r w:rsidRPr="009D65F0">
        <w:rPr>
          <w:rFonts w:ascii="Times New Roman" w:hAnsi="Times New Roman" w:cs="Times New Roman"/>
          <w:sz w:val="24"/>
          <w:szCs w:val="24"/>
        </w:rPr>
        <w:t xml:space="preserve">Access to Mental </w:t>
      </w:r>
      <w:r w:rsidR="00FA71D3" w:rsidRPr="009D65F0">
        <w:rPr>
          <w:rFonts w:ascii="Times New Roman" w:hAnsi="Times New Roman" w:cs="Times New Roman"/>
          <w:sz w:val="24"/>
          <w:szCs w:val="24"/>
        </w:rPr>
        <w:t>H</w:t>
      </w:r>
      <w:r w:rsidRPr="009D65F0">
        <w:rPr>
          <w:rFonts w:ascii="Times New Roman" w:hAnsi="Times New Roman" w:cs="Times New Roman"/>
          <w:sz w:val="24"/>
          <w:szCs w:val="24"/>
        </w:rPr>
        <w:t xml:space="preserve">ealth in Primary </w:t>
      </w:r>
      <w:r w:rsidR="00FA71D3" w:rsidRPr="009D65F0">
        <w:rPr>
          <w:rFonts w:ascii="Times New Roman" w:hAnsi="Times New Roman" w:cs="Times New Roman"/>
          <w:sz w:val="24"/>
          <w:szCs w:val="24"/>
        </w:rPr>
        <w:t>C</w:t>
      </w:r>
      <w:r w:rsidRPr="009D65F0">
        <w:rPr>
          <w:rFonts w:ascii="Times New Roman" w:hAnsi="Times New Roman" w:cs="Times New Roman"/>
          <w:sz w:val="24"/>
          <w:szCs w:val="24"/>
        </w:rPr>
        <w:t>are (AM</w:t>
      </w:r>
      <w:r w:rsidR="00CF04B8" w:rsidRPr="009D65F0">
        <w:rPr>
          <w:rFonts w:ascii="Times New Roman" w:hAnsi="Times New Roman" w:cs="Times New Roman"/>
          <w:sz w:val="24"/>
          <w:szCs w:val="24"/>
        </w:rPr>
        <w:t xml:space="preserve">P) study in North-West England </w:t>
      </w:r>
      <w:r w:rsidR="00113C5F" w:rsidRPr="009D65F0">
        <w:rPr>
          <w:rFonts w:ascii="Times New Roman" w:hAnsi="Times New Roman" w:cs="Times New Roman"/>
          <w:sz w:val="24"/>
          <w:szCs w:val="24"/>
        </w:rPr>
        <w:fldChar w:fldCharType="begin" w:fldLock="1"/>
      </w:r>
      <w:r w:rsidR="00206015" w:rsidRPr="009D65F0">
        <w:rPr>
          <w:rFonts w:ascii="Times New Roman" w:hAnsi="Times New Roman" w:cs="Times New Roman"/>
          <w:sz w:val="24"/>
          <w:szCs w:val="24"/>
        </w:rPr>
        <w:instrText>ADDIN CSL_CITATION {"citationItems":[{"id":"ITEM-1","itemData":{"DOI":"10.1111/hex.12272","ISSN":"13697625","PMID":"25263536","abstract":"Background: Despite the availability of effective evidence-based treatments for depression and anxiety, many 'harder-to-reach' social and patient groups experience difficulties accessing treatment. We developed a complex intervention, the AMP (Improving Access to Mental Health in Primary Care) programme, which combined community engagement (CE), tailored (individual and group) psychosocial interventions and primary care involvement. Objectives: To develop and evaluate a model for community engagement component of the complex intervention. This paper focuses on the development of relationships between stakeholders, their engagement with the issue of access to mental health and with the programme through the CE model. Design: Our evaluation draws on process data, qualitative interviews and focus groups, brought together through framework analysis to evaluate the issues and challenges encountered. Setting &amp; participants: A case study of the South Asian community project carried out in Longsight in Greater Manchester, United Kingdom. Key findings: Complex problems require multiple local stakeholders to work in concert. Assets based approaches implicitly make demands on scarce time and resources. Community development approaches have many benefits, but perceptions of open-ended investment are a barrier. The time-limited nature of a CE intervention provides an impetus to 'do it now', allowing stakeholders to negotiate their investment over time and accommodating their wider commitments. Both tangible outcomes and recognition of process benefits were vital in maintaining involvement. Conclusions: CE interventions can play a key role in improving accessibility and acceptability by engaging patients, the public and practitioners in research and in the local service ecology.","author":[{"dropping-particle":"","family":"Lamb","given":"Jonathan","non-dropping-particle":"","parse-names":false,"suffix":""},{"dropping-particle":"","family":"Dowrick","given":"Christopher","non-dropping-particle":"","parse-names":false,"suffix":""},{"dropping-particle":"","family":"Burroughs","given":"Heather","non-dropping-particle":"","parse-names":false,"suffix":""},{"dropping-particle":"","family":"Beatty","given":"Susan","non-dropping-particle":"","parse-names":false,"suffix":""},{"dropping-particle":"","family":"Edwards","given":"Suzanne","non-dropping-particle":"","parse-names":false,"suffix":""},{"dropping-particle":"","family":"Bristow","given":"Kate","non-dropping-particle":"","parse-names":false,"suffix":""},{"dropping-particle":"","family":"Clarke","given":"Pam","non-dropping-particle":"","parse-names":false,"suffix":""},{"dropping-particle":"","family":"Hammond","given":"Jonathan","non-dropping-particle":"","parse-names":false,"suffix":""},{"dropping-particle":"","family":"Waheed","given":"Waquas","non-dropping-particle":"","parse-names":false,"suffix":""},{"dropping-particle":"","family":"Gabbay","given":"Mark","non-dropping-particle":"","parse-names":false,"suffix":""},{"dropping-particle":"","family":"Gask","given":"Linda","non-dropping-particle":"","parse-names":false,"suffix":""}],"container-title":"Health Expectations","id":"ITEM-1","issue":"6","issued":{"date-parts":[["2015"]]},"page":"2865-2879","title":"Community Engagement in a complex intervention to improve access to primary mental health care for hard-to-reach groups","type":"article-journal","volume":"18"},"uris":["http://www.mendeley.com/documents/?uuid=11bdd87e-fd95-48fd-8242-5ce15b82afa9"]}],"mendeley":{"formattedCitation":"(13)","plainTextFormattedCitation":"(13)","previouslyFormattedCitation":"(13)"},"properties":{"noteIndex":0},"schema":"https://github.com/citation-style-language/schema/raw/master/csl-citation.json"}</w:instrText>
      </w:r>
      <w:r w:rsidR="00113C5F" w:rsidRPr="009D65F0">
        <w:rPr>
          <w:rFonts w:ascii="Times New Roman" w:hAnsi="Times New Roman" w:cs="Times New Roman"/>
          <w:sz w:val="24"/>
          <w:szCs w:val="24"/>
        </w:rPr>
        <w:fldChar w:fldCharType="separate"/>
      </w:r>
      <w:r w:rsidR="007863B2" w:rsidRPr="009D65F0">
        <w:rPr>
          <w:rFonts w:ascii="Times New Roman" w:hAnsi="Times New Roman" w:cs="Times New Roman"/>
          <w:noProof/>
          <w:sz w:val="24"/>
          <w:szCs w:val="24"/>
        </w:rPr>
        <w:t>(13)</w:t>
      </w:r>
      <w:r w:rsidR="00113C5F" w:rsidRPr="009D65F0">
        <w:rPr>
          <w:rFonts w:ascii="Times New Roman" w:hAnsi="Times New Roman" w:cs="Times New Roman"/>
          <w:sz w:val="24"/>
          <w:szCs w:val="24"/>
        </w:rPr>
        <w:fldChar w:fldCharType="end"/>
      </w:r>
      <w:r w:rsidR="00170DEB" w:rsidRPr="009D65F0">
        <w:rPr>
          <w:rFonts w:ascii="Times New Roman" w:hAnsi="Times New Roman" w:cs="Times New Roman"/>
          <w:sz w:val="24"/>
          <w:szCs w:val="24"/>
        </w:rPr>
        <w:t>which</w:t>
      </w:r>
      <w:r w:rsidR="00FA71D3" w:rsidRPr="009D65F0">
        <w:rPr>
          <w:rFonts w:ascii="Times New Roman" w:hAnsi="Times New Roman" w:cs="Times New Roman"/>
          <w:sz w:val="24"/>
          <w:szCs w:val="24"/>
        </w:rPr>
        <w:t xml:space="preserve"> </w:t>
      </w:r>
      <w:r w:rsidR="00170DEB" w:rsidRPr="009D65F0">
        <w:rPr>
          <w:rFonts w:ascii="Times New Roman" w:hAnsi="Times New Roman" w:cs="Times New Roman"/>
          <w:sz w:val="24"/>
          <w:szCs w:val="24"/>
        </w:rPr>
        <w:t>used a</w:t>
      </w:r>
      <w:r w:rsidR="00DF77D8" w:rsidRPr="009D65F0">
        <w:rPr>
          <w:rFonts w:ascii="Times New Roman" w:hAnsi="Times New Roman" w:cs="Times New Roman"/>
          <w:sz w:val="24"/>
          <w:szCs w:val="24"/>
        </w:rPr>
        <w:t xml:space="preserve"> </w:t>
      </w:r>
      <w:r w:rsidRPr="009D65F0">
        <w:rPr>
          <w:rFonts w:ascii="Times New Roman" w:hAnsi="Times New Roman" w:cs="Times New Roman"/>
          <w:sz w:val="24"/>
          <w:szCs w:val="24"/>
        </w:rPr>
        <w:t xml:space="preserve">signposting element via the use of a specifically constructed community map of </w:t>
      </w:r>
      <w:r w:rsidR="00FA71D3" w:rsidRPr="009D65F0">
        <w:rPr>
          <w:rFonts w:ascii="Times New Roman" w:hAnsi="Times New Roman" w:cs="Times New Roman"/>
          <w:sz w:val="24"/>
          <w:szCs w:val="24"/>
        </w:rPr>
        <w:t xml:space="preserve">existing </w:t>
      </w:r>
      <w:r w:rsidRPr="009D65F0">
        <w:rPr>
          <w:rFonts w:ascii="Times New Roman" w:hAnsi="Times New Roman" w:cs="Times New Roman"/>
          <w:sz w:val="24"/>
          <w:szCs w:val="24"/>
        </w:rPr>
        <w:t>resources</w:t>
      </w:r>
      <w:r w:rsidR="00074F06" w:rsidRPr="009D65F0">
        <w:rPr>
          <w:rFonts w:ascii="Times New Roman" w:hAnsi="Times New Roman" w:cs="Times New Roman"/>
          <w:sz w:val="24"/>
          <w:szCs w:val="24"/>
        </w:rPr>
        <w:t xml:space="preserve">; </w:t>
      </w:r>
      <w:r w:rsidRPr="009D65F0">
        <w:rPr>
          <w:rFonts w:ascii="Times New Roman" w:hAnsi="Times New Roman" w:cs="Times New Roman"/>
          <w:sz w:val="24"/>
          <w:szCs w:val="24"/>
        </w:rPr>
        <w:t xml:space="preserve"> and,  finally </w:t>
      </w:r>
      <w:r w:rsidR="0048292D" w:rsidRPr="009D65F0">
        <w:rPr>
          <w:rFonts w:ascii="Times New Roman" w:hAnsi="Times New Roman" w:cs="Times New Roman"/>
          <w:sz w:val="24"/>
          <w:szCs w:val="24"/>
        </w:rPr>
        <w:t xml:space="preserve">Slade’s </w:t>
      </w:r>
      <w:r w:rsidR="00CF04B8" w:rsidRPr="009D65F0">
        <w:rPr>
          <w:rFonts w:ascii="Times New Roman" w:hAnsi="Times New Roman" w:cs="Times New Roman"/>
          <w:sz w:val="24"/>
          <w:szCs w:val="24"/>
        </w:rPr>
        <w:t>‘</w:t>
      </w:r>
      <w:r w:rsidRPr="009D65F0">
        <w:rPr>
          <w:rFonts w:ascii="Times New Roman" w:hAnsi="Times New Roman" w:cs="Times New Roman"/>
          <w:i/>
          <w:sz w:val="24"/>
          <w:szCs w:val="24"/>
        </w:rPr>
        <w:t>If-Then</w:t>
      </w:r>
      <w:r w:rsidR="00CF04B8" w:rsidRPr="009D65F0">
        <w:rPr>
          <w:rFonts w:ascii="Times New Roman" w:hAnsi="Times New Roman" w:cs="Times New Roman"/>
          <w:i/>
          <w:sz w:val="24"/>
          <w:szCs w:val="24"/>
        </w:rPr>
        <w:t>’</w:t>
      </w:r>
      <w:r w:rsidRPr="009D65F0">
        <w:rPr>
          <w:rFonts w:ascii="Times New Roman" w:hAnsi="Times New Roman" w:cs="Times New Roman"/>
          <w:sz w:val="24"/>
          <w:szCs w:val="24"/>
        </w:rPr>
        <w:t xml:space="preserve"> planning</w:t>
      </w:r>
      <w:r w:rsidR="00170DEB" w:rsidRPr="009D65F0">
        <w:rPr>
          <w:rFonts w:ascii="Times New Roman" w:hAnsi="Times New Roman" w:cs="Times New Roman"/>
          <w:sz w:val="24"/>
          <w:szCs w:val="24"/>
        </w:rPr>
        <w:t xml:space="preserve"> </w:t>
      </w:r>
      <w:r w:rsidR="00170DEB" w:rsidRPr="009D65F0">
        <w:rPr>
          <w:rFonts w:ascii="Times New Roman" w:hAnsi="Times New Roman" w:cs="Times New Roman"/>
          <w:sz w:val="24"/>
          <w:szCs w:val="24"/>
        </w:rPr>
        <w:fldChar w:fldCharType="begin" w:fldLock="1"/>
      </w:r>
      <w:r w:rsidR="00206015" w:rsidRPr="009D65F0">
        <w:rPr>
          <w:rFonts w:ascii="Times New Roman" w:hAnsi="Times New Roman" w:cs="Times New Roman"/>
          <w:sz w:val="24"/>
          <w:szCs w:val="24"/>
        </w:rPr>
        <w:instrText>ADDIN CSL_CITATION {"citationItems":[{"id":"ITEM-1","itemData":{"DOI":"10.1037/a0016200","ISSN":"02786133","abstract":"Objective: This study examined the impact of implementation intention formation in reducing consultations for emergency contraception and pregnancy testing in young women. Design: Teenage girls (N = 261) visiting a family planning clinic were randomly assigned to implementation intention versus control conditions and completed questionnaires at recruitment. Main Outcome Measures: Objective measures of consultation outcomes were obtained from clinic records at baseline and 9-month follow-up (n = 200). Results: Forming implementation intentions significantly reduced consultations for emergency contraception and pregnancy testing at follow-up compared with the control group (38% vs. 55%). There were also differences between the groups in consultation outcomes over time. For instance, whereas 31% of implementation intention participants changed from consulting for emergency contraception and pregnancy testing at baseline to consulting for contraceptive supplies only at follow-up, only 16% of control participants did so. Conclusion: These results suggest that implementation intention formation is a simple yet effective means of promoting pregnancy prevention among teenagers. © 2009 American Psychological Association.","author":[{"dropping-particle":"","family":"Martin","given":"J.","non-dropping-particle":"","parse-names":false,"suffix":""},{"dropping-particle":"","family":"Sheeran","given":"P.","non-dropping-particle":"","parse-names":false,"suffix":""},{"dropping-particle":"","family":"Slade","given":"P.","non-dropping-particle":"","parse-names":false,"suffix":""},{"dropping-particle":"","family":"Wright","given":"A.","non-dropping-particle":"","parse-names":false,"suffix":""},{"dropping-particle":"","family":"Dibble","given":"T.","non-dropping-particle":"","parse-names":false,"suffix":""}],"container-title":"Health Psychology","id":"ITEM-1","issue":"6","issued":{"date-parts":[["2009"]]},"title":"Implementation Intention Formation Reduces Consultations for Emergency Contraception and Pregnancy Testing Among Teenage Women","type":"article-journal","volume":"28"},"uris":["http://www.mendeley.com/documents/?uuid=1b2aeb5e-e2a9-3406-9032-f065e1d1a8a3"]},{"id":"ITEM-2","itemData":{"DOI":"10.1037/a0022739","ISSN":"02786133","abstract":"Objective: To assess the long-term impact of implementation intention formation in reducing consultations for emergency contraception and pregnancy testing among teenage women. Design: Teenage women visiting a family planning clinic were randomly assigned to implementation intention versus control conditions. Main outcome measures: Objective measures of consultation outcomes were obtained from clinic records at 2-year follow-up (N = 227). Results: Rates of consultation for emergency contraception and pregnancy testing in the implementation intentions condition were 19% and 33% lower, respectively, compared to the rates observed in the control condition. Pregnancy rates were 43% lower. Intervention participants who consulted for emergency contraception and pregnancy testing at baseline were more than twice as likely to change to consulting for contraceptive supplies over the follow-up period compared to equivalent control participants (19% vs. 9%). Conclusion: The impact of implementation intention formation on reducing pregnancy risk among teenagers is durable over 2 years. Implementation intentions were successful in changing behavior among precisely those participants who were at greatest risk of becoming pregnant. © 2011 American Psychological Association.","author":[{"dropping-particle":"","family":"Martin","given":"J.","non-dropping-particle":"","parse-names":false,"suffix":""},{"dropping-particle":"","family":"Sheeran","given":"P.","non-dropping-particle":"","parse-names":false,"suffix":""},{"dropping-particle":"","family":"Slade","given":"P.","non-dropping-particle":"","parse-names":false,"suffix":""},{"dropping-particle":"","family":"Wright","given":"A.","non-dropping-particle":"","parse-names":false,"suffix":""},{"dropping-particle":"","family":"Dibble","given":"T.","non-dropping-particle":"","parse-names":false,"suffix":""}],"container-title":"Health Psychology","id":"ITEM-2","issue":"3","issued":{"date-parts":[["2011"]]},"title":"Durable Effects of Implementation Intentions: Reduced Rates of Confirmed Pregnancy at 2 Years","type":"article-journal","volume":"30"},"uris":["http://www.mendeley.com/documents/?uuid=ea849227-e664-3d30-ab00-c3eb176ee43a"]}],"mendeley":{"formattedCitation":"(14,15)","plainTextFormattedCitation":"(14,15)","previouslyFormattedCitation":"(14,15)"},"properties":{"noteIndex":0},"schema":"https://github.com/citation-style-language/schema/raw/master/csl-citation.json"}</w:instrText>
      </w:r>
      <w:r w:rsidR="00170DEB" w:rsidRPr="009D65F0">
        <w:rPr>
          <w:rFonts w:ascii="Times New Roman" w:hAnsi="Times New Roman" w:cs="Times New Roman"/>
          <w:sz w:val="24"/>
          <w:szCs w:val="24"/>
        </w:rPr>
        <w:fldChar w:fldCharType="separate"/>
      </w:r>
      <w:r w:rsidR="007863B2" w:rsidRPr="009D65F0">
        <w:rPr>
          <w:rFonts w:ascii="Times New Roman" w:hAnsi="Times New Roman" w:cs="Times New Roman"/>
          <w:noProof/>
          <w:sz w:val="24"/>
          <w:szCs w:val="24"/>
        </w:rPr>
        <w:t>(14,15)</w:t>
      </w:r>
      <w:r w:rsidR="00170DEB" w:rsidRPr="009D65F0">
        <w:rPr>
          <w:rFonts w:ascii="Times New Roman" w:hAnsi="Times New Roman" w:cs="Times New Roman"/>
          <w:sz w:val="24"/>
          <w:szCs w:val="24"/>
        </w:rPr>
        <w:fldChar w:fldCharType="end"/>
      </w:r>
      <w:r w:rsidR="00CF04B8" w:rsidRPr="009D65F0">
        <w:rPr>
          <w:rFonts w:ascii="Times New Roman" w:hAnsi="Times New Roman" w:cs="Times New Roman"/>
          <w:sz w:val="24"/>
          <w:szCs w:val="24"/>
        </w:rPr>
        <w:t xml:space="preserve">. </w:t>
      </w:r>
      <w:r w:rsidRPr="009D65F0">
        <w:rPr>
          <w:rFonts w:ascii="Times New Roman" w:hAnsi="Times New Roman" w:cs="Times New Roman"/>
          <w:sz w:val="24"/>
          <w:szCs w:val="24"/>
        </w:rPr>
        <w:t xml:space="preserve">This is based upon the principle </w:t>
      </w:r>
      <w:r w:rsidRPr="009D65F0">
        <w:rPr>
          <w:rFonts w:ascii="Times New Roman" w:hAnsi="Times New Roman" w:cs="Times New Roman"/>
          <w:sz w:val="24"/>
          <w:szCs w:val="24"/>
        </w:rPr>
        <w:lastRenderedPageBreak/>
        <w:t xml:space="preserve">proposed by Gollwitzer </w:t>
      </w:r>
      <w:r w:rsidR="00170DEB" w:rsidRPr="009D65F0">
        <w:rPr>
          <w:rFonts w:ascii="Times New Roman" w:hAnsi="Times New Roman" w:cs="Times New Roman"/>
          <w:sz w:val="24"/>
          <w:szCs w:val="24"/>
        </w:rPr>
        <w:fldChar w:fldCharType="begin" w:fldLock="1"/>
      </w:r>
      <w:r w:rsidR="00206015" w:rsidRPr="009D65F0">
        <w:rPr>
          <w:rFonts w:ascii="Times New Roman" w:hAnsi="Times New Roman" w:cs="Times New Roman"/>
          <w:sz w:val="24"/>
          <w:szCs w:val="24"/>
        </w:rPr>
        <w:instrText>ADDIN CSL_CITATION {"citationItems":[{"id":"ITEM-1","itemData":{"DOI":"10.1037/0003-066X.54.7.493","ISSN":"0003066X","abstract":"When people encounter problems in translating their goals into action (e.g., failing to get started, becoming distracted, or falling into bad habits), they may strategically call on automatic processes in an attempt to secure goal attainment. This can be achieved by plans in the form of implementation intentions that link anticipated critical situations to goal-directed responses (\"Whenever situation x arises, I will initiate the goal-directed response y!\"). Implementation intentions delegate the control of goal-directed responses to anticipated situational cues, which (when actually encountered) elicit these responses automatically. A program of research demonstrates that implementation intentions further the attainment of goals, and it reveals the underlying processes.","author":[{"dropping-particle":"","family":"Gollwitzer","given":"Peter M.","non-dropping-particle":"","parse-names":false,"suffix":""}],"container-title":"American Psychologist","id":"ITEM-1","issue":"7","issued":{"date-parts":[["1999"]]},"page":"493-503","title":"Implementation intentions: Strong effects of simple plans","type":"article-journal","volume":"54"},"uris":["http://www.mendeley.com/documents/?uuid=1b346719-b0e0-4a1c-ac9a-b32e0e5bad8f"]}],"mendeley":{"formattedCitation":"(16)","plainTextFormattedCitation":"(16)","previouslyFormattedCitation":"(16)"},"properties":{"noteIndex":0},"schema":"https://github.com/citation-style-language/schema/raw/master/csl-citation.json"}</w:instrText>
      </w:r>
      <w:r w:rsidR="00170DEB" w:rsidRPr="009D65F0">
        <w:rPr>
          <w:rFonts w:ascii="Times New Roman" w:hAnsi="Times New Roman" w:cs="Times New Roman"/>
          <w:sz w:val="24"/>
          <w:szCs w:val="24"/>
        </w:rPr>
        <w:fldChar w:fldCharType="separate"/>
      </w:r>
      <w:r w:rsidR="007863B2" w:rsidRPr="009D65F0">
        <w:rPr>
          <w:rFonts w:ascii="Times New Roman" w:hAnsi="Times New Roman" w:cs="Times New Roman"/>
          <w:noProof/>
          <w:sz w:val="24"/>
          <w:szCs w:val="24"/>
        </w:rPr>
        <w:t>(16)</w:t>
      </w:r>
      <w:r w:rsidR="00170DEB" w:rsidRPr="009D65F0">
        <w:rPr>
          <w:rFonts w:ascii="Times New Roman" w:hAnsi="Times New Roman" w:cs="Times New Roman"/>
          <w:sz w:val="24"/>
          <w:szCs w:val="24"/>
        </w:rPr>
        <w:fldChar w:fldCharType="end"/>
      </w:r>
      <w:r w:rsidRPr="009D65F0">
        <w:rPr>
          <w:rFonts w:ascii="Times New Roman" w:hAnsi="Times New Roman" w:cs="Times New Roman"/>
          <w:sz w:val="24"/>
          <w:szCs w:val="24"/>
        </w:rPr>
        <w:t xml:space="preserve"> that developing an implementation intention, by planning the ‘what</w:t>
      </w:r>
      <w:r w:rsidR="008047B3" w:rsidRPr="009D65F0">
        <w:rPr>
          <w:rFonts w:ascii="Times New Roman" w:hAnsi="Times New Roman" w:cs="Times New Roman"/>
          <w:sz w:val="24"/>
          <w:szCs w:val="24"/>
        </w:rPr>
        <w:t xml:space="preserve">, when and how’ of a behaviour, </w:t>
      </w:r>
      <w:r w:rsidRPr="009D65F0">
        <w:rPr>
          <w:rFonts w:ascii="Times New Roman" w:hAnsi="Times New Roman" w:cs="Times New Roman"/>
          <w:sz w:val="24"/>
          <w:szCs w:val="24"/>
        </w:rPr>
        <w:t>can bridge the intention behaviour gap</w:t>
      </w:r>
      <w:r w:rsidR="00BB210A" w:rsidRPr="009D65F0">
        <w:rPr>
          <w:rFonts w:ascii="Times New Roman" w:hAnsi="Times New Roman" w:cs="Times New Roman"/>
          <w:sz w:val="24"/>
          <w:szCs w:val="24"/>
        </w:rPr>
        <w:t xml:space="preserve"> i.e t</w:t>
      </w:r>
      <w:r w:rsidR="00074F06" w:rsidRPr="009D65F0">
        <w:rPr>
          <w:rFonts w:ascii="Times New Roman" w:hAnsi="Times New Roman" w:cs="Times New Roman"/>
          <w:sz w:val="24"/>
          <w:szCs w:val="24"/>
        </w:rPr>
        <w:t>he gap between what people intend to do</w:t>
      </w:r>
      <w:r w:rsidR="00DF77D8" w:rsidRPr="009D65F0">
        <w:rPr>
          <w:rFonts w:ascii="Times New Roman" w:hAnsi="Times New Roman" w:cs="Times New Roman"/>
          <w:sz w:val="24"/>
          <w:szCs w:val="24"/>
        </w:rPr>
        <w:t>,</w:t>
      </w:r>
      <w:r w:rsidR="00074F06" w:rsidRPr="009D65F0">
        <w:rPr>
          <w:rFonts w:ascii="Times New Roman" w:hAnsi="Times New Roman" w:cs="Times New Roman"/>
          <w:sz w:val="24"/>
          <w:szCs w:val="24"/>
        </w:rPr>
        <w:t xml:space="preserve"> and what they actually do</w:t>
      </w:r>
      <w:r w:rsidR="003F34F7" w:rsidRPr="009D65F0">
        <w:rPr>
          <w:rFonts w:ascii="Times New Roman" w:hAnsi="Times New Roman" w:cs="Times New Roman"/>
          <w:sz w:val="24"/>
          <w:szCs w:val="24"/>
        </w:rPr>
        <w:t xml:space="preserve"> </w:t>
      </w:r>
      <w:r w:rsidR="003F34F7" w:rsidRPr="009D65F0">
        <w:rPr>
          <w:rFonts w:ascii="Times New Roman" w:hAnsi="Times New Roman" w:cs="Times New Roman"/>
          <w:sz w:val="24"/>
          <w:szCs w:val="24"/>
        </w:rPr>
        <w:fldChar w:fldCharType="begin" w:fldLock="1"/>
      </w:r>
      <w:r w:rsidR="00206015" w:rsidRPr="009D65F0">
        <w:rPr>
          <w:rFonts w:ascii="Times New Roman" w:hAnsi="Times New Roman" w:cs="Times New Roman"/>
          <w:sz w:val="24"/>
          <w:szCs w:val="24"/>
        </w:rPr>
        <w:instrText>ADDIN CSL_CITATION {"citationItems":[{"id":"ITEM-1","itemData":{"DOI":"10.1016/S0065-2601(06)38002-1","ISBN":"012015238X","ISSN":"00652601","PMID":"18272806","abstract":"Holding a strong goal intention (\"I intend to reach Z!\") does not guarantee goal achievement, because people may fail to deal effectively with self-regulatory problems during goal striving. This review analyzes whether realization of goal intentions is facilitated by forming an implementation intention that spells out the when, where, and how of goal striving in advance (\"If situation Y is encountered, then I will initiate goal-directed behavior X!\"). Findings from 94 independent tests showed that implementation intentions had a positive effect of medium-to-large magnitude (d = .65) on goal attainment. Implementation intentions were effective in promoting the initiation of goal striving, the shielding of ongoing goal pursuit from unwanted influences, disengagement from failing courses of action, and conservation of capability for future goal striving. There was also strong support for postulated component processes: Implementation intention formation both enhanced the accessibility of specified opportunities and automated respective goal-directed responses. Several directions for future research are outlined. © 2006 Elsevier Inc. All rights reserved.","author":[{"dropping-particle":"","family":"Gollwitzer","given":"Peter M.","non-dropping-particle":"","parse-names":false,"suffix":""},{"dropping-particle":"","family":"Sheeran","given":"Paschal","non-dropping-particle":"","parse-names":false,"suffix":""}],"container-title":"Advances in Experimental Social Psychology","id":"ITEM-1","issue":"06","issued":{"date-parts":[["2006"]]},"page":"69-119","title":"Implementation Intentions and Goal Achievement: A Meta-analysis of Effects and Processes","type":"article-journal","volume":"38"},"uris":["http://www.mendeley.com/documents/?uuid=7c42261e-01cf-418e-b907-92017a7d0b19"]}],"mendeley":{"formattedCitation":"(17)","plainTextFormattedCitation":"(17)","previouslyFormattedCitation":"(17)"},"properties":{"noteIndex":0},"schema":"https://github.com/citation-style-language/schema/raw/master/csl-citation.json"}</w:instrText>
      </w:r>
      <w:r w:rsidR="003F34F7" w:rsidRPr="009D65F0">
        <w:rPr>
          <w:rFonts w:ascii="Times New Roman" w:hAnsi="Times New Roman" w:cs="Times New Roman"/>
          <w:sz w:val="24"/>
          <w:szCs w:val="24"/>
        </w:rPr>
        <w:fldChar w:fldCharType="separate"/>
      </w:r>
      <w:r w:rsidR="007863B2" w:rsidRPr="009D65F0">
        <w:rPr>
          <w:rFonts w:ascii="Times New Roman" w:hAnsi="Times New Roman" w:cs="Times New Roman"/>
          <w:noProof/>
          <w:sz w:val="24"/>
          <w:szCs w:val="24"/>
        </w:rPr>
        <w:t>(17)</w:t>
      </w:r>
      <w:r w:rsidR="003F34F7" w:rsidRPr="009D65F0">
        <w:rPr>
          <w:rFonts w:ascii="Times New Roman" w:hAnsi="Times New Roman" w:cs="Times New Roman"/>
          <w:sz w:val="24"/>
          <w:szCs w:val="24"/>
        </w:rPr>
        <w:fldChar w:fldCharType="end"/>
      </w:r>
      <w:r w:rsidR="00BB210A" w:rsidRPr="009D65F0">
        <w:rPr>
          <w:rFonts w:ascii="Times New Roman" w:hAnsi="Times New Roman" w:cs="Times New Roman"/>
          <w:sz w:val="24"/>
          <w:szCs w:val="24"/>
        </w:rPr>
        <w:t xml:space="preserve"> </w:t>
      </w:r>
      <w:r w:rsidR="00170DEB" w:rsidRPr="009D65F0">
        <w:rPr>
          <w:rFonts w:ascii="Times New Roman" w:hAnsi="Times New Roman" w:cs="Times New Roman"/>
          <w:sz w:val="24"/>
          <w:szCs w:val="24"/>
        </w:rPr>
        <w:t>.</w:t>
      </w:r>
      <w:r w:rsidRPr="009D65F0">
        <w:rPr>
          <w:rFonts w:ascii="Times New Roman" w:hAnsi="Times New Roman" w:cs="Times New Roman"/>
          <w:sz w:val="24"/>
          <w:szCs w:val="24"/>
        </w:rPr>
        <w:t xml:space="preserve"> These </w:t>
      </w:r>
      <w:r w:rsidR="00BB210A" w:rsidRPr="009D65F0">
        <w:rPr>
          <w:rFonts w:ascii="Times New Roman" w:hAnsi="Times New Roman" w:cs="Times New Roman"/>
          <w:sz w:val="24"/>
          <w:szCs w:val="24"/>
        </w:rPr>
        <w:t xml:space="preserve">three </w:t>
      </w:r>
      <w:r w:rsidRPr="009D65F0">
        <w:rPr>
          <w:rFonts w:ascii="Times New Roman" w:hAnsi="Times New Roman" w:cs="Times New Roman"/>
          <w:sz w:val="24"/>
          <w:szCs w:val="24"/>
        </w:rPr>
        <w:t>elements were integrated and shaped for the perinatal context</w:t>
      </w:r>
      <w:r w:rsidR="00BB210A" w:rsidRPr="009D65F0">
        <w:rPr>
          <w:rFonts w:ascii="Times New Roman" w:hAnsi="Times New Roman" w:cs="Times New Roman"/>
          <w:sz w:val="24"/>
          <w:szCs w:val="24"/>
        </w:rPr>
        <w:t xml:space="preserve"> into a novel intervention</w:t>
      </w:r>
      <w:r w:rsidRPr="009D65F0">
        <w:rPr>
          <w:rFonts w:ascii="Times New Roman" w:hAnsi="Times New Roman" w:cs="Times New Roman"/>
          <w:sz w:val="24"/>
          <w:szCs w:val="24"/>
        </w:rPr>
        <w:t xml:space="preserve">.  </w:t>
      </w:r>
    </w:p>
    <w:p w14:paraId="758D184F" w14:textId="351AF13A" w:rsidR="00654099" w:rsidRPr="009D65F0" w:rsidRDefault="00775891" w:rsidP="003B760B">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 xml:space="preserve">The three elements </w:t>
      </w:r>
      <w:r w:rsidR="00654099" w:rsidRPr="009D65F0">
        <w:rPr>
          <w:rFonts w:ascii="Times New Roman" w:hAnsi="Times New Roman" w:cs="Times New Roman"/>
          <w:sz w:val="24"/>
          <w:szCs w:val="24"/>
        </w:rPr>
        <w:t>were</w:t>
      </w:r>
      <w:r w:rsidR="00A1633F" w:rsidRPr="009D65F0">
        <w:rPr>
          <w:rFonts w:ascii="Times New Roman" w:hAnsi="Times New Roman" w:cs="Times New Roman"/>
          <w:sz w:val="24"/>
          <w:szCs w:val="24"/>
        </w:rPr>
        <w:t xml:space="preserve"> chosen</w:t>
      </w:r>
      <w:r w:rsidRPr="009D65F0">
        <w:rPr>
          <w:rFonts w:ascii="Times New Roman" w:hAnsi="Times New Roman" w:cs="Times New Roman"/>
          <w:sz w:val="24"/>
          <w:szCs w:val="24"/>
        </w:rPr>
        <w:t xml:space="preserve"> to address  some crucial barriers to supporting  mental health during  a time of change and strain.    A peer  delivered intervention can reduce stigma which </w:t>
      </w:r>
      <w:r w:rsidR="00A1633F" w:rsidRPr="009D65F0">
        <w:rPr>
          <w:rFonts w:ascii="Times New Roman" w:hAnsi="Times New Roman" w:cs="Times New Roman"/>
          <w:sz w:val="24"/>
          <w:szCs w:val="24"/>
        </w:rPr>
        <w:t>is recognized as</w:t>
      </w:r>
      <w:r w:rsidRPr="009D65F0">
        <w:rPr>
          <w:rFonts w:ascii="Times New Roman" w:hAnsi="Times New Roman" w:cs="Times New Roman"/>
          <w:sz w:val="24"/>
          <w:szCs w:val="24"/>
        </w:rPr>
        <w:t xml:space="preserve"> an important barrier </w:t>
      </w:r>
      <w:r w:rsidR="00A1633F" w:rsidRPr="009D65F0">
        <w:rPr>
          <w:rFonts w:ascii="Times New Roman" w:hAnsi="Times New Roman" w:cs="Times New Roman"/>
          <w:sz w:val="24"/>
          <w:szCs w:val="24"/>
        </w:rPr>
        <w:t>to accessing services and facilities</w:t>
      </w:r>
      <w:r w:rsidR="008B1F26" w:rsidRPr="009D65F0">
        <w:rPr>
          <w:rFonts w:ascii="Times New Roman" w:hAnsi="Times New Roman" w:cs="Times New Roman"/>
          <w:sz w:val="24"/>
          <w:szCs w:val="24"/>
        </w:rPr>
        <w:t xml:space="preserve"> </w:t>
      </w:r>
      <w:r w:rsidR="008B1F26" w:rsidRPr="009D65F0">
        <w:rPr>
          <w:rFonts w:ascii="Times New Roman" w:hAnsi="Times New Roman" w:cs="Times New Roman"/>
          <w:sz w:val="24"/>
          <w:szCs w:val="24"/>
        </w:rPr>
        <w:fldChar w:fldCharType="begin" w:fldLock="1"/>
      </w:r>
      <w:r w:rsidR="003D00E8" w:rsidRPr="009D65F0">
        <w:rPr>
          <w:rFonts w:ascii="Times New Roman" w:hAnsi="Times New Roman" w:cs="Times New Roman"/>
          <w:sz w:val="24"/>
          <w:szCs w:val="24"/>
        </w:rPr>
        <w:instrText>ADDIN CSL_CITATION {"citationItems":[{"id":"ITEM-1","itemData":{"DOI":"10.1016/j.midw.2018.11.011","ISSN":"02666138","PMID":"30611114","abstract":"Background: Despite greater contact with the healthcare system during the perinatal period, detection and treatment of perinatal mental health conditions remain suboptimal. Aim: To explore midwives’ and midwifery clients’ perceptions of factors that impede access to perinatal mental health care in high resource settings. Design: Scoping review. Methods: Arksey and O'Malley's (2006) framework for scoping studies was employed. A systematic search of the literature was completed. Included publications must have (1) addressed barriers to obtaining perinatal mental health care; (2) been either peer-reviewed primary literature or grey literature; (3) if primary literature, the study explored the perceptions of midwives or those in midwifery care; and (4) if grey literature, the publication pertained directly to midwifery care. A study was excluded from the review if (1) it was published in a language other than English; (2) it was published prior to the year 2000; or (3) it took place in a country with a Maternal Mortality Ratio (MMR) above 14. Identified barriers were mapped onto Levesque et al.'s (2013) ten-dimension framework (five supply-side dimensions and five demand-side dimensions) on access to health care in order to determine which points along the chain to accessing perinatal mental health care were most adversely impacted. Findings: The search yielded a total of 1051 records, and twenty-six were included in the review (qualitative, quantitative, mixed methods, grey literature). Supply-side barriers included midwives’ lack of PMH training, knowledge, and confidence, both generally and cross-culturally; inconsistent screening practices; broken referral pathways; lack of specialized services; underlying stigma toward those with PMH concerns; inefficiently long wait lists for services; and midwives’ perception that PMH is not within their scope of practice. Demand-side barriers included emotional isolation and loneliness; normalization of PMH concerns as symptoms of pregnancy; cultural norms surrounding motherhood and mental health; and symptoms of PMH concerns as inhibiting the ability to obtain help. Conclusions and implications for practice: Twenty-one out of the twenty-six publications included in this review identified problems at the very beginning of the care-accessing process, suggesting that PMH care is often unapproachable, or that people are unable to perceive their need for care in the first place. Midwives can help ameliorate these initia…","author":[{"dropping-particle":"","family":"Viveiros","given":"Candice Jacquelyn","non-dropping-particle":"","parse-names":false,"suffix":""},{"dropping-particle":"","family":"Darling","given":"Elizabeth Kathleen","non-dropping-particle":"","parse-names":false,"suffix":""}],"container-title":"Midwifery","id":"ITEM-1","issued":{"date-parts":[["2019"]]},"page":"106-118","publisher":"Elsevier Ltd","title":"Perceptions of barriers to accessing perinatal mental health care in midwifery: A scoping review","type":"article-journal","volume":"70"},"uris":["http://www.mendeley.com/documents/?uuid=c6e9c5b6-afe6-43f6-8e31-b4404c5b71fd"]}],"mendeley":{"formattedCitation":"(10)","plainTextFormattedCitation":"(10)","previouslyFormattedCitation":"(10)"},"properties":{"noteIndex":0},"schema":"https://github.com/citation-style-language/schema/raw/master/csl-citation.json"}</w:instrText>
      </w:r>
      <w:r w:rsidR="008B1F26" w:rsidRPr="009D65F0">
        <w:rPr>
          <w:rFonts w:ascii="Times New Roman" w:hAnsi="Times New Roman" w:cs="Times New Roman"/>
          <w:sz w:val="24"/>
          <w:szCs w:val="24"/>
        </w:rPr>
        <w:fldChar w:fldCharType="separate"/>
      </w:r>
      <w:r w:rsidR="008B1F26" w:rsidRPr="009D65F0">
        <w:rPr>
          <w:rFonts w:ascii="Times New Roman" w:hAnsi="Times New Roman" w:cs="Times New Roman"/>
          <w:noProof/>
          <w:sz w:val="24"/>
          <w:szCs w:val="24"/>
        </w:rPr>
        <w:t>(10)</w:t>
      </w:r>
      <w:r w:rsidR="008B1F26" w:rsidRPr="009D65F0">
        <w:rPr>
          <w:rFonts w:ascii="Times New Roman" w:hAnsi="Times New Roman" w:cs="Times New Roman"/>
          <w:sz w:val="24"/>
          <w:szCs w:val="24"/>
        </w:rPr>
        <w:fldChar w:fldCharType="end"/>
      </w:r>
      <w:r w:rsidRPr="009D65F0">
        <w:rPr>
          <w:rFonts w:ascii="Times New Roman" w:hAnsi="Times New Roman" w:cs="Times New Roman"/>
          <w:sz w:val="24"/>
          <w:szCs w:val="24"/>
        </w:rPr>
        <w:t xml:space="preserve"> signposting to local  resources </w:t>
      </w:r>
      <w:r w:rsidR="00654099" w:rsidRPr="009D65F0">
        <w:rPr>
          <w:rFonts w:ascii="Times New Roman" w:hAnsi="Times New Roman" w:cs="Times New Roman"/>
          <w:sz w:val="24"/>
          <w:szCs w:val="24"/>
        </w:rPr>
        <w:t>provides</w:t>
      </w:r>
      <w:r w:rsidR="00A1633F" w:rsidRPr="009D65F0">
        <w:rPr>
          <w:rFonts w:ascii="Times New Roman" w:hAnsi="Times New Roman" w:cs="Times New Roman"/>
          <w:sz w:val="24"/>
          <w:szCs w:val="24"/>
        </w:rPr>
        <w:t xml:space="preserve"> important </w:t>
      </w:r>
      <w:r w:rsidRPr="009D65F0">
        <w:rPr>
          <w:rFonts w:ascii="Times New Roman" w:hAnsi="Times New Roman" w:cs="Times New Roman"/>
          <w:sz w:val="24"/>
          <w:szCs w:val="24"/>
        </w:rPr>
        <w:t xml:space="preserve"> informational</w:t>
      </w:r>
      <w:r w:rsidR="00654099" w:rsidRPr="009D65F0">
        <w:rPr>
          <w:rFonts w:ascii="Times New Roman" w:hAnsi="Times New Roman" w:cs="Times New Roman"/>
          <w:sz w:val="24"/>
          <w:szCs w:val="24"/>
        </w:rPr>
        <w:t xml:space="preserve"> and potentially emotional</w:t>
      </w:r>
      <w:r w:rsidRPr="009D65F0">
        <w:rPr>
          <w:rFonts w:ascii="Times New Roman" w:hAnsi="Times New Roman" w:cs="Times New Roman"/>
          <w:sz w:val="24"/>
          <w:szCs w:val="24"/>
        </w:rPr>
        <w:t xml:space="preserve"> support</w:t>
      </w:r>
      <w:r w:rsidR="00654099" w:rsidRPr="009D65F0">
        <w:rPr>
          <w:rFonts w:ascii="Times New Roman" w:hAnsi="Times New Roman" w:cs="Times New Roman"/>
          <w:sz w:val="24"/>
          <w:szCs w:val="24"/>
        </w:rPr>
        <w:t>;</w:t>
      </w:r>
      <w:r w:rsidR="003D00E8" w:rsidRPr="009D65F0">
        <w:rPr>
          <w:rFonts w:ascii="Times New Roman" w:hAnsi="Times New Roman" w:cs="Times New Roman"/>
          <w:sz w:val="24"/>
          <w:szCs w:val="24"/>
        </w:rPr>
        <w:t xml:space="preserve"> </w:t>
      </w:r>
      <w:r w:rsidR="003D00E8" w:rsidRPr="009D65F0">
        <w:rPr>
          <w:rFonts w:ascii="Times New Roman" w:hAnsi="Times New Roman" w:cs="Times New Roman"/>
          <w:sz w:val="24"/>
          <w:szCs w:val="24"/>
        </w:rPr>
        <w:fldChar w:fldCharType="begin" w:fldLock="1"/>
      </w:r>
      <w:r w:rsidR="008C2432" w:rsidRPr="009D65F0">
        <w:rPr>
          <w:rFonts w:ascii="Times New Roman" w:hAnsi="Times New Roman" w:cs="Times New Roman"/>
          <w:sz w:val="24"/>
          <w:szCs w:val="24"/>
        </w:rPr>
        <w:instrText>ADDIN CSL_CITATION {"citationItems":[{"id":"ITEM-1","itemData":{"DOI":"10.1016/j.ijnurstu.2009.10.015","ISSN":"00207489","PMID":"19962699","abstract":"Background: Peer support in the early postpartum period is effective in the prevention of postpartum depression among women identified as high-risk. Objectives: To describe maternal perceptions of peer support received while participating in a trial. Design: Cross-sectional survey of women participating in a randomized controlled trial to evaluate the effect of peer support in the prevention of postpartum depression. Setting: Seven health regions across Ontario Canada. Participants: 701 women were recruited between November 2004 and September 2006. Women eligible for the study were all mothers with an Edinburgh Postnatal Depression Scale score &gt;9 who were within 2 weeks postpartum, at least 18 years of age, able to speak English, had a live birth, and had been discharged home from the hospital. Exclusion criteria included an infant not discharged home with the mother and current use of antidepressant or antipsychotic medication. Two hundred and twenty-one mothers completed the mailed questionnaire. Methods: Women were randomly allocated to receive usual postpartum care (control group) or usual postpartum care plus telephone-based peer support (intervention group). Maternal perceptions of peer support were evaluated at 12 weeks postpartum using the validated Peer Support Evaluation Inventory. Results: Interactions provided by the peer volunteer included the provision of emotional (92.7%), informational (72.4%), and appraisal (72.0%) support. Mothers reported high levels of positive relationship qualities such as trust (83.6%) and perceived acceptance (79.1%). Most (80.5%) mothers indicated they were very satisfied with their peer support experience. Maternal satisfaction was associated with the number and duration of peer volunteer contacts. Conclusions: The majority of mothers perceived their peer volunteer experience positively lending further support to telephone-based peer support as a preventative strategy for postpartum depression. The following program modifications were suggested: (a) adapt training to enhance the provision of appraisal support; (b) improve matching of volunteers to participants based on age, number of children, and breastfeeding status; and (c) ensure participating mothers want to receive peer support in order to facilitate the development of relationships with their assigned peers. © 2009 Elsevier Ltd. All rights reserved.","author":[{"dropping-particle":"","family":"Dennis","given":"Cindy Lee","non-dropping-particle":"","parse-names":false,"suffix":""}],"container-title":"International Journal of Nursing Studies","id":"ITEM-1","issue":"5","issued":{"date-parts":[["2010"]]},"page":"560-568","publisher":"Elsevier Ltd","title":"Postpartum depression peer support: Maternal perceptions from a randomized controlled trial","type":"article-journal","volume":"47"},"uris":["http://www.mendeley.com/documents/?uuid=7d98b4de-e76b-4343-91c3-457e66a4797c"]}],"mendeley":{"formattedCitation":"(18)","plainTextFormattedCitation":"(18)","previouslyFormattedCitation":"(18)"},"properties":{"noteIndex":0},"schema":"https://github.com/citation-style-language/schema/raw/master/csl-citation.json"}</w:instrText>
      </w:r>
      <w:r w:rsidR="003D00E8" w:rsidRPr="009D65F0">
        <w:rPr>
          <w:rFonts w:ascii="Times New Roman" w:hAnsi="Times New Roman" w:cs="Times New Roman"/>
          <w:sz w:val="24"/>
          <w:szCs w:val="24"/>
        </w:rPr>
        <w:fldChar w:fldCharType="separate"/>
      </w:r>
      <w:r w:rsidR="003D00E8" w:rsidRPr="009D65F0">
        <w:rPr>
          <w:rFonts w:ascii="Times New Roman" w:hAnsi="Times New Roman" w:cs="Times New Roman"/>
          <w:noProof/>
          <w:sz w:val="24"/>
          <w:szCs w:val="24"/>
        </w:rPr>
        <w:t>(18)</w:t>
      </w:r>
      <w:r w:rsidR="003D00E8" w:rsidRPr="009D65F0">
        <w:rPr>
          <w:rFonts w:ascii="Times New Roman" w:hAnsi="Times New Roman" w:cs="Times New Roman"/>
          <w:sz w:val="24"/>
          <w:szCs w:val="24"/>
        </w:rPr>
        <w:fldChar w:fldCharType="end"/>
      </w:r>
      <w:r w:rsidR="00654099" w:rsidRPr="009D65F0">
        <w:rPr>
          <w:rFonts w:ascii="Times New Roman" w:hAnsi="Times New Roman" w:cs="Times New Roman"/>
          <w:sz w:val="24"/>
          <w:szCs w:val="24"/>
        </w:rPr>
        <w:t xml:space="preserve"> </w:t>
      </w:r>
      <w:r w:rsidRPr="009D65F0">
        <w:rPr>
          <w:rFonts w:ascii="Times New Roman" w:hAnsi="Times New Roman" w:cs="Times New Roman"/>
          <w:sz w:val="24"/>
          <w:szCs w:val="24"/>
        </w:rPr>
        <w:t>and If</w:t>
      </w:r>
      <w:r w:rsidR="003D00E8" w:rsidRPr="009D65F0">
        <w:rPr>
          <w:rFonts w:ascii="Times New Roman" w:hAnsi="Times New Roman" w:cs="Times New Roman"/>
          <w:sz w:val="24"/>
          <w:szCs w:val="24"/>
        </w:rPr>
        <w:t>-</w:t>
      </w:r>
      <w:r w:rsidR="00A1633F" w:rsidRPr="009D65F0">
        <w:rPr>
          <w:rFonts w:ascii="Times New Roman" w:hAnsi="Times New Roman" w:cs="Times New Roman"/>
          <w:sz w:val="24"/>
          <w:szCs w:val="24"/>
        </w:rPr>
        <w:t>T</w:t>
      </w:r>
      <w:r w:rsidRPr="009D65F0">
        <w:rPr>
          <w:rFonts w:ascii="Times New Roman" w:hAnsi="Times New Roman" w:cs="Times New Roman"/>
          <w:sz w:val="24"/>
          <w:szCs w:val="24"/>
        </w:rPr>
        <w:t>hen</w:t>
      </w:r>
      <w:r w:rsidR="002D31CB" w:rsidRPr="009D65F0">
        <w:rPr>
          <w:rFonts w:ascii="Times New Roman" w:hAnsi="Times New Roman" w:cs="Times New Roman"/>
          <w:sz w:val="24"/>
          <w:szCs w:val="24"/>
        </w:rPr>
        <w:t xml:space="preserve"> </w:t>
      </w:r>
      <w:r w:rsidRPr="009D65F0">
        <w:rPr>
          <w:rFonts w:ascii="Times New Roman" w:hAnsi="Times New Roman" w:cs="Times New Roman"/>
          <w:sz w:val="24"/>
          <w:szCs w:val="24"/>
        </w:rPr>
        <w:t xml:space="preserve">action planning has been shown to be effective in enabling people to put their </w:t>
      </w:r>
      <w:r w:rsidR="00951FAD" w:rsidRPr="009D65F0">
        <w:rPr>
          <w:rFonts w:ascii="Times New Roman" w:hAnsi="Times New Roman" w:cs="Times New Roman"/>
          <w:sz w:val="24"/>
          <w:szCs w:val="24"/>
        </w:rPr>
        <w:t>intentions</w:t>
      </w:r>
      <w:r w:rsidRPr="009D65F0">
        <w:rPr>
          <w:rFonts w:ascii="Times New Roman" w:hAnsi="Times New Roman" w:cs="Times New Roman"/>
          <w:sz w:val="24"/>
          <w:szCs w:val="24"/>
        </w:rPr>
        <w:t xml:space="preserve"> into action across a range of health domains</w:t>
      </w:r>
      <w:r w:rsidR="008C2432" w:rsidRPr="009D65F0">
        <w:rPr>
          <w:rFonts w:ascii="Times New Roman" w:hAnsi="Times New Roman" w:cs="Times New Roman"/>
          <w:sz w:val="24"/>
          <w:szCs w:val="24"/>
        </w:rPr>
        <w:fldChar w:fldCharType="begin" w:fldLock="1"/>
      </w:r>
      <w:r w:rsidR="00B209D1" w:rsidRPr="009D65F0">
        <w:rPr>
          <w:rFonts w:ascii="Times New Roman" w:hAnsi="Times New Roman" w:cs="Times New Roman"/>
          <w:sz w:val="24"/>
          <w:szCs w:val="24"/>
        </w:rPr>
        <w:instrText>ADDIN CSL_CITATION {"citationItems":[{"id":"ITEM-1","itemData":{"DOI":"10.1016/S0065-2601(06)38002-1","ISBN":"012015238X","ISSN":"00652601","abstract":"Holding a strong goal intention (\"I intend to reach Z!\") does not guarantee goal achievement, because people may fail to deal effectively with self-regulatory problems during goal striving. This review analyzes whether realization of goal intentions is facilitated by forming an implementation intention that spells out the when, where, and how of goal striving in advance (\"If situation Y is encountered, then I will initiate goal-directed behavior X!\"). Findings from 94 independent tests showed that implementation intentions had a positive effect of medium-to-large magnitude (d = .65) on goal attainment. Implementation intentions were effective in promoting the initiation of goal striving, the shielding of ongoing goal pursuit from unwanted influences, disengagement from failing courses of action, and conservation of capability for future goal striving. There was also strong support for postulated component processes: Implementation intention formation both enhanced the accessibility of specified opportunities and automated respective goal-directed responses. Several directions for future research are outlined. © 2006 Elsevier Inc. All rights reserved.","author":[{"dropping-particle":"","family":"Gollwitzer","given":"Peter M.","non-dropping-particle":"","parse-names":false,"suffix":""},{"dropping-particle":"","family":"Sheeran","given":"Paschal","non-dropping-particle":"","parse-names":false,"suffix":""}],"container-title":"Advances in Experimental Social Psychology","id":"ITEM-1","issue":"06","issued":{"date-parts":[["2006"]]},"page":"69-119","title":"Implementation Intentions and Goal Achievement: A Meta-analysis of Effects and Processes","type":"article-journal","volume":"38"},"uris":["http://www.mendeley.com/documents/?uuid=cf99564f-26c8-4731-8e5f-161defe5028c"]}],"mendeley":{"formattedCitation":"(19)","plainTextFormattedCitation":"(19)","previouslyFormattedCitation":"(19)"},"properties":{"noteIndex":0},"schema":"https://github.com/citation-style-language/schema/raw/master/csl-citation.json"}</w:instrText>
      </w:r>
      <w:r w:rsidR="008C2432" w:rsidRPr="009D65F0">
        <w:rPr>
          <w:rFonts w:ascii="Times New Roman" w:hAnsi="Times New Roman" w:cs="Times New Roman"/>
          <w:sz w:val="24"/>
          <w:szCs w:val="24"/>
        </w:rPr>
        <w:fldChar w:fldCharType="separate"/>
      </w:r>
      <w:r w:rsidR="008C2432" w:rsidRPr="009D65F0">
        <w:rPr>
          <w:rFonts w:ascii="Times New Roman" w:hAnsi="Times New Roman" w:cs="Times New Roman"/>
          <w:noProof/>
          <w:sz w:val="24"/>
          <w:szCs w:val="24"/>
        </w:rPr>
        <w:t>(19)</w:t>
      </w:r>
      <w:r w:rsidR="008C2432" w:rsidRPr="009D65F0">
        <w:rPr>
          <w:rFonts w:ascii="Times New Roman" w:hAnsi="Times New Roman" w:cs="Times New Roman"/>
          <w:sz w:val="24"/>
          <w:szCs w:val="24"/>
        </w:rPr>
        <w:fldChar w:fldCharType="end"/>
      </w:r>
      <w:r w:rsidR="00CE0420" w:rsidRPr="009D65F0">
        <w:rPr>
          <w:rFonts w:ascii="Times New Roman" w:hAnsi="Times New Roman" w:cs="Times New Roman"/>
          <w:sz w:val="24"/>
          <w:szCs w:val="24"/>
        </w:rPr>
        <w:t>. I</w:t>
      </w:r>
      <w:r w:rsidR="005A58FD" w:rsidRPr="009D65F0">
        <w:rPr>
          <w:rFonts w:ascii="Times New Roman" w:hAnsi="Times New Roman" w:cs="Times New Roman"/>
          <w:sz w:val="24"/>
          <w:szCs w:val="24"/>
        </w:rPr>
        <w:t xml:space="preserve">t is </w:t>
      </w:r>
      <w:r w:rsidR="00654099" w:rsidRPr="009D65F0">
        <w:rPr>
          <w:rFonts w:ascii="Times New Roman" w:hAnsi="Times New Roman" w:cs="Times New Roman"/>
          <w:sz w:val="24"/>
          <w:szCs w:val="24"/>
        </w:rPr>
        <w:t xml:space="preserve">particularly </w:t>
      </w:r>
      <w:r w:rsidR="005A58FD" w:rsidRPr="009D65F0">
        <w:rPr>
          <w:rFonts w:ascii="Times New Roman" w:hAnsi="Times New Roman" w:cs="Times New Roman"/>
          <w:sz w:val="24"/>
          <w:szCs w:val="24"/>
        </w:rPr>
        <w:t>useful in context</w:t>
      </w:r>
      <w:r w:rsidR="00654099" w:rsidRPr="009D65F0">
        <w:rPr>
          <w:rFonts w:ascii="Times New Roman" w:hAnsi="Times New Roman" w:cs="Times New Roman"/>
          <w:sz w:val="24"/>
          <w:szCs w:val="24"/>
        </w:rPr>
        <w:t>s</w:t>
      </w:r>
      <w:r w:rsidR="005A58FD" w:rsidRPr="009D65F0">
        <w:rPr>
          <w:rFonts w:ascii="Times New Roman" w:hAnsi="Times New Roman" w:cs="Times New Roman"/>
          <w:sz w:val="24"/>
          <w:szCs w:val="24"/>
        </w:rPr>
        <w:t xml:space="preserve"> where attention, memory and self control  may be low</w:t>
      </w:r>
      <w:r w:rsidR="00654099" w:rsidRPr="009D65F0">
        <w:rPr>
          <w:rFonts w:ascii="Times New Roman" w:hAnsi="Times New Roman" w:cs="Times New Roman"/>
          <w:sz w:val="24"/>
          <w:szCs w:val="24"/>
        </w:rPr>
        <w:t xml:space="preserve">, </w:t>
      </w:r>
      <w:r w:rsidR="005A58FD" w:rsidRPr="009D65F0">
        <w:rPr>
          <w:rFonts w:ascii="Times New Roman" w:hAnsi="Times New Roman" w:cs="Times New Roman"/>
          <w:sz w:val="24"/>
          <w:szCs w:val="24"/>
        </w:rPr>
        <w:t xml:space="preserve"> such as in already high stressful life circumstances</w:t>
      </w:r>
      <w:r w:rsidR="00951FAD" w:rsidRPr="009D65F0">
        <w:rPr>
          <w:rFonts w:ascii="Times New Roman" w:hAnsi="Times New Roman" w:cs="Times New Roman"/>
          <w:sz w:val="24"/>
          <w:szCs w:val="24"/>
        </w:rPr>
        <w:t>.</w:t>
      </w:r>
      <w:r w:rsidR="00654099" w:rsidRPr="009D65F0">
        <w:rPr>
          <w:rFonts w:ascii="Times New Roman" w:hAnsi="Times New Roman" w:cs="Times New Roman"/>
          <w:sz w:val="24"/>
          <w:szCs w:val="24"/>
        </w:rPr>
        <w:t xml:space="preserve"> This is because</w:t>
      </w:r>
      <w:r w:rsidR="005A58FD" w:rsidRPr="009D65F0">
        <w:rPr>
          <w:rFonts w:ascii="Times New Roman" w:hAnsi="Times New Roman" w:cs="Times New Roman"/>
          <w:sz w:val="24"/>
          <w:szCs w:val="24"/>
        </w:rPr>
        <w:t xml:space="preserve"> recognizing opportunities for action becomes more automatic and require</w:t>
      </w:r>
      <w:r w:rsidR="00654099" w:rsidRPr="009D65F0">
        <w:rPr>
          <w:rFonts w:ascii="Times New Roman" w:hAnsi="Times New Roman" w:cs="Times New Roman"/>
          <w:sz w:val="24"/>
          <w:szCs w:val="24"/>
        </w:rPr>
        <w:t>s</w:t>
      </w:r>
      <w:r w:rsidR="005A58FD" w:rsidRPr="009D65F0">
        <w:rPr>
          <w:rFonts w:ascii="Times New Roman" w:hAnsi="Times New Roman" w:cs="Times New Roman"/>
          <w:sz w:val="24"/>
          <w:szCs w:val="24"/>
        </w:rPr>
        <w:t xml:space="preserve"> less conscious processing </w:t>
      </w:r>
      <w:r w:rsidR="003F579E" w:rsidRPr="009D65F0">
        <w:rPr>
          <w:rFonts w:ascii="Times New Roman" w:hAnsi="Times New Roman" w:cs="Times New Roman"/>
          <w:sz w:val="24"/>
          <w:szCs w:val="24"/>
        </w:rPr>
        <w:fldChar w:fldCharType="begin" w:fldLock="1"/>
      </w:r>
      <w:r w:rsidR="000677B1" w:rsidRPr="009D65F0">
        <w:rPr>
          <w:rFonts w:ascii="Times New Roman" w:hAnsi="Times New Roman" w:cs="Times New Roman"/>
          <w:sz w:val="24"/>
          <w:szCs w:val="24"/>
        </w:rPr>
        <w:instrText>ADDIN CSL_CITATION {"citationItems":[{"id":"ITEM-1","itemData":{"DOI":"10.1016/j.jesp.2006.02.001","ISSN":"00221031","abstract":"Implementation intentions are plans that specify the when, where, and how of goal striving in advance, and have been shown to enhance rates of goal attainment compared to merely forming respective goal intentions. The present research investigated whether the accessibility of the specified situation (cue accessibility) and the strength of the association between the specified situation and the intended response (cue-response linkage) explain the impact of implementation intentions on goal achievement. Findings indicated that participants who planned how to undertake a verbal task better attained their goal compared to participants who did not form a plan. Crucially, implementation intention effects were mediated by the accessibility of the specified cue and by the strength of cue-response links. These findings support the idea that implementation intentions benefit performance because control of behavior is delegated to specified situational cues that initiate action automatically. © 2006 Elsevier Inc. All rights reserved.","author":[{"dropping-particle":"","family":"Webb","given":"Thomas L.","non-dropping-particle":"","parse-names":false,"suffix":""},{"dropping-particle":"","family":"Sheeran","given":"Paschal","non-dropping-particle":"","parse-names":false,"suffix":""}],"container-title":"Journal of Experimental Social Psychology","id":"ITEM-1","issue":"2","issued":{"date-parts":[["2007"]]},"page":"295-302","title":"How do implementation intentions promote goal attainment? A test of component processes","type":"article-journal","volume":"43"},"uris":["http://www.mendeley.com/documents/?uuid=56d77b3f-cb4f-47ad-92e0-b07bf4f2d948"]}],"mendeley":{"formattedCitation":"(20)","plainTextFormattedCitation":"(20)","previouslyFormattedCitation":"(21)"},"properties":{"noteIndex":0},"schema":"https://github.com/citation-style-language/schema/raw/master/csl-citation.json"}</w:instrText>
      </w:r>
      <w:r w:rsidR="003F579E" w:rsidRPr="009D65F0">
        <w:rPr>
          <w:rFonts w:ascii="Times New Roman" w:hAnsi="Times New Roman" w:cs="Times New Roman"/>
          <w:sz w:val="24"/>
          <w:szCs w:val="24"/>
        </w:rPr>
        <w:fldChar w:fldCharType="separate"/>
      </w:r>
      <w:r w:rsidR="000677B1" w:rsidRPr="009D65F0">
        <w:rPr>
          <w:rFonts w:ascii="Times New Roman" w:hAnsi="Times New Roman" w:cs="Times New Roman"/>
          <w:noProof/>
          <w:sz w:val="24"/>
          <w:szCs w:val="24"/>
        </w:rPr>
        <w:t>(20)</w:t>
      </w:r>
      <w:r w:rsidR="003F579E" w:rsidRPr="009D65F0">
        <w:rPr>
          <w:rFonts w:ascii="Times New Roman" w:hAnsi="Times New Roman" w:cs="Times New Roman"/>
          <w:sz w:val="24"/>
          <w:szCs w:val="24"/>
        </w:rPr>
        <w:fldChar w:fldCharType="end"/>
      </w:r>
      <w:r w:rsidRPr="009D65F0">
        <w:rPr>
          <w:rFonts w:ascii="Times New Roman" w:hAnsi="Times New Roman" w:cs="Times New Roman"/>
          <w:sz w:val="24"/>
          <w:szCs w:val="24"/>
        </w:rPr>
        <w:t>.</w:t>
      </w:r>
      <w:r w:rsidR="00A1633F" w:rsidRPr="009D65F0">
        <w:rPr>
          <w:rFonts w:ascii="Times New Roman" w:hAnsi="Times New Roman" w:cs="Times New Roman"/>
          <w:sz w:val="24"/>
          <w:szCs w:val="24"/>
        </w:rPr>
        <w:t xml:space="preserve"> </w:t>
      </w:r>
    </w:p>
    <w:p w14:paraId="7E7C6810" w14:textId="77777777" w:rsidR="00654099" w:rsidRPr="009D65F0" w:rsidRDefault="00654099" w:rsidP="003B760B">
      <w:pPr>
        <w:spacing w:line="480" w:lineRule="auto"/>
        <w:jc w:val="both"/>
        <w:rPr>
          <w:rFonts w:ascii="Times New Roman" w:hAnsi="Times New Roman" w:cs="Times New Roman"/>
          <w:sz w:val="24"/>
          <w:szCs w:val="24"/>
        </w:rPr>
      </w:pPr>
    </w:p>
    <w:p w14:paraId="31FBB7EF" w14:textId="50A029D4" w:rsidR="001107D6" w:rsidRPr="009D65F0" w:rsidRDefault="00A1633F" w:rsidP="003B760B">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Whilst other elements could be equally relevant</w:t>
      </w:r>
      <w:r w:rsidR="00654099" w:rsidRPr="009D65F0">
        <w:rPr>
          <w:rFonts w:ascii="Times New Roman" w:hAnsi="Times New Roman" w:cs="Times New Roman"/>
          <w:sz w:val="24"/>
          <w:szCs w:val="24"/>
        </w:rPr>
        <w:t xml:space="preserve">, </w:t>
      </w:r>
      <w:r w:rsidRPr="009D65F0">
        <w:rPr>
          <w:rFonts w:ascii="Times New Roman" w:hAnsi="Times New Roman" w:cs="Times New Roman"/>
          <w:sz w:val="24"/>
          <w:szCs w:val="24"/>
        </w:rPr>
        <w:t xml:space="preserve"> an intervention with a combination of these features in the context of </w:t>
      </w:r>
      <w:r w:rsidR="00654099" w:rsidRPr="009D65F0">
        <w:rPr>
          <w:rFonts w:ascii="Times New Roman" w:hAnsi="Times New Roman" w:cs="Times New Roman"/>
          <w:sz w:val="24"/>
          <w:szCs w:val="24"/>
        </w:rPr>
        <w:t xml:space="preserve">a </w:t>
      </w:r>
      <w:r w:rsidRPr="009D65F0">
        <w:rPr>
          <w:rFonts w:ascii="Times New Roman" w:hAnsi="Times New Roman" w:cs="Times New Roman"/>
          <w:sz w:val="24"/>
          <w:szCs w:val="24"/>
        </w:rPr>
        <w:t>warm</w:t>
      </w:r>
      <w:r w:rsidR="009B3A14" w:rsidRPr="009D65F0">
        <w:rPr>
          <w:rFonts w:ascii="Times New Roman" w:hAnsi="Times New Roman" w:cs="Times New Roman"/>
          <w:sz w:val="24"/>
          <w:szCs w:val="24"/>
        </w:rPr>
        <w:t xml:space="preserve">, </w:t>
      </w:r>
      <w:r w:rsidRPr="009D65F0">
        <w:rPr>
          <w:rFonts w:ascii="Times New Roman" w:hAnsi="Times New Roman" w:cs="Times New Roman"/>
          <w:sz w:val="24"/>
          <w:szCs w:val="24"/>
        </w:rPr>
        <w:t xml:space="preserve"> non-judgemental approach </w:t>
      </w:r>
      <w:r w:rsidR="00654099" w:rsidRPr="009D65F0">
        <w:rPr>
          <w:rFonts w:ascii="Times New Roman" w:hAnsi="Times New Roman" w:cs="Times New Roman"/>
          <w:sz w:val="24"/>
          <w:szCs w:val="24"/>
        </w:rPr>
        <w:t xml:space="preserve">from peer supporters, </w:t>
      </w:r>
      <w:r w:rsidRPr="009D65F0">
        <w:rPr>
          <w:rFonts w:ascii="Times New Roman" w:hAnsi="Times New Roman" w:cs="Times New Roman"/>
          <w:sz w:val="24"/>
          <w:szCs w:val="24"/>
        </w:rPr>
        <w:t>was felt to have potential utilit</w:t>
      </w:r>
      <w:r w:rsidR="00654099" w:rsidRPr="009D65F0">
        <w:rPr>
          <w:rFonts w:ascii="Times New Roman" w:hAnsi="Times New Roman" w:cs="Times New Roman"/>
          <w:sz w:val="24"/>
          <w:szCs w:val="24"/>
        </w:rPr>
        <w:t xml:space="preserve">y. </w:t>
      </w:r>
      <w:r w:rsidR="00130639" w:rsidRPr="009D65F0">
        <w:rPr>
          <w:rFonts w:ascii="Times New Roman" w:hAnsi="Times New Roman" w:cs="Times New Roman"/>
          <w:sz w:val="24"/>
          <w:szCs w:val="24"/>
        </w:rPr>
        <w:t>In addition implementation</w:t>
      </w:r>
      <w:r w:rsidR="00654099" w:rsidRPr="009D65F0">
        <w:rPr>
          <w:rFonts w:ascii="Times New Roman" w:hAnsi="Times New Roman" w:cs="Times New Roman"/>
          <w:sz w:val="24"/>
          <w:szCs w:val="24"/>
        </w:rPr>
        <w:t xml:space="preserve"> </w:t>
      </w:r>
      <w:r w:rsidR="00130639" w:rsidRPr="009D65F0">
        <w:rPr>
          <w:rFonts w:ascii="Times New Roman" w:hAnsi="Times New Roman" w:cs="Times New Roman"/>
          <w:sz w:val="24"/>
          <w:szCs w:val="24"/>
        </w:rPr>
        <w:t xml:space="preserve">intentions </w:t>
      </w:r>
      <w:r w:rsidR="005A58FD" w:rsidRPr="009D65F0">
        <w:rPr>
          <w:rFonts w:ascii="Times New Roman" w:hAnsi="Times New Roman" w:cs="Times New Roman"/>
          <w:sz w:val="24"/>
          <w:szCs w:val="24"/>
        </w:rPr>
        <w:t>developed collaborati</w:t>
      </w:r>
      <w:r w:rsidR="00130639" w:rsidRPr="009D65F0">
        <w:rPr>
          <w:rFonts w:ascii="Times New Roman" w:hAnsi="Times New Roman" w:cs="Times New Roman"/>
          <w:sz w:val="24"/>
          <w:szCs w:val="24"/>
        </w:rPr>
        <w:t>vely</w:t>
      </w:r>
      <w:r w:rsidR="005A58FD" w:rsidRPr="009D65F0">
        <w:rPr>
          <w:rFonts w:ascii="Times New Roman" w:hAnsi="Times New Roman" w:cs="Times New Roman"/>
          <w:sz w:val="24"/>
          <w:szCs w:val="24"/>
        </w:rPr>
        <w:t xml:space="preserve"> with </w:t>
      </w:r>
      <w:r w:rsidR="00701146" w:rsidRPr="009D65F0">
        <w:rPr>
          <w:rFonts w:ascii="Times New Roman" w:hAnsi="Times New Roman" w:cs="Times New Roman"/>
          <w:sz w:val="24"/>
          <w:szCs w:val="24"/>
        </w:rPr>
        <w:t>an</w:t>
      </w:r>
      <w:r w:rsidR="005A58FD" w:rsidRPr="009D65F0">
        <w:rPr>
          <w:rFonts w:ascii="Times New Roman" w:hAnsi="Times New Roman" w:cs="Times New Roman"/>
          <w:sz w:val="24"/>
          <w:szCs w:val="24"/>
        </w:rPr>
        <w:t xml:space="preserve">other </w:t>
      </w:r>
      <w:r w:rsidR="00130639" w:rsidRPr="009D65F0">
        <w:rPr>
          <w:rFonts w:ascii="Times New Roman" w:hAnsi="Times New Roman" w:cs="Times New Roman"/>
          <w:sz w:val="24"/>
          <w:szCs w:val="24"/>
        </w:rPr>
        <w:t xml:space="preserve">person </w:t>
      </w:r>
      <w:r w:rsidR="005A58FD" w:rsidRPr="009D65F0">
        <w:rPr>
          <w:rFonts w:ascii="Times New Roman" w:hAnsi="Times New Roman" w:cs="Times New Roman"/>
          <w:sz w:val="24"/>
          <w:szCs w:val="24"/>
        </w:rPr>
        <w:t>have been shown to be more effective than when developed alone</w:t>
      </w:r>
      <w:r w:rsidR="00130639" w:rsidRPr="009D65F0">
        <w:rPr>
          <w:rFonts w:ascii="Times New Roman" w:hAnsi="Times New Roman" w:cs="Times New Roman"/>
          <w:sz w:val="24"/>
          <w:szCs w:val="24"/>
        </w:rPr>
        <w:fldChar w:fldCharType="begin" w:fldLock="1"/>
      </w:r>
      <w:r w:rsidR="000677B1" w:rsidRPr="009D65F0">
        <w:rPr>
          <w:rFonts w:ascii="Times New Roman" w:hAnsi="Times New Roman" w:cs="Times New Roman"/>
          <w:sz w:val="24"/>
          <w:szCs w:val="24"/>
        </w:rPr>
        <w:instrText>ADDIN CSL_CITATION {"citationItems":[{"id":"ITEM-1","itemData":{"author":[{"dropping-particle":"","family":"Armitage","given":"Christopher J.","non-dropping-particle":"","parse-names":false,"suffix":""}],"container-title":"Health Psychology.","id":"ITEM-1","issued":{"date-parts":[["2009"]]},"page":"545-553","title":"Effectiveness of Experimenter-Provided and Self-Generated Implementation Intentions to Reduce Alcohol Consumption in a Sample of the General Population: A Randomized Exploratory Trial. , September 2009. No Title","type":"article-journal","volume":"28"},"uris":["http://www.mendeley.com/documents/?uuid=3026718b-db71-41f3-a985-26072c13f882"]}],"mendeley":{"formattedCitation":"(21)","plainTextFormattedCitation":"(21)","previouslyFormattedCitation":"(22)"},"properties":{"noteIndex":0},"schema":"https://github.com/citation-style-language/schema/raw/master/csl-citation.json"}</w:instrText>
      </w:r>
      <w:r w:rsidR="00130639" w:rsidRPr="009D65F0">
        <w:rPr>
          <w:rFonts w:ascii="Times New Roman" w:hAnsi="Times New Roman" w:cs="Times New Roman"/>
          <w:sz w:val="24"/>
          <w:szCs w:val="24"/>
        </w:rPr>
        <w:fldChar w:fldCharType="separate"/>
      </w:r>
      <w:r w:rsidR="000677B1" w:rsidRPr="009D65F0">
        <w:rPr>
          <w:rFonts w:ascii="Times New Roman" w:hAnsi="Times New Roman" w:cs="Times New Roman"/>
          <w:noProof/>
          <w:sz w:val="24"/>
          <w:szCs w:val="24"/>
        </w:rPr>
        <w:t>(21)</w:t>
      </w:r>
      <w:r w:rsidR="00130639" w:rsidRPr="009D65F0">
        <w:rPr>
          <w:rFonts w:ascii="Times New Roman" w:hAnsi="Times New Roman" w:cs="Times New Roman"/>
          <w:sz w:val="24"/>
          <w:szCs w:val="24"/>
        </w:rPr>
        <w:fldChar w:fldCharType="end"/>
      </w:r>
      <w:r w:rsidRPr="009D65F0">
        <w:rPr>
          <w:rFonts w:ascii="Times New Roman" w:hAnsi="Times New Roman" w:cs="Times New Roman"/>
          <w:sz w:val="24"/>
          <w:szCs w:val="24"/>
        </w:rPr>
        <w:t xml:space="preserve">. </w:t>
      </w:r>
      <w:r w:rsidR="00405E2C" w:rsidRPr="009D65F0">
        <w:rPr>
          <w:rFonts w:ascii="Times New Roman" w:hAnsi="Times New Roman" w:cs="Times New Roman"/>
          <w:sz w:val="24"/>
          <w:szCs w:val="24"/>
        </w:rPr>
        <w:t xml:space="preserve">The study </w:t>
      </w:r>
      <w:r w:rsidR="00654099" w:rsidRPr="009D65F0">
        <w:rPr>
          <w:rFonts w:ascii="Times New Roman" w:hAnsi="Times New Roman" w:cs="Times New Roman"/>
          <w:sz w:val="24"/>
          <w:szCs w:val="24"/>
        </w:rPr>
        <w:t xml:space="preserve">was </w:t>
      </w:r>
      <w:r w:rsidR="00405E2C" w:rsidRPr="009D65F0">
        <w:rPr>
          <w:rFonts w:ascii="Times New Roman" w:hAnsi="Times New Roman" w:cs="Times New Roman"/>
          <w:sz w:val="24"/>
          <w:szCs w:val="24"/>
        </w:rPr>
        <w:t xml:space="preserve">also </w:t>
      </w:r>
      <w:r w:rsidR="00654099" w:rsidRPr="009D65F0">
        <w:rPr>
          <w:rFonts w:ascii="Times New Roman" w:hAnsi="Times New Roman" w:cs="Times New Roman"/>
          <w:sz w:val="24"/>
          <w:szCs w:val="24"/>
        </w:rPr>
        <w:t xml:space="preserve">based on </w:t>
      </w:r>
      <w:r w:rsidR="001107D6" w:rsidRPr="009D65F0">
        <w:rPr>
          <w:rFonts w:ascii="Times New Roman" w:hAnsi="Times New Roman" w:cs="Times New Roman"/>
          <w:sz w:val="24"/>
          <w:szCs w:val="24"/>
        </w:rPr>
        <w:t>timely</w:t>
      </w:r>
      <w:r w:rsidR="00654099" w:rsidRPr="009D65F0">
        <w:rPr>
          <w:rFonts w:ascii="Times New Roman" w:hAnsi="Times New Roman" w:cs="Times New Roman"/>
          <w:sz w:val="24"/>
          <w:szCs w:val="24"/>
        </w:rPr>
        <w:t xml:space="preserve"> </w:t>
      </w:r>
      <w:r w:rsidR="001107D6" w:rsidRPr="009D65F0">
        <w:rPr>
          <w:rFonts w:ascii="Times New Roman" w:hAnsi="Times New Roman" w:cs="Times New Roman"/>
          <w:sz w:val="24"/>
          <w:szCs w:val="24"/>
        </w:rPr>
        <w:t>expert consensus</w:t>
      </w:r>
      <w:r w:rsidR="00405E2C" w:rsidRPr="009D65F0">
        <w:rPr>
          <w:rFonts w:ascii="Times New Roman" w:hAnsi="Times New Roman" w:cs="Times New Roman"/>
          <w:sz w:val="24"/>
          <w:szCs w:val="24"/>
        </w:rPr>
        <w:t xml:space="preserve"> </w:t>
      </w:r>
      <w:r w:rsidR="001107D6" w:rsidRPr="009D65F0">
        <w:rPr>
          <w:rFonts w:ascii="Times New Roman" w:hAnsi="Times New Roman" w:cs="Times New Roman"/>
          <w:sz w:val="24"/>
          <w:szCs w:val="24"/>
        </w:rPr>
        <w:t xml:space="preserve">report identifying  </w:t>
      </w:r>
      <w:r w:rsidR="00405E2C" w:rsidRPr="009D65F0">
        <w:rPr>
          <w:rFonts w:ascii="Times New Roman" w:hAnsi="Times New Roman" w:cs="Times New Roman"/>
          <w:sz w:val="24"/>
          <w:szCs w:val="24"/>
        </w:rPr>
        <w:t xml:space="preserve">optimal ways </w:t>
      </w:r>
      <w:r w:rsidR="001107D6" w:rsidRPr="009D65F0">
        <w:rPr>
          <w:rFonts w:ascii="Times New Roman" w:hAnsi="Times New Roman" w:cs="Times New Roman"/>
          <w:sz w:val="24"/>
          <w:szCs w:val="24"/>
        </w:rPr>
        <w:t xml:space="preserve">for </w:t>
      </w:r>
      <w:r w:rsidR="00405E2C" w:rsidRPr="009D65F0">
        <w:rPr>
          <w:rFonts w:ascii="Times New Roman" w:hAnsi="Times New Roman" w:cs="Times New Roman"/>
          <w:sz w:val="24"/>
          <w:szCs w:val="24"/>
        </w:rPr>
        <w:t>utilising implementation intentions</w:t>
      </w:r>
      <w:r w:rsidR="001107D6" w:rsidRPr="009D65F0">
        <w:rPr>
          <w:rFonts w:ascii="Times New Roman" w:hAnsi="Times New Roman" w:cs="Times New Roman"/>
          <w:sz w:val="24"/>
          <w:szCs w:val="24"/>
        </w:rPr>
        <w:t xml:space="preserve"> </w:t>
      </w:r>
      <w:r w:rsidR="001107D6" w:rsidRPr="009D65F0">
        <w:rPr>
          <w:rFonts w:ascii="Times New Roman" w:hAnsi="Times New Roman" w:cs="Times New Roman"/>
          <w:sz w:val="24"/>
          <w:szCs w:val="24"/>
        </w:rPr>
        <w:fldChar w:fldCharType="begin" w:fldLock="1"/>
      </w:r>
      <w:r w:rsidR="000677B1" w:rsidRPr="009D65F0">
        <w:rPr>
          <w:rFonts w:ascii="Times New Roman" w:hAnsi="Times New Roman" w:cs="Times New Roman"/>
          <w:sz w:val="24"/>
          <w:szCs w:val="24"/>
        </w:rPr>
        <w:instrText>ADDIN CSL_CITATION {"citationItems":[{"id":"ITEM-1","itemData":{"DOI":"10.1080/08870446.2016.1146719","ISBN":"0887-0446","ISSN":"14768321","PMID":"26892502","abstract":"The current article details a position statement and recommendations for future research and practice on planning and implementation intentions in health contexts endorsed by the Synergy Expert Group. The Group comprised world-leading researchers in health and social psychology and behavioural medicine who convened to discuss priority issues in planning interventions in health contexts and develop a set of recommendations for future research and practice. The Expert Group adopted a nominal groups approach and voting system to elicit and structure priority issues in planning interventions and implementation intentions research. Forty-two priority issues identified in initial discussions were further condensed to 18 key issues, including definitions of planning and implementation intentions and 17 priority research areas. Each issue was subjected to voting for consensus among group members and formed the basis of the position statement and recommendations. Specifically, the Expert Group endorsed statements and recommendations in the following areas: generic definition of planning and specific definition of implementation intentions, recommendations for better testing of mechanisms, guidance on testing the effects of moderators of planning interventions, recommendations on the social aspects of planning interventions, identification of the preconditions that moderate effectiveness of planning interventions, and recommendations for research on how people use plans.","author":[{"dropping-particle":"","family":"Hagger","given":"Martin S.","non-dropping-particle":"","parse-names":false,"suffix":""},{"dropping-particle":"","family":"Luszczynska","given":"Aleksandra","non-dropping-particle":"","parse-names":false,"suffix":""},{"dropping-particle":"","family":"Wit","given":"John","non-dropping-particle":"de","parse-names":false,"suffix":""},{"dropping-particle":"","family":"Benyamini","given":"Yael","non-dropping-particle":"","parse-names":false,"suffix":""},{"dropping-particle":"","family":"Burkert","given":"Silke","non-dropping-particle":"","parse-names":false,"suffix":""},{"dropping-particle":"","family":"Chamberland","given":"Pier Eric","non-dropping-particle":"","parse-names":false,"suffix":""},{"dropping-particle":"","family":"Chater","given":"Angel","non-dropping-particle":"","parse-names":false,"suffix":""},{"dropping-particle":"","family":"Dombrowski","given":"Stephan U.","non-dropping-particle":"","parse-names":false,"suffix":""},{"dropping-particle":"","family":"Dongen","given":"Anne","non-dropping-particle":"van","parse-names":false,"suffix":""},{"dropping-particle":"","family":"French","given":"David P.","non-dropping-particle":"","parse-names":false,"suffix":""},{"dropping-particle":"","family":"Gauchet","given":"Aurelie","non-dropping-particle":"","parse-names":false,"suffix":""},{"dropping-particle":"","family":"Hankonen","given":"Nelli","non-dropping-particle":"","parse-names":false,"suffix":""},{"dropping-particle":"","family":"Karekla","given":"Maria","non-dropping-particle":"","parse-names":false,"suffix":""},{"dropping-particle":"","family":"Kinney","given":"Anita Y.","non-dropping-particle":"","parse-names":false,"suffix":""},{"dropping-particle":"","family":"Kwasnicka","given":"Dominika","non-dropping-particle":"","parse-names":false,"suffix":""},{"dropping-particle":"","family":"Hing Lo","given":"Siu","non-dropping-particle":"","parse-names":false,"suffix":""},{"dropping-particle":"","family":"López-Roig","given":"Sofía","non-dropping-particle":"","parse-names":false,"suffix":""},{"dropping-particle":"","family":"Meslot","given":"Carine","non-dropping-particle":"","parse-names":false,"suffix":""},{"dropping-particle":"","family":"Marques","given":"Marta Moreira","non-dropping-particle":"","parse-names":false,"suffix":""},{"dropping-particle":"","family":"Neter","given":"Efrat","non-dropping-particle":"","parse-names":false,"suffix":""},{"dropping-particle":"","family":"Plass","given":"Anne Marie","non-dropping-particle":"","parse-names":false,"suffix":""},{"dropping-particle":"","family":"Potthoff","given":"Sebastian","non-dropping-particle":"","parse-names":false,"suffix":""},{"dropping-particle":"","family":"Rennie","given":"Laura","non-dropping-particle":"","parse-names":false,"suffix":""},{"dropping-particle":"","family":"Scholz","given":"Urte","non-dropping-particle":"","parse-names":false,"suffix":""},{"dropping-particle":"","family":"Stadler","given":"Gertraud","non-dropping-particle":"","parse-names":false,"suffix":""},{"dropping-particle":"","family":"Stolte","given":"Elske","non-dropping-particle":"","parse-names":false,"suffix":""},{"dropping-particle":"","family":"Hoor","given":"Gill","non-dropping-particle":"ten","parse-names":false,"suffix":""},{"dropping-particle":"","family":"Verhoeven","given":"Aukje","non-dropping-particle":"","parse-names":false,"suffix":""},{"dropping-particle":"","family":"Wagner","given":"Monika","non-dropping-particle":"","parse-names":false,"suffix":""},{"dropping-particle":"","family":"Oettingen","given":"Gabriele","non-dropping-particle":"","parse-names":false,"suffix":""},{"dropping-particle":"","family":"Sheeran","given":"Paschal","non-dropping-particle":"","parse-names":false,"suffix":""},{"dropping-particle":"","family":"Gollwitzer","given":"Peter M.","non-dropping-particle":"","parse-names":false,"suffix":""}],"container-title":"Psychology and Health","id":"ITEM-1","issue":"7","issued":{"date-parts":[["2016"]]},"page":"814-839","publisher":"Routledge","title":"Implementation intention and planning interventions in Health Psychology: Recommendations from the Synergy Expert Group for research and practice","type":"article-journal","volume":"31"},"uris":["http://www.mendeley.com/documents/?uuid=af022169-2d24-4c6b-a58a-c87c23550b46"]}],"mendeley":{"formattedCitation":"(22)","plainTextFormattedCitation":"(22)","previouslyFormattedCitation":"(23)"},"properties":{"noteIndex":0},"schema":"https://github.com/citation-style-language/schema/raw/master/csl-citation.json"}</w:instrText>
      </w:r>
      <w:r w:rsidR="001107D6" w:rsidRPr="009D65F0">
        <w:rPr>
          <w:rFonts w:ascii="Times New Roman" w:hAnsi="Times New Roman" w:cs="Times New Roman"/>
          <w:sz w:val="24"/>
          <w:szCs w:val="24"/>
        </w:rPr>
        <w:fldChar w:fldCharType="separate"/>
      </w:r>
      <w:r w:rsidR="000677B1" w:rsidRPr="009D65F0">
        <w:rPr>
          <w:rFonts w:ascii="Times New Roman" w:hAnsi="Times New Roman" w:cs="Times New Roman"/>
          <w:noProof/>
          <w:sz w:val="24"/>
          <w:szCs w:val="24"/>
        </w:rPr>
        <w:t>(22)</w:t>
      </w:r>
      <w:r w:rsidR="001107D6" w:rsidRPr="009D65F0">
        <w:rPr>
          <w:rFonts w:ascii="Times New Roman" w:hAnsi="Times New Roman" w:cs="Times New Roman"/>
          <w:sz w:val="24"/>
          <w:szCs w:val="24"/>
        </w:rPr>
        <w:fldChar w:fldCharType="end"/>
      </w:r>
      <w:r w:rsidR="001107D6" w:rsidRPr="009D65F0">
        <w:rPr>
          <w:rFonts w:ascii="Times New Roman" w:hAnsi="Times New Roman" w:cs="Times New Roman"/>
          <w:sz w:val="24"/>
          <w:szCs w:val="24"/>
        </w:rPr>
        <w:t>.</w:t>
      </w:r>
    </w:p>
    <w:p w14:paraId="524EE515" w14:textId="20CC1A80" w:rsidR="003B760B" w:rsidRPr="009D65F0" w:rsidRDefault="001107D6" w:rsidP="003B760B">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 xml:space="preserve">. </w:t>
      </w:r>
    </w:p>
    <w:p w14:paraId="19591CFC" w14:textId="6549C6B6" w:rsidR="00190548" w:rsidRPr="009D65F0" w:rsidRDefault="003B760B" w:rsidP="00190548">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lang w:val="en"/>
        </w:rPr>
        <w:t>The intervention was conceived as a multiagency partnership between statutory United Kingdom National Health Service maternity service providers</w:t>
      </w:r>
      <w:r w:rsidR="009B3A14"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with midwives facilitating recruitment of women in their care</w:t>
      </w:r>
      <w:r w:rsidR="009B3A14"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and non-statutory organisations (third sector agency, </w:t>
      </w:r>
      <w:r w:rsidRPr="009D65F0">
        <w:rPr>
          <w:rFonts w:ascii="Times New Roman" w:hAnsi="Times New Roman" w:cs="Times New Roman"/>
          <w:sz w:val="24"/>
          <w:szCs w:val="24"/>
          <w:lang w:val="en"/>
        </w:rPr>
        <w:lastRenderedPageBreak/>
        <w:t>Children Centres) who then employed peers to be trained. Supervision of intervention delivery was provided from within the non-statutory agencies and day-to-day governance was provided by the research team.</w:t>
      </w:r>
      <w:r w:rsidR="00190548" w:rsidRPr="009D65F0">
        <w:rPr>
          <w:rFonts w:ascii="Times New Roman" w:hAnsi="Times New Roman" w:cs="Times New Roman"/>
          <w:sz w:val="24"/>
          <w:szCs w:val="24"/>
        </w:rPr>
        <w:t xml:space="preserve">Full details of the development of the </w:t>
      </w:r>
      <w:r w:rsidRPr="009D65F0">
        <w:rPr>
          <w:rFonts w:ascii="Times New Roman" w:hAnsi="Times New Roman" w:cs="Times New Roman"/>
          <w:sz w:val="24"/>
          <w:szCs w:val="24"/>
        </w:rPr>
        <w:t>Perinatal Access to Resources and Support Intervention (PeAR</w:t>
      </w:r>
      <w:r w:rsidR="008272BB" w:rsidRPr="009D65F0">
        <w:rPr>
          <w:rFonts w:ascii="Times New Roman" w:hAnsi="Times New Roman" w:cs="Times New Roman"/>
          <w:sz w:val="24"/>
          <w:szCs w:val="24"/>
        </w:rPr>
        <w:t>S</w:t>
      </w:r>
      <w:r w:rsidRPr="009D65F0">
        <w:rPr>
          <w:rFonts w:ascii="Times New Roman" w:hAnsi="Times New Roman" w:cs="Times New Roman"/>
          <w:b/>
          <w:sz w:val="24"/>
          <w:szCs w:val="24"/>
        </w:rPr>
        <w:t xml:space="preserve">) </w:t>
      </w:r>
      <w:r w:rsidR="00190548" w:rsidRPr="009D65F0">
        <w:rPr>
          <w:rFonts w:ascii="Times New Roman" w:hAnsi="Times New Roman" w:cs="Times New Roman"/>
          <w:sz w:val="24"/>
          <w:szCs w:val="24"/>
        </w:rPr>
        <w:t xml:space="preserve">are </w:t>
      </w:r>
      <w:r w:rsidRPr="009D65F0">
        <w:rPr>
          <w:rFonts w:ascii="Times New Roman" w:hAnsi="Times New Roman" w:cs="Times New Roman"/>
          <w:sz w:val="24"/>
          <w:szCs w:val="24"/>
        </w:rPr>
        <w:t xml:space="preserve">available  </w:t>
      </w:r>
      <w:r w:rsidR="00190548" w:rsidRPr="009D65F0">
        <w:rPr>
          <w:rFonts w:ascii="Times New Roman" w:hAnsi="Times New Roman" w:cs="Times New Roman"/>
          <w:sz w:val="24"/>
          <w:szCs w:val="24"/>
        </w:rPr>
        <w:t xml:space="preserve">in </w:t>
      </w:r>
      <w:r w:rsidR="00461979" w:rsidRPr="009D65F0">
        <w:rPr>
          <w:rFonts w:ascii="Times New Roman" w:hAnsi="Times New Roman" w:cs="Times New Roman"/>
          <w:sz w:val="24"/>
          <w:szCs w:val="24"/>
        </w:rPr>
        <w:t xml:space="preserve">the full report </w:t>
      </w:r>
      <w:r w:rsidR="00461979" w:rsidRPr="009D65F0">
        <w:rPr>
          <w:rFonts w:ascii="Times New Roman" w:hAnsi="Times New Roman" w:cs="Times New Roman"/>
          <w:sz w:val="24"/>
          <w:szCs w:val="24"/>
        </w:rPr>
        <w:fldChar w:fldCharType="begin" w:fldLock="1"/>
      </w:r>
      <w:r w:rsidR="000677B1" w:rsidRPr="009D65F0">
        <w:rPr>
          <w:rFonts w:ascii="Times New Roman" w:hAnsi="Times New Roman" w:cs="Times New Roman"/>
          <w:sz w:val="24"/>
          <w:szCs w:val="24"/>
        </w:rPr>
        <w:instrText>ADDIN CSL_CITATION {"citationItems":[{"id":"ITEM-1","itemData":{"author":[{"dropping-particle":"","family":"Slade","given":"Pauline and the PeARs Team","non-dropping-particle":"","parse-names":false,"suffix":""}],"id":"ITEM-1","issued":{"date-parts":[["2018"]]},"page":"1-44","publisher":"Report to Collaboration for Leadershipfor Applied Health Research and Care, North West Coast","publisher-place":"Liverpool","title":"Perinatal Access to Resources and Support (PeARS Study) Improving access to support for perinatal women through peer facilitation: a feasibility study with external pilot","type":"article"},"uris":["http://www.mendeley.com/documents/?uuid=651df431-9cdc-4539-b5cf-ca407fcc81ef"]}],"mendeley":{"formattedCitation":"(23)","plainTextFormattedCitation":"(23)","previouslyFormattedCitation":"(24)"},"properties":{"noteIndex":0},"schema":"https://github.com/citation-style-language/schema/raw/master/csl-citation.json"}</w:instrText>
      </w:r>
      <w:r w:rsidR="00461979" w:rsidRPr="009D65F0">
        <w:rPr>
          <w:rFonts w:ascii="Times New Roman" w:hAnsi="Times New Roman" w:cs="Times New Roman"/>
          <w:sz w:val="24"/>
          <w:szCs w:val="24"/>
        </w:rPr>
        <w:fldChar w:fldCharType="separate"/>
      </w:r>
      <w:r w:rsidR="000677B1" w:rsidRPr="009D65F0">
        <w:rPr>
          <w:rFonts w:ascii="Times New Roman" w:hAnsi="Times New Roman" w:cs="Times New Roman"/>
          <w:noProof/>
          <w:sz w:val="24"/>
          <w:szCs w:val="24"/>
        </w:rPr>
        <w:t>(23)</w:t>
      </w:r>
      <w:r w:rsidR="00461979" w:rsidRPr="009D65F0">
        <w:rPr>
          <w:rFonts w:ascii="Times New Roman" w:hAnsi="Times New Roman" w:cs="Times New Roman"/>
          <w:sz w:val="24"/>
          <w:szCs w:val="24"/>
        </w:rPr>
        <w:fldChar w:fldCharType="end"/>
      </w:r>
      <w:r w:rsidR="00CE541A" w:rsidRPr="009D65F0">
        <w:rPr>
          <w:rFonts w:ascii="Times New Roman" w:hAnsi="Times New Roman" w:cs="Times New Roman"/>
          <w:sz w:val="24"/>
          <w:szCs w:val="24"/>
        </w:rPr>
        <w:t>.</w:t>
      </w:r>
    </w:p>
    <w:p w14:paraId="6B292AFB" w14:textId="153109D4" w:rsidR="00785F0D" w:rsidRPr="009D65F0" w:rsidRDefault="00785F0D" w:rsidP="00785F0D">
      <w:pPr>
        <w:spacing w:line="480" w:lineRule="auto"/>
        <w:jc w:val="both"/>
        <w:rPr>
          <w:rFonts w:ascii="Times New Roman" w:hAnsi="Times New Roman" w:cs="Times New Roman"/>
          <w:b/>
          <w:i/>
          <w:sz w:val="24"/>
          <w:szCs w:val="24"/>
        </w:rPr>
      </w:pPr>
      <w:r w:rsidRPr="009D65F0">
        <w:rPr>
          <w:rFonts w:ascii="Times New Roman" w:hAnsi="Times New Roman" w:cs="Times New Roman"/>
          <w:b/>
          <w:i/>
          <w:sz w:val="24"/>
          <w:szCs w:val="24"/>
        </w:rPr>
        <w:t>Aims</w:t>
      </w:r>
    </w:p>
    <w:p w14:paraId="0BF5DA91" w14:textId="01009A58" w:rsidR="001B04C3" w:rsidRPr="009D65F0" w:rsidRDefault="001B04C3" w:rsidP="001B04C3">
      <w:pPr>
        <w:pStyle w:val="CommentText"/>
        <w:spacing w:line="480" w:lineRule="auto"/>
        <w:rPr>
          <w:rFonts w:ascii="Times New Roman" w:hAnsi="Times New Roman" w:cs="Times New Roman"/>
          <w:sz w:val="24"/>
          <w:szCs w:val="24"/>
        </w:rPr>
      </w:pPr>
      <w:r w:rsidRPr="009D65F0">
        <w:rPr>
          <w:rFonts w:ascii="Times New Roman" w:hAnsi="Times New Roman" w:cs="Times New Roman"/>
          <w:sz w:val="24"/>
          <w:szCs w:val="24"/>
        </w:rPr>
        <w:t>This study aim</w:t>
      </w:r>
      <w:r w:rsidR="00D82BF8" w:rsidRPr="009D65F0">
        <w:rPr>
          <w:rFonts w:ascii="Times New Roman" w:hAnsi="Times New Roman" w:cs="Times New Roman"/>
          <w:sz w:val="24"/>
          <w:szCs w:val="24"/>
        </w:rPr>
        <w:t>ed</w:t>
      </w:r>
      <w:r w:rsidRPr="009D65F0">
        <w:rPr>
          <w:rFonts w:ascii="Times New Roman" w:hAnsi="Times New Roman" w:cs="Times New Roman"/>
          <w:sz w:val="24"/>
          <w:szCs w:val="24"/>
        </w:rPr>
        <w:t xml:space="preserve"> to assess the feasibility and acceptability of the PeARS intervention, and research process for perinatal women</w:t>
      </w:r>
      <w:r w:rsidR="00651790" w:rsidRPr="009D65F0">
        <w:rPr>
          <w:rFonts w:ascii="Times New Roman" w:hAnsi="Times New Roman" w:cs="Times New Roman"/>
          <w:sz w:val="24"/>
          <w:szCs w:val="24"/>
        </w:rPr>
        <w:t>,</w:t>
      </w:r>
      <w:r w:rsidRPr="009D65F0">
        <w:rPr>
          <w:rFonts w:ascii="Times New Roman" w:hAnsi="Times New Roman" w:cs="Times New Roman"/>
          <w:sz w:val="24"/>
          <w:szCs w:val="24"/>
        </w:rPr>
        <w:t xml:space="preserve"> community maternity care providers (midwives and health visitors) and peer facilitators. This included assessing the possibility of training and retaining peer facilitators to deliver the intervention with fidelity</w:t>
      </w:r>
      <w:r w:rsidR="00DF77D8" w:rsidRPr="009D65F0">
        <w:rPr>
          <w:rFonts w:ascii="Times New Roman" w:hAnsi="Times New Roman" w:cs="Times New Roman"/>
          <w:sz w:val="24"/>
          <w:szCs w:val="24"/>
        </w:rPr>
        <w:t>,</w:t>
      </w:r>
      <w:r w:rsidRPr="009D65F0">
        <w:rPr>
          <w:rFonts w:ascii="Times New Roman" w:hAnsi="Times New Roman" w:cs="Times New Roman"/>
          <w:sz w:val="24"/>
          <w:szCs w:val="24"/>
        </w:rPr>
        <w:t xml:space="preserve"> and the recruitment of women </w:t>
      </w:r>
      <w:r w:rsidR="00DF77D8" w:rsidRPr="009D65F0">
        <w:rPr>
          <w:rFonts w:ascii="Times New Roman" w:hAnsi="Times New Roman" w:cs="Times New Roman"/>
          <w:sz w:val="24"/>
          <w:szCs w:val="24"/>
        </w:rPr>
        <w:t xml:space="preserve">living in areas of </w:t>
      </w:r>
      <w:r w:rsidRPr="009D65F0">
        <w:rPr>
          <w:rFonts w:ascii="Times New Roman" w:hAnsi="Times New Roman" w:cs="Times New Roman"/>
          <w:sz w:val="24"/>
          <w:szCs w:val="24"/>
        </w:rPr>
        <w:t>high  deprivation to a randomised study of this intervention</w:t>
      </w:r>
      <w:r w:rsidR="008C07B3" w:rsidRPr="009D65F0">
        <w:rPr>
          <w:rFonts w:ascii="Times New Roman" w:hAnsi="Times New Roman" w:cs="Times New Roman"/>
          <w:sz w:val="24"/>
          <w:szCs w:val="24"/>
        </w:rPr>
        <w:t xml:space="preserve"> and to </w:t>
      </w:r>
      <w:r w:rsidRPr="009D65F0">
        <w:rPr>
          <w:rFonts w:ascii="Times New Roman" w:hAnsi="Times New Roman" w:cs="Times New Roman"/>
          <w:sz w:val="24"/>
          <w:szCs w:val="24"/>
        </w:rPr>
        <w:t>provide preliminary indications of effectiveness.</w:t>
      </w:r>
    </w:p>
    <w:p w14:paraId="59109395" w14:textId="77777777" w:rsidR="00C20AF2" w:rsidRPr="009D65F0" w:rsidRDefault="00C20AF2" w:rsidP="00E8420F">
      <w:pPr>
        <w:spacing w:line="480" w:lineRule="auto"/>
        <w:jc w:val="both"/>
        <w:rPr>
          <w:rFonts w:ascii="Times New Roman" w:hAnsi="Times New Roman" w:cs="Times New Roman"/>
          <w:sz w:val="24"/>
          <w:szCs w:val="24"/>
          <w:u w:val="single"/>
        </w:rPr>
      </w:pPr>
    </w:p>
    <w:p w14:paraId="56D288BA" w14:textId="447BB661" w:rsidR="001B04CC" w:rsidRPr="009D65F0" w:rsidRDefault="00E8420F" w:rsidP="00E8420F">
      <w:pPr>
        <w:spacing w:line="480" w:lineRule="auto"/>
        <w:jc w:val="both"/>
        <w:rPr>
          <w:rFonts w:ascii="Times New Roman" w:hAnsi="Times New Roman" w:cs="Times New Roman"/>
          <w:b/>
          <w:sz w:val="24"/>
          <w:szCs w:val="24"/>
          <w:lang w:val="en"/>
        </w:rPr>
      </w:pPr>
      <w:r w:rsidRPr="009D65F0">
        <w:rPr>
          <w:rFonts w:ascii="Times New Roman" w:hAnsi="Times New Roman" w:cs="Times New Roman"/>
          <w:b/>
          <w:sz w:val="24"/>
          <w:szCs w:val="24"/>
          <w:lang w:val="en"/>
        </w:rPr>
        <w:t>Methods</w:t>
      </w:r>
    </w:p>
    <w:p w14:paraId="7D303D14" w14:textId="7CF1C97E" w:rsidR="007573FD" w:rsidRPr="009D65F0" w:rsidRDefault="007573FD" w:rsidP="00E8420F">
      <w:pPr>
        <w:spacing w:line="480" w:lineRule="auto"/>
        <w:jc w:val="both"/>
        <w:rPr>
          <w:rFonts w:ascii="Times New Roman" w:hAnsi="Times New Roman" w:cs="Times New Roman"/>
          <w:b/>
          <w:i/>
          <w:sz w:val="24"/>
          <w:szCs w:val="24"/>
          <w:lang w:val="en"/>
        </w:rPr>
      </w:pPr>
      <w:r w:rsidRPr="009D65F0">
        <w:rPr>
          <w:rFonts w:ascii="Times New Roman" w:hAnsi="Times New Roman" w:cs="Times New Roman"/>
          <w:b/>
          <w:i/>
          <w:sz w:val="24"/>
          <w:szCs w:val="24"/>
          <w:lang w:val="en"/>
        </w:rPr>
        <w:t>Development of the community map</w:t>
      </w:r>
    </w:p>
    <w:p w14:paraId="6877E373" w14:textId="26081EE0" w:rsidR="007573FD" w:rsidRPr="009D65F0" w:rsidRDefault="007573FD" w:rsidP="007573FD">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The process for this is fully outlined in the PeARS report</w:t>
      </w:r>
      <w:r w:rsidR="005A3814" w:rsidRPr="009D65F0">
        <w:rPr>
          <w:rFonts w:ascii="Times New Roman" w:hAnsi="Times New Roman" w:cs="Times New Roman"/>
          <w:sz w:val="24"/>
          <w:szCs w:val="24"/>
          <w:lang w:val="en"/>
        </w:rPr>
        <w:t xml:space="preserve"> </w:t>
      </w:r>
      <w:r w:rsidR="005A3814" w:rsidRPr="009D65F0">
        <w:rPr>
          <w:rFonts w:ascii="Times New Roman" w:hAnsi="Times New Roman" w:cs="Times New Roman"/>
          <w:sz w:val="24"/>
          <w:szCs w:val="24"/>
          <w:lang w:val="en"/>
        </w:rPr>
        <w:fldChar w:fldCharType="begin" w:fldLock="1"/>
      </w:r>
      <w:r w:rsidR="000677B1" w:rsidRPr="009D65F0">
        <w:rPr>
          <w:rFonts w:ascii="Times New Roman" w:hAnsi="Times New Roman" w:cs="Times New Roman"/>
          <w:sz w:val="24"/>
          <w:szCs w:val="24"/>
          <w:lang w:val="en"/>
        </w:rPr>
        <w:instrText>ADDIN CSL_CITATION {"citationItems":[{"id":"ITEM-1","itemData":{"author":[{"dropping-particle":"","family":"Slade","given":"Pauline and the PeARs Team","non-dropping-particle":"","parse-names":false,"suffix":""}],"id":"ITEM-1","issued":{"date-parts":[["2018"]]},"page":"1-44","publisher":"Report to Collaboration for Leadershipfor Applied Health Research and Care, North West Coast","publisher-place":"Liverpool","title":"Perinatal Access to Resources and Support (PeARS Study) Improving access to support for perinatal women through peer facilitation: a feasibility study with external pilot","type":"article"},"uris":["http://www.mendeley.com/documents/?uuid=651df431-9cdc-4539-b5cf-ca407fcc81ef"]}],"mendeley":{"formattedCitation":"(23)","plainTextFormattedCitation":"(23)","previouslyFormattedCitation":"(24)"},"properties":{"noteIndex":0},"schema":"https://github.com/citation-style-language/schema/raw/master/csl-citation.json"}</w:instrText>
      </w:r>
      <w:r w:rsidR="005A3814" w:rsidRPr="009D65F0">
        <w:rPr>
          <w:rFonts w:ascii="Times New Roman" w:hAnsi="Times New Roman" w:cs="Times New Roman"/>
          <w:sz w:val="24"/>
          <w:szCs w:val="24"/>
          <w:lang w:val="en"/>
        </w:rPr>
        <w:fldChar w:fldCharType="separate"/>
      </w:r>
      <w:r w:rsidR="000677B1" w:rsidRPr="009D65F0">
        <w:rPr>
          <w:rFonts w:ascii="Times New Roman" w:hAnsi="Times New Roman" w:cs="Times New Roman"/>
          <w:noProof/>
          <w:sz w:val="24"/>
          <w:szCs w:val="24"/>
          <w:lang w:val="en"/>
        </w:rPr>
        <w:t>(23)</w:t>
      </w:r>
      <w:r w:rsidR="005A3814" w:rsidRPr="009D65F0">
        <w:rPr>
          <w:rFonts w:ascii="Times New Roman" w:hAnsi="Times New Roman" w:cs="Times New Roman"/>
          <w:sz w:val="24"/>
          <w:szCs w:val="24"/>
          <w:lang w:val="en"/>
        </w:rPr>
        <w:fldChar w:fldCharType="end"/>
      </w:r>
      <w:r w:rsidR="005A3814"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w:t>
      </w:r>
      <w:r w:rsidR="005A3814" w:rsidRPr="009D65F0">
        <w:rPr>
          <w:rFonts w:ascii="Times New Roman" w:hAnsi="Times New Roman" w:cs="Times New Roman"/>
          <w:sz w:val="24"/>
          <w:szCs w:val="24"/>
          <w:lang w:val="en"/>
        </w:rPr>
        <w:t xml:space="preserve">In </w:t>
      </w:r>
      <w:r w:rsidRPr="009D65F0">
        <w:rPr>
          <w:rFonts w:ascii="Times New Roman" w:hAnsi="Times New Roman" w:cs="Times New Roman"/>
          <w:sz w:val="24"/>
          <w:szCs w:val="24"/>
          <w:lang w:val="en"/>
        </w:rPr>
        <w:t>summary</w:t>
      </w:r>
      <w:r w:rsidR="00CE541A"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w:t>
      </w:r>
      <w:r w:rsidR="005A3814" w:rsidRPr="009D65F0">
        <w:rPr>
          <w:rFonts w:ascii="Times New Roman" w:hAnsi="Times New Roman" w:cs="Times New Roman"/>
          <w:sz w:val="24"/>
          <w:szCs w:val="24"/>
          <w:lang w:val="en"/>
        </w:rPr>
        <w:t xml:space="preserve">this </w:t>
      </w:r>
      <w:r w:rsidRPr="009D65F0">
        <w:rPr>
          <w:rFonts w:ascii="Times New Roman" w:hAnsi="Times New Roman" w:cs="Times New Roman"/>
          <w:sz w:val="24"/>
          <w:szCs w:val="24"/>
          <w:lang w:val="en"/>
        </w:rPr>
        <w:t>identified all local community facilities</w:t>
      </w:r>
      <w:r w:rsidR="005A3814"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together with information on timings about availability</w:t>
      </w:r>
      <w:r w:rsidR="00AB1ACD"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w:t>
      </w:r>
      <w:r w:rsidR="00AB1ACD" w:rsidRPr="009D65F0">
        <w:rPr>
          <w:rFonts w:ascii="Times New Roman" w:hAnsi="Times New Roman" w:cs="Times New Roman"/>
          <w:sz w:val="24"/>
          <w:szCs w:val="24"/>
          <w:lang w:val="en"/>
        </w:rPr>
        <w:t>T</w:t>
      </w:r>
      <w:r w:rsidRPr="009D65F0">
        <w:rPr>
          <w:rFonts w:ascii="Times New Roman" w:hAnsi="Times New Roman" w:cs="Times New Roman"/>
          <w:sz w:val="24"/>
          <w:szCs w:val="24"/>
          <w:lang w:val="en"/>
        </w:rPr>
        <w:t xml:space="preserve">hese were grouped under one of </w:t>
      </w:r>
      <w:r w:rsidR="00654099" w:rsidRPr="009D65F0">
        <w:rPr>
          <w:rFonts w:ascii="Times New Roman" w:hAnsi="Times New Roman" w:cs="Times New Roman"/>
          <w:sz w:val="24"/>
          <w:szCs w:val="24"/>
          <w:lang w:val="en"/>
        </w:rPr>
        <w:t>eight</w:t>
      </w:r>
      <w:r w:rsidRPr="009D65F0">
        <w:rPr>
          <w:rFonts w:ascii="Times New Roman" w:hAnsi="Times New Roman" w:cs="Times New Roman"/>
          <w:sz w:val="24"/>
          <w:szCs w:val="24"/>
          <w:lang w:val="en"/>
        </w:rPr>
        <w:t xml:space="preserve"> </w:t>
      </w:r>
      <w:r w:rsidR="00654099" w:rsidRPr="009D65F0">
        <w:rPr>
          <w:rFonts w:ascii="Times New Roman" w:hAnsi="Times New Roman" w:cs="Times New Roman"/>
          <w:sz w:val="24"/>
          <w:szCs w:val="24"/>
          <w:lang w:val="en"/>
        </w:rPr>
        <w:t>categories</w:t>
      </w:r>
      <w:r w:rsidRPr="009D65F0">
        <w:rPr>
          <w:rFonts w:ascii="Times New Roman" w:hAnsi="Times New Roman" w:cs="Times New Roman"/>
          <w:sz w:val="24"/>
          <w:szCs w:val="24"/>
          <w:lang w:val="en"/>
        </w:rPr>
        <w:t xml:space="preserve"> (Table</w:t>
      </w:r>
      <w:r w:rsidR="00234FC8" w:rsidRPr="009D65F0">
        <w:rPr>
          <w:rFonts w:ascii="Times New Roman" w:hAnsi="Times New Roman" w:cs="Times New Roman"/>
          <w:sz w:val="24"/>
          <w:szCs w:val="24"/>
          <w:lang w:val="en"/>
        </w:rPr>
        <w:t xml:space="preserve"> </w:t>
      </w:r>
      <w:r w:rsidRPr="009D65F0">
        <w:rPr>
          <w:rFonts w:ascii="Times New Roman" w:hAnsi="Times New Roman" w:cs="Times New Roman"/>
          <w:sz w:val="24"/>
          <w:szCs w:val="24"/>
          <w:lang w:val="en"/>
        </w:rPr>
        <w:t xml:space="preserve">1) identified as important by preliminary </w:t>
      </w:r>
      <w:r w:rsidR="004E2CD3" w:rsidRPr="009D65F0">
        <w:rPr>
          <w:rFonts w:ascii="Times New Roman" w:hAnsi="Times New Roman" w:cs="Times New Roman"/>
          <w:sz w:val="24"/>
          <w:szCs w:val="24"/>
          <w:lang w:val="en"/>
        </w:rPr>
        <w:t xml:space="preserve">local </w:t>
      </w:r>
      <w:r w:rsidRPr="009D65F0">
        <w:rPr>
          <w:rFonts w:ascii="Times New Roman" w:hAnsi="Times New Roman" w:cs="Times New Roman"/>
          <w:sz w:val="24"/>
          <w:szCs w:val="24"/>
          <w:lang w:val="en"/>
        </w:rPr>
        <w:t>qualitative work with perinatal service users. They were incorporated into an interactive community map that included transport options and contact details for services. As community resources can frequently change</w:t>
      </w:r>
      <w:r w:rsidR="0023048A"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and accuracy of information in the community map was paramount</w:t>
      </w:r>
      <w:r w:rsidR="0023048A"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w:t>
      </w:r>
      <w:r w:rsidR="0023048A" w:rsidRPr="009D65F0">
        <w:rPr>
          <w:rFonts w:ascii="Times New Roman" w:hAnsi="Times New Roman" w:cs="Times New Roman"/>
          <w:sz w:val="24"/>
          <w:szCs w:val="24"/>
          <w:lang w:val="en"/>
        </w:rPr>
        <w:t>it</w:t>
      </w:r>
      <w:r w:rsidRPr="009D65F0">
        <w:rPr>
          <w:rFonts w:ascii="Times New Roman" w:hAnsi="Times New Roman" w:cs="Times New Roman"/>
          <w:sz w:val="24"/>
          <w:szCs w:val="24"/>
          <w:lang w:val="en"/>
        </w:rPr>
        <w:t xml:space="preserve"> was updated on a </w:t>
      </w:r>
      <w:r w:rsidR="00234FC8" w:rsidRPr="009D65F0">
        <w:rPr>
          <w:rFonts w:ascii="Times New Roman" w:hAnsi="Times New Roman" w:cs="Times New Roman"/>
          <w:sz w:val="24"/>
          <w:szCs w:val="24"/>
          <w:lang w:val="en"/>
        </w:rPr>
        <w:t xml:space="preserve">three </w:t>
      </w:r>
      <w:r w:rsidRPr="009D65F0">
        <w:rPr>
          <w:rFonts w:ascii="Times New Roman" w:hAnsi="Times New Roman" w:cs="Times New Roman"/>
          <w:sz w:val="24"/>
          <w:szCs w:val="24"/>
          <w:lang w:val="en"/>
        </w:rPr>
        <w:t xml:space="preserve">monthly rotation by an administrator from non-statutory services.  </w:t>
      </w:r>
    </w:p>
    <w:p w14:paraId="4266E723" w14:textId="77777777" w:rsidR="00E8420F" w:rsidRPr="009D65F0" w:rsidRDefault="00E8420F" w:rsidP="00E8420F">
      <w:pPr>
        <w:spacing w:line="480" w:lineRule="auto"/>
        <w:jc w:val="both"/>
        <w:rPr>
          <w:rFonts w:ascii="Times New Roman" w:hAnsi="Times New Roman" w:cs="Times New Roman"/>
          <w:b/>
          <w:i/>
          <w:sz w:val="24"/>
          <w:szCs w:val="24"/>
          <w:lang w:val="en"/>
        </w:rPr>
      </w:pPr>
      <w:r w:rsidRPr="009D65F0">
        <w:rPr>
          <w:rFonts w:ascii="Times New Roman" w:hAnsi="Times New Roman" w:cs="Times New Roman"/>
          <w:b/>
          <w:i/>
          <w:sz w:val="24"/>
          <w:szCs w:val="24"/>
          <w:lang w:val="en"/>
        </w:rPr>
        <w:t>Recruitment of Peer Facilitators</w:t>
      </w:r>
    </w:p>
    <w:p w14:paraId="707352C0" w14:textId="4613AD01" w:rsidR="00E8420F" w:rsidRPr="009D65F0" w:rsidRDefault="0087021D" w:rsidP="00E8420F">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lastRenderedPageBreak/>
        <w:t xml:space="preserve">Ten </w:t>
      </w:r>
      <w:r w:rsidR="00E8420F" w:rsidRPr="009D65F0">
        <w:rPr>
          <w:rFonts w:ascii="Times New Roman" w:hAnsi="Times New Roman" w:cs="Times New Roman"/>
          <w:sz w:val="24"/>
          <w:szCs w:val="24"/>
          <w:lang w:val="en"/>
        </w:rPr>
        <w:t xml:space="preserve">peer facilitators and </w:t>
      </w:r>
      <w:r w:rsidR="00E62281" w:rsidRPr="009D65F0">
        <w:rPr>
          <w:rFonts w:ascii="Times New Roman" w:hAnsi="Times New Roman" w:cs="Times New Roman"/>
          <w:sz w:val="24"/>
          <w:szCs w:val="24"/>
          <w:lang w:val="en"/>
        </w:rPr>
        <w:t>three</w:t>
      </w:r>
      <w:r w:rsidR="00E8420F" w:rsidRPr="009D65F0">
        <w:rPr>
          <w:rFonts w:ascii="Times New Roman" w:hAnsi="Times New Roman" w:cs="Times New Roman"/>
          <w:sz w:val="24"/>
          <w:szCs w:val="24"/>
          <w:lang w:val="en"/>
        </w:rPr>
        <w:t xml:space="preserve"> peer facilitator superv</w:t>
      </w:r>
      <w:r w:rsidR="00B42697" w:rsidRPr="009D65F0">
        <w:rPr>
          <w:rFonts w:ascii="Times New Roman" w:hAnsi="Times New Roman" w:cs="Times New Roman"/>
          <w:sz w:val="24"/>
          <w:szCs w:val="24"/>
          <w:lang w:val="en"/>
        </w:rPr>
        <w:t xml:space="preserve">isors </w:t>
      </w:r>
      <w:r w:rsidRPr="009D65F0">
        <w:rPr>
          <w:rFonts w:ascii="Times New Roman" w:hAnsi="Times New Roman" w:cs="Times New Roman"/>
          <w:sz w:val="24"/>
          <w:szCs w:val="24"/>
          <w:lang w:val="en"/>
        </w:rPr>
        <w:t xml:space="preserve">were recruited </w:t>
      </w:r>
      <w:r w:rsidR="00B42697" w:rsidRPr="009D65F0">
        <w:rPr>
          <w:rFonts w:ascii="Times New Roman" w:hAnsi="Times New Roman" w:cs="Times New Roman"/>
          <w:sz w:val="24"/>
          <w:szCs w:val="24"/>
          <w:lang w:val="en"/>
        </w:rPr>
        <w:t>from participating  Children’s C</w:t>
      </w:r>
      <w:r w:rsidR="00E8420F" w:rsidRPr="009D65F0">
        <w:rPr>
          <w:rFonts w:ascii="Times New Roman" w:hAnsi="Times New Roman" w:cs="Times New Roman"/>
          <w:sz w:val="24"/>
          <w:szCs w:val="24"/>
          <w:lang w:val="en"/>
        </w:rPr>
        <w:t>entres</w:t>
      </w:r>
      <w:r w:rsidR="00A14BE9" w:rsidRPr="009D65F0">
        <w:rPr>
          <w:rStyle w:val="FootnoteReference"/>
          <w:rFonts w:ascii="Times New Roman" w:hAnsi="Times New Roman" w:cs="Times New Roman"/>
          <w:sz w:val="24"/>
          <w:szCs w:val="24"/>
          <w:lang w:val="en"/>
        </w:rPr>
        <w:footnoteReference w:id="1"/>
      </w:r>
      <w:r w:rsidR="00E8420F" w:rsidRPr="009D65F0">
        <w:rPr>
          <w:rFonts w:ascii="Times New Roman" w:hAnsi="Times New Roman" w:cs="Times New Roman"/>
          <w:sz w:val="24"/>
          <w:szCs w:val="24"/>
          <w:lang w:val="en"/>
        </w:rPr>
        <w:t xml:space="preserve"> and local voluntary organi</w:t>
      </w:r>
      <w:r w:rsidR="00557261" w:rsidRPr="009D65F0">
        <w:rPr>
          <w:rFonts w:ascii="Times New Roman" w:hAnsi="Times New Roman" w:cs="Times New Roman"/>
          <w:sz w:val="24"/>
          <w:szCs w:val="24"/>
          <w:lang w:val="en"/>
        </w:rPr>
        <w:t>s</w:t>
      </w:r>
      <w:r w:rsidR="00E8420F" w:rsidRPr="009D65F0">
        <w:rPr>
          <w:rFonts w:ascii="Times New Roman" w:hAnsi="Times New Roman" w:cs="Times New Roman"/>
          <w:sz w:val="24"/>
          <w:szCs w:val="24"/>
          <w:lang w:val="en"/>
        </w:rPr>
        <w:t xml:space="preserve">ations. In order to be considered a peer for this study, each individual needed to </w:t>
      </w:r>
      <w:r w:rsidR="00A406F0" w:rsidRPr="009D65F0">
        <w:rPr>
          <w:rFonts w:ascii="Times New Roman" w:hAnsi="Times New Roman" w:cs="Times New Roman"/>
          <w:sz w:val="24"/>
          <w:szCs w:val="24"/>
          <w:lang w:val="en"/>
        </w:rPr>
        <w:t xml:space="preserve">have </w:t>
      </w:r>
      <w:r w:rsidR="00E8420F" w:rsidRPr="009D65F0">
        <w:rPr>
          <w:rFonts w:ascii="Times New Roman" w:hAnsi="Times New Roman" w:cs="Times New Roman"/>
          <w:sz w:val="24"/>
          <w:szCs w:val="24"/>
          <w:lang w:val="en"/>
        </w:rPr>
        <w:t xml:space="preserve">a) </w:t>
      </w:r>
      <w:r w:rsidR="00A406F0" w:rsidRPr="009D65F0">
        <w:rPr>
          <w:rFonts w:ascii="Times New Roman" w:hAnsi="Times New Roman" w:cs="Times New Roman"/>
          <w:sz w:val="24"/>
          <w:szCs w:val="24"/>
          <w:lang w:val="en"/>
        </w:rPr>
        <w:t>n</w:t>
      </w:r>
      <w:r w:rsidR="00E8420F" w:rsidRPr="009D65F0">
        <w:rPr>
          <w:rFonts w:ascii="Times New Roman" w:hAnsi="Times New Roman" w:cs="Times New Roman"/>
          <w:sz w:val="24"/>
          <w:szCs w:val="24"/>
          <w:lang w:val="en"/>
        </w:rPr>
        <w:t>o formal training as a health or social care professional</w:t>
      </w:r>
      <w:r w:rsidR="00A406F0" w:rsidRPr="009D65F0">
        <w:rPr>
          <w:rFonts w:ascii="Times New Roman" w:hAnsi="Times New Roman" w:cs="Times New Roman"/>
          <w:sz w:val="24"/>
          <w:szCs w:val="24"/>
          <w:lang w:val="en"/>
        </w:rPr>
        <w:t xml:space="preserve">; </w:t>
      </w:r>
      <w:r w:rsidR="00E8420F" w:rsidRPr="009D65F0">
        <w:rPr>
          <w:rFonts w:ascii="Times New Roman" w:hAnsi="Times New Roman" w:cs="Times New Roman"/>
          <w:sz w:val="24"/>
          <w:szCs w:val="24"/>
          <w:lang w:val="en"/>
        </w:rPr>
        <w:t xml:space="preserve">b) </w:t>
      </w:r>
      <w:r w:rsidR="00A406F0" w:rsidRPr="009D65F0">
        <w:rPr>
          <w:rFonts w:ascii="Times New Roman" w:hAnsi="Times New Roman" w:cs="Times New Roman"/>
          <w:sz w:val="24"/>
          <w:szCs w:val="24"/>
          <w:lang w:val="en"/>
        </w:rPr>
        <w:t>p</w:t>
      </w:r>
      <w:r w:rsidR="00E8420F" w:rsidRPr="009D65F0">
        <w:rPr>
          <w:rFonts w:ascii="Times New Roman" w:hAnsi="Times New Roman" w:cs="Times New Roman"/>
          <w:sz w:val="24"/>
          <w:szCs w:val="24"/>
          <w:lang w:val="en"/>
        </w:rPr>
        <w:t>ersonal experience of pregnancy and motherhood;</w:t>
      </w:r>
      <w:r w:rsidR="00A406F0" w:rsidRPr="009D65F0">
        <w:rPr>
          <w:rFonts w:ascii="Times New Roman" w:hAnsi="Times New Roman" w:cs="Times New Roman"/>
          <w:sz w:val="24"/>
          <w:szCs w:val="24"/>
          <w:lang w:val="en"/>
        </w:rPr>
        <w:t xml:space="preserve"> </w:t>
      </w:r>
      <w:r w:rsidR="00E8420F" w:rsidRPr="009D65F0">
        <w:rPr>
          <w:rFonts w:ascii="Times New Roman" w:hAnsi="Times New Roman" w:cs="Times New Roman"/>
          <w:sz w:val="24"/>
          <w:szCs w:val="24"/>
          <w:lang w:val="en"/>
        </w:rPr>
        <w:t xml:space="preserve">c) </w:t>
      </w:r>
      <w:r w:rsidR="00A406F0" w:rsidRPr="009D65F0">
        <w:rPr>
          <w:rFonts w:ascii="Times New Roman" w:hAnsi="Times New Roman" w:cs="Times New Roman"/>
          <w:sz w:val="24"/>
          <w:szCs w:val="24"/>
          <w:lang w:val="en"/>
        </w:rPr>
        <w:t>n</w:t>
      </w:r>
      <w:r w:rsidR="00E8420F" w:rsidRPr="009D65F0">
        <w:rPr>
          <w:rFonts w:ascii="Times New Roman" w:hAnsi="Times New Roman" w:cs="Times New Roman"/>
          <w:sz w:val="24"/>
          <w:szCs w:val="24"/>
          <w:lang w:val="en"/>
        </w:rPr>
        <w:t>o additional involvement with the study participants in any other capacity;</w:t>
      </w:r>
      <w:r w:rsidR="00A406F0" w:rsidRPr="009D65F0">
        <w:rPr>
          <w:rFonts w:ascii="Times New Roman" w:hAnsi="Times New Roman" w:cs="Times New Roman"/>
          <w:sz w:val="24"/>
          <w:szCs w:val="24"/>
          <w:lang w:val="en"/>
        </w:rPr>
        <w:t xml:space="preserve"> </w:t>
      </w:r>
      <w:r w:rsidR="00E8420F" w:rsidRPr="009D65F0">
        <w:rPr>
          <w:rFonts w:ascii="Times New Roman" w:hAnsi="Times New Roman" w:cs="Times New Roman"/>
          <w:sz w:val="24"/>
          <w:szCs w:val="24"/>
          <w:lang w:val="en"/>
        </w:rPr>
        <w:t>d)</w:t>
      </w:r>
      <w:r w:rsidR="00A406F0" w:rsidRPr="009D65F0">
        <w:rPr>
          <w:rFonts w:ascii="Times New Roman" w:hAnsi="Times New Roman" w:cs="Times New Roman"/>
          <w:sz w:val="24"/>
          <w:szCs w:val="24"/>
          <w:lang w:val="en"/>
        </w:rPr>
        <w:t xml:space="preserve"> evidence of a warm and approachable personality; and e) to be l</w:t>
      </w:r>
      <w:r w:rsidR="00E8420F" w:rsidRPr="009D65F0">
        <w:rPr>
          <w:rFonts w:ascii="Times New Roman" w:hAnsi="Times New Roman" w:cs="Times New Roman"/>
          <w:sz w:val="24"/>
          <w:szCs w:val="24"/>
          <w:lang w:val="en"/>
        </w:rPr>
        <w:t>iving locally</w:t>
      </w:r>
      <w:r w:rsidR="00A406F0" w:rsidRPr="009D65F0">
        <w:rPr>
          <w:rFonts w:ascii="Times New Roman" w:hAnsi="Times New Roman" w:cs="Times New Roman"/>
          <w:sz w:val="24"/>
          <w:szCs w:val="24"/>
          <w:lang w:val="en"/>
        </w:rPr>
        <w:t xml:space="preserve">. </w:t>
      </w:r>
    </w:p>
    <w:p w14:paraId="6FA7023C" w14:textId="77777777" w:rsidR="00A406F0" w:rsidRPr="009D65F0" w:rsidRDefault="00A406F0" w:rsidP="00A406F0">
      <w:pPr>
        <w:spacing w:line="480" w:lineRule="auto"/>
        <w:jc w:val="both"/>
        <w:rPr>
          <w:rFonts w:ascii="Times New Roman" w:hAnsi="Times New Roman" w:cs="Times New Roman"/>
          <w:b/>
          <w:i/>
          <w:sz w:val="24"/>
          <w:szCs w:val="24"/>
          <w:lang w:val="en"/>
        </w:rPr>
      </w:pPr>
      <w:r w:rsidRPr="009D65F0">
        <w:rPr>
          <w:rFonts w:ascii="Times New Roman" w:hAnsi="Times New Roman" w:cs="Times New Roman"/>
          <w:b/>
          <w:i/>
          <w:sz w:val="24"/>
          <w:szCs w:val="24"/>
          <w:lang w:val="en"/>
        </w:rPr>
        <w:t>Training of peer facilitators</w:t>
      </w:r>
    </w:p>
    <w:p w14:paraId="6A32E222" w14:textId="15A1C54C" w:rsidR="00C94F60" w:rsidRPr="009D65F0" w:rsidRDefault="00A406F0" w:rsidP="00A406F0">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lang w:val="en"/>
        </w:rPr>
        <w:t xml:space="preserve">Peer facilitators and peer facilitator supervisors attended a </w:t>
      </w:r>
      <w:r w:rsidR="004D5FF7" w:rsidRPr="009D65F0">
        <w:rPr>
          <w:rFonts w:ascii="Times New Roman" w:hAnsi="Times New Roman" w:cs="Times New Roman"/>
          <w:sz w:val="24"/>
          <w:szCs w:val="24"/>
          <w:lang w:val="en"/>
        </w:rPr>
        <w:t>-four</w:t>
      </w:r>
      <w:r w:rsidRPr="009D65F0">
        <w:rPr>
          <w:rFonts w:ascii="Times New Roman" w:hAnsi="Times New Roman" w:cs="Times New Roman"/>
          <w:sz w:val="24"/>
          <w:szCs w:val="24"/>
          <w:lang w:val="en"/>
        </w:rPr>
        <w:t xml:space="preserve">-short day training course specifically developed by the research team for this project. </w:t>
      </w:r>
      <w:r w:rsidR="00C94F60" w:rsidRPr="009D65F0">
        <w:rPr>
          <w:rFonts w:ascii="Times New Roman" w:hAnsi="Times New Roman" w:cs="Times New Roman"/>
          <w:sz w:val="24"/>
          <w:szCs w:val="24"/>
        </w:rPr>
        <w:t>The peers were trained to provide an exploratory and non</w:t>
      </w:r>
      <w:r w:rsidR="00CE541A" w:rsidRPr="009D65F0">
        <w:rPr>
          <w:rFonts w:ascii="Times New Roman" w:hAnsi="Times New Roman" w:cs="Times New Roman"/>
          <w:sz w:val="24"/>
          <w:szCs w:val="24"/>
        </w:rPr>
        <w:t>-</w:t>
      </w:r>
      <w:r w:rsidR="00C94F60" w:rsidRPr="009D65F0">
        <w:rPr>
          <w:rFonts w:ascii="Times New Roman" w:hAnsi="Times New Roman" w:cs="Times New Roman"/>
          <w:sz w:val="24"/>
          <w:szCs w:val="24"/>
        </w:rPr>
        <w:t>directive discussion relating to what sort of support or activities the wom</w:t>
      </w:r>
      <w:r w:rsidR="00CE541A" w:rsidRPr="009D65F0">
        <w:rPr>
          <w:rFonts w:ascii="Times New Roman" w:hAnsi="Times New Roman" w:cs="Times New Roman"/>
          <w:sz w:val="24"/>
          <w:szCs w:val="24"/>
        </w:rPr>
        <w:t>e</w:t>
      </w:r>
      <w:r w:rsidR="00C94F60" w:rsidRPr="009D65F0">
        <w:rPr>
          <w:rFonts w:ascii="Times New Roman" w:hAnsi="Times New Roman" w:cs="Times New Roman"/>
          <w:sz w:val="24"/>
          <w:szCs w:val="24"/>
        </w:rPr>
        <w:t>n themselves thought would be  of most value to them. The approach was based on the principles of warmth</w:t>
      </w:r>
      <w:r w:rsidR="00CE541A" w:rsidRPr="009D65F0">
        <w:rPr>
          <w:rFonts w:ascii="Times New Roman" w:hAnsi="Times New Roman" w:cs="Times New Roman"/>
          <w:sz w:val="24"/>
          <w:szCs w:val="24"/>
        </w:rPr>
        <w:t>,</w:t>
      </w:r>
      <w:r w:rsidR="00C94F60" w:rsidRPr="009D65F0">
        <w:rPr>
          <w:rFonts w:ascii="Times New Roman" w:hAnsi="Times New Roman" w:cs="Times New Roman"/>
          <w:sz w:val="24"/>
          <w:szCs w:val="24"/>
        </w:rPr>
        <w:t xml:space="preserve"> empathy and genuineness coupled with the list of eight categories</w:t>
      </w:r>
      <w:r w:rsidR="00654099" w:rsidRPr="009D65F0">
        <w:rPr>
          <w:rFonts w:ascii="Times New Roman" w:hAnsi="Times New Roman" w:cs="Times New Roman"/>
          <w:sz w:val="24"/>
          <w:szCs w:val="24"/>
        </w:rPr>
        <w:t xml:space="preserve"> identified by the a priori qualitative work, and the </w:t>
      </w:r>
      <w:r w:rsidR="00C94F60" w:rsidRPr="009D65F0">
        <w:rPr>
          <w:rFonts w:ascii="Times New Roman" w:hAnsi="Times New Roman" w:cs="Times New Roman"/>
          <w:sz w:val="24"/>
          <w:szCs w:val="24"/>
        </w:rPr>
        <w:t>community map</w:t>
      </w:r>
      <w:r w:rsidR="00654099" w:rsidRPr="009D65F0">
        <w:rPr>
          <w:rFonts w:ascii="Times New Roman" w:hAnsi="Times New Roman" w:cs="Times New Roman"/>
          <w:sz w:val="24"/>
          <w:szCs w:val="24"/>
        </w:rPr>
        <w:t>. The intention was</w:t>
      </w:r>
      <w:r w:rsidR="00C94F60" w:rsidRPr="009D65F0">
        <w:rPr>
          <w:rFonts w:ascii="Times New Roman" w:hAnsi="Times New Roman" w:cs="Times New Roman"/>
          <w:sz w:val="24"/>
          <w:szCs w:val="24"/>
        </w:rPr>
        <w:t xml:space="preserve"> to find </w:t>
      </w:r>
      <w:r w:rsidR="00CE541A" w:rsidRPr="009D65F0">
        <w:rPr>
          <w:rFonts w:ascii="Times New Roman" w:hAnsi="Times New Roman" w:cs="Times New Roman"/>
          <w:sz w:val="24"/>
          <w:szCs w:val="24"/>
        </w:rPr>
        <w:t xml:space="preserve">the </w:t>
      </w:r>
      <w:r w:rsidR="00C94F60" w:rsidRPr="009D65F0">
        <w:rPr>
          <w:rFonts w:ascii="Times New Roman" w:hAnsi="Times New Roman" w:cs="Times New Roman"/>
          <w:sz w:val="24"/>
          <w:szCs w:val="24"/>
        </w:rPr>
        <w:t xml:space="preserve">best fit </w:t>
      </w:r>
      <w:r w:rsidR="00654099" w:rsidRPr="009D65F0">
        <w:rPr>
          <w:rFonts w:ascii="Times New Roman" w:hAnsi="Times New Roman" w:cs="Times New Roman"/>
          <w:sz w:val="24"/>
          <w:szCs w:val="24"/>
        </w:rPr>
        <w:t xml:space="preserve">for each individual service user, </w:t>
      </w:r>
      <w:r w:rsidR="00C94F60" w:rsidRPr="009D65F0">
        <w:rPr>
          <w:rFonts w:ascii="Times New Roman" w:hAnsi="Times New Roman" w:cs="Times New Roman"/>
          <w:sz w:val="24"/>
          <w:szCs w:val="24"/>
        </w:rPr>
        <w:t>and then to work collaboratively</w:t>
      </w:r>
      <w:r w:rsidR="00654099" w:rsidRPr="009D65F0">
        <w:rPr>
          <w:rFonts w:ascii="Times New Roman" w:hAnsi="Times New Roman" w:cs="Times New Roman"/>
          <w:sz w:val="24"/>
          <w:szCs w:val="24"/>
        </w:rPr>
        <w:t xml:space="preserve"> with them to</w:t>
      </w:r>
      <w:r w:rsidR="00C94F60" w:rsidRPr="009D65F0">
        <w:rPr>
          <w:rFonts w:ascii="Times New Roman" w:hAnsi="Times New Roman" w:cs="Times New Roman"/>
          <w:sz w:val="24"/>
          <w:szCs w:val="24"/>
        </w:rPr>
        <w:t xml:space="preserve"> develop an implementation plan.</w:t>
      </w:r>
    </w:p>
    <w:p w14:paraId="6F486F4C" w14:textId="6D41938E" w:rsidR="007B2C70" w:rsidRPr="009D65F0" w:rsidRDefault="00A406F0" w:rsidP="00A406F0">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 xml:space="preserve">The core components were </w:t>
      </w:r>
      <w:r w:rsidR="00C94F60" w:rsidRPr="009D65F0">
        <w:rPr>
          <w:rFonts w:ascii="Times New Roman" w:hAnsi="Times New Roman" w:cs="Times New Roman"/>
          <w:sz w:val="24"/>
          <w:szCs w:val="24"/>
          <w:lang w:val="en"/>
        </w:rPr>
        <w:t xml:space="preserve">therefore </w:t>
      </w:r>
      <w:r w:rsidRPr="009D65F0">
        <w:rPr>
          <w:rFonts w:ascii="Times New Roman" w:hAnsi="Times New Roman" w:cs="Times New Roman"/>
          <w:sz w:val="24"/>
          <w:szCs w:val="24"/>
          <w:lang w:val="en"/>
        </w:rPr>
        <w:t>as follows:</w:t>
      </w:r>
      <w:r w:rsidR="007B2C70" w:rsidRPr="009D65F0">
        <w:rPr>
          <w:rFonts w:ascii="Times New Roman" w:hAnsi="Times New Roman" w:cs="Times New Roman"/>
          <w:sz w:val="24"/>
          <w:szCs w:val="24"/>
          <w:lang w:val="en"/>
        </w:rPr>
        <w:t xml:space="preserve"> the development of engagement</w:t>
      </w:r>
      <w:r w:rsidRPr="009D65F0">
        <w:rPr>
          <w:rFonts w:ascii="Times New Roman" w:hAnsi="Times New Roman" w:cs="Times New Roman"/>
          <w:sz w:val="24"/>
          <w:szCs w:val="24"/>
          <w:lang w:val="en"/>
        </w:rPr>
        <w:t>,</w:t>
      </w:r>
      <w:r w:rsidR="007B2C70" w:rsidRPr="009D65F0">
        <w:rPr>
          <w:rFonts w:ascii="Times New Roman" w:hAnsi="Times New Roman" w:cs="Times New Roman"/>
          <w:sz w:val="24"/>
          <w:szCs w:val="24"/>
          <w:lang w:val="en"/>
        </w:rPr>
        <w:t xml:space="preserve"> </w:t>
      </w:r>
      <w:r w:rsidRPr="009D65F0">
        <w:rPr>
          <w:rFonts w:ascii="Times New Roman" w:hAnsi="Times New Roman" w:cs="Times New Roman"/>
          <w:sz w:val="24"/>
          <w:szCs w:val="24"/>
          <w:lang w:val="en"/>
        </w:rPr>
        <w:t>exploratory questioning and empathic listening skills to enable  identification of women’s views on their needs; familiari</w:t>
      </w:r>
      <w:r w:rsidR="00557261" w:rsidRPr="009D65F0">
        <w:rPr>
          <w:rFonts w:ascii="Times New Roman" w:hAnsi="Times New Roman" w:cs="Times New Roman"/>
          <w:sz w:val="24"/>
          <w:szCs w:val="24"/>
          <w:lang w:val="en"/>
        </w:rPr>
        <w:t>s</w:t>
      </w:r>
      <w:r w:rsidRPr="009D65F0">
        <w:rPr>
          <w:rFonts w:ascii="Times New Roman" w:hAnsi="Times New Roman" w:cs="Times New Roman"/>
          <w:sz w:val="24"/>
          <w:szCs w:val="24"/>
          <w:lang w:val="en"/>
        </w:rPr>
        <w:t>ation and successful utili</w:t>
      </w:r>
      <w:r w:rsidR="00557261" w:rsidRPr="009D65F0">
        <w:rPr>
          <w:rFonts w:ascii="Times New Roman" w:hAnsi="Times New Roman" w:cs="Times New Roman"/>
          <w:sz w:val="24"/>
          <w:szCs w:val="24"/>
          <w:lang w:val="en"/>
        </w:rPr>
        <w:t>s</w:t>
      </w:r>
      <w:r w:rsidRPr="009D65F0">
        <w:rPr>
          <w:rFonts w:ascii="Times New Roman" w:hAnsi="Times New Roman" w:cs="Times New Roman"/>
          <w:sz w:val="24"/>
          <w:szCs w:val="24"/>
          <w:lang w:val="en"/>
        </w:rPr>
        <w:t xml:space="preserve">ation of the interactive community map of local community resources and transport links to enable individualised sign-posting to accessible community based resources/services; and  </w:t>
      </w:r>
      <w:r w:rsidR="007B2C70" w:rsidRPr="009D65F0">
        <w:rPr>
          <w:rFonts w:ascii="Times New Roman" w:hAnsi="Times New Roman" w:cs="Times New Roman"/>
          <w:sz w:val="24"/>
          <w:szCs w:val="24"/>
          <w:lang w:val="en"/>
        </w:rPr>
        <w:t xml:space="preserve">to facilitate </w:t>
      </w:r>
      <w:r w:rsidR="00AB1ACD" w:rsidRPr="009D65F0">
        <w:rPr>
          <w:rFonts w:ascii="Times New Roman" w:hAnsi="Times New Roman" w:cs="Times New Roman"/>
          <w:i/>
          <w:iCs/>
          <w:sz w:val="24"/>
          <w:szCs w:val="24"/>
          <w:lang w:val="en"/>
        </w:rPr>
        <w:t>If-Then</w:t>
      </w:r>
      <w:r w:rsidR="00AB1ACD" w:rsidRPr="009D65F0">
        <w:rPr>
          <w:rFonts w:ascii="Times New Roman" w:hAnsi="Times New Roman" w:cs="Times New Roman"/>
          <w:sz w:val="24"/>
          <w:szCs w:val="24"/>
          <w:lang w:val="en"/>
        </w:rPr>
        <w:t xml:space="preserve"> </w:t>
      </w:r>
      <w:r w:rsidR="007B2C70" w:rsidRPr="009D65F0">
        <w:rPr>
          <w:rFonts w:ascii="Times New Roman" w:hAnsi="Times New Roman" w:cs="Times New Roman"/>
          <w:sz w:val="24"/>
          <w:szCs w:val="24"/>
          <w:lang w:val="en"/>
        </w:rPr>
        <w:t xml:space="preserve">action-planning </w:t>
      </w:r>
      <w:r w:rsidRPr="009D65F0">
        <w:rPr>
          <w:rFonts w:ascii="Times New Roman" w:hAnsi="Times New Roman" w:cs="Times New Roman"/>
          <w:sz w:val="24"/>
          <w:szCs w:val="24"/>
          <w:lang w:val="en"/>
        </w:rPr>
        <w:t xml:space="preserve"> to the resource best meeting participant needs and preferences. </w:t>
      </w:r>
    </w:p>
    <w:p w14:paraId="0D7055E8" w14:textId="6D2A9DE3" w:rsidR="004E2CD3" w:rsidRPr="009D65F0" w:rsidRDefault="00A406F0" w:rsidP="00A406F0">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lastRenderedPageBreak/>
        <w:t xml:space="preserve">Training briefly addressed the basic </w:t>
      </w:r>
      <w:r w:rsidR="007D1FCF" w:rsidRPr="009D65F0">
        <w:rPr>
          <w:rFonts w:ascii="Times New Roman" w:hAnsi="Times New Roman" w:cs="Times New Roman"/>
          <w:sz w:val="24"/>
          <w:szCs w:val="24"/>
          <w:lang w:val="en"/>
        </w:rPr>
        <w:t xml:space="preserve">psychological </w:t>
      </w:r>
      <w:r w:rsidRPr="009D65F0">
        <w:rPr>
          <w:rFonts w:ascii="Times New Roman" w:hAnsi="Times New Roman" w:cs="Times New Roman"/>
          <w:sz w:val="24"/>
          <w:szCs w:val="24"/>
          <w:lang w:val="en"/>
        </w:rPr>
        <w:t xml:space="preserve">theory underpinning implementation intentions, and identified the key components of action planning, collaborative development of a personal plan via </w:t>
      </w:r>
      <w:r w:rsidR="007B2C70" w:rsidRPr="009D65F0">
        <w:rPr>
          <w:rFonts w:ascii="Times New Roman" w:hAnsi="Times New Roman" w:cs="Times New Roman"/>
          <w:i/>
          <w:sz w:val="24"/>
          <w:szCs w:val="24"/>
          <w:lang w:val="en"/>
        </w:rPr>
        <w:t xml:space="preserve">where, when </w:t>
      </w:r>
      <w:r w:rsidRPr="009D65F0">
        <w:rPr>
          <w:rFonts w:ascii="Times New Roman" w:hAnsi="Times New Roman" w:cs="Times New Roman"/>
          <w:sz w:val="24"/>
          <w:szCs w:val="24"/>
          <w:lang w:val="en"/>
        </w:rPr>
        <w:t>and</w:t>
      </w:r>
      <w:r w:rsidRPr="009D65F0">
        <w:rPr>
          <w:rFonts w:ascii="Times New Roman" w:hAnsi="Times New Roman" w:cs="Times New Roman"/>
          <w:i/>
          <w:sz w:val="24"/>
          <w:szCs w:val="24"/>
          <w:lang w:val="en"/>
        </w:rPr>
        <w:t xml:space="preserve"> </w:t>
      </w:r>
      <w:r w:rsidR="007B2C70" w:rsidRPr="009D65F0">
        <w:rPr>
          <w:rFonts w:ascii="Times New Roman" w:hAnsi="Times New Roman" w:cs="Times New Roman"/>
          <w:i/>
          <w:sz w:val="24"/>
          <w:szCs w:val="24"/>
          <w:lang w:val="en"/>
        </w:rPr>
        <w:t>how</w:t>
      </w:r>
      <w:r w:rsidR="007B2C70" w:rsidRPr="009D65F0">
        <w:rPr>
          <w:rFonts w:ascii="Times New Roman" w:hAnsi="Times New Roman" w:cs="Times New Roman"/>
          <w:sz w:val="24"/>
          <w:szCs w:val="24"/>
          <w:lang w:val="en"/>
        </w:rPr>
        <w:t xml:space="preserve"> </w:t>
      </w:r>
      <w:r w:rsidRPr="009D65F0">
        <w:rPr>
          <w:rFonts w:ascii="Times New Roman" w:hAnsi="Times New Roman" w:cs="Times New Roman"/>
          <w:sz w:val="24"/>
          <w:szCs w:val="24"/>
          <w:lang w:val="en"/>
        </w:rPr>
        <w:t>components. In addition</w:t>
      </w:r>
      <w:r w:rsidR="000F1FC1"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identification of barriers to action and exploration of ways of overcoming barriers i.e</w:t>
      </w:r>
      <w:r w:rsidR="007B2C70"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the development of a COPING </w:t>
      </w:r>
      <w:r w:rsidR="007B2C70" w:rsidRPr="009D65F0">
        <w:rPr>
          <w:rFonts w:ascii="Times New Roman" w:hAnsi="Times New Roman" w:cs="Times New Roman"/>
          <w:sz w:val="24"/>
          <w:szCs w:val="24"/>
          <w:lang w:val="en"/>
        </w:rPr>
        <w:t>‘</w:t>
      </w:r>
      <w:r w:rsidR="007B2C70" w:rsidRPr="009D65F0">
        <w:rPr>
          <w:rFonts w:ascii="Times New Roman" w:hAnsi="Times New Roman" w:cs="Times New Roman"/>
          <w:i/>
          <w:sz w:val="24"/>
          <w:szCs w:val="24"/>
          <w:lang w:val="en"/>
        </w:rPr>
        <w:t>If-</w:t>
      </w:r>
      <w:r w:rsidRPr="009D65F0">
        <w:rPr>
          <w:rFonts w:ascii="Times New Roman" w:hAnsi="Times New Roman" w:cs="Times New Roman"/>
          <w:i/>
          <w:sz w:val="24"/>
          <w:szCs w:val="24"/>
          <w:lang w:val="en"/>
        </w:rPr>
        <w:t>Then</w:t>
      </w:r>
      <w:r w:rsidR="007B2C70" w:rsidRPr="009D65F0">
        <w:rPr>
          <w:rFonts w:ascii="Times New Roman" w:hAnsi="Times New Roman" w:cs="Times New Roman"/>
          <w:i/>
          <w:sz w:val="24"/>
          <w:szCs w:val="24"/>
          <w:lang w:val="en"/>
        </w:rPr>
        <w:t>’</w:t>
      </w:r>
      <w:r w:rsidRPr="009D65F0">
        <w:rPr>
          <w:rFonts w:ascii="Times New Roman" w:hAnsi="Times New Roman" w:cs="Times New Roman"/>
          <w:sz w:val="24"/>
          <w:szCs w:val="24"/>
          <w:lang w:val="en"/>
        </w:rPr>
        <w:t xml:space="preserve"> plan was completed. Peers were trained to support each woman to write, text or voice record their own personal plan. </w:t>
      </w:r>
    </w:p>
    <w:p w14:paraId="2571894A" w14:textId="27930DC2" w:rsidR="004E2CD3" w:rsidRPr="009D65F0" w:rsidRDefault="004E2CD3" w:rsidP="00A406F0">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 xml:space="preserve">An example of a plan for </w:t>
      </w:r>
      <w:r w:rsidR="00523630" w:rsidRPr="009D65F0">
        <w:rPr>
          <w:rFonts w:ascii="Times New Roman" w:hAnsi="Times New Roman" w:cs="Times New Roman"/>
          <w:sz w:val="24"/>
          <w:szCs w:val="24"/>
          <w:lang w:val="en"/>
        </w:rPr>
        <w:t xml:space="preserve">a woman </w:t>
      </w:r>
      <w:r w:rsidRPr="009D65F0">
        <w:rPr>
          <w:rFonts w:ascii="Times New Roman" w:hAnsi="Times New Roman" w:cs="Times New Roman"/>
          <w:sz w:val="24"/>
          <w:szCs w:val="24"/>
          <w:lang w:val="en"/>
        </w:rPr>
        <w:t>interested in improving health and wellbeing might be</w:t>
      </w:r>
      <w:r w:rsidR="00523630"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w:t>
      </w:r>
    </w:p>
    <w:p w14:paraId="750DA065" w14:textId="24B10DE6" w:rsidR="00A406F0" w:rsidRPr="009D65F0" w:rsidRDefault="004E2CD3" w:rsidP="00A406F0">
      <w:pPr>
        <w:spacing w:line="480" w:lineRule="auto"/>
        <w:jc w:val="both"/>
        <w:rPr>
          <w:rFonts w:ascii="Times New Roman" w:hAnsi="Times New Roman" w:cs="Times New Roman"/>
          <w:sz w:val="24"/>
          <w:szCs w:val="24"/>
          <w:lang w:val="en"/>
        </w:rPr>
      </w:pPr>
      <w:r w:rsidRPr="009D65F0">
        <w:rPr>
          <w:rFonts w:ascii="Times New Roman" w:hAnsi="Times New Roman" w:cs="Times New Roman"/>
          <w:i/>
          <w:sz w:val="24"/>
          <w:szCs w:val="24"/>
          <w:lang w:val="en"/>
        </w:rPr>
        <w:t>‘IF I have just returned  home tomorrow morning  after dropp</w:t>
      </w:r>
      <w:r w:rsidR="007A4B4E" w:rsidRPr="009D65F0">
        <w:rPr>
          <w:rFonts w:ascii="Times New Roman" w:hAnsi="Times New Roman" w:cs="Times New Roman"/>
          <w:i/>
          <w:sz w:val="24"/>
          <w:szCs w:val="24"/>
          <w:lang w:val="en"/>
        </w:rPr>
        <w:t>i</w:t>
      </w:r>
      <w:r w:rsidRPr="009D65F0">
        <w:rPr>
          <w:rFonts w:ascii="Times New Roman" w:hAnsi="Times New Roman" w:cs="Times New Roman"/>
          <w:i/>
          <w:sz w:val="24"/>
          <w:szCs w:val="24"/>
          <w:lang w:val="en"/>
        </w:rPr>
        <w:t xml:space="preserve">ng my daughter at nursery THEN  I will phone the MAMA fit class to book sessions for Wednesday PM at (…. location).’  </w:t>
      </w:r>
      <w:r w:rsidRPr="009D65F0">
        <w:rPr>
          <w:rFonts w:ascii="Times New Roman" w:hAnsi="Times New Roman" w:cs="Times New Roman"/>
          <w:sz w:val="24"/>
          <w:szCs w:val="24"/>
          <w:lang w:val="en"/>
        </w:rPr>
        <w:t>A coping plan might identify a potential barrier such as that class being full. An example of a coping plan might be .</w:t>
      </w:r>
      <w:r w:rsidRPr="009D65F0">
        <w:rPr>
          <w:rFonts w:ascii="Times New Roman" w:hAnsi="Times New Roman" w:cs="Times New Roman"/>
          <w:i/>
          <w:sz w:val="24"/>
          <w:szCs w:val="24"/>
          <w:lang w:val="en"/>
        </w:rPr>
        <w:t>.’IF that is not available THEN  I will ask my mother if she will look after my daughter so I can attend an evening session</w:t>
      </w:r>
      <w:r w:rsidRPr="009D65F0">
        <w:rPr>
          <w:rFonts w:ascii="Times New Roman" w:hAnsi="Times New Roman" w:cs="Times New Roman"/>
          <w:sz w:val="24"/>
          <w:szCs w:val="24"/>
          <w:lang w:val="en"/>
        </w:rPr>
        <w:t xml:space="preserve">’ .  </w:t>
      </w:r>
      <w:r w:rsidR="00A406F0" w:rsidRPr="009D65F0">
        <w:rPr>
          <w:rFonts w:ascii="Times New Roman" w:hAnsi="Times New Roman" w:cs="Times New Roman"/>
          <w:sz w:val="24"/>
          <w:szCs w:val="24"/>
          <w:lang w:val="en"/>
        </w:rPr>
        <w:t xml:space="preserve">Peers </w:t>
      </w:r>
      <w:r w:rsidR="0087021D" w:rsidRPr="009D65F0">
        <w:rPr>
          <w:rFonts w:ascii="Times New Roman" w:hAnsi="Times New Roman" w:cs="Times New Roman"/>
          <w:sz w:val="24"/>
          <w:szCs w:val="24"/>
          <w:lang w:val="en"/>
        </w:rPr>
        <w:t xml:space="preserve">were </w:t>
      </w:r>
      <w:r w:rsidR="007F41B0" w:rsidRPr="009D65F0">
        <w:rPr>
          <w:rFonts w:ascii="Times New Roman" w:hAnsi="Times New Roman" w:cs="Times New Roman"/>
          <w:sz w:val="24"/>
          <w:szCs w:val="24"/>
          <w:lang w:val="en"/>
        </w:rPr>
        <w:t>trained</w:t>
      </w:r>
      <w:r w:rsidR="00A406F0" w:rsidRPr="009D65F0">
        <w:rPr>
          <w:rFonts w:ascii="Times New Roman" w:hAnsi="Times New Roman" w:cs="Times New Roman"/>
          <w:sz w:val="24"/>
          <w:szCs w:val="24"/>
          <w:lang w:val="en"/>
        </w:rPr>
        <w:t xml:space="preserve"> to </w:t>
      </w:r>
      <w:r w:rsidR="007F41B0" w:rsidRPr="009D65F0">
        <w:rPr>
          <w:rFonts w:ascii="Times New Roman" w:hAnsi="Times New Roman" w:cs="Times New Roman"/>
          <w:sz w:val="24"/>
          <w:szCs w:val="24"/>
          <w:lang w:val="en"/>
        </w:rPr>
        <w:t xml:space="preserve">make </w:t>
      </w:r>
      <w:r w:rsidR="00A406F0" w:rsidRPr="009D65F0">
        <w:rPr>
          <w:rFonts w:ascii="Times New Roman" w:hAnsi="Times New Roman" w:cs="Times New Roman"/>
          <w:sz w:val="24"/>
          <w:szCs w:val="24"/>
          <w:lang w:val="en"/>
        </w:rPr>
        <w:t xml:space="preserve">a follow-up phone call two weeks after the intervention, to enquire how each woman </w:t>
      </w:r>
      <w:r w:rsidR="007D1FCF" w:rsidRPr="009D65F0">
        <w:rPr>
          <w:rFonts w:ascii="Times New Roman" w:hAnsi="Times New Roman" w:cs="Times New Roman"/>
          <w:sz w:val="24"/>
          <w:szCs w:val="24"/>
          <w:lang w:val="en"/>
        </w:rPr>
        <w:t>‘</w:t>
      </w:r>
      <w:r w:rsidR="00A406F0" w:rsidRPr="009D65F0">
        <w:rPr>
          <w:rFonts w:ascii="Times New Roman" w:hAnsi="Times New Roman" w:cs="Times New Roman"/>
          <w:sz w:val="24"/>
          <w:szCs w:val="24"/>
          <w:lang w:val="en"/>
        </w:rPr>
        <w:t xml:space="preserve">had got on with </w:t>
      </w:r>
      <w:r w:rsidR="007D1FCF" w:rsidRPr="009D65F0">
        <w:rPr>
          <w:rFonts w:ascii="Times New Roman" w:hAnsi="Times New Roman" w:cs="Times New Roman"/>
          <w:sz w:val="24"/>
          <w:szCs w:val="24"/>
          <w:lang w:val="en"/>
        </w:rPr>
        <w:t xml:space="preserve">her </w:t>
      </w:r>
      <w:r w:rsidR="00A406F0" w:rsidRPr="009D65F0">
        <w:rPr>
          <w:rFonts w:ascii="Times New Roman" w:hAnsi="Times New Roman" w:cs="Times New Roman"/>
          <w:sz w:val="24"/>
          <w:szCs w:val="24"/>
          <w:lang w:val="en"/>
        </w:rPr>
        <w:t>plan</w:t>
      </w:r>
      <w:r w:rsidR="007D1FCF" w:rsidRPr="009D65F0">
        <w:rPr>
          <w:rFonts w:ascii="Times New Roman" w:hAnsi="Times New Roman" w:cs="Times New Roman"/>
          <w:sz w:val="24"/>
          <w:szCs w:val="24"/>
          <w:lang w:val="en"/>
        </w:rPr>
        <w:t>’</w:t>
      </w:r>
      <w:r w:rsidR="00A406F0" w:rsidRPr="009D65F0">
        <w:rPr>
          <w:rFonts w:ascii="Times New Roman" w:hAnsi="Times New Roman" w:cs="Times New Roman"/>
          <w:sz w:val="24"/>
          <w:szCs w:val="24"/>
          <w:lang w:val="en"/>
        </w:rPr>
        <w:t xml:space="preserve">, </w:t>
      </w:r>
      <w:r w:rsidR="007D1FCF" w:rsidRPr="009D65F0">
        <w:rPr>
          <w:rFonts w:ascii="Times New Roman" w:hAnsi="Times New Roman" w:cs="Times New Roman"/>
          <w:sz w:val="24"/>
          <w:szCs w:val="24"/>
          <w:lang w:val="en"/>
        </w:rPr>
        <w:t xml:space="preserve">or </w:t>
      </w:r>
      <w:r w:rsidR="00A406F0" w:rsidRPr="009D65F0">
        <w:rPr>
          <w:rFonts w:ascii="Times New Roman" w:hAnsi="Times New Roman" w:cs="Times New Roman"/>
          <w:sz w:val="24"/>
          <w:szCs w:val="24"/>
          <w:lang w:val="en"/>
        </w:rPr>
        <w:t xml:space="preserve">if this needed amendment in any way. To guide them in situ peers were trained to use a checklist of steps and noted plan content. </w:t>
      </w:r>
    </w:p>
    <w:p w14:paraId="75CDB963" w14:textId="22B43623" w:rsidR="00A406F0" w:rsidRPr="009D65F0" w:rsidRDefault="00A406F0" w:rsidP="00A406F0">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The success of the training for each peer facilitator was measured by an observer who rated their end of training intervention role plays</w:t>
      </w:r>
      <w:r w:rsidR="00AB1ACD"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w:t>
      </w:r>
      <w:r w:rsidR="007D1FCF" w:rsidRPr="009D65F0">
        <w:rPr>
          <w:rFonts w:ascii="Times New Roman" w:hAnsi="Times New Roman" w:cs="Times New Roman"/>
          <w:sz w:val="24"/>
          <w:szCs w:val="24"/>
          <w:lang w:val="en"/>
        </w:rPr>
        <w:t xml:space="preserve">against </w:t>
      </w:r>
      <w:r w:rsidRPr="009D65F0">
        <w:rPr>
          <w:rFonts w:ascii="Times New Roman" w:hAnsi="Times New Roman" w:cs="Times New Roman"/>
          <w:sz w:val="24"/>
          <w:szCs w:val="24"/>
          <w:lang w:val="en"/>
        </w:rPr>
        <w:t xml:space="preserve">a pre-determined </w:t>
      </w:r>
      <w:r w:rsidR="007D1FCF" w:rsidRPr="009D65F0">
        <w:rPr>
          <w:rFonts w:ascii="Times New Roman" w:hAnsi="Times New Roman" w:cs="Times New Roman"/>
          <w:sz w:val="24"/>
          <w:szCs w:val="24"/>
          <w:lang w:val="en"/>
        </w:rPr>
        <w:t xml:space="preserve">set of </w:t>
      </w:r>
      <w:r w:rsidRPr="009D65F0">
        <w:rPr>
          <w:rFonts w:ascii="Times New Roman" w:hAnsi="Times New Roman" w:cs="Times New Roman"/>
          <w:sz w:val="24"/>
          <w:szCs w:val="24"/>
          <w:lang w:val="en"/>
        </w:rPr>
        <w:t>criteria.</w:t>
      </w:r>
      <w:r w:rsidR="00246BA0" w:rsidRPr="009D65F0">
        <w:rPr>
          <w:rFonts w:ascii="Times New Roman" w:hAnsi="Times New Roman" w:cs="Times New Roman"/>
          <w:sz w:val="24"/>
          <w:szCs w:val="24"/>
          <w:lang w:val="en"/>
        </w:rPr>
        <w:t xml:space="preserve"> </w:t>
      </w:r>
      <w:r w:rsidR="009F4AA3" w:rsidRPr="009D65F0">
        <w:rPr>
          <w:rFonts w:ascii="Times New Roman" w:hAnsi="Times New Roman" w:cs="Times New Roman"/>
          <w:sz w:val="24"/>
          <w:szCs w:val="24"/>
          <w:lang w:val="en"/>
        </w:rPr>
        <w:t>The criteria were focused on content and process</w:t>
      </w:r>
      <w:r w:rsidR="00654099" w:rsidRPr="009D65F0">
        <w:rPr>
          <w:rFonts w:ascii="Times New Roman" w:hAnsi="Times New Roman" w:cs="Times New Roman"/>
          <w:sz w:val="24"/>
          <w:szCs w:val="24"/>
          <w:lang w:val="en"/>
        </w:rPr>
        <w:t xml:space="preserve">. </w:t>
      </w:r>
      <w:r w:rsidR="00A133A2" w:rsidRPr="009D65F0">
        <w:rPr>
          <w:rFonts w:ascii="Times New Roman" w:hAnsi="Times New Roman" w:cs="Times New Roman"/>
          <w:sz w:val="24"/>
          <w:szCs w:val="24"/>
          <w:lang w:val="en"/>
        </w:rPr>
        <w:t xml:space="preserve"> </w:t>
      </w:r>
      <w:r w:rsidR="00654099" w:rsidRPr="009D65F0">
        <w:rPr>
          <w:rFonts w:ascii="Times New Roman" w:hAnsi="Times New Roman" w:cs="Times New Roman"/>
          <w:sz w:val="24"/>
          <w:szCs w:val="24"/>
          <w:lang w:val="en"/>
        </w:rPr>
        <w:t>A</w:t>
      </w:r>
      <w:r w:rsidR="009F4AA3" w:rsidRPr="009D65F0">
        <w:rPr>
          <w:rFonts w:ascii="Times New Roman" w:hAnsi="Times New Roman" w:cs="Times New Roman"/>
          <w:sz w:val="24"/>
          <w:szCs w:val="24"/>
          <w:lang w:val="en"/>
        </w:rPr>
        <w:t>ll the elements of the intervention needed to have been included</w:t>
      </w:r>
      <w:r w:rsidR="00654099" w:rsidRPr="009D65F0">
        <w:rPr>
          <w:rFonts w:ascii="Times New Roman" w:hAnsi="Times New Roman" w:cs="Times New Roman"/>
          <w:sz w:val="24"/>
          <w:szCs w:val="24"/>
          <w:lang w:val="en"/>
        </w:rPr>
        <w:t xml:space="preserve"> for the maximum fidelity score to be awarded (</w:t>
      </w:r>
      <w:r w:rsidR="009F4AA3" w:rsidRPr="009D65F0">
        <w:rPr>
          <w:rFonts w:ascii="Times New Roman" w:hAnsi="Times New Roman" w:cs="Times New Roman"/>
          <w:sz w:val="24"/>
          <w:szCs w:val="24"/>
          <w:lang w:val="en"/>
        </w:rPr>
        <w:t xml:space="preserve"> </w:t>
      </w:r>
      <w:r w:rsidR="000D30C5" w:rsidRPr="009D65F0">
        <w:rPr>
          <w:rFonts w:ascii="Times New Roman" w:hAnsi="Times New Roman" w:cs="Times New Roman"/>
          <w:sz w:val="24"/>
          <w:szCs w:val="24"/>
          <w:lang w:val="en"/>
        </w:rPr>
        <w:t xml:space="preserve">e.g. </w:t>
      </w:r>
      <w:r w:rsidR="009F4AA3" w:rsidRPr="009D65F0">
        <w:rPr>
          <w:rFonts w:ascii="Times New Roman" w:hAnsi="Times New Roman" w:cs="Times New Roman"/>
          <w:sz w:val="24"/>
          <w:szCs w:val="24"/>
          <w:lang w:val="en"/>
        </w:rPr>
        <w:t>identification of a need</w:t>
      </w:r>
      <w:r w:rsidR="00654099" w:rsidRPr="009D65F0">
        <w:rPr>
          <w:rFonts w:ascii="Times New Roman" w:hAnsi="Times New Roman" w:cs="Times New Roman"/>
          <w:sz w:val="24"/>
          <w:szCs w:val="24"/>
          <w:lang w:val="en"/>
        </w:rPr>
        <w:t xml:space="preserve">; </w:t>
      </w:r>
      <w:r w:rsidR="009F4AA3" w:rsidRPr="009D65F0">
        <w:rPr>
          <w:rFonts w:ascii="Times New Roman" w:hAnsi="Times New Roman" w:cs="Times New Roman"/>
          <w:sz w:val="24"/>
          <w:szCs w:val="24"/>
          <w:lang w:val="en"/>
        </w:rPr>
        <w:t>linking to a resource</w:t>
      </w:r>
      <w:r w:rsidR="00654099" w:rsidRPr="009D65F0">
        <w:rPr>
          <w:rFonts w:ascii="Times New Roman" w:hAnsi="Times New Roman" w:cs="Times New Roman"/>
          <w:sz w:val="24"/>
          <w:szCs w:val="24"/>
          <w:lang w:val="en"/>
        </w:rPr>
        <w:t xml:space="preserve"> related to that need; </w:t>
      </w:r>
      <w:r w:rsidR="009F4AA3" w:rsidRPr="009D65F0">
        <w:rPr>
          <w:rFonts w:ascii="Times New Roman" w:hAnsi="Times New Roman" w:cs="Times New Roman"/>
          <w:sz w:val="24"/>
          <w:szCs w:val="24"/>
          <w:lang w:val="en"/>
        </w:rPr>
        <w:t xml:space="preserve"> and the development and rehearsal of a plan</w:t>
      </w:r>
      <w:r w:rsidR="00654099" w:rsidRPr="009D65F0">
        <w:rPr>
          <w:rFonts w:ascii="Times New Roman" w:hAnsi="Times New Roman" w:cs="Times New Roman"/>
          <w:sz w:val="24"/>
          <w:szCs w:val="24"/>
          <w:lang w:val="en"/>
        </w:rPr>
        <w:t xml:space="preserve"> to address the need. The interaction with the woman also had to </w:t>
      </w:r>
      <w:r w:rsidR="00607502" w:rsidRPr="009D65F0">
        <w:rPr>
          <w:rFonts w:ascii="Times New Roman" w:hAnsi="Times New Roman" w:cs="Times New Roman"/>
          <w:sz w:val="24"/>
          <w:szCs w:val="24"/>
          <w:lang w:val="en"/>
        </w:rPr>
        <w:t>be provided</w:t>
      </w:r>
      <w:r w:rsidR="009F4AA3" w:rsidRPr="009D65F0">
        <w:rPr>
          <w:rFonts w:ascii="Times New Roman" w:hAnsi="Times New Roman" w:cs="Times New Roman"/>
          <w:sz w:val="24"/>
          <w:szCs w:val="24"/>
          <w:lang w:val="en"/>
        </w:rPr>
        <w:t xml:space="preserve"> in an </w:t>
      </w:r>
      <w:r w:rsidR="00607502" w:rsidRPr="009D65F0">
        <w:rPr>
          <w:rFonts w:ascii="Times New Roman" w:hAnsi="Times New Roman" w:cs="Times New Roman"/>
          <w:sz w:val="24"/>
          <w:szCs w:val="24"/>
          <w:lang w:val="en"/>
        </w:rPr>
        <w:t>exploratory, warm</w:t>
      </w:r>
      <w:r w:rsidR="00654099" w:rsidRPr="009D65F0">
        <w:rPr>
          <w:rFonts w:ascii="Times New Roman" w:hAnsi="Times New Roman" w:cs="Times New Roman"/>
          <w:sz w:val="24"/>
          <w:szCs w:val="24"/>
          <w:lang w:val="en"/>
        </w:rPr>
        <w:t>,</w:t>
      </w:r>
      <w:r w:rsidR="009F4AA3" w:rsidRPr="009D65F0">
        <w:rPr>
          <w:rFonts w:ascii="Times New Roman" w:hAnsi="Times New Roman" w:cs="Times New Roman"/>
          <w:sz w:val="24"/>
          <w:szCs w:val="24"/>
          <w:lang w:val="en"/>
        </w:rPr>
        <w:t xml:space="preserve"> and supportive </w:t>
      </w:r>
      <w:r w:rsidR="00654099" w:rsidRPr="009D65F0">
        <w:rPr>
          <w:rFonts w:ascii="Times New Roman" w:hAnsi="Times New Roman" w:cs="Times New Roman"/>
          <w:sz w:val="24"/>
          <w:szCs w:val="24"/>
          <w:lang w:val="en"/>
        </w:rPr>
        <w:t>manner</w:t>
      </w:r>
      <w:r w:rsidR="009F4AA3" w:rsidRPr="009D65F0">
        <w:rPr>
          <w:rFonts w:ascii="Times New Roman" w:hAnsi="Times New Roman" w:cs="Times New Roman"/>
          <w:sz w:val="24"/>
          <w:szCs w:val="24"/>
          <w:lang w:val="en"/>
        </w:rPr>
        <w:t xml:space="preserve">. </w:t>
      </w:r>
      <w:r w:rsidR="000D30C5" w:rsidRPr="009D65F0">
        <w:rPr>
          <w:rFonts w:ascii="Times New Roman" w:hAnsi="Times New Roman" w:cs="Times New Roman"/>
          <w:sz w:val="24"/>
          <w:szCs w:val="24"/>
          <w:lang w:val="en"/>
        </w:rPr>
        <w:t xml:space="preserve"> </w:t>
      </w:r>
      <w:r w:rsidR="005A70D4" w:rsidRPr="009D65F0">
        <w:rPr>
          <w:rFonts w:ascii="Times New Roman" w:hAnsi="Times New Roman" w:cs="Times New Roman"/>
          <w:sz w:val="24"/>
          <w:szCs w:val="24"/>
          <w:lang w:val="en"/>
        </w:rPr>
        <w:t xml:space="preserve">In effect the intervention was divided into 13 observed content steps (what was done) and 4 process aspects (the </w:t>
      </w:r>
      <w:r w:rsidR="00654099" w:rsidRPr="009D65F0">
        <w:rPr>
          <w:rFonts w:ascii="Times New Roman" w:hAnsi="Times New Roman" w:cs="Times New Roman"/>
          <w:sz w:val="24"/>
          <w:szCs w:val="24"/>
          <w:lang w:val="en"/>
        </w:rPr>
        <w:t>way it was undertaken</w:t>
      </w:r>
      <w:r w:rsidR="005A70D4" w:rsidRPr="009D65F0">
        <w:rPr>
          <w:rFonts w:ascii="Times New Roman" w:hAnsi="Times New Roman" w:cs="Times New Roman"/>
          <w:sz w:val="24"/>
          <w:szCs w:val="24"/>
          <w:lang w:val="en"/>
        </w:rPr>
        <w:t>)</w:t>
      </w:r>
      <w:r w:rsidR="00654099" w:rsidRPr="009D65F0">
        <w:rPr>
          <w:rFonts w:ascii="Times New Roman" w:hAnsi="Times New Roman" w:cs="Times New Roman"/>
          <w:sz w:val="24"/>
          <w:szCs w:val="24"/>
          <w:lang w:val="en"/>
        </w:rPr>
        <w:t>. T</w:t>
      </w:r>
      <w:r w:rsidR="005A70D4" w:rsidRPr="009D65F0">
        <w:rPr>
          <w:rFonts w:ascii="Times New Roman" w:hAnsi="Times New Roman" w:cs="Times New Roman"/>
          <w:sz w:val="24"/>
          <w:szCs w:val="24"/>
          <w:lang w:val="en"/>
        </w:rPr>
        <w:t xml:space="preserve">hese </w:t>
      </w:r>
      <w:r w:rsidR="00654099" w:rsidRPr="009D65F0">
        <w:rPr>
          <w:rFonts w:ascii="Times New Roman" w:hAnsi="Times New Roman" w:cs="Times New Roman"/>
          <w:sz w:val="24"/>
          <w:szCs w:val="24"/>
          <w:lang w:val="en"/>
        </w:rPr>
        <w:t xml:space="preserve">consequent </w:t>
      </w:r>
      <w:r w:rsidR="009F4AA3" w:rsidRPr="009D65F0">
        <w:rPr>
          <w:rFonts w:ascii="Times New Roman" w:hAnsi="Times New Roman" w:cs="Times New Roman"/>
          <w:sz w:val="24"/>
          <w:szCs w:val="24"/>
          <w:lang w:val="en"/>
        </w:rPr>
        <w:t xml:space="preserve">training criteria were </w:t>
      </w:r>
      <w:r w:rsidR="000D30C5" w:rsidRPr="009D65F0">
        <w:rPr>
          <w:rFonts w:ascii="Times New Roman" w:hAnsi="Times New Roman" w:cs="Times New Roman"/>
          <w:sz w:val="24"/>
          <w:szCs w:val="24"/>
          <w:lang w:val="en"/>
        </w:rPr>
        <w:t xml:space="preserve">later </w:t>
      </w:r>
      <w:r w:rsidR="005A70D4" w:rsidRPr="009D65F0">
        <w:rPr>
          <w:rFonts w:ascii="Times New Roman" w:hAnsi="Times New Roman" w:cs="Times New Roman"/>
          <w:sz w:val="24"/>
          <w:szCs w:val="24"/>
          <w:lang w:val="en"/>
        </w:rPr>
        <w:t xml:space="preserve">used as </w:t>
      </w:r>
      <w:r w:rsidR="009F4AA3" w:rsidRPr="009D65F0">
        <w:rPr>
          <w:rFonts w:ascii="Times New Roman" w:hAnsi="Times New Roman" w:cs="Times New Roman"/>
          <w:sz w:val="24"/>
          <w:szCs w:val="24"/>
          <w:lang w:val="en"/>
        </w:rPr>
        <w:t xml:space="preserve">the fidelity </w:t>
      </w:r>
      <w:r w:rsidR="005A70D4" w:rsidRPr="009D65F0">
        <w:rPr>
          <w:rFonts w:ascii="Times New Roman" w:hAnsi="Times New Roman" w:cs="Times New Roman"/>
          <w:sz w:val="24"/>
          <w:szCs w:val="24"/>
          <w:lang w:val="en"/>
        </w:rPr>
        <w:t xml:space="preserve">monitoring </w:t>
      </w:r>
      <w:r w:rsidR="009F4AA3" w:rsidRPr="009D65F0">
        <w:rPr>
          <w:rFonts w:ascii="Times New Roman" w:hAnsi="Times New Roman" w:cs="Times New Roman"/>
          <w:sz w:val="24"/>
          <w:szCs w:val="24"/>
          <w:lang w:val="en"/>
        </w:rPr>
        <w:t>check</w:t>
      </w:r>
      <w:r w:rsidR="005A70D4" w:rsidRPr="009D65F0">
        <w:rPr>
          <w:rFonts w:ascii="Times New Roman" w:hAnsi="Times New Roman" w:cs="Times New Roman"/>
          <w:sz w:val="24"/>
          <w:szCs w:val="24"/>
          <w:lang w:val="en"/>
        </w:rPr>
        <w:t>list.</w:t>
      </w:r>
      <w:r w:rsidR="009F4AA3" w:rsidRPr="009D65F0">
        <w:rPr>
          <w:rFonts w:ascii="Times New Roman" w:hAnsi="Times New Roman" w:cs="Times New Roman"/>
          <w:sz w:val="24"/>
          <w:szCs w:val="24"/>
          <w:lang w:val="en"/>
        </w:rPr>
        <w:t xml:space="preserve">   </w:t>
      </w:r>
      <w:r w:rsidRPr="009D65F0">
        <w:rPr>
          <w:rFonts w:ascii="Times New Roman" w:hAnsi="Times New Roman" w:cs="Times New Roman"/>
          <w:sz w:val="24"/>
          <w:szCs w:val="24"/>
          <w:lang w:val="en"/>
        </w:rPr>
        <w:t xml:space="preserve">A booster training session for all peer </w:t>
      </w:r>
      <w:r w:rsidRPr="009D65F0">
        <w:rPr>
          <w:rFonts w:ascii="Times New Roman" w:hAnsi="Times New Roman" w:cs="Times New Roman"/>
          <w:sz w:val="24"/>
          <w:szCs w:val="24"/>
          <w:lang w:val="en"/>
        </w:rPr>
        <w:lastRenderedPageBreak/>
        <w:t>facilitators was held</w:t>
      </w:r>
      <w:r w:rsidR="00AB1ACD"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to refresh their training between the antenatal and postnatal peer facilitations. During these training sessions all aspects of the role were addressed to adequately prepare potential peer facilitators for their new role. Structured </w:t>
      </w:r>
      <w:r w:rsidR="00D27B6A" w:rsidRPr="009D65F0">
        <w:rPr>
          <w:rFonts w:ascii="Times New Roman" w:hAnsi="Times New Roman" w:cs="Times New Roman"/>
          <w:sz w:val="24"/>
          <w:szCs w:val="24"/>
          <w:lang w:val="en"/>
        </w:rPr>
        <w:t xml:space="preserve">one hour </w:t>
      </w:r>
      <w:r w:rsidRPr="009D65F0">
        <w:rPr>
          <w:rFonts w:ascii="Times New Roman" w:hAnsi="Times New Roman" w:cs="Times New Roman"/>
          <w:sz w:val="24"/>
          <w:szCs w:val="24"/>
          <w:lang w:val="en"/>
        </w:rPr>
        <w:t>group supervision was then provided for peers on a 4-6 weekly basis by supervisors</w:t>
      </w:r>
      <w:r w:rsidR="000272BD" w:rsidRPr="009D65F0">
        <w:rPr>
          <w:rFonts w:ascii="Times New Roman" w:hAnsi="Times New Roman" w:cs="Times New Roman"/>
          <w:sz w:val="24"/>
          <w:szCs w:val="24"/>
          <w:lang w:val="en"/>
        </w:rPr>
        <w:t>,</w:t>
      </w:r>
      <w:r w:rsidR="00D27B6A" w:rsidRPr="009D65F0">
        <w:rPr>
          <w:rFonts w:ascii="Times New Roman" w:hAnsi="Times New Roman" w:cs="Times New Roman"/>
          <w:sz w:val="24"/>
          <w:szCs w:val="24"/>
          <w:lang w:val="en"/>
        </w:rPr>
        <w:t xml:space="preserve"> </w:t>
      </w:r>
      <w:r w:rsidRPr="009D65F0">
        <w:rPr>
          <w:rFonts w:ascii="Times New Roman" w:hAnsi="Times New Roman" w:cs="Times New Roman"/>
          <w:sz w:val="24"/>
          <w:szCs w:val="24"/>
          <w:lang w:val="en"/>
        </w:rPr>
        <w:t xml:space="preserve">trained in the approach and supported by the researchers.  </w:t>
      </w:r>
      <w:r w:rsidR="00A11468" w:rsidRPr="009D65F0">
        <w:rPr>
          <w:rFonts w:ascii="Times New Roman" w:hAnsi="Times New Roman" w:cs="Times New Roman"/>
          <w:sz w:val="24"/>
          <w:szCs w:val="24"/>
          <w:lang w:val="en"/>
        </w:rPr>
        <w:t>Throughout the</w:t>
      </w:r>
      <w:r w:rsidRPr="009D65F0">
        <w:rPr>
          <w:rFonts w:ascii="Times New Roman" w:hAnsi="Times New Roman" w:cs="Times New Roman"/>
          <w:sz w:val="24"/>
          <w:szCs w:val="24"/>
          <w:lang w:val="en"/>
        </w:rPr>
        <w:t xml:space="preserve"> study intervention fidelity monitoring took place</w:t>
      </w:r>
      <w:r w:rsidR="000F1FC1"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and 10% of actual intervention sessions were rated </w:t>
      </w:r>
      <w:r w:rsidR="005A70D4" w:rsidRPr="009D65F0">
        <w:rPr>
          <w:rFonts w:ascii="Times New Roman" w:hAnsi="Times New Roman" w:cs="Times New Roman"/>
          <w:sz w:val="24"/>
          <w:szCs w:val="24"/>
          <w:lang w:val="en"/>
        </w:rPr>
        <w:t xml:space="preserve">as present or absent </w:t>
      </w:r>
      <w:r w:rsidRPr="009D65F0">
        <w:rPr>
          <w:rFonts w:ascii="Times New Roman" w:hAnsi="Times New Roman" w:cs="Times New Roman"/>
          <w:sz w:val="24"/>
          <w:szCs w:val="24"/>
          <w:lang w:val="en"/>
        </w:rPr>
        <w:t xml:space="preserve">by a researcher using </w:t>
      </w:r>
      <w:r w:rsidR="005A70D4" w:rsidRPr="009D65F0">
        <w:rPr>
          <w:rFonts w:ascii="Times New Roman" w:hAnsi="Times New Roman" w:cs="Times New Roman"/>
          <w:sz w:val="24"/>
          <w:szCs w:val="24"/>
          <w:lang w:val="en"/>
        </w:rPr>
        <w:t>the</w:t>
      </w:r>
      <w:r w:rsidR="00C64D9D" w:rsidRPr="009D65F0">
        <w:rPr>
          <w:rFonts w:ascii="Times New Roman" w:hAnsi="Times New Roman" w:cs="Times New Roman"/>
          <w:sz w:val="24"/>
          <w:szCs w:val="24"/>
          <w:lang w:val="en"/>
        </w:rPr>
        <w:t xml:space="preserve"> fidelity monitoring </w:t>
      </w:r>
      <w:r w:rsidRPr="009D65F0">
        <w:rPr>
          <w:rFonts w:ascii="Times New Roman" w:hAnsi="Times New Roman" w:cs="Times New Roman"/>
          <w:sz w:val="24"/>
          <w:szCs w:val="24"/>
          <w:lang w:val="en"/>
        </w:rPr>
        <w:t xml:space="preserve"> checklist</w:t>
      </w:r>
      <w:r w:rsidR="005A70D4" w:rsidRPr="009D65F0">
        <w:rPr>
          <w:rFonts w:ascii="Times New Roman" w:hAnsi="Times New Roman" w:cs="Times New Roman"/>
          <w:sz w:val="24"/>
          <w:szCs w:val="24"/>
          <w:lang w:val="en"/>
        </w:rPr>
        <w:t xml:space="preserve"> (see Appendix) </w:t>
      </w:r>
      <w:r w:rsidRPr="009D65F0">
        <w:rPr>
          <w:rFonts w:ascii="Times New Roman" w:hAnsi="Times New Roman" w:cs="Times New Roman"/>
          <w:sz w:val="24"/>
          <w:szCs w:val="24"/>
          <w:lang w:val="en"/>
        </w:rPr>
        <w:t xml:space="preserve">.  </w:t>
      </w:r>
    </w:p>
    <w:p w14:paraId="3412B752" w14:textId="1868B797" w:rsidR="00971B1C" w:rsidRPr="009D65F0" w:rsidRDefault="00971B1C" w:rsidP="00A406F0">
      <w:pPr>
        <w:spacing w:line="480" w:lineRule="auto"/>
        <w:jc w:val="both"/>
        <w:rPr>
          <w:rFonts w:ascii="Times New Roman" w:hAnsi="Times New Roman" w:cs="Times New Roman"/>
          <w:b/>
          <w:i/>
          <w:sz w:val="24"/>
          <w:szCs w:val="24"/>
          <w:lang w:val="en"/>
        </w:rPr>
      </w:pPr>
      <w:r w:rsidRPr="009D65F0">
        <w:rPr>
          <w:rFonts w:ascii="Times New Roman" w:hAnsi="Times New Roman" w:cs="Times New Roman"/>
          <w:b/>
          <w:i/>
          <w:sz w:val="24"/>
          <w:szCs w:val="24"/>
          <w:lang w:val="en"/>
        </w:rPr>
        <w:t xml:space="preserve">Study design </w:t>
      </w:r>
    </w:p>
    <w:p w14:paraId="484D689A" w14:textId="30B0AB44" w:rsidR="00971B1C" w:rsidRPr="009D65F0" w:rsidRDefault="00971B1C" w:rsidP="00A406F0">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This was a feasibility study with an external pilot. The main purpose was to provide qualitative process information from participants and staff</w:t>
      </w:r>
      <w:r w:rsidR="007F5DE2" w:rsidRPr="009D65F0">
        <w:rPr>
          <w:rFonts w:ascii="Times New Roman" w:hAnsi="Times New Roman" w:cs="Times New Roman"/>
          <w:sz w:val="24"/>
          <w:szCs w:val="24"/>
          <w:lang w:val="en"/>
        </w:rPr>
        <w:t xml:space="preserve">. </w:t>
      </w:r>
      <w:r w:rsidRPr="009D65F0">
        <w:rPr>
          <w:rFonts w:ascii="Times New Roman" w:hAnsi="Times New Roman" w:cs="Times New Roman"/>
          <w:sz w:val="24"/>
          <w:szCs w:val="24"/>
          <w:lang w:val="en"/>
        </w:rPr>
        <w:t xml:space="preserve"> </w:t>
      </w:r>
      <w:r w:rsidR="007F5DE2" w:rsidRPr="009D65F0">
        <w:rPr>
          <w:rFonts w:ascii="Times New Roman" w:hAnsi="Times New Roman" w:cs="Times New Roman"/>
          <w:sz w:val="24"/>
          <w:szCs w:val="24"/>
          <w:lang w:val="en"/>
        </w:rPr>
        <w:t>Q</w:t>
      </w:r>
      <w:r w:rsidRPr="009D65F0">
        <w:rPr>
          <w:rFonts w:ascii="Times New Roman" w:hAnsi="Times New Roman" w:cs="Times New Roman"/>
          <w:sz w:val="24"/>
          <w:szCs w:val="24"/>
          <w:lang w:val="en"/>
        </w:rPr>
        <w:t>ualitative data were col</w:t>
      </w:r>
      <w:r w:rsidR="00D032AB" w:rsidRPr="009D65F0">
        <w:rPr>
          <w:rFonts w:ascii="Times New Roman" w:hAnsi="Times New Roman" w:cs="Times New Roman"/>
          <w:sz w:val="24"/>
          <w:szCs w:val="24"/>
          <w:lang w:val="en"/>
        </w:rPr>
        <w:t>lected from women participants</w:t>
      </w:r>
      <w:r w:rsidRPr="009D65F0">
        <w:rPr>
          <w:rFonts w:ascii="Times New Roman" w:hAnsi="Times New Roman" w:cs="Times New Roman"/>
          <w:sz w:val="24"/>
          <w:szCs w:val="24"/>
          <w:lang w:val="en"/>
        </w:rPr>
        <w:t xml:space="preserve"> 6</w:t>
      </w:r>
      <w:r w:rsidR="00D032AB" w:rsidRPr="009D65F0">
        <w:rPr>
          <w:rFonts w:ascii="Times New Roman" w:hAnsi="Times New Roman" w:cs="Times New Roman"/>
          <w:sz w:val="24"/>
          <w:szCs w:val="24"/>
          <w:lang w:val="en"/>
        </w:rPr>
        <w:t xml:space="preserve"> </w:t>
      </w:r>
      <w:r w:rsidRPr="009D65F0">
        <w:rPr>
          <w:rFonts w:ascii="Times New Roman" w:hAnsi="Times New Roman" w:cs="Times New Roman"/>
          <w:sz w:val="24"/>
          <w:szCs w:val="24"/>
          <w:lang w:val="en"/>
        </w:rPr>
        <w:t>months postnatal</w:t>
      </w:r>
      <w:r w:rsidR="000272BD" w:rsidRPr="009D65F0">
        <w:rPr>
          <w:rFonts w:ascii="Times New Roman" w:hAnsi="Times New Roman" w:cs="Times New Roman"/>
          <w:sz w:val="24"/>
          <w:szCs w:val="24"/>
          <w:lang w:val="en"/>
        </w:rPr>
        <w:t>ly</w:t>
      </w:r>
      <w:r w:rsidRPr="009D65F0">
        <w:rPr>
          <w:rFonts w:ascii="Times New Roman" w:hAnsi="Times New Roman" w:cs="Times New Roman"/>
          <w:sz w:val="24"/>
          <w:szCs w:val="24"/>
          <w:lang w:val="en"/>
        </w:rPr>
        <w:t xml:space="preserve"> and </w:t>
      </w:r>
      <w:r w:rsidR="00D032AB" w:rsidRPr="009D65F0">
        <w:rPr>
          <w:rFonts w:ascii="Times New Roman" w:hAnsi="Times New Roman" w:cs="Times New Roman"/>
          <w:sz w:val="24"/>
          <w:szCs w:val="24"/>
          <w:lang w:val="en"/>
        </w:rPr>
        <w:t xml:space="preserve">from maternity care providers, </w:t>
      </w:r>
      <w:r w:rsidRPr="009D65F0">
        <w:rPr>
          <w:rFonts w:ascii="Times New Roman" w:hAnsi="Times New Roman" w:cs="Times New Roman"/>
          <w:sz w:val="24"/>
          <w:szCs w:val="24"/>
          <w:lang w:val="en"/>
        </w:rPr>
        <w:t>peer facilitators, and peer facilitator supervisors.</w:t>
      </w:r>
    </w:p>
    <w:p w14:paraId="1DB534F4" w14:textId="1BCC2CDA" w:rsidR="00D032AB" w:rsidRPr="009D65F0" w:rsidRDefault="00D032AB" w:rsidP="00A406F0">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Quantitative measures were collected at baseline; TIME 1 - booking visit in early pregnancy; TIME 2 - 34-37 weeks gestation (antenatal follow-up); and TIME 3 - 6 months postnatal</w:t>
      </w:r>
      <w:r w:rsidR="000272BD" w:rsidRPr="009D65F0">
        <w:rPr>
          <w:rFonts w:ascii="Times New Roman" w:hAnsi="Times New Roman" w:cs="Times New Roman"/>
          <w:sz w:val="24"/>
          <w:szCs w:val="24"/>
          <w:lang w:val="en"/>
        </w:rPr>
        <w:t>ly</w:t>
      </w:r>
      <w:r w:rsidRPr="009D65F0">
        <w:rPr>
          <w:rFonts w:ascii="Times New Roman" w:hAnsi="Times New Roman" w:cs="Times New Roman"/>
          <w:sz w:val="24"/>
          <w:szCs w:val="24"/>
          <w:lang w:val="en"/>
        </w:rPr>
        <w:t xml:space="preserve"> (postnatal follow-up). The primary quantitative outcome was community service use. Secondary outcomes included psychosocial wellbeing measures.</w:t>
      </w:r>
    </w:p>
    <w:p w14:paraId="70DAD723" w14:textId="14A6ADC8" w:rsidR="00F0597B" w:rsidRPr="009D65F0" w:rsidRDefault="00F0597B" w:rsidP="00A406F0">
      <w:pPr>
        <w:spacing w:line="480" w:lineRule="auto"/>
        <w:jc w:val="both"/>
        <w:rPr>
          <w:rFonts w:ascii="Times New Roman" w:hAnsi="Times New Roman" w:cs="Times New Roman"/>
          <w:b/>
          <w:i/>
          <w:sz w:val="24"/>
          <w:szCs w:val="24"/>
          <w:lang w:val="en"/>
        </w:rPr>
      </w:pPr>
      <w:r w:rsidRPr="009D65F0">
        <w:rPr>
          <w:rFonts w:ascii="Times New Roman" w:hAnsi="Times New Roman" w:cs="Times New Roman"/>
          <w:b/>
          <w:i/>
          <w:sz w:val="24"/>
          <w:szCs w:val="24"/>
          <w:lang w:val="en"/>
        </w:rPr>
        <w:t>P</w:t>
      </w:r>
      <w:r w:rsidR="00D032AB" w:rsidRPr="009D65F0">
        <w:rPr>
          <w:rFonts w:ascii="Times New Roman" w:hAnsi="Times New Roman" w:cs="Times New Roman"/>
          <w:b/>
          <w:i/>
          <w:sz w:val="24"/>
          <w:szCs w:val="24"/>
          <w:lang w:val="en"/>
        </w:rPr>
        <w:t xml:space="preserve">articipants </w:t>
      </w:r>
      <w:r w:rsidRPr="009D65F0">
        <w:rPr>
          <w:rFonts w:ascii="Times New Roman" w:hAnsi="Times New Roman" w:cs="Times New Roman"/>
          <w:b/>
          <w:i/>
          <w:sz w:val="24"/>
          <w:szCs w:val="24"/>
          <w:lang w:val="en"/>
        </w:rPr>
        <w:t>and recruitment</w:t>
      </w:r>
    </w:p>
    <w:p w14:paraId="014555DE" w14:textId="6BE7E4E9" w:rsidR="00F0597B" w:rsidRPr="009D65F0" w:rsidRDefault="00F0597B" w:rsidP="00F0597B">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 xml:space="preserve"> The study was carried out in </w:t>
      </w:r>
      <w:r w:rsidR="007A4B4E" w:rsidRPr="009D65F0">
        <w:rPr>
          <w:rFonts w:ascii="Times New Roman" w:hAnsi="Times New Roman" w:cs="Times New Roman"/>
          <w:sz w:val="24"/>
          <w:szCs w:val="24"/>
          <w:lang w:val="en"/>
        </w:rPr>
        <w:t>six</w:t>
      </w:r>
      <w:r w:rsidRPr="009D65F0">
        <w:rPr>
          <w:rFonts w:ascii="Times New Roman" w:hAnsi="Times New Roman" w:cs="Times New Roman"/>
          <w:sz w:val="24"/>
          <w:szCs w:val="24"/>
          <w:lang w:val="en"/>
        </w:rPr>
        <w:t xml:space="preserve"> wards in a Northwest UK city chosen as representative of areas of high socio-economic deprivation. Partic</w:t>
      </w:r>
      <w:r w:rsidR="00B42697" w:rsidRPr="009D65F0">
        <w:rPr>
          <w:rFonts w:ascii="Times New Roman" w:hAnsi="Times New Roman" w:cs="Times New Roman"/>
          <w:sz w:val="24"/>
          <w:szCs w:val="24"/>
          <w:lang w:val="en"/>
        </w:rPr>
        <w:t>ipants were recruited from six C</w:t>
      </w:r>
      <w:r w:rsidRPr="009D65F0">
        <w:rPr>
          <w:rFonts w:ascii="Times New Roman" w:hAnsi="Times New Roman" w:cs="Times New Roman"/>
          <w:sz w:val="24"/>
          <w:szCs w:val="24"/>
          <w:lang w:val="en"/>
        </w:rPr>
        <w:t>h</w:t>
      </w:r>
      <w:r w:rsidR="00B42697" w:rsidRPr="009D65F0">
        <w:rPr>
          <w:rFonts w:ascii="Times New Roman" w:hAnsi="Times New Roman" w:cs="Times New Roman"/>
          <w:sz w:val="24"/>
          <w:szCs w:val="24"/>
          <w:lang w:val="en"/>
        </w:rPr>
        <w:t>ildren’s C</w:t>
      </w:r>
      <w:r w:rsidRPr="009D65F0">
        <w:rPr>
          <w:rFonts w:ascii="Times New Roman" w:hAnsi="Times New Roman" w:cs="Times New Roman"/>
          <w:sz w:val="24"/>
          <w:szCs w:val="24"/>
          <w:lang w:val="en"/>
        </w:rPr>
        <w:t xml:space="preserve">entres that provided antenatal community-based midwife booking-in clinics (first contact with a midwife in pregnancy). All service user participants were pregnant women, registered with local GP practices </w:t>
      </w:r>
      <w:r w:rsidR="00C343AB" w:rsidRPr="009D65F0">
        <w:rPr>
          <w:rFonts w:ascii="Times New Roman" w:hAnsi="Times New Roman" w:cs="Times New Roman"/>
          <w:sz w:val="24"/>
          <w:szCs w:val="24"/>
          <w:lang w:val="en"/>
        </w:rPr>
        <w:t xml:space="preserve">and </w:t>
      </w:r>
      <w:r w:rsidRPr="009D65F0">
        <w:rPr>
          <w:rFonts w:ascii="Times New Roman" w:hAnsi="Times New Roman" w:cs="Times New Roman"/>
          <w:sz w:val="24"/>
          <w:szCs w:val="24"/>
          <w:lang w:val="en"/>
        </w:rPr>
        <w:t xml:space="preserve">attending these booking clinics </w:t>
      </w:r>
    </w:p>
    <w:p w14:paraId="28AF6F68" w14:textId="6FDC18F5" w:rsidR="00D032AB" w:rsidRPr="009D65F0" w:rsidRDefault="00F0597B" w:rsidP="00F0597B">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 xml:space="preserve">The inclusion criteria were: over 18 years of age, under community midwifery led care and proficient in </w:t>
      </w:r>
      <w:r w:rsidR="007A76D5" w:rsidRPr="009D65F0">
        <w:rPr>
          <w:rFonts w:ascii="Times New Roman" w:hAnsi="Times New Roman" w:cs="Times New Roman"/>
          <w:sz w:val="24"/>
          <w:szCs w:val="24"/>
          <w:lang w:val="en"/>
        </w:rPr>
        <w:t xml:space="preserve">the </w:t>
      </w:r>
      <w:r w:rsidRPr="009D65F0">
        <w:rPr>
          <w:rFonts w:ascii="Times New Roman" w:hAnsi="Times New Roman" w:cs="Times New Roman"/>
          <w:sz w:val="24"/>
          <w:szCs w:val="24"/>
          <w:lang w:val="en"/>
        </w:rPr>
        <w:t xml:space="preserve">English language. Women were excluded if they were already being provided </w:t>
      </w:r>
      <w:r w:rsidRPr="009D65F0">
        <w:rPr>
          <w:rFonts w:ascii="Times New Roman" w:hAnsi="Times New Roman" w:cs="Times New Roman"/>
          <w:sz w:val="24"/>
          <w:szCs w:val="24"/>
          <w:lang w:val="en"/>
        </w:rPr>
        <w:lastRenderedPageBreak/>
        <w:t xml:space="preserve">additional care by the Family Nurse Partnership, the perinatal mental health team or </w:t>
      </w:r>
      <w:r w:rsidR="00C343AB" w:rsidRPr="009D65F0">
        <w:rPr>
          <w:rFonts w:ascii="Times New Roman" w:hAnsi="Times New Roman" w:cs="Times New Roman"/>
          <w:sz w:val="24"/>
          <w:szCs w:val="24"/>
          <w:lang w:val="en"/>
        </w:rPr>
        <w:t xml:space="preserve">the </w:t>
      </w:r>
      <w:r w:rsidRPr="009D65F0">
        <w:rPr>
          <w:rFonts w:ascii="Times New Roman" w:hAnsi="Times New Roman" w:cs="Times New Roman"/>
          <w:sz w:val="24"/>
          <w:szCs w:val="24"/>
          <w:lang w:val="en"/>
        </w:rPr>
        <w:t>enhanced midwifery team (for drug or alcohol misuse; domestic violence or safeguarding issues). They were also excluded if they planned to move out of the study area within six months. Women requiring translation facilities routinely received their booking appointments at the central hospital not</w:t>
      </w:r>
      <w:r w:rsidR="00C343AB" w:rsidRPr="009D65F0">
        <w:rPr>
          <w:rFonts w:ascii="Times New Roman" w:hAnsi="Times New Roman" w:cs="Times New Roman"/>
          <w:sz w:val="24"/>
          <w:szCs w:val="24"/>
          <w:lang w:val="en"/>
        </w:rPr>
        <w:t xml:space="preserve"> the</w:t>
      </w:r>
      <w:r w:rsidRPr="009D65F0">
        <w:rPr>
          <w:rFonts w:ascii="Times New Roman" w:hAnsi="Times New Roman" w:cs="Times New Roman"/>
          <w:sz w:val="24"/>
          <w:szCs w:val="24"/>
          <w:lang w:val="en"/>
        </w:rPr>
        <w:t xml:space="preserve"> community </w:t>
      </w:r>
      <w:r w:rsidR="00C343AB" w:rsidRPr="009D65F0">
        <w:rPr>
          <w:rFonts w:ascii="Times New Roman" w:hAnsi="Times New Roman" w:cs="Times New Roman"/>
          <w:sz w:val="24"/>
          <w:szCs w:val="24"/>
          <w:lang w:val="en"/>
        </w:rPr>
        <w:t xml:space="preserve">clinic </w:t>
      </w:r>
      <w:r w:rsidRPr="009D65F0">
        <w:rPr>
          <w:rFonts w:ascii="Times New Roman" w:hAnsi="Times New Roman" w:cs="Times New Roman"/>
          <w:sz w:val="24"/>
          <w:szCs w:val="24"/>
          <w:lang w:val="en"/>
        </w:rPr>
        <w:t>and were not included.</w:t>
      </w:r>
    </w:p>
    <w:p w14:paraId="6881AAC3" w14:textId="7F9C8F1A" w:rsidR="00C4500F" w:rsidRPr="009D65F0" w:rsidRDefault="004565E5" w:rsidP="00A406F0">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Information sheets about the study were provided with the booking appointment letter. At the booking visit the midwives checked eligibility</w:t>
      </w:r>
      <w:r w:rsidR="00C343AB"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those meeting the inclusion/exclusion criteria were invited to meet a researcher. If the wom</w:t>
      </w:r>
      <w:r w:rsidR="00A15F84" w:rsidRPr="009D65F0">
        <w:rPr>
          <w:rFonts w:ascii="Times New Roman" w:hAnsi="Times New Roman" w:cs="Times New Roman"/>
          <w:sz w:val="24"/>
          <w:szCs w:val="24"/>
          <w:lang w:val="en"/>
        </w:rPr>
        <w:t>a</w:t>
      </w:r>
      <w:r w:rsidRPr="009D65F0">
        <w:rPr>
          <w:rFonts w:ascii="Times New Roman" w:hAnsi="Times New Roman" w:cs="Times New Roman"/>
          <w:sz w:val="24"/>
          <w:szCs w:val="24"/>
          <w:lang w:val="en"/>
        </w:rPr>
        <w:t>n consented to participate</w:t>
      </w:r>
      <w:r w:rsidR="00A15F84"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baseline </w:t>
      </w:r>
      <w:r w:rsidR="00900F06" w:rsidRPr="009D65F0">
        <w:rPr>
          <w:rFonts w:ascii="Times New Roman" w:hAnsi="Times New Roman" w:cs="Times New Roman"/>
          <w:sz w:val="24"/>
          <w:szCs w:val="24"/>
          <w:lang w:val="en"/>
        </w:rPr>
        <w:t xml:space="preserve">demographic and mental health </w:t>
      </w:r>
      <w:r w:rsidRPr="009D65F0">
        <w:rPr>
          <w:rFonts w:ascii="Times New Roman" w:hAnsi="Times New Roman" w:cs="Times New Roman"/>
          <w:sz w:val="24"/>
          <w:szCs w:val="24"/>
          <w:lang w:val="en"/>
        </w:rPr>
        <w:t>measures</w:t>
      </w:r>
      <w:r w:rsidR="00A15F84"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as indicated below</w:t>
      </w:r>
      <w:r w:rsidR="00A15F84"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were completed. </w:t>
      </w:r>
    </w:p>
    <w:p w14:paraId="3B62D764" w14:textId="30B6178A" w:rsidR="00F0597B" w:rsidRPr="009D65F0" w:rsidRDefault="004565E5" w:rsidP="00A406F0">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Randomi</w:t>
      </w:r>
      <w:r w:rsidR="00A15F84" w:rsidRPr="009D65F0">
        <w:rPr>
          <w:rFonts w:ascii="Times New Roman" w:hAnsi="Times New Roman" w:cs="Times New Roman"/>
          <w:sz w:val="24"/>
          <w:szCs w:val="24"/>
          <w:lang w:val="en"/>
        </w:rPr>
        <w:t>s</w:t>
      </w:r>
      <w:r w:rsidRPr="009D65F0">
        <w:rPr>
          <w:rFonts w:ascii="Times New Roman" w:hAnsi="Times New Roman" w:cs="Times New Roman"/>
          <w:sz w:val="24"/>
          <w:szCs w:val="24"/>
          <w:lang w:val="en"/>
        </w:rPr>
        <w:t xml:space="preserve">ation to intervention or control </w:t>
      </w:r>
      <w:r w:rsidR="00B565B8" w:rsidRPr="009D65F0">
        <w:rPr>
          <w:rFonts w:ascii="Times New Roman" w:hAnsi="Times New Roman" w:cs="Times New Roman"/>
          <w:sz w:val="24"/>
          <w:szCs w:val="24"/>
          <w:lang w:val="en"/>
        </w:rPr>
        <w:t xml:space="preserve">was </w:t>
      </w:r>
      <w:r w:rsidRPr="009D65F0">
        <w:rPr>
          <w:rFonts w:ascii="Times New Roman" w:hAnsi="Times New Roman" w:cs="Times New Roman"/>
          <w:sz w:val="24"/>
          <w:szCs w:val="24"/>
          <w:lang w:val="en"/>
        </w:rPr>
        <w:t>stratified by parity, and automated using the Sealed Envelope simple randomi</w:t>
      </w:r>
      <w:r w:rsidR="00062113" w:rsidRPr="009D65F0">
        <w:rPr>
          <w:rFonts w:ascii="Times New Roman" w:hAnsi="Times New Roman" w:cs="Times New Roman"/>
          <w:sz w:val="24"/>
          <w:szCs w:val="24"/>
          <w:lang w:val="en"/>
        </w:rPr>
        <w:t>s</w:t>
      </w:r>
      <w:r w:rsidRPr="009D65F0">
        <w:rPr>
          <w:rFonts w:ascii="Times New Roman" w:hAnsi="Times New Roman" w:cs="Times New Roman"/>
          <w:sz w:val="24"/>
          <w:szCs w:val="24"/>
          <w:lang w:val="en"/>
        </w:rPr>
        <w:t>ation service. Initially, a 1:1 randomi</w:t>
      </w:r>
      <w:r w:rsidR="00062113" w:rsidRPr="009D65F0">
        <w:rPr>
          <w:rFonts w:ascii="Times New Roman" w:hAnsi="Times New Roman" w:cs="Times New Roman"/>
          <w:sz w:val="24"/>
          <w:szCs w:val="24"/>
          <w:lang w:val="en"/>
        </w:rPr>
        <w:t>s</w:t>
      </w:r>
      <w:r w:rsidRPr="009D65F0">
        <w:rPr>
          <w:rFonts w:ascii="Times New Roman" w:hAnsi="Times New Roman" w:cs="Times New Roman"/>
          <w:sz w:val="24"/>
          <w:szCs w:val="24"/>
          <w:lang w:val="en"/>
        </w:rPr>
        <w:t xml:space="preserve">ation system was used. This was later changed to a 1:2 scheme, in favour of </w:t>
      </w:r>
      <w:r w:rsidR="00C4500F" w:rsidRPr="009D65F0">
        <w:rPr>
          <w:rFonts w:ascii="Times New Roman" w:hAnsi="Times New Roman" w:cs="Times New Roman"/>
          <w:sz w:val="24"/>
          <w:szCs w:val="24"/>
          <w:lang w:val="en"/>
        </w:rPr>
        <w:t>the intervention</w:t>
      </w:r>
      <w:r w:rsidRPr="009D65F0">
        <w:rPr>
          <w:rFonts w:ascii="Times New Roman" w:hAnsi="Times New Roman" w:cs="Times New Roman"/>
          <w:sz w:val="24"/>
          <w:szCs w:val="24"/>
          <w:lang w:val="en"/>
        </w:rPr>
        <w:t xml:space="preserve"> group, to enable peer facilitators to build skills and experience in the provision of </w:t>
      </w:r>
      <w:r w:rsidR="00C4500F" w:rsidRPr="009D65F0">
        <w:rPr>
          <w:rFonts w:ascii="Times New Roman" w:hAnsi="Times New Roman" w:cs="Times New Roman"/>
          <w:sz w:val="24"/>
          <w:szCs w:val="24"/>
          <w:lang w:val="en"/>
        </w:rPr>
        <w:t>the intervention</w:t>
      </w:r>
      <w:r w:rsidRPr="009D65F0">
        <w:rPr>
          <w:rFonts w:ascii="Times New Roman" w:hAnsi="Times New Roman" w:cs="Times New Roman"/>
          <w:sz w:val="24"/>
          <w:szCs w:val="24"/>
          <w:lang w:val="en"/>
        </w:rPr>
        <w:t xml:space="preserve">, and, therefore, to provide enhanced evidence </w:t>
      </w:r>
      <w:r w:rsidR="00F84583" w:rsidRPr="009D65F0">
        <w:rPr>
          <w:rFonts w:ascii="Times New Roman" w:hAnsi="Times New Roman" w:cs="Times New Roman"/>
          <w:sz w:val="24"/>
          <w:szCs w:val="24"/>
          <w:lang w:val="en"/>
        </w:rPr>
        <w:t>about</w:t>
      </w:r>
      <w:r w:rsidRPr="009D65F0">
        <w:rPr>
          <w:rFonts w:ascii="Times New Roman" w:hAnsi="Times New Roman" w:cs="Times New Roman"/>
          <w:sz w:val="24"/>
          <w:szCs w:val="24"/>
          <w:lang w:val="en"/>
        </w:rPr>
        <w:t xml:space="preserve"> feasibility and acceptability of the intervention once peer supporters were confident in their role.</w:t>
      </w:r>
      <w:r w:rsidR="001543A9" w:rsidRPr="009D65F0">
        <w:rPr>
          <w:rFonts w:ascii="Times New Roman" w:hAnsi="Times New Roman" w:cs="Times New Roman"/>
          <w:sz w:val="24"/>
          <w:szCs w:val="24"/>
          <w:lang w:val="en"/>
        </w:rPr>
        <w:t xml:space="preserve"> All women</w:t>
      </w:r>
      <w:r w:rsidR="00A55167" w:rsidRPr="009D65F0">
        <w:rPr>
          <w:rFonts w:ascii="Times New Roman" w:hAnsi="Times New Roman" w:cs="Times New Roman"/>
          <w:sz w:val="24"/>
          <w:szCs w:val="24"/>
          <w:lang w:val="en"/>
        </w:rPr>
        <w:t xml:space="preserve"> received </w:t>
      </w:r>
      <w:r w:rsidR="007A76D5" w:rsidRPr="009D65F0">
        <w:rPr>
          <w:rFonts w:ascii="Times New Roman" w:hAnsi="Times New Roman" w:cs="Times New Roman"/>
          <w:sz w:val="24"/>
          <w:szCs w:val="24"/>
          <w:lang w:val="en"/>
        </w:rPr>
        <w:t xml:space="preserve">the usual </w:t>
      </w:r>
      <w:r w:rsidR="00A55167" w:rsidRPr="009D65F0">
        <w:rPr>
          <w:rFonts w:ascii="Times New Roman" w:hAnsi="Times New Roman" w:cs="Times New Roman"/>
          <w:sz w:val="24"/>
          <w:szCs w:val="24"/>
          <w:lang w:val="en"/>
        </w:rPr>
        <w:t>ongoing maternity</w:t>
      </w:r>
      <w:r w:rsidR="00062113" w:rsidRPr="009D65F0">
        <w:rPr>
          <w:rFonts w:ascii="Times New Roman" w:hAnsi="Times New Roman" w:cs="Times New Roman"/>
          <w:sz w:val="24"/>
          <w:szCs w:val="24"/>
          <w:lang w:val="en"/>
        </w:rPr>
        <w:t xml:space="preserve"> care</w:t>
      </w:r>
      <w:r w:rsidR="00A55167" w:rsidRPr="009D65F0">
        <w:rPr>
          <w:rFonts w:ascii="Times New Roman" w:hAnsi="Times New Roman" w:cs="Times New Roman"/>
          <w:sz w:val="24"/>
          <w:szCs w:val="24"/>
          <w:lang w:val="en"/>
        </w:rPr>
        <w:t>.</w:t>
      </w:r>
    </w:p>
    <w:p w14:paraId="5AA73249" w14:textId="07350A09" w:rsidR="00D032AB" w:rsidRPr="009D65F0" w:rsidRDefault="005A1962" w:rsidP="005E33C2">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 xml:space="preserve">Women randomised to the intervention group immediately met with a peer facilitator who provided the antenatal element of the intervention. The peer facilitator contacted </w:t>
      </w:r>
      <w:r w:rsidR="00A82244" w:rsidRPr="009D65F0">
        <w:rPr>
          <w:rFonts w:ascii="Times New Roman" w:hAnsi="Times New Roman" w:cs="Times New Roman"/>
          <w:sz w:val="24"/>
          <w:szCs w:val="24"/>
          <w:lang w:val="en"/>
        </w:rPr>
        <w:t>each</w:t>
      </w:r>
      <w:r w:rsidRPr="009D65F0">
        <w:rPr>
          <w:rFonts w:ascii="Times New Roman" w:hAnsi="Times New Roman" w:cs="Times New Roman"/>
          <w:sz w:val="24"/>
          <w:szCs w:val="24"/>
          <w:lang w:val="en"/>
        </w:rPr>
        <w:t xml:space="preserve"> wom</w:t>
      </w:r>
      <w:r w:rsidR="008272BB" w:rsidRPr="009D65F0">
        <w:rPr>
          <w:rFonts w:ascii="Times New Roman" w:hAnsi="Times New Roman" w:cs="Times New Roman"/>
          <w:sz w:val="24"/>
          <w:szCs w:val="24"/>
          <w:lang w:val="en"/>
        </w:rPr>
        <w:t>a</w:t>
      </w:r>
      <w:r w:rsidRPr="009D65F0">
        <w:rPr>
          <w:rFonts w:ascii="Times New Roman" w:hAnsi="Times New Roman" w:cs="Times New Roman"/>
          <w:sz w:val="24"/>
          <w:szCs w:val="24"/>
          <w:lang w:val="en"/>
        </w:rPr>
        <w:t xml:space="preserve">n by phone approximately two weeks after the first visit, to see how she had got on with her plan, or if she needed to change this. Women randomised to the control group were given a booklet by the researcher about </w:t>
      </w:r>
      <w:r w:rsidR="0046589D" w:rsidRPr="009D65F0">
        <w:rPr>
          <w:rFonts w:ascii="Times New Roman" w:hAnsi="Times New Roman" w:cs="Times New Roman"/>
          <w:sz w:val="24"/>
          <w:szCs w:val="24"/>
          <w:lang w:val="en"/>
        </w:rPr>
        <w:t>their</w:t>
      </w:r>
      <w:r w:rsidR="00900F06" w:rsidRPr="009D65F0">
        <w:rPr>
          <w:rFonts w:ascii="Times New Roman" w:hAnsi="Times New Roman" w:cs="Times New Roman"/>
          <w:sz w:val="24"/>
          <w:szCs w:val="24"/>
          <w:lang w:val="en"/>
        </w:rPr>
        <w:t xml:space="preserve"> </w:t>
      </w:r>
      <w:r w:rsidRPr="009D65F0">
        <w:rPr>
          <w:rFonts w:ascii="Times New Roman" w:hAnsi="Times New Roman" w:cs="Times New Roman"/>
          <w:sz w:val="24"/>
          <w:szCs w:val="24"/>
          <w:lang w:val="en"/>
        </w:rPr>
        <w:t xml:space="preserve">local </w:t>
      </w:r>
      <w:r w:rsidR="00900F06" w:rsidRPr="009D65F0">
        <w:rPr>
          <w:rFonts w:ascii="Times New Roman" w:hAnsi="Times New Roman" w:cs="Times New Roman"/>
          <w:sz w:val="24"/>
          <w:szCs w:val="24"/>
          <w:lang w:val="en"/>
        </w:rPr>
        <w:t>resources</w:t>
      </w:r>
      <w:r w:rsidRPr="009D65F0">
        <w:rPr>
          <w:rFonts w:ascii="Times New Roman" w:hAnsi="Times New Roman" w:cs="Times New Roman"/>
          <w:sz w:val="24"/>
          <w:szCs w:val="24"/>
          <w:lang w:val="en"/>
        </w:rPr>
        <w:t xml:space="preserve">. Postnatally intervention group women were offered a further meeting at about 6 weeks after birth with the same peer </w:t>
      </w:r>
      <w:r w:rsidR="00607502" w:rsidRPr="009D65F0">
        <w:rPr>
          <w:rFonts w:ascii="Times New Roman" w:hAnsi="Times New Roman" w:cs="Times New Roman"/>
          <w:sz w:val="24"/>
          <w:szCs w:val="24"/>
          <w:lang w:val="en"/>
        </w:rPr>
        <w:t>facilitator</w:t>
      </w:r>
      <w:r w:rsidR="0071396D" w:rsidRPr="009D65F0">
        <w:rPr>
          <w:rFonts w:ascii="Times New Roman" w:hAnsi="Times New Roman" w:cs="Times New Roman"/>
          <w:sz w:val="24"/>
          <w:szCs w:val="24"/>
          <w:lang w:val="en"/>
        </w:rPr>
        <w:t xml:space="preserve"> </w:t>
      </w:r>
      <w:r w:rsidRPr="009D65F0">
        <w:rPr>
          <w:rFonts w:ascii="Times New Roman" w:hAnsi="Times New Roman" w:cs="Times New Roman"/>
          <w:sz w:val="24"/>
          <w:szCs w:val="24"/>
          <w:lang w:val="en"/>
        </w:rPr>
        <w:t xml:space="preserve">and same components of support: identification of needs, </w:t>
      </w:r>
      <w:r w:rsidR="00F84583" w:rsidRPr="009D65F0">
        <w:rPr>
          <w:rFonts w:ascii="Times New Roman" w:hAnsi="Times New Roman" w:cs="Times New Roman"/>
          <w:sz w:val="24"/>
          <w:szCs w:val="24"/>
          <w:lang w:val="en"/>
        </w:rPr>
        <w:t xml:space="preserve">tailored postnatally and </w:t>
      </w:r>
      <w:r w:rsidRPr="009D65F0">
        <w:rPr>
          <w:rFonts w:ascii="Times New Roman" w:hAnsi="Times New Roman" w:cs="Times New Roman"/>
          <w:sz w:val="24"/>
          <w:szCs w:val="24"/>
          <w:lang w:val="en"/>
        </w:rPr>
        <w:t xml:space="preserve">signposting through use of </w:t>
      </w:r>
      <w:r w:rsidR="00900F06" w:rsidRPr="009D65F0">
        <w:rPr>
          <w:rFonts w:ascii="Times New Roman" w:hAnsi="Times New Roman" w:cs="Times New Roman"/>
          <w:sz w:val="24"/>
          <w:szCs w:val="24"/>
          <w:lang w:val="en"/>
        </w:rPr>
        <w:t xml:space="preserve">the </w:t>
      </w:r>
      <w:r w:rsidRPr="009D65F0">
        <w:rPr>
          <w:rFonts w:ascii="Times New Roman" w:hAnsi="Times New Roman" w:cs="Times New Roman"/>
          <w:sz w:val="24"/>
          <w:szCs w:val="24"/>
          <w:lang w:val="en"/>
        </w:rPr>
        <w:t>community resource map and development of an ‘</w:t>
      </w:r>
      <w:r w:rsidRPr="009D65F0">
        <w:rPr>
          <w:rFonts w:ascii="Times New Roman" w:hAnsi="Times New Roman" w:cs="Times New Roman"/>
          <w:i/>
          <w:sz w:val="24"/>
          <w:szCs w:val="24"/>
          <w:lang w:val="en"/>
        </w:rPr>
        <w:t>If-Then’</w:t>
      </w:r>
      <w:r w:rsidRPr="009D65F0">
        <w:rPr>
          <w:rFonts w:ascii="Times New Roman" w:hAnsi="Times New Roman" w:cs="Times New Roman"/>
          <w:sz w:val="24"/>
          <w:szCs w:val="24"/>
          <w:lang w:val="en"/>
        </w:rPr>
        <w:t xml:space="preserve"> plan </w:t>
      </w:r>
      <w:r w:rsidR="00900F06" w:rsidRPr="009D65F0">
        <w:rPr>
          <w:rFonts w:ascii="Times New Roman" w:hAnsi="Times New Roman" w:cs="Times New Roman"/>
          <w:sz w:val="24"/>
          <w:szCs w:val="24"/>
          <w:lang w:val="en"/>
        </w:rPr>
        <w:t xml:space="preserve">with </w:t>
      </w:r>
      <w:r w:rsidR="00A82244" w:rsidRPr="009D65F0">
        <w:rPr>
          <w:rFonts w:ascii="Times New Roman" w:hAnsi="Times New Roman" w:cs="Times New Roman"/>
          <w:sz w:val="24"/>
          <w:szCs w:val="24"/>
          <w:lang w:val="en"/>
        </w:rPr>
        <w:t xml:space="preserve">a </w:t>
      </w:r>
      <w:r w:rsidRPr="009D65F0">
        <w:rPr>
          <w:rFonts w:ascii="Times New Roman" w:hAnsi="Times New Roman" w:cs="Times New Roman"/>
          <w:sz w:val="24"/>
          <w:szCs w:val="24"/>
          <w:lang w:val="en"/>
        </w:rPr>
        <w:t>2 week follow up phone call.</w:t>
      </w:r>
      <w:r w:rsidR="00D032AB" w:rsidRPr="009D65F0">
        <w:rPr>
          <w:rFonts w:ascii="Times New Roman" w:hAnsi="Times New Roman" w:cs="Times New Roman"/>
          <w:sz w:val="24"/>
          <w:szCs w:val="24"/>
          <w:lang w:val="en"/>
        </w:rPr>
        <w:t xml:space="preserve"> </w:t>
      </w:r>
      <w:r w:rsidRPr="009D65F0">
        <w:rPr>
          <w:rFonts w:ascii="Times New Roman" w:hAnsi="Times New Roman" w:cs="Times New Roman"/>
          <w:sz w:val="24"/>
          <w:szCs w:val="24"/>
          <w:lang w:val="en"/>
        </w:rPr>
        <w:t xml:space="preserve">Research assessments </w:t>
      </w:r>
      <w:r w:rsidR="00900F06" w:rsidRPr="009D65F0">
        <w:rPr>
          <w:rFonts w:ascii="Times New Roman" w:hAnsi="Times New Roman" w:cs="Times New Roman"/>
          <w:sz w:val="24"/>
          <w:szCs w:val="24"/>
          <w:lang w:val="en"/>
        </w:rPr>
        <w:t xml:space="preserve">of community resource use and mental health </w:t>
      </w:r>
      <w:r w:rsidRPr="009D65F0">
        <w:rPr>
          <w:rFonts w:ascii="Times New Roman" w:hAnsi="Times New Roman" w:cs="Times New Roman"/>
          <w:sz w:val="24"/>
          <w:szCs w:val="24"/>
          <w:lang w:val="en"/>
        </w:rPr>
        <w:t xml:space="preserve">were </w:t>
      </w:r>
      <w:r w:rsidRPr="009D65F0">
        <w:rPr>
          <w:rFonts w:ascii="Times New Roman" w:hAnsi="Times New Roman" w:cs="Times New Roman"/>
          <w:sz w:val="24"/>
          <w:szCs w:val="24"/>
          <w:lang w:val="en"/>
        </w:rPr>
        <w:lastRenderedPageBreak/>
        <w:t>completed by phone/post/online at 34-37 weeks gestation (TIME 2), and repeated at 6 months postnatally</w:t>
      </w:r>
      <w:r w:rsidR="00900F06" w:rsidRPr="009D65F0">
        <w:rPr>
          <w:rFonts w:ascii="Times New Roman" w:hAnsi="Times New Roman" w:cs="Times New Roman"/>
          <w:sz w:val="24"/>
          <w:szCs w:val="24"/>
          <w:lang w:val="en"/>
        </w:rPr>
        <w:t xml:space="preserve"> together with measures of parenting stress and feelings for the infant </w:t>
      </w:r>
      <w:r w:rsidRPr="009D65F0">
        <w:rPr>
          <w:rFonts w:ascii="Times New Roman" w:hAnsi="Times New Roman" w:cs="Times New Roman"/>
          <w:sz w:val="24"/>
          <w:szCs w:val="24"/>
          <w:lang w:val="en"/>
        </w:rPr>
        <w:t xml:space="preserve"> (TIME 3). </w:t>
      </w:r>
    </w:p>
    <w:p w14:paraId="0AF1D493" w14:textId="77777777" w:rsidR="00C20AF2" w:rsidRPr="009D65F0" w:rsidRDefault="00C20AF2" w:rsidP="005E33C2">
      <w:pPr>
        <w:spacing w:line="480" w:lineRule="auto"/>
        <w:rPr>
          <w:rFonts w:ascii="Times New Roman" w:hAnsi="Times New Roman" w:cs="Times New Roman"/>
          <w:b/>
          <w:i/>
          <w:sz w:val="24"/>
          <w:szCs w:val="24"/>
        </w:rPr>
      </w:pPr>
    </w:p>
    <w:p w14:paraId="5DD86568" w14:textId="70DE1477" w:rsidR="00CF79F5" w:rsidRPr="009D65F0" w:rsidRDefault="00CF79F5" w:rsidP="005E33C2">
      <w:pPr>
        <w:spacing w:line="480" w:lineRule="auto"/>
        <w:rPr>
          <w:rFonts w:ascii="Times New Roman" w:hAnsi="Times New Roman" w:cs="Times New Roman"/>
          <w:b/>
          <w:i/>
          <w:sz w:val="24"/>
          <w:szCs w:val="24"/>
        </w:rPr>
      </w:pPr>
      <w:r w:rsidRPr="009D65F0">
        <w:rPr>
          <w:rFonts w:ascii="Times New Roman" w:hAnsi="Times New Roman" w:cs="Times New Roman"/>
          <w:b/>
          <w:i/>
          <w:sz w:val="24"/>
          <w:szCs w:val="24"/>
        </w:rPr>
        <w:t xml:space="preserve">Measures </w:t>
      </w:r>
    </w:p>
    <w:p w14:paraId="51B73EBE" w14:textId="434940C1" w:rsidR="00CF79F5" w:rsidRPr="009D65F0" w:rsidRDefault="00CF79F5" w:rsidP="005E33C2">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At TIME1</w:t>
      </w:r>
      <w:r w:rsidR="0037601C" w:rsidRPr="009D65F0">
        <w:rPr>
          <w:rFonts w:ascii="Times New Roman" w:hAnsi="Times New Roman" w:cs="Times New Roman"/>
          <w:strike/>
          <w:sz w:val="24"/>
          <w:szCs w:val="24"/>
        </w:rPr>
        <w:t xml:space="preserve"> </w:t>
      </w:r>
      <w:r w:rsidRPr="009D65F0">
        <w:rPr>
          <w:rFonts w:ascii="Times New Roman" w:hAnsi="Times New Roman" w:cs="Times New Roman"/>
          <w:sz w:val="24"/>
          <w:szCs w:val="24"/>
        </w:rPr>
        <w:t>Baseline levels of anxiety and depressive symptoms and wellbeing</w:t>
      </w:r>
      <w:r w:rsidR="00A82244" w:rsidRPr="009D65F0">
        <w:rPr>
          <w:rFonts w:ascii="Times New Roman" w:hAnsi="Times New Roman" w:cs="Times New Roman"/>
          <w:sz w:val="24"/>
          <w:szCs w:val="24"/>
        </w:rPr>
        <w:t xml:space="preserve"> using</w:t>
      </w:r>
      <w:r w:rsidR="003632BB" w:rsidRPr="009D65F0">
        <w:rPr>
          <w:rFonts w:ascii="Times New Roman" w:hAnsi="Times New Roman" w:cs="Times New Roman"/>
          <w:sz w:val="24"/>
          <w:szCs w:val="24"/>
        </w:rPr>
        <w:t xml:space="preserve"> </w:t>
      </w:r>
      <w:r w:rsidRPr="009D65F0">
        <w:rPr>
          <w:rFonts w:ascii="Times New Roman" w:hAnsi="Times New Roman" w:cs="Times New Roman"/>
          <w:sz w:val="24"/>
          <w:szCs w:val="24"/>
        </w:rPr>
        <w:t>the Hospital Anxiety and Depression Scale (HADS)</w:t>
      </w:r>
      <w:r w:rsidR="005E430F" w:rsidRPr="009D65F0">
        <w:rPr>
          <w:rFonts w:ascii="Times New Roman" w:hAnsi="Times New Roman" w:cs="Times New Roman"/>
          <w:sz w:val="24"/>
          <w:szCs w:val="24"/>
        </w:rPr>
        <w:fldChar w:fldCharType="begin" w:fldLock="1"/>
      </w:r>
      <w:r w:rsidR="000677B1" w:rsidRPr="009D65F0">
        <w:rPr>
          <w:rFonts w:ascii="Times New Roman" w:hAnsi="Times New Roman" w:cs="Times New Roman"/>
          <w:sz w:val="24"/>
          <w:szCs w:val="24"/>
        </w:rPr>
        <w:instrText>ADDIN CSL_CITATION {"citationItems":[{"id":"ITEM-1","itemData":{"DOI":"10.1093/occmed/kqu024","ISSN":"14718405","PMID":"25005549","author":[{"dropping-particle":"","family":"Zigmond AS and Snaith RP","given":"","non-dropping-particle":"","parse-names":false,"suffix":""}],"container-title":"Acta Obstetricia et Gynecologica Scandinavica","id":"ITEM-1","issue":"6","issued":{"date-parts":[["1983"]]},"page":"361-370","title":"The Hospital Anxiety and Depression Scale","type":"article-journal","volume":"67"},"uris":["http://www.mendeley.com/documents/?uuid=f94d01e5-c716-4dc3-950f-2114b954a763"]}],"mendeley":{"formattedCitation":"(24)","plainTextFormattedCitation":"(24)","previouslyFormattedCitation":"(25)"},"properties":{"noteIndex":0},"schema":"https://github.com/citation-style-language/schema/raw/master/csl-citation.json"}</w:instrText>
      </w:r>
      <w:r w:rsidR="005E430F" w:rsidRPr="009D65F0">
        <w:rPr>
          <w:rFonts w:ascii="Times New Roman" w:hAnsi="Times New Roman" w:cs="Times New Roman"/>
          <w:sz w:val="24"/>
          <w:szCs w:val="24"/>
        </w:rPr>
        <w:fldChar w:fldCharType="separate"/>
      </w:r>
      <w:r w:rsidR="000677B1" w:rsidRPr="009D65F0">
        <w:rPr>
          <w:rFonts w:ascii="Times New Roman" w:hAnsi="Times New Roman" w:cs="Times New Roman"/>
          <w:noProof/>
          <w:sz w:val="24"/>
          <w:szCs w:val="24"/>
        </w:rPr>
        <w:t>(24)</w:t>
      </w:r>
      <w:r w:rsidR="005E430F" w:rsidRPr="009D65F0">
        <w:rPr>
          <w:rFonts w:ascii="Times New Roman" w:hAnsi="Times New Roman" w:cs="Times New Roman"/>
          <w:sz w:val="24"/>
          <w:szCs w:val="24"/>
        </w:rPr>
        <w:fldChar w:fldCharType="end"/>
      </w:r>
      <w:r w:rsidRPr="009D65F0">
        <w:rPr>
          <w:rFonts w:ascii="Times New Roman" w:hAnsi="Times New Roman" w:cs="Times New Roman"/>
          <w:sz w:val="24"/>
          <w:szCs w:val="24"/>
        </w:rPr>
        <w:t xml:space="preserve"> and the Warwick Edinburgh Mental Wellbeing Scale (WEMWBS)</w:t>
      </w:r>
      <w:r w:rsidR="003632BB" w:rsidRPr="009D65F0">
        <w:rPr>
          <w:rFonts w:ascii="Times New Roman" w:hAnsi="Times New Roman" w:cs="Times New Roman"/>
          <w:sz w:val="24"/>
          <w:szCs w:val="24"/>
        </w:rPr>
        <w:fldChar w:fldCharType="begin" w:fldLock="1"/>
      </w:r>
      <w:r w:rsidR="000677B1" w:rsidRPr="009D65F0">
        <w:rPr>
          <w:rFonts w:ascii="Times New Roman" w:hAnsi="Times New Roman" w:cs="Times New Roman"/>
          <w:sz w:val="24"/>
          <w:szCs w:val="24"/>
        </w:rPr>
        <w:instrText>ADDIN CSL_CITATION {"citationItems":[{"id":"ITEM-1","itemData":{"author":[{"dropping-particle":"","family":"Tennant T Hillier Fishwick L, Platt R","given":"Joseph S EeichS and Parkinson J","non-dropping-particle":"","parse-names":false,"suffix":""}],"container-title":"Health and Quality of Life Outcomes","id":"ITEM-1","issued":{"date-parts":[["2007"]]},"page":"1-13","title":"The WEMWBS:development and UK Validation","type":"article-journal"},"uris":["http://www.mendeley.com/documents/?uuid=c0e1ebb8-6a15-4a9f-93be-55d30f9ffb38"]}],"mendeley":{"formattedCitation":"(25)","plainTextFormattedCitation":"(25)","previouslyFormattedCitation":"(26)"},"properties":{"noteIndex":0},"schema":"https://github.com/citation-style-language/schema/raw/master/csl-citation.json"}</w:instrText>
      </w:r>
      <w:r w:rsidR="003632BB" w:rsidRPr="009D65F0">
        <w:rPr>
          <w:rFonts w:ascii="Times New Roman" w:hAnsi="Times New Roman" w:cs="Times New Roman"/>
          <w:sz w:val="24"/>
          <w:szCs w:val="24"/>
        </w:rPr>
        <w:fldChar w:fldCharType="separate"/>
      </w:r>
      <w:r w:rsidR="000677B1" w:rsidRPr="009D65F0">
        <w:rPr>
          <w:rFonts w:ascii="Times New Roman" w:hAnsi="Times New Roman" w:cs="Times New Roman"/>
          <w:noProof/>
          <w:sz w:val="24"/>
          <w:szCs w:val="24"/>
        </w:rPr>
        <w:t>(25)</w:t>
      </w:r>
      <w:r w:rsidR="003632BB" w:rsidRPr="009D65F0">
        <w:rPr>
          <w:rFonts w:ascii="Times New Roman" w:hAnsi="Times New Roman" w:cs="Times New Roman"/>
          <w:sz w:val="24"/>
          <w:szCs w:val="24"/>
        </w:rPr>
        <w:fldChar w:fldCharType="end"/>
      </w:r>
      <w:r w:rsidR="0037601C" w:rsidRPr="009D65F0">
        <w:rPr>
          <w:rFonts w:ascii="Times New Roman" w:hAnsi="Times New Roman" w:cs="Times New Roman"/>
          <w:sz w:val="24"/>
          <w:szCs w:val="24"/>
        </w:rPr>
        <w:t xml:space="preserve"> were completed</w:t>
      </w:r>
      <w:r w:rsidR="003632BB" w:rsidRPr="009D65F0">
        <w:rPr>
          <w:rFonts w:ascii="Times New Roman" w:hAnsi="Times New Roman" w:cs="Times New Roman"/>
          <w:sz w:val="24"/>
          <w:szCs w:val="24"/>
        </w:rPr>
        <w:t>.</w:t>
      </w:r>
    </w:p>
    <w:p w14:paraId="7DEEE872" w14:textId="36A0A58A" w:rsidR="00CF79F5" w:rsidRPr="009D65F0" w:rsidRDefault="00CF79F5" w:rsidP="005E33C2">
      <w:pPr>
        <w:pStyle w:val="CommentText"/>
        <w:spacing w:line="480" w:lineRule="auto"/>
        <w:rPr>
          <w:rFonts w:ascii="Times New Roman" w:hAnsi="Times New Roman" w:cs="Times New Roman"/>
          <w:sz w:val="24"/>
          <w:szCs w:val="24"/>
        </w:rPr>
      </w:pPr>
      <w:r w:rsidRPr="009D65F0">
        <w:rPr>
          <w:rFonts w:ascii="Times New Roman" w:hAnsi="Times New Roman" w:cs="Times New Roman"/>
          <w:sz w:val="24"/>
          <w:szCs w:val="24"/>
        </w:rPr>
        <w:t xml:space="preserve">At TIME 2 (34-37 weeks gestation)  the HADS </w:t>
      </w:r>
      <w:r w:rsidR="003632BB" w:rsidRPr="009D65F0">
        <w:rPr>
          <w:rFonts w:ascii="Times New Roman" w:hAnsi="Times New Roman" w:cs="Times New Roman"/>
          <w:sz w:val="24"/>
          <w:szCs w:val="24"/>
        </w:rPr>
        <w:t xml:space="preserve">and </w:t>
      </w:r>
      <w:r w:rsidRPr="009D65F0">
        <w:rPr>
          <w:rFonts w:ascii="Times New Roman" w:hAnsi="Times New Roman" w:cs="Times New Roman"/>
          <w:sz w:val="24"/>
          <w:szCs w:val="24"/>
        </w:rPr>
        <w:t>WEMWBS were repeated  and the main outcome</w:t>
      </w:r>
      <w:r w:rsidR="00607F02" w:rsidRPr="009D65F0">
        <w:rPr>
          <w:rFonts w:ascii="Times New Roman" w:hAnsi="Times New Roman" w:cs="Times New Roman"/>
          <w:sz w:val="24"/>
          <w:szCs w:val="24"/>
        </w:rPr>
        <w:t>,</w:t>
      </w:r>
      <w:r w:rsidRPr="009D65F0">
        <w:rPr>
          <w:rFonts w:ascii="Times New Roman" w:hAnsi="Times New Roman" w:cs="Times New Roman"/>
          <w:sz w:val="24"/>
          <w:szCs w:val="24"/>
        </w:rPr>
        <w:t xml:space="preserve">  the uptake of community services through self-report on the service utilisation section of the Client Service Receipt Inventory (CSRI from booking to pregnancy follow up)</w:t>
      </w:r>
      <w:r w:rsidR="00607F02" w:rsidRPr="009D65F0">
        <w:rPr>
          <w:rFonts w:ascii="Times New Roman" w:hAnsi="Times New Roman" w:cs="Times New Roman"/>
          <w:sz w:val="24"/>
          <w:szCs w:val="24"/>
        </w:rPr>
        <w:t>,</w:t>
      </w:r>
      <w:r w:rsidRPr="009D65F0">
        <w:rPr>
          <w:rFonts w:ascii="Times New Roman" w:hAnsi="Times New Roman" w:cs="Times New Roman"/>
          <w:sz w:val="24"/>
          <w:szCs w:val="24"/>
        </w:rPr>
        <w:t xml:space="preserve">  recorded</w:t>
      </w:r>
      <w:r w:rsidR="003632BB" w:rsidRPr="009D65F0">
        <w:rPr>
          <w:rFonts w:ascii="Times New Roman" w:hAnsi="Times New Roman" w:cs="Times New Roman"/>
          <w:sz w:val="24"/>
          <w:szCs w:val="24"/>
        </w:rPr>
        <w:fldChar w:fldCharType="begin" w:fldLock="1"/>
      </w:r>
      <w:r w:rsidR="000677B1" w:rsidRPr="009D65F0">
        <w:rPr>
          <w:rFonts w:ascii="Times New Roman" w:hAnsi="Times New Roman" w:cs="Times New Roman"/>
          <w:sz w:val="24"/>
          <w:szCs w:val="24"/>
        </w:rPr>
        <w:instrText>ADDIN CSL_CITATION {"citationItems":[{"id":"ITEM-1","itemData":{"author":[{"dropping-particle":"","family":"M","given":"Marks","non-dropping-particle":"","parse-names":false,"suffix":""}],"id":"ITEM-1","issued":{"date-parts":[["0"]]},"publisher":"Institute of Psychiatry","publisher-place":"London","title":"Client Services Receipt Inventory- Postnatal depression version (CSRI-PND)","type":"article"},"uris":["http://www.mendeley.com/documents/?uuid=09189221-96bb-4a51-9623-b52cad5beca0"]}],"mendeley":{"formattedCitation":"(26)","plainTextFormattedCitation":"(26)","previouslyFormattedCitation":"(27)"},"properties":{"noteIndex":0},"schema":"https://github.com/citation-style-language/schema/raw/master/csl-citation.json"}</w:instrText>
      </w:r>
      <w:r w:rsidR="003632BB" w:rsidRPr="009D65F0">
        <w:rPr>
          <w:rFonts w:ascii="Times New Roman" w:hAnsi="Times New Roman" w:cs="Times New Roman"/>
          <w:sz w:val="24"/>
          <w:szCs w:val="24"/>
        </w:rPr>
        <w:fldChar w:fldCharType="separate"/>
      </w:r>
      <w:r w:rsidR="000677B1" w:rsidRPr="009D65F0">
        <w:rPr>
          <w:rFonts w:ascii="Times New Roman" w:hAnsi="Times New Roman" w:cs="Times New Roman"/>
          <w:noProof/>
          <w:sz w:val="24"/>
          <w:szCs w:val="24"/>
        </w:rPr>
        <w:t>(26)</w:t>
      </w:r>
      <w:r w:rsidR="003632BB" w:rsidRPr="009D65F0">
        <w:rPr>
          <w:rFonts w:ascii="Times New Roman" w:hAnsi="Times New Roman" w:cs="Times New Roman"/>
          <w:sz w:val="24"/>
          <w:szCs w:val="24"/>
        </w:rPr>
        <w:fldChar w:fldCharType="end"/>
      </w:r>
      <w:r w:rsidR="003632BB" w:rsidRPr="009D65F0">
        <w:rPr>
          <w:rFonts w:ascii="Times New Roman" w:hAnsi="Times New Roman" w:cs="Times New Roman"/>
          <w:sz w:val="24"/>
          <w:szCs w:val="24"/>
        </w:rPr>
        <w:t>.</w:t>
      </w:r>
      <w:r w:rsidRPr="009D65F0">
        <w:rPr>
          <w:rFonts w:ascii="Times New Roman" w:hAnsi="Times New Roman" w:cs="Times New Roman"/>
          <w:sz w:val="24"/>
          <w:szCs w:val="24"/>
        </w:rPr>
        <w:t xml:space="preserve"> The dimension of particular interest was use of community services, which was recorded in terms of number and duration of contacts</w:t>
      </w:r>
      <w:r w:rsidR="00645724" w:rsidRPr="009D65F0">
        <w:rPr>
          <w:rFonts w:ascii="Times New Roman" w:hAnsi="Times New Roman" w:cs="Times New Roman"/>
          <w:sz w:val="24"/>
          <w:szCs w:val="24"/>
        </w:rPr>
        <w:t>.</w:t>
      </w:r>
      <w:r w:rsidRPr="009D65F0">
        <w:rPr>
          <w:rFonts w:ascii="Times New Roman" w:hAnsi="Times New Roman" w:cs="Times New Roman"/>
          <w:sz w:val="24"/>
          <w:szCs w:val="24"/>
        </w:rPr>
        <w:t xml:space="preserve"> </w:t>
      </w:r>
    </w:p>
    <w:p w14:paraId="51584D0E" w14:textId="6E36AE6F" w:rsidR="00CF79F5" w:rsidRPr="009D65F0" w:rsidRDefault="00CF79F5" w:rsidP="005E33C2">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At TIME 3 (6 months postnatal) HADS, WEMWBS, were repeated. The CSRI was repeated to capture community contacts from 6 weeks to 6 months postnatal</w:t>
      </w:r>
      <w:r w:rsidR="007A76D5" w:rsidRPr="009D65F0">
        <w:rPr>
          <w:rFonts w:ascii="Times New Roman" w:hAnsi="Times New Roman" w:cs="Times New Roman"/>
          <w:sz w:val="24"/>
          <w:szCs w:val="24"/>
        </w:rPr>
        <w:t>ly</w:t>
      </w:r>
      <w:r w:rsidRPr="009D65F0">
        <w:rPr>
          <w:rFonts w:ascii="Times New Roman" w:hAnsi="Times New Roman" w:cs="Times New Roman"/>
          <w:sz w:val="24"/>
          <w:szCs w:val="24"/>
        </w:rPr>
        <w:t>. In addition the Mother Object Relations Scale (MORS)</w:t>
      </w:r>
      <w:r w:rsidR="00105EAD" w:rsidRPr="009D65F0">
        <w:rPr>
          <w:rFonts w:ascii="Times New Roman" w:hAnsi="Times New Roman" w:cs="Times New Roman"/>
          <w:sz w:val="24"/>
          <w:szCs w:val="24"/>
        </w:rPr>
        <w:fldChar w:fldCharType="begin" w:fldLock="1"/>
      </w:r>
      <w:r w:rsidR="000677B1" w:rsidRPr="009D65F0">
        <w:rPr>
          <w:rFonts w:ascii="Times New Roman" w:hAnsi="Times New Roman" w:cs="Times New Roman"/>
          <w:sz w:val="24"/>
          <w:szCs w:val="24"/>
        </w:rPr>
        <w:instrText>ADDIN CSL_CITATION {"citationItems":[{"id":"ITEM-1","itemData":{"author":[{"dropping-particle":"","family":"Oates","given":"J.","non-dropping-particle":"","parse-names":false,"suffix":""}],"id":"ITEM-1","issued":{"date-parts":[["2003"]]},"publisher":"Poster presented at the XIth European Conference on Developmental Psychology","publisher-place":"Milan ,Itlay","title":"Oates JM, Gervai J: Mothers’ Object Relational Scales.","type":"article"},"uris":["http://www.mendeley.com/documents/?uuid=f4fa843a-0344-451a-9b8f-cc51cc11a37b"]}],"mendeley":{"formattedCitation":"(27)","plainTextFormattedCitation":"(27)","previouslyFormattedCitation":"(28)"},"properties":{"noteIndex":0},"schema":"https://github.com/citation-style-language/schema/raw/master/csl-citation.json"}</w:instrText>
      </w:r>
      <w:r w:rsidR="00105EAD" w:rsidRPr="009D65F0">
        <w:rPr>
          <w:rFonts w:ascii="Times New Roman" w:hAnsi="Times New Roman" w:cs="Times New Roman"/>
          <w:sz w:val="24"/>
          <w:szCs w:val="24"/>
        </w:rPr>
        <w:fldChar w:fldCharType="separate"/>
      </w:r>
      <w:r w:rsidR="000677B1" w:rsidRPr="009D65F0">
        <w:rPr>
          <w:rFonts w:ascii="Times New Roman" w:hAnsi="Times New Roman" w:cs="Times New Roman"/>
          <w:noProof/>
          <w:sz w:val="24"/>
          <w:szCs w:val="24"/>
        </w:rPr>
        <w:t>(27)</w:t>
      </w:r>
      <w:r w:rsidR="00105EAD" w:rsidRPr="009D65F0">
        <w:rPr>
          <w:rFonts w:ascii="Times New Roman" w:hAnsi="Times New Roman" w:cs="Times New Roman"/>
          <w:sz w:val="24"/>
          <w:szCs w:val="24"/>
        </w:rPr>
        <w:fldChar w:fldCharType="end"/>
      </w:r>
      <w:r w:rsidRPr="009D65F0">
        <w:rPr>
          <w:rFonts w:ascii="Times New Roman" w:hAnsi="Times New Roman" w:cs="Times New Roman"/>
          <w:sz w:val="24"/>
          <w:szCs w:val="24"/>
        </w:rPr>
        <w:t xml:space="preserve"> (26) and the Parenting Stress Index (PSI-SF) were administered</w:t>
      </w:r>
      <w:r w:rsidR="001B7904" w:rsidRPr="009D65F0">
        <w:rPr>
          <w:rFonts w:ascii="Times New Roman" w:hAnsi="Times New Roman" w:cs="Times New Roman"/>
          <w:sz w:val="24"/>
          <w:szCs w:val="24"/>
        </w:rPr>
        <w:fldChar w:fldCharType="begin" w:fldLock="1"/>
      </w:r>
      <w:r w:rsidR="000677B1" w:rsidRPr="009D65F0">
        <w:rPr>
          <w:rFonts w:ascii="Times New Roman" w:hAnsi="Times New Roman" w:cs="Times New Roman"/>
          <w:sz w:val="24"/>
          <w:szCs w:val="24"/>
        </w:rPr>
        <w:instrText>ADDIN CSL_CITATION {"citationItems":[{"id":"ITEM-1","itemData":{"DOI":"10.1093/jpepsy/10.2.169","ISSN":"01468693","PMID":"4020601","abstract":"To facilitate early identification of children at risk for development of behavioral or emotional disturbance, the Parenting Stress Index (PSI) is designed as a screening and diagnostic instrument that measures the relative magnitude of stress in the parent-child system. For this study, the most re cent revision of the PSI, Form 6, was evaluated for reliability and factorial validity using a sample of 534 parents. Form 6 of the PSI was found to have even higher reliability than previous forms, supporting its continued usefulness both for preliminary screening and for pretesl/posttest measure ment of the effectiveness of counseling programs and intervention tech niques. Form 6 of the PSI was also found to have high factorial validity, suggesting that the domain scores and subscale scores may be confidently utilized to provide information about specific sources of stress in the parent-child system which should be the focus of further attention and professional assistance. © 1985 Plenum Publishing Corporation.","author":[{"dropping-particle":"","family":"Loyd","given":"Brenda H.","non-dropping-particle":"","parse-names":false,"suffix":""},{"dropping-particle":"","family":"Abidin","given":"Richard R.","non-dropping-particle":"","parse-names":false,"suffix":""}],"container-title":"Journal of Pediatric Psychology","id":"ITEM-1","issue":"2","issued":{"date-parts":[["1985"]]},"page":"169-177","title":"Revision of the parenting stress index","type":"article-journal","volume":"10"},"uris":["http://www.mendeley.com/documents/?uuid=98dd2965-68e5-4b44-a000-25eb7a54bf38"]}],"mendeley":{"formattedCitation":"(28)","plainTextFormattedCitation":"(28)","previouslyFormattedCitation":"(29)"},"properties":{"noteIndex":0},"schema":"https://github.com/citation-style-language/schema/raw/master/csl-citation.json"}</w:instrText>
      </w:r>
      <w:r w:rsidR="001B7904" w:rsidRPr="009D65F0">
        <w:rPr>
          <w:rFonts w:ascii="Times New Roman" w:hAnsi="Times New Roman" w:cs="Times New Roman"/>
          <w:sz w:val="24"/>
          <w:szCs w:val="24"/>
        </w:rPr>
        <w:fldChar w:fldCharType="separate"/>
      </w:r>
      <w:r w:rsidR="000677B1" w:rsidRPr="009D65F0">
        <w:rPr>
          <w:rFonts w:ascii="Times New Roman" w:hAnsi="Times New Roman" w:cs="Times New Roman"/>
          <w:noProof/>
          <w:sz w:val="24"/>
          <w:szCs w:val="24"/>
        </w:rPr>
        <w:t>(28)</w:t>
      </w:r>
      <w:r w:rsidR="001B7904" w:rsidRPr="009D65F0">
        <w:rPr>
          <w:rFonts w:ascii="Times New Roman" w:hAnsi="Times New Roman" w:cs="Times New Roman"/>
          <w:sz w:val="24"/>
          <w:szCs w:val="24"/>
        </w:rPr>
        <w:fldChar w:fldCharType="end"/>
      </w:r>
      <w:r w:rsidR="001B7904" w:rsidRPr="009D65F0">
        <w:rPr>
          <w:rFonts w:ascii="Times New Roman" w:hAnsi="Times New Roman" w:cs="Times New Roman"/>
          <w:sz w:val="24"/>
          <w:szCs w:val="24"/>
        </w:rPr>
        <w:t>.</w:t>
      </w:r>
      <w:r w:rsidRPr="009D65F0">
        <w:rPr>
          <w:rFonts w:ascii="Times New Roman" w:hAnsi="Times New Roman" w:cs="Times New Roman"/>
          <w:sz w:val="24"/>
          <w:szCs w:val="24"/>
        </w:rPr>
        <w:t xml:space="preserve"> The latter tool measures parental distress (PD), perceived difficult child (DC) and parent-child dysfunctional interaction (PCDI).</w:t>
      </w:r>
    </w:p>
    <w:p w14:paraId="003F097B" w14:textId="0A2FB640" w:rsidR="005A1962" w:rsidRPr="009D65F0" w:rsidRDefault="00900F06" w:rsidP="005E33C2">
      <w:pPr>
        <w:spacing w:line="480" w:lineRule="auto"/>
        <w:jc w:val="both"/>
        <w:rPr>
          <w:rFonts w:ascii="Times New Roman" w:hAnsi="Times New Roman" w:cs="Times New Roman"/>
          <w:b/>
          <w:i/>
          <w:sz w:val="24"/>
          <w:szCs w:val="24"/>
          <w:lang w:val="en"/>
        </w:rPr>
      </w:pPr>
      <w:r w:rsidRPr="009D65F0">
        <w:rPr>
          <w:rFonts w:ascii="Times New Roman" w:hAnsi="Times New Roman" w:cs="Times New Roman"/>
          <w:b/>
          <w:i/>
          <w:sz w:val="24"/>
          <w:szCs w:val="24"/>
          <w:lang w:val="en"/>
        </w:rPr>
        <w:t xml:space="preserve">Interviews and Focus Groups </w:t>
      </w:r>
    </w:p>
    <w:p w14:paraId="17EEB79E" w14:textId="0E24826F" w:rsidR="00091065" w:rsidRPr="009D65F0" w:rsidRDefault="00DD636A" w:rsidP="00091065">
      <w:pPr>
        <w:spacing w:line="480" w:lineRule="auto"/>
        <w:jc w:val="both"/>
        <w:rPr>
          <w:rFonts w:ascii="Times New Roman" w:eastAsia="Times New Roman" w:hAnsi="Times New Roman" w:cs="Times New Roman"/>
          <w:sz w:val="24"/>
          <w:szCs w:val="24"/>
          <w:lang w:eastAsia="en-GB"/>
        </w:rPr>
      </w:pPr>
      <w:r w:rsidRPr="009D65F0">
        <w:rPr>
          <w:rFonts w:ascii="Times New Roman" w:hAnsi="Times New Roman" w:cs="Times New Roman"/>
          <w:sz w:val="24"/>
          <w:szCs w:val="24"/>
        </w:rPr>
        <w:t>To assess women’s perspectives consequent on their randomisation to either the intervention or the control group, all participants were asked at TIME 3</w:t>
      </w:r>
      <w:r w:rsidR="00062113" w:rsidRPr="009D65F0">
        <w:rPr>
          <w:rFonts w:ascii="Times New Roman" w:hAnsi="Times New Roman" w:cs="Times New Roman"/>
          <w:sz w:val="24"/>
          <w:szCs w:val="24"/>
        </w:rPr>
        <w:t>if they wished</w:t>
      </w:r>
      <w:r w:rsidRPr="009D65F0">
        <w:rPr>
          <w:rFonts w:ascii="Times New Roman" w:hAnsi="Times New Roman" w:cs="Times New Roman"/>
          <w:sz w:val="24"/>
          <w:szCs w:val="24"/>
        </w:rPr>
        <w:t xml:space="preserve"> to complete a telephone interview about their experiences of participating in the study (</w:t>
      </w:r>
      <w:r w:rsidR="007A76D5" w:rsidRPr="009D65F0">
        <w:rPr>
          <w:rFonts w:ascii="Times New Roman" w:hAnsi="Times New Roman" w:cs="Times New Roman"/>
          <w:sz w:val="24"/>
          <w:szCs w:val="24"/>
        </w:rPr>
        <w:t>i.e.</w:t>
      </w:r>
      <w:r w:rsidRPr="009D65F0">
        <w:rPr>
          <w:rFonts w:ascii="Times New Roman" w:hAnsi="Times New Roman" w:cs="Times New Roman"/>
          <w:sz w:val="24"/>
          <w:szCs w:val="24"/>
        </w:rPr>
        <w:t xml:space="preserve">intervention and control women), and their experiences of </w:t>
      </w:r>
      <w:r w:rsidR="00062113" w:rsidRPr="009D65F0">
        <w:rPr>
          <w:rFonts w:ascii="Times New Roman" w:hAnsi="Times New Roman" w:cs="Times New Roman"/>
          <w:sz w:val="24"/>
          <w:szCs w:val="24"/>
        </w:rPr>
        <w:t>the</w:t>
      </w:r>
      <w:r w:rsidR="00774866" w:rsidRPr="009D65F0">
        <w:rPr>
          <w:rFonts w:ascii="Times New Roman" w:hAnsi="Times New Roman" w:cs="Times New Roman"/>
          <w:sz w:val="24"/>
          <w:szCs w:val="24"/>
        </w:rPr>
        <w:t xml:space="preserve"> </w:t>
      </w:r>
      <w:r w:rsidRPr="009D65F0">
        <w:rPr>
          <w:rFonts w:ascii="Times New Roman" w:hAnsi="Times New Roman" w:cs="Times New Roman"/>
          <w:sz w:val="24"/>
          <w:szCs w:val="24"/>
        </w:rPr>
        <w:t xml:space="preserve">intervention or </w:t>
      </w:r>
      <w:r w:rsidR="004E6ED8" w:rsidRPr="009D65F0">
        <w:rPr>
          <w:rFonts w:ascii="Times New Roman" w:hAnsi="Times New Roman" w:cs="Times New Roman"/>
          <w:sz w:val="24"/>
          <w:szCs w:val="24"/>
        </w:rPr>
        <w:t xml:space="preserve">for the control group their </w:t>
      </w:r>
      <w:r w:rsidRPr="009D65F0">
        <w:rPr>
          <w:rFonts w:ascii="Times New Roman" w:hAnsi="Times New Roman" w:cs="Times New Roman"/>
          <w:sz w:val="24"/>
          <w:szCs w:val="24"/>
        </w:rPr>
        <w:t xml:space="preserve">views on the </w:t>
      </w:r>
      <w:r w:rsidR="004E6ED8" w:rsidRPr="009D65F0">
        <w:rPr>
          <w:rFonts w:ascii="Times New Roman" w:hAnsi="Times New Roman" w:cs="Times New Roman"/>
          <w:sz w:val="24"/>
          <w:szCs w:val="24"/>
        </w:rPr>
        <w:t xml:space="preserve">described </w:t>
      </w:r>
      <w:r w:rsidRPr="009D65F0">
        <w:rPr>
          <w:rFonts w:ascii="Times New Roman" w:hAnsi="Times New Roman" w:cs="Times New Roman"/>
          <w:sz w:val="24"/>
          <w:szCs w:val="24"/>
        </w:rPr>
        <w:t>intervention. Semi</w:t>
      </w:r>
      <w:r w:rsidR="00062113" w:rsidRPr="009D65F0">
        <w:rPr>
          <w:rFonts w:ascii="Times New Roman" w:hAnsi="Times New Roman" w:cs="Times New Roman"/>
          <w:sz w:val="24"/>
          <w:szCs w:val="24"/>
        </w:rPr>
        <w:t>-</w:t>
      </w:r>
      <w:r w:rsidRPr="009D65F0">
        <w:rPr>
          <w:rFonts w:ascii="Times New Roman" w:hAnsi="Times New Roman" w:cs="Times New Roman"/>
          <w:sz w:val="24"/>
          <w:szCs w:val="24"/>
        </w:rPr>
        <w:t xml:space="preserve">structured telephone interviews with 49 (26 intervention </w:t>
      </w:r>
      <w:r w:rsidRPr="009D65F0">
        <w:rPr>
          <w:rFonts w:ascii="Times New Roman" w:hAnsi="Times New Roman" w:cs="Times New Roman"/>
          <w:sz w:val="24"/>
          <w:szCs w:val="24"/>
        </w:rPr>
        <w:lastRenderedPageBreak/>
        <w:t>and 23 control) women were completed.</w:t>
      </w:r>
      <w:r w:rsidR="00091065" w:rsidRPr="009D65F0">
        <w:rPr>
          <w:rFonts w:ascii="Times New Roman" w:eastAsia="Times New Roman" w:hAnsi="Times New Roman" w:cs="Times New Roman"/>
          <w:sz w:val="24"/>
          <w:szCs w:val="24"/>
          <w:lang w:eastAsia="en-GB"/>
        </w:rPr>
        <w:t xml:space="preserve"> Topic Guides were developed for these and are included as Additional File 1. </w:t>
      </w:r>
    </w:p>
    <w:p w14:paraId="72C20930" w14:textId="6277121B" w:rsidR="00DD636A" w:rsidRPr="009D65F0" w:rsidRDefault="00DD636A" w:rsidP="00DD636A">
      <w:pPr>
        <w:spacing w:line="480" w:lineRule="auto"/>
        <w:jc w:val="both"/>
        <w:rPr>
          <w:rFonts w:ascii="Times New Roman" w:hAnsi="Times New Roman" w:cs="Times New Roman"/>
          <w:sz w:val="24"/>
          <w:szCs w:val="24"/>
        </w:rPr>
      </w:pPr>
    </w:p>
    <w:p w14:paraId="18E775F8" w14:textId="69F98D2C" w:rsidR="00DD636A" w:rsidRPr="009D65F0" w:rsidRDefault="00DD636A" w:rsidP="00DD636A">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 xml:space="preserve">For staff perspectives 5 focus groups and 5 interviews </w:t>
      </w:r>
      <w:r w:rsidR="00A82244" w:rsidRPr="009D65F0">
        <w:rPr>
          <w:rFonts w:ascii="Times New Roman" w:hAnsi="Times New Roman" w:cs="Times New Roman"/>
          <w:sz w:val="24"/>
          <w:szCs w:val="24"/>
        </w:rPr>
        <w:t>with</w:t>
      </w:r>
      <w:r w:rsidRPr="009D65F0">
        <w:rPr>
          <w:rFonts w:ascii="Times New Roman" w:hAnsi="Times New Roman" w:cs="Times New Roman"/>
          <w:sz w:val="24"/>
          <w:szCs w:val="24"/>
        </w:rPr>
        <w:t xml:space="preserve"> midwives (N=9), health visitors (N=6) and peer facilitators (N=8) and 3 peer facilitator supervisors involved in the study were conducted.</w:t>
      </w:r>
    </w:p>
    <w:p w14:paraId="02A56491" w14:textId="3B1E810B" w:rsidR="00DD636A" w:rsidRPr="009D65F0" w:rsidRDefault="00DD636A" w:rsidP="00DD636A">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The interview</w:t>
      </w:r>
      <w:r w:rsidR="00062113" w:rsidRPr="009D65F0">
        <w:rPr>
          <w:rFonts w:ascii="Times New Roman" w:hAnsi="Times New Roman" w:cs="Times New Roman"/>
          <w:sz w:val="24"/>
          <w:szCs w:val="24"/>
        </w:rPr>
        <w:t>s</w:t>
      </w:r>
      <w:r w:rsidRPr="009D65F0">
        <w:rPr>
          <w:rFonts w:ascii="Times New Roman" w:hAnsi="Times New Roman" w:cs="Times New Roman"/>
          <w:sz w:val="24"/>
          <w:szCs w:val="24"/>
        </w:rPr>
        <w:t xml:space="preserve"> and focus group</w:t>
      </w:r>
      <w:r w:rsidR="00B246CD" w:rsidRPr="009D65F0">
        <w:rPr>
          <w:rFonts w:ascii="Times New Roman" w:hAnsi="Times New Roman" w:cs="Times New Roman"/>
          <w:sz w:val="24"/>
          <w:szCs w:val="24"/>
        </w:rPr>
        <w:t>s covered their experience of involvement in the intervention and their views on all aspects of the intervention</w:t>
      </w:r>
      <w:r w:rsidR="00A82244" w:rsidRPr="009D65F0">
        <w:rPr>
          <w:rFonts w:ascii="Times New Roman" w:hAnsi="Times New Roman" w:cs="Times New Roman"/>
          <w:sz w:val="24"/>
          <w:szCs w:val="24"/>
        </w:rPr>
        <w:t xml:space="preserve">, </w:t>
      </w:r>
      <w:r w:rsidR="00B246CD" w:rsidRPr="009D65F0">
        <w:rPr>
          <w:rFonts w:ascii="Times New Roman" w:hAnsi="Times New Roman" w:cs="Times New Roman"/>
          <w:sz w:val="24"/>
          <w:szCs w:val="24"/>
        </w:rPr>
        <w:t>benefits and obstacles in practice.</w:t>
      </w:r>
      <w:r w:rsidRPr="009D65F0">
        <w:rPr>
          <w:rFonts w:ascii="Times New Roman" w:hAnsi="Times New Roman" w:cs="Times New Roman"/>
          <w:sz w:val="24"/>
          <w:szCs w:val="24"/>
        </w:rPr>
        <w:t xml:space="preserve"> Focus groups and interviews were audio recorded and transcribed verbatim. NVivo software package was used to aid in data management and analysis.</w:t>
      </w:r>
    </w:p>
    <w:p w14:paraId="751E3BF5" w14:textId="6562CC93" w:rsidR="006E0743" w:rsidRPr="009D65F0" w:rsidRDefault="006E0743" w:rsidP="006E0743">
      <w:pPr>
        <w:spacing w:line="480" w:lineRule="auto"/>
        <w:jc w:val="both"/>
        <w:rPr>
          <w:rFonts w:ascii="Times New Roman" w:hAnsi="Times New Roman" w:cs="Times New Roman"/>
          <w:b/>
          <w:i/>
          <w:sz w:val="24"/>
          <w:szCs w:val="24"/>
        </w:rPr>
      </w:pPr>
      <w:r w:rsidRPr="009D65F0">
        <w:rPr>
          <w:rFonts w:ascii="Times New Roman" w:hAnsi="Times New Roman" w:cs="Times New Roman"/>
          <w:b/>
          <w:i/>
          <w:sz w:val="24"/>
          <w:szCs w:val="24"/>
        </w:rPr>
        <w:t>Quantitative data analysis</w:t>
      </w:r>
    </w:p>
    <w:p w14:paraId="24FFE9D8" w14:textId="58B5E4B9" w:rsidR="006E0743" w:rsidRPr="009D65F0" w:rsidRDefault="006E0743" w:rsidP="006E0743">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 xml:space="preserve">Data were </w:t>
      </w:r>
      <w:r w:rsidR="00F84583" w:rsidRPr="009D65F0">
        <w:rPr>
          <w:rFonts w:ascii="Times New Roman" w:hAnsi="Times New Roman" w:cs="Times New Roman"/>
          <w:sz w:val="24"/>
          <w:szCs w:val="24"/>
        </w:rPr>
        <w:t xml:space="preserve">analysed descriptively and </w:t>
      </w:r>
      <w:r w:rsidRPr="009D65F0">
        <w:rPr>
          <w:rFonts w:ascii="Times New Roman" w:hAnsi="Times New Roman" w:cs="Times New Roman"/>
          <w:sz w:val="24"/>
          <w:szCs w:val="24"/>
        </w:rPr>
        <w:t>through group comparisons</w:t>
      </w:r>
      <w:r w:rsidR="00A82244" w:rsidRPr="009D65F0">
        <w:rPr>
          <w:rFonts w:ascii="Times New Roman" w:hAnsi="Times New Roman" w:cs="Times New Roman"/>
          <w:sz w:val="24"/>
          <w:szCs w:val="24"/>
        </w:rPr>
        <w:t xml:space="preserve">, </w:t>
      </w:r>
      <w:r w:rsidRPr="009D65F0">
        <w:rPr>
          <w:rFonts w:ascii="Times New Roman" w:hAnsi="Times New Roman" w:cs="Times New Roman"/>
          <w:sz w:val="24"/>
          <w:szCs w:val="24"/>
        </w:rPr>
        <w:t xml:space="preserve"> repeated measures </w:t>
      </w:r>
      <w:r w:rsidR="00A82244" w:rsidRPr="009D65F0">
        <w:rPr>
          <w:rFonts w:ascii="Times New Roman" w:hAnsi="Times New Roman" w:cs="Times New Roman"/>
          <w:sz w:val="24"/>
          <w:szCs w:val="24"/>
        </w:rPr>
        <w:t xml:space="preserve">and </w:t>
      </w:r>
      <w:r w:rsidRPr="009D65F0">
        <w:rPr>
          <w:rFonts w:ascii="Times New Roman" w:hAnsi="Times New Roman" w:cs="Times New Roman"/>
          <w:sz w:val="24"/>
          <w:szCs w:val="24"/>
        </w:rPr>
        <w:t xml:space="preserve">analysis of variance across time points. </w:t>
      </w:r>
    </w:p>
    <w:p w14:paraId="23E54C18" w14:textId="5F694AAE" w:rsidR="006E0743" w:rsidRPr="009D65F0" w:rsidRDefault="006E0743" w:rsidP="006E0743">
      <w:pPr>
        <w:spacing w:line="480" w:lineRule="auto"/>
        <w:jc w:val="both"/>
        <w:rPr>
          <w:rFonts w:ascii="Times New Roman" w:hAnsi="Times New Roman" w:cs="Times New Roman"/>
          <w:b/>
          <w:i/>
          <w:sz w:val="24"/>
          <w:szCs w:val="24"/>
        </w:rPr>
      </w:pPr>
      <w:r w:rsidRPr="009D65F0">
        <w:rPr>
          <w:rFonts w:ascii="Times New Roman" w:hAnsi="Times New Roman" w:cs="Times New Roman"/>
          <w:b/>
          <w:i/>
          <w:sz w:val="24"/>
          <w:szCs w:val="24"/>
        </w:rPr>
        <w:t>Qualitative data analysis</w:t>
      </w:r>
    </w:p>
    <w:p w14:paraId="5F6CAEC3" w14:textId="7FA8830E" w:rsidR="00DD636A" w:rsidRPr="009D65F0" w:rsidRDefault="00DD636A" w:rsidP="006E0743">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 xml:space="preserve">Data were initially coded separately by two independent researchers using a thematic framework analysis approach </w:t>
      </w:r>
      <w:r w:rsidR="00073A24" w:rsidRPr="009D65F0">
        <w:rPr>
          <w:rFonts w:ascii="Times New Roman" w:hAnsi="Times New Roman" w:cs="Times New Roman"/>
          <w:sz w:val="24"/>
          <w:szCs w:val="24"/>
        </w:rPr>
        <w:t>[</w:t>
      </w:r>
      <w:r w:rsidRPr="009D65F0">
        <w:rPr>
          <w:rFonts w:ascii="Times New Roman" w:hAnsi="Times New Roman" w:cs="Times New Roman"/>
          <w:sz w:val="24"/>
          <w:szCs w:val="24"/>
        </w:rPr>
        <w:t>30</w:t>
      </w:r>
      <w:r w:rsidR="00073A24" w:rsidRPr="009D65F0">
        <w:rPr>
          <w:rFonts w:ascii="Times New Roman" w:hAnsi="Times New Roman" w:cs="Times New Roman"/>
          <w:sz w:val="24"/>
          <w:szCs w:val="24"/>
        </w:rPr>
        <w:t>]</w:t>
      </w:r>
      <w:r w:rsidRPr="009D65F0">
        <w:rPr>
          <w:rFonts w:ascii="Times New Roman" w:hAnsi="Times New Roman" w:cs="Times New Roman"/>
          <w:sz w:val="24"/>
          <w:szCs w:val="24"/>
        </w:rPr>
        <w:t>. This retains links to the raw data after reducing it through summari</w:t>
      </w:r>
      <w:r w:rsidR="000507D4" w:rsidRPr="009D65F0">
        <w:rPr>
          <w:rFonts w:ascii="Times New Roman" w:hAnsi="Times New Roman" w:cs="Times New Roman"/>
          <w:sz w:val="24"/>
          <w:szCs w:val="24"/>
        </w:rPr>
        <w:t>s</w:t>
      </w:r>
      <w:r w:rsidRPr="009D65F0">
        <w:rPr>
          <w:rFonts w:ascii="Times New Roman" w:hAnsi="Times New Roman" w:cs="Times New Roman"/>
          <w:sz w:val="24"/>
          <w:szCs w:val="24"/>
        </w:rPr>
        <w:t>ation and synthesis. After the initial coding, study researchers (MD</w:t>
      </w:r>
      <w:r w:rsidR="00073A24" w:rsidRPr="009D65F0">
        <w:rPr>
          <w:rFonts w:ascii="Times New Roman" w:hAnsi="Times New Roman" w:cs="Times New Roman"/>
          <w:sz w:val="24"/>
          <w:szCs w:val="24"/>
        </w:rPr>
        <w:t>,</w:t>
      </w:r>
      <w:r w:rsidRPr="009D65F0">
        <w:rPr>
          <w:rFonts w:ascii="Times New Roman" w:hAnsi="Times New Roman" w:cs="Times New Roman"/>
          <w:sz w:val="24"/>
          <w:szCs w:val="24"/>
        </w:rPr>
        <w:t xml:space="preserve"> KB and PS) discussed </w:t>
      </w:r>
      <w:r w:rsidR="007D69F7" w:rsidRPr="009D65F0">
        <w:rPr>
          <w:rFonts w:ascii="Times New Roman" w:hAnsi="Times New Roman" w:cs="Times New Roman"/>
          <w:sz w:val="24"/>
          <w:szCs w:val="24"/>
        </w:rPr>
        <w:t xml:space="preserve">and agreed </w:t>
      </w:r>
      <w:r w:rsidRPr="009D65F0">
        <w:rPr>
          <w:rFonts w:ascii="Times New Roman" w:hAnsi="Times New Roman" w:cs="Times New Roman"/>
          <w:sz w:val="24"/>
          <w:szCs w:val="24"/>
        </w:rPr>
        <w:t xml:space="preserve">emergent themes and subthemes. </w:t>
      </w:r>
      <w:r w:rsidR="00CD16B6" w:rsidRPr="009D65F0">
        <w:rPr>
          <w:rFonts w:ascii="Times New Roman" w:hAnsi="Times New Roman" w:cs="Times New Roman"/>
          <w:sz w:val="24"/>
          <w:szCs w:val="24"/>
        </w:rPr>
        <w:t xml:space="preserve">Disconfirming information was specifically sought. In line with the underpinning collaborative philosophy of the work as embedded with stakeholder communities the </w:t>
      </w:r>
      <w:r w:rsidRPr="009D65F0">
        <w:rPr>
          <w:rFonts w:ascii="Times New Roman" w:hAnsi="Times New Roman" w:cs="Times New Roman"/>
          <w:sz w:val="24"/>
          <w:szCs w:val="24"/>
        </w:rPr>
        <w:t xml:space="preserve">preliminary themes and subthemes and their evidence were then presented, and discussed at two separate stakeholder analysis </w:t>
      </w:r>
      <w:r w:rsidR="00CA737F" w:rsidRPr="009D65F0">
        <w:rPr>
          <w:rFonts w:ascii="Times New Roman" w:hAnsi="Times New Roman" w:cs="Times New Roman"/>
          <w:sz w:val="24"/>
          <w:szCs w:val="24"/>
        </w:rPr>
        <w:t xml:space="preserve">workshops </w:t>
      </w:r>
      <w:r w:rsidRPr="009D65F0">
        <w:rPr>
          <w:rFonts w:ascii="Times New Roman" w:hAnsi="Times New Roman" w:cs="Times New Roman"/>
          <w:sz w:val="24"/>
          <w:szCs w:val="24"/>
        </w:rPr>
        <w:t>covering staff and women participant perspectives</w:t>
      </w:r>
      <w:r w:rsidR="007D69F7" w:rsidRPr="009D65F0">
        <w:rPr>
          <w:rFonts w:ascii="Times New Roman" w:hAnsi="Times New Roman" w:cs="Times New Roman"/>
          <w:sz w:val="24"/>
          <w:szCs w:val="24"/>
        </w:rPr>
        <w:t xml:space="preserve"> </w:t>
      </w:r>
      <w:r w:rsidRPr="009D65F0">
        <w:rPr>
          <w:rFonts w:ascii="Times New Roman" w:hAnsi="Times New Roman" w:cs="Times New Roman"/>
          <w:sz w:val="24"/>
          <w:szCs w:val="24"/>
        </w:rPr>
        <w:t>respectively.</w:t>
      </w:r>
      <w:r w:rsidR="00CA1304" w:rsidRPr="009D65F0">
        <w:rPr>
          <w:rFonts w:ascii="Times New Roman" w:hAnsi="Times New Roman" w:cs="Times New Roman"/>
          <w:sz w:val="24"/>
          <w:szCs w:val="24"/>
        </w:rPr>
        <w:t xml:space="preserve"> </w:t>
      </w:r>
      <w:r w:rsidRPr="009D65F0">
        <w:rPr>
          <w:rFonts w:ascii="Times New Roman" w:hAnsi="Times New Roman" w:cs="Times New Roman"/>
          <w:sz w:val="24"/>
          <w:szCs w:val="24"/>
        </w:rPr>
        <w:t xml:space="preserve">These workshops brought together stakeholders from a variety of disciplinary backgrounds and service users with a </w:t>
      </w:r>
      <w:r w:rsidRPr="009D65F0">
        <w:rPr>
          <w:rFonts w:ascii="Times New Roman" w:hAnsi="Times New Roman" w:cs="Times New Roman"/>
          <w:sz w:val="24"/>
          <w:szCs w:val="24"/>
        </w:rPr>
        <w:lastRenderedPageBreak/>
        <w:t>shared interest in perinatal (mental) health and service provision</w:t>
      </w:r>
      <w:r w:rsidR="007D69F7" w:rsidRPr="009D65F0">
        <w:rPr>
          <w:rFonts w:ascii="Times New Roman" w:hAnsi="Times New Roman" w:cs="Times New Roman"/>
          <w:sz w:val="24"/>
          <w:szCs w:val="24"/>
        </w:rPr>
        <w:t xml:space="preserve"> to review the </w:t>
      </w:r>
      <w:r w:rsidR="00CA1304" w:rsidRPr="009D65F0">
        <w:rPr>
          <w:rFonts w:ascii="Times New Roman" w:hAnsi="Times New Roman" w:cs="Times New Roman"/>
          <w:sz w:val="24"/>
          <w:szCs w:val="24"/>
        </w:rPr>
        <w:t xml:space="preserve">data </w:t>
      </w:r>
      <w:r w:rsidR="007D69F7" w:rsidRPr="009D65F0">
        <w:rPr>
          <w:rFonts w:ascii="Times New Roman" w:hAnsi="Times New Roman" w:cs="Times New Roman"/>
          <w:sz w:val="24"/>
          <w:szCs w:val="24"/>
        </w:rPr>
        <w:t>and preliminary analysis</w:t>
      </w:r>
      <w:r w:rsidRPr="009D65F0">
        <w:rPr>
          <w:rFonts w:ascii="Times New Roman" w:hAnsi="Times New Roman" w:cs="Times New Roman"/>
          <w:sz w:val="24"/>
          <w:szCs w:val="24"/>
        </w:rPr>
        <w:t xml:space="preserve">. Through </w:t>
      </w:r>
      <w:r w:rsidR="002B168B" w:rsidRPr="009D65F0">
        <w:rPr>
          <w:rFonts w:ascii="Times New Roman" w:hAnsi="Times New Roman" w:cs="Times New Roman"/>
          <w:sz w:val="24"/>
          <w:szCs w:val="24"/>
        </w:rPr>
        <w:t xml:space="preserve">discussions of the evidence </w:t>
      </w:r>
      <w:r w:rsidRPr="009D65F0">
        <w:rPr>
          <w:rFonts w:ascii="Times New Roman" w:hAnsi="Times New Roman" w:cs="Times New Roman"/>
          <w:sz w:val="24"/>
          <w:szCs w:val="24"/>
        </w:rPr>
        <w:t xml:space="preserve">over the course of the workshop, </w:t>
      </w:r>
      <w:r w:rsidR="007A76D5" w:rsidRPr="009D65F0">
        <w:rPr>
          <w:rFonts w:ascii="Times New Roman" w:hAnsi="Times New Roman" w:cs="Times New Roman"/>
          <w:sz w:val="24"/>
          <w:szCs w:val="24"/>
        </w:rPr>
        <w:t xml:space="preserve">emerging </w:t>
      </w:r>
      <w:r w:rsidRPr="009D65F0">
        <w:rPr>
          <w:rFonts w:ascii="Times New Roman" w:hAnsi="Times New Roman" w:cs="Times New Roman"/>
          <w:sz w:val="24"/>
          <w:szCs w:val="24"/>
        </w:rPr>
        <w:t xml:space="preserve">themes and subthemes  were </w:t>
      </w:r>
      <w:r w:rsidR="00CA1304" w:rsidRPr="009D65F0">
        <w:rPr>
          <w:rFonts w:ascii="Times New Roman" w:hAnsi="Times New Roman" w:cs="Times New Roman"/>
          <w:sz w:val="24"/>
          <w:szCs w:val="24"/>
        </w:rPr>
        <w:t xml:space="preserve">further </w:t>
      </w:r>
      <w:r w:rsidRPr="009D65F0">
        <w:rPr>
          <w:rFonts w:ascii="Times New Roman" w:hAnsi="Times New Roman" w:cs="Times New Roman"/>
          <w:sz w:val="24"/>
          <w:szCs w:val="24"/>
        </w:rPr>
        <w:t>refined and agreed, making the analysis process more rigorous and transparent. Initially, midwives</w:t>
      </w:r>
      <w:r w:rsidR="007014B5" w:rsidRPr="009D65F0">
        <w:rPr>
          <w:rFonts w:ascii="Times New Roman" w:hAnsi="Times New Roman" w:cs="Times New Roman"/>
          <w:sz w:val="24"/>
          <w:szCs w:val="24"/>
        </w:rPr>
        <w:t xml:space="preserve">, </w:t>
      </w:r>
      <w:r w:rsidRPr="009D65F0">
        <w:rPr>
          <w:rFonts w:ascii="Times New Roman" w:hAnsi="Times New Roman" w:cs="Times New Roman"/>
          <w:sz w:val="24"/>
          <w:szCs w:val="24"/>
        </w:rPr>
        <w:t xml:space="preserve">health visitor and peer facilitator </w:t>
      </w:r>
      <w:r w:rsidR="000507D4" w:rsidRPr="009D65F0">
        <w:rPr>
          <w:rFonts w:ascii="Times New Roman" w:hAnsi="Times New Roman" w:cs="Times New Roman"/>
          <w:sz w:val="24"/>
          <w:szCs w:val="24"/>
        </w:rPr>
        <w:t xml:space="preserve">focus </w:t>
      </w:r>
      <w:r w:rsidRPr="009D65F0">
        <w:rPr>
          <w:rFonts w:ascii="Times New Roman" w:hAnsi="Times New Roman" w:cs="Times New Roman"/>
          <w:sz w:val="24"/>
          <w:szCs w:val="24"/>
        </w:rPr>
        <w:t xml:space="preserve">groups were analysed separately. However, it became apparent that there </w:t>
      </w:r>
      <w:r w:rsidR="007D69F7" w:rsidRPr="009D65F0">
        <w:rPr>
          <w:rFonts w:ascii="Times New Roman" w:hAnsi="Times New Roman" w:cs="Times New Roman"/>
          <w:sz w:val="24"/>
          <w:szCs w:val="24"/>
        </w:rPr>
        <w:t>was strong synergy</w:t>
      </w:r>
      <w:r w:rsidRPr="009D65F0">
        <w:rPr>
          <w:rFonts w:ascii="Times New Roman" w:hAnsi="Times New Roman" w:cs="Times New Roman"/>
          <w:sz w:val="24"/>
          <w:szCs w:val="24"/>
        </w:rPr>
        <w:t xml:space="preserve"> across staff</w:t>
      </w:r>
      <w:r w:rsidR="007D69F7" w:rsidRPr="009D65F0">
        <w:rPr>
          <w:rFonts w:ascii="Times New Roman" w:hAnsi="Times New Roman" w:cs="Times New Roman"/>
          <w:sz w:val="24"/>
          <w:szCs w:val="24"/>
        </w:rPr>
        <w:t xml:space="preserve"> and peer</w:t>
      </w:r>
      <w:r w:rsidRPr="009D65F0">
        <w:rPr>
          <w:rFonts w:ascii="Times New Roman" w:hAnsi="Times New Roman" w:cs="Times New Roman"/>
          <w:sz w:val="24"/>
          <w:szCs w:val="24"/>
        </w:rPr>
        <w:t xml:space="preserve"> groups</w:t>
      </w:r>
      <w:r w:rsidR="007D69F7" w:rsidRPr="009D65F0">
        <w:rPr>
          <w:rFonts w:ascii="Times New Roman" w:hAnsi="Times New Roman" w:cs="Times New Roman"/>
          <w:sz w:val="24"/>
          <w:szCs w:val="24"/>
        </w:rPr>
        <w:t xml:space="preserve"> and an overarching analysis is presented</w:t>
      </w:r>
      <w:r w:rsidRPr="009D65F0">
        <w:rPr>
          <w:rFonts w:ascii="Times New Roman" w:hAnsi="Times New Roman" w:cs="Times New Roman"/>
          <w:sz w:val="24"/>
          <w:szCs w:val="24"/>
        </w:rPr>
        <w:t>.</w:t>
      </w:r>
    </w:p>
    <w:p w14:paraId="7506F0AE" w14:textId="77777777" w:rsidR="005E4BCA" w:rsidRPr="009D65F0" w:rsidRDefault="005E4BCA" w:rsidP="006E0743">
      <w:pPr>
        <w:spacing w:line="480" w:lineRule="auto"/>
        <w:jc w:val="both"/>
        <w:rPr>
          <w:rFonts w:ascii="Times New Roman" w:hAnsi="Times New Roman" w:cs="Times New Roman"/>
          <w:b/>
          <w:sz w:val="24"/>
          <w:szCs w:val="24"/>
        </w:rPr>
      </w:pPr>
    </w:p>
    <w:p w14:paraId="64ECBA4F" w14:textId="58EF7276" w:rsidR="00073A24" w:rsidRPr="009D65F0" w:rsidRDefault="00073A24" w:rsidP="006E0743">
      <w:pPr>
        <w:spacing w:line="480" w:lineRule="auto"/>
        <w:jc w:val="both"/>
        <w:rPr>
          <w:rFonts w:ascii="Times New Roman" w:hAnsi="Times New Roman" w:cs="Times New Roman"/>
          <w:b/>
          <w:sz w:val="24"/>
          <w:szCs w:val="24"/>
        </w:rPr>
      </w:pPr>
      <w:r w:rsidRPr="009D65F0">
        <w:rPr>
          <w:rFonts w:ascii="Times New Roman" w:hAnsi="Times New Roman" w:cs="Times New Roman"/>
          <w:b/>
          <w:sz w:val="24"/>
          <w:szCs w:val="24"/>
        </w:rPr>
        <w:t>Result</w:t>
      </w:r>
      <w:r w:rsidR="002B168B" w:rsidRPr="009D65F0">
        <w:rPr>
          <w:rFonts w:ascii="Times New Roman" w:hAnsi="Times New Roman" w:cs="Times New Roman"/>
          <w:b/>
          <w:sz w:val="24"/>
          <w:szCs w:val="24"/>
        </w:rPr>
        <w:t>s</w:t>
      </w:r>
    </w:p>
    <w:p w14:paraId="23D89622" w14:textId="0C47901E" w:rsidR="00110E74" w:rsidRPr="009D65F0" w:rsidRDefault="00B9557D" w:rsidP="006E0743">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 xml:space="preserve">These are structured to </w:t>
      </w:r>
      <w:r w:rsidR="00945E2B" w:rsidRPr="009D65F0">
        <w:rPr>
          <w:rFonts w:ascii="Times New Roman" w:hAnsi="Times New Roman" w:cs="Times New Roman"/>
          <w:sz w:val="24"/>
          <w:szCs w:val="24"/>
        </w:rPr>
        <w:t>present</w:t>
      </w:r>
      <w:r w:rsidR="00110E74" w:rsidRPr="009D65F0">
        <w:rPr>
          <w:rFonts w:ascii="Times New Roman" w:hAnsi="Times New Roman" w:cs="Times New Roman"/>
          <w:sz w:val="24"/>
          <w:szCs w:val="24"/>
        </w:rPr>
        <w:t xml:space="preserve"> quantitative information about peer </w:t>
      </w:r>
      <w:r w:rsidR="003B1F6C" w:rsidRPr="009D65F0">
        <w:rPr>
          <w:rFonts w:ascii="Times New Roman" w:hAnsi="Times New Roman" w:cs="Times New Roman"/>
          <w:sz w:val="24"/>
          <w:szCs w:val="24"/>
        </w:rPr>
        <w:t>facilitators</w:t>
      </w:r>
      <w:r w:rsidR="00945E2B" w:rsidRPr="009D65F0">
        <w:rPr>
          <w:rFonts w:ascii="Times New Roman" w:hAnsi="Times New Roman" w:cs="Times New Roman"/>
          <w:sz w:val="24"/>
          <w:szCs w:val="24"/>
        </w:rPr>
        <w:t>,</w:t>
      </w:r>
      <w:r w:rsidR="003B1F6C" w:rsidRPr="009D65F0">
        <w:rPr>
          <w:rFonts w:ascii="Times New Roman" w:hAnsi="Times New Roman" w:cs="Times New Roman"/>
          <w:sz w:val="24"/>
          <w:szCs w:val="24"/>
        </w:rPr>
        <w:t xml:space="preserve"> </w:t>
      </w:r>
      <w:r w:rsidR="00110E74" w:rsidRPr="009D65F0">
        <w:rPr>
          <w:rFonts w:ascii="Times New Roman" w:hAnsi="Times New Roman" w:cs="Times New Roman"/>
          <w:sz w:val="24"/>
          <w:szCs w:val="24"/>
        </w:rPr>
        <w:t>and women’s recruitment</w:t>
      </w:r>
      <w:r w:rsidR="002F28D8" w:rsidRPr="009D65F0">
        <w:rPr>
          <w:rFonts w:ascii="Times New Roman" w:hAnsi="Times New Roman" w:cs="Times New Roman"/>
          <w:sz w:val="24"/>
          <w:szCs w:val="24"/>
        </w:rPr>
        <w:t xml:space="preserve">, </w:t>
      </w:r>
      <w:r w:rsidR="00110E74" w:rsidRPr="009D65F0">
        <w:rPr>
          <w:rFonts w:ascii="Times New Roman" w:hAnsi="Times New Roman" w:cs="Times New Roman"/>
          <w:sz w:val="24"/>
          <w:szCs w:val="24"/>
        </w:rPr>
        <w:t xml:space="preserve"> retention</w:t>
      </w:r>
      <w:r w:rsidR="00196019" w:rsidRPr="009D65F0">
        <w:rPr>
          <w:rFonts w:ascii="Times New Roman" w:hAnsi="Times New Roman" w:cs="Times New Roman"/>
          <w:sz w:val="24"/>
          <w:szCs w:val="24"/>
        </w:rPr>
        <w:t xml:space="preserve"> and plan implementation</w:t>
      </w:r>
      <w:r w:rsidRPr="009D65F0">
        <w:rPr>
          <w:rFonts w:ascii="Times New Roman" w:hAnsi="Times New Roman" w:cs="Times New Roman"/>
          <w:sz w:val="24"/>
          <w:szCs w:val="24"/>
        </w:rPr>
        <w:t xml:space="preserve">, </w:t>
      </w:r>
      <w:r w:rsidR="00110E74" w:rsidRPr="009D65F0">
        <w:rPr>
          <w:rFonts w:ascii="Times New Roman" w:hAnsi="Times New Roman" w:cs="Times New Roman"/>
          <w:sz w:val="24"/>
          <w:szCs w:val="24"/>
        </w:rPr>
        <w:t xml:space="preserve">then process information about women’s, staff and peer perspectives and finally preliminary </w:t>
      </w:r>
      <w:r w:rsidRPr="009D65F0">
        <w:rPr>
          <w:rFonts w:ascii="Times New Roman" w:hAnsi="Times New Roman" w:cs="Times New Roman"/>
          <w:sz w:val="24"/>
          <w:szCs w:val="24"/>
        </w:rPr>
        <w:t xml:space="preserve">data </w:t>
      </w:r>
      <w:r w:rsidR="00110E74" w:rsidRPr="009D65F0">
        <w:rPr>
          <w:rFonts w:ascii="Times New Roman" w:hAnsi="Times New Roman" w:cs="Times New Roman"/>
          <w:sz w:val="24"/>
          <w:szCs w:val="24"/>
        </w:rPr>
        <w:t>about effectiveness</w:t>
      </w:r>
      <w:r w:rsidR="00CD16B6" w:rsidRPr="009D65F0">
        <w:rPr>
          <w:rFonts w:ascii="Times New Roman" w:hAnsi="Times New Roman" w:cs="Times New Roman"/>
          <w:sz w:val="24"/>
          <w:szCs w:val="24"/>
        </w:rPr>
        <w:t xml:space="preserve">.  </w:t>
      </w:r>
    </w:p>
    <w:p w14:paraId="3485D50B" w14:textId="1B17E32C" w:rsidR="007E2750" w:rsidRPr="009D65F0" w:rsidRDefault="007E2750" w:rsidP="006E0743">
      <w:pPr>
        <w:spacing w:line="480" w:lineRule="auto"/>
        <w:jc w:val="both"/>
        <w:rPr>
          <w:rFonts w:ascii="Times New Roman" w:hAnsi="Times New Roman" w:cs="Times New Roman"/>
          <w:b/>
          <w:i/>
          <w:sz w:val="24"/>
          <w:szCs w:val="24"/>
        </w:rPr>
      </w:pPr>
      <w:r w:rsidRPr="009D65F0">
        <w:rPr>
          <w:rFonts w:ascii="Times New Roman" w:hAnsi="Times New Roman" w:cs="Times New Roman"/>
          <w:b/>
          <w:i/>
          <w:sz w:val="24"/>
          <w:szCs w:val="24"/>
        </w:rPr>
        <w:t xml:space="preserve">Quantitative findings  </w:t>
      </w:r>
    </w:p>
    <w:p w14:paraId="7D6987C1" w14:textId="75860CB2" w:rsidR="00073A24" w:rsidRPr="009D65F0" w:rsidRDefault="00073A24" w:rsidP="00073A24">
      <w:pPr>
        <w:spacing w:line="480" w:lineRule="auto"/>
        <w:jc w:val="both"/>
        <w:rPr>
          <w:rFonts w:ascii="Times New Roman" w:hAnsi="Times New Roman" w:cs="Times New Roman"/>
          <w:i/>
          <w:sz w:val="24"/>
          <w:szCs w:val="24"/>
        </w:rPr>
      </w:pPr>
      <w:r w:rsidRPr="009D65F0">
        <w:rPr>
          <w:rFonts w:ascii="Times New Roman" w:hAnsi="Times New Roman" w:cs="Times New Roman"/>
          <w:i/>
          <w:sz w:val="24"/>
          <w:szCs w:val="24"/>
        </w:rPr>
        <w:t xml:space="preserve">Recruiting, training and retaining peer facilitators and fidelity checks </w:t>
      </w:r>
    </w:p>
    <w:p w14:paraId="4B0CEF21" w14:textId="77777777" w:rsidR="00CE286F" w:rsidRPr="009D65F0" w:rsidRDefault="00073A24" w:rsidP="00073A24">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 xml:space="preserve">Eight of 10 peer facilitators were retained throughout the 18-month study period. Two left due to changes in employment circumstances. One supervisor left her post. None of the losses were due to the peer role: in each case, the individual experienced changes in their primary employment. </w:t>
      </w:r>
      <w:r w:rsidR="003B1F6C" w:rsidRPr="009D65F0">
        <w:rPr>
          <w:rFonts w:ascii="Times New Roman" w:hAnsi="Times New Roman" w:cs="Times New Roman"/>
          <w:sz w:val="24"/>
          <w:szCs w:val="24"/>
        </w:rPr>
        <w:t>There was no difficulty recruiting and retaining peer facilitators</w:t>
      </w:r>
      <w:r w:rsidR="00B71740" w:rsidRPr="009D65F0">
        <w:rPr>
          <w:rFonts w:ascii="Times New Roman" w:hAnsi="Times New Roman" w:cs="Times New Roman"/>
          <w:sz w:val="24"/>
          <w:szCs w:val="24"/>
        </w:rPr>
        <w:t>.</w:t>
      </w:r>
      <w:r w:rsidR="004117BB" w:rsidRPr="009D65F0">
        <w:rPr>
          <w:rFonts w:ascii="Times New Roman" w:hAnsi="Times New Roman" w:cs="Times New Roman"/>
          <w:sz w:val="24"/>
          <w:szCs w:val="24"/>
        </w:rPr>
        <w:t xml:space="preserve"> </w:t>
      </w:r>
    </w:p>
    <w:p w14:paraId="68B45CB0" w14:textId="7DE1CB6E" w:rsidR="00073A24" w:rsidRPr="009D65F0" w:rsidRDefault="00073A24" w:rsidP="00073A24">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 xml:space="preserve">Fidelity checks on the intervention provision indicated that trained peer facilitators </w:t>
      </w:r>
      <w:r w:rsidR="00B71740" w:rsidRPr="009D65F0">
        <w:rPr>
          <w:rFonts w:ascii="Times New Roman" w:hAnsi="Times New Roman" w:cs="Times New Roman"/>
          <w:sz w:val="24"/>
          <w:szCs w:val="24"/>
        </w:rPr>
        <w:t xml:space="preserve">could </w:t>
      </w:r>
      <w:r w:rsidRPr="009D65F0">
        <w:rPr>
          <w:rFonts w:ascii="Times New Roman" w:hAnsi="Times New Roman" w:cs="Times New Roman"/>
          <w:sz w:val="24"/>
          <w:szCs w:val="24"/>
        </w:rPr>
        <w:t xml:space="preserve">reliably deliver the intervention. </w:t>
      </w:r>
      <w:r w:rsidR="002A2D9C" w:rsidRPr="009D65F0">
        <w:rPr>
          <w:rFonts w:ascii="Times New Roman" w:hAnsi="Times New Roman" w:cs="Times New Roman"/>
          <w:sz w:val="24"/>
          <w:szCs w:val="24"/>
        </w:rPr>
        <w:t xml:space="preserve">Fidelity monitoring indicated from </w:t>
      </w:r>
      <w:r w:rsidR="0023048A" w:rsidRPr="009D65F0">
        <w:rPr>
          <w:rFonts w:ascii="Times New Roman" w:hAnsi="Times New Roman" w:cs="Times New Roman"/>
          <w:sz w:val="24"/>
          <w:szCs w:val="24"/>
        </w:rPr>
        <w:t>ten</w:t>
      </w:r>
      <w:r w:rsidRPr="009D65F0">
        <w:rPr>
          <w:rFonts w:ascii="Times New Roman" w:hAnsi="Times New Roman" w:cs="Times New Roman"/>
          <w:sz w:val="24"/>
          <w:szCs w:val="24"/>
        </w:rPr>
        <w:t xml:space="preserve"> observed intervention</w:t>
      </w:r>
      <w:r w:rsidR="00CA737F" w:rsidRPr="009D65F0">
        <w:rPr>
          <w:rFonts w:ascii="Times New Roman" w:hAnsi="Times New Roman" w:cs="Times New Roman"/>
          <w:sz w:val="24"/>
          <w:szCs w:val="24"/>
        </w:rPr>
        <w:t>s</w:t>
      </w:r>
      <w:r w:rsidRPr="009D65F0">
        <w:rPr>
          <w:rFonts w:ascii="Times New Roman" w:hAnsi="Times New Roman" w:cs="Times New Roman"/>
          <w:sz w:val="24"/>
          <w:szCs w:val="24"/>
        </w:rPr>
        <w:t xml:space="preserve"> </w:t>
      </w:r>
      <w:r w:rsidR="002A2D9C" w:rsidRPr="009D65F0">
        <w:rPr>
          <w:rFonts w:ascii="Times New Roman" w:hAnsi="Times New Roman" w:cs="Times New Roman"/>
          <w:sz w:val="24"/>
          <w:szCs w:val="24"/>
        </w:rPr>
        <w:t xml:space="preserve">and therefore </w:t>
      </w:r>
      <w:r w:rsidRPr="009D65F0">
        <w:rPr>
          <w:rFonts w:ascii="Times New Roman" w:hAnsi="Times New Roman" w:cs="Times New Roman"/>
          <w:sz w:val="24"/>
          <w:szCs w:val="24"/>
        </w:rPr>
        <w:t>130 elements</w:t>
      </w:r>
      <w:r w:rsidR="002A2D9C" w:rsidRPr="009D65F0">
        <w:rPr>
          <w:rFonts w:ascii="Times New Roman" w:hAnsi="Times New Roman" w:cs="Times New Roman"/>
          <w:sz w:val="24"/>
          <w:szCs w:val="24"/>
        </w:rPr>
        <w:t xml:space="preserve"> (i.e.10 x 13 elements per intervention) </w:t>
      </w:r>
      <w:r w:rsidRPr="009D65F0">
        <w:rPr>
          <w:rFonts w:ascii="Times New Roman" w:hAnsi="Times New Roman" w:cs="Times New Roman"/>
          <w:sz w:val="24"/>
          <w:szCs w:val="24"/>
        </w:rPr>
        <w:t xml:space="preserve">only </w:t>
      </w:r>
      <w:r w:rsidR="0023048A" w:rsidRPr="009D65F0">
        <w:rPr>
          <w:rFonts w:ascii="Times New Roman" w:hAnsi="Times New Roman" w:cs="Times New Roman"/>
          <w:sz w:val="24"/>
          <w:szCs w:val="24"/>
        </w:rPr>
        <w:t>three</w:t>
      </w:r>
      <w:r w:rsidRPr="009D65F0">
        <w:rPr>
          <w:rFonts w:ascii="Times New Roman" w:hAnsi="Times New Roman" w:cs="Times New Roman"/>
          <w:sz w:val="24"/>
          <w:szCs w:val="24"/>
        </w:rPr>
        <w:t xml:space="preserve"> elements were absent or inadequately delivered</w:t>
      </w:r>
      <w:r w:rsidR="005E4BCA" w:rsidRPr="009D65F0">
        <w:rPr>
          <w:rFonts w:ascii="Times New Roman" w:hAnsi="Times New Roman" w:cs="Times New Roman"/>
          <w:sz w:val="24"/>
          <w:szCs w:val="24"/>
        </w:rPr>
        <w:t xml:space="preserve"> and formative feedback was provided</w:t>
      </w:r>
      <w:r w:rsidR="00CE286F" w:rsidRPr="009D65F0">
        <w:rPr>
          <w:rFonts w:ascii="Times New Roman" w:hAnsi="Times New Roman" w:cs="Times New Roman"/>
          <w:sz w:val="24"/>
          <w:szCs w:val="24"/>
        </w:rPr>
        <w:t>.</w:t>
      </w:r>
    </w:p>
    <w:p w14:paraId="03DEE343" w14:textId="1E09DE34" w:rsidR="00953365" w:rsidRPr="009D65F0" w:rsidRDefault="00953365" w:rsidP="00953365">
      <w:pPr>
        <w:spacing w:line="480" w:lineRule="auto"/>
        <w:jc w:val="both"/>
        <w:rPr>
          <w:rFonts w:ascii="Times New Roman" w:hAnsi="Times New Roman" w:cs="Times New Roman"/>
          <w:i/>
          <w:sz w:val="24"/>
          <w:szCs w:val="24"/>
        </w:rPr>
      </w:pPr>
      <w:r w:rsidRPr="009D65F0">
        <w:rPr>
          <w:rFonts w:ascii="Times New Roman" w:hAnsi="Times New Roman" w:cs="Times New Roman"/>
          <w:i/>
          <w:sz w:val="24"/>
          <w:szCs w:val="24"/>
        </w:rPr>
        <w:t xml:space="preserve">Recruitment and retention of women </w:t>
      </w:r>
      <w:r w:rsidR="00285F15" w:rsidRPr="009D65F0">
        <w:rPr>
          <w:rFonts w:ascii="Times New Roman" w:hAnsi="Times New Roman" w:cs="Times New Roman"/>
          <w:i/>
          <w:sz w:val="24"/>
          <w:szCs w:val="24"/>
        </w:rPr>
        <w:t xml:space="preserve">from </w:t>
      </w:r>
      <w:r w:rsidRPr="009D65F0">
        <w:rPr>
          <w:rFonts w:ascii="Times New Roman" w:hAnsi="Times New Roman" w:cs="Times New Roman"/>
          <w:i/>
          <w:sz w:val="24"/>
          <w:szCs w:val="24"/>
        </w:rPr>
        <w:t xml:space="preserve">areas of high deprivation </w:t>
      </w:r>
    </w:p>
    <w:p w14:paraId="18C126BB" w14:textId="21B1C323" w:rsidR="00953365" w:rsidRPr="009D65F0" w:rsidRDefault="00953365" w:rsidP="00953365">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lastRenderedPageBreak/>
        <w:t xml:space="preserve">126 (46%) of 297 </w:t>
      </w:r>
      <w:r w:rsidR="00E92027" w:rsidRPr="009D65F0">
        <w:rPr>
          <w:rFonts w:ascii="Times New Roman" w:hAnsi="Times New Roman" w:cs="Times New Roman"/>
          <w:sz w:val="24"/>
          <w:szCs w:val="24"/>
        </w:rPr>
        <w:t xml:space="preserve">eligible </w:t>
      </w:r>
      <w:r w:rsidRPr="009D65F0">
        <w:rPr>
          <w:rFonts w:ascii="Times New Roman" w:hAnsi="Times New Roman" w:cs="Times New Roman"/>
          <w:sz w:val="24"/>
          <w:szCs w:val="24"/>
        </w:rPr>
        <w:t xml:space="preserve">women invited agreed to take part. Sixty-eight were randomised to peer facilitation and 58 to control. After liaison with midwives and development of a clear recruitment protocol, </w:t>
      </w:r>
      <w:r w:rsidR="0023048A" w:rsidRPr="009D65F0">
        <w:rPr>
          <w:rFonts w:ascii="Times New Roman" w:hAnsi="Times New Roman" w:cs="Times New Roman"/>
          <w:sz w:val="24"/>
          <w:szCs w:val="24"/>
        </w:rPr>
        <w:t xml:space="preserve">the </w:t>
      </w:r>
      <w:r w:rsidRPr="009D65F0">
        <w:rPr>
          <w:rFonts w:ascii="Times New Roman" w:hAnsi="Times New Roman" w:cs="Times New Roman"/>
          <w:sz w:val="24"/>
          <w:szCs w:val="24"/>
        </w:rPr>
        <w:t xml:space="preserve">recruitment rate in the latter half of the study </w:t>
      </w:r>
      <w:r w:rsidR="00D22510" w:rsidRPr="009D65F0">
        <w:rPr>
          <w:rFonts w:ascii="Times New Roman" w:hAnsi="Times New Roman" w:cs="Times New Roman"/>
          <w:sz w:val="24"/>
          <w:szCs w:val="24"/>
        </w:rPr>
        <w:t xml:space="preserve">rose to </w:t>
      </w:r>
      <w:r w:rsidRPr="009D65F0">
        <w:rPr>
          <w:rFonts w:ascii="Times New Roman" w:hAnsi="Times New Roman" w:cs="Times New Roman"/>
          <w:sz w:val="24"/>
          <w:szCs w:val="24"/>
        </w:rPr>
        <w:t>54%. The mean age of the recruited sample was 28 years. 42% of participants were experiencing their first pregnancy, 81% were married or in a relationship, 56% were in employment and 83% identified as white British. 85% of the sample lived in the most deprived 1</w:t>
      </w:r>
      <w:r w:rsidR="00607F02" w:rsidRPr="009D65F0">
        <w:rPr>
          <w:rFonts w:ascii="Times New Roman" w:hAnsi="Times New Roman" w:cs="Times New Roman"/>
          <w:sz w:val="24"/>
          <w:szCs w:val="24"/>
        </w:rPr>
        <w:t>0</w:t>
      </w:r>
      <w:r w:rsidRPr="009D65F0">
        <w:rPr>
          <w:rFonts w:ascii="Times New Roman" w:hAnsi="Times New Roman" w:cs="Times New Roman"/>
          <w:sz w:val="24"/>
          <w:szCs w:val="24"/>
        </w:rPr>
        <w:t xml:space="preserve">% of the UK according to the Index of Multiple Deprivation (IMD) scores. Women randomised to intervention and control groups did not differ on demographic or baseline (TIME 1) mental health measures. </w:t>
      </w:r>
    </w:p>
    <w:p w14:paraId="44F79FE9" w14:textId="774A73FE" w:rsidR="00953365" w:rsidRPr="009D65F0" w:rsidRDefault="00953365" w:rsidP="00953365">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 xml:space="preserve">After exclusions for miscarriage and referral to enhanced midwifery post randomisation, 101 women remained eligible to continue </w:t>
      </w:r>
      <w:r w:rsidR="00D22510" w:rsidRPr="009D65F0">
        <w:rPr>
          <w:rFonts w:ascii="Times New Roman" w:hAnsi="Times New Roman" w:cs="Times New Roman"/>
          <w:sz w:val="24"/>
          <w:szCs w:val="24"/>
        </w:rPr>
        <w:t xml:space="preserve">to </w:t>
      </w:r>
      <w:r w:rsidRPr="009D65F0">
        <w:rPr>
          <w:rFonts w:ascii="Times New Roman" w:hAnsi="Times New Roman" w:cs="Times New Roman"/>
          <w:sz w:val="24"/>
          <w:szCs w:val="24"/>
        </w:rPr>
        <w:t>TIME 2</w:t>
      </w:r>
      <w:r w:rsidR="00684335" w:rsidRPr="009D65F0">
        <w:rPr>
          <w:rFonts w:ascii="Times New Roman" w:hAnsi="Times New Roman" w:cs="Times New Roman"/>
          <w:sz w:val="24"/>
          <w:szCs w:val="24"/>
        </w:rPr>
        <w:t xml:space="preserve"> </w:t>
      </w:r>
      <w:r w:rsidR="00D22510" w:rsidRPr="009D65F0">
        <w:rPr>
          <w:rFonts w:ascii="Times New Roman" w:hAnsi="Times New Roman" w:cs="Times New Roman"/>
          <w:sz w:val="24"/>
          <w:szCs w:val="24"/>
        </w:rPr>
        <w:t>(34+ weeks of pregnancy)</w:t>
      </w:r>
      <w:r w:rsidRPr="009D65F0">
        <w:rPr>
          <w:rFonts w:ascii="Times New Roman" w:hAnsi="Times New Roman" w:cs="Times New Roman"/>
          <w:sz w:val="24"/>
          <w:szCs w:val="24"/>
        </w:rPr>
        <w:t>. Fifty-nine women (58%) completed the antenatal study measures at TIME 2 and 66 (65%) completed the postnatal measures at TIME 3</w:t>
      </w:r>
      <w:r w:rsidR="00B71740" w:rsidRPr="009D65F0">
        <w:rPr>
          <w:rFonts w:ascii="Times New Roman" w:hAnsi="Times New Roman" w:cs="Times New Roman"/>
          <w:sz w:val="24"/>
          <w:szCs w:val="24"/>
        </w:rPr>
        <w:t xml:space="preserve"> </w:t>
      </w:r>
      <w:r w:rsidR="00D22510" w:rsidRPr="009D65F0">
        <w:rPr>
          <w:rFonts w:ascii="Times New Roman" w:hAnsi="Times New Roman" w:cs="Times New Roman"/>
          <w:sz w:val="24"/>
          <w:szCs w:val="24"/>
        </w:rPr>
        <w:t>(6 months postnatally)</w:t>
      </w:r>
      <w:r w:rsidRPr="009D65F0">
        <w:rPr>
          <w:rFonts w:ascii="Times New Roman" w:hAnsi="Times New Roman" w:cs="Times New Roman"/>
          <w:sz w:val="24"/>
          <w:szCs w:val="24"/>
        </w:rPr>
        <w:t xml:space="preserve">. Forty-eight women completed all three time points. </w:t>
      </w:r>
    </w:p>
    <w:p w14:paraId="65CE8B3E" w14:textId="1FBFB714" w:rsidR="00953365" w:rsidRPr="009D65F0" w:rsidRDefault="00953365" w:rsidP="00953365">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Those who completed follow up at TIME 2 were significantly older (M=29.4 years, SD=5.10) than those who did not (M=27.43, SD=5.52</w:t>
      </w:r>
      <w:r w:rsidR="003B53A3" w:rsidRPr="009D65F0">
        <w:rPr>
          <w:rFonts w:ascii="Times New Roman" w:hAnsi="Times New Roman" w:cs="Times New Roman"/>
          <w:sz w:val="24"/>
          <w:szCs w:val="24"/>
        </w:rPr>
        <w:t>, t=</w:t>
      </w:r>
      <w:r w:rsidR="00FB2EA4" w:rsidRPr="009D65F0">
        <w:rPr>
          <w:rFonts w:ascii="Times New Roman" w:hAnsi="Times New Roman" w:cs="Times New Roman"/>
          <w:sz w:val="24"/>
          <w:szCs w:val="24"/>
        </w:rPr>
        <w:t>-2.01 p=.047</w:t>
      </w:r>
      <w:r w:rsidRPr="009D65F0">
        <w:rPr>
          <w:rFonts w:ascii="Times New Roman" w:hAnsi="Times New Roman" w:cs="Times New Roman"/>
          <w:sz w:val="24"/>
          <w:szCs w:val="24"/>
        </w:rPr>
        <w:t>). Similarly, TIME 3 follow up completers were significantly older (M= 29.3 years, SD=5.00) than non-completers (M= 26.8 years, SD=4.42</w:t>
      </w:r>
      <w:r w:rsidR="00320907" w:rsidRPr="009D65F0">
        <w:rPr>
          <w:rFonts w:ascii="Times New Roman" w:hAnsi="Times New Roman" w:cs="Times New Roman"/>
          <w:sz w:val="24"/>
          <w:szCs w:val="24"/>
        </w:rPr>
        <w:t>, t=-2.48, p=.014</w:t>
      </w:r>
      <w:r w:rsidRPr="009D65F0">
        <w:rPr>
          <w:rFonts w:ascii="Times New Roman" w:hAnsi="Times New Roman" w:cs="Times New Roman"/>
          <w:sz w:val="24"/>
          <w:szCs w:val="24"/>
        </w:rPr>
        <w:t>). There were no other differences in terms of demographic variables or baseline psychological wellbeing measures between follow-up completers and non-completers at TIME 2 or TIME 3</w:t>
      </w:r>
      <w:r w:rsidR="009F6368" w:rsidRPr="009D65F0">
        <w:rPr>
          <w:rFonts w:ascii="Times New Roman" w:hAnsi="Times New Roman" w:cs="Times New Roman"/>
          <w:sz w:val="24"/>
          <w:szCs w:val="24"/>
        </w:rPr>
        <w:t>.</w:t>
      </w:r>
      <w:r w:rsidRPr="009D65F0">
        <w:rPr>
          <w:rFonts w:ascii="Times New Roman" w:hAnsi="Times New Roman" w:cs="Times New Roman"/>
          <w:sz w:val="24"/>
          <w:szCs w:val="24"/>
        </w:rPr>
        <w:t xml:space="preserve"> </w:t>
      </w:r>
    </w:p>
    <w:p w14:paraId="188549D4" w14:textId="1911B8AB" w:rsidR="007E2750" w:rsidRPr="009D65F0" w:rsidRDefault="00EE3CF7" w:rsidP="007E2750">
      <w:pPr>
        <w:spacing w:line="480" w:lineRule="auto"/>
        <w:jc w:val="both"/>
        <w:rPr>
          <w:rFonts w:ascii="Times New Roman" w:hAnsi="Times New Roman" w:cs="Times New Roman"/>
          <w:i/>
          <w:sz w:val="24"/>
          <w:szCs w:val="24"/>
        </w:rPr>
      </w:pPr>
      <w:r w:rsidRPr="009D65F0">
        <w:rPr>
          <w:rFonts w:ascii="Times New Roman" w:hAnsi="Times New Roman" w:cs="Times New Roman"/>
          <w:i/>
          <w:sz w:val="24"/>
          <w:szCs w:val="24"/>
        </w:rPr>
        <w:t>Plan Implementation</w:t>
      </w:r>
    </w:p>
    <w:p w14:paraId="1CC28113" w14:textId="489984D5" w:rsidR="007E2750" w:rsidRPr="009D65F0" w:rsidRDefault="007E2750" w:rsidP="007E2750">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Of the 52 intervention group participants who were still eligible for follow up at TIME 2, 26 (50%) reported that they had completed their antenatal ‘</w:t>
      </w:r>
      <w:r w:rsidRPr="009D65F0">
        <w:rPr>
          <w:rFonts w:ascii="Times New Roman" w:hAnsi="Times New Roman" w:cs="Times New Roman"/>
          <w:i/>
          <w:sz w:val="24"/>
          <w:szCs w:val="24"/>
        </w:rPr>
        <w:t>If-Then’</w:t>
      </w:r>
      <w:r w:rsidRPr="009D65F0">
        <w:rPr>
          <w:rFonts w:ascii="Times New Roman" w:hAnsi="Times New Roman" w:cs="Times New Roman"/>
          <w:sz w:val="24"/>
          <w:szCs w:val="24"/>
        </w:rPr>
        <w:t xml:space="preserve"> plan. Eight (15%) women reported that they </w:t>
      </w:r>
      <w:r w:rsidR="00D22510" w:rsidRPr="009D65F0">
        <w:rPr>
          <w:rFonts w:ascii="Times New Roman" w:hAnsi="Times New Roman" w:cs="Times New Roman"/>
          <w:sz w:val="24"/>
          <w:szCs w:val="24"/>
        </w:rPr>
        <w:t xml:space="preserve">had been </w:t>
      </w:r>
      <w:r w:rsidRPr="009D65F0">
        <w:rPr>
          <w:rFonts w:ascii="Times New Roman" w:hAnsi="Times New Roman" w:cs="Times New Roman"/>
          <w:sz w:val="24"/>
          <w:szCs w:val="24"/>
        </w:rPr>
        <w:t xml:space="preserve">unable to complete </w:t>
      </w:r>
      <w:r w:rsidR="00EE3CF7" w:rsidRPr="009D65F0">
        <w:rPr>
          <w:rFonts w:ascii="Times New Roman" w:hAnsi="Times New Roman" w:cs="Times New Roman"/>
          <w:sz w:val="24"/>
          <w:szCs w:val="24"/>
        </w:rPr>
        <w:t>this and</w:t>
      </w:r>
      <w:r w:rsidRPr="009D65F0">
        <w:rPr>
          <w:rFonts w:ascii="Times New Roman" w:hAnsi="Times New Roman" w:cs="Times New Roman"/>
          <w:sz w:val="24"/>
          <w:szCs w:val="24"/>
        </w:rPr>
        <w:t xml:space="preserve"> </w:t>
      </w:r>
      <w:r w:rsidR="00354D84" w:rsidRPr="009D65F0">
        <w:rPr>
          <w:rFonts w:ascii="Times New Roman" w:hAnsi="Times New Roman" w:cs="Times New Roman"/>
          <w:sz w:val="24"/>
          <w:szCs w:val="24"/>
        </w:rPr>
        <w:t>18 were</w:t>
      </w:r>
      <w:r w:rsidRPr="009D65F0">
        <w:rPr>
          <w:rFonts w:ascii="Times New Roman" w:hAnsi="Times New Roman" w:cs="Times New Roman"/>
          <w:sz w:val="24"/>
          <w:szCs w:val="24"/>
        </w:rPr>
        <w:t xml:space="preserve"> recorded as missing data. </w:t>
      </w:r>
      <w:r w:rsidR="00EE3CF7" w:rsidRPr="009D65F0">
        <w:rPr>
          <w:rFonts w:ascii="Times New Roman" w:hAnsi="Times New Roman" w:cs="Times New Roman"/>
          <w:sz w:val="24"/>
          <w:szCs w:val="24"/>
        </w:rPr>
        <w:t xml:space="preserve">Half </w:t>
      </w:r>
      <w:r w:rsidR="00EE3CF7" w:rsidRPr="009D65F0">
        <w:rPr>
          <w:rFonts w:ascii="Times New Roman" w:hAnsi="Times New Roman" w:cs="Times New Roman"/>
          <w:sz w:val="24"/>
          <w:szCs w:val="24"/>
        </w:rPr>
        <w:lastRenderedPageBreak/>
        <w:t>(</w:t>
      </w:r>
      <w:r w:rsidRPr="009D65F0">
        <w:rPr>
          <w:rFonts w:ascii="Times New Roman" w:hAnsi="Times New Roman" w:cs="Times New Roman"/>
          <w:sz w:val="24"/>
          <w:szCs w:val="24"/>
        </w:rPr>
        <w:t>50%</w:t>
      </w:r>
      <w:r w:rsidR="00EE3CF7" w:rsidRPr="009D65F0">
        <w:rPr>
          <w:rFonts w:ascii="Times New Roman" w:hAnsi="Times New Roman" w:cs="Times New Roman"/>
          <w:sz w:val="24"/>
          <w:szCs w:val="24"/>
        </w:rPr>
        <w:t>)</w:t>
      </w:r>
      <w:r w:rsidRPr="009D65F0">
        <w:rPr>
          <w:rFonts w:ascii="Times New Roman" w:hAnsi="Times New Roman" w:cs="Times New Roman"/>
          <w:sz w:val="24"/>
          <w:szCs w:val="24"/>
        </w:rPr>
        <w:t xml:space="preserve"> of antenatal plan completers attended postnatal peer facilitation compared to 23% of women who did not complete their plan or for whom there was no information. Only 19/52 (37%) accepted the </w:t>
      </w:r>
      <w:r w:rsidR="00D22510" w:rsidRPr="009D65F0">
        <w:rPr>
          <w:rFonts w:ascii="Times New Roman" w:hAnsi="Times New Roman" w:cs="Times New Roman"/>
          <w:sz w:val="24"/>
          <w:szCs w:val="24"/>
        </w:rPr>
        <w:t xml:space="preserve">postnatal </w:t>
      </w:r>
      <w:r w:rsidRPr="009D65F0">
        <w:rPr>
          <w:rFonts w:ascii="Times New Roman" w:hAnsi="Times New Roman" w:cs="Times New Roman"/>
          <w:sz w:val="24"/>
          <w:szCs w:val="24"/>
        </w:rPr>
        <w:t xml:space="preserve">invitation and attended for postnatal peer facilitation, but 18/19 (95%) of these women </w:t>
      </w:r>
      <w:r w:rsidR="00EE3CF7" w:rsidRPr="009D65F0">
        <w:rPr>
          <w:rFonts w:ascii="Times New Roman" w:hAnsi="Times New Roman" w:cs="Times New Roman"/>
          <w:sz w:val="24"/>
          <w:szCs w:val="24"/>
        </w:rPr>
        <w:t xml:space="preserve">successfully </w:t>
      </w:r>
      <w:r w:rsidRPr="009D65F0">
        <w:rPr>
          <w:rFonts w:ascii="Times New Roman" w:hAnsi="Times New Roman" w:cs="Times New Roman"/>
          <w:sz w:val="24"/>
          <w:szCs w:val="24"/>
        </w:rPr>
        <w:t>completed their postnatal ‘</w:t>
      </w:r>
      <w:r w:rsidRPr="009D65F0">
        <w:rPr>
          <w:rFonts w:ascii="Times New Roman" w:hAnsi="Times New Roman" w:cs="Times New Roman"/>
          <w:i/>
          <w:sz w:val="24"/>
          <w:szCs w:val="24"/>
        </w:rPr>
        <w:t>If-Then’</w:t>
      </w:r>
      <w:r w:rsidRPr="009D65F0">
        <w:rPr>
          <w:rFonts w:ascii="Times New Roman" w:hAnsi="Times New Roman" w:cs="Times New Roman"/>
          <w:sz w:val="24"/>
          <w:szCs w:val="24"/>
        </w:rPr>
        <w:t xml:space="preserve"> plan.</w:t>
      </w:r>
    </w:p>
    <w:p w14:paraId="430BACBD" w14:textId="2EBFBCD4" w:rsidR="00A53C1C" w:rsidRPr="009D65F0" w:rsidRDefault="003239AD" w:rsidP="007E2750">
      <w:pPr>
        <w:spacing w:line="480" w:lineRule="auto"/>
        <w:jc w:val="both"/>
        <w:rPr>
          <w:rFonts w:ascii="Times New Roman" w:hAnsi="Times New Roman" w:cs="Times New Roman"/>
          <w:b/>
          <w:i/>
          <w:sz w:val="24"/>
          <w:szCs w:val="24"/>
        </w:rPr>
      </w:pPr>
      <w:r w:rsidRPr="009D65F0">
        <w:rPr>
          <w:rFonts w:ascii="Times New Roman" w:hAnsi="Times New Roman" w:cs="Times New Roman"/>
          <w:b/>
          <w:i/>
          <w:sz w:val="24"/>
          <w:szCs w:val="24"/>
        </w:rPr>
        <w:t xml:space="preserve">Process </w:t>
      </w:r>
      <w:r w:rsidR="00A53C1C" w:rsidRPr="009D65F0">
        <w:rPr>
          <w:rFonts w:ascii="Times New Roman" w:hAnsi="Times New Roman" w:cs="Times New Roman"/>
          <w:b/>
          <w:i/>
          <w:sz w:val="24"/>
          <w:szCs w:val="24"/>
        </w:rPr>
        <w:t xml:space="preserve">findings </w:t>
      </w:r>
    </w:p>
    <w:p w14:paraId="31EEB144" w14:textId="26AD8810" w:rsidR="00A53C1C" w:rsidRPr="009D65F0" w:rsidRDefault="00A53C1C" w:rsidP="007E2750">
      <w:pPr>
        <w:spacing w:line="480" w:lineRule="auto"/>
        <w:jc w:val="both"/>
        <w:rPr>
          <w:rFonts w:ascii="Times New Roman" w:hAnsi="Times New Roman" w:cs="Times New Roman"/>
          <w:i/>
          <w:sz w:val="24"/>
          <w:szCs w:val="24"/>
        </w:rPr>
      </w:pPr>
      <w:r w:rsidRPr="009D65F0">
        <w:rPr>
          <w:rFonts w:ascii="Times New Roman" w:hAnsi="Times New Roman" w:cs="Times New Roman"/>
          <w:i/>
          <w:sz w:val="24"/>
          <w:szCs w:val="24"/>
        </w:rPr>
        <w:t xml:space="preserve">Women’s perspectives </w:t>
      </w:r>
    </w:p>
    <w:p w14:paraId="17F7A513" w14:textId="55147F52" w:rsidR="007A0955" w:rsidRPr="009D65F0" w:rsidRDefault="00A53C1C" w:rsidP="009163D7">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One overarching theme and four themes each with constituent subthemes</w:t>
      </w:r>
      <w:r w:rsidR="004A250E" w:rsidRPr="009D65F0">
        <w:rPr>
          <w:rFonts w:ascii="Times New Roman" w:hAnsi="Times New Roman" w:cs="Times New Roman"/>
          <w:sz w:val="24"/>
          <w:szCs w:val="24"/>
        </w:rPr>
        <w:t xml:space="preserve"> </w:t>
      </w:r>
      <w:r w:rsidRPr="009D65F0">
        <w:rPr>
          <w:rFonts w:ascii="Times New Roman" w:hAnsi="Times New Roman" w:cs="Times New Roman"/>
          <w:sz w:val="24"/>
          <w:szCs w:val="24"/>
        </w:rPr>
        <w:t xml:space="preserve">were identified for the participants’ interview data (Table </w:t>
      </w:r>
      <w:r w:rsidR="00BC3E37" w:rsidRPr="009D65F0">
        <w:rPr>
          <w:rFonts w:ascii="Times New Roman" w:hAnsi="Times New Roman" w:cs="Times New Roman"/>
          <w:sz w:val="24"/>
          <w:szCs w:val="24"/>
        </w:rPr>
        <w:t>2</w:t>
      </w:r>
      <w:r w:rsidRPr="009D65F0">
        <w:rPr>
          <w:rFonts w:ascii="Times New Roman" w:hAnsi="Times New Roman" w:cs="Times New Roman"/>
          <w:sz w:val="24"/>
          <w:szCs w:val="24"/>
        </w:rPr>
        <w:t xml:space="preserve">). </w:t>
      </w:r>
      <w:r w:rsidRPr="009D65F0">
        <w:rPr>
          <w:rFonts w:ascii="Times New Roman" w:hAnsi="Times New Roman" w:cs="Times New Roman"/>
          <w:i/>
          <w:sz w:val="24"/>
          <w:szCs w:val="24"/>
        </w:rPr>
        <w:t>Bringing Mum in</w:t>
      </w:r>
      <w:r w:rsidR="008F6493" w:rsidRPr="009D65F0">
        <w:rPr>
          <w:rFonts w:ascii="Times New Roman" w:hAnsi="Times New Roman" w:cs="Times New Roman"/>
          <w:i/>
          <w:sz w:val="24"/>
          <w:szCs w:val="24"/>
        </w:rPr>
        <w:t>to F</w:t>
      </w:r>
      <w:r w:rsidRPr="009D65F0">
        <w:rPr>
          <w:rFonts w:ascii="Times New Roman" w:hAnsi="Times New Roman" w:cs="Times New Roman"/>
          <w:i/>
          <w:sz w:val="24"/>
          <w:szCs w:val="24"/>
        </w:rPr>
        <w:t>ocus</w:t>
      </w:r>
      <w:r w:rsidRPr="009D65F0">
        <w:rPr>
          <w:rFonts w:ascii="Times New Roman" w:hAnsi="Times New Roman" w:cs="Times New Roman"/>
          <w:sz w:val="24"/>
          <w:szCs w:val="24"/>
        </w:rPr>
        <w:t xml:space="preserve"> was identified as an overarching theme. This expressed the way participants felt that the intervention was individually tailored, permitting women to express their</w:t>
      </w:r>
      <w:r w:rsidR="00BC3E37" w:rsidRPr="009D65F0">
        <w:rPr>
          <w:rFonts w:ascii="Times New Roman" w:hAnsi="Times New Roman" w:cs="Times New Roman"/>
          <w:sz w:val="24"/>
          <w:szCs w:val="24"/>
        </w:rPr>
        <w:t xml:space="preserve"> own </w:t>
      </w:r>
      <w:r w:rsidRPr="009D65F0">
        <w:rPr>
          <w:rFonts w:ascii="Times New Roman" w:hAnsi="Times New Roman" w:cs="Times New Roman"/>
          <w:sz w:val="24"/>
          <w:szCs w:val="24"/>
        </w:rPr>
        <w:t>personal needs</w:t>
      </w:r>
      <w:r w:rsidR="00BC3E37" w:rsidRPr="009D65F0">
        <w:rPr>
          <w:rFonts w:ascii="Times New Roman" w:hAnsi="Times New Roman" w:cs="Times New Roman"/>
          <w:sz w:val="24"/>
          <w:szCs w:val="24"/>
        </w:rPr>
        <w:t xml:space="preserve"> in the context of the perinatal phase</w:t>
      </w:r>
      <w:r w:rsidRPr="009D65F0">
        <w:rPr>
          <w:rFonts w:ascii="Times New Roman" w:hAnsi="Times New Roman" w:cs="Times New Roman"/>
          <w:sz w:val="24"/>
          <w:szCs w:val="24"/>
        </w:rPr>
        <w:t>, and legitimising the</w:t>
      </w:r>
      <w:r w:rsidR="00354D84" w:rsidRPr="009D65F0">
        <w:rPr>
          <w:rFonts w:ascii="Times New Roman" w:hAnsi="Times New Roman" w:cs="Times New Roman"/>
          <w:sz w:val="24"/>
          <w:szCs w:val="24"/>
        </w:rPr>
        <w:t>ir</w:t>
      </w:r>
      <w:r w:rsidRPr="009D65F0">
        <w:rPr>
          <w:rFonts w:ascii="Times New Roman" w:hAnsi="Times New Roman" w:cs="Times New Roman"/>
          <w:sz w:val="24"/>
          <w:szCs w:val="24"/>
        </w:rPr>
        <w:t xml:space="preserve"> right</w:t>
      </w:r>
      <w:r w:rsidR="00354D84" w:rsidRPr="009D65F0">
        <w:rPr>
          <w:rFonts w:ascii="Times New Roman" w:hAnsi="Times New Roman" w:cs="Times New Roman"/>
          <w:sz w:val="24"/>
          <w:szCs w:val="24"/>
        </w:rPr>
        <w:t>s</w:t>
      </w:r>
      <w:r w:rsidRPr="009D65F0">
        <w:rPr>
          <w:rFonts w:ascii="Times New Roman" w:hAnsi="Times New Roman" w:cs="Times New Roman"/>
          <w:sz w:val="24"/>
          <w:szCs w:val="24"/>
        </w:rPr>
        <w:t xml:space="preserve"> to have these needs met</w:t>
      </w:r>
      <w:r w:rsidR="00B66729" w:rsidRPr="009D65F0">
        <w:rPr>
          <w:rFonts w:ascii="Times New Roman" w:hAnsi="Times New Roman" w:cs="Times New Roman"/>
          <w:sz w:val="24"/>
          <w:szCs w:val="24"/>
        </w:rPr>
        <w:t>. The four themes covered</w:t>
      </w:r>
      <w:r w:rsidR="008272BB" w:rsidRPr="009D65F0">
        <w:rPr>
          <w:rFonts w:ascii="Times New Roman" w:hAnsi="Times New Roman" w:cs="Times New Roman"/>
          <w:sz w:val="24"/>
          <w:szCs w:val="24"/>
        </w:rPr>
        <w:t>:</w:t>
      </w:r>
      <w:r w:rsidR="00B66729" w:rsidRPr="009D65F0">
        <w:rPr>
          <w:rFonts w:ascii="Times New Roman" w:hAnsi="Times New Roman" w:cs="Times New Roman"/>
          <w:sz w:val="24"/>
          <w:szCs w:val="24"/>
        </w:rPr>
        <w:t xml:space="preserve"> </w:t>
      </w:r>
      <w:r w:rsidR="00B66729" w:rsidRPr="009D65F0">
        <w:rPr>
          <w:rFonts w:ascii="Times New Roman" w:hAnsi="Times New Roman" w:cs="Times New Roman"/>
          <w:i/>
          <w:sz w:val="24"/>
          <w:szCs w:val="24"/>
        </w:rPr>
        <w:t>experiences of the interventions</w:t>
      </w:r>
      <w:r w:rsidR="00B66729" w:rsidRPr="009D65F0">
        <w:rPr>
          <w:rFonts w:ascii="Times New Roman" w:eastAsia="Times New Roman" w:hAnsi="Times New Roman" w:cs="Times New Roman"/>
          <w:sz w:val="24"/>
          <w:szCs w:val="24"/>
          <w:lang w:val="en-US" w:eastAsia="en-GB"/>
        </w:rPr>
        <w:t xml:space="preserve">, </w:t>
      </w:r>
      <w:r w:rsidR="009163D7" w:rsidRPr="009D65F0">
        <w:rPr>
          <w:rFonts w:ascii="Times New Roman" w:eastAsia="Times New Roman" w:hAnsi="Times New Roman" w:cs="Times New Roman"/>
          <w:bCs/>
          <w:i/>
          <w:sz w:val="24"/>
          <w:szCs w:val="24"/>
          <w:lang w:val="en-US" w:eastAsia="en-GB"/>
        </w:rPr>
        <w:t>how when and for whom  the intervention</w:t>
      </w:r>
      <w:r w:rsidR="009163D7" w:rsidRPr="009D65F0">
        <w:rPr>
          <w:rFonts w:ascii="Times New Roman" w:eastAsia="Times New Roman" w:hAnsi="Times New Roman" w:cs="Times New Roman"/>
          <w:bCs/>
          <w:i/>
          <w:sz w:val="24"/>
          <w:szCs w:val="24"/>
          <w:lang w:eastAsia="en-GB"/>
        </w:rPr>
        <w:t xml:space="preserve"> should be provided, </w:t>
      </w:r>
      <w:r w:rsidR="00B66729" w:rsidRPr="009D65F0">
        <w:rPr>
          <w:rFonts w:ascii="Times New Roman" w:eastAsia="Times New Roman" w:hAnsi="Times New Roman" w:cs="Times New Roman"/>
          <w:i/>
          <w:sz w:val="24"/>
          <w:szCs w:val="24"/>
          <w:lang w:eastAsia="en-GB"/>
        </w:rPr>
        <w:t>perspectives on research partici</w:t>
      </w:r>
      <w:r w:rsidR="00B66729" w:rsidRPr="009D65F0">
        <w:rPr>
          <w:rFonts w:ascii="Times New Roman" w:eastAsia="Times New Roman" w:hAnsi="Times New Roman" w:cs="Times New Roman"/>
          <w:i/>
          <w:iCs/>
          <w:sz w:val="24"/>
          <w:szCs w:val="24"/>
          <w:lang w:eastAsia="en-GB"/>
        </w:rPr>
        <w:t xml:space="preserve">pation </w:t>
      </w:r>
      <w:r w:rsidR="00B66729" w:rsidRPr="009D65F0">
        <w:rPr>
          <w:rFonts w:ascii="Times New Roman" w:eastAsia="Times New Roman" w:hAnsi="Times New Roman" w:cs="Times New Roman"/>
          <w:sz w:val="24"/>
          <w:szCs w:val="24"/>
          <w:lang w:eastAsia="en-GB"/>
        </w:rPr>
        <w:t xml:space="preserve">and </w:t>
      </w:r>
      <w:r w:rsidR="00B66729" w:rsidRPr="009D65F0">
        <w:rPr>
          <w:rFonts w:ascii="Times New Roman" w:eastAsia="Times New Roman" w:hAnsi="Times New Roman" w:cs="Times New Roman"/>
          <w:i/>
          <w:sz w:val="24"/>
          <w:szCs w:val="24"/>
          <w:lang w:eastAsia="en-GB"/>
        </w:rPr>
        <w:t xml:space="preserve">use of the </w:t>
      </w:r>
      <w:r w:rsidR="004815EA" w:rsidRPr="009D65F0">
        <w:rPr>
          <w:rFonts w:ascii="Times New Roman" w:eastAsia="Times New Roman" w:hAnsi="Times New Roman" w:cs="Times New Roman"/>
          <w:i/>
          <w:sz w:val="24"/>
          <w:szCs w:val="24"/>
          <w:lang w:eastAsia="en-GB"/>
        </w:rPr>
        <w:t xml:space="preserve">resource </w:t>
      </w:r>
      <w:r w:rsidR="00B66729" w:rsidRPr="009D65F0">
        <w:rPr>
          <w:rFonts w:ascii="Times New Roman" w:eastAsia="Times New Roman" w:hAnsi="Times New Roman" w:cs="Times New Roman"/>
          <w:i/>
          <w:sz w:val="24"/>
          <w:szCs w:val="24"/>
          <w:lang w:eastAsia="en-GB"/>
        </w:rPr>
        <w:t>booklet</w:t>
      </w:r>
      <w:r w:rsidR="007A0955" w:rsidRPr="009D65F0">
        <w:rPr>
          <w:rFonts w:eastAsia="Times New Roman"/>
          <w:i/>
          <w:sz w:val="24"/>
          <w:szCs w:val="24"/>
          <w:lang w:eastAsia="en-GB"/>
        </w:rPr>
        <w:t>.</w:t>
      </w:r>
      <w:r w:rsidR="007A0955" w:rsidRPr="009D65F0">
        <w:t xml:space="preserve"> </w:t>
      </w:r>
      <w:r w:rsidR="007A0955" w:rsidRPr="009D65F0">
        <w:rPr>
          <w:rFonts w:ascii="Times New Roman" w:hAnsi="Times New Roman" w:cs="Times New Roman"/>
          <w:sz w:val="24"/>
          <w:szCs w:val="24"/>
        </w:rPr>
        <w:t>Intervention women are indicated by I and Control by C and a participant code number.</w:t>
      </w:r>
    </w:p>
    <w:p w14:paraId="09440FAF" w14:textId="0D8B4DD9" w:rsidR="008F6493" w:rsidRPr="009D65F0" w:rsidRDefault="00354D84" w:rsidP="007E2750">
      <w:pPr>
        <w:spacing w:line="480" w:lineRule="auto"/>
        <w:jc w:val="both"/>
        <w:rPr>
          <w:rFonts w:ascii="Times New Roman" w:hAnsi="Times New Roman" w:cs="Times New Roman"/>
          <w:b/>
          <w:bCs/>
          <w:sz w:val="24"/>
          <w:szCs w:val="24"/>
        </w:rPr>
      </w:pPr>
      <w:r w:rsidRPr="009D65F0">
        <w:rPr>
          <w:rFonts w:ascii="Times New Roman" w:hAnsi="Times New Roman" w:cs="Times New Roman"/>
          <w:b/>
          <w:bCs/>
          <w:i/>
          <w:sz w:val="24"/>
          <w:szCs w:val="24"/>
        </w:rPr>
        <w:t>1.</w:t>
      </w:r>
      <w:r w:rsidR="008F6493" w:rsidRPr="009D65F0">
        <w:rPr>
          <w:rFonts w:ascii="Times New Roman" w:hAnsi="Times New Roman" w:cs="Times New Roman"/>
          <w:b/>
          <w:bCs/>
          <w:i/>
          <w:sz w:val="24"/>
          <w:szCs w:val="24"/>
        </w:rPr>
        <w:t>Experiences of the intervention</w:t>
      </w:r>
    </w:p>
    <w:p w14:paraId="6809E89D" w14:textId="7FC88AE3" w:rsidR="005A122E" w:rsidRPr="009D65F0" w:rsidRDefault="008F6493" w:rsidP="00FC4BCF">
      <w:pPr>
        <w:pStyle w:val="Default"/>
        <w:spacing w:line="480" w:lineRule="auto"/>
        <w:rPr>
          <w:rFonts w:ascii="Times New Roman" w:hAnsi="Times New Roman" w:cs="Times New Roman"/>
        </w:rPr>
      </w:pPr>
      <w:r w:rsidRPr="009D65F0">
        <w:rPr>
          <w:rFonts w:ascii="Times New Roman" w:hAnsi="Times New Roman" w:cs="Times New Roman"/>
        </w:rPr>
        <w:t xml:space="preserve">The first </w:t>
      </w:r>
      <w:r w:rsidR="00B66729" w:rsidRPr="009D65F0">
        <w:rPr>
          <w:rFonts w:ascii="Times New Roman" w:hAnsi="Times New Roman" w:cs="Times New Roman"/>
        </w:rPr>
        <w:t>sub</w:t>
      </w:r>
      <w:r w:rsidRPr="009D65F0">
        <w:rPr>
          <w:rFonts w:ascii="Times New Roman" w:hAnsi="Times New Roman" w:cs="Times New Roman"/>
        </w:rPr>
        <w:t>theme</w:t>
      </w:r>
      <w:r w:rsidR="00253CA2" w:rsidRPr="009D65F0">
        <w:rPr>
          <w:rFonts w:ascii="Times New Roman" w:hAnsi="Times New Roman" w:cs="Times New Roman"/>
        </w:rPr>
        <w:t>,</w:t>
      </w:r>
      <w:r w:rsidRPr="009D65F0">
        <w:rPr>
          <w:rFonts w:ascii="Times New Roman" w:hAnsi="Times New Roman" w:cs="Times New Roman"/>
        </w:rPr>
        <w:t xml:space="preserve"> </w:t>
      </w:r>
      <w:r w:rsidR="00B66729" w:rsidRPr="009D65F0">
        <w:rPr>
          <w:rFonts w:ascii="Times New Roman" w:hAnsi="Times New Roman" w:cs="Times New Roman"/>
          <w:i/>
        </w:rPr>
        <w:t>Enduring memories of benefits of a positive experience</w:t>
      </w:r>
      <w:r w:rsidR="00253CA2" w:rsidRPr="009D65F0">
        <w:rPr>
          <w:rFonts w:ascii="Times New Roman" w:hAnsi="Times New Roman" w:cs="Times New Roman"/>
          <w:i/>
        </w:rPr>
        <w:t>,</w:t>
      </w:r>
      <w:r w:rsidR="00B66729" w:rsidRPr="009D65F0">
        <w:rPr>
          <w:rFonts w:ascii="Times New Roman" w:hAnsi="Times New Roman" w:cs="Times New Roman"/>
        </w:rPr>
        <w:t xml:space="preserve"> </w:t>
      </w:r>
      <w:r w:rsidR="00A53C1C" w:rsidRPr="009D65F0">
        <w:rPr>
          <w:rFonts w:ascii="Times New Roman" w:hAnsi="Times New Roman" w:cs="Times New Roman"/>
        </w:rPr>
        <w:t xml:space="preserve">reflects </w:t>
      </w:r>
      <w:r w:rsidR="007A0955" w:rsidRPr="009D65F0">
        <w:rPr>
          <w:rFonts w:ascii="Times New Roman" w:hAnsi="Times New Roman" w:cs="Times New Roman"/>
        </w:rPr>
        <w:t xml:space="preserve">women’s overwhelming views that the intervention was acceptable and </w:t>
      </w:r>
      <w:r w:rsidR="00E74582" w:rsidRPr="009D65F0">
        <w:rPr>
          <w:rFonts w:ascii="Times New Roman" w:hAnsi="Times New Roman" w:cs="Times New Roman"/>
        </w:rPr>
        <w:t xml:space="preserve">was </w:t>
      </w:r>
      <w:r w:rsidR="007A0955" w:rsidRPr="009D65F0">
        <w:rPr>
          <w:rFonts w:ascii="Times New Roman" w:hAnsi="Times New Roman" w:cs="Times New Roman"/>
        </w:rPr>
        <w:t xml:space="preserve">felt </w:t>
      </w:r>
      <w:r w:rsidR="00A53C1C" w:rsidRPr="009D65F0">
        <w:rPr>
          <w:rFonts w:ascii="Times New Roman" w:hAnsi="Times New Roman" w:cs="Times New Roman"/>
        </w:rPr>
        <w:t>useful</w:t>
      </w:r>
      <w:r w:rsidR="00997598" w:rsidRPr="009D65F0">
        <w:rPr>
          <w:rFonts w:ascii="Times New Roman" w:hAnsi="Times New Roman" w:cs="Times New Roman"/>
        </w:rPr>
        <w:t xml:space="preserve">. These were in relation to the intervention as a </w:t>
      </w:r>
      <w:r w:rsidR="001473E8" w:rsidRPr="009D65F0">
        <w:rPr>
          <w:rFonts w:ascii="Times New Roman" w:hAnsi="Times New Roman" w:cs="Times New Roman"/>
        </w:rPr>
        <w:t>whole, and</w:t>
      </w:r>
      <w:r w:rsidR="00E74582" w:rsidRPr="009D65F0">
        <w:rPr>
          <w:rFonts w:ascii="Times New Roman" w:hAnsi="Times New Roman" w:cs="Times New Roman"/>
        </w:rPr>
        <w:t xml:space="preserve"> included </w:t>
      </w:r>
      <w:r w:rsidR="00997598" w:rsidRPr="009D65F0">
        <w:rPr>
          <w:rFonts w:ascii="Times New Roman" w:hAnsi="Times New Roman" w:cs="Times New Roman"/>
        </w:rPr>
        <w:t xml:space="preserve"> the  identification of needs,  matching </w:t>
      </w:r>
      <w:r w:rsidR="00654099" w:rsidRPr="009D65F0">
        <w:rPr>
          <w:rFonts w:ascii="Times New Roman" w:hAnsi="Times New Roman" w:cs="Times New Roman"/>
        </w:rPr>
        <w:t xml:space="preserve"> </w:t>
      </w:r>
      <w:r w:rsidR="00654099" w:rsidRPr="009D65F0">
        <w:rPr>
          <w:rFonts w:ascii="Times New Roman" w:hAnsi="Times New Roman" w:cs="Times New Roman"/>
          <w:color w:val="C00000"/>
        </w:rPr>
        <w:t xml:space="preserve">this with </w:t>
      </w:r>
      <w:r w:rsidR="00997598" w:rsidRPr="009D65F0">
        <w:rPr>
          <w:rFonts w:ascii="Times New Roman" w:hAnsi="Times New Roman" w:cs="Times New Roman"/>
        </w:rPr>
        <w:t xml:space="preserve">accessible resources and </w:t>
      </w:r>
      <w:r w:rsidR="008425CC" w:rsidRPr="009D65F0">
        <w:rPr>
          <w:rFonts w:ascii="Times New Roman" w:hAnsi="Times New Roman" w:cs="Times New Roman"/>
        </w:rPr>
        <w:t xml:space="preserve">being supported to devise a plan of action </w:t>
      </w:r>
      <w:r w:rsidR="00997598" w:rsidRPr="009D65F0">
        <w:rPr>
          <w:rFonts w:ascii="Times New Roman" w:hAnsi="Times New Roman" w:cs="Times New Roman"/>
        </w:rPr>
        <w:t xml:space="preserve">with a warm supportive peer. </w:t>
      </w:r>
    </w:p>
    <w:p w14:paraId="1E90D497" w14:textId="504B0F9C" w:rsidR="005A122E" w:rsidRPr="009D65F0" w:rsidRDefault="005A122E" w:rsidP="00FC4BCF">
      <w:pPr>
        <w:pStyle w:val="Default"/>
        <w:spacing w:line="480" w:lineRule="auto"/>
        <w:rPr>
          <w:rFonts w:ascii="Times New Roman" w:hAnsi="Times New Roman" w:cs="Times New Roman"/>
          <w:i/>
        </w:rPr>
      </w:pPr>
      <w:r w:rsidRPr="009D65F0">
        <w:rPr>
          <w:rFonts w:ascii="Times New Roman" w:hAnsi="Times New Roman" w:cs="Times New Roman"/>
          <w:i/>
        </w:rPr>
        <w:t>“I think it’s</w:t>
      </w:r>
      <w:r w:rsidR="009163D7" w:rsidRPr="009D65F0">
        <w:rPr>
          <w:rFonts w:ascii="Times New Roman" w:hAnsi="Times New Roman" w:cs="Times New Roman"/>
          <w:i/>
        </w:rPr>
        <w:t xml:space="preserve"> </w:t>
      </w:r>
      <w:r w:rsidRPr="009D65F0">
        <w:rPr>
          <w:rFonts w:ascii="Times New Roman" w:hAnsi="Times New Roman" w:cs="Times New Roman"/>
          <w:i/>
        </w:rPr>
        <w:t>useful”</w:t>
      </w:r>
      <w:r w:rsidR="00FA4BC4" w:rsidRPr="009D65F0">
        <w:rPr>
          <w:rFonts w:ascii="Times New Roman" w:hAnsi="Times New Roman" w:cs="Times New Roman"/>
          <w:i/>
        </w:rPr>
        <w:t xml:space="preserve"> (NOTE  the intervention provided)  </w:t>
      </w:r>
      <w:r w:rsidRPr="009D65F0">
        <w:rPr>
          <w:rFonts w:ascii="Times New Roman" w:hAnsi="Times New Roman" w:cs="Times New Roman"/>
          <w:i/>
        </w:rPr>
        <w:t xml:space="preserve"> (I  42) </w:t>
      </w:r>
    </w:p>
    <w:p w14:paraId="79928864" w14:textId="7C605DD9" w:rsidR="005A122E" w:rsidRPr="009D65F0" w:rsidRDefault="005A122E" w:rsidP="005A122E">
      <w:pPr>
        <w:spacing w:line="480" w:lineRule="auto"/>
        <w:jc w:val="both"/>
        <w:rPr>
          <w:rFonts w:ascii="Times New Roman" w:hAnsi="Times New Roman" w:cs="Times New Roman"/>
          <w:i/>
          <w:sz w:val="24"/>
          <w:szCs w:val="24"/>
        </w:rPr>
      </w:pPr>
      <w:r w:rsidRPr="009D65F0">
        <w:rPr>
          <w:rFonts w:ascii="Times New Roman" w:hAnsi="Times New Roman" w:cs="Times New Roman"/>
          <w:i/>
          <w:sz w:val="24"/>
          <w:szCs w:val="24"/>
        </w:rPr>
        <w:t xml:space="preserve"> “I think that</w:t>
      </w:r>
      <w:r w:rsidR="00131169" w:rsidRPr="009D65F0">
        <w:rPr>
          <w:rFonts w:ascii="Times New Roman" w:hAnsi="Times New Roman" w:cs="Times New Roman"/>
          <w:i/>
          <w:sz w:val="24"/>
          <w:szCs w:val="24"/>
        </w:rPr>
        <w:t xml:space="preserve"> </w:t>
      </w:r>
      <w:r w:rsidRPr="009D65F0">
        <w:rPr>
          <w:rFonts w:ascii="Times New Roman" w:hAnsi="Times New Roman" w:cs="Times New Roman"/>
          <w:i/>
          <w:sz w:val="24"/>
          <w:szCs w:val="24"/>
        </w:rPr>
        <w:t>would be brilliant”</w:t>
      </w:r>
      <w:r w:rsidR="00FA4BC4" w:rsidRPr="009D65F0">
        <w:rPr>
          <w:rFonts w:ascii="Times New Roman" w:hAnsi="Times New Roman" w:cs="Times New Roman"/>
          <w:i/>
          <w:sz w:val="24"/>
          <w:szCs w:val="24"/>
        </w:rPr>
        <w:t xml:space="preserve"> (NOTE the provision of the described intervention) </w:t>
      </w:r>
      <w:r w:rsidRPr="009D65F0">
        <w:rPr>
          <w:rFonts w:ascii="Times New Roman" w:hAnsi="Times New Roman" w:cs="Times New Roman"/>
          <w:i/>
          <w:sz w:val="24"/>
          <w:szCs w:val="24"/>
        </w:rPr>
        <w:t xml:space="preserve"> (C 3)</w:t>
      </w:r>
    </w:p>
    <w:p w14:paraId="1E2A00E0" w14:textId="13D31A9A" w:rsidR="004A250E" w:rsidRPr="009D65F0" w:rsidRDefault="00354D84" w:rsidP="0048389D">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 xml:space="preserve">Women </w:t>
      </w:r>
      <w:r w:rsidR="00CD30A1" w:rsidRPr="009D65F0">
        <w:rPr>
          <w:rFonts w:ascii="Times New Roman" w:hAnsi="Times New Roman" w:cs="Times New Roman"/>
          <w:sz w:val="24"/>
          <w:szCs w:val="24"/>
        </w:rPr>
        <w:t xml:space="preserve">saw this as a </w:t>
      </w:r>
      <w:r w:rsidR="002766CD" w:rsidRPr="009D65F0">
        <w:rPr>
          <w:rFonts w:ascii="Times New Roman" w:hAnsi="Times New Roman" w:cs="Times New Roman"/>
          <w:sz w:val="24"/>
          <w:szCs w:val="24"/>
        </w:rPr>
        <w:t xml:space="preserve">route </w:t>
      </w:r>
      <w:r w:rsidR="00CD30A1" w:rsidRPr="009D65F0">
        <w:rPr>
          <w:rFonts w:ascii="Times New Roman" w:hAnsi="Times New Roman" w:cs="Times New Roman"/>
          <w:sz w:val="24"/>
          <w:szCs w:val="24"/>
        </w:rPr>
        <w:t>to information and support</w:t>
      </w:r>
      <w:r w:rsidR="00B66729" w:rsidRPr="009D65F0">
        <w:rPr>
          <w:rFonts w:ascii="Times New Roman" w:hAnsi="Times New Roman" w:cs="Times New Roman"/>
          <w:sz w:val="24"/>
          <w:szCs w:val="24"/>
        </w:rPr>
        <w:t xml:space="preserve"> </w:t>
      </w:r>
      <w:r w:rsidR="00CD30A1" w:rsidRPr="009D65F0">
        <w:rPr>
          <w:rFonts w:ascii="Times New Roman" w:hAnsi="Times New Roman" w:cs="Times New Roman"/>
          <w:sz w:val="24"/>
          <w:szCs w:val="24"/>
        </w:rPr>
        <w:t xml:space="preserve">and </w:t>
      </w:r>
      <w:r w:rsidR="002766CD" w:rsidRPr="009D65F0">
        <w:rPr>
          <w:rFonts w:ascii="Times New Roman" w:hAnsi="Times New Roman" w:cs="Times New Roman"/>
          <w:sz w:val="24"/>
          <w:szCs w:val="24"/>
        </w:rPr>
        <w:t>‘</w:t>
      </w:r>
      <w:r w:rsidR="00CD30A1" w:rsidRPr="009D65F0">
        <w:rPr>
          <w:rFonts w:ascii="Times New Roman" w:hAnsi="Times New Roman" w:cs="Times New Roman"/>
          <w:sz w:val="24"/>
          <w:szCs w:val="24"/>
        </w:rPr>
        <w:t>feeling known</w:t>
      </w:r>
      <w:r w:rsidR="002766CD" w:rsidRPr="009D65F0">
        <w:rPr>
          <w:rFonts w:ascii="Times New Roman" w:hAnsi="Times New Roman" w:cs="Times New Roman"/>
          <w:sz w:val="24"/>
          <w:szCs w:val="24"/>
        </w:rPr>
        <w:t>’.</w:t>
      </w:r>
      <w:r w:rsidR="005A122E" w:rsidRPr="009D65F0">
        <w:rPr>
          <w:rFonts w:ascii="Times New Roman" w:hAnsi="Times New Roman" w:cs="Times New Roman"/>
          <w:sz w:val="24"/>
          <w:szCs w:val="24"/>
        </w:rPr>
        <w:t xml:space="preserve"> </w:t>
      </w:r>
      <w:r w:rsidR="002766CD" w:rsidRPr="009D65F0">
        <w:rPr>
          <w:rFonts w:ascii="Times New Roman" w:hAnsi="Times New Roman" w:cs="Times New Roman"/>
          <w:sz w:val="24"/>
          <w:szCs w:val="24"/>
        </w:rPr>
        <w:t xml:space="preserve"> </w:t>
      </w:r>
    </w:p>
    <w:p w14:paraId="3A1D71C3" w14:textId="23F9B9A3" w:rsidR="00232A18" w:rsidRPr="009D65F0" w:rsidRDefault="004A250E" w:rsidP="0048389D">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lastRenderedPageBreak/>
        <w:t xml:space="preserve">Subtheme 2 covered the </w:t>
      </w:r>
      <w:r w:rsidR="00A53C1C" w:rsidRPr="009D65F0">
        <w:rPr>
          <w:rFonts w:ascii="Times New Roman" w:hAnsi="Times New Roman" w:cs="Times New Roman"/>
          <w:sz w:val="24"/>
          <w:szCs w:val="24"/>
        </w:rPr>
        <w:t xml:space="preserve">few women </w:t>
      </w:r>
      <w:r w:rsidR="00C57DB1" w:rsidRPr="009D65F0">
        <w:rPr>
          <w:rFonts w:ascii="Times New Roman" w:hAnsi="Times New Roman" w:cs="Times New Roman"/>
          <w:sz w:val="24"/>
          <w:szCs w:val="24"/>
        </w:rPr>
        <w:t xml:space="preserve">who </w:t>
      </w:r>
      <w:r w:rsidR="00A53C1C" w:rsidRPr="009D65F0">
        <w:rPr>
          <w:rFonts w:ascii="Times New Roman" w:hAnsi="Times New Roman" w:cs="Times New Roman"/>
          <w:sz w:val="24"/>
          <w:szCs w:val="24"/>
        </w:rPr>
        <w:t xml:space="preserve">indicated that there were </w:t>
      </w:r>
      <w:r w:rsidR="00A53C1C" w:rsidRPr="009D65F0">
        <w:rPr>
          <w:rFonts w:ascii="Times New Roman" w:hAnsi="Times New Roman" w:cs="Times New Roman"/>
          <w:i/>
          <w:sz w:val="24"/>
          <w:szCs w:val="24"/>
        </w:rPr>
        <w:t>Things that made it not so useful</w:t>
      </w:r>
      <w:r w:rsidR="00A53C1C" w:rsidRPr="009D65F0">
        <w:rPr>
          <w:rFonts w:ascii="Times New Roman" w:hAnsi="Times New Roman" w:cs="Times New Roman"/>
          <w:sz w:val="24"/>
          <w:szCs w:val="24"/>
        </w:rPr>
        <w:t>.</w:t>
      </w:r>
      <w:r w:rsidR="00C6775F" w:rsidRPr="009D65F0">
        <w:rPr>
          <w:rFonts w:ascii="Times New Roman" w:hAnsi="Times New Roman" w:cs="Times New Roman"/>
          <w:sz w:val="24"/>
          <w:szCs w:val="24"/>
        </w:rPr>
        <w:t xml:space="preserve"> These were</w:t>
      </w:r>
      <w:r w:rsidR="00C57DB1" w:rsidRPr="009D65F0">
        <w:rPr>
          <w:rFonts w:ascii="Times New Roman" w:hAnsi="Times New Roman" w:cs="Times New Roman"/>
          <w:sz w:val="24"/>
          <w:szCs w:val="24"/>
        </w:rPr>
        <w:t>,</w:t>
      </w:r>
      <w:r w:rsidR="00C6775F" w:rsidRPr="009D65F0">
        <w:rPr>
          <w:rFonts w:ascii="Times New Roman" w:hAnsi="Times New Roman" w:cs="Times New Roman"/>
          <w:sz w:val="24"/>
          <w:szCs w:val="24"/>
        </w:rPr>
        <w:t xml:space="preserve"> </w:t>
      </w:r>
      <w:r w:rsidR="00A53C1C" w:rsidRPr="009D65F0">
        <w:rPr>
          <w:rFonts w:ascii="Times New Roman" w:hAnsi="Times New Roman" w:cs="Times New Roman"/>
          <w:sz w:val="24"/>
          <w:szCs w:val="24"/>
        </w:rPr>
        <w:t xml:space="preserve">not being able to focus on the peer facilitation meeting during the initial antenatal session due to feeling overwhelmed by the confirmation of the pregnancy, </w:t>
      </w:r>
      <w:r w:rsidR="00354D84" w:rsidRPr="009D65F0">
        <w:rPr>
          <w:rFonts w:ascii="Times New Roman" w:hAnsi="Times New Roman" w:cs="Times New Roman"/>
          <w:sz w:val="24"/>
          <w:szCs w:val="24"/>
        </w:rPr>
        <w:t xml:space="preserve">or </w:t>
      </w:r>
      <w:r w:rsidR="00A53C1C" w:rsidRPr="009D65F0">
        <w:rPr>
          <w:rFonts w:ascii="Times New Roman" w:hAnsi="Times New Roman" w:cs="Times New Roman"/>
          <w:sz w:val="24"/>
          <w:szCs w:val="24"/>
        </w:rPr>
        <w:t xml:space="preserve">because </w:t>
      </w:r>
      <w:r w:rsidR="00633618" w:rsidRPr="009D65F0">
        <w:rPr>
          <w:rFonts w:ascii="Times New Roman" w:hAnsi="Times New Roman" w:cs="Times New Roman"/>
          <w:sz w:val="24"/>
          <w:szCs w:val="24"/>
        </w:rPr>
        <w:t xml:space="preserve">a </w:t>
      </w:r>
      <w:r w:rsidR="00A53C1C" w:rsidRPr="009D65F0">
        <w:rPr>
          <w:rFonts w:ascii="Times New Roman" w:hAnsi="Times New Roman" w:cs="Times New Roman"/>
          <w:sz w:val="24"/>
          <w:szCs w:val="24"/>
        </w:rPr>
        <w:t>wom</w:t>
      </w:r>
      <w:r w:rsidR="00607F02" w:rsidRPr="009D65F0">
        <w:rPr>
          <w:rFonts w:ascii="Times New Roman" w:hAnsi="Times New Roman" w:cs="Times New Roman"/>
          <w:sz w:val="24"/>
          <w:szCs w:val="24"/>
        </w:rPr>
        <w:t>a</w:t>
      </w:r>
      <w:r w:rsidR="00A53C1C" w:rsidRPr="009D65F0">
        <w:rPr>
          <w:rFonts w:ascii="Times New Roman" w:hAnsi="Times New Roman" w:cs="Times New Roman"/>
          <w:sz w:val="24"/>
          <w:szCs w:val="24"/>
        </w:rPr>
        <w:t>n was not feeling well</w:t>
      </w:r>
      <w:r w:rsidR="00ED3CD6" w:rsidRPr="009D65F0">
        <w:rPr>
          <w:rFonts w:ascii="Times New Roman" w:hAnsi="Times New Roman" w:cs="Times New Roman"/>
          <w:sz w:val="24"/>
          <w:szCs w:val="24"/>
        </w:rPr>
        <w:t xml:space="preserve"> in the pregnancy</w:t>
      </w:r>
      <w:r w:rsidR="0013406A" w:rsidRPr="009D65F0">
        <w:rPr>
          <w:rFonts w:ascii="Times New Roman" w:hAnsi="Times New Roman" w:cs="Times New Roman"/>
          <w:sz w:val="24"/>
          <w:szCs w:val="24"/>
        </w:rPr>
        <w:t xml:space="preserve"> or </w:t>
      </w:r>
      <w:r w:rsidR="0023048A" w:rsidRPr="009D65F0">
        <w:rPr>
          <w:rFonts w:ascii="Times New Roman" w:hAnsi="Times New Roman" w:cs="Times New Roman"/>
          <w:sz w:val="24"/>
          <w:szCs w:val="24"/>
        </w:rPr>
        <w:t xml:space="preserve">if they were </w:t>
      </w:r>
      <w:r w:rsidR="0013406A" w:rsidRPr="009D65F0">
        <w:rPr>
          <w:rFonts w:ascii="Times New Roman" w:hAnsi="Times New Roman" w:cs="Times New Roman"/>
          <w:sz w:val="24"/>
          <w:szCs w:val="24"/>
        </w:rPr>
        <w:t xml:space="preserve">experiencing </w:t>
      </w:r>
      <w:r w:rsidR="0023048A" w:rsidRPr="009D65F0">
        <w:rPr>
          <w:rFonts w:ascii="Times New Roman" w:hAnsi="Times New Roman" w:cs="Times New Roman"/>
          <w:sz w:val="24"/>
          <w:szCs w:val="24"/>
        </w:rPr>
        <w:t>their personal</w:t>
      </w:r>
      <w:r w:rsidR="0013406A" w:rsidRPr="009D65F0">
        <w:rPr>
          <w:rFonts w:ascii="Times New Roman" w:hAnsi="Times New Roman" w:cs="Times New Roman"/>
          <w:sz w:val="24"/>
          <w:szCs w:val="24"/>
        </w:rPr>
        <w:t xml:space="preserve"> plan as hard or unrealistic</w:t>
      </w:r>
      <w:r w:rsidR="00633618" w:rsidRPr="009D65F0">
        <w:rPr>
          <w:rFonts w:ascii="Times New Roman" w:hAnsi="Times New Roman" w:cs="Times New Roman"/>
          <w:sz w:val="24"/>
          <w:szCs w:val="24"/>
        </w:rPr>
        <w:t xml:space="preserve">. </w:t>
      </w:r>
      <w:r w:rsidR="00736397" w:rsidRPr="009D65F0">
        <w:rPr>
          <w:rFonts w:ascii="Times New Roman" w:hAnsi="Times New Roman" w:cs="Times New Roman"/>
          <w:sz w:val="24"/>
          <w:szCs w:val="24"/>
        </w:rPr>
        <w:t xml:space="preserve"> </w:t>
      </w:r>
    </w:p>
    <w:p w14:paraId="1DF3B9A7" w14:textId="0E655F22" w:rsidR="0048389D" w:rsidRPr="009D65F0" w:rsidRDefault="00736397" w:rsidP="0048389D">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rPr>
        <w:t xml:space="preserve">A </w:t>
      </w:r>
      <w:r w:rsidR="0048389D" w:rsidRPr="009D65F0">
        <w:rPr>
          <w:rFonts w:ascii="Times New Roman" w:hAnsi="Times New Roman" w:cs="Times New Roman"/>
          <w:sz w:val="24"/>
          <w:szCs w:val="24"/>
        </w:rPr>
        <w:t xml:space="preserve">third </w:t>
      </w:r>
      <w:r w:rsidRPr="009D65F0">
        <w:rPr>
          <w:rFonts w:ascii="Times New Roman" w:hAnsi="Times New Roman" w:cs="Times New Roman"/>
          <w:sz w:val="24"/>
          <w:szCs w:val="24"/>
        </w:rPr>
        <w:t xml:space="preserve">subtheme </w:t>
      </w:r>
      <w:r w:rsidR="0048389D" w:rsidRPr="009D65F0">
        <w:rPr>
          <w:rFonts w:ascii="Times New Roman" w:hAnsi="Times New Roman" w:cs="Times New Roman"/>
          <w:sz w:val="24"/>
          <w:szCs w:val="24"/>
        </w:rPr>
        <w:t>was</w:t>
      </w:r>
      <w:r w:rsidR="00232A18" w:rsidRPr="009D65F0">
        <w:rPr>
          <w:rFonts w:ascii="Times New Roman" w:hAnsi="Times New Roman" w:cs="Times New Roman"/>
          <w:sz w:val="24"/>
          <w:szCs w:val="24"/>
        </w:rPr>
        <w:t xml:space="preserve"> </w:t>
      </w:r>
      <w:r w:rsidR="00C64E1E" w:rsidRPr="009D65F0">
        <w:rPr>
          <w:rFonts w:ascii="Times New Roman" w:hAnsi="Times New Roman" w:cs="Times New Roman"/>
          <w:i/>
          <w:sz w:val="24"/>
          <w:szCs w:val="24"/>
          <w:lang w:val="en"/>
        </w:rPr>
        <w:t xml:space="preserve">Things </w:t>
      </w:r>
      <w:r w:rsidR="0048389D" w:rsidRPr="009D65F0">
        <w:rPr>
          <w:rFonts w:ascii="Times New Roman" w:hAnsi="Times New Roman" w:cs="Times New Roman"/>
          <w:i/>
          <w:sz w:val="24"/>
          <w:szCs w:val="24"/>
          <w:lang w:val="en"/>
        </w:rPr>
        <w:t>that got in the way of implementing their plan</w:t>
      </w:r>
      <w:r w:rsidR="00232A18" w:rsidRPr="009D65F0">
        <w:rPr>
          <w:rFonts w:ascii="Times New Roman" w:hAnsi="Times New Roman" w:cs="Times New Roman"/>
          <w:sz w:val="24"/>
          <w:szCs w:val="24"/>
          <w:lang w:val="en"/>
        </w:rPr>
        <w:t xml:space="preserve">. </w:t>
      </w:r>
      <w:r w:rsidR="0048389D" w:rsidRPr="009D65F0">
        <w:rPr>
          <w:rFonts w:ascii="Times New Roman" w:hAnsi="Times New Roman" w:cs="Times New Roman"/>
          <w:sz w:val="24"/>
          <w:szCs w:val="24"/>
          <w:lang w:val="en"/>
        </w:rPr>
        <w:t>Women were asked whether or not they were able to implement their ‘</w:t>
      </w:r>
      <w:r w:rsidR="0048389D" w:rsidRPr="009D65F0">
        <w:rPr>
          <w:rFonts w:ascii="Times New Roman" w:hAnsi="Times New Roman" w:cs="Times New Roman"/>
          <w:i/>
          <w:sz w:val="24"/>
          <w:szCs w:val="24"/>
          <w:lang w:val="en"/>
        </w:rPr>
        <w:t>If-Then’</w:t>
      </w:r>
      <w:r w:rsidR="0048389D" w:rsidRPr="009D65F0">
        <w:rPr>
          <w:rFonts w:ascii="Times New Roman" w:hAnsi="Times New Roman" w:cs="Times New Roman"/>
          <w:sz w:val="24"/>
          <w:szCs w:val="24"/>
          <w:lang w:val="en"/>
        </w:rPr>
        <w:t xml:space="preserve"> plan. Where women indicated that they had not, a follow-up question explored the reasons why. Reasons given ranged from suffering from severe </w:t>
      </w:r>
      <w:r w:rsidR="00A81641" w:rsidRPr="009D65F0">
        <w:rPr>
          <w:rFonts w:ascii="Times New Roman" w:hAnsi="Times New Roman" w:cs="Times New Roman"/>
          <w:sz w:val="24"/>
          <w:szCs w:val="24"/>
          <w:lang w:val="en"/>
        </w:rPr>
        <w:t>pregnancy-</w:t>
      </w:r>
      <w:r w:rsidR="0048389D" w:rsidRPr="009D65F0">
        <w:rPr>
          <w:rFonts w:ascii="Times New Roman" w:hAnsi="Times New Roman" w:cs="Times New Roman"/>
          <w:sz w:val="24"/>
          <w:szCs w:val="24"/>
          <w:lang w:val="en"/>
        </w:rPr>
        <w:t>related illness or services not being available on a suitable day to</w:t>
      </w:r>
      <w:r w:rsidR="007C3EA3" w:rsidRPr="009D65F0">
        <w:rPr>
          <w:rFonts w:ascii="Times New Roman" w:hAnsi="Times New Roman" w:cs="Times New Roman"/>
          <w:sz w:val="24"/>
          <w:szCs w:val="24"/>
          <w:lang w:val="en"/>
        </w:rPr>
        <w:t xml:space="preserve"> struggling </w:t>
      </w:r>
      <w:r w:rsidR="0048389D" w:rsidRPr="009D65F0">
        <w:rPr>
          <w:rFonts w:ascii="Times New Roman" w:hAnsi="Times New Roman" w:cs="Times New Roman"/>
          <w:i/>
          <w:sz w:val="24"/>
          <w:szCs w:val="24"/>
          <w:lang w:val="en"/>
        </w:rPr>
        <w:t>finding the time to do things for self</w:t>
      </w:r>
      <w:r w:rsidR="0048389D" w:rsidRPr="009D65F0">
        <w:rPr>
          <w:rFonts w:ascii="Times New Roman" w:hAnsi="Times New Roman" w:cs="Times New Roman"/>
          <w:sz w:val="24"/>
          <w:szCs w:val="24"/>
          <w:lang w:val="en"/>
        </w:rPr>
        <w:t>. The latter included having other commitments such as work or other children</w:t>
      </w:r>
      <w:r w:rsidR="00C57DB1" w:rsidRPr="009D65F0">
        <w:rPr>
          <w:rFonts w:ascii="Times New Roman" w:hAnsi="Times New Roman" w:cs="Times New Roman"/>
          <w:sz w:val="24"/>
          <w:szCs w:val="24"/>
          <w:lang w:val="en"/>
        </w:rPr>
        <w:t xml:space="preserve">, this </w:t>
      </w:r>
      <w:r w:rsidR="0048389D" w:rsidRPr="009D65F0">
        <w:rPr>
          <w:rFonts w:ascii="Times New Roman" w:hAnsi="Times New Roman" w:cs="Times New Roman"/>
          <w:sz w:val="24"/>
          <w:szCs w:val="24"/>
          <w:lang w:val="en"/>
        </w:rPr>
        <w:t xml:space="preserve">was also the most frequently stated potential barrier </w:t>
      </w:r>
      <w:r w:rsidR="001B52A8" w:rsidRPr="009D65F0">
        <w:rPr>
          <w:rFonts w:ascii="Times New Roman" w:hAnsi="Times New Roman" w:cs="Times New Roman"/>
          <w:sz w:val="24"/>
          <w:szCs w:val="24"/>
          <w:lang w:val="en"/>
        </w:rPr>
        <w:t xml:space="preserve">anticipated </w:t>
      </w:r>
      <w:r w:rsidR="0048389D" w:rsidRPr="009D65F0">
        <w:rPr>
          <w:rFonts w:ascii="Times New Roman" w:hAnsi="Times New Roman" w:cs="Times New Roman"/>
          <w:sz w:val="24"/>
          <w:szCs w:val="24"/>
          <w:lang w:val="en"/>
        </w:rPr>
        <w:t>by control group women. Other suggestions were more along the lines of practical problems such as access to parking and public transport</w:t>
      </w:r>
      <w:r w:rsidR="0023048A" w:rsidRPr="009D65F0">
        <w:rPr>
          <w:rFonts w:ascii="Times New Roman" w:hAnsi="Times New Roman" w:cs="Times New Roman"/>
          <w:sz w:val="24"/>
          <w:szCs w:val="24"/>
          <w:lang w:val="en"/>
        </w:rPr>
        <w:t xml:space="preserve"> to specific activities included in their plan:</w:t>
      </w:r>
      <w:r w:rsidR="0048389D" w:rsidRPr="009D65F0">
        <w:rPr>
          <w:rFonts w:ascii="Times New Roman" w:hAnsi="Times New Roman" w:cs="Times New Roman"/>
          <w:sz w:val="24"/>
          <w:szCs w:val="24"/>
          <w:lang w:val="en"/>
        </w:rPr>
        <w:t xml:space="preserve"> </w:t>
      </w:r>
    </w:p>
    <w:p w14:paraId="2A25EAF3" w14:textId="721FE2CD" w:rsidR="0048389D" w:rsidRPr="009D65F0" w:rsidRDefault="0048389D" w:rsidP="0048389D">
      <w:pPr>
        <w:spacing w:line="480" w:lineRule="auto"/>
        <w:jc w:val="both"/>
        <w:rPr>
          <w:rFonts w:ascii="Times New Roman" w:hAnsi="Times New Roman" w:cs="Times New Roman"/>
          <w:i/>
          <w:sz w:val="24"/>
          <w:szCs w:val="24"/>
          <w:lang w:val="en"/>
        </w:rPr>
      </w:pPr>
      <w:r w:rsidRPr="009D65F0">
        <w:rPr>
          <w:rFonts w:ascii="Times New Roman" w:hAnsi="Times New Roman" w:cs="Times New Roman"/>
          <w:i/>
          <w:sz w:val="24"/>
          <w:szCs w:val="24"/>
          <w:lang w:val="en"/>
        </w:rPr>
        <w:t>“Parking and just obviously when you are not feeling great and getting out and having to get a bus or a train or whatever … I think a cost if there was a cost something like that would be a factor” (</w:t>
      </w:r>
      <w:r w:rsidR="00232A18" w:rsidRPr="009D65F0">
        <w:rPr>
          <w:rFonts w:ascii="Times New Roman" w:hAnsi="Times New Roman" w:cs="Times New Roman"/>
          <w:b/>
          <w:i/>
          <w:sz w:val="24"/>
          <w:szCs w:val="24"/>
          <w:lang w:val="en"/>
        </w:rPr>
        <w:t>I45</w:t>
      </w:r>
      <w:r w:rsidRPr="009D65F0">
        <w:rPr>
          <w:rFonts w:ascii="Times New Roman" w:hAnsi="Times New Roman" w:cs="Times New Roman"/>
          <w:i/>
          <w:sz w:val="24"/>
          <w:szCs w:val="24"/>
          <w:lang w:val="en"/>
        </w:rPr>
        <w:t>).</w:t>
      </w:r>
    </w:p>
    <w:p w14:paraId="4FF6AA44" w14:textId="6FFD0799" w:rsidR="008F6493" w:rsidRPr="009D65F0" w:rsidRDefault="0055609F" w:rsidP="008F6493">
      <w:pPr>
        <w:spacing w:line="480" w:lineRule="auto"/>
        <w:jc w:val="both"/>
        <w:rPr>
          <w:rFonts w:ascii="Times New Roman" w:hAnsi="Times New Roman" w:cs="Times New Roman"/>
          <w:sz w:val="24"/>
          <w:szCs w:val="24"/>
        </w:rPr>
      </w:pPr>
      <w:r w:rsidRPr="009D65F0">
        <w:rPr>
          <w:rFonts w:ascii="Times New Roman" w:eastAsia="Times New Roman" w:hAnsi="Times New Roman" w:cs="Times New Roman"/>
          <w:sz w:val="24"/>
          <w:szCs w:val="24"/>
          <w:lang w:eastAsia="en-GB"/>
        </w:rPr>
        <w:t xml:space="preserve">The </w:t>
      </w:r>
      <w:r w:rsidR="00AD562C" w:rsidRPr="009D65F0">
        <w:rPr>
          <w:rFonts w:ascii="Times New Roman" w:eastAsia="Times New Roman" w:hAnsi="Times New Roman" w:cs="Times New Roman"/>
          <w:sz w:val="24"/>
          <w:szCs w:val="24"/>
          <w:lang w:eastAsia="en-GB"/>
        </w:rPr>
        <w:t xml:space="preserve">fourth and </w:t>
      </w:r>
      <w:r w:rsidRPr="009D65F0">
        <w:rPr>
          <w:rFonts w:ascii="Times New Roman" w:eastAsia="Times New Roman" w:hAnsi="Times New Roman" w:cs="Times New Roman"/>
          <w:sz w:val="24"/>
          <w:szCs w:val="24"/>
          <w:lang w:eastAsia="en-GB"/>
        </w:rPr>
        <w:t xml:space="preserve">final subtheme </w:t>
      </w:r>
      <w:r w:rsidR="00AD562C" w:rsidRPr="009D65F0">
        <w:rPr>
          <w:rFonts w:ascii="Times New Roman" w:eastAsia="Times New Roman" w:hAnsi="Times New Roman" w:cs="Times New Roman"/>
          <w:sz w:val="24"/>
          <w:szCs w:val="24"/>
          <w:lang w:eastAsia="en-GB"/>
        </w:rPr>
        <w:t>under</w:t>
      </w:r>
      <w:r w:rsidRPr="009D65F0">
        <w:rPr>
          <w:rFonts w:ascii="Times New Roman" w:eastAsia="Times New Roman" w:hAnsi="Times New Roman" w:cs="Times New Roman"/>
          <w:sz w:val="24"/>
          <w:szCs w:val="24"/>
          <w:lang w:eastAsia="en-GB"/>
        </w:rPr>
        <w:t xml:space="preserve"> this</w:t>
      </w:r>
      <w:r w:rsidR="00AD562C" w:rsidRPr="009D65F0">
        <w:rPr>
          <w:rFonts w:ascii="Times New Roman" w:eastAsia="Times New Roman" w:hAnsi="Times New Roman" w:cs="Times New Roman"/>
          <w:sz w:val="24"/>
          <w:szCs w:val="24"/>
          <w:lang w:eastAsia="en-GB"/>
        </w:rPr>
        <w:t xml:space="preserve"> major theme was </w:t>
      </w:r>
      <w:r w:rsidR="00A1730A" w:rsidRPr="009D65F0">
        <w:rPr>
          <w:rFonts w:ascii="Times New Roman" w:eastAsia="Times New Roman" w:hAnsi="Times New Roman" w:cs="Times New Roman"/>
          <w:i/>
          <w:sz w:val="24"/>
          <w:szCs w:val="24"/>
          <w:lang w:eastAsia="en-GB"/>
        </w:rPr>
        <w:t xml:space="preserve">Relationship </w:t>
      </w:r>
      <w:r w:rsidR="00AD562C" w:rsidRPr="009D65F0">
        <w:rPr>
          <w:rFonts w:ascii="Times New Roman" w:eastAsia="Times New Roman" w:hAnsi="Times New Roman" w:cs="Times New Roman"/>
          <w:i/>
          <w:sz w:val="24"/>
          <w:szCs w:val="24"/>
          <w:lang w:eastAsia="en-GB"/>
        </w:rPr>
        <w:t>with the peer facilitator</w:t>
      </w:r>
      <w:r w:rsidR="001A5401" w:rsidRPr="009D65F0">
        <w:rPr>
          <w:rFonts w:ascii="Times New Roman" w:eastAsia="Times New Roman" w:hAnsi="Times New Roman" w:cs="Times New Roman"/>
          <w:i/>
          <w:sz w:val="24"/>
          <w:szCs w:val="24"/>
          <w:lang w:eastAsia="en-GB"/>
        </w:rPr>
        <w:t>.</w:t>
      </w:r>
      <w:r w:rsidR="00AD562C" w:rsidRPr="009D65F0">
        <w:rPr>
          <w:rFonts w:ascii="Times New Roman" w:eastAsia="Times New Roman" w:hAnsi="Times New Roman" w:cs="Times New Roman"/>
          <w:sz w:val="24"/>
          <w:szCs w:val="24"/>
          <w:lang w:eastAsia="en-GB"/>
        </w:rPr>
        <w:t xml:space="preserve"> </w:t>
      </w:r>
      <w:r w:rsidR="00AD562C" w:rsidRPr="009D65F0">
        <w:rPr>
          <w:rFonts w:ascii="Times New Roman" w:hAnsi="Times New Roman" w:cs="Times New Roman"/>
          <w:sz w:val="24"/>
          <w:szCs w:val="24"/>
        </w:rPr>
        <w:t xml:space="preserve"> </w:t>
      </w:r>
      <w:r w:rsidR="00865B03" w:rsidRPr="009D65F0">
        <w:rPr>
          <w:rFonts w:ascii="Times New Roman" w:hAnsi="Times New Roman" w:cs="Times New Roman"/>
          <w:sz w:val="24"/>
          <w:szCs w:val="24"/>
        </w:rPr>
        <w:t xml:space="preserve">All </w:t>
      </w:r>
      <w:r w:rsidR="008F6493" w:rsidRPr="009D65F0">
        <w:rPr>
          <w:rFonts w:ascii="Times New Roman" w:hAnsi="Times New Roman" w:cs="Times New Roman"/>
          <w:sz w:val="24"/>
          <w:szCs w:val="24"/>
        </w:rPr>
        <w:t>women commente</w:t>
      </w:r>
      <w:r w:rsidR="00865B03" w:rsidRPr="009D65F0">
        <w:rPr>
          <w:rFonts w:ascii="Times New Roman" w:hAnsi="Times New Roman" w:cs="Times New Roman"/>
          <w:sz w:val="24"/>
          <w:szCs w:val="24"/>
        </w:rPr>
        <w:t xml:space="preserve">d positively on </w:t>
      </w:r>
      <w:r w:rsidR="00AD562C" w:rsidRPr="009D65F0">
        <w:rPr>
          <w:rFonts w:ascii="Times New Roman" w:hAnsi="Times New Roman" w:cs="Times New Roman"/>
          <w:sz w:val="24"/>
          <w:szCs w:val="24"/>
        </w:rPr>
        <w:t xml:space="preserve">this </w:t>
      </w:r>
      <w:r w:rsidR="008F6493" w:rsidRPr="009D65F0">
        <w:rPr>
          <w:rFonts w:ascii="Times New Roman" w:hAnsi="Times New Roman" w:cs="Times New Roman"/>
          <w:sz w:val="24"/>
          <w:szCs w:val="24"/>
        </w:rPr>
        <w:t>relationship</w:t>
      </w:r>
      <w:r w:rsidR="0023048A" w:rsidRPr="009D65F0">
        <w:rPr>
          <w:rFonts w:ascii="Times New Roman" w:hAnsi="Times New Roman" w:cs="Times New Roman"/>
          <w:sz w:val="24"/>
          <w:szCs w:val="24"/>
        </w:rPr>
        <w:t>, noting, for instance,  the</w:t>
      </w:r>
      <w:r w:rsidR="00AD562C" w:rsidRPr="009D65F0">
        <w:rPr>
          <w:rFonts w:ascii="Times New Roman" w:hAnsi="Times New Roman" w:cs="Times New Roman"/>
          <w:sz w:val="24"/>
          <w:szCs w:val="24"/>
        </w:rPr>
        <w:t xml:space="preserve"> warmth and efficiency</w:t>
      </w:r>
      <w:r w:rsidR="0023048A" w:rsidRPr="009D65F0">
        <w:rPr>
          <w:rFonts w:ascii="Times New Roman" w:hAnsi="Times New Roman" w:cs="Times New Roman"/>
          <w:sz w:val="24"/>
          <w:szCs w:val="24"/>
        </w:rPr>
        <w:t xml:space="preserve"> of the peer facilitators. This </w:t>
      </w:r>
      <w:r w:rsidR="00AD562C" w:rsidRPr="009D65F0">
        <w:rPr>
          <w:rFonts w:ascii="Times New Roman" w:hAnsi="Times New Roman" w:cs="Times New Roman"/>
          <w:sz w:val="24"/>
          <w:szCs w:val="24"/>
        </w:rPr>
        <w:t xml:space="preserve"> </w:t>
      </w:r>
      <w:r w:rsidR="001B52A8" w:rsidRPr="009D65F0">
        <w:rPr>
          <w:rFonts w:ascii="Times New Roman" w:hAnsi="Times New Roman" w:cs="Times New Roman"/>
          <w:sz w:val="24"/>
          <w:szCs w:val="24"/>
        </w:rPr>
        <w:t xml:space="preserve">illustrated </w:t>
      </w:r>
      <w:r w:rsidR="008F6493" w:rsidRPr="009D65F0">
        <w:rPr>
          <w:rFonts w:ascii="Times New Roman" w:hAnsi="Times New Roman" w:cs="Times New Roman"/>
          <w:sz w:val="24"/>
          <w:szCs w:val="24"/>
        </w:rPr>
        <w:t>how much women valued their interactions despite the intervention consisting of only two brief face-to-face meetings. Women repeatedly expressed the desire for continuity of carer</w:t>
      </w:r>
      <w:r w:rsidR="00276EA2" w:rsidRPr="009D65F0">
        <w:rPr>
          <w:rFonts w:ascii="Times New Roman" w:hAnsi="Times New Roman" w:cs="Times New Roman"/>
          <w:sz w:val="24"/>
          <w:szCs w:val="24"/>
        </w:rPr>
        <w:t xml:space="preserve">, and were delighted </w:t>
      </w:r>
      <w:r w:rsidR="008F6493" w:rsidRPr="009D65F0">
        <w:rPr>
          <w:rFonts w:ascii="Times New Roman" w:hAnsi="Times New Roman" w:cs="Times New Roman"/>
          <w:sz w:val="24"/>
          <w:szCs w:val="24"/>
        </w:rPr>
        <w:t xml:space="preserve">this </w:t>
      </w:r>
      <w:r w:rsidR="00444B95" w:rsidRPr="009D65F0">
        <w:rPr>
          <w:rFonts w:ascii="Times New Roman" w:hAnsi="Times New Roman" w:cs="Times New Roman"/>
          <w:sz w:val="24"/>
          <w:szCs w:val="24"/>
        </w:rPr>
        <w:t xml:space="preserve">continuity </w:t>
      </w:r>
      <w:r w:rsidR="00ED3CD6" w:rsidRPr="009D65F0">
        <w:rPr>
          <w:rFonts w:ascii="Times New Roman" w:hAnsi="Times New Roman" w:cs="Times New Roman"/>
          <w:sz w:val="24"/>
          <w:szCs w:val="24"/>
        </w:rPr>
        <w:t xml:space="preserve">was reflected </w:t>
      </w:r>
      <w:r w:rsidR="008F6493" w:rsidRPr="009D65F0">
        <w:rPr>
          <w:rFonts w:ascii="Times New Roman" w:hAnsi="Times New Roman" w:cs="Times New Roman"/>
          <w:sz w:val="24"/>
          <w:szCs w:val="24"/>
        </w:rPr>
        <w:t xml:space="preserve">in the </w:t>
      </w:r>
      <w:r w:rsidR="00A1730A" w:rsidRPr="009D65F0">
        <w:rPr>
          <w:rFonts w:ascii="Times New Roman" w:hAnsi="Times New Roman" w:cs="Times New Roman"/>
          <w:sz w:val="24"/>
          <w:szCs w:val="24"/>
        </w:rPr>
        <w:t>structure of the intervention</w:t>
      </w:r>
      <w:r w:rsidR="00947133" w:rsidRPr="009D65F0">
        <w:rPr>
          <w:rFonts w:ascii="Times New Roman" w:hAnsi="Times New Roman" w:cs="Times New Roman"/>
          <w:sz w:val="24"/>
          <w:szCs w:val="24"/>
        </w:rPr>
        <w:t xml:space="preserve"> </w:t>
      </w:r>
      <w:r w:rsidR="00A1730A" w:rsidRPr="009D65F0">
        <w:rPr>
          <w:rFonts w:ascii="Times New Roman" w:hAnsi="Times New Roman" w:cs="Times New Roman"/>
          <w:sz w:val="24"/>
          <w:szCs w:val="24"/>
        </w:rPr>
        <w:t xml:space="preserve">which enabled </w:t>
      </w:r>
      <w:r w:rsidR="008F6493" w:rsidRPr="009D65F0">
        <w:rPr>
          <w:rFonts w:ascii="Times New Roman" w:hAnsi="Times New Roman" w:cs="Times New Roman"/>
          <w:sz w:val="24"/>
          <w:szCs w:val="24"/>
        </w:rPr>
        <w:t>them</w:t>
      </w:r>
      <w:r w:rsidR="001A5401" w:rsidRPr="009D65F0">
        <w:rPr>
          <w:rFonts w:ascii="Times New Roman" w:hAnsi="Times New Roman" w:cs="Times New Roman"/>
          <w:sz w:val="24"/>
          <w:szCs w:val="24"/>
        </w:rPr>
        <w:t xml:space="preserve"> to</w:t>
      </w:r>
      <w:r w:rsidR="008F6493" w:rsidRPr="009D65F0">
        <w:rPr>
          <w:rFonts w:ascii="Times New Roman" w:hAnsi="Times New Roman" w:cs="Times New Roman"/>
          <w:sz w:val="24"/>
          <w:szCs w:val="24"/>
        </w:rPr>
        <w:t xml:space="preserve"> feel comfortable, known, heard and respected.</w:t>
      </w:r>
    </w:p>
    <w:p w14:paraId="4FB1C8DD" w14:textId="55EAB8D9" w:rsidR="008F6493" w:rsidRPr="009D65F0" w:rsidRDefault="008F6493" w:rsidP="008F6493">
      <w:pPr>
        <w:spacing w:line="480" w:lineRule="auto"/>
        <w:jc w:val="both"/>
        <w:rPr>
          <w:rFonts w:ascii="Times New Roman" w:hAnsi="Times New Roman" w:cs="Times New Roman"/>
          <w:i/>
          <w:sz w:val="24"/>
          <w:szCs w:val="24"/>
        </w:rPr>
      </w:pPr>
      <w:r w:rsidRPr="009D65F0">
        <w:rPr>
          <w:rFonts w:ascii="Times New Roman" w:hAnsi="Times New Roman" w:cs="Times New Roman"/>
          <w:i/>
          <w:sz w:val="24"/>
          <w:szCs w:val="24"/>
        </w:rPr>
        <w:lastRenderedPageBreak/>
        <w:t>“I think that’s [having the same peer facilitator for antenatal and postnatal meetings] better because that person might know about you, how you are emotionally and after the baby they can see the difference or … rather than information just getting passed out from person to person, so it should be the same person” (</w:t>
      </w:r>
      <w:r w:rsidR="00C7394B" w:rsidRPr="009D65F0">
        <w:rPr>
          <w:rFonts w:ascii="Times New Roman" w:hAnsi="Times New Roman" w:cs="Times New Roman"/>
          <w:b/>
          <w:i/>
          <w:sz w:val="24"/>
          <w:szCs w:val="24"/>
        </w:rPr>
        <w:t xml:space="preserve">I </w:t>
      </w:r>
      <w:r w:rsidRPr="009D65F0">
        <w:rPr>
          <w:rFonts w:ascii="Times New Roman" w:hAnsi="Times New Roman" w:cs="Times New Roman"/>
          <w:b/>
          <w:i/>
          <w:sz w:val="24"/>
          <w:szCs w:val="24"/>
        </w:rPr>
        <w:t>41</w:t>
      </w:r>
      <w:r w:rsidRPr="009D65F0">
        <w:rPr>
          <w:rFonts w:ascii="Times New Roman" w:hAnsi="Times New Roman" w:cs="Times New Roman"/>
          <w:i/>
          <w:sz w:val="24"/>
          <w:szCs w:val="24"/>
        </w:rPr>
        <w:t>)</w:t>
      </w:r>
    </w:p>
    <w:p w14:paraId="04E8BADB" w14:textId="4A2FB2D9" w:rsidR="00A71DDB" w:rsidRPr="009D65F0" w:rsidRDefault="00354D84" w:rsidP="00A71DDB">
      <w:pPr>
        <w:spacing w:line="480" w:lineRule="auto"/>
        <w:jc w:val="both"/>
        <w:rPr>
          <w:rFonts w:ascii="Times New Roman" w:hAnsi="Times New Roman" w:cs="Times New Roman"/>
          <w:b/>
          <w:bCs/>
          <w:i/>
          <w:sz w:val="24"/>
          <w:szCs w:val="24"/>
        </w:rPr>
      </w:pPr>
      <w:r w:rsidRPr="009D65F0">
        <w:rPr>
          <w:rFonts w:ascii="Times New Roman" w:hAnsi="Times New Roman" w:cs="Times New Roman"/>
          <w:b/>
          <w:bCs/>
          <w:i/>
          <w:sz w:val="24"/>
          <w:szCs w:val="24"/>
        </w:rPr>
        <w:t>2.</w:t>
      </w:r>
      <w:r w:rsidR="00B66729" w:rsidRPr="009D65F0">
        <w:rPr>
          <w:rFonts w:ascii="Times New Roman" w:hAnsi="Times New Roman" w:cs="Times New Roman"/>
          <w:b/>
          <w:bCs/>
          <w:i/>
          <w:sz w:val="24"/>
          <w:szCs w:val="24"/>
        </w:rPr>
        <w:t xml:space="preserve"> </w:t>
      </w:r>
      <w:bookmarkStart w:id="0" w:name="_Hlk69911725"/>
      <w:r w:rsidR="004815EA" w:rsidRPr="009D65F0">
        <w:rPr>
          <w:rFonts w:ascii="Times New Roman" w:eastAsia="Times New Roman" w:hAnsi="Times New Roman" w:cs="Times New Roman"/>
          <w:b/>
          <w:bCs/>
          <w:i/>
          <w:sz w:val="24"/>
          <w:szCs w:val="24"/>
          <w:lang w:val="en-US" w:eastAsia="en-GB"/>
        </w:rPr>
        <w:t>How</w:t>
      </w:r>
      <w:r w:rsidR="00253CA2" w:rsidRPr="009D65F0">
        <w:rPr>
          <w:rFonts w:ascii="Times New Roman" w:eastAsia="Times New Roman" w:hAnsi="Times New Roman" w:cs="Times New Roman"/>
          <w:b/>
          <w:bCs/>
          <w:i/>
          <w:sz w:val="24"/>
          <w:szCs w:val="24"/>
          <w:lang w:val="en-US" w:eastAsia="en-GB"/>
        </w:rPr>
        <w:t>,</w:t>
      </w:r>
      <w:r w:rsidR="004815EA" w:rsidRPr="009D65F0">
        <w:rPr>
          <w:rFonts w:ascii="Times New Roman" w:eastAsia="Times New Roman" w:hAnsi="Times New Roman" w:cs="Times New Roman"/>
          <w:b/>
          <w:bCs/>
          <w:i/>
          <w:sz w:val="24"/>
          <w:szCs w:val="24"/>
          <w:lang w:val="en-US" w:eastAsia="en-GB"/>
        </w:rPr>
        <w:t xml:space="preserve"> </w:t>
      </w:r>
      <w:r w:rsidR="009163D7" w:rsidRPr="009D65F0">
        <w:rPr>
          <w:rFonts w:ascii="Times New Roman" w:eastAsia="Times New Roman" w:hAnsi="Times New Roman" w:cs="Times New Roman"/>
          <w:b/>
          <w:bCs/>
          <w:i/>
          <w:sz w:val="24"/>
          <w:szCs w:val="24"/>
          <w:lang w:val="en-US" w:eastAsia="en-GB"/>
        </w:rPr>
        <w:t xml:space="preserve">when </w:t>
      </w:r>
      <w:r w:rsidR="004815EA" w:rsidRPr="009D65F0">
        <w:rPr>
          <w:rFonts w:ascii="Times New Roman" w:eastAsia="Times New Roman" w:hAnsi="Times New Roman" w:cs="Times New Roman"/>
          <w:b/>
          <w:bCs/>
          <w:i/>
          <w:sz w:val="24"/>
          <w:szCs w:val="24"/>
          <w:lang w:val="en-US" w:eastAsia="en-GB"/>
        </w:rPr>
        <w:t xml:space="preserve">and </w:t>
      </w:r>
      <w:r w:rsidR="00B6148B" w:rsidRPr="009D65F0">
        <w:rPr>
          <w:rFonts w:ascii="Times New Roman" w:eastAsia="Times New Roman" w:hAnsi="Times New Roman" w:cs="Times New Roman"/>
          <w:b/>
          <w:bCs/>
          <w:i/>
          <w:sz w:val="24"/>
          <w:szCs w:val="24"/>
          <w:lang w:val="en-US" w:eastAsia="en-GB"/>
        </w:rPr>
        <w:t xml:space="preserve">for </w:t>
      </w:r>
      <w:r w:rsidR="004815EA" w:rsidRPr="009D65F0">
        <w:rPr>
          <w:rFonts w:ascii="Times New Roman" w:eastAsia="Times New Roman" w:hAnsi="Times New Roman" w:cs="Times New Roman"/>
          <w:b/>
          <w:bCs/>
          <w:i/>
          <w:sz w:val="24"/>
          <w:szCs w:val="24"/>
          <w:lang w:val="en-US" w:eastAsia="en-GB"/>
        </w:rPr>
        <w:t xml:space="preserve">whom </w:t>
      </w:r>
      <w:r w:rsidR="00501A4D" w:rsidRPr="009D65F0">
        <w:rPr>
          <w:rFonts w:ascii="Times New Roman" w:eastAsia="Times New Roman" w:hAnsi="Times New Roman" w:cs="Times New Roman"/>
          <w:b/>
          <w:bCs/>
          <w:i/>
          <w:sz w:val="24"/>
          <w:szCs w:val="24"/>
          <w:lang w:val="en-US" w:eastAsia="en-GB"/>
        </w:rPr>
        <w:t xml:space="preserve"> </w:t>
      </w:r>
      <w:r w:rsidR="004815EA" w:rsidRPr="009D65F0">
        <w:rPr>
          <w:rFonts w:ascii="Times New Roman" w:eastAsia="Times New Roman" w:hAnsi="Times New Roman" w:cs="Times New Roman"/>
          <w:b/>
          <w:bCs/>
          <w:i/>
          <w:sz w:val="24"/>
          <w:szCs w:val="24"/>
          <w:lang w:val="en-US" w:eastAsia="en-GB"/>
        </w:rPr>
        <w:t>the intervention</w:t>
      </w:r>
      <w:r w:rsidR="004815EA" w:rsidRPr="009D65F0">
        <w:rPr>
          <w:rFonts w:ascii="Times New Roman" w:eastAsia="Times New Roman" w:hAnsi="Times New Roman" w:cs="Times New Roman"/>
          <w:b/>
          <w:bCs/>
          <w:i/>
          <w:sz w:val="24"/>
          <w:szCs w:val="24"/>
          <w:lang w:eastAsia="en-GB"/>
        </w:rPr>
        <w:t xml:space="preserve"> should be </w:t>
      </w:r>
      <w:r w:rsidR="009163D7" w:rsidRPr="009D65F0">
        <w:rPr>
          <w:rFonts w:ascii="Times New Roman" w:eastAsia="Times New Roman" w:hAnsi="Times New Roman" w:cs="Times New Roman"/>
          <w:b/>
          <w:bCs/>
          <w:i/>
          <w:sz w:val="24"/>
          <w:szCs w:val="24"/>
          <w:lang w:eastAsia="en-GB"/>
        </w:rPr>
        <w:t>provided</w:t>
      </w:r>
    </w:p>
    <w:bookmarkEnd w:id="0"/>
    <w:p w14:paraId="6F55147C" w14:textId="3C661F1B" w:rsidR="00A71DDB" w:rsidRPr="009D65F0" w:rsidRDefault="00A71DDB" w:rsidP="00A71DDB">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The second theme related to the</w:t>
      </w:r>
      <w:r w:rsidR="00444B95" w:rsidRPr="009D65F0">
        <w:rPr>
          <w:rFonts w:ascii="Times New Roman" w:hAnsi="Times New Roman" w:cs="Times New Roman"/>
          <w:sz w:val="24"/>
          <w:szCs w:val="24"/>
        </w:rPr>
        <w:t xml:space="preserve"> views of  </w:t>
      </w:r>
      <w:r w:rsidRPr="009D65F0">
        <w:rPr>
          <w:rFonts w:ascii="Times New Roman" w:hAnsi="Times New Roman" w:cs="Times New Roman"/>
          <w:sz w:val="24"/>
          <w:szCs w:val="24"/>
        </w:rPr>
        <w:t>intervention and control group women about how the intervention was best provided</w:t>
      </w:r>
      <w:r w:rsidR="00D558E8" w:rsidRPr="009D65F0">
        <w:rPr>
          <w:rFonts w:ascii="Times New Roman" w:hAnsi="Times New Roman" w:cs="Times New Roman"/>
          <w:sz w:val="24"/>
          <w:szCs w:val="24"/>
        </w:rPr>
        <w:t>. S</w:t>
      </w:r>
      <w:r w:rsidR="00C64E1E" w:rsidRPr="009D65F0">
        <w:rPr>
          <w:rFonts w:ascii="Times New Roman" w:hAnsi="Times New Roman" w:cs="Times New Roman"/>
          <w:sz w:val="24"/>
          <w:szCs w:val="24"/>
        </w:rPr>
        <w:t xml:space="preserve">ubthemes </w:t>
      </w:r>
      <w:r w:rsidR="00D558E8" w:rsidRPr="009D65F0">
        <w:rPr>
          <w:rFonts w:ascii="Times New Roman" w:hAnsi="Times New Roman" w:cs="Times New Roman"/>
          <w:sz w:val="24"/>
          <w:szCs w:val="24"/>
        </w:rPr>
        <w:t>included</w:t>
      </w:r>
      <w:r w:rsidR="00F8776C" w:rsidRPr="009D65F0">
        <w:rPr>
          <w:rFonts w:ascii="Times New Roman" w:hAnsi="Times New Roman" w:cs="Times New Roman"/>
          <w:sz w:val="24"/>
          <w:szCs w:val="24"/>
        </w:rPr>
        <w:t xml:space="preserve"> </w:t>
      </w:r>
      <w:r w:rsidR="00C64E1E" w:rsidRPr="009D65F0">
        <w:rPr>
          <w:rFonts w:ascii="Times New Roman" w:hAnsi="Times New Roman" w:cs="Times New Roman"/>
          <w:i/>
          <w:sz w:val="24"/>
          <w:szCs w:val="24"/>
        </w:rPr>
        <w:t>the best timing</w:t>
      </w:r>
      <w:r w:rsidR="00C64E1E" w:rsidRPr="009D65F0">
        <w:rPr>
          <w:rFonts w:ascii="Times New Roman" w:hAnsi="Times New Roman" w:cs="Times New Roman"/>
          <w:sz w:val="24"/>
          <w:szCs w:val="24"/>
        </w:rPr>
        <w:t xml:space="preserve">,  </w:t>
      </w:r>
      <w:r w:rsidR="00C64E1E" w:rsidRPr="009D65F0">
        <w:rPr>
          <w:rFonts w:ascii="Times New Roman" w:hAnsi="Times New Roman" w:cs="Times New Roman"/>
          <w:i/>
          <w:sz w:val="24"/>
          <w:szCs w:val="24"/>
        </w:rPr>
        <w:t>who should be able to access this</w:t>
      </w:r>
      <w:r w:rsidR="005600C6" w:rsidRPr="009D65F0">
        <w:rPr>
          <w:rFonts w:ascii="Times New Roman" w:hAnsi="Times New Roman" w:cs="Times New Roman"/>
          <w:i/>
          <w:sz w:val="24"/>
          <w:szCs w:val="24"/>
        </w:rPr>
        <w:t xml:space="preserve"> intervention</w:t>
      </w:r>
      <w:r w:rsidR="00501A4D" w:rsidRPr="009D65F0">
        <w:rPr>
          <w:rFonts w:ascii="Times New Roman" w:hAnsi="Times New Roman" w:cs="Times New Roman"/>
          <w:i/>
          <w:sz w:val="24"/>
          <w:szCs w:val="24"/>
        </w:rPr>
        <w:t xml:space="preserve"> and </w:t>
      </w:r>
      <w:r w:rsidR="00D27CAE" w:rsidRPr="009D65F0">
        <w:rPr>
          <w:rFonts w:ascii="Times New Roman" w:hAnsi="Times New Roman" w:cs="Times New Roman"/>
          <w:i/>
          <w:sz w:val="24"/>
          <w:szCs w:val="24"/>
        </w:rPr>
        <w:t>how</w:t>
      </w:r>
      <w:r w:rsidR="005600C6" w:rsidRPr="009D65F0">
        <w:rPr>
          <w:rFonts w:ascii="Times New Roman" w:hAnsi="Times New Roman" w:cs="Times New Roman"/>
          <w:i/>
          <w:sz w:val="24"/>
          <w:szCs w:val="24"/>
        </w:rPr>
        <w:t xml:space="preserve"> it  was</w:t>
      </w:r>
      <w:r w:rsidR="00D27CAE" w:rsidRPr="009D65F0">
        <w:rPr>
          <w:rFonts w:ascii="Times New Roman" w:hAnsi="Times New Roman" w:cs="Times New Roman"/>
          <w:i/>
          <w:sz w:val="24"/>
          <w:szCs w:val="24"/>
        </w:rPr>
        <w:t xml:space="preserve"> best organized</w:t>
      </w:r>
      <w:r w:rsidR="00501A4D" w:rsidRPr="009D65F0">
        <w:rPr>
          <w:rFonts w:ascii="Times New Roman" w:hAnsi="Times New Roman" w:cs="Times New Roman"/>
          <w:i/>
          <w:sz w:val="24"/>
          <w:szCs w:val="24"/>
        </w:rPr>
        <w:t>.</w:t>
      </w:r>
      <w:r w:rsidR="00D27CAE" w:rsidRPr="009D65F0">
        <w:rPr>
          <w:rFonts w:ascii="Times New Roman" w:hAnsi="Times New Roman" w:cs="Times New Roman"/>
          <w:i/>
          <w:sz w:val="24"/>
          <w:szCs w:val="24"/>
        </w:rPr>
        <w:t xml:space="preserve"> </w:t>
      </w:r>
      <w:r w:rsidRPr="009D65F0">
        <w:rPr>
          <w:rFonts w:ascii="Times New Roman" w:hAnsi="Times New Roman" w:cs="Times New Roman"/>
          <w:sz w:val="24"/>
          <w:szCs w:val="24"/>
        </w:rPr>
        <w:t>All women agreed that if th</w:t>
      </w:r>
      <w:r w:rsidR="00F8776C" w:rsidRPr="009D65F0">
        <w:rPr>
          <w:rFonts w:ascii="Times New Roman" w:hAnsi="Times New Roman" w:cs="Times New Roman"/>
          <w:sz w:val="24"/>
          <w:szCs w:val="24"/>
        </w:rPr>
        <w:t>is model of support</w:t>
      </w:r>
      <w:r w:rsidRPr="009D65F0">
        <w:rPr>
          <w:rFonts w:ascii="Times New Roman" w:hAnsi="Times New Roman" w:cs="Times New Roman"/>
          <w:sz w:val="24"/>
          <w:szCs w:val="24"/>
        </w:rPr>
        <w:t xml:space="preserve"> were to be available</w:t>
      </w:r>
      <w:r w:rsidR="00F8776C" w:rsidRPr="009D65F0">
        <w:rPr>
          <w:rFonts w:ascii="Times New Roman" w:hAnsi="Times New Roman" w:cs="Times New Roman"/>
          <w:sz w:val="24"/>
          <w:szCs w:val="24"/>
        </w:rPr>
        <w:t xml:space="preserve"> in future</w:t>
      </w:r>
      <w:r w:rsidRPr="009D65F0">
        <w:rPr>
          <w:rFonts w:ascii="Times New Roman" w:hAnsi="Times New Roman" w:cs="Times New Roman"/>
          <w:sz w:val="24"/>
          <w:szCs w:val="24"/>
        </w:rPr>
        <w:t xml:space="preserve">, it should be offered </w:t>
      </w:r>
      <w:r w:rsidR="00D27CAE" w:rsidRPr="009D65F0">
        <w:rPr>
          <w:rFonts w:ascii="Times New Roman" w:hAnsi="Times New Roman" w:cs="Times New Roman"/>
          <w:i/>
          <w:sz w:val="24"/>
          <w:szCs w:val="24"/>
        </w:rPr>
        <w:t xml:space="preserve">early </w:t>
      </w:r>
      <w:r w:rsidR="00D27CAE" w:rsidRPr="009D65F0">
        <w:rPr>
          <w:rFonts w:ascii="Times New Roman" w:hAnsi="Times New Roman" w:cs="Times New Roman"/>
          <w:sz w:val="24"/>
          <w:szCs w:val="24"/>
        </w:rPr>
        <w:t xml:space="preserve">in pregnancy and </w:t>
      </w:r>
      <w:r w:rsidRPr="009D65F0">
        <w:rPr>
          <w:rFonts w:ascii="Times New Roman" w:hAnsi="Times New Roman" w:cs="Times New Roman"/>
          <w:sz w:val="24"/>
          <w:szCs w:val="24"/>
        </w:rPr>
        <w:t xml:space="preserve">to </w:t>
      </w:r>
      <w:r w:rsidRPr="009D65F0">
        <w:rPr>
          <w:rFonts w:ascii="Times New Roman" w:hAnsi="Times New Roman" w:cs="Times New Roman"/>
          <w:i/>
          <w:sz w:val="24"/>
          <w:szCs w:val="24"/>
        </w:rPr>
        <w:t>all</w:t>
      </w:r>
      <w:r w:rsidRPr="009D65F0">
        <w:rPr>
          <w:rFonts w:ascii="Times New Roman" w:hAnsi="Times New Roman" w:cs="Times New Roman"/>
          <w:sz w:val="24"/>
          <w:szCs w:val="24"/>
        </w:rPr>
        <w:t xml:space="preserve"> pregnant women</w:t>
      </w:r>
      <w:r w:rsidR="00D27CAE" w:rsidRPr="009D65F0">
        <w:rPr>
          <w:rFonts w:ascii="Times New Roman" w:hAnsi="Times New Roman" w:cs="Times New Roman"/>
          <w:sz w:val="24"/>
          <w:szCs w:val="24"/>
        </w:rPr>
        <w:t>.</w:t>
      </w:r>
      <w:r w:rsidRPr="009D65F0">
        <w:rPr>
          <w:rFonts w:ascii="Times New Roman" w:hAnsi="Times New Roman" w:cs="Times New Roman"/>
          <w:sz w:val="24"/>
          <w:szCs w:val="24"/>
        </w:rPr>
        <w:t xml:space="preserve"> </w:t>
      </w:r>
    </w:p>
    <w:p w14:paraId="2DFFCA57" w14:textId="20472618" w:rsidR="00A71DDB" w:rsidRPr="009D65F0" w:rsidRDefault="00A71DDB" w:rsidP="00A71DDB">
      <w:pPr>
        <w:spacing w:line="480" w:lineRule="auto"/>
        <w:jc w:val="both"/>
        <w:rPr>
          <w:rFonts w:ascii="Times New Roman" w:hAnsi="Times New Roman" w:cs="Times New Roman"/>
          <w:i/>
          <w:sz w:val="24"/>
          <w:szCs w:val="24"/>
        </w:rPr>
      </w:pPr>
      <w:r w:rsidRPr="009D65F0">
        <w:rPr>
          <w:rFonts w:ascii="Times New Roman" w:hAnsi="Times New Roman" w:cs="Times New Roman"/>
          <w:i/>
          <w:sz w:val="24"/>
          <w:szCs w:val="24"/>
        </w:rPr>
        <w:t xml:space="preserve">“It has to be available for every woman who needs it.” </w:t>
      </w:r>
      <w:r w:rsidR="00EE7B04" w:rsidRPr="009D65F0">
        <w:rPr>
          <w:rFonts w:ascii="Times New Roman" w:hAnsi="Times New Roman" w:cs="Times New Roman"/>
          <w:i/>
          <w:sz w:val="24"/>
          <w:szCs w:val="24"/>
        </w:rPr>
        <w:t>(I9)</w:t>
      </w:r>
      <w:r w:rsidRPr="009D65F0">
        <w:rPr>
          <w:rFonts w:ascii="Times New Roman" w:hAnsi="Times New Roman" w:cs="Times New Roman"/>
          <w:i/>
          <w:sz w:val="24"/>
          <w:szCs w:val="24"/>
        </w:rPr>
        <w:t xml:space="preserve"> </w:t>
      </w:r>
    </w:p>
    <w:p w14:paraId="62DE7385" w14:textId="610E02AB" w:rsidR="00953365" w:rsidRPr="009D65F0" w:rsidRDefault="00A71DDB" w:rsidP="00A71DDB">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 xml:space="preserve">The majority of women also felt that </w:t>
      </w:r>
      <w:r w:rsidR="00D27CAE" w:rsidRPr="009D65F0">
        <w:rPr>
          <w:rFonts w:ascii="Times New Roman" w:hAnsi="Times New Roman" w:cs="Times New Roman"/>
          <w:sz w:val="24"/>
          <w:szCs w:val="24"/>
        </w:rPr>
        <w:t>current organi</w:t>
      </w:r>
      <w:r w:rsidR="00253CA2" w:rsidRPr="009D65F0">
        <w:rPr>
          <w:rFonts w:ascii="Times New Roman" w:hAnsi="Times New Roman" w:cs="Times New Roman"/>
          <w:sz w:val="24"/>
          <w:szCs w:val="24"/>
        </w:rPr>
        <w:t>s</w:t>
      </w:r>
      <w:r w:rsidR="00D27CAE" w:rsidRPr="009D65F0">
        <w:rPr>
          <w:rFonts w:ascii="Times New Roman" w:hAnsi="Times New Roman" w:cs="Times New Roman"/>
          <w:sz w:val="24"/>
          <w:szCs w:val="24"/>
        </w:rPr>
        <w:t xml:space="preserve">ation </w:t>
      </w:r>
      <w:r w:rsidR="00F8776C" w:rsidRPr="009D65F0">
        <w:rPr>
          <w:rFonts w:ascii="Times New Roman" w:hAnsi="Times New Roman" w:cs="Times New Roman"/>
          <w:sz w:val="24"/>
          <w:szCs w:val="24"/>
        </w:rPr>
        <w:t xml:space="preserve">of the scheme was effective, </w:t>
      </w:r>
      <w:r w:rsidR="00D27CAE" w:rsidRPr="009D65F0">
        <w:rPr>
          <w:rFonts w:ascii="Times New Roman" w:hAnsi="Times New Roman" w:cs="Times New Roman"/>
          <w:sz w:val="24"/>
          <w:szCs w:val="24"/>
        </w:rPr>
        <w:t xml:space="preserve">and </w:t>
      </w:r>
      <w:r w:rsidR="00F8776C" w:rsidRPr="009D65F0">
        <w:rPr>
          <w:rFonts w:ascii="Times New Roman" w:hAnsi="Times New Roman" w:cs="Times New Roman"/>
          <w:sz w:val="24"/>
          <w:szCs w:val="24"/>
        </w:rPr>
        <w:t xml:space="preserve">that </w:t>
      </w:r>
      <w:r w:rsidR="00D27CAE" w:rsidRPr="009D65F0">
        <w:rPr>
          <w:rFonts w:ascii="Times New Roman" w:hAnsi="Times New Roman" w:cs="Times New Roman"/>
          <w:sz w:val="24"/>
          <w:szCs w:val="24"/>
        </w:rPr>
        <w:t xml:space="preserve">the intervention itself </w:t>
      </w:r>
      <w:r w:rsidRPr="009D65F0">
        <w:rPr>
          <w:rFonts w:ascii="Times New Roman" w:hAnsi="Times New Roman" w:cs="Times New Roman"/>
          <w:sz w:val="24"/>
          <w:szCs w:val="24"/>
        </w:rPr>
        <w:t xml:space="preserve">should be delivered by a </w:t>
      </w:r>
      <w:r w:rsidR="00ED0A83" w:rsidRPr="009D65F0">
        <w:rPr>
          <w:rFonts w:ascii="Times New Roman" w:hAnsi="Times New Roman" w:cs="Times New Roman"/>
          <w:sz w:val="24"/>
          <w:szCs w:val="24"/>
        </w:rPr>
        <w:t>nonprofessional i.e</w:t>
      </w:r>
      <w:r w:rsidR="002F28D8" w:rsidRPr="009D65F0">
        <w:rPr>
          <w:rFonts w:ascii="Times New Roman" w:hAnsi="Times New Roman" w:cs="Times New Roman"/>
          <w:sz w:val="24"/>
          <w:szCs w:val="24"/>
        </w:rPr>
        <w:t xml:space="preserve">. a </w:t>
      </w:r>
      <w:r w:rsidRPr="009D65F0">
        <w:rPr>
          <w:rFonts w:ascii="Times New Roman" w:hAnsi="Times New Roman" w:cs="Times New Roman"/>
          <w:sz w:val="24"/>
          <w:szCs w:val="24"/>
        </w:rPr>
        <w:t>lay person</w:t>
      </w:r>
      <w:r w:rsidR="00F8776C" w:rsidRPr="009D65F0">
        <w:rPr>
          <w:rFonts w:ascii="Times New Roman" w:hAnsi="Times New Roman" w:cs="Times New Roman"/>
          <w:sz w:val="24"/>
          <w:szCs w:val="24"/>
        </w:rPr>
        <w:t>. This raised</w:t>
      </w:r>
      <w:r w:rsidRPr="009D65F0">
        <w:rPr>
          <w:rFonts w:ascii="Times New Roman" w:hAnsi="Times New Roman" w:cs="Times New Roman"/>
          <w:sz w:val="24"/>
          <w:szCs w:val="24"/>
        </w:rPr>
        <w:t xml:space="preserve">  issue</w:t>
      </w:r>
      <w:r w:rsidR="00F8776C" w:rsidRPr="009D65F0">
        <w:rPr>
          <w:rFonts w:ascii="Times New Roman" w:hAnsi="Times New Roman" w:cs="Times New Roman"/>
          <w:sz w:val="24"/>
          <w:szCs w:val="24"/>
        </w:rPr>
        <w:t>s</w:t>
      </w:r>
      <w:r w:rsidRPr="009D65F0">
        <w:rPr>
          <w:rFonts w:ascii="Times New Roman" w:hAnsi="Times New Roman" w:cs="Times New Roman"/>
          <w:sz w:val="24"/>
          <w:szCs w:val="24"/>
        </w:rPr>
        <w:t xml:space="preserve"> of mistrust of health care professionals among this population group.</w:t>
      </w:r>
    </w:p>
    <w:p w14:paraId="59420638" w14:textId="27D7126E" w:rsidR="00A71DDB" w:rsidRPr="009D65F0" w:rsidRDefault="00A71DDB" w:rsidP="00A71DDB">
      <w:pPr>
        <w:spacing w:line="480" w:lineRule="auto"/>
        <w:jc w:val="both"/>
        <w:rPr>
          <w:rFonts w:ascii="Times New Roman" w:hAnsi="Times New Roman" w:cs="Times New Roman"/>
          <w:i/>
          <w:sz w:val="24"/>
          <w:szCs w:val="24"/>
        </w:rPr>
      </w:pPr>
      <w:r w:rsidRPr="009D65F0">
        <w:rPr>
          <w:rFonts w:ascii="Times New Roman" w:hAnsi="Times New Roman" w:cs="Times New Roman"/>
          <w:i/>
          <w:sz w:val="24"/>
          <w:szCs w:val="24"/>
        </w:rPr>
        <w:t>“I think a lay person be best, because I think when it's kind of a health professional, people can feel quite judged … you know the kind ow, I'm being checked up on, … I know she's [peer facilitator] obviously got a duty of care and responsibilities … but it's not as kind of intrusive in that way” (</w:t>
      </w:r>
      <w:r w:rsidR="00EE7B04" w:rsidRPr="009D65F0">
        <w:rPr>
          <w:rFonts w:ascii="Times New Roman" w:hAnsi="Times New Roman" w:cs="Times New Roman"/>
          <w:b/>
          <w:i/>
          <w:sz w:val="24"/>
          <w:szCs w:val="24"/>
        </w:rPr>
        <w:t>I49</w:t>
      </w:r>
      <w:r w:rsidRPr="009D65F0">
        <w:rPr>
          <w:rFonts w:ascii="Times New Roman" w:hAnsi="Times New Roman" w:cs="Times New Roman"/>
          <w:i/>
          <w:sz w:val="24"/>
          <w:szCs w:val="24"/>
        </w:rPr>
        <w:t>)</w:t>
      </w:r>
    </w:p>
    <w:p w14:paraId="5E5BB220" w14:textId="22CBFB70" w:rsidR="00A71DDB" w:rsidRPr="009D65F0" w:rsidRDefault="00A71DDB" w:rsidP="00A71DDB">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 xml:space="preserve">The majority of women indicated that the way the intervention was provided was </w:t>
      </w:r>
      <w:r w:rsidR="00F8776C" w:rsidRPr="009D65F0">
        <w:rPr>
          <w:rFonts w:ascii="Times New Roman" w:hAnsi="Times New Roman" w:cs="Times New Roman"/>
          <w:sz w:val="24"/>
          <w:szCs w:val="24"/>
        </w:rPr>
        <w:t xml:space="preserve">broadly </w:t>
      </w:r>
      <w:r w:rsidRPr="009D65F0">
        <w:rPr>
          <w:rFonts w:ascii="Times New Roman" w:hAnsi="Times New Roman" w:cs="Times New Roman"/>
          <w:sz w:val="24"/>
          <w:szCs w:val="24"/>
        </w:rPr>
        <w:t>acceptable to them</w:t>
      </w:r>
      <w:r w:rsidR="00F8776C" w:rsidRPr="009D65F0">
        <w:rPr>
          <w:rFonts w:ascii="Times New Roman" w:hAnsi="Times New Roman" w:cs="Times New Roman"/>
          <w:sz w:val="24"/>
          <w:szCs w:val="24"/>
        </w:rPr>
        <w:t>, with some caveats</w:t>
      </w:r>
      <w:r w:rsidRPr="009D65F0">
        <w:rPr>
          <w:rFonts w:ascii="Times New Roman" w:hAnsi="Times New Roman" w:cs="Times New Roman"/>
          <w:sz w:val="24"/>
          <w:szCs w:val="24"/>
        </w:rPr>
        <w:t>. Women emphasi</w:t>
      </w:r>
      <w:r w:rsidR="00253CA2" w:rsidRPr="009D65F0">
        <w:rPr>
          <w:rFonts w:ascii="Times New Roman" w:hAnsi="Times New Roman" w:cs="Times New Roman"/>
          <w:sz w:val="24"/>
          <w:szCs w:val="24"/>
        </w:rPr>
        <w:t>s</w:t>
      </w:r>
      <w:r w:rsidRPr="009D65F0">
        <w:rPr>
          <w:rFonts w:ascii="Times New Roman" w:hAnsi="Times New Roman" w:cs="Times New Roman"/>
          <w:sz w:val="24"/>
          <w:szCs w:val="24"/>
        </w:rPr>
        <w:t>ed that they preferred the meetings to be combined with an already standing appointment (especially during the antenatal period)</w:t>
      </w:r>
      <w:r w:rsidR="00F8776C" w:rsidRPr="009D65F0">
        <w:rPr>
          <w:rFonts w:ascii="Times New Roman" w:hAnsi="Times New Roman" w:cs="Times New Roman"/>
          <w:sz w:val="24"/>
          <w:szCs w:val="24"/>
        </w:rPr>
        <w:t>, s</w:t>
      </w:r>
      <w:r w:rsidRPr="009D65F0">
        <w:rPr>
          <w:rFonts w:ascii="Times New Roman" w:hAnsi="Times New Roman" w:cs="Times New Roman"/>
          <w:sz w:val="24"/>
          <w:szCs w:val="24"/>
        </w:rPr>
        <w:t>uch as th</w:t>
      </w:r>
      <w:r w:rsidR="00F8776C" w:rsidRPr="009D65F0">
        <w:rPr>
          <w:rFonts w:ascii="Times New Roman" w:hAnsi="Times New Roman" w:cs="Times New Roman"/>
          <w:sz w:val="24"/>
          <w:szCs w:val="24"/>
        </w:rPr>
        <w:t xml:space="preserve">eir initial antenatal </w:t>
      </w:r>
      <w:r w:rsidRPr="009D65F0">
        <w:rPr>
          <w:rFonts w:ascii="Times New Roman" w:hAnsi="Times New Roman" w:cs="Times New Roman"/>
          <w:sz w:val="24"/>
          <w:szCs w:val="24"/>
        </w:rPr>
        <w:t>booking</w:t>
      </w:r>
      <w:r w:rsidR="00F8776C" w:rsidRPr="009D65F0">
        <w:rPr>
          <w:rFonts w:ascii="Times New Roman" w:hAnsi="Times New Roman" w:cs="Times New Roman"/>
          <w:sz w:val="24"/>
          <w:szCs w:val="24"/>
        </w:rPr>
        <w:t>-</w:t>
      </w:r>
      <w:r w:rsidRPr="009D65F0">
        <w:rPr>
          <w:rFonts w:ascii="Times New Roman" w:hAnsi="Times New Roman" w:cs="Times New Roman"/>
          <w:sz w:val="24"/>
          <w:szCs w:val="24"/>
        </w:rPr>
        <w:t>in appointment</w:t>
      </w:r>
      <w:r w:rsidR="00F8776C" w:rsidRPr="009D65F0">
        <w:rPr>
          <w:rFonts w:ascii="Times New Roman" w:hAnsi="Times New Roman" w:cs="Times New Roman"/>
          <w:sz w:val="24"/>
          <w:szCs w:val="24"/>
        </w:rPr>
        <w:t xml:space="preserve"> with the maternity services</w:t>
      </w:r>
      <w:r w:rsidR="00444B95" w:rsidRPr="009D65F0">
        <w:rPr>
          <w:rFonts w:ascii="Times New Roman" w:hAnsi="Times New Roman" w:cs="Times New Roman"/>
          <w:sz w:val="24"/>
          <w:szCs w:val="24"/>
        </w:rPr>
        <w:t>.</w:t>
      </w:r>
      <w:r w:rsidRPr="009D65F0">
        <w:rPr>
          <w:rFonts w:ascii="Times New Roman" w:hAnsi="Times New Roman" w:cs="Times New Roman"/>
          <w:sz w:val="24"/>
          <w:szCs w:val="24"/>
        </w:rPr>
        <w:t xml:space="preserve"> </w:t>
      </w:r>
      <w:r w:rsidR="00444B95" w:rsidRPr="009D65F0">
        <w:rPr>
          <w:rFonts w:ascii="Times New Roman" w:hAnsi="Times New Roman" w:cs="Times New Roman"/>
          <w:sz w:val="24"/>
          <w:szCs w:val="24"/>
        </w:rPr>
        <w:t>T</w:t>
      </w:r>
      <w:r w:rsidRPr="009D65F0">
        <w:rPr>
          <w:rFonts w:ascii="Times New Roman" w:hAnsi="Times New Roman" w:cs="Times New Roman"/>
          <w:sz w:val="24"/>
          <w:szCs w:val="24"/>
        </w:rPr>
        <w:t xml:space="preserve">hey felt that an additional stand-alone appointment would be too much on top of the multiple appointments women already have during </w:t>
      </w:r>
      <w:r w:rsidR="00F8776C" w:rsidRPr="009D65F0">
        <w:rPr>
          <w:rFonts w:ascii="Times New Roman" w:hAnsi="Times New Roman" w:cs="Times New Roman"/>
          <w:sz w:val="24"/>
          <w:szCs w:val="24"/>
        </w:rPr>
        <w:t>pregnancy</w:t>
      </w:r>
      <w:r w:rsidRPr="009D65F0">
        <w:rPr>
          <w:rFonts w:ascii="Times New Roman" w:hAnsi="Times New Roman" w:cs="Times New Roman"/>
          <w:sz w:val="24"/>
          <w:szCs w:val="24"/>
        </w:rPr>
        <w:t xml:space="preserve">. They thought postnatal peer facilitation </w:t>
      </w:r>
      <w:r w:rsidRPr="009D65F0">
        <w:rPr>
          <w:rFonts w:ascii="Times New Roman" w:hAnsi="Times New Roman" w:cs="Times New Roman"/>
          <w:sz w:val="24"/>
          <w:szCs w:val="24"/>
        </w:rPr>
        <w:lastRenderedPageBreak/>
        <w:t xml:space="preserve">meetings </w:t>
      </w:r>
      <w:r w:rsidR="008272BB" w:rsidRPr="009D65F0">
        <w:rPr>
          <w:rFonts w:ascii="Times New Roman" w:hAnsi="Times New Roman" w:cs="Times New Roman"/>
          <w:sz w:val="24"/>
          <w:szCs w:val="24"/>
        </w:rPr>
        <w:t>should be</w:t>
      </w:r>
      <w:r w:rsidRPr="009D65F0">
        <w:rPr>
          <w:rFonts w:ascii="Times New Roman" w:hAnsi="Times New Roman" w:cs="Times New Roman"/>
          <w:sz w:val="24"/>
          <w:szCs w:val="24"/>
        </w:rPr>
        <w:t xml:space="preserve"> offered later than provided</w:t>
      </w:r>
      <w:r w:rsidR="00F8776C" w:rsidRPr="009D65F0">
        <w:rPr>
          <w:rFonts w:ascii="Times New Roman" w:hAnsi="Times New Roman" w:cs="Times New Roman"/>
          <w:sz w:val="24"/>
          <w:szCs w:val="24"/>
        </w:rPr>
        <w:t xml:space="preserve"> in the study,</w:t>
      </w:r>
      <w:r w:rsidRPr="009D65F0">
        <w:rPr>
          <w:rFonts w:ascii="Times New Roman" w:hAnsi="Times New Roman" w:cs="Times New Roman"/>
          <w:sz w:val="24"/>
          <w:szCs w:val="24"/>
        </w:rPr>
        <w:t xml:space="preserve"> and not before 8 weeks postnatally with the option of having the peer facilitation delivered as a phone consultation.</w:t>
      </w:r>
    </w:p>
    <w:p w14:paraId="7ECD56A7" w14:textId="476C2C99" w:rsidR="00A71DDB" w:rsidRPr="009D65F0" w:rsidRDefault="00A71DDB" w:rsidP="00A71DDB">
      <w:pPr>
        <w:spacing w:line="480" w:lineRule="auto"/>
        <w:jc w:val="both"/>
        <w:rPr>
          <w:rFonts w:ascii="Times New Roman" w:hAnsi="Times New Roman" w:cs="Times New Roman"/>
          <w:i/>
          <w:sz w:val="24"/>
          <w:szCs w:val="24"/>
        </w:rPr>
      </w:pPr>
      <w:r w:rsidRPr="009D65F0">
        <w:rPr>
          <w:rFonts w:ascii="Times New Roman" w:hAnsi="Times New Roman" w:cs="Times New Roman"/>
          <w:i/>
          <w:sz w:val="24"/>
          <w:szCs w:val="24"/>
        </w:rPr>
        <w:t>“Because people like they all have busy lives … that would be a lot easier you could just pick up the phone instead” (</w:t>
      </w:r>
      <w:r w:rsidR="00B41EAB" w:rsidRPr="009D65F0">
        <w:rPr>
          <w:rFonts w:ascii="Times New Roman" w:hAnsi="Times New Roman" w:cs="Times New Roman"/>
          <w:b/>
          <w:i/>
          <w:sz w:val="24"/>
          <w:szCs w:val="24"/>
        </w:rPr>
        <w:t>I11</w:t>
      </w:r>
      <w:r w:rsidRPr="009D65F0">
        <w:rPr>
          <w:rFonts w:ascii="Times New Roman" w:hAnsi="Times New Roman" w:cs="Times New Roman"/>
          <w:i/>
          <w:sz w:val="24"/>
          <w:szCs w:val="24"/>
        </w:rPr>
        <w:t>)</w:t>
      </w:r>
      <w:r w:rsidR="00D27CAE" w:rsidRPr="009D65F0">
        <w:rPr>
          <w:rFonts w:ascii="Times New Roman" w:hAnsi="Times New Roman" w:cs="Times New Roman"/>
          <w:i/>
          <w:sz w:val="24"/>
          <w:szCs w:val="24"/>
        </w:rPr>
        <w:t>.</w:t>
      </w:r>
    </w:p>
    <w:p w14:paraId="5426A2E2" w14:textId="5A15CB6C" w:rsidR="00F12DE4" w:rsidRPr="009D65F0" w:rsidRDefault="00B66729" w:rsidP="00372F4F">
      <w:pPr>
        <w:spacing w:line="480" w:lineRule="auto"/>
        <w:jc w:val="both"/>
        <w:rPr>
          <w:rFonts w:ascii="Times New Roman" w:hAnsi="Times New Roman" w:cs="Times New Roman"/>
          <w:b/>
          <w:bCs/>
          <w:sz w:val="24"/>
          <w:szCs w:val="24"/>
          <w:lang w:val="en"/>
        </w:rPr>
      </w:pPr>
      <w:r w:rsidRPr="009D65F0">
        <w:rPr>
          <w:rFonts w:ascii="Times New Roman" w:hAnsi="Times New Roman" w:cs="Times New Roman"/>
          <w:b/>
          <w:bCs/>
          <w:i/>
          <w:sz w:val="24"/>
          <w:szCs w:val="24"/>
          <w:lang w:val="en"/>
        </w:rPr>
        <w:t>3.</w:t>
      </w:r>
      <w:r w:rsidR="00F47DB6" w:rsidRPr="009D65F0">
        <w:rPr>
          <w:rFonts w:ascii="Times New Roman" w:hAnsi="Times New Roman" w:cs="Times New Roman"/>
          <w:b/>
          <w:bCs/>
          <w:i/>
          <w:sz w:val="24"/>
          <w:szCs w:val="24"/>
          <w:lang w:val="en"/>
        </w:rPr>
        <w:t xml:space="preserve"> </w:t>
      </w:r>
      <w:r w:rsidR="00A561C1" w:rsidRPr="009D65F0">
        <w:rPr>
          <w:rFonts w:ascii="Times New Roman" w:hAnsi="Times New Roman" w:cs="Times New Roman"/>
          <w:b/>
          <w:bCs/>
          <w:i/>
          <w:sz w:val="24"/>
          <w:szCs w:val="24"/>
          <w:lang w:val="en"/>
        </w:rPr>
        <w:t xml:space="preserve">Research study </w:t>
      </w:r>
      <w:r w:rsidR="00F47DB6" w:rsidRPr="009D65F0">
        <w:rPr>
          <w:rFonts w:ascii="Times New Roman" w:hAnsi="Times New Roman" w:cs="Times New Roman"/>
          <w:b/>
          <w:bCs/>
          <w:i/>
          <w:sz w:val="24"/>
          <w:szCs w:val="24"/>
          <w:lang w:val="en"/>
        </w:rPr>
        <w:t>participation</w:t>
      </w:r>
    </w:p>
    <w:p w14:paraId="58CC2E88" w14:textId="003EDB1C" w:rsidR="00AB56A7" w:rsidRPr="009D65F0" w:rsidRDefault="00F47DB6" w:rsidP="00372F4F">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This</w:t>
      </w:r>
      <w:r w:rsidR="00372F4F" w:rsidRPr="009D65F0">
        <w:rPr>
          <w:rFonts w:ascii="Times New Roman" w:hAnsi="Times New Roman" w:cs="Times New Roman"/>
          <w:sz w:val="24"/>
          <w:szCs w:val="24"/>
          <w:lang w:val="en"/>
        </w:rPr>
        <w:t xml:space="preserve"> theme </w:t>
      </w:r>
      <w:r w:rsidR="001473E8" w:rsidRPr="009D65F0">
        <w:rPr>
          <w:rFonts w:ascii="Times New Roman" w:hAnsi="Times New Roman" w:cs="Times New Roman"/>
          <w:sz w:val="24"/>
          <w:szCs w:val="24"/>
          <w:lang w:val="en"/>
        </w:rPr>
        <w:t>included the</w:t>
      </w:r>
      <w:r w:rsidR="00372F4F" w:rsidRPr="009D65F0">
        <w:rPr>
          <w:rFonts w:ascii="Times New Roman" w:hAnsi="Times New Roman" w:cs="Times New Roman"/>
          <w:sz w:val="24"/>
          <w:szCs w:val="24"/>
          <w:lang w:val="en"/>
        </w:rPr>
        <w:t xml:space="preserve"> </w:t>
      </w:r>
      <w:r w:rsidRPr="009D65F0">
        <w:rPr>
          <w:rFonts w:ascii="Times New Roman" w:hAnsi="Times New Roman" w:cs="Times New Roman"/>
          <w:sz w:val="24"/>
          <w:szCs w:val="24"/>
          <w:lang w:val="en"/>
        </w:rPr>
        <w:t xml:space="preserve">subthemes of motivations for </w:t>
      </w:r>
      <w:r w:rsidR="00AB56A7" w:rsidRPr="009D65F0">
        <w:rPr>
          <w:rFonts w:ascii="Times New Roman" w:hAnsi="Times New Roman" w:cs="Times New Roman"/>
          <w:sz w:val="24"/>
          <w:szCs w:val="24"/>
          <w:lang w:val="en"/>
        </w:rPr>
        <w:t>participation</w:t>
      </w:r>
      <w:r w:rsidR="00F8776C" w:rsidRPr="009D65F0">
        <w:rPr>
          <w:rFonts w:ascii="Times New Roman" w:hAnsi="Times New Roman" w:cs="Times New Roman"/>
          <w:sz w:val="24"/>
          <w:szCs w:val="24"/>
          <w:lang w:val="en"/>
        </w:rPr>
        <w:t xml:space="preserve"> in the study</w:t>
      </w:r>
      <w:r w:rsidR="00921611"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experience of participation in the </w:t>
      </w:r>
      <w:r w:rsidR="00372F4F" w:rsidRPr="009D65F0">
        <w:rPr>
          <w:rFonts w:ascii="Times New Roman" w:hAnsi="Times New Roman" w:cs="Times New Roman"/>
          <w:sz w:val="24"/>
          <w:szCs w:val="24"/>
          <w:lang w:val="en"/>
        </w:rPr>
        <w:t>processes and procedures of the research</w:t>
      </w:r>
      <w:r w:rsidR="00AB56A7" w:rsidRPr="009D65F0">
        <w:rPr>
          <w:rFonts w:ascii="Times New Roman" w:hAnsi="Times New Roman" w:cs="Times New Roman"/>
          <w:sz w:val="24"/>
          <w:szCs w:val="24"/>
          <w:lang w:val="en"/>
        </w:rPr>
        <w:t xml:space="preserve"> and overall attitudes about participation</w:t>
      </w:r>
      <w:r w:rsidR="00372F4F" w:rsidRPr="009D65F0">
        <w:rPr>
          <w:rFonts w:ascii="Times New Roman" w:hAnsi="Times New Roman" w:cs="Times New Roman"/>
          <w:sz w:val="24"/>
          <w:szCs w:val="24"/>
          <w:lang w:val="en"/>
        </w:rPr>
        <w:t xml:space="preserve">. </w:t>
      </w:r>
    </w:p>
    <w:p w14:paraId="4D9449DC" w14:textId="720A820F" w:rsidR="00372F4F" w:rsidRPr="009D65F0" w:rsidRDefault="00F47DB6" w:rsidP="00372F4F">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Women were motivated by their own sens</w:t>
      </w:r>
      <w:r w:rsidR="00670CBC" w:rsidRPr="009D65F0">
        <w:rPr>
          <w:rFonts w:ascii="Times New Roman" w:hAnsi="Times New Roman" w:cs="Times New Roman"/>
          <w:sz w:val="24"/>
          <w:szCs w:val="24"/>
          <w:lang w:val="en"/>
        </w:rPr>
        <w:t>e</w:t>
      </w:r>
      <w:r w:rsidRPr="009D65F0">
        <w:rPr>
          <w:rFonts w:ascii="Times New Roman" w:hAnsi="Times New Roman" w:cs="Times New Roman"/>
          <w:sz w:val="24"/>
          <w:szCs w:val="24"/>
          <w:lang w:val="en"/>
        </w:rPr>
        <w:t xml:space="preserve"> of need and </w:t>
      </w:r>
      <w:r w:rsidR="00670CBC" w:rsidRPr="009D65F0">
        <w:rPr>
          <w:rFonts w:ascii="Times New Roman" w:hAnsi="Times New Roman" w:cs="Times New Roman"/>
          <w:sz w:val="24"/>
          <w:szCs w:val="24"/>
          <w:lang w:val="en"/>
        </w:rPr>
        <w:t xml:space="preserve">vulnerability </w:t>
      </w:r>
      <w:r w:rsidRPr="009D65F0">
        <w:rPr>
          <w:rFonts w:ascii="Times New Roman" w:hAnsi="Times New Roman" w:cs="Times New Roman"/>
          <w:sz w:val="24"/>
          <w:szCs w:val="24"/>
          <w:lang w:val="en"/>
        </w:rPr>
        <w:t xml:space="preserve">but also to help others in the future.  </w:t>
      </w:r>
      <w:r w:rsidR="00F8776C" w:rsidRPr="009D65F0">
        <w:rPr>
          <w:rFonts w:ascii="Times New Roman" w:hAnsi="Times New Roman" w:cs="Times New Roman"/>
          <w:sz w:val="24"/>
          <w:szCs w:val="24"/>
          <w:lang w:val="en"/>
        </w:rPr>
        <w:t xml:space="preserve">With reference </w:t>
      </w:r>
      <w:r w:rsidR="00F433D2" w:rsidRPr="009D65F0">
        <w:rPr>
          <w:rFonts w:ascii="Times New Roman" w:hAnsi="Times New Roman" w:cs="Times New Roman"/>
          <w:sz w:val="24"/>
          <w:szCs w:val="24"/>
          <w:lang w:val="en"/>
        </w:rPr>
        <w:t xml:space="preserve">to the process </w:t>
      </w:r>
      <w:r w:rsidR="008272BB" w:rsidRPr="009D65F0">
        <w:rPr>
          <w:rFonts w:ascii="Times New Roman" w:hAnsi="Times New Roman" w:cs="Times New Roman"/>
          <w:sz w:val="24"/>
          <w:szCs w:val="24"/>
          <w:lang w:val="en"/>
        </w:rPr>
        <w:t>of taking</w:t>
      </w:r>
      <w:r w:rsidR="00F8776C" w:rsidRPr="009D65F0">
        <w:rPr>
          <w:rFonts w:ascii="Times New Roman" w:hAnsi="Times New Roman" w:cs="Times New Roman"/>
          <w:sz w:val="24"/>
          <w:szCs w:val="24"/>
          <w:lang w:val="en"/>
        </w:rPr>
        <w:t xml:space="preserve"> part</w:t>
      </w:r>
      <w:r w:rsidR="00F433D2" w:rsidRPr="009D65F0">
        <w:rPr>
          <w:rFonts w:ascii="Times New Roman" w:hAnsi="Times New Roman" w:cs="Times New Roman"/>
          <w:sz w:val="24"/>
          <w:szCs w:val="24"/>
          <w:lang w:val="en"/>
        </w:rPr>
        <w:t xml:space="preserve"> this was seen as </w:t>
      </w:r>
      <w:r w:rsidR="001473E8" w:rsidRPr="009D65F0">
        <w:rPr>
          <w:rFonts w:ascii="Times New Roman" w:hAnsi="Times New Roman" w:cs="Times New Roman"/>
          <w:sz w:val="24"/>
          <w:szCs w:val="24"/>
          <w:lang w:val="en"/>
        </w:rPr>
        <w:t>unproblematic:</w:t>
      </w:r>
    </w:p>
    <w:p w14:paraId="17603896" w14:textId="4ECFDCE0" w:rsidR="005A1962" w:rsidRPr="009D65F0" w:rsidRDefault="00372F4F" w:rsidP="00372F4F">
      <w:pPr>
        <w:spacing w:line="480" w:lineRule="auto"/>
        <w:jc w:val="both"/>
        <w:rPr>
          <w:rFonts w:ascii="Times New Roman" w:hAnsi="Times New Roman" w:cs="Times New Roman"/>
          <w:i/>
          <w:sz w:val="24"/>
          <w:szCs w:val="24"/>
          <w:lang w:val="en"/>
        </w:rPr>
      </w:pPr>
      <w:r w:rsidRPr="009D65F0">
        <w:rPr>
          <w:rFonts w:ascii="Times New Roman" w:hAnsi="Times New Roman" w:cs="Times New Roman"/>
          <w:i/>
          <w:sz w:val="24"/>
          <w:szCs w:val="24"/>
          <w:lang w:val="en"/>
        </w:rPr>
        <w:t>“It was fine, yeah. It was quite straight forward” (</w:t>
      </w:r>
      <w:r w:rsidR="00B41EAB" w:rsidRPr="009D65F0">
        <w:rPr>
          <w:rFonts w:ascii="Times New Roman" w:hAnsi="Times New Roman" w:cs="Times New Roman"/>
          <w:b/>
          <w:i/>
          <w:sz w:val="24"/>
          <w:szCs w:val="24"/>
          <w:lang w:val="en"/>
        </w:rPr>
        <w:t>I16</w:t>
      </w:r>
      <w:r w:rsidRPr="009D65F0">
        <w:rPr>
          <w:rFonts w:ascii="Times New Roman" w:hAnsi="Times New Roman" w:cs="Times New Roman"/>
          <w:i/>
          <w:sz w:val="24"/>
          <w:szCs w:val="24"/>
          <w:lang w:val="en"/>
        </w:rPr>
        <w:t>)</w:t>
      </w:r>
    </w:p>
    <w:p w14:paraId="560E6495" w14:textId="5CEF8F3E" w:rsidR="00372F4F" w:rsidRPr="009D65F0" w:rsidRDefault="00B41EAB" w:rsidP="00372F4F">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 xml:space="preserve">The process </w:t>
      </w:r>
      <w:r w:rsidR="00F433D2" w:rsidRPr="009D65F0">
        <w:rPr>
          <w:rFonts w:ascii="Times New Roman" w:hAnsi="Times New Roman" w:cs="Times New Roman"/>
          <w:sz w:val="24"/>
          <w:szCs w:val="24"/>
          <w:lang w:val="en"/>
        </w:rPr>
        <w:t xml:space="preserve">for </w:t>
      </w:r>
      <w:r w:rsidRPr="009D65F0">
        <w:rPr>
          <w:rFonts w:ascii="Times New Roman" w:hAnsi="Times New Roman" w:cs="Times New Roman"/>
          <w:sz w:val="24"/>
          <w:szCs w:val="24"/>
          <w:lang w:val="en"/>
        </w:rPr>
        <w:t xml:space="preserve">the research had been that women </w:t>
      </w:r>
      <w:r w:rsidR="00372F4F" w:rsidRPr="009D65F0">
        <w:rPr>
          <w:rFonts w:ascii="Times New Roman" w:hAnsi="Times New Roman" w:cs="Times New Roman"/>
          <w:sz w:val="24"/>
          <w:szCs w:val="24"/>
          <w:lang w:val="en"/>
        </w:rPr>
        <w:t>booking in for their initial midwifery appointment at any of the participating Children’s Centres received a letter,</w:t>
      </w:r>
      <w:r w:rsidR="00444B95" w:rsidRPr="009D65F0">
        <w:rPr>
          <w:rFonts w:ascii="Times New Roman" w:hAnsi="Times New Roman" w:cs="Times New Roman"/>
          <w:sz w:val="24"/>
          <w:szCs w:val="24"/>
          <w:lang w:val="en"/>
        </w:rPr>
        <w:t xml:space="preserve"> in addition to</w:t>
      </w:r>
      <w:r w:rsidR="00372F4F" w:rsidRPr="009D65F0">
        <w:rPr>
          <w:rFonts w:ascii="Times New Roman" w:hAnsi="Times New Roman" w:cs="Times New Roman"/>
          <w:sz w:val="24"/>
          <w:szCs w:val="24"/>
          <w:lang w:val="en"/>
        </w:rPr>
        <w:t xml:space="preserve"> their booking</w:t>
      </w:r>
      <w:r w:rsidR="00F8776C" w:rsidRPr="009D65F0">
        <w:rPr>
          <w:rFonts w:ascii="Times New Roman" w:hAnsi="Times New Roman" w:cs="Times New Roman"/>
          <w:sz w:val="24"/>
          <w:szCs w:val="24"/>
          <w:lang w:val="en"/>
        </w:rPr>
        <w:t>-</w:t>
      </w:r>
      <w:r w:rsidR="00372F4F" w:rsidRPr="009D65F0">
        <w:rPr>
          <w:rFonts w:ascii="Times New Roman" w:hAnsi="Times New Roman" w:cs="Times New Roman"/>
          <w:sz w:val="24"/>
          <w:szCs w:val="24"/>
          <w:lang w:val="en"/>
        </w:rPr>
        <w:t xml:space="preserve">in appointment letter, explaining that the study was </w:t>
      </w:r>
      <w:r w:rsidR="00F8776C" w:rsidRPr="009D65F0">
        <w:rPr>
          <w:rFonts w:ascii="Times New Roman" w:hAnsi="Times New Roman" w:cs="Times New Roman"/>
          <w:sz w:val="24"/>
          <w:szCs w:val="24"/>
          <w:lang w:val="en"/>
        </w:rPr>
        <w:t xml:space="preserve">being </w:t>
      </w:r>
      <w:r w:rsidR="00372F4F" w:rsidRPr="009D65F0">
        <w:rPr>
          <w:rFonts w:ascii="Times New Roman" w:hAnsi="Times New Roman" w:cs="Times New Roman"/>
          <w:sz w:val="24"/>
          <w:szCs w:val="24"/>
          <w:lang w:val="en"/>
        </w:rPr>
        <w:t>conducted at the location they were booking in, and providing</w:t>
      </w:r>
      <w:r w:rsidRPr="009D65F0">
        <w:rPr>
          <w:rFonts w:ascii="Times New Roman" w:hAnsi="Times New Roman" w:cs="Times New Roman"/>
          <w:sz w:val="24"/>
          <w:szCs w:val="24"/>
          <w:lang w:val="en"/>
        </w:rPr>
        <w:t xml:space="preserve"> </w:t>
      </w:r>
      <w:r w:rsidR="00372F4F" w:rsidRPr="009D65F0">
        <w:rPr>
          <w:rFonts w:ascii="Times New Roman" w:hAnsi="Times New Roman" w:cs="Times New Roman"/>
          <w:sz w:val="24"/>
          <w:szCs w:val="24"/>
          <w:lang w:val="en"/>
        </w:rPr>
        <w:t xml:space="preserve">details. </w:t>
      </w:r>
      <w:r w:rsidR="0002190E" w:rsidRPr="009D65F0">
        <w:rPr>
          <w:rFonts w:ascii="Times New Roman" w:hAnsi="Times New Roman" w:cs="Times New Roman"/>
          <w:sz w:val="24"/>
          <w:szCs w:val="24"/>
          <w:lang w:val="en"/>
        </w:rPr>
        <w:t xml:space="preserve">When asked how they had experienced recruitment to the study </w:t>
      </w:r>
      <w:r w:rsidR="00F8776C" w:rsidRPr="009D65F0">
        <w:rPr>
          <w:rFonts w:ascii="Times New Roman" w:hAnsi="Times New Roman" w:cs="Times New Roman"/>
          <w:sz w:val="24"/>
          <w:szCs w:val="24"/>
          <w:lang w:val="en"/>
        </w:rPr>
        <w:t>t</w:t>
      </w:r>
      <w:r w:rsidR="00372F4F" w:rsidRPr="009D65F0">
        <w:rPr>
          <w:rFonts w:ascii="Times New Roman" w:hAnsi="Times New Roman" w:cs="Times New Roman"/>
          <w:sz w:val="24"/>
          <w:szCs w:val="24"/>
          <w:lang w:val="en"/>
        </w:rPr>
        <w:t xml:space="preserve">he majority of women were unable to recall </w:t>
      </w:r>
      <w:r w:rsidR="0002190E" w:rsidRPr="009D65F0">
        <w:rPr>
          <w:rFonts w:ascii="Times New Roman" w:hAnsi="Times New Roman" w:cs="Times New Roman"/>
          <w:sz w:val="24"/>
          <w:szCs w:val="24"/>
          <w:lang w:val="en"/>
        </w:rPr>
        <w:t xml:space="preserve">the additional letter </w:t>
      </w:r>
      <w:r w:rsidR="003B094F" w:rsidRPr="009D65F0">
        <w:rPr>
          <w:rFonts w:ascii="Times New Roman" w:hAnsi="Times New Roman" w:cs="Times New Roman"/>
          <w:sz w:val="24"/>
          <w:szCs w:val="24"/>
          <w:lang w:val="en"/>
        </w:rPr>
        <w:t xml:space="preserve">but </w:t>
      </w:r>
      <w:r w:rsidR="0002190E" w:rsidRPr="009D65F0">
        <w:rPr>
          <w:rFonts w:ascii="Times New Roman" w:hAnsi="Times New Roman" w:cs="Times New Roman"/>
          <w:sz w:val="24"/>
          <w:szCs w:val="24"/>
          <w:lang w:val="en"/>
        </w:rPr>
        <w:t xml:space="preserve">reported being </w:t>
      </w:r>
      <w:r w:rsidR="003B094F" w:rsidRPr="009D65F0">
        <w:rPr>
          <w:rFonts w:ascii="Times New Roman" w:hAnsi="Times New Roman" w:cs="Times New Roman"/>
          <w:sz w:val="24"/>
          <w:szCs w:val="24"/>
          <w:lang w:val="en"/>
        </w:rPr>
        <w:t xml:space="preserve">unconcerned by </w:t>
      </w:r>
      <w:r w:rsidR="0002190E" w:rsidRPr="009D65F0">
        <w:rPr>
          <w:rFonts w:ascii="Times New Roman" w:hAnsi="Times New Roman" w:cs="Times New Roman"/>
          <w:sz w:val="24"/>
          <w:szCs w:val="24"/>
          <w:lang w:val="en"/>
        </w:rPr>
        <w:t>whether they had accessed information about the study before their appointment</w:t>
      </w:r>
      <w:r w:rsidR="00372F4F" w:rsidRPr="009D65F0">
        <w:rPr>
          <w:rFonts w:ascii="Times New Roman" w:hAnsi="Times New Roman" w:cs="Times New Roman"/>
          <w:sz w:val="24"/>
          <w:szCs w:val="24"/>
          <w:lang w:val="en"/>
        </w:rPr>
        <w:t>.</w:t>
      </w:r>
    </w:p>
    <w:p w14:paraId="013591A2" w14:textId="58F81036" w:rsidR="00372F4F" w:rsidRPr="009D65F0" w:rsidRDefault="00372F4F" w:rsidP="00372F4F">
      <w:pPr>
        <w:spacing w:line="480" w:lineRule="auto"/>
        <w:jc w:val="both"/>
        <w:rPr>
          <w:rFonts w:ascii="Times New Roman" w:hAnsi="Times New Roman" w:cs="Times New Roman"/>
          <w:i/>
          <w:sz w:val="24"/>
          <w:szCs w:val="24"/>
          <w:lang w:val="en"/>
        </w:rPr>
      </w:pPr>
      <w:r w:rsidRPr="009D65F0">
        <w:rPr>
          <w:rFonts w:ascii="Times New Roman" w:hAnsi="Times New Roman" w:cs="Times New Roman"/>
          <w:i/>
          <w:sz w:val="24"/>
          <w:szCs w:val="24"/>
          <w:lang w:val="en"/>
        </w:rPr>
        <w:t>“No, I don't think so … no. I don't think it would have made a difference to be honest” (</w:t>
      </w:r>
      <w:r w:rsidR="00B41EAB" w:rsidRPr="009D65F0">
        <w:rPr>
          <w:rFonts w:ascii="Times New Roman" w:hAnsi="Times New Roman" w:cs="Times New Roman"/>
          <w:b/>
          <w:i/>
          <w:sz w:val="24"/>
          <w:szCs w:val="24"/>
          <w:lang w:val="en"/>
        </w:rPr>
        <w:t>I49</w:t>
      </w:r>
      <w:r w:rsidRPr="009D65F0">
        <w:rPr>
          <w:rFonts w:ascii="Times New Roman" w:hAnsi="Times New Roman" w:cs="Times New Roman"/>
          <w:i/>
          <w:sz w:val="24"/>
          <w:szCs w:val="24"/>
          <w:lang w:val="en"/>
        </w:rPr>
        <w:t>)</w:t>
      </w:r>
    </w:p>
    <w:p w14:paraId="7F209DBC" w14:textId="384AE70F" w:rsidR="00372F4F" w:rsidRPr="009D65F0" w:rsidRDefault="00E42668" w:rsidP="00372F4F">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 xml:space="preserve">This was mitigated by the fact that </w:t>
      </w:r>
      <w:r w:rsidR="00372F4F" w:rsidRPr="009D65F0">
        <w:rPr>
          <w:rFonts w:ascii="Times New Roman" w:hAnsi="Times New Roman" w:cs="Times New Roman"/>
          <w:sz w:val="24"/>
          <w:szCs w:val="24"/>
          <w:lang w:val="en"/>
        </w:rPr>
        <w:t>women stated that they were able to ask any questions they had</w:t>
      </w:r>
      <w:r w:rsidR="00444B95" w:rsidRPr="009D65F0">
        <w:rPr>
          <w:rFonts w:ascii="Times New Roman" w:hAnsi="Times New Roman" w:cs="Times New Roman"/>
          <w:sz w:val="24"/>
          <w:szCs w:val="24"/>
          <w:lang w:val="en"/>
        </w:rPr>
        <w:t>,</w:t>
      </w:r>
      <w:r w:rsidR="00372F4F" w:rsidRPr="009D65F0">
        <w:rPr>
          <w:rFonts w:ascii="Times New Roman" w:hAnsi="Times New Roman" w:cs="Times New Roman"/>
          <w:sz w:val="24"/>
          <w:szCs w:val="24"/>
          <w:lang w:val="en"/>
        </w:rPr>
        <w:t xml:space="preserve"> and these were answered satisfactorily. </w:t>
      </w:r>
    </w:p>
    <w:p w14:paraId="215023BF" w14:textId="3F92D8C2" w:rsidR="00372F4F" w:rsidRPr="009D65F0" w:rsidRDefault="00166255" w:rsidP="00372F4F">
      <w:pPr>
        <w:spacing w:line="480" w:lineRule="auto"/>
        <w:jc w:val="both"/>
        <w:rPr>
          <w:rFonts w:ascii="Times New Roman" w:hAnsi="Times New Roman" w:cs="Times New Roman"/>
          <w:i/>
          <w:sz w:val="24"/>
          <w:szCs w:val="24"/>
          <w:lang w:val="en"/>
        </w:rPr>
      </w:pPr>
      <w:r w:rsidRPr="009D65F0">
        <w:rPr>
          <w:rFonts w:ascii="Times New Roman" w:hAnsi="Times New Roman" w:cs="Times New Roman"/>
          <w:i/>
          <w:sz w:val="24"/>
          <w:szCs w:val="24"/>
          <w:lang w:val="en"/>
        </w:rPr>
        <w:t xml:space="preserve">“Yeah … </w:t>
      </w:r>
      <w:r w:rsidR="00372F4F" w:rsidRPr="009D65F0">
        <w:rPr>
          <w:rFonts w:ascii="Times New Roman" w:hAnsi="Times New Roman" w:cs="Times New Roman"/>
          <w:i/>
          <w:sz w:val="24"/>
          <w:szCs w:val="24"/>
          <w:lang w:val="en"/>
        </w:rPr>
        <w:t>the questions that I did have were all answered thoroughly” (</w:t>
      </w:r>
      <w:r w:rsidR="00B41EAB" w:rsidRPr="009D65F0">
        <w:rPr>
          <w:rFonts w:ascii="Times New Roman" w:hAnsi="Times New Roman" w:cs="Times New Roman"/>
          <w:b/>
          <w:i/>
          <w:sz w:val="24"/>
          <w:szCs w:val="24"/>
          <w:lang w:val="en"/>
        </w:rPr>
        <w:t>I5</w:t>
      </w:r>
      <w:r w:rsidR="00372F4F" w:rsidRPr="009D65F0">
        <w:rPr>
          <w:rFonts w:ascii="Times New Roman" w:hAnsi="Times New Roman" w:cs="Times New Roman"/>
          <w:i/>
          <w:sz w:val="24"/>
          <w:szCs w:val="24"/>
          <w:lang w:val="en"/>
        </w:rPr>
        <w:t>)</w:t>
      </w:r>
    </w:p>
    <w:p w14:paraId="482E00C2" w14:textId="7F66C6E0" w:rsidR="00E42668" w:rsidRPr="009D65F0" w:rsidRDefault="00E42668" w:rsidP="00E42668">
      <w:pPr>
        <w:spacing w:line="480" w:lineRule="auto"/>
        <w:jc w:val="both"/>
        <w:rPr>
          <w:rFonts w:ascii="Times New Roman" w:hAnsi="Times New Roman" w:cs="Times New Roman"/>
          <w:i/>
          <w:sz w:val="24"/>
          <w:szCs w:val="24"/>
          <w:lang w:val="en"/>
        </w:rPr>
      </w:pPr>
      <w:r w:rsidRPr="009D65F0">
        <w:rPr>
          <w:rFonts w:ascii="Times New Roman" w:hAnsi="Times New Roman" w:cs="Times New Roman"/>
          <w:sz w:val="24"/>
          <w:szCs w:val="24"/>
          <w:lang w:val="en"/>
        </w:rPr>
        <w:lastRenderedPageBreak/>
        <w:t>Women found the measures</w:t>
      </w:r>
      <w:r w:rsidR="00F8776C" w:rsidRPr="009D65F0">
        <w:rPr>
          <w:rFonts w:ascii="Times New Roman" w:hAnsi="Times New Roman" w:cs="Times New Roman"/>
          <w:sz w:val="24"/>
          <w:szCs w:val="24"/>
          <w:lang w:val="en"/>
        </w:rPr>
        <w:t xml:space="preserve"> of outcome</w:t>
      </w:r>
      <w:r w:rsidRPr="009D65F0">
        <w:rPr>
          <w:rFonts w:ascii="Times New Roman" w:hAnsi="Times New Roman" w:cs="Times New Roman"/>
          <w:sz w:val="24"/>
          <w:szCs w:val="24"/>
          <w:lang w:val="en"/>
        </w:rPr>
        <w:t xml:space="preserve"> acceptable and welcomed the different (phone, postal, online) options to complete and return the measures.</w:t>
      </w:r>
      <w:r w:rsidR="00AB56A7" w:rsidRPr="009D65F0">
        <w:rPr>
          <w:rFonts w:ascii="Times New Roman" w:hAnsi="Times New Roman" w:cs="Times New Roman"/>
          <w:sz w:val="24"/>
          <w:szCs w:val="24"/>
          <w:lang w:val="en"/>
        </w:rPr>
        <w:t xml:space="preserve"> </w:t>
      </w:r>
      <w:r w:rsidR="00B769D4" w:rsidRPr="009D65F0">
        <w:rPr>
          <w:rFonts w:ascii="Times New Roman" w:hAnsi="Times New Roman" w:cs="Times New Roman"/>
          <w:sz w:val="24"/>
          <w:szCs w:val="24"/>
          <w:lang w:val="en"/>
        </w:rPr>
        <w:t xml:space="preserve">Overall research participation was </w:t>
      </w:r>
      <w:r w:rsidR="00AB56A7" w:rsidRPr="009D65F0">
        <w:rPr>
          <w:rFonts w:ascii="Times New Roman" w:hAnsi="Times New Roman" w:cs="Times New Roman"/>
          <w:sz w:val="24"/>
          <w:szCs w:val="24"/>
          <w:lang w:val="en"/>
        </w:rPr>
        <w:t xml:space="preserve">experienced </w:t>
      </w:r>
      <w:r w:rsidR="00B769D4" w:rsidRPr="009D65F0">
        <w:rPr>
          <w:rFonts w:ascii="Times New Roman" w:hAnsi="Times New Roman" w:cs="Times New Roman"/>
          <w:sz w:val="24"/>
          <w:szCs w:val="24"/>
          <w:lang w:val="en"/>
        </w:rPr>
        <w:t xml:space="preserve">positively </w:t>
      </w:r>
      <w:r w:rsidR="00F8776C" w:rsidRPr="009D65F0">
        <w:rPr>
          <w:rFonts w:ascii="Times New Roman" w:hAnsi="Times New Roman" w:cs="Times New Roman"/>
          <w:sz w:val="24"/>
          <w:szCs w:val="24"/>
          <w:lang w:val="en"/>
        </w:rPr>
        <w:t xml:space="preserve">except </w:t>
      </w:r>
      <w:r w:rsidR="008272BB" w:rsidRPr="009D65F0">
        <w:rPr>
          <w:rFonts w:ascii="Times New Roman" w:hAnsi="Times New Roman" w:cs="Times New Roman"/>
          <w:sz w:val="24"/>
          <w:szCs w:val="24"/>
          <w:lang w:val="en"/>
        </w:rPr>
        <w:t>for one</w:t>
      </w:r>
      <w:r w:rsidR="00B769D4" w:rsidRPr="009D65F0">
        <w:rPr>
          <w:rFonts w:ascii="Times New Roman" w:hAnsi="Times New Roman" w:cs="Times New Roman"/>
          <w:sz w:val="24"/>
          <w:szCs w:val="24"/>
          <w:lang w:val="en"/>
        </w:rPr>
        <w:t xml:space="preserve"> woman </w:t>
      </w:r>
      <w:r w:rsidR="00F8776C" w:rsidRPr="009D65F0">
        <w:rPr>
          <w:rFonts w:ascii="Times New Roman" w:hAnsi="Times New Roman" w:cs="Times New Roman"/>
          <w:sz w:val="24"/>
          <w:szCs w:val="24"/>
          <w:lang w:val="en"/>
        </w:rPr>
        <w:t>who reported that</w:t>
      </w:r>
      <w:r w:rsidR="00B769D4" w:rsidRPr="009D65F0">
        <w:rPr>
          <w:rFonts w:ascii="Times New Roman" w:hAnsi="Times New Roman" w:cs="Times New Roman"/>
          <w:sz w:val="24"/>
          <w:szCs w:val="24"/>
          <w:lang w:val="en"/>
        </w:rPr>
        <w:t xml:space="preserve"> </w:t>
      </w:r>
      <w:r w:rsidR="009717D7" w:rsidRPr="009D65F0">
        <w:rPr>
          <w:rFonts w:ascii="Times New Roman" w:hAnsi="Times New Roman" w:cs="Times New Roman"/>
          <w:sz w:val="24"/>
          <w:szCs w:val="24"/>
          <w:lang w:val="en"/>
        </w:rPr>
        <w:t>‘</w:t>
      </w:r>
      <w:r w:rsidR="00B769D4" w:rsidRPr="009D65F0">
        <w:rPr>
          <w:rFonts w:ascii="Times New Roman" w:hAnsi="Times New Roman" w:cs="Times New Roman"/>
          <w:i/>
          <w:sz w:val="24"/>
          <w:szCs w:val="24"/>
          <w:lang w:val="en"/>
        </w:rPr>
        <w:t>it</w:t>
      </w:r>
      <w:r w:rsidR="009717D7" w:rsidRPr="009D65F0">
        <w:rPr>
          <w:rFonts w:ascii="Times New Roman" w:hAnsi="Times New Roman" w:cs="Times New Roman"/>
          <w:i/>
          <w:sz w:val="24"/>
          <w:szCs w:val="24"/>
          <w:lang w:val="en"/>
        </w:rPr>
        <w:t xml:space="preserve"> (being in the study)</w:t>
      </w:r>
      <w:r w:rsidR="00B769D4" w:rsidRPr="009D65F0">
        <w:rPr>
          <w:rFonts w:ascii="Times New Roman" w:hAnsi="Times New Roman" w:cs="Times New Roman"/>
          <w:i/>
          <w:sz w:val="24"/>
          <w:szCs w:val="24"/>
          <w:lang w:val="en"/>
        </w:rPr>
        <w:t xml:space="preserve"> was too intrusive’.</w:t>
      </w:r>
    </w:p>
    <w:p w14:paraId="5DE1EA85" w14:textId="56133AD5" w:rsidR="00B769D4" w:rsidRPr="009D65F0" w:rsidRDefault="008F66E1" w:rsidP="008F66E1">
      <w:pPr>
        <w:spacing w:line="480" w:lineRule="auto"/>
        <w:jc w:val="both"/>
        <w:rPr>
          <w:rFonts w:ascii="Times New Roman" w:hAnsi="Times New Roman" w:cs="Times New Roman"/>
          <w:b/>
          <w:bCs/>
          <w:i/>
          <w:sz w:val="24"/>
          <w:szCs w:val="24"/>
        </w:rPr>
      </w:pPr>
      <w:r w:rsidRPr="009D65F0">
        <w:rPr>
          <w:rFonts w:ascii="Times New Roman" w:hAnsi="Times New Roman" w:cs="Times New Roman"/>
          <w:b/>
          <w:bCs/>
          <w:i/>
          <w:sz w:val="24"/>
          <w:szCs w:val="24"/>
          <w:lang w:val="en"/>
        </w:rPr>
        <w:t>4.</w:t>
      </w:r>
      <w:r w:rsidR="00B769D4" w:rsidRPr="009D65F0">
        <w:rPr>
          <w:rFonts w:ascii="Times New Roman" w:hAnsi="Times New Roman" w:cs="Times New Roman"/>
          <w:b/>
          <w:bCs/>
          <w:i/>
          <w:sz w:val="24"/>
          <w:szCs w:val="24"/>
        </w:rPr>
        <w:t xml:space="preserve">Use of </w:t>
      </w:r>
      <w:r w:rsidR="00707ED9" w:rsidRPr="009D65F0">
        <w:rPr>
          <w:rFonts w:ascii="Times New Roman" w:hAnsi="Times New Roman" w:cs="Times New Roman"/>
          <w:b/>
          <w:bCs/>
          <w:i/>
          <w:sz w:val="24"/>
          <w:szCs w:val="24"/>
        </w:rPr>
        <w:t xml:space="preserve">Resource </w:t>
      </w:r>
      <w:r w:rsidR="00B769D4" w:rsidRPr="009D65F0">
        <w:rPr>
          <w:rFonts w:ascii="Times New Roman" w:hAnsi="Times New Roman" w:cs="Times New Roman"/>
          <w:b/>
          <w:bCs/>
          <w:i/>
          <w:sz w:val="24"/>
          <w:szCs w:val="24"/>
        </w:rPr>
        <w:t xml:space="preserve">Booklet </w:t>
      </w:r>
    </w:p>
    <w:p w14:paraId="3EEECFB3" w14:textId="6A2616D8" w:rsidR="00B769D4" w:rsidRPr="009D65F0" w:rsidRDefault="00B769D4" w:rsidP="00B769D4">
      <w:pPr>
        <w:spacing w:line="480" w:lineRule="auto"/>
        <w:jc w:val="both"/>
        <w:rPr>
          <w:rFonts w:ascii="Times New Roman" w:hAnsi="Times New Roman" w:cs="Times New Roman"/>
          <w:sz w:val="24"/>
          <w:szCs w:val="24"/>
        </w:rPr>
      </w:pPr>
      <w:r w:rsidRPr="009D65F0">
        <w:rPr>
          <w:rFonts w:ascii="Times New Roman" w:hAnsi="Times New Roman" w:cs="Times New Roman"/>
          <w:sz w:val="24"/>
          <w:szCs w:val="24"/>
        </w:rPr>
        <w:t xml:space="preserve"> The final theme concerned use of the</w:t>
      </w:r>
      <w:r w:rsidR="007544F9" w:rsidRPr="009D65F0">
        <w:rPr>
          <w:rFonts w:ascii="Times New Roman" w:hAnsi="Times New Roman" w:cs="Times New Roman"/>
          <w:sz w:val="24"/>
          <w:szCs w:val="24"/>
        </w:rPr>
        <w:t xml:space="preserve"> resource</w:t>
      </w:r>
      <w:r w:rsidR="002323FD" w:rsidRPr="009D65F0">
        <w:rPr>
          <w:rFonts w:ascii="Times New Roman" w:hAnsi="Times New Roman" w:cs="Times New Roman"/>
          <w:sz w:val="24"/>
          <w:szCs w:val="24"/>
        </w:rPr>
        <w:t xml:space="preserve"> </w:t>
      </w:r>
      <w:r w:rsidRPr="009D65F0">
        <w:rPr>
          <w:rFonts w:ascii="Times New Roman" w:hAnsi="Times New Roman" w:cs="Times New Roman"/>
          <w:sz w:val="24"/>
          <w:szCs w:val="24"/>
        </w:rPr>
        <w:t>booklet for the control group</w:t>
      </w:r>
      <w:r w:rsidR="00F14E7A" w:rsidRPr="009D65F0">
        <w:rPr>
          <w:rFonts w:ascii="Times New Roman" w:hAnsi="Times New Roman" w:cs="Times New Roman"/>
          <w:sz w:val="24"/>
          <w:szCs w:val="24"/>
        </w:rPr>
        <w:t xml:space="preserve">. </w:t>
      </w:r>
      <w:r w:rsidRPr="009D65F0">
        <w:rPr>
          <w:rFonts w:ascii="Times New Roman" w:hAnsi="Times New Roman" w:cs="Times New Roman"/>
          <w:sz w:val="24"/>
          <w:szCs w:val="24"/>
        </w:rPr>
        <w:t xml:space="preserve">When asked about their use of </w:t>
      </w:r>
      <w:r w:rsidR="008272BB" w:rsidRPr="009D65F0">
        <w:rPr>
          <w:rFonts w:ascii="Times New Roman" w:hAnsi="Times New Roman" w:cs="Times New Roman"/>
          <w:sz w:val="24"/>
          <w:szCs w:val="24"/>
        </w:rPr>
        <w:t>this booklet</w:t>
      </w:r>
      <w:r w:rsidRPr="009D65F0">
        <w:rPr>
          <w:rFonts w:ascii="Times New Roman" w:hAnsi="Times New Roman" w:cs="Times New Roman"/>
          <w:sz w:val="24"/>
          <w:szCs w:val="24"/>
        </w:rPr>
        <w:t xml:space="preserve">, most women in the control group stated that they had not used </w:t>
      </w:r>
      <w:r w:rsidR="008272BB" w:rsidRPr="009D65F0">
        <w:rPr>
          <w:rFonts w:ascii="Times New Roman" w:hAnsi="Times New Roman" w:cs="Times New Roman"/>
          <w:sz w:val="24"/>
          <w:szCs w:val="24"/>
        </w:rPr>
        <w:t>it aside</w:t>
      </w:r>
      <w:r w:rsidRPr="009D65F0">
        <w:rPr>
          <w:rFonts w:ascii="Times New Roman" w:hAnsi="Times New Roman" w:cs="Times New Roman"/>
          <w:sz w:val="24"/>
          <w:szCs w:val="24"/>
        </w:rPr>
        <w:t xml:space="preserve"> from a cursory glance. This suggests that simply providing information in leaflet/booklet form alone is not enough to engage perinatal women or to enable them to access local services.</w:t>
      </w:r>
    </w:p>
    <w:p w14:paraId="50B7BEE0" w14:textId="2FB776BC" w:rsidR="00372F4F" w:rsidRPr="009D65F0" w:rsidRDefault="00372F4F" w:rsidP="00372F4F">
      <w:pPr>
        <w:spacing w:line="480" w:lineRule="auto"/>
        <w:jc w:val="both"/>
        <w:rPr>
          <w:rFonts w:ascii="Times New Roman" w:hAnsi="Times New Roman" w:cs="Times New Roman"/>
          <w:sz w:val="24"/>
          <w:szCs w:val="24"/>
          <w:lang w:val="en"/>
        </w:rPr>
      </w:pPr>
    </w:p>
    <w:p w14:paraId="3D987B77" w14:textId="301544CF" w:rsidR="00FD4DE1" w:rsidRPr="009D65F0" w:rsidRDefault="00FD4DE1" w:rsidP="00FD4DE1">
      <w:pPr>
        <w:spacing w:line="480" w:lineRule="auto"/>
        <w:jc w:val="both"/>
        <w:rPr>
          <w:rFonts w:ascii="Times New Roman" w:hAnsi="Times New Roman" w:cs="Times New Roman"/>
          <w:i/>
          <w:sz w:val="24"/>
          <w:szCs w:val="24"/>
          <w:lang w:val="en"/>
        </w:rPr>
      </w:pPr>
      <w:r w:rsidRPr="009D65F0">
        <w:rPr>
          <w:rFonts w:ascii="Times New Roman" w:hAnsi="Times New Roman" w:cs="Times New Roman"/>
          <w:i/>
          <w:sz w:val="24"/>
          <w:szCs w:val="24"/>
          <w:lang w:val="en"/>
        </w:rPr>
        <w:t>Staff perspectives</w:t>
      </w:r>
    </w:p>
    <w:p w14:paraId="7474355A" w14:textId="71895467" w:rsidR="00FD4DE1" w:rsidRPr="009D65F0" w:rsidRDefault="00FD4DE1" w:rsidP="00FD4DE1">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Five themes and one overarching theme (</w:t>
      </w:r>
      <w:r w:rsidR="00275360" w:rsidRPr="009D65F0">
        <w:rPr>
          <w:rFonts w:ascii="Times New Roman" w:hAnsi="Times New Roman" w:cs="Times New Roman"/>
          <w:sz w:val="24"/>
          <w:szCs w:val="24"/>
          <w:lang w:val="en"/>
        </w:rPr>
        <w:t xml:space="preserve">Table </w:t>
      </w:r>
      <w:r w:rsidR="00F216C4" w:rsidRPr="009D65F0">
        <w:rPr>
          <w:rFonts w:ascii="Times New Roman" w:hAnsi="Times New Roman" w:cs="Times New Roman"/>
          <w:sz w:val="24"/>
          <w:szCs w:val="24"/>
          <w:lang w:val="en"/>
        </w:rPr>
        <w:t>3</w:t>
      </w:r>
      <w:r w:rsidRPr="009D65F0">
        <w:rPr>
          <w:rFonts w:ascii="Times New Roman" w:hAnsi="Times New Roman" w:cs="Times New Roman"/>
          <w:sz w:val="24"/>
          <w:szCs w:val="24"/>
          <w:lang w:val="en"/>
        </w:rPr>
        <w:t xml:space="preserve">) were identified from the staff interviews and focus group data. </w:t>
      </w:r>
      <w:r w:rsidRPr="009D65F0">
        <w:rPr>
          <w:rFonts w:ascii="Times New Roman" w:hAnsi="Times New Roman" w:cs="Times New Roman"/>
          <w:i/>
          <w:sz w:val="24"/>
          <w:szCs w:val="24"/>
          <w:lang w:val="en"/>
        </w:rPr>
        <w:t>Going where women are</w:t>
      </w:r>
      <w:r w:rsidRPr="009D65F0">
        <w:rPr>
          <w:rFonts w:ascii="Times New Roman" w:hAnsi="Times New Roman" w:cs="Times New Roman"/>
          <w:sz w:val="24"/>
          <w:szCs w:val="24"/>
          <w:lang w:val="en"/>
        </w:rPr>
        <w:t xml:space="preserve"> is the overarching theme that highlights staff perceptions of the intervention’s flexibility in timing and place, how services are delivered, and the individuali</w:t>
      </w:r>
      <w:r w:rsidR="00A40B20" w:rsidRPr="009D65F0">
        <w:rPr>
          <w:rFonts w:ascii="Times New Roman" w:hAnsi="Times New Roman" w:cs="Times New Roman"/>
          <w:sz w:val="24"/>
          <w:szCs w:val="24"/>
          <w:lang w:val="en"/>
        </w:rPr>
        <w:t>s</w:t>
      </w:r>
      <w:r w:rsidRPr="009D65F0">
        <w:rPr>
          <w:rFonts w:ascii="Times New Roman" w:hAnsi="Times New Roman" w:cs="Times New Roman"/>
          <w:sz w:val="24"/>
          <w:szCs w:val="24"/>
          <w:lang w:val="en"/>
        </w:rPr>
        <w:t>ed car</w:t>
      </w:r>
      <w:r w:rsidR="00316A72" w:rsidRPr="009D65F0">
        <w:rPr>
          <w:rFonts w:ascii="Times New Roman" w:hAnsi="Times New Roman" w:cs="Times New Roman"/>
          <w:sz w:val="24"/>
          <w:szCs w:val="24"/>
          <w:lang w:val="en"/>
        </w:rPr>
        <w:t xml:space="preserve">e principle it is based on. It </w:t>
      </w:r>
      <w:r w:rsidRPr="009D65F0">
        <w:rPr>
          <w:rFonts w:ascii="Times New Roman" w:hAnsi="Times New Roman" w:cs="Times New Roman"/>
          <w:sz w:val="24"/>
          <w:szCs w:val="24"/>
          <w:lang w:val="en"/>
        </w:rPr>
        <w:t xml:space="preserve">captures both practical convenience and an emotional engagement. This was </w:t>
      </w:r>
      <w:r w:rsidR="007544F9" w:rsidRPr="009D65F0">
        <w:rPr>
          <w:rFonts w:ascii="Times New Roman" w:hAnsi="Times New Roman" w:cs="Times New Roman"/>
          <w:sz w:val="24"/>
          <w:szCs w:val="24"/>
          <w:lang w:val="en"/>
        </w:rPr>
        <w:t xml:space="preserve">said </w:t>
      </w:r>
      <w:r w:rsidRPr="009D65F0">
        <w:rPr>
          <w:rFonts w:ascii="Times New Roman" w:hAnsi="Times New Roman" w:cs="Times New Roman"/>
          <w:sz w:val="24"/>
          <w:szCs w:val="24"/>
          <w:lang w:val="en"/>
        </w:rPr>
        <w:t>to be particularly pertine</w:t>
      </w:r>
      <w:r w:rsidR="00316A72" w:rsidRPr="009D65F0">
        <w:rPr>
          <w:rFonts w:ascii="Times New Roman" w:hAnsi="Times New Roman" w:cs="Times New Roman"/>
          <w:sz w:val="24"/>
          <w:szCs w:val="24"/>
          <w:lang w:val="en"/>
        </w:rPr>
        <w:t xml:space="preserve">nt by maternity care providers, </w:t>
      </w:r>
      <w:r w:rsidRPr="009D65F0">
        <w:rPr>
          <w:rFonts w:ascii="Times New Roman" w:hAnsi="Times New Roman" w:cs="Times New Roman"/>
          <w:sz w:val="24"/>
          <w:szCs w:val="24"/>
          <w:lang w:val="en"/>
        </w:rPr>
        <w:t>as, in their</w:t>
      </w:r>
      <w:r w:rsidR="00316A72" w:rsidRPr="009D65F0">
        <w:rPr>
          <w:rFonts w:ascii="Times New Roman" w:hAnsi="Times New Roman" w:cs="Times New Roman"/>
          <w:sz w:val="24"/>
          <w:szCs w:val="24"/>
          <w:lang w:val="en"/>
        </w:rPr>
        <w:t xml:space="preserve"> day to day service provision, </w:t>
      </w:r>
      <w:r w:rsidRPr="009D65F0">
        <w:rPr>
          <w:rFonts w:ascii="Times New Roman" w:hAnsi="Times New Roman" w:cs="Times New Roman"/>
          <w:sz w:val="24"/>
          <w:szCs w:val="24"/>
          <w:lang w:val="en"/>
        </w:rPr>
        <w:t>they faced high levels of mistrust from the women in the study area.</w:t>
      </w:r>
    </w:p>
    <w:p w14:paraId="7DC148B4" w14:textId="77777777" w:rsidR="00542029" w:rsidRPr="009D65F0" w:rsidRDefault="00542029" w:rsidP="004E74B6">
      <w:pPr>
        <w:spacing w:line="480" w:lineRule="auto"/>
        <w:jc w:val="both"/>
        <w:rPr>
          <w:rFonts w:ascii="Times New Roman" w:eastAsia="Times New Roman" w:hAnsi="Times New Roman" w:cs="Times New Roman"/>
          <w:b/>
          <w:bCs/>
          <w:i/>
          <w:sz w:val="24"/>
          <w:szCs w:val="24"/>
          <w:lang w:eastAsia="en-GB"/>
        </w:rPr>
      </w:pPr>
      <w:r w:rsidRPr="009D65F0">
        <w:rPr>
          <w:rFonts w:ascii="Times New Roman" w:hAnsi="Times New Roman" w:cs="Times New Roman"/>
          <w:b/>
          <w:bCs/>
          <w:i/>
          <w:sz w:val="24"/>
          <w:szCs w:val="24"/>
          <w:lang w:val="en"/>
        </w:rPr>
        <w:t>1.</w:t>
      </w:r>
      <w:r w:rsidRPr="009D65F0">
        <w:rPr>
          <w:rFonts w:ascii="Times New Roman" w:eastAsia="Times New Roman" w:hAnsi="Times New Roman" w:cs="Times New Roman"/>
          <w:b/>
          <w:bCs/>
          <w:i/>
          <w:sz w:val="24"/>
          <w:szCs w:val="24"/>
          <w:lang w:eastAsia="en-GB"/>
        </w:rPr>
        <w:t xml:space="preserve"> Feasible to integrate within existing services and practices </w:t>
      </w:r>
    </w:p>
    <w:p w14:paraId="73D20C59" w14:textId="5EBE9ECC" w:rsidR="004E74B6" w:rsidRPr="009D65F0" w:rsidRDefault="00542029" w:rsidP="004E74B6">
      <w:pPr>
        <w:spacing w:line="480" w:lineRule="auto"/>
        <w:jc w:val="both"/>
        <w:rPr>
          <w:rFonts w:ascii="Times New Roman" w:hAnsi="Times New Roman" w:cs="Times New Roman"/>
          <w:i/>
          <w:sz w:val="24"/>
          <w:szCs w:val="24"/>
          <w:lang w:val="en"/>
        </w:rPr>
      </w:pPr>
      <w:r w:rsidRPr="009D65F0">
        <w:rPr>
          <w:rFonts w:ascii="Times New Roman" w:hAnsi="Times New Roman" w:cs="Times New Roman"/>
          <w:sz w:val="24"/>
          <w:szCs w:val="24"/>
          <w:lang w:val="en"/>
        </w:rPr>
        <w:t xml:space="preserve">Perspectives were from midwives </w:t>
      </w:r>
      <w:r w:rsidR="00316A72" w:rsidRPr="009D65F0">
        <w:rPr>
          <w:rFonts w:ascii="Times New Roman" w:hAnsi="Times New Roman" w:cs="Times New Roman"/>
          <w:sz w:val="24"/>
          <w:szCs w:val="24"/>
          <w:lang w:val="en"/>
        </w:rPr>
        <w:t xml:space="preserve"> directly involved with the study through recruitment and detailed knowledge of the intervention design, and health visitors who were not directly involved in study process but had received a detailed briefing of the intervention. The </w:t>
      </w:r>
      <w:r w:rsidR="003B094F" w:rsidRPr="009D65F0">
        <w:rPr>
          <w:rFonts w:ascii="Times New Roman" w:hAnsi="Times New Roman" w:cs="Times New Roman"/>
          <w:sz w:val="24"/>
          <w:szCs w:val="24"/>
          <w:lang w:val="en"/>
        </w:rPr>
        <w:t xml:space="preserve">first </w:t>
      </w:r>
      <w:r w:rsidR="00316A72" w:rsidRPr="009D65F0">
        <w:rPr>
          <w:rFonts w:ascii="Times New Roman" w:hAnsi="Times New Roman" w:cs="Times New Roman"/>
          <w:sz w:val="24"/>
          <w:szCs w:val="24"/>
          <w:lang w:val="en"/>
        </w:rPr>
        <w:t xml:space="preserve">theme identified from both focus groups was </w:t>
      </w:r>
      <w:r w:rsidRPr="009D65F0">
        <w:rPr>
          <w:rFonts w:ascii="Times New Roman" w:hAnsi="Times New Roman" w:cs="Times New Roman"/>
          <w:sz w:val="24"/>
          <w:szCs w:val="24"/>
          <w:lang w:val="en"/>
        </w:rPr>
        <w:t xml:space="preserve">that </w:t>
      </w:r>
      <w:r w:rsidR="00316A72" w:rsidRPr="009D65F0">
        <w:rPr>
          <w:rFonts w:ascii="Times New Roman" w:hAnsi="Times New Roman" w:cs="Times New Roman"/>
          <w:sz w:val="24"/>
          <w:szCs w:val="24"/>
          <w:lang w:val="en"/>
        </w:rPr>
        <w:t xml:space="preserve">it was </w:t>
      </w:r>
      <w:r w:rsidR="00316A72" w:rsidRPr="009D65F0">
        <w:rPr>
          <w:rFonts w:ascii="Times New Roman" w:hAnsi="Times New Roman" w:cs="Times New Roman"/>
          <w:i/>
          <w:sz w:val="24"/>
          <w:szCs w:val="24"/>
          <w:lang w:val="en"/>
        </w:rPr>
        <w:t xml:space="preserve">Acceptable, </w:t>
      </w:r>
      <w:r w:rsidR="00E5073C" w:rsidRPr="009D65F0">
        <w:rPr>
          <w:rFonts w:ascii="Times New Roman" w:hAnsi="Times New Roman" w:cs="Times New Roman"/>
          <w:i/>
          <w:sz w:val="24"/>
          <w:szCs w:val="24"/>
          <w:lang w:val="en"/>
        </w:rPr>
        <w:t>desirable, and f</w:t>
      </w:r>
      <w:r w:rsidR="00316A72" w:rsidRPr="009D65F0">
        <w:rPr>
          <w:rFonts w:ascii="Times New Roman" w:hAnsi="Times New Roman" w:cs="Times New Roman"/>
          <w:i/>
          <w:sz w:val="24"/>
          <w:szCs w:val="24"/>
          <w:lang w:val="en"/>
        </w:rPr>
        <w:t>easible</w:t>
      </w:r>
      <w:r w:rsidR="00316A72" w:rsidRPr="009D65F0">
        <w:rPr>
          <w:rFonts w:ascii="Times New Roman" w:hAnsi="Times New Roman" w:cs="Times New Roman"/>
          <w:sz w:val="24"/>
          <w:szCs w:val="24"/>
          <w:lang w:val="en"/>
        </w:rPr>
        <w:t xml:space="preserve"> to </w:t>
      </w:r>
      <w:r w:rsidR="00316A72" w:rsidRPr="009D65F0">
        <w:rPr>
          <w:rFonts w:ascii="Times New Roman" w:hAnsi="Times New Roman" w:cs="Times New Roman"/>
          <w:sz w:val="24"/>
          <w:szCs w:val="24"/>
          <w:lang w:val="en"/>
        </w:rPr>
        <w:lastRenderedPageBreak/>
        <w:t xml:space="preserve">integrate the intervention within routine maternity care services. </w:t>
      </w:r>
      <w:r w:rsidR="00595B45" w:rsidRPr="009D65F0">
        <w:rPr>
          <w:rFonts w:ascii="Times New Roman" w:hAnsi="Times New Roman" w:cs="Times New Roman"/>
          <w:sz w:val="24"/>
          <w:szCs w:val="24"/>
          <w:lang w:val="en"/>
        </w:rPr>
        <w:t>M</w:t>
      </w:r>
      <w:r w:rsidR="00D41EA9" w:rsidRPr="009D65F0">
        <w:rPr>
          <w:rFonts w:ascii="Times New Roman" w:hAnsi="Times New Roman" w:cs="Times New Roman"/>
          <w:sz w:val="24"/>
          <w:szCs w:val="24"/>
          <w:lang w:val="en"/>
        </w:rPr>
        <w:t>idwives and health visitors showed great enthusiasm for the intervention and stated that they did not anticipate any difficulties integrating this into their routine practice</w:t>
      </w:r>
      <w:r w:rsidR="00F8776C" w:rsidRPr="009D65F0">
        <w:rPr>
          <w:rFonts w:ascii="Times New Roman" w:hAnsi="Times New Roman" w:cs="Times New Roman"/>
          <w:sz w:val="24"/>
          <w:szCs w:val="24"/>
          <w:lang w:val="en"/>
        </w:rPr>
        <w:t>. I</w:t>
      </w:r>
      <w:r w:rsidR="00D41EA9" w:rsidRPr="009D65F0">
        <w:rPr>
          <w:rFonts w:ascii="Times New Roman" w:hAnsi="Times New Roman" w:cs="Times New Roman"/>
          <w:sz w:val="24"/>
          <w:szCs w:val="24"/>
          <w:lang w:val="en"/>
        </w:rPr>
        <w:t>ndeed</w:t>
      </w:r>
      <w:r w:rsidR="00F8776C" w:rsidRPr="009D65F0">
        <w:rPr>
          <w:rFonts w:ascii="Times New Roman" w:hAnsi="Times New Roman" w:cs="Times New Roman"/>
          <w:sz w:val="24"/>
          <w:szCs w:val="24"/>
          <w:lang w:val="en"/>
        </w:rPr>
        <w:t xml:space="preserve">, </w:t>
      </w:r>
      <w:r w:rsidR="00D41EA9" w:rsidRPr="009D65F0">
        <w:rPr>
          <w:rFonts w:ascii="Times New Roman" w:hAnsi="Times New Roman" w:cs="Times New Roman"/>
          <w:sz w:val="24"/>
          <w:szCs w:val="24"/>
          <w:lang w:val="en"/>
        </w:rPr>
        <w:t>health visitors felt that they themselves were well positioned to talk about the intervention, or even deliver it themselves</w:t>
      </w:r>
      <w:r w:rsidR="001F50AB" w:rsidRPr="009D65F0">
        <w:rPr>
          <w:rFonts w:ascii="Times New Roman" w:hAnsi="Times New Roman" w:cs="Times New Roman"/>
          <w:sz w:val="24"/>
          <w:szCs w:val="24"/>
          <w:lang w:val="en"/>
        </w:rPr>
        <w:t xml:space="preserve">. </w:t>
      </w:r>
    </w:p>
    <w:p w14:paraId="28AB4A86" w14:textId="1332AE2E" w:rsidR="004E74B6" w:rsidRPr="009D65F0" w:rsidRDefault="004E74B6" w:rsidP="001F50AB">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 xml:space="preserve">Peer facilitators </w:t>
      </w:r>
      <w:r w:rsidR="007544F9" w:rsidRPr="009D65F0">
        <w:rPr>
          <w:rFonts w:ascii="Times New Roman" w:hAnsi="Times New Roman" w:cs="Times New Roman"/>
          <w:sz w:val="24"/>
          <w:szCs w:val="24"/>
          <w:lang w:val="en"/>
        </w:rPr>
        <w:t xml:space="preserve">said that </w:t>
      </w:r>
      <w:r w:rsidRPr="009D65F0">
        <w:rPr>
          <w:rFonts w:ascii="Times New Roman" w:hAnsi="Times New Roman" w:cs="Times New Roman"/>
          <w:sz w:val="24"/>
          <w:szCs w:val="24"/>
          <w:lang w:val="en"/>
        </w:rPr>
        <w:t xml:space="preserve">providing the intervention was rewarding and easily integrated within their existing roles at the Children’s Centres or </w:t>
      </w:r>
      <w:r w:rsidR="008272BB" w:rsidRPr="009D65F0">
        <w:rPr>
          <w:rFonts w:ascii="Times New Roman" w:hAnsi="Times New Roman" w:cs="Times New Roman"/>
          <w:sz w:val="24"/>
          <w:szCs w:val="24"/>
          <w:lang w:val="en"/>
        </w:rPr>
        <w:t>employed in</w:t>
      </w:r>
      <w:r w:rsidR="007544F9" w:rsidRPr="009D65F0">
        <w:rPr>
          <w:rFonts w:ascii="Times New Roman" w:hAnsi="Times New Roman" w:cs="Times New Roman"/>
          <w:sz w:val="24"/>
          <w:szCs w:val="24"/>
          <w:lang w:val="en"/>
        </w:rPr>
        <w:t xml:space="preserve"> </w:t>
      </w:r>
      <w:r w:rsidRPr="009D65F0">
        <w:rPr>
          <w:rFonts w:ascii="Times New Roman" w:hAnsi="Times New Roman" w:cs="Times New Roman"/>
          <w:sz w:val="24"/>
          <w:szCs w:val="24"/>
          <w:lang w:val="en"/>
        </w:rPr>
        <w:t>third sector organi</w:t>
      </w:r>
      <w:r w:rsidR="008272BB" w:rsidRPr="009D65F0">
        <w:rPr>
          <w:rFonts w:ascii="Times New Roman" w:hAnsi="Times New Roman" w:cs="Times New Roman"/>
          <w:sz w:val="24"/>
          <w:szCs w:val="24"/>
          <w:lang w:val="en"/>
        </w:rPr>
        <w:t>s</w:t>
      </w:r>
      <w:r w:rsidRPr="009D65F0">
        <w:rPr>
          <w:rFonts w:ascii="Times New Roman" w:hAnsi="Times New Roman" w:cs="Times New Roman"/>
          <w:sz w:val="24"/>
          <w:szCs w:val="24"/>
          <w:lang w:val="en"/>
        </w:rPr>
        <w:t xml:space="preserve">ations. </w:t>
      </w:r>
      <w:r w:rsidR="009144F0" w:rsidRPr="009D65F0">
        <w:rPr>
          <w:rFonts w:ascii="Times New Roman" w:hAnsi="Times New Roman" w:cs="Times New Roman"/>
          <w:sz w:val="24"/>
          <w:szCs w:val="24"/>
          <w:lang w:val="en"/>
        </w:rPr>
        <w:t xml:space="preserve">One respondent reported that </w:t>
      </w:r>
      <w:r w:rsidR="008272BB" w:rsidRPr="009D65F0">
        <w:rPr>
          <w:rFonts w:ascii="Times New Roman" w:hAnsi="Times New Roman" w:cs="Times New Roman"/>
          <w:sz w:val="24"/>
          <w:szCs w:val="24"/>
          <w:lang w:val="en"/>
        </w:rPr>
        <w:t>the peer</w:t>
      </w:r>
      <w:r w:rsidRPr="009D65F0">
        <w:rPr>
          <w:rFonts w:ascii="Times New Roman" w:hAnsi="Times New Roman" w:cs="Times New Roman"/>
          <w:sz w:val="24"/>
          <w:szCs w:val="24"/>
          <w:lang w:val="en"/>
        </w:rPr>
        <w:t xml:space="preserve"> facilitator role aligned strongly with their organi</w:t>
      </w:r>
      <w:r w:rsidR="008272BB" w:rsidRPr="009D65F0">
        <w:rPr>
          <w:rFonts w:ascii="Times New Roman" w:hAnsi="Times New Roman" w:cs="Times New Roman"/>
          <w:sz w:val="24"/>
          <w:szCs w:val="24"/>
          <w:lang w:val="en"/>
        </w:rPr>
        <w:t>s</w:t>
      </w:r>
      <w:r w:rsidRPr="009D65F0">
        <w:rPr>
          <w:rFonts w:ascii="Times New Roman" w:hAnsi="Times New Roman" w:cs="Times New Roman"/>
          <w:sz w:val="24"/>
          <w:szCs w:val="24"/>
          <w:lang w:val="en"/>
        </w:rPr>
        <w:t>ation’s philosophy</w:t>
      </w:r>
      <w:r w:rsidR="009144F0" w:rsidRPr="009D65F0">
        <w:rPr>
          <w:rFonts w:ascii="Times New Roman" w:hAnsi="Times New Roman" w:cs="Times New Roman"/>
          <w:sz w:val="24"/>
          <w:szCs w:val="24"/>
          <w:lang w:val="en"/>
        </w:rPr>
        <w:t>:</w:t>
      </w:r>
    </w:p>
    <w:p w14:paraId="2EED9E20" w14:textId="352E9D92" w:rsidR="001F50AB" w:rsidRPr="009D65F0" w:rsidRDefault="004E74B6" w:rsidP="001F50AB">
      <w:pPr>
        <w:spacing w:after="0" w:line="480" w:lineRule="auto"/>
        <w:textAlignment w:val="baseline"/>
        <w:rPr>
          <w:rFonts w:ascii="Times New Roman" w:hAnsi="Times New Roman" w:cs="Times New Roman"/>
          <w:i/>
          <w:sz w:val="24"/>
          <w:szCs w:val="24"/>
          <w:lang w:val="en"/>
        </w:rPr>
      </w:pPr>
      <w:r w:rsidRPr="009D65F0">
        <w:rPr>
          <w:rFonts w:ascii="Times New Roman" w:hAnsi="Times New Roman" w:cs="Times New Roman"/>
          <w:i/>
          <w:sz w:val="24"/>
          <w:szCs w:val="24"/>
          <w:lang w:val="en"/>
        </w:rPr>
        <w:t>“I think as well, that you know, it's an important piece of work that fits in very well with what we do as a service” (</w:t>
      </w:r>
      <w:r w:rsidRPr="009D65F0">
        <w:rPr>
          <w:rFonts w:ascii="Times New Roman" w:hAnsi="Times New Roman" w:cs="Times New Roman"/>
          <w:b/>
          <w:i/>
          <w:sz w:val="24"/>
          <w:szCs w:val="24"/>
          <w:lang w:val="en"/>
        </w:rPr>
        <w:t>PF2</w:t>
      </w:r>
      <w:r w:rsidRPr="009D65F0">
        <w:rPr>
          <w:rFonts w:ascii="Times New Roman" w:hAnsi="Times New Roman" w:cs="Times New Roman"/>
          <w:i/>
          <w:sz w:val="24"/>
          <w:szCs w:val="24"/>
          <w:lang w:val="en"/>
        </w:rPr>
        <w:t>)</w:t>
      </w:r>
      <w:r w:rsidR="001F50AB" w:rsidRPr="009D65F0">
        <w:rPr>
          <w:rFonts w:ascii="Times New Roman" w:hAnsi="Times New Roman" w:cs="Times New Roman"/>
          <w:i/>
          <w:sz w:val="24"/>
          <w:szCs w:val="24"/>
          <w:lang w:val="en"/>
        </w:rPr>
        <w:t>.</w:t>
      </w:r>
    </w:p>
    <w:p w14:paraId="585FB664" w14:textId="77777777" w:rsidR="001F50AB" w:rsidRPr="009D65F0" w:rsidRDefault="001F50AB" w:rsidP="001F50AB">
      <w:pPr>
        <w:spacing w:after="0" w:line="480" w:lineRule="auto"/>
        <w:textAlignment w:val="baseline"/>
        <w:rPr>
          <w:rFonts w:ascii="Times New Roman" w:hAnsi="Times New Roman" w:cs="Times New Roman"/>
          <w:i/>
          <w:sz w:val="24"/>
          <w:szCs w:val="24"/>
          <w:lang w:val="en"/>
        </w:rPr>
      </w:pPr>
    </w:p>
    <w:p w14:paraId="66232CC1" w14:textId="10F38E00" w:rsidR="00EB2793" w:rsidRPr="009D65F0" w:rsidRDefault="00EB2793" w:rsidP="001F50AB">
      <w:pPr>
        <w:spacing w:after="0" w:line="480" w:lineRule="auto"/>
        <w:textAlignment w:val="baseline"/>
        <w:rPr>
          <w:rFonts w:ascii="Times New Roman" w:eastAsia="Times New Roman" w:hAnsi="Times New Roman" w:cs="Times New Roman"/>
          <w:i/>
          <w:sz w:val="24"/>
          <w:szCs w:val="24"/>
          <w:lang w:eastAsia="en-GB"/>
        </w:rPr>
      </w:pPr>
      <w:r w:rsidRPr="009D65F0">
        <w:rPr>
          <w:rFonts w:ascii="Times New Roman" w:eastAsia="Times New Roman" w:hAnsi="Times New Roman" w:cs="Times New Roman"/>
          <w:b/>
          <w:bCs/>
          <w:i/>
          <w:sz w:val="24"/>
          <w:szCs w:val="24"/>
          <w:lang w:eastAsia="en-GB"/>
        </w:rPr>
        <w:t>2.Intervention implementation issues</w:t>
      </w:r>
      <w:r w:rsidRPr="009D65F0">
        <w:rPr>
          <w:rFonts w:ascii="Times New Roman" w:eastAsia="Times New Roman" w:hAnsi="Times New Roman" w:cs="Times New Roman"/>
          <w:i/>
          <w:sz w:val="24"/>
          <w:szCs w:val="24"/>
          <w:lang w:eastAsia="en-GB"/>
        </w:rPr>
        <w:t xml:space="preserve"> </w:t>
      </w:r>
    </w:p>
    <w:p w14:paraId="1346E1D6" w14:textId="77777777" w:rsidR="00EB2793" w:rsidRPr="009D65F0" w:rsidRDefault="00EB2793" w:rsidP="00EB2793">
      <w:pPr>
        <w:spacing w:after="0" w:line="240" w:lineRule="auto"/>
        <w:textAlignment w:val="baseline"/>
        <w:rPr>
          <w:rFonts w:ascii="Times New Roman" w:eastAsia="Times New Roman" w:hAnsi="Times New Roman" w:cs="Times New Roman"/>
          <w:sz w:val="24"/>
          <w:szCs w:val="24"/>
          <w:lang w:eastAsia="en-GB"/>
        </w:rPr>
      </w:pPr>
    </w:p>
    <w:p w14:paraId="6B32BD62" w14:textId="51DEDAA4" w:rsidR="001F50AB" w:rsidRPr="009D65F0" w:rsidRDefault="00E5073C" w:rsidP="004E74B6">
      <w:pPr>
        <w:spacing w:line="480" w:lineRule="auto"/>
        <w:jc w:val="both"/>
        <w:rPr>
          <w:rFonts w:ascii="Times New Roman" w:hAnsi="Times New Roman" w:cs="Times New Roman"/>
          <w:i/>
          <w:sz w:val="24"/>
          <w:szCs w:val="24"/>
          <w:lang w:val="en"/>
        </w:rPr>
      </w:pPr>
      <w:r w:rsidRPr="009D65F0">
        <w:rPr>
          <w:rFonts w:ascii="Times New Roman" w:hAnsi="Times New Roman" w:cs="Times New Roman"/>
          <w:sz w:val="24"/>
          <w:szCs w:val="24"/>
          <w:lang w:val="en"/>
        </w:rPr>
        <w:t xml:space="preserve">A </w:t>
      </w:r>
      <w:r w:rsidR="00EB2793" w:rsidRPr="009D65F0">
        <w:rPr>
          <w:rFonts w:ascii="Times New Roman" w:hAnsi="Times New Roman" w:cs="Times New Roman"/>
          <w:sz w:val="24"/>
          <w:szCs w:val="24"/>
          <w:lang w:val="en"/>
        </w:rPr>
        <w:t>sub</w:t>
      </w:r>
      <w:r w:rsidR="003B094F" w:rsidRPr="009D65F0">
        <w:rPr>
          <w:rFonts w:ascii="Times New Roman" w:hAnsi="Times New Roman" w:cs="Times New Roman"/>
          <w:sz w:val="24"/>
          <w:szCs w:val="24"/>
          <w:lang w:val="en"/>
        </w:rPr>
        <w:t xml:space="preserve">theme </w:t>
      </w:r>
      <w:r w:rsidRPr="009D65F0">
        <w:rPr>
          <w:rFonts w:ascii="Times New Roman" w:hAnsi="Times New Roman" w:cs="Times New Roman"/>
          <w:sz w:val="24"/>
          <w:szCs w:val="24"/>
          <w:lang w:val="en"/>
        </w:rPr>
        <w:t xml:space="preserve">for midwives and peer facilitators was about the best timing of the first session of the intervention after </w:t>
      </w:r>
      <w:r w:rsidR="003B094F" w:rsidRPr="009D65F0">
        <w:rPr>
          <w:rFonts w:ascii="Times New Roman" w:hAnsi="Times New Roman" w:cs="Times New Roman"/>
          <w:sz w:val="24"/>
          <w:szCs w:val="24"/>
          <w:lang w:val="en"/>
        </w:rPr>
        <w:t xml:space="preserve">what was a </w:t>
      </w:r>
      <w:r w:rsidR="008272BB" w:rsidRPr="009D65F0">
        <w:rPr>
          <w:rFonts w:ascii="Times New Roman" w:hAnsi="Times New Roman" w:cs="Times New Roman"/>
          <w:sz w:val="24"/>
          <w:szCs w:val="24"/>
          <w:lang w:val="en"/>
        </w:rPr>
        <w:t>time-consuming</w:t>
      </w:r>
      <w:r w:rsidRPr="009D65F0">
        <w:rPr>
          <w:rFonts w:ascii="Times New Roman" w:hAnsi="Times New Roman" w:cs="Times New Roman"/>
          <w:sz w:val="24"/>
          <w:szCs w:val="24"/>
          <w:lang w:val="en"/>
        </w:rPr>
        <w:t xml:space="preserve"> antenatal booking</w:t>
      </w:r>
      <w:r w:rsidR="000337CF"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in appointment</w:t>
      </w:r>
      <w:r w:rsidR="00542029" w:rsidRPr="009D65F0">
        <w:rPr>
          <w:rFonts w:ascii="Times New Roman" w:hAnsi="Times New Roman" w:cs="Times New Roman"/>
          <w:sz w:val="24"/>
          <w:szCs w:val="24"/>
          <w:lang w:val="en"/>
        </w:rPr>
        <w:t xml:space="preserve"> </w:t>
      </w:r>
      <w:r w:rsidR="003B094F" w:rsidRPr="009D65F0">
        <w:rPr>
          <w:rFonts w:ascii="Times New Roman" w:hAnsi="Times New Roman" w:cs="Times New Roman"/>
          <w:sz w:val="24"/>
          <w:szCs w:val="24"/>
          <w:lang w:val="en"/>
        </w:rPr>
        <w:t>(typically 60-90 minut</w:t>
      </w:r>
      <w:r w:rsidR="0034100E" w:rsidRPr="009D65F0">
        <w:rPr>
          <w:rFonts w:ascii="Times New Roman" w:hAnsi="Times New Roman" w:cs="Times New Roman"/>
          <w:sz w:val="24"/>
          <w:szCs w:val="24"/>
          <w:lang w:val="en"/>
        </w:rPr>
        <w:t>e</w:t>
      </w:r>
      <w:r w:rsidR="003B094F" w:rsidRPr="009D65F0">
        <w:rPr>
          <w:rFonts w:ascii="Times New Roman" w:hAnsi="Times New Roman" w:cs="Times New Roman"/>
          <w:sz w:val="24"/>
          <w:szCs w:val="24"/>
          <w:lang w:val="en"/>
        </w:rPr>
        <w:t>s)</w:t>
      </w:r>
      <w:r w:rsidRPr="009D65F0">
        <w:rPr>
          <w:rFonts w:ascii="Times New Roman" w:hAnsi="Times New Roman" w:cs="Times New Roman"/>
          <w:sz w:val="24"/>
          <w:szCs w:val="24"/>
          <w:lang w:val="en"/>
        </w:rPr>
        <w:t xml:space="preserve">. It was acknowledged that creating an extra session would bring its own set of problems. After some discussion within the focus groups </w:t>
      </w:r>
      <w:r w:rsidR="003B094F" w:rsidRPr="009D65F0">
        <w:rPr>
          <w:rFonts w:ascii="Times New Roman" w:hAnsi="Times New Roman" w:cs="Times New Roman"/>
          <w:sz w:val="24"/>
          <w:szCs w:val="24"/>
          <w:lang w:val="en"/>
        </w:rPr>
        <w:t xml:space="preserve">which was </w:t>
      </w:r>
      <w:r w:rsidRPr="009D65F0">
        <w:rPr>
          <w:rFonts w:ascii="Times New Roman" w:hAnsi="Times New Roman" w:cs="Times New Roman"/>
          <w:sz w:val="24"/>
          <w:szCs w:val="24"/>
          <w:lang w:val="en"/>
        </w:rPr>
        <w:t>mirrored in the stakeholder group, it was agreed that</w:t>
      </w:r>
      <w:r w:rsidR="00D64884"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w:t>
      </w:r>
      <w:r w:rsidR="003B094F" w:rsidRPr="009D65F0">
        <w:rPr>
          <w:rFonts w:ascii="Times New Roman" w:hAnsi="Times New Roman" w:cs="Times New Roman"/>
          <w:sz w:val="24"/>
          <w:szCs w:val="24"/>
          <w:lang w:val="en"/>
        </w:rPr>
        <w:t>despite the additional time</w:t>
      </w:r>
      <w:r w:rsidR="00834282" w:rsidRPr="009D65F0">
        <w:rPr>
          <w:rFonts w:ascii="Times New Roman" w:hAnsi="Times New Roman" w:cs="Times New Roman"/>
          <w:sz w:val="24"/>
          <w:szCs w:val="24"/>
          <w:lang w:val="en"/>
        </w:rPr>
        <w:t xml:space="preserve"> and</w:t>
      </w:r>
      <w:r w:rsidR="007544F9" w:rsidRPr="009D65F0">
        <w:rPr>
          <w:rFonts w:ascii="Times New Roman" w:hAnsi="Times New Roman" w:cs="Times New Roman"/>
          <w:sz w:val="24"/>
          <w:szCs w:val="24"/>
          <w:lang w:val="en"/>
        </w:rPr>
        <w:t xml:space="preserve"> information</w:t>
      </w:r>
      <w:r w:rsidR="008272BB" w:rsidRPr="009D65F0">
        <w:rPr>
          <w:rFonts w:ascii="Times New Roman" w:hAnsi="Times New Roman" w:cs="Times New Roman"/>
          <w:sz w:val="24"/>
          <w:szCs w:val="24"/>
          <w:lang w:val="en"/>
        </w:rPr>
        <w:t xml:space="preserve"> </w:t>
      </w:r>
      <w:r w:rsidR="003B094F" w:rsidRPr="009D65F0">
        <w:rPr>
          <w:rFonts w:ascii="Times New Roman" w:hAnsi="Times New Roman" w:cs="Times New Roman"/>
          <w:sz w:val="24"/>
          <w:szCs w:val="24"/>
          <w:lang w:val="en"/>
        </w:rPr>
        <w:t>load</w:t>
      </w:r>
      <w:r w:rsidR="00D64884" w:rsidRPr="009D65F0">
        <w:rPr>
          <w:rFonts w:ascii="Times New Roman" w:hAnsi="Times New Roman" w:cs="Times New Roman"/>
          <w:sz w:val="24"/>
          <w:szCs w:val="24"/>
          <w:lang w:val="en"/>
        </w:rPr>
        <w:t xml:space="preserve">, </w:t>
      </w:r>
      <w:r w:rsidRPr="009D65F0">
        <w:rPr>
          <w:rFonts w:ascii="Times New Roman" w:hAnsi="Times New Roman" w:cs="Times New Roman"/>
          <w:sz w:val="24"/>
          <w:szCs w:val="24"/>
          <w:lang w:val="en"/>
        </w:rPr>
        <w:t>the booking</w:t>
      </w:r>
      <w:r w:rsidR="00D64884"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in appointment is</w:t>
      </w:r>
      <w:r w:rsidR="00834282" w:rsidRPr="009D65F0">
        <w:rPr>
          <w:rFonts w:ascii="Times New Roman" w:hAnsi="Times New Roman" w:cs="Times New Roman"/>
          <w:sz w:val="24"/>
          <w:szCs w:val="24"/>
          <w:lang w:val="en"/>
        </w:rPr>
        <w:t xml:space="preserve"> </w:t>
      </w:r>
      <w:r w:rsidRPr="009D65F0">
        <w:rPr>
          <w:rFonts w:ascii="Times New Roman" w:hAnsi="Times New Roman" w:cs="Times New Roman"/>
          <w:sz w:val="24"/>
          <w:szCs w:val="24"/>
          <w:lang w:val="en"/>
        </w:rPr>
        <w:t>logistically</w:t>
      </w:r>
      <w:r w:rsidR="00834282" w:rsidRPr="009D65F0">
        <w:rPr>
          <w:rFonts w:ascii="Times New Roman" w:hAnsi="Times New Roman" w:cs="Times New Roman"/>
          <w:sz w:val="24"/>
          <w:szCs w:val="24"/>
          <w:lang w:val="en"/>
        </w:rPr>
        <w:t xml:space="preserve"> the</w:t>
      </w:r>
      <w:r w:rsidRPr="009D65F0">
        <w:rPr>
          <w:rFonts w:ascii="Times New Roman" w:hAnsi="Times New Roman" w:cs="Times New Roman"/>
          <w:sz w:val="24"/>
          <w:szCs w:val="24"/>
          <w:lang w:val="en"/>
        </w:rPr>
        <w:t xml:space="preserve"> easiest and most reliable</w:t>
      </w:r>
      <w:r w:rsidR="00834282" w:rsidRPr="009D65F0">
        <w:rPr>
          <w:rFonts w:ascii="Times New Roman" w:hAnsi="Times New Roman" w:cs="Times New Roman"/>
          <w:sz w:val="24"/>
          <w:szCs w:val="24"/>
          <w:lang w:val="en"/>
        </w:rPr>
        <w:t xml:space="preserve"> time</w:t>
      </w:r>
      <w:r w:rsidRPr="009D65F0">
        <w:rPr>
          <w:rFonts w:ascii="Times New Roman" w:hAnsi="Times New Roman" w:cs="Times New Roman"/>
          <w:sz w:val="24"/>
          <w:szCs w:val="24"/>
          <w:lang w:val="en"/>
        </w:rPr>
        <w:t xml:space="preserve"> with regards to </w:t>
      </w:r>
      <w:r w:rsidR="008272BB" w:rsidRPr="009D65F0">
        <w:rPr>
          <w:rFonts w:ascii="Times New Roman" w:hAnsi="Times New Roman" w:cs="Times New Roman"/>
          <w:sz w:val="24"/>
          <w:szCs w:val="24"/>
          <w:lang w:val="en"/>
        </w:rPr>
        <w:t>women’s</w:t>
      </w:r>
      <w:r w:rsidRPr="009D65F0">
        <w:rPr>
          <w:rFonts w:ascii="Times New Roman" w:hAnsi="Times New Roman" w:cs="Times New Roman"/>
          <w:sz w:val="24"/>
          <w:szCs w:val="24"/>
          <w:lang w:val="en"/>
        </w:rPr>
        <w:t xml:space="preserve"> attend</w:t>
      </w:r>
      <w:r w:rsidR="00834282" w:rsidRPr="009D65F0">
        <w:rPr>
          <w:rFonts w:ascii="Times New Roman" w:hAnsi="Times New Roman" w:cs="Times New Roman"/>
          <w:sz w:val="24"/>
          <w:szCs w:val="24"/>
          <w:lang w:val="en"/>
        </w:rPr>
        <w:t>ance</w:t>
      </w:r>
      <w:r w:rsidRPr="009D65F0">
        <w:rPr>
          <w:rFonts w:ascii="Times New Roman" w:hAnsi="Times New Roman" w:cs="Times New Roman"/>
          <w:sz w:val="24"/>
          <w:szCs w:val="24"/>
          <w:lang w:val="en"/>
        </w:rPr>
        <w:t xml:space="preserve">. </w:t>
      </w:r>
      <w:r w:rsidR="00EB2793" w:rsidRPr="009D65F0">
        <w:rPr>
          <w:rFonts w:ascii="Times New Roman" w:hAnsi="Times New Roman" w:cs="Times New Roman"/>
          <w:sz w:val="24"/>
          <w:szCs w:val="24"/>
          <w:lang w:val="en"/>
        </w:rPr>
        <w:t>In addition</w:t>
      </w:r>
      <w:r w:rsidR="008272BB" w:rsidRPr="009D65F0">
        <w:rPr>
          <w:rFonts w:ascii="Times New Roman" w:hAnsi="Times New Roman" w:cs="Times New Roman"/>
          <w:sz w:val="24"/>
          <w:szCs w:val="24"/>
          <w:lang w:val="en"/>
        </w:rPr>
        <w:t>,</w:t>
      </w:r>
      <w:r w:rsidR="00EB2793" w:rsidRPr="009D65F0">
        <w:rPr>
          <w:rFonts w:ascii="Times New Roman" w:hAnsi="Times New Roman" w:cs="Times New Roman"/>
          <w:sz w:val="24"/>
          <w:szCs w:val="24"/>
          <w:lang w:val="en"/>
        </w:rPr>
        <w:t xml:space="preserve"> there were issues about who should receive th</w:t>
      </w:r>
      <w:r w:rsidR="00D64884" w:rsidRPr="009D65F0">
        <w:rPr>
          <w:rFonts w:ascii="Times New Roman" w:hAnsi="Times New Roman" w:cs="Times New Roman"/>
          <w:sz w:val="24"/>
          <w:szCs w:val="24"/>
          <w:lang w:val="en"/>
        </w:rPr>
        <w:t>e support package,</w:t>
      </w:r>
      <w:r w:rsidR="00EB2793" w:rsidRPr="009D65F0">
        <w:rPr>
          <w:rFonts w:ascii="Times New Roman" w:hAnsi="Times New Roman" w:cs="Times New Roman"/>
          <w:sz w:val="24"/>
          <w:szCs w:val="24"/>
          <w:lang w:val="en"/>
        </w:rPr>
        <w:t xml:space="preserve"> with midwives preferring to go beyond the study </w:t>
      </w:r>
      <w:r w:rsidR="00D64884" w:rsidRPr="009D65F0">
        <w:rPr>
          <w:rFonts w:ascii="Times New Roman" w:hAnsi="Times New Roman" w:cs="Times New Roman"/>
          <w:sz w:val="24"/>
          <w:szCs w:val="24"/>
          <w:lang w:val="en"/>
        </w:rPr>
        <w:t>inclusion criteria</w:t>
      </w:r>
      <w:r w:rsidR="00EB2793" w:rsidRPr="009D65F0">
        <w:rPr>
          <w:rFonts w:ascii="Times New Roman" w:hAnsi="Times New Roman" w:cs="Times New Roman"/>
          <w:i/>
          <w:sz w:val="24"/>
          <w:szCs w:val="24"/>
          <w:lang w:val="en"/>
        </w:rPr>
        <w:t xml:space="preserve">, </w:t>
      </w:r>
      <w:r w:rsidR="00EB2793" w:rsidRPr="009D65F0">
        <w:rPr>
          <w:rFonts w:ascii="Times New Roman" w:hAnsi="Times New Roman" w:cs="Times New Roman"/>
          <w:sz w:val="24"/>
          <w:szCs w:val="24"/>
          <w:lang w:val="en"/>
        </w:rPr>
        <w:t>to offer</w:t>
      </w:r>
      <w:r w:rsidR="00EB2793" w:rsidRPr="009D65F0">
        <w:rPr>
          <w:rFonts w:ascii="Times New Roman" w:hAnsi="Times New Roman" w:cs="Times New Roman"/>
          <w:i/>
          <w:sz w:val="24"/>
          <w:szCs w:val="24"/>
          <w:lang w:val="en"/>
        </w:rPr>
        <w:t xml:space="preserve"> ALL </w:t>
      </w:r>
      <w:r w:rsidR="00EB2793" w:rsidRPr="009D65F0">
        <w:rPr>
          <w:rFonts w:ascii="Times New Roman" w:hAnsi="Times New Roman" w:cs="Times New Roman"/>
          <w:sz w:val="24"/>
          <w:szCs w:val="24"/>
          <w:lang w:val="en"/>
        </w:rPr>
        <w:t>women the</w:t>
      </w:r>
      <w:r w:rsidR="00EB2793" w:rsidRPr="009D65F0">
        <w:rPr>
          <w:rFonts w:ascii="Times New Roman" w:hAnsi="Times New Roman" w:cs="Times New Roman"/>
          <w:i/>
          <w:sz w:val="24"/>
          <w:szCs w:val="24"/>
          <w:lang w:val="en"/>
        </w:rPr>
        <w:t xml:space="preserve"> </w:t>
      </w:r>
      <w:r w:rsidR="00EB2793" w:rsidRPr="009D65F0">
        <w:rPr>
          <w:rFonts w:ascii="Times New Roman" w:hAnsi="Times New Roman" w:cs="Times New Roman"/>
          <w:sz w:val="24"/>
          <w:szCs w:val="24"/>
          <w:lang w:val="en"/>
        </w:rPr>
        <w:t xml:space="preserve">intervention </w:t>
      </w:r>
      <w:r w:rsidR="00D64884" w:rsidRPr="009D65F0">
        <w:rPr>
          <w:rFonts w:ascii="Times New Roman" w:hAnsi="Times New Roman" w:cs="Times New Roman"/>
          <w:sz w:val="24"/>
          <w:szCs w:val="24"/>
          <w:lang w:val="en"/>
        </w:rPr>
        <w:t>in future.</w:t>
      </w:r>
    </w:p>
    <w:p w14:paraId="0EDDABC8" w14:textId="66C69443" w:rsidR="00CF48E4" w:rsidRPr="009D65F0" w:rsidRDefault="00EB2793" w:rsidP="004E74B6">
      <w:pPr>
        <w:spacing w:line="480" w:lineRule="auto"/>
        <w:jc w:val="both"/>
        <w:rPr>
          <w:rFonts w:ascii="Times New Roman" w:hAnsi="Times New Roman" w:cs="Times New Roman"/>
          <w:b/>
          <w:bCs/>
          <w:sz w:val="24"/>
          <w:szCs w:val="24"/>
          <w:lang w:val="en"/>
        </w:rPr>
      </w:pPr>
      <w:r w:rsidRPr="009D65F0">
        <w:rPr>
          <w:rFonts w:ascii="Times New Roman" w:hAnsi="Times New Roman" w:cs="Times New Roman"/>
          <w:i/>
          <w:sz w:val="24"/>
          <w:szCs w:val="24"/>
          <w:lang w:val="en"/>
        </w:rPr>
        <w:t xml:space="preserve"> </w:t>
      </w:r>
      <w:r w:rsidR="00654E0C" w:rsidRPr="009D65F0">
        <w:rPr>
          <w:rFonts w:ascii="Times New Roman" w:hAnsi="Times New Roman" w:cs="Times New Roman"/>
          <w:b/>
          <w:bCs/>
          <w:i/>
          <w:sz w:val="24"/>
          <w:szCs w:val="24"/>
          <w:lang w:val="en"/>
        </w:rPr>
        <w:t xml:space="preserve">3. </w:t>
      </w:r>
      <w:r w:rsidR="00CF48E4" w:rsidRPr="009D65F0">
        <w:rPr>
          <w:rFonts w:ascii="Times New Roman" w:hAnsi="Times New Roman" w:cs="Times New Roman"/>
          <w:b/>
          <w:bCs/>
          <w:i/>
          <w:sz w:val="24"/>
          <w:szCs w:val="24"/>
          <w:lang w:val="en"/>
        </w:rPr>
        <w:t>Managing expectations and emotions</w:t>
      </w:r>
      <w:r w:rsidR="00CF48E4" w:rsidRPr="009D65F0">
        <w:rPr>
          <w:rFonts w:ascii="Times New Roman" w:hAnsi="Times New Roman" w:cs="Times New Roman"/>
          <w:b/>
          <w:bCs/>
          <w:sz w:val="24"/>
          <w:szCs w:val="24"/>
          <w:lang w:val="en"/>
        </w:rPr>
        <w:t xml:space="preserve"> </w:t>
      </w:r>
    </w:p>
    <w:p w14:paraId="615B74CC" w14:textId="3F62077F" w:rsidR="004E74B6" w:rsidRPr="009D65F0" w:rsidRDefault="004E74B6" w:rsidP="004E74B6">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 xml:space="preserve">A third theme concerned </w:t>
      </w:r>
      <w:r w:rsidR="008272BB" w:rsidRPr="009D65F0">
        <w:rPr>
          <w:rFonts w:ascii="Times New Roman" w:hAnsi="Times New Roman" w:cs="Times New Roman"/>
          <w:sz w:val="24"/>
          <w:szCs w:val="24"/>
          <w:lang w:val="en"/>
        </w:rPr>
        <w:t>midwives’</w:t>
      </w:r>
      <w:r w:rsidRPr="009D65F0">
        <w:rPr>
          <w:rFonts w:ascii="Times New Roman" w:hAnsi="Times New Roman" w:cs="Times New Roman"/>
          <w:sz w:val="24"/>
          <w:szCs w:val="24"/>
          <w:lang w:val="en"/>
        </w:rPr>
        <w:t xml:space="preserve"> frustrations on managing exclusions</w:t>
      </w:r>
    </w:p>
    <w:p w14:paraId="0547B2F1" w14:textId="406F5299" w:rsidR="004E74B6" w:rsidRPr="009D65F0" w:rsidRDefault="004E74B6" w:rsidP="004E74B6">
      <w:pPr>
        <w:spacing w:line="480" w:lineRule="auto"/>
        <w:jc w:val="both"/>
        <w:rPr>
          <w:rFonts w:ascii="Times New Roman" w:hAnsi="Times New Roman" w:cs="Times New Roman"/>
          <w:i/>
          <w:sz w:val="24"/>
          <w:szCs w:val="24"/>
          <w:lang w:val="en"/>
        </w:rPr>
      </w:pPr>
      <w:r w:rsidRPr="009D65F0">
        <w:rPr>
          <w:rFonts w:ascii="Times New Roman" w:hAnsi="Times New Roman" w:cs="Times New Roman"/>
          <w:i/>
          <w:sz w:val="24"/>
          <w:szCs w:val="24"/>
          <w:lang w:val="en"/>
        </w:rPr>
        <w:lastRenderedPageBreak/>
        <w:t>“That was a bit frustrating because you couldn’t do anything about it, you knew that this trial was in place</w:t>
      </w:r>
      <w:r w:rsidR="00D64884" w:rsidRPr="009D65F0">
        <w:rPr>
          <w:rFonts w:ascii="Times New Roman" w:hAnsi="Times New Roman" w:cs="Times New Roman"/>
          <w:i/>
          <w:sz w:val="24"/>
          <w:szCs w:val="24"/>
          <w:lang w:val="en"/>
        </w:rPr>
        <w:t xml:space="preserve">, </w:t>
      </w:r>
      <w:r w:rsidRPr="009D65F0">
        <w:rPr>
          <w:rFonts w:ascii="Times New Roman" w:hAnsi="Times New Roman" w:cs="Times New Roman"/>
          <w:i/>
          <w:sz w:val="24"/>
          <w:szCs w:val="24"/>
          <w:lang w:val="en"/>
        </w:rPr>
        <w:t xml:space="preserve"> there could be potential benefits for them and we couldn’t they just didn’t fit the criteria” (</w:t>
      </w:r>
      <w:r w:rsidRPr="009D65F0">
        <w:rPr>
          <w:rFonts w:ascii="Times New Roman" w:hAnsi="Times New Roman" w:cs="Times New Roman"/>
          <w:b/>
          <w:i/>
          <w:sz w:val="24"/>
          <w:szCs w:val="24"/>
          <w:lang w:val="en"/>
        </w:rPr>
        <w:t>MW3</w:t>
      </w:r>
      <w:r w:rsidRPr="009D65F0">
        <w:rPr>
          <w:rFonts w:ascii="Times New Roman" w:hAnsi="Times New Roman" w:cs="Times New Roman"/>
          <w:i/>
          <w:sz w:val="24"/>
          <w:szCs w:val="24"/>
          <w:lang w:val="en"/>
        </w:rPr>
        <w:t xml:space="preserve">) </w:t>
      </w:r>
    </w:p>
    <w:p w14:paraId="16C9D974" w14:textId="3C77DE0B" w:rsidR="004E74B6" w:rsidRPr="009D65F0" w:rsidRDefault="00542029" w:rsidP="004E74B6">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 xml:space="preserve">In this theme peer </w:t>
      </w:r>
      <w:r w:rsidR="00CF48E4" w:rsidRPr="009D65F0">
        <w:rPr>
          <w:rFonts w:ascii="Times New Roman" w:hAnsi="Times New Roman" w:cs="Times New Roman"/>
          <w:sz w:val="24"/>
          <w:szCs w:val="24"/>
          <w:lang w:val="en"/>
        </w:rPr>
        <w:t>facilitators</w:t>
      </w:r>
      <w:r w:rsidR="004E74B6" w:rsidRPr="009D65F0">
        <w:rPr>
          <w:rFonts w:ascii="Times New Roman" w:hAnsi="Times New Roman" w:cs="Times New Roman"/>
          <w:sz w:val="24"/>
          <w:szCs w:val="24"/>
          <w:lang w:val="en"/>
        </w:rPr>
        <w:t xml:space="preserve"> also discussed the emotions and/or competing demands they had to deal with when delivering the intervention</w:t>
      </w:r>
      <w:r w:rsidR="006F144F" w:rsidRPr="009D65F0">
        <w:rPr>
          <w:rFonts w:ascii="Times New Roman" w:hAnsi="Times New Roman" w:cs="Times New Roman"/>
          <w:sz w:val="24"/>
          <w:szCs w:val="24"/>
          <w:lang w:val="en"/>
        </w:rPr>
        <w:t>,</w:t>
      </w:r>
      <w:r w:rsidR="004E74B6" w:rsidRPr="009D65F0">
        <w:rPr>
          <w:rFonts w:ascii="Times New Roman" w:hAnsi="Times New Roman" w:cs="Times New Roman"/>
          <w:sz w:val="24"/>
          <w:szCs w:val="24"/>
          <w:lang w:val="en"/>
        </w:rPr>
        <w:t xml:space="preserve"> </w:t>
      </w:r>
      <w:r w:rsidR="00D64884" w:rsidRPr="009D65F0">
        <w:rPr>
          <w:rFonts w:ascii="Times New Roman" w:hAnsi="Times New Roman" w:cs="Times New Roman"/>
          <w:sz w:val="24"/>
          <w:szCs w:val="24"/>
          <w:lang w:val="en"/>
        </w:rPr>
        <w:t xml:space="preserve">including the need to develop </w:t>
      </w:r>
      <w:r w:rsidR="008272BB" w:rsidRPr="009D65F0">
        <w:rPr>
          <w:rFonts w:ascii="Times New Roman" w:hAnsi="Times New Roman" w:cs="Times New Roman"/>
          <w:sz w:val="24"/>
          <w:szCs w:val="24"/>
          <w:lang w:val="en"/>
        </w:rPr>
        <w:t xml:space="preserve">their </w:t>
      </w:r>
      <w:r w:rsidR="0065081E" w:rsidRPr="009D65F0">
        <w:rPr>
          <w:rFonts w:ascii="Times New Roman" w:hAnsi="Times New Roman" w:cs="Times New Roman"/>
          <w:sz w:val="24"/>
          <w:szCs w:val="24"/>
          <w:lang w:val="en"/>
        </w:rPr>
        <w:t xml:space="preserve">own </w:t>
      </w:r>
      <w:r w:rsidR="008272BB" w:rsidRPr="009D65F0">
        <w:rPr>
          <w:rFonts w:ascii="Times New Roman" w:hAnsi="Times New Roman" w:cs="Times New Roman"/>
          <w:sz w:val="24"/>
          <w:szCs w:val="24"/>
          <w:lang w:val="en"/>
        </w:rPr>
        <w:t>confidence</w:t>
      </w:r>
      <w:r w:rsidR="00D64884" w:rsidRPr="009D65F0">
        <w:rPr>
          <w:rFonts w:ascii="Times New Roman" w:hAnsi="Times New Roman" w:cs="Times New Roman"/>
          <w:sz w:val="24"/>
          <w:szCs w:val="24"/>
          <w:lang w:val="en"/>
        </w:rPr>
        <w:t>,</w:t>
      </w:r>
      <w:r w:rsidR="004E74B6" w:rsidRPr="009D65F0">
        <w:rPr>
          <w:rFonts w:ascii="Times New Roman" w:hAnsi="Times New Roman" w:cs="Times New Roman"/>
          <w:sz w:val="24"/>
          <w:szCs w:val="24"/>
          <w:lang w:val="en"/>
        </w:rPr>
        <w:t xml:space="preserve"> and disappointment if women were allocated to </w:t>
      </w:r>
      <w:r w:rsidR="00834282" w:rsidRPr="009D65F0">
        <w:rPr>
          <w:rFonts w:ascii="Times New Roman" w:hAnsi="Times New Roman" w:cs="Times New Roman"/>
          <w:sz w:val="24"/>
          <w:szCs w:val="24"/>
          <w:lang w:val="en"/>
        </w:rPr>
        <w:t xml:space="preserve">the </w:t>
      </w:r>
      <w:r w:rsidR="004E74B6" w:rsidRPr="009D65F0">
        <w:rPr>
          <w:rFonts w:ascii="Times New Roman" w:hAnsi="Times New Roman" w:cs="Times New Roman"/>
          <w:sz w:val="24"/>
          <w:szCs w:val="24"/>
          <w:lang w:val="en"/>
        </w:rPr>
        <w:t>control arm and their input was not required</w:t>
      </w:r>
      <w:r w:rsidR="008E01FB" w:rsidRPr="009D65F0">
        <w:rPr>
          <w:rFonts w:ascii="Times New Roman" w:hAnsi="Times New Roman" w:cs="Times New Roman"/>
          <w:sz w:val="24"/>
          <w:szCs w:val="24"/>
          <w:lang w:val="en"/>
        </w:rPr>
        <w:t>.   Random allocation could on occasion mean no women were allocated to intervention on some sessions</w:t>
      </w:r>
      <w:r w:rsidR="00F716CC" w:rsidRPr="009D65F0">
        <w:rPr>
          <w:rFonts w:ascii="Times New Roman" w:hAnsi="Times New Roman" w:cs="Times New Roman"/>
          <w:sz w:val="24"/>
          <w:szCs w:val="24"/>
          <w:lang w:val="en"/>
        </w:rPr>
        <w:t xml:space="preserve">. </w:t>
      </w:r>
      <w:r w:rsidR="008272BB" w:rsidRPr="009D65F0">
        <w:rPr>
          <w:rFonts w:ascii="Times New Roman" w:hAnsi="Times New Roman" w:cs="Times New Roman"/>
          <w:sz w:val="24"/>
          <w:szCs w:val="24"/>
          <w:lang w:val="en"/>
        </w:rPr>
        <w:t>However,</w:t>
      </w:r>
      <w:r w:rsidR="00F716CC" w:rsidRPr="009D65F0">
        <w:rPr>
          <w:rFonts w:ascii="Times New Roman" w:hAnsi="Times New Roman" w:cs="Times New Roman"/>
          <w:sz w:val="24"/>
          <w:szCs w:val="24"/>
          <w:lang w:val="en"/>
        </w:rPr>
        <w:t xml:space="preserve"> a </w:t>
      </w:r>
      <w:r w:rsidR="008E01FB" w:rsidRPr="009D65F0">
        <w:rPr>
          <w:rFonts w:ascii="Times New Roman" w:hAnsi="Times New Roman" w:cs="Times New Roman"/>
          <w:sz w:val="24"/>
          <w:szCs w:val="24"/>
          <w:lang w:val="en"/>
        </w:rPr>
        <w:t xml:space="preserve">peer facilitator had to be available </w:t>
      </w:r>
      <w:r w:rsidR="00F716CC" w:rsidRPr="009D65F0">
        <w:rPr>
          <w:rFonts w:ascii="Times New Roman" w:hAnsi="Times New Roman" w:cs="Times New Roman"/>
          <w:sz w:val="24"/>
          <w:szCs w:val="24"/>
          <w:lang w:val="en"/>
        </w:rPr>
        <w:t xml:space="preserve">as this was unpredictable, but </w:t>
      </w:r>
      <w:r w:rsidR="008272BB" w:rsidRPr="009D65F0">
        <w:rPr>
          <w:rFonts w:ascii="Times New Roman" w:hAnsi="Times New Roman" w:cs="Times New Roman"/>
          <w:sz w:val="24"/>
          <w:szCs w:val="24"/>
          <w:lang w:val="en"/>
        </w:rPr>
        <w:t>if all</w:t>
      </w:r>
      <w:r w:rsidR="00F716CC" w:rsidRPr="009D65F0">
        <w:rPr>
          <w:rFonts w:ascii="Times New Roman" w:hAnsi="Times New Roman" w:cs="Times New Roman"/>
          <w:sz w:val="24"/>
          <w:szCs w:val="24"/>
          <w:lang w:val="en"/>
        </w:rPr>
        <w:t xml:space="preserve"> women fell in the control arm the peer facilitator would not </w:t>
      </w:r>
      <w:r w:rsidR="008272BB" w:rsidRPr="009D65F0">
        <w:rPr>
          <w:rFonts w:ascii="Times New Roman" w:hAnsi="Times New Roman" w:cs="Times New Roman"/>
          <w:sz w:val="24"/>
          <w:szCs w:val="24"/>
          <w:lang w:val="en"/>
        </w:rPr>
        <w:t>be utilised</w:t>
      </w:r>
      <w:r w:rsidR="00F716CC" w:rsidRPr="009D65F0">
        <w:rPr>
          <w:rFonts w:ascii="Times New Roman" w:hAnsi="Times New Roman" w:cs="Times New Roman"/>
          <w:sz w:val="24"/>
          <w:szCs w:val="24"/>
          <w:lang w:val="en"/>
        </w:rPr>
        <w:t xml:space="preserve"> that day.</w:t>
      </w:r>
    </w:p>
    <w:p w14:paraId="2554C5A4" w14:textId="66C2A38E" w:rsidR="00D64884" w:rsidRPr="009D65F0" w:rsidRDefault="004E74B6" w:rsidP="004E74B6">
      <w:pPr>
        <w:spacing w:line="480" w:lineRule="auto"/>
        <w:jc w:val="both"/>
        <w:rPr>
          <w:rFonts w:ascii="Times New Roman" w:hAnsi="Times New Roman" w:cs="Times New Roman"/>
          <w:i/>
          <w:sz w:val="24"/>
          <w:szCs w:val="24"/>
          <w:lang w:val="en"/>
        </w:rPr>
      </w:pPr>
      <w:r w:rsidRPr="009D65F0">
        <w:rPr>
          <w:rFonts w:ascii="Times New Roman" w:hAnsi="Times New Roman" w:cs="Times New Roman"/>
          <w:i/>
          <w:sz w:val="24"/>
          <w:szCs w:val="24"/>
          <w:lang w:val="en"/>
        </w:rPr>
        <w:t>“It was just a bit disappointing like, for ourselves to get here, to sit here for hours and then no one turns up” (</w:t>
      </w:r>
      <w:r w:rsidRPr="009D65F0">
        <w:rPr>
          <w:rFonts w:ascii="Times New Roman" w:hAnsi="Times New Roman" w:cs="Times New Roman"/>
          <w:b/>
          <w:i/>
          <w:sz w:val="24"/>
          <w:szCs w:val="24"/>
          <w:lang w:val="en"/>
        </w:rPr>
        <w:t>PF8</w:t>
      </w:r>
      <w:r w:rsidRPr="009D65F0">
        <w:rPr>
          <w:rFonts w:ascii="Times New Roman" w:hAnsi="Times New Roman" w:cs="Times New Roman"/>
          <w:i/>
          <w:sz w:val="24"/>
          <w:szCs w:val="24"/>
          <w:lang w:val="en"/>
        </w:rPr>
        <w:t>)</w:t>
      </w:r>
    </w:p>
    <w:p w14:paraId="7DF5BFB3" w14:textId="171B6371" w:rsidR="00CF48E4" w:rsidRPr="009D65F0" w:rsidRDefault="00654E0C" w:rsidP="004E74B6">
      <w:pPr>
        <w:spacing w:line="480" w:lineRule="auto"/>
        <w:jc w:val="both"/>
        <w:rPr>
          <w:rFonts w:ascii="Times New Roman" w:hAnsi="Times New Roman" w:cs="Times New Roman"/>
          <w:b/>
          <w:bCs/>
          <w:i/>
          <w:sz w:val="24"/>
          <w:szCs w:val="24"/>
          <w:lang w:val="en"/>
        </w:rPr>
      </w:pPr>
      <w:r w:rsidRPr="009D65F0">
        <w:rPr>
          <w:rFonts w:ascii="Times New Roman" w:hAnsi="Times New Roman" w:cs="Times New Roman"/>
          <w:b/>
          <w:bCs/>
          <w:i/>
          <w:sz w:val="24"/>
          <w:szCs w:val="24"/>
          <w:lang w:val="en"/>
        </w:rPr>
        <w:t>4.</w:t>
      </w:r>
      <w:r w:rsidR="00CF48E4" w:rsidRPr="009D65F0">
        <w:rPr>
          <w:rFonts w:ascii="Times New Roman" w:hAnsi="Times New Roman" w:cs="Times New Roman"/>
          <w:b/>
          <w:bCs/>
          <w:i/>
          <w:sz w:val="24"/>
          <w:szCs w:val="24"/>
          <w:lang w:val="en"/>
        </w:rPr>
        <w:t>Training and supervision</w:t>
      </w:r>
    </w:p>
    <w:p w14:paraId="08AFA4E2" w14:textId="28C81AEF" w:rsidR="000B2977" w:rsidRPr="009D65F0" w:rsidRDefault="004E74B6" w:rsidP="000B2977">
      <w:pPr>
        <w:spacing w:line="480" w:lineRule="auto"/>
        <w:jc w:val="both"/>
        <w:rPr>
          <w:rFonts w:ascii="Times New Roman" w:hAnsi="Times New Roman" w:cs="Times New Roman"/>
          <w:sz w:val="24"/>
          <w:szCs w:val="24"/>
          <w:lang w:val="en"/>
        </w:rPr>
      </w:pPr>
      <w:r w:rsidRPr="009D65F0">
        <w:rPr>
          <w:rFonts w:ascii="Times New Roman" w:hAnsi="Times New Roman" w:cs="Times New Roman"/>
          <w:iCs/>
          <w:sz w:val="24"/>
          <w:szCs w:val="24"/>
          <w:lang w:val="en"/>
        </w:rPr>
        <w:t>Th</w:t>
      </w:r>
      <w:r w:rsidR="00CF48E4" w:rsidRPr="009D65F0">
        <w:rPr>
          <w:rFonts w:ascii="Times New Roman" w:hAnsi="Times New Roman" w:cs="Times New Roman"/>
          <w:iCs/>
          <w:sz w:val="24"/>
          <w:szCs w:val="24"/>
          <w:lang w:val="en"/>
        </w:rPr>
        <w:t xml:space="preserve">is </w:t>
      </w:r>
      <w:r w:rsidRPr="009D65F0">
        <w:rPr>
          <w:rFonts w:ascii="Times New Roman" w:hAnsi="Times New Roman" w:cs="Times New Roman"/>
          <w:iCs/>
          <w:sz w:val="24"/>
          <w:szCs w:val="24"/>
          <w:lang w:val="en"/>
        </w:rPr>
        <w:t xml:space="preserve">theme related to peer facilitator perspectives on </w:t>
      </w:r>
      <w:r w:rsidR="00D64884" w:rsidRPr="009D65F0">
        <w:rPr>
          <w:rFonts w:ascii="Times New Roman" w:hAnsi="Times New Roman" w:cs="Times New Roman"/>
          <w:iCs/>
          <w:sz w:val="24"/>
          <w:szCs w:val="24"/>
          <w:lang w:val="en"/>
        </w:rPr>
        <w:t>t</w:t>
      </w:r>
      <w:r w:rsidR="00363219" w:rsidRPr="009D65F0">
        <w:rPr>
          <w:rFonts w:ascii="Times New Roman" w:hAnsi="Times New Roman" w:cs="Times New Roman"/>
          <w:iCs/>
          <w:sz w:val="24"/>
          <w:szCs w:val="24"/>
          <w:lang w:val="en"/>
        </w:rPr>
        <w:t>raining and supervision</w:t>
      </w:r>
      <w:r w:rsidR="00D64884" w:rsidRPr="009D65F0">
        <w:rPr>
          <w:rFonts w:ascii="Times New Roman" w:hAnsi="Times New Roman" w:cs="Times New Roman"/>
          <w:sz w:val="24"/>
          <w:szCs w:val="24"/>
          <w:lang w:val="en"/>
        </w:rPr>
        <w:t>. P</w:t>
      </w:r>
      <w:r w:rsidR="000B2977" w:rsidRPr="009D65F0">
        <w:rPr>
          <w:rFonts w:ascii="Times New Roman" w:hAnsi="Times New Roman" w:cs="Times New Roman"/>
          <w:sz w:val="24"/>
          <w:szCs w:val="24"/>
          <w:lang w:val="en"/>
        </w:rPr>
        <w:t xml:space="preserve">eer facilitator supervisors commented very positively on </w:t>
      </w:r>
      <w:r w:rsidR="00D64884" w:rsidRPr="009D65F0">
        <w:rPr>
          <w:rFonts w:ascii="Times New Roman" w:hAnsi="Times New Roman" w:cs="Times New Roman"/>
          <w:sz w:val="24"/>
          <w:szCs w:val="24"/>
          <w:lang w:val="en"/>
        </w:rPr>
        <w:t xml:space="preserve">the </w:t>
      </w:r>
      <w:r w:rsidR="00F716CC" w:rsidRPr="009D65F0">
        <w:rPr>
          <w:rFonts w:ascii="Times New Roman" w:hAnsi="Times New Roman" w:cs="Times New Roman"/>
          <w:sz w:val="24"/>
          <w:szCs w:val="24"/>
          <w:lang w:val="en"/>
        </w:rPr>
        <w:t>duration</w:t>
      </w:r>
      <w:r w:rsidR="006F144F" w:rsidRPr="009D65F0">
        <w:rPr>
          <w:rFonts w:ascii="Times New Roman" w:hAnsi="Times New Roman" w:cs="Times New Roman"/>
          <w:sz w:val="24"/>
          <w:szCs w:val="24"/>
          <w:lang w:val="en"/>
        </w:rPr>
        <w:t>,</w:t>
      </w:r>
      <w:r w:rsidR="00CF48E4" w:rsidRPr="009D65F0">
        <w:rPr>
          <w:rFonts w:ascii="Times New Roman" w:hAnsi="Times New Roman" w:cs="Times New Roman"/>
          <w:sz w:val="24"/>
          <w:szCs w:val="24"/>
          <w:lang w:val="en"/>
        </w:rPr>
        <w:t xml:space="preserve"> content and process</w:t>
      </w:r>
      <w:r w:rsidR="000B2977" w:rsidRPr="009D65F0">
        <w:rPr>
          <w:rFonts w:ascii="Times New Roman" w:hAnsi="Times New Roman" w:cs="Times New Roman"/>
          <w:sz w:val="24"/>
          <w:szCs w:val="24"/>
          <w:lang w:val="en"/>
        </w:rPr>
        <w:t xml:space="preserve"> of the training</w:t>
      </w:r>
      <w:r w:rsidR="00D64884" w:rsidRPr="009D65F0">
        <w:rPr>
          <w:rFonts w:ascii="Times New Roman" w:hAnsi="Times New Roman" w:cs="Times New Roman"/>
          <w:sz w:val="24"/>
          <w:szCs w:val="24"/>
          <w:lang w:val="en"/>
        </w:rPr>
        <w:t xml:space="preserve">, which was provided over four </w:t>
      </w:r>
      <w:r w:rsidR="00F716CC" w:rsidRPr="009D65F0">
        <w:rPr>
          <w:rFonts w:ascii="Times New Roman" w:hAnsi="Times New Roman" w:cs="Times New Roman"/>
          <w:sz w:val="24"/>
          <w:szCs w:val="24"/>
          <w:lang w:val="en"/>
        </w:rPr>
        <w:t xml:space="preserve">short </w:t>
      </w:r>
      <w:r w:rsidR="00D64884" w:rsidRPr="009D65F0">
        <w:rPr>
          <w:rFonts w:ascii="Times New Roman" w:hAnsi="Times New Roman" w:cs="Times New Roman"/>
          <w:sz w:val="24"/>
          <w:szCs w:val="24"/>
          <w:lang w:val="en"/>
        </w:rPr>
        <w:t>days</w:t>
      </w:r>
      <w:r w:rsidR="00F716CC" w:rsidRPr="009D65F0">
        <w:rPr>
          <w:rFonts w:ascii="Times New Roman" w:hAnsi="Times New Roman" w:cs="Times New Roman"/>
          <w:sz w:val="24"/>
          <w:szCs w:val="24"/>
          <w:lang w:val="en"/>
        </w:rPr>
        <w:t xml:space="preserve"> to facilitate peer facilitators child caring responsibilities</w:t>
      </w:r>
      <w:r w:rsidR="00D64884" w:rsidRPr="009D65F0">
        <w:rPr>
          <w:rFonts w:ascii="Times New Roman" w:hAnsi="Times New Roman" w:cs="Times New Roman"/>
          <w:sz w:val="24"/>
          <w:szCs w:val="24"/>
          <w:lang w:val="en"/>
        </w:rPr>
        <w:t>:</w:t>
      </w:r>
    </w:p>
    <w:p w14:paraId="4102143F" w14:textId="07590C79" w:rsidR="000B2977" w:rsidRPr="009D65F0" w:rsidRDefault="00F716CC" w:rsidP="000B2977">
      <w:pPr>
        <w:spacing w:line="480" w:lineRule="auto"/>
        <w:jc w:val="both"/>
        <w:rPr>
          <w:rFonts w:ascii="Times New Roman" w:hAnsi="Times New Roman" w:cs="Times New Roman"/>
          <w:i/>
          <w:sz w:val="24"/>
          <w:szCs w:val="24"/>
          <w:lang w:val="en"/>
        </w:rPr>
      </w:pPr>
      <w:r w:rsidRPr="009D65F0" w:rsidDel="00F716CC">
        <w:rPr>
          <w:rFonts w:ascii="Times New Roman" w:hAnsi="Times New Roman" w:cs="Times New Roman"/>
          <w:i/>
          <w:strike/>
          <w:sz w:val="24"/>
          <w:szCs w:val="24"/>
          <w:lang w:val="en"/>
        </w:rPr>
        <w:t xml:space="preserve"> </w:t>
      </w:r>
      <w:r w:rsidR="000B2977" w:rsidRPr="009D65F0">
        <w:rPr>
          <w:rFonts w:ascii="Times New Roman" w:hAnsi="Times New Roman" w:cs="Times New Roman"/>
          <w:i/>
          <w:sz w:val="24"/>
          <w:szCs w:val="24"/>
          <w:lang w:val="en"/>
        </w:rPr>
        <w:t xml:space="preserve">“I </w:t>
      </w:r>
      <w:r w:rsidR="008272BB" w:rsidRPr="009D65F0">
        <w:rPr>
          <w:rFonts w:ascii="Times New Roman" w:hAnsi="Times New Roman" w:cs="Times New Roman"/>
          <w:i/>
          <w:sz w:val="24"/>
          <w:szCs w:val="24"/>
          <w:lang w:val="en"/>
        </w:rPr>
        <w:t>preferred to</w:t>
      </w:r>
      <w:r w:rsidR="000B2977" w:rsidRPr="009D65F0">
        <w:rPr>
          <w:rFonts w:ascii="Times New Roman" w:hAnsi="Times New Roman" w:cs="Times New Roman"/>
          <w:i/>
          <w:sz w:val="24"/>
          <w:szCs w:val="24"/>
          <w:lang w:val="en"/>
        </w:rPr>
        <w:t xml:space="preserve"> get it done, rather than have half a day, half a day, half a day isn’t it, it’s easier, isn’t it?” (</w:t>
      </w:r>
      <w:r w:rsidR="000B2977" w:rsidRPr="009D65F0">
        <w:rPr>
          <w:rFonts w:ascii="Times New Roman" w:hAnsi="Times New Roman" w:cs="Times New Roman"/>
          <w:b/>
          <w:i/>
          <w:sz w:val="24"/>
          <w:szCs w:val="24"/>
          <w:lang w:val="en"/>
        </w:rPr>
        <w:t>PF4</w:t>
      </w:r>
      <w:r w:rsidR="000B2977" w:rsidRPr="009D65F0">
        <w:rPr>
          <w:rFonts w:ascii="Times New Roman" w:hAnsi="Times New Roman" w:cs="Times New Roman"/>
          <w:i/>
          <w:sz w:val="24"/>
          <w:szCs w:val="24"/>
          <w:lang w:val="en"/>
        </w:rPr>
        <w:t>)</w:t>
      </w:r>
    </w:p>
    <w:p w14:paraId="3E2AE3B2" w14:textId="5C3B5636" w:rsidR="000B2977" w:rsidRPr="009D65F0" w:rsidRDefault="00405969" w:rsidP="000B2977">
      <w:pPr>
        <w:spacing w:line="480" w:lineRule="auto"/>
        <w:jc w:val="both"/>
        <w:rPr>
          <w:rFonts w:ascii="Times New Roman" w:hAnsi="Times New Roman" w:cs="Times New Roman"/>
          <w:i/>
          <w:sz w:val="24"/>
          <w:szCs w:val="24"/>
          <w:lang w:val="en"/>
        </w:rPr>
      </w:pPr>
      <w:r w:rsidRPr="009D65F0" w:rsidDel="00405969">
        <w:rPr>
          <w:rFonts w:ascii="Times New Roman" w:hAnsi="Times New Roman" w:cs="Times New Roman"/>
          <w:sz w:val="24"/>
          <w:szCs w:val="24"/>
          <w:lang w:val="en"/>
        </w:rPr>
        <w:t xml:space="preserve"> </w:t>
      </w:r>
      <w:r w:rsidR="000B2977" w:rsidRPr="009D65F0">
        <w:rPr>
          <w:rFonts w:ascii="Times New Roman" w:hAnsi="Times New Roman" w:cs="Times New Roman"/>
          <w:i/>
          <w:sz w:val="24"/>
          <w:szCs w:val="24"/>
          <w:lang w:val="en"/>
        </w:rPr>
        <w:t>“They made it dead interactive. There was loads of up and down and different stuff wasn’t there, yeah, I really enjoyed it.” (</w:t>
      </w:r>
      <w:r w:rsidR="000B2977" w:rsidRPr="009D65F0">
        <w:rPr>
          <w:rFonts w:ascii="Times New Roman" w:hAnsi="Times New Roman" w:cs="Times New Roman"/>
          <w:b/>
          <w:i/>
          <w:sz w:val="24"/>
          <w:szCs w:val="24"/>
          <w:lang w:val="en"/>
        </w:rPr>
        <w:t>PF5</w:t>
      </w:r>
      <w:r w:rsidR="000B2977" w:rsidRPr="009D65F0">
        <w:rPr>
          <w:rFonts w:ascii="Times New Roman" w:hAnsi="Times New Roman" w:cs="Times New Roman"/>
          <w:i/>
          <w:sz w:val="24"/>
          <w:szCs w:val="24"/>
          <w:lang w:val="en"/>
        </w:rPr>
        <w:t>)</w:t>
      </w:r>
    </w:p>
    <w:p w14:paraId="40F3F881" w14:textId="01006221" w:rsidR="004E74B6" w:rsidRPr="009D65F0" w:rsidRDefault="000B2977" w:rsidP="000B2977">
      <w:pPr>
        <w:spacing w:line="480" w:lineRule="auto"/>
        <w:jc w:val="both"/>
        <w:rPr>
          <w:rFonts w:ascii="Times New Roman" w:hAnsi="Times New Roman" w:cs="Times New Roman"/>
          <w:sz w:val="24"/>
          <w:szCs w:val="24"/>
          <w:lang w:val="en"/>
        </w:rPr>
      </w:pPr>
      <w:r w:rsidRPr="009D65F0">
        <w:rPr>
          <w:rFonts w:ascii="Times New Roman" w:hAnsi="Times New Roman" w:cs="Times New Roman"/>
          <w:i/>
          <w:sz w:val="24"/>
          <w:szCs w:val="24"/>
          <w:lang w:val="en"/>
        </w:rPr>
        <w:t xml:space="preserve"> </w:t>
      </w:r>
      <w:r w:rsidR="00CF48E4" w:rsidRPr="009D65F0">
        <w:rPr>
          <w:rFonts w:ascii="Times New Roman" w:hAnsi="Times New Roman" w:cs="Times New Roman"/>
          <w:sz w:val="24"/>
          <w:szCs w:val="24"/>
          <w:lang w:val="en"/>
        </w:rPr>
        <w:t>Supervision was also well received.</w:t>
      </w:r>
    </w:p>
    <w:p w14:paraId="3C09D912" w14:textId="711D77A8" w:rsidR="00542029" w:rsidRPr="009D65F0" w:rsidRDefault="000B2977" w:rsidP="000B2977">
      <w:pPr>
        <w:spacing w:line="480" w:lineRule="auto"/>
        <w:jc w:val="both"/>
        <w:rPr>
          <w:rFonts w:ascii="Times New Roman" w:hAnsi="Times New Roman" w:cs="Times New Roman"/>
          <w:i/>
          <w:sz w:val="24"/>
          <w:szCs w:val="24"/>
          <w:lang w:val="en"/>
        </w:rPr>
      </w:pPr>
      <w:r w:rsidRPr="009D65F0">
        <w:rPr>
          <w:rFonts w:ascii="Times New Roman" w:hAnsi="Times New Roman" w:cs="Times New Roman"/>
          <w:i/>
          <w:sz w:val="24"/>
          <w:szCs w:val="24"/>
          <w:lang w:val="en"/>
        </w:rPr>
        <w:lastRenderedPageBreak/>
        <w:t xml:space="preserve">“I thought that was enough </w:t>
      </w:r>
      <w:r w:rsidR="008272BB" w:rsidRPr="009D65F0">
        <w:rPr>
          <w:rFonts w:ascii="Times New Roman" w:hAnsi="Times New Roman" w:cs="Times New Roman"/>
          <w:i/>
          <w:sz w:val="24"/>
          <w:szCs w:val="24"/>
          <w:lang w:val="en"/>
        </w:rPr>
        <w:t>time weren’t</w:t>
      </w:r>
      <w:r w:rsidRPr="009D65F0">
        <w:rPr>
          <w:rFonts w:ascii="Times New Roman" w:hAnsi="Times New Roman" w:cs="Times New Roman"/>
          <w:i/>
          <w:sz w:val="24"/>
          <w:szCs w:val="24"/>
          <w:lang w:val="en"/>
        </w:rPr>
        <w:t xml:space="preserve"> it? And there was enough time for everyone to have a talk in that time as well” (</w:t>
      </w:r>
      <w:r w:rsidRPr="009D65F0">
        <w:rPr>
          <w:rFonts w:ascii="Times New Roman" w:hAnsi="Times New Roman" w:cs="Times New Roman"/>
          <w:b/>
          <w:i/>
          <w:sz w:val="24"/>
          <w:szCs w:val="24"/>
          <w:lang w:val="en"/>
        </w:rPr>
        <w:t>PF5</w:t>
      </w:r>
      <w:r w:rsidRPr="009D65F0">
        <w:rPr>
          <w:rFonts w:ascii="Times New Roman" w:hAnsi="Times New Roman" w:cs="Times New Roman"/>
          <w:i/>
          <w:sz w:val="24"/>
          <w:szCs w:val="24"/>
          <w:lang w:val="en"/>
        </w:rPr>
        <w:t>)</w:t>
      </w:r>
      <w:r w:rsidR="00834282" w:rsidRPr="009D65F0">
        <w:rPr>
          <w:rFonts w:ascii="Times New Roman" w:hAnsi="Times New Roman" w:cs="Times New Roman"/>
          <w:i/>
          <w:sz w:val="24"/>
          <w:szCs w:val="24"/>
          <w:lang w:val="en"/>
        </w:rPr>
        <w:t xml:space="preserve"> </w:t>
      </w:r>
      <w:r w:rsidR="00F22F87" w:rsidRPr="009D65F0">
        <w:rPr>
          <w:rFonts w:ascii="Times New Roman" w:hAnsi="Times New Roman" w:cs="Times New Roman"/>
          <w:i/>
          <w:sz w:val="24"/>
          <w:szCs w:val="24"/>
          <w:lang w:val="en"/>
        </w:rPr>
        <w:t xml:space="preserve">( </w:t>
      </w:r>
      <w:r w:rsidR="008272BB" w:rsidRPr="009D65F0">
        <w:rPr>
          <w:rFonts w:ascii="Times New Roman" w:hAnsi="Times New Roman" w:cs="Times New Roman"/>
          <w:i/>
          <w:sz w:val="24"/>
          <w:szCs w:val="24"/>
          <w:lang w:val="en"/>
        </w:rPr>
        <w:t>Note. Speaking</w:t>
      </w:r>
      <w:r w:rsidR="00F22F87" w:rsidRPr="009D65F0">
        <w:rPr>
          <w:rFonts w:ascii="Times New Roman" w:hAnsi="Times New Roman" w:cs="Times New Roman"/>
          <w:i/>
          <w:sz w:val="24"/>
          <w:szCs w:val="24"/>
          <w:lang w:val="en"/>
        </w:rPr>
        <w:t xml:space="preserve"> about the supervision sessions)  </w:t>
      </w:r>
    </w:p>
    <w:p w14:paraId="1D78C9F4" w14:textId="7A9C949E" w:rsidR="0016156F" w:rsidRPr="009D65F0" w:rsidRDefault="004E74B6" w:rsidP="0016156F">
      <w:pPr>
        <w:spacing w:line="480" w:lineRule="auto"/>
        <w:jc w:val="both"/>
        <w:rPr>
          <w:rFonts w:ascii="Times New Roman" w:hAnsi="Times New Roman" w:cs="Times New Roman"/>
          <w:b/>
          <w:bCs/>
          <w:i/>
          <w:sz w:val="24"/>
          <w:szCs w:val="24"/>
          <w:lang w:val="en"/>
        </w:rPr>
      </w:pPr>
      <w:r w:rsidRPr="009D65F0" w:rsidDel="004E74B6">
        <w:rPr>
          <w:rFonts w:ascii="Times New Roman" w:hAnsi="Times New Roman" w:cs="Times New Roman"/>
          <w:b/>
          <w:bCs/>
          <w:sz w:val="24"/>
          <w:szCs w:val="24"/>
          <w:lang w:val="en"/>
        </w:rPr>
        <w:t xml:space="preserve"> </w:t>
      </w:r>
      <w:r w:rsidR="00654E0C" w:rsidRPr="009D65F0">
        <w:rPr>
          <w:rFonts w:ascii="Times New Roman" w:hAnsi="Times New Roman" w:cs="Times New Roman"/>
          <w:b/>
          <w:bCs/>
          <w:sz w:val="24"/>
          <w:szCs w:val="24"/>
          <w:lang w:val="en"/>
        </w:rPr>
        <w:t xml:space="preserve">5. </w:t>
      </w:r>
      <w:r w:rsidR="00D64884" w:rsidRPr="009D65F0">
        <w:rPr>
          <w:rFonts w:ascii="Times New Roman" w:hAnsi="Times New Roman" w:cs="Times New Roman"/>
          <w:b/>
          <w:bCs/>
          <w:sz w:val="24"/>
          <w:szCs w:val="24"/>
          <w:lang w:val="en"/>
        </w:rPr>
        <w:t>‘</w:t>
      </w:r>
      <w:r w:rsidR="0016156F" w:rsidRPr="009D65F0">
        <w:rPr>
          <w:rFonts w:ascii="Times New Roman" w:hAnsi="Times New Roman" w:cs="Times New Roman"/>
          <w:b/>
          <w:bCs/>
          <w:i/>
          <w:sz w:val="24"/>
          <w:szCs w:val="24"/>
          <w:lang w:val="en"/>
        </w:rPr>
        <w:t>What a valuable tool to have</w:t>
      </w:r>
      <w:r w:rsidR="00D64884" w:rsidRPr="009D65F0">
        <w:rPr>
          <w:rFonts w:ascii="Times New Roman" w:hAnsi="Times New Roman" w:cs="Times New Roman"/>
          <w:b/>
          <w:bCs/>
          <w:i/>
          <w:sz w:val="24"/>
          <w:szCs w:val="24"/>
          <w:lang w:val="en"/>
        </w:rPr>
        <w:t>’</w:t>
      </w:r>
      <w:r w:rsidR="0016156F" w:rsidRPr="009D65F0">
        <w:rPr>
          <w:rFonts w:ascii="Times New Roman" w:hAnsi="Times New Roman" w:cs="Times New Roman"/>
          <w:b/>
          <w:bCs/>
          <w:i/>
          <w:sz w:val="24"/>
          <w:szCs w:val="24"/>
          <w:lang w:val="en"/>
        </w:rPr>
        <w:t xml:space="preserve"> - benefits of the interactive community map</w:t>
      </w:r>
    </w:p>
    <w:p w14:paraId="54A9C23F" w14:textId="7B3A8716" w:rsidR="0016156F" w:rsidRPr="009D65F0" w:rsidRDefault="008272BB" w:rsidP="0016156F">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Most peer</w:t>
      </w:r>
      <w:r w:rsidR="000C61EB" w:rsidRPr="009D65F0">
        <w:rPr>
          <w:rFonts w:ascii="Times New Roman" w:hAnsi="Times New Roman" w:cs="Times New Roman"/>
          <w:sz w:val="24"/>
          <w:szCs w:val="24"/>
          <w:lang w:val="en"/>
        </w:rPr>
        <w:t xml:space="preserve"> </w:t>
      </w:r>
      <w:r w:rsidRPr="009D65F0">
        <w:rPr>
          <w:rFonts w:ascii="Times New Roman" w:hAnsi="Times New Roman" w:cs="Times New Roman"/>
          <w:sz w:val="24"/>
          <w:szCs w:val="24"/>
          <w:lang w:val="en"/>
        </w:rPr>
        <w:t>facilitators, midwives</w:t>
      </w:r>
      <w:r w:rsidR="0016156F" w:rsidRPr="009D65F0">
        <w:rPr>
          <w:rFonts w:ascii="Times New Roman" w:hAnsi="Times New Roman" w:cs="Times New Roman"/>
          <w:sz w:val="24"/>
          <w:szCs w:val="24"/>
          <w:lang w:val="en"/>
        </w:rPr>
        <w:t xml:space="preserve"> and health visitors viewed the community map as an invaluable visual tool</w:t>
      </w:r>
      <w:r w:rsidR="00D64884" w:rsidRPr="009D65F0">
        <w:rPr>
          <w:rFonts w:ascii="Times New Roman" w:hAnsi="Times New Roman" w:cs="Times New Roman"/>
          <w:sz w:val="24"/>
          <w:szCs w:val="24"/>
          <w:lang w:val="en"/>
        </w:rPr>
        <w:t>:</w:t>
      </w:r>
      <w:r w:rsidR="0016156F" w:rsidRPr="009D65F0">
        <w:rPr>
          <w:rFonts w:ascii="Times New Roman" w:hAnsi="Times New Roman" w:cs="Times New Roman"/>
          <w:sz w:val="24"/>
          <w:szCs w:val="24"/>
          <w:lang w:val="en"/>
        </w:rPr>
        <w:t xml:space="preserve">  </w:t>
      </w:r>
    </w:p>
    <w:p w14:paraId="49D8AC95" w14:textId="77777777" w:rsidR="008A114A" w:rsidRPr="009D65F0" w:rsidRDefault="0016156F" w:rsidP="0016156F">
      <w:pPr>
        <w:spacing w:line="480" w:lineRule="auto"/>
        <w:jc w:val="both"/>
        <w:rPr>
          <w:rFonts w:ascii="Times New Roman" w:hAnsi="Times New Roman" w:cs="Times New Roman"/>
          <w:i/>
          <w:sz w:val="24"/>
          <w:szCs w:val="24"/>
          <w:lang w:val="en"/>
        </w:rPr>
      </w:pPr>
      <w:r w:rsidRPr="009D65F0">
        <w:rPr>
          <w:rFonts w:ascii="Times New Roman" w:hAnsi="Times New Roman" w:cs="Times New Roman"/>
          <w:i/>
          <w:sz w:val="24"/>
          <w:szCs w:val="24"/>
          <w:lang w:val="en"/>
        </w:rPr>
        <w:t>“The visual thing … the map was the visual thing that was needed, because I find a lot of our parents are visual so they writing’s down but if they can see it in front of them, they can see, yeah, that’s great” (</w:t>
      </w:r>
      <w:r w:rsidRPr="009D65F0">
        <w:rPr>
          <w:rFonts w:ascii="Times New Roman" w:hAnsi="Times New Roman" w:cs="Times New Roman"/>
          <w:b/>
          <w:i/>
          <w:sz w:val="24"/>
          <w:szCs w:val="24"/>
          <w:lang w:val="en"/>
        </w:rPr>
        <w:t>PF8</w:t>
      </w:r>
      <w:r w:rsidRPr="009D65F0">
        <w:rPr>
          <w:rFonts w:ascii="Times New Roman" w:hAnsi="Times New Roman" w:cs="Times New Roman"/>
          <w:i/>
          <w:sz w:val="24"/>
          <w:szCs w:val="24"/>
          <w:lang w:val="en"/>
        </w:rPr>
        <w:t>)</w:t>
      </w:r>
    </w:p>
    <w:p w14:paraId="130993D4" w14:textId="7A74C312" w:rsidR="0016156F" w:rsidRPr="009D65F0" w:rsidRDefault="003E30C6" w:rsidP="0016156F">
      <w:pPr>
        <w:spacing w:line="480" w:lineRule="auto"/>
        <w:jc w:val="both"/>
        <w:rPr>
          <w:rFonts w:ascii="Times New Roman" w:hAnsi="Times New Roman" w:cs="Times New Roman"/>
          <w:i/>
          <w:sz w:val="24"/>
          <w:szCs w:val="24"/>
          <w:lang w:val="en"/>
        </w:rPr>
      </w:pPr>
      <w:r w:rsidRPr="009D65F0">
        <w:rPr>
          <w:rFonts w:ascii="Times New Roman" w:hAnsi="Times New Roman" w:cs="Times New Roman"/>
          <w:i/>
          <w:sz w:val="24"/>
          <w:szCs w:val="24"/>
          <w:lang w:val="en"/>
        </w:rPr>
        <w:t xml:space="preserve"> </w:t>
      </w:r>
      <w:r w:rsidR="00110E74" w:rsidRPr="009D65F0">
        <w:rPr>
          <w:rFonts w:ascii="Times New Roman" w:hAnsi="Times New Roman" w:cs="Times New Roman"/>
          <w:b/>
          <w:i/>
          <w:sz w:val="24"/>
          <w:szCs w:val="24"/>
          <w:lang w:val="en"/>
        </w:rPr>
        <w:t xml:space="preserve">Preliminary </w:t>
      </w:r>
      <w:r w:rsidR="0016156F" w:rsidRPr="009D65F0">
        <w:rPr>
          <w:rFonts w:ascii="Times New Roman" w:hAnsi="Times New Roman" w:cs="Times New Roman"/>
          <w:b/>
          <w:i/>
          <w:sz w:val="24"/>
          <w:szCs w:val="24"/>
          <w:lang w:val="en"/>
        </w:rPr>
        <w:t>effectiveness</w:t>
      </w:r>
      <w:r w:rsidRPr="009D65F0">
        <w:rPr>
          <w:rFonts w:ascii="Times New Roman" w:hAnsi="Times New Roman" w:cs="Times New Roman"/>
          <w:b/>
          <w:i/>
          <w:sz w:val="24"/>
          <w:szCs w:val="24"/>
          <w:lang w:val="en"/>
        </w:rPr>
        <w:t xml:space="preserve"> information</w:t>
      </w:r>
    </w:p>
    <w:p w14:paraId="7178EDF3" w14:textId="77777777" w:rsidR="0016156F" w:rsidRPr="009D65F0" w:rsidRDefault="0016156F" w:rsidP="0016156F">
      <w:pPr>
        <w:spacing w:line="480" w:lineRule="auto"/>
        <w:jc w:val="both"/>
        <w:rPr>
          <w:rFonts w:ascii="Times New Roman" w:hAnsi="Times New Roman" w:cs="Times New Roman"/>
          <w:bCs/>
          <w:i/>
          <w:sz w:val="24"/>
          <w:szCs w:val="24"/>
          <w:lang w:val="en"/>
        </w:rPr>
      </w:pPr>
      <w:r w:rsidRPr="009D65F0">
        <w:rPr>
          <w:rFonts w:ascii="Times New Roman" w:hAnsi="Times New Roman" w:cs="Times New Roman"/>
          <w:bCs/>
          <w:i/>
          <w:sz w:val="24"/>
          <w:szCs w:val="24"/>
          <w:lang w:val="en"/>
        </w:rPr>
        <w:t xml:space="preserve">Primary outcome: Community Service Use </w:t>
      </w:r>
    </w:p>
    <w:p w14:paraId="474D7D7C" w14:textId="58C13AEE" w:rsidR="0016156F" w:rsidRPr="009D65F0" w:rsidRDefault="0016156F" w:rsidP="0016156F">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 xml:space="preserve">Uptake of </w:t>
      </w:r>
      <w:r w:rsidR="007001D5" w:rsidRPr="009D65F0">
        <w:rPr>
          <w:rFonts w:ascii="Times New Roman" w:hAnsi="Times New Roman" w:cs="Times New Roman"/>
          <w:sz w:val="24"/>
          <w:szCs w:val="24"/>
          <w:lang w:val="en"/>
        </w:rPr>
        <w:t xml:space="preserve">any </w:t>
      </w:r>
      <w:r w:rsidRPr="009D65F0">
        <w:rPr>
          <w:rFonts w:ascii="Times New Roman" w:hAnsi="Times New Roman" w:cs="Times New Roman"/>
          <w:sz w:val="24"/>
          <w:szCs w:val="24"/>
          <w:lang w:val="en"/>
        </w:rPr>
        <w:t xml:space="preserve">community service </w:t>
      </w:r>
      <w:r w:rsidR="008A0A95" w:rsidRPr="009D65F0">
        <w:rPr>
          <w:rFonts w:ascii="Times New Roman" w:hAnsi="Times New Roman" w:cs="Times New Roman"/>
          <w:sz w:val="24"/>
          <w:szCs w:val="24"/>
          <w:lang w:val="en"/>
        </w:rPr>
        <w:t>assessed via the C</w:t>
      </w:r>
      <w:r w:rsidR="008A114A" w:rsidRPr="009D65F0">
        <w:rPr>
          <w:rFonts w:ascii="Times New Roman" w:hAnsi="Times New Roman" w:cs="Times New Roman"/>
          <w:sz w:val="24"/>
          <w:szCs w:val="24"/>
          <w:lang w:val="en"/>
        </w:rPr>
        <w:t xml:space="preserve">lient </w:t>
      </w:r>
      <w:r w:rsidR="008A0A95" w:rsidRPr="009D65F0">
        <w:rPr>
          <w:rFonts w:ascii="Times New Roman" w:hAnsi="Times New Roman" w:cs="Times New Roman"/>
          <w:sz w:val="24"/>
          <w:szCs w:val="24"/>
          <w:lang w:val="en"/>
        </w:rPr>
        <w:t>S</w:t>
      </w:r>
      <w:r w:rsidR="008A114A" w:rsidRPr="009D65F0">
        <w:rPr>
          <w:rFonts w:ascii="Times New Roman" w:hAnsi="Times New Roman" w:cs="Times New Roman"/>
          <w:sz w:val="24"/>
          <w:szCs w:val="24"/>
          <w:lang w:val="en"/>
        </w:rPr>
        <w:t xml:space="preserve">ervices </w:t>
      </w:r>
      <w:r w:rsidR="008A0A95" w:rsidRPr="009D65F0">
        <w:rPr>
          <w:rFonts w:ascii="Times New Roman" w:hAnsi="Times New Roman" w:cs="Times New Roman"/>
          <w:sz w:val="24"/>
          <w:szCs w:val="24"/>
          <w:lang w:val="en"/>
        </w:rPr>
        <w:t>R</w:t>
      </w:r>
      <w:r w:rsidR="008A114A" w:rsidRPr="009D65F0">
        <w:rPr>
          <w:rFonts w:ascii="Times New Roman" w:hAnsi="Times New Roman" w:cs="Times New Roman"/>
          <w:sz w:val="24"/>
          <w:szCs w:val="24"/>
          <w:lang w:val="en"/>
        </w:rPr>
        <w:t>eceipt Inventory (</w:t>
      </w:r>
      <w:r w:rsidR="008272BB" w:rsidRPr="009D65F0">
        <w:rPr>
          <w:rFonts w:ascii="Times New Roman" w:hAnsi="Times New Roman" w:cs="Times New Roman"/>
          <w:sz w:val="24"/>
          <w:szCs w:val="24"/>
          <w:lang w:val="en"/>
        </w:rPr>
        <w:t>CSRI) during</w:t>
      </w:r>
      <w:r w:rsidRPr="009D65F0">
        <w:rPr>
          <w:rFonts w:ascii="Times New Roman" w:hAnsi="Times New Roman" w:cs="Times New Roman"/>
          <w:sz w:val="24"/>
          <w:szCs w:val="24"/>
          <w:lang w:val="en"/>
        </w:rPr>
        <w:t xml:space="preserve"> pregnancy was generally low</w:t>
      </w:r>
      <w:r w:rsidR="00D64884"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with over half of </w:t>
      </w:r>
      <w:r w:rsidR="008F7F5B" w:rsidRPr="009D65F0">
        <w:rPr>
          <w:rFonts w:ascii="Times New Roman" w:hAnsi="Times New Roman" w:cs="Times New Roman"/>
          <w:sz w:val="24"/>
          <w:szCs w:val="24"/>
          <w:lang w:val="en"/>
        </w:rPr>
        <w:t xml:space="preserve">all </w:t>
      </w:r>
      <w:r w:rsidRPr="009D65F0">
        <w:rPr>
          <w:rFonts w:ascii="Times New Roman" w:hAnsi="Times New Roman" w:cs="Times New Roman"/>
          <w:sz w:val="24"/>
          <w:szCs w:val="24"/>
          <w:lang w:val="en"/>
        </w:rPr>
        <w:t>participants</w:t>
      </w:r>
      <w:r w:rsidR="00D64884" w:rsidRPr="009D65F0">
        <w:rPr>
          <w:rFonts w:ascii="Times New Roman" w:hAnsi="Times New Roman" w:cs="Times New Roman"/>
          <w:sz w:val="24"/>
          <w:szCs w:val="24"/>
          <w:lang w:val="en"/>
        </w:rPr>
        <w:t xml:space="preserve"> </w:t>
      </w:r>
      <w:r w:rsidRPr="009D65F0">
        <w:rPr>
          <w:rFonts w:ascii="Times New Roman" w:hAnsi="Times New Roman" w:cs="Times New Roman"/>
          <w:sz w:val="24"/>
          <w:szCs w:val="24"/>
          <w:lang w:val="en"/>
        </w:rPr>
        <w:t xml:space="preserve">(55%) indicating that they made no use of community services between </w:t>
      </w:r>
      <w:r w:rsidR="006B4F64" w:rsidRPr="009D65F0">
        <w:rPr>
          <w:rFonts w:ascii="Times New Roman" w:hAnsi="Times New Roman" w:cs="Times New Roman"/>
          <w:sz w:val="24"/>
          <w:szCs w:val="24"/>
          <w:lang w:val="en"/>
        </w:rPr>
        <w:t>TIME</w:t>
      </w:r>
      <w:r w:rsidRPr="009D65F0">
        <w:rPr>
          <w:rFonts w:ascii="Times New Roman" w:hAnsi="Times New Roman" w:cs="Times New Roman"/>
          <w:sz w:val="24"/>
          <w:szCs w:val="24"/>
          <w:lang w:val="en"/>
        </w:rPr>
        <w:t xml:space="preserve"> 1 and </w:t>
      </w:r>
      <w:r w:rsidR="006B4F64" w:rsidRPr="009D65F0">
        <w:rPr>
          <w:rFonts w:ascii="Times New Roman" w:hAnsi="Times New Roman" w:cs="Times New Roman"/>
          <w:sz w:val="24"/>
          <w:szCs w:val="24"/>
          <w:lang w:val="en"/>
        </w:rPr>
        <w:t>TIME</w:t>
      </w:r>
      <w:r w:rsidRPr="009D65F0">
        <w:rPr>
          <w:rFonts w:ascii="Times New Roman" w:hAnsi="Times New Roman" w:cs="Times New Roman"/>
          <w:sz w:val="24"/>
          <w:szCs w:val="24"/>
          <w:lang w:val="en"/>
        </w:rPr>
        <w:t xml:space="preserve"> 2. </w:t>
      </w:r>
      <w:r w:rsidR="004117BB" w:rsidRPr="009D65F0">
        <w:rPr>
          <w:rFonts w:ascii="Times New Roman" w:hAnsi="Times New Roman" w:cs="Times New Roman"/>
          <w:sz w:val="24"/>
          <w:szCs w:val="24"/>
          <w:lang w:val="en"/>
        </w:rPr>
        <w:t xml:space="preserve"> </w:t>
      </w:r>
    </w:p>
    <w:p w14:paraId="7460D0AB" w14:textId="58DB8DBA" w:rsidR="008A114A" w:rsidRPr="009D65F0" w:rsidRDefault="0016156F" w:rsidP="00383467">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 xml:space="preserve">There was a trend for intervention group participants to have a </w:t>
      </w:r>
      <w:r w:rsidR="008A0A95" w:rsidRPr="009D65F0">
        <w:rPr>
          <w:rFonts w:ascii="Times New Roman" w:hAnsi="Times New Roman" w:cs="Times New Roman"/>
          <w:sz w:val="24"/>
          <w:szCs w:val="24"/>
          <w:lang w:val="en"/>
        </w:rPr>
        <w:t xml:space="preserve">higher </w:t>
      </w:r>
      <w:r w:rsidRPr="009D65F0">
        <w:rPr>
          <w:rFonts w:ascii="Times New Roman" w:hAnsi="Times New Roman" w:cs="Times New Roman"/>
          <w:sz w:val="24"/>
          <w:szCs w:val="24"/>
          <w:lang w:val="en"/>
        </w:rPr>
        <w:t>mean number of antenatal contacts with community services (M=5.00, SD=12.75) than control group participants (M=2.48, SD=5.24) but this difference</w:t>
      </w:r>
      <w:r w:rsidR="001B6B43" w:rsidRPr="009D65F0">
        <w:rPr>
          <w:rFonts w:ascii="Times New Roman" w:hAnsi="Times New Roman" w:cs="Times New Roman"/>
          <w:sz w:val="24"/>
          <w:szCs w:val="24"/>
          <w:lang w:val="en"/>
        </w:rPr>
        <w:t xml:space="preserve"> </w:t>
      </w:r>
      <w:r w:rsidR="00397F4F" w:rsidRPr="009D65F0">
        <w:rPr>
          <w:rFonts w:ascii="Times New Roman" w:hAnsi="Times New Roman" w:cs="Times New Roman"/>
          <w:sz w:val="24"/>
          <w:szCs w:val="24"/>
          <w:lang w:val="en"/>
        </w:rPr>
        <w:t>( t=</w:t>
      </w:r>
      <w:r w:rsidR="001B6B43" w:rsidRPr="009D65F0">
        <w:rPr>
          <w:rFonts w:ascii="Times New Roman" w:hAnsi="Times New Roman" w:cs="Times New Roman"/>
          <w:sz w:val="24"/>
          <w:szCs w:val="24"/>
          <w:lang w:val="en"/>
        </w:rPr>
        <w:t xml:space="preserve">-0.95 </w:t>
      </w:r>
      <w:r w:rsidR="00210EA3" w:rsidRPr="009D65F0">
        <w:rPr>
          <w:rFonts w:ascii="Times New Roman" w:hAnsi="Times New Roman" w:cs="Times New Roman"/>
          <w:sz w:val="24"/>
          <w:szCs w:val="24"/>
          <w:lang w:val="en"/>
        </w:rPr>
        <w:t>p=</w:t>
      </w:r>
      <w:r w:rsidR="001B6B43" w:rsidRPr="009D65F0">
        <w:rPr>
          <w:rFonts w:ascii="Times New Roman" w:hAnsi="Times New Roman" w:cs="Times New Roman"/>
          <w:sz w:val="24"/>
          <w:szCs w:val="24"/>
          <w:lang w:val="en"/>
        </w:rPr>
        <w:t>.34</w:t>
      </w:r>
      <w:r w:rsidR="00210EA3" w:rsidRPr="009D65F0">
        <w:rPr>
          <w:rFonts w:ascii="Times New Roman" w:hAnsi="Times New Roman" w:cs="Times New Roman"/>
          <w:sz w:val="24"/>
          <w:szCs w:val="24"/>
          <w:lang w:val="en"/>
        </w:rPr>
        <w:t>4</w:t>
      </w:r>
      <w:r w:rsidR="001B6B43"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was not significant. Similar trends were seen in the postnatal period, with the intervention group having </w:t>
      </w:r>
      <w:r w:rsidR="007001D5" w:rsidRPr="009D65F0">
        <w:rPr>
          <w:rFonts w:ascii="Times New Roman" w:hAnsi="Times New Roman" w:cs="Times New Roman"/>
          <w:sz w:val="24"/>
          <w:szCs w:val="24"/>
          <w:lang w:val="en"/>
        </w:rPr>
        <w:t xml:space="preserve">a </w:t>
      </w:r>
      <w:r w:rsidRPr="009D65F0">
        <w:rPr>
          <w:rFonts w:ascii="Times New Roman" w:hAnsi="Times New Roman" w:cs="Times New Roman"/>
          <w:sz w:val="24"/>
          <w:szCs w:val="24"/>
          <w:lang w:val="en"/>
        </w:rPr>
        <w:t>greater number of postnatal contacts (M= 17.92, SD=18.33) than control group participants (M=12.38, SD=10.10)</w:t>
      </w:r>
      <w:r w:rsidR="001B6B43" w:rsidRPr="009D65F0">
        <w:rPr>
          <w:rFonts w:ascii="Times New Roman" w:hAnsi="Times New Roman" w:cs="Times New Roman"/>
          <w:sz w:val="24"/>
          <w:szCs w:val="24"/>
          <w:lang w:val="en"/>
        </w:rPr>
        <w:t xml:space="preserve"> but again this was not significantly different (t=-1.30,</w:t>
      </w:r>
      <w:r w:rsidR="00210EA3" w:rsidRPr="009D65F0">
        <w:rPr>
          <w:rFonts w:ascii="Times New Roman" w:hAnsi="Times New Roman" w:cs="Times New Roman"/>
          <w:sz w:val="24"/>
          <w:szCs w:val="24"/>
          <w:lang w:val="en"/>
        </w:rPr>
        <w:t xml:space="preserve"> p=</w:t>
      </w:r>
      <w:r w:rsidR="001B6B43" w:rsidRPr="009D65F0">
        <w:rPr>
          <w:rFonts w:ascii="Times New Roman" w:hAnsi="Times New Roman" w:cs="Times New Roman"/>
          <w:sz w:val="24"/>
          <w:szCs w:val="24"/>
          <w:lang w:val="en"/>
        </w:rPr>
        <w:t>.</w:t>
      </w:r>
      <w:r w:rsidR="00210EA3" w:rsidRPr="009D65F0">
        <w:rPr>
          <w:rFonts w:ascii="Times New Roman" w:hAnsi="Times New Roman" w:cs="Times New Roman"/>
          <w:sz w:val="24"/>
          <w:szCs w:val="24"/>
          <w:lang w:val="en"/>
        </w:rPr>
        <w:t>199</w:t>
      </w:r>
      <w:r w:rsidR="001B6B43"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There were no significant differences between intervention and control groups in terms of the number </w:t>
      </w:r>
      <w:r w:rsidR="008A114A" w:rsidRPr="009D65F0">
        <w:rPr>
          <w:rFonts w:ascii="Times New Roman" w:hAnsi="Times New Roman" w:cs="Times New Roman"/>
          <w:sz w:val="24"/>
          <w:szCs w:val="24"/>
          <w:lang w:val="en"/>
        </w:rPr>
        <w:t>of</w:t>
      </w:r>
      <w:r w:rsidRPr="009D65F0">
        <w:rPr>
          <w:rFonts w:ascii="Times New Roman" w:hAnsi="Times New Roman" w:cs="Times New Roman"/>
          <w:sz w:val="24"/>
          <w:szCs w:val="24"/>
          <w:lang w:val="en"/>
        </w:rPr>
        <w:t xml:space="preserve"> types of community services accessed or the mean duration of contacts with community services antenatally or postnatally.</w:t>
      </w:r>
    </w:p>
    <w:p w14:paraId="41DC2B3D" w14:textId="19A2D41C" w:rsidR="00F1143F" w:rsidRPr="009D65F0" w:rsidRDefault="006B4F64" w:rsidP="00383467">
      <w:pPr>
        <w:spacing w:line="480" w:lineRule="auto"/>
        <w:jc w:val="both"/>
        <w:rPr>
          <w:rFonts w:ascii="Times New Roman" w:hAnsi="Times New Roman" w:cs="Times New Roman"/>
          <w:sz w:val="24"/>
          <w:szCs w:val="24"/>
          <w:lang w:val="en"/>
        </w:rPr>
      </w:pPr>
      <w:r w:rsidRPr="009D65F0">
        <w:rPr>
          <w:rFonts w:ascii="Times New Roman" w:hAnsi="Times New Roman" w:cs="Times New Roman"/>
          <w:bCs/>
          <w:i/>
          <w:sz w:val="24"/>
          <w:szCs w:val="24"/>
          <w:lang w:val="en"/>
        </w:rPr>
        <w:lastRenderedPageBreak/>
        <w:t xml:space="preserve">Secondary outcomes: </w:t>
      </w:r>
      <w:r w:rsidR="00F1143F" w:rsidRPr="009D65F0">
        <w:rPr>
          <w:rFonts w:ascii="Times New Roman" w:hAnsi="Times New Roman" w:cs="Times New Roman"/>
          <w:bCs/>
          <w:i/>
          <w:sz w:val="24"/>
          <w:szCs w:val="24"/>
        </w:rPr>
        <w:t xml:space="preserve">Psychological wellbeing measures across antenatal and postnatal phases </w:t>
      </w:r>
    </w:p>
    <w:p w14:paraId="3BB75C96" w14:textId="04756E94" w:rsidR="008F23C4" w:rsidRPr="009D65F0" w:rsidRDefault="00F1143F" w:rsidP="00383467">
      <w:pPr>
        <w:autoSpaceDE w:val="0"/>
        <w:autoSpaceDN w:val="0"/>
        <w:adjustRightInd w:val="0"/>
        <w:spacing w:after="0" w:line="480" w:lineRule="auto"/>
        <w:rPr>
          <w:rFonts w:ascii="Times New Roman" w:hAnsi="Times New Roman" w:cs="Times New Roman"/>
          <w:sz w:val="24"/>
          <w:szCs w:val="24"/>
        </w:rPr>
      </w:pPr>
      <w:r w:rsidRPr="009D65F0">
        <w:rPr>
          <w:rFonts w:ascii="Times New Roman" w:hAnsi="Times New Roman" w:cs="Times New Roman"/>
          <w:sz w:val="24"/>
          <w:szCs w:val="24"/>
        </w:rPr>
        <w:t>Two-way mixed ANOVAs were carried out on scores for the psychological wellbeing measures tha</w:t>
      </w:r>
      <w:r w:rsidR="006F144F" w:rsidRPr="009D65F0">
        <w:rPr>
          <w:rFonts w:ascii="Times New Roman" w:hAnsi="Times New Roman" w:cs="Times New Roman"/>
          <w:sz w:val="24"/>
          <w:szCs w:val="24"/>
        </w:rPr>
        <w:t xml:space="preserve">t </w:t>
      </w:r>
      <w:r w:rsidRPr="009D65F0">
        <w:rPr>
          <w:rFonts w:ascii="Times New Roman" w:hAnsi="Times New Roman" w:cs="Times New Roman"/>
          <w:sz w:val="24"/>
          <w:szCs w:val="24"/>
        </w:rPr>
        <w:t>were administered at all three timepoints (HADS, WEMWBS). Table 4 shows means and standard deviations across time points.</w:t>
      </w:r>
    </w:p>
    <w:p w14:paraId="22EB0C2E" w14:textId="77777777" w:rsidR="0037601C" w:rsidRPr="009D65F0" w:rsidRDefault="0037601C" w:rsidP="00383467">
      <w:pPr>
        <w:autoSpaceDE w:val="0"/>
        <w:autoSpaceDN w:val="0"/>
        <w:adjustRightInd w:val="0"/>
        <w:spacing w:after="0" w:line="480" w:lineRule="auto"/>
        <w:rPr>
          <w:rFonts w:ascii="Times New Roman" w:hAnsi="Times New Roman" w:cs="Times New Roman"/>
          <w:sz w:val="24"/>
          <w:szCs w:val="24"/>
        </w:rPr>
      </w:pPr>
    </w:p>
    <w:p w14:paraId="044C8C27" w14:textId="1BC30031" w:rsidR="00F1143F" w:rsidRPr="009D65F0" w:rsidRDefault="00F1143F" w:rsidP="00383467">
      <w:pPr>
        <w:autoSpaceDE w:val="0"/>
        <w:autoSpaceDN w:val="0"/>
        <w:adjustRightInd w:val="0"/>
        <w:spacing w:after="0" w:line="480" w:lineRule="auto"/>
        <w:rPr>
          <w:rFonts w:ascii="Times New Roman" w:hAnsi="Times New Roman" w:cs="Times New Roman"/>
          <w:sz w:val="24"/>
          <w:szCs w:val="24"/>
        </w:rPr>
      </w:pPr>
      <w:r w:rsidRPr="009D65F0">
        <w:rPr>
          <w:rFonts w:ascii="Times New Roman" w:hAnsi="Times New Roman" w:cs="Times New Roman"/>
          <w:bCs/>
          <w:i/>
          <w:iCs/>
          <w:sz w:val="24"/>
          <w:szCs w:val="24"/>
        </w:rPr>
        <w:t>Anxiety</w:t>
      </w:r>
      <w:r w:rsidR="008F23C4" w:rsidRPr="009D65F0">
        <w:rPr>
          <w:rFonts w:ascii="Times New Roman" w:hAnsi="Times New Roman" w:cs="Times New Roman"/>
          <w:bCs/>
          <w:i/>
          <w:iCs/>
          <w:sz w:val="24"/>
          <w:szCs w:val="24"/>
        </w:rPr>
        <w:t xml:space="preserve"> (HADS)</w:t>
      </w:r>
      <w:r w:rsidR="00383467" w:rsidRPr="009D65F0">
        <w:rPr>
          <w:rFonts w:ascii="Times New Roman" w:hAnsi="Times New Roman" w:cs="Times New Roman"/>
          <w:sz w:val="24"/>
          <w:szCs w:val="24"/>
        </w:rPr>
        <w:t>:</w:t>
      </w:r>
      <w:r w:rsidR="006F144F" w:rsidRPr="009D65F0">
        <w:rPr>
          <w:rFonts w:ascii="Times New Roman" w:hAnsi="Times New Roman" w:cs="Times New Roman"/>
          <w:sz w:val="24"/>
          <w:szCs w:val="24"/>
        </w:rPr>
        <w:t xml:space="preserve"> </w:t>
      </w:r>
      <w:r w:rsidRPr="009D65F0">
        <w:rPr>
          <w:rFonts w:ascii="Times New Roman" w:hAnsi="Times New Roman" w:cs="Times New Roman"/>
          <w:sz w:val="24"/>
          <w:szCs w:val="24"/>
        </w:rPr>
        <w:t>There was no statistically significant interaction between study condition and time point on anxiety</w:t>
      </w:r>
      <w:r w:rsidR="00383467" w:rsidRPr="009D65F0">
        <w:rPr>
          <w:rFonts w:ascii="Times New Roman" w:hAnsi="Times New Roman" w:cs="Times New Roman"/>
          <w:sz w:val="24"/>
          <w:szCs w:val="24"/>
        </w:rPr>
        <w:t xml:space="preserve"> </w:t>
      </w:r>
      <w:r w:rsidRPr="009D65F0">
        <w:rPr>
          <w:rFonts w:ascii="Times New Roman" w:hAnsi="Times New Roman" w:cs="Times New Roman"/>
          <w:sz w:val="24"/>
          <w:szCs w:val="24"/>
        </w:rPr>
        <w:t>scores [</w:t>
      </w:r>
      <w:r w:rsidRPr="009D65F0">
        <w:rPr>
          <w:rFonts w:ascii="Times New Roman" w:hAnsi="Times New Roman" w:cs="Times New Roman"/>
          <w:i/>
          <w:iCs/>
          <w:sz w:val="24"/>
          <w:szCs w:val="24"/>
        </w:rPr>
        <w:t>F</w:t>
      </w:r>
      <w:r w:rsidRPr="009D65F0">
        <w:rPr>
          <w:rFonts w:ascii="Times New Roman" w:hAnsi="Times New Roman" w:cs="Times New Roman"/>
          <w:sz w:val="24"/>
          <w:szCs w:val="24"/>
        </w:rPr>
        <w:t xml:space="preserve">(1.67,70.06) = .89, </w:t>
      </w:r>
      <w:r w:rsidRPr="009D65F0">
        <w:rPr>
          <w:rFonts w:ascii="Times New Roman" w:hAnsi="Times New Roman" w:cs="Times New Roman"/>
          <w:i/>
          <w:iCs/>
          <w:sz w:val="24"/>
          <w:szCs w:val="24"/>
        </w:rPr>
        <w:t>p</w:t>
      </w:r>
      <w:r w:rsidRPr="009D65F0">
        <w:rPr>
          <w:rFonts w:ascii="Times New Roman" w:hAnsi="Times New Roman" w:cs="Times New Roman"/>
          <w:sz w:val="24"/>
          <w:szCs w:val="24"/>
        </w:rPr>
        <w:t>=.399]</w:t>
      </w:r>
      <w:r w:rsidR="001761B6" w:rsidRPr="009D65F0">
        <w:rPr>
          <w:rFonts w:ascii="Times New Roman" w:hAnsi="Times New Roman" w:cs="Times New Roman"/>
          <w:sz w:val="24"/>
          <w:szCs w:val="24"/>
        </w:rPr>
        <w:t xml:space="preserve">; </w:t>
      </w:r>
      <w:r w:rsidRPr="009D65F0">
        <w:rPr>
          <w:rFonts w:ascii="Times New Roman" w:hAnsi="Times New Roman" w:cs="Times New Roman"/>
          <w:sz w:val="24"/>
          <w:szCs w:val="24"/>
        </w:rPr>
        <w:t>. There were no significant changes in anxiety scores observed over the three time points across intervention and control group participants [</w:t>
      </w:r>
      <w:r w:rsidRPr="009D65F0">
        <w:rPr>
          <w:rFonts w:ascii="Times New Roman" w:hAnsi="Times New Roman" w:cs="Times New Roman"/>
          <w:i/>
          <w:iCs/>
          <w:sz w:val="24"/>
          <w:szCs w:val="24"/>
        </w:rPr>
        <w:t>F</w:t>
      </w:r>
      <w:r w:rsidRPr="009D65F0">
        <w:rPr>
          <w:rFonts w:ascii="Times New Roman" w:hAnsi="Times New Roman" w:cs="Times New Roman"/>
          <w:sz w:val="24"/>
          <w:szCs w:val="24"/>
        </w:rPr>
        <w:t xml:space="preserve">(1.67,70.06) = 1.21,  </w:t>
      </w:r>
      <w:r w:rsidRPr="009D65F0">
        <w:rPr>
          <w:rFonts w:ascii="Times New Roman" w:hAnsi="Times New Roman" w:cs="Times New Roman"/>
          <w:i/>
          <w:iCs/>
          <w:sz w:val="24"/>
          <w:szCs w:val="24"/>
        </w:rPr>
        <w:t>p</w:t>
      </w:r>
      <w:r w:rsidRPr="009D65F0">
        <w:rPr>
          <w:rFonts w:ascii="Times New Roman" w:hAnsi="Times New Roman" w:cs="Times New Roman"/>
          <w:sz w:val="24"/>
          <w:szCs w:val="24"/>
        </w:rPr>
        <w:t>=.299]</w:t>
      </w:r>
      <w:r w:rsidR="001761B6" w:rsidRPr="009D65F0">
        <w:rPr>
          <w:rFonts w:ascii="Times New Roman" w:hAnsi="Times New Roman" w:cs="Times New Roman"/>
          <w:sz w:val="24"/>
          <w:szCs w:val="24"/>
        </w:rPr>
        <w:t xml:space="preserve">; </w:t>
      </w:r>
      <w:r w:rsidR="00F85EC9" w:rsidRPr="009D65F0">
        <w:rPr>
          <w:rFonts w:ascii="Times New Roman" w:hAnsi="Times New Roman" w:cs="Times New Roman"/>
          <w:sz w:val="24"/>
          <w:szCs w:val="24"/>
        </w:rPr>
        <w:t xml:space="preserve">or </w:t>
      </w:r>
      <w:r w:rsidR="00DF5D16" w:rsidRPr="009D65F0">
        <w:rPr>
          <w:rFonts w:ascii="Times New Roman" w:hAnsi="Times New Roman" w:cs="Times New Roman"/>
          <w:sz w:val="24"/>
          <w:szCs w:val="24"/>
        </w:rPr>
        <w:t>a</w:t>
      </w:r>
      <w:r w:rsidR="00F85EC9" w:rsidRPr="009D65F0">
        <w:rPr>
          <w:rFonts w:ascii="Times New Roman" w:hAnsi="Times New Roman" w:cs="Times New Roman"/>
          <w:sz w:val="24"/>
          <w:szCs w:val="24"/>
        </w:rPr>
        <w:t xml:space="preserve">ny differences in </w:t>
      </w:r>
      <w:r w:rsidRPr="009D65F0">
        <w:rPr>
          <w:rFonts w:ascii="Times New Roman" w:hAnsi="Times New Roman" w:cs="Times New Roman"/>
          <w:sz w:val="24"/>
          <w:szCs w:val="24"/>
        </w:rPr>
        <w:t xml:space="preserve"> anxiety scores between intervention and control group participants [</w:t>
      </w:r>
      <w:r w:rsidRPr="009D65F0">
        <w:rPr>
          <w:rFonts w:ascii="Times New Roman" w:hAnsi="Times New Roman" w:cs="Times New Roman"/>
          <w:i/>
          <w:iCs/>
          <w:sz w:val="24"/>
          <w:szCs w:val="24"/>
        </w:rPr>
        <w:t>F</w:t>
      </w:r>
      <w:r w:rsidRPr="009D65F0">
        <w:rPr>
          <w:rFonts w:ascii="Times New Roman" w:hAnsi="Times New Roman" w:cs="Times New Roman"/>
          <w:sz w:val="24"/>
          <w:szCs w:val="24"/>
        </w:rPr>
        <w:t xml:space="preserve">(1,42)=3.99, </w:t>
      </w:r>
      <w:r w:rsidRPr="009D65F0">
        <w:rPr>
          <w:rFonts w:ascii="Times New Roman" w:hAnsi="Times New Roman" w:cs="Times New Roman"/>
          <w:i/>
          <w:iCs/>
          <w:sz w:val="24"/>
          <w:szCs w:val="24"/>
        </w:rPr>
        <w:t>p</w:t>
      </w:r>
      <w:r w:rsidRPr="009D65F0">
        <w:rPr>
          <w:rFonts w:ascii="Times New Roman" w:hAnsi="Times New Roman" w:cs="Times New Roman"/>
          <w:sz w:val="24"/>
          <w:szCs w:val="24"/>
        </w:rPr>
        <w:t>=.052].</w:t>
      </w:r>
    </w:p>
    <w:p w14:paraId="6358271B" w14:textId="77777777" w:rsidR="008F23C4" w:rsidRPr="009D65F0" w:rsidRDefault="008F23C4" w:rsidP="00383467">
      <w:pPr>
        <w:autoSpaceDE w:val="0"/>
        <w:autoSpaceDN w:val="0"/>
        <w:adjustRightInd w:val="0"/>
        <w:spacing w:after="0" w:line="480" w:lineRule="auto"/>
        <w:rPr>
          <w:rFonts w:ascii="Times New Roman" w:hAnsi="Times New Roman" w:cs="Times New Roman"/>
          <w:b/>
          <w:bCs/>
          <w:i/>
          <w:iCs/>
          <w:sz w:val="24"/>
          <w:szCs w:val="24"/>
        </w:rPr>
      </w:pPr>
    </w:p>
    <w:p w14:paraId="105D6352" w14:textId="23F9B6FE" w:rsidR="00F1143F" w:rsidRPr="009D65F0" w:rsidRDefault="00F1143F" w:rsidP="00383467">
      <w:pPr>
        <w:autoSpaceDE w:val="0"/>
        <w:autoSpaceDN w:val="0"/>
        <w:adjustRightInd w:val="0"/>
        <w:spacing w:after="0" w:line="480" w:lineRule="auto"/>
        <w:rPr>
          <w:rFonts w:ascii="Times New Roman" w:hAnsi="Times New Roman" w:cs="Times New Roman"/>
          <w:sz w:val="24"/>
          <w:szCs w:val="24"/>
        </w:rPr>
      </w:pPr>
      <w:r w:rsidRPr="009D65F0">
        <w:rPr>
          <w:rFonts w:ascii="Times New Roman" w:hAnsi="Times New Roman" w:cs="Times New Roman"/>
          <w:bCs/>
          <w:i/>
          <w:iCs/>
          <w:sz w:val="24"/>
          <w:szCs w:val="24"/>
        </w:rPr>
        <w:t>Depression</w:t>
      </w:r>
      <w:r w:rsidR="008F23C4" w:rsidRPr="009D65F0">
        <w:rPr>
          <w:rFonts w:ascii="Times New Roman" w:hAnsi="Times New Roman" w:cs="Times New Roman"/>
          <w:bCs/>
          <w:i/>
          <w:iCs/>
          <w:sz w:val="24"/>
          <w:szCs w:val="24"/>
        </w:rPr>
        <w:t xml:space="preserve"> (HADS)</w:t>
      </w:r>
      <w:r w:rsidR="00383467" w:rsidRPr="009D65F0">
        <w:rPr>
          <w:rFonts w:ascii="Times New Roman" w:hAnsi="Times New Roman" w:cs="Times New Roman"/>
          <w:sz w:val="24"/>
          <w:szCs w:val="24"/>
        </w:rPr>
        <w:t xml:space="preserve">: </w:t>
      </w:r>
      <w:r w:rsidRPr="009D65F0">
        <w:rPr>
          <w:rFonts w:ascii="Times New Roman" w:hAnsi="Times New Roman" w:cs="Times New Roman"/>
          <w:sz w:val="24"/>
          <w:szCs w:val="24"/>
        </w:rPr>
        <w:t>There was no statistically significant interaction between study condition and time point on</w:t>
      </w:r>
      <w:r w:rsidR="006F144F" w:rsidRPr="009D65F0">
        <w:rPr>
          <w:rFonts w:ascii="Times New Roman" w:hAnsi="Times New Roman" w:cs="Times New Roman"/>
          <w:sz w:val="24"/>
          <w:szCs w:val="24"/>
        </w:rPr>
        <w:t xml:space="preserve"> </w:t>
      </w:r>
      <w:r w:rsidRPr="009D65F0">
        <w:rPr>
          <w:rFonts w:ascii="Times New Roman" w:hAnsi="Times New Roman" w:cs="Times New Roman"/>
          <w:sz w:val="24"/>
          <w:szCs w:val="24"/>
        </w:rPr>
        <w:t>depression scores [</w:t>
      </w:r>
      <w:r w:rsidRPr="009D65F0">
        <w:rPr>
          <w:rFonts w:ascii="Times New Roman" w:hAnsi="Times New Roman" w:cs="Times New Roman"/>
          <w:i/>
          <w:iCs/>
          <w:sz w:val="24"/>
          <w:szCs w:val="24"/>
        </w:rPr>
        <w:t>F</w:t>
      </w:r>
      <w:r w:rsidRPr="009D65F0">
        <w:rPr>
          <w:rFonts w:ascii="Times New Roman" w:hAnsi="Times New Roman" w:cs="Times New Roman"/>
          <w:sz w:val="24"/>
          <w:szCs w:val="24"/>
        </w:rPr>
        <w:t xml:space="preserve">(2,82) = .426, </w:t>
      </w:r>
      <w:r w:rsidRPr="009D65F0">
        <w:rPr>
          <w:rFonts w:ascii="Times New Roman" w:hAnsi="Times New Roman" w:cs="Times New Roman"/>
          <w:i/>
          <w:iCs/>
          <w:sz w:val="24"/>
          <w:szCs w:val="24"/>
        </w:rPr>
        <w:t>p</w:t>
      </w:r>
      <w:r w:rsidRPr="009D65F0">
        <w:rPr>
          <w:rFonts w:ascii="Times New Roman" w:hAnsi="Times New Roman" w:cs="Times New Roman"/>
          <w:sz w:val="24"/>
          <w:szCs w:val="24"/>
        </w:rPr>
        <w:t>=.655]. A main effect of time was observed [</w:t>
      </w:r>
      <w:r w:rsidRPr="009D65F0">
        <w:rPr>
          <w:rFonts w:ascii="Times New Roman" w:hAnsi="Times New Roman" w:cs="Times New Roman"/>
          <w:i/>
          <w:iCs/>
          <w:sz w:val="24"/>
          <w:szCs w:val="24"/>
        </w:rPr>
        <w:t>F</w:t>
      </w:r>
      <w:r w:rsidRPr="009D65F0">
        <w:rPr>
          <w:rFonts w:ascii="Times New Roman" w:hAnsi="Times New Roman" w:cs="Times New Roman"/>
          <w:sz w:val="24"/>
          <w:szCs w:val="24"/>
        </w:rPr>
        <w:t>(2,82) = 7.152</w:t>
      </w:r>
      <w:r w:rsidRPr="009D65F0">
        <w:rPr>
          <w:rFonts w:ascii="Times New Roman" w:hAnsi="Times New Roman" w:cs="Times New Roman"/>
          <w:i/>
          <w:iCs/>
          <w:sz w:val="24"/>
          <w:szCs w:val="24"/>
        </w:rPr>
        <w:t>p</w:t>
      </w:r>
      <w:r w:rsidRPr="009D65F0">
        <w:rPr>
          <w:rFonts w:ascii="Times New Roman" w:hAnsi="Times New Roman" w:cs="Times New Roman"/>
          <w:sz w:val="24"/>
          <w:szCs w:val="24"/>
        </w:rPr>
        <w:t>=.001] with depression scores increasing over the course of the study across intervention and control</w:t>
      </w:r>
      <w:r w:rsidR="00834282" w:rsidRPr="009D65F0">
        <w:rPr>
          <w:rFonts w:ascii="Times New Roman" w:hAnsi="Times New Roman" w:cs="Times New Roman"/>
          <w:sz w:val="24"/>
          <w:szCs w:val="24"/>
        </w:rPr>
        <w:t xml:space="preserve"> groups</w:t>
      </w:r>
      <w:r w:rsidRPr="009D65F0">
        <w:rPr>
          <w:rFonts w:ascii="Times New Roman" w:hAnsi="Times New Roman" w:cs="Times New Roman"/>
          <w:sz w:val="24"/>
          <w:szCs w:val="24"/>
        </w:rPr>
        <w:t xml:space="preserve">. There were no significant differences in depression scores </w:t>
      </w:r>
      <w:r w:rsidRPr="009D65F0">
        <w:rPr>
          <w:rFonts w:ascii="Times New Roman" w:hAnsi="Times New Roman" w:cs="Times New Roman"/>
          <w:i/>
          <w:iCs/>
          <w:sz w:val="24"/>
          <w:szCs w:val="24"/>
        </w:rPr>
        <w:t>between</w:t>
      </w:r>
      <w:r w:rsidRPr="009D65F0">
        <w:rPr>
          <w:rFonts w:ascii="Times New Roman" w:hAnsi="Times New Roman" w:cs="Times New Roman"/>
          <w:sz w:val="24"/>
          <w:szCs w:val="24"/>
        </w:rPr>
        <w:t xml:space="preserve"> intervention and control group participants</w:t>
      </w:r>
      <w:r w:rsidR="00DF5D16" w:rsidRPr="009D65F0">
        <w:rPr>
          <w:rFonts w:ascii="Times New Roman" w:hAnsi="Times New Roman" w:cs="Times New Roman"/>
          <w:sz w:val="24"/>
          <w:szCs w:val="24"/>
        </w:rPr>
        <w:t>.</w:t>
      </w:r>
      <w:r w:rsidRPr="009D65F0">
        <w:rPr>
          <w:rFonts w:ascii="Times New Roman" w:hAnsi="Times New Roman" w:cs="Times New Roman"/>
          <w:sz w:val="24"/>
          <w:szCs w:val="24"/>
        </w:rPr>
        <w:t>[</w:t>
      </w:r>
      <w:r w:rsidRPr="009D65F0">
        <w:rPr>
          <w:rFonts w:ascii="Times New Roman" w:hAnsi="Times New Roman" w:cs="Times New Roman"/>
          <w:i/>
          <w:iCs/>
          <w:sz w:val="24"/>
          <w:szCs w:val="24"/>
        </w:rPr>
        <w:t>F</w:t>
      </w:r>
      <w:r w:rsidRPr="009D65F0">
        <w:rPr>
          <w:rFonts w:ascii="Times New Roman" w:hAnsi="Times New Roman" w:cs="Times New Roman"/>
          <w:sz w:val="24"/>
          <w:szCs w:val="24"/>
        </w:rPr>
        <w:t xml:space="preserve">(1,41)=1.54, </w:t>
      </w:r>
      <w:r w:rsidRPr="009D65F0">
        <w:rPr>
          <w:rFonts w:ascii="Times New Roman" w:hAnsi="Times New Roman" w:cs="Times New Roman"/>
          <w:i/>
          <w:iCs/>
          <w:sz w:val="24"/>
          <w:szCs w:val="24"/>
        </w:rPr>
        <w:t>p</w:t>
      </w:r>
      <w:r w:rsidRPr="009D65F0">
        <w:rPr>
          <w:rFonts w:ascii="Times New Roman" w:hAnsi="Times New Roman" w:cs="Times New Roman"/>
          <w:sz w:val="24"/>
          <w:szCs w:val="24"/>
        </w:rPr>
        <w:t>=.221].</w:t>
      </w:r>
    </w:p>
    <w:p w14:paraId="78C8A83D" w14:textId="77777777" w:rsidR="008F23C4" w:rsidRPr="009D65F0" w:rsidRDefault="008F23C4" w:rsidP="00383467">
      <w:pPr>
        <w:autoSpaceDE w:val="0"/>
        <w:autoSpaceDN w:val="0"/>
        <w:adjustRightInd w:val="0"/>
        <w:spacing w:after="0" w:line="480" w:lineRule="auto"/>
        <w:rPr>
          <w:rFonts w:ascii="Times New Roman" w:hAnsi="Times New Roman" w:cs="Times New Roman"/>
          <w:sz w:val="24"/>
          <w:szCs w:val="24"/>
        </w:rPr>
      </w:pPr>
    </w:p>
    <w:p w14:paraId="6D1E5150" w14:textId="3DEDF348" w:rsidR="006B4F64" w:rsidRPr="009D65F0" w:rsidRDefault="00F1143F" w:rsidP="00383467">
      <w:pPr>
        <w:autoSpaceDE w:val="0"/>
        <w:autoSpaceDN w:val="0"/>
        <w:adjustRightInd w:val="0"/>
        <w:spacing w:after="0" w:line="480" w:lineRule="auto"/>
        <w:rPr>
          <w:rFonts w:ascii="Times New Roman" w:hAnsi="Times New Roman" w:cs="Times New Roman"/>
          <w:sz w:val="24"/>
          <w:szCs w:val="24"/>
          <w:lang w:val="en"/>
        </w:rPr>
      </w:pPr>
      <w:r w:rsidRPr="009D65F0">
        <w:rPr>
          <w:rFonts w:ascii="Times New Roman" w:hAnsi="Times New Roman" w:cs="Times New Roman"/>
          <w:bCs/>
          <w:i/>
          <w:iCs/>
          <w:sz w:val="24"/>
          <w:szCs w:val="24"/>
        </w:rPr>
        <w:t>Wellbeing</w:t>
      </w:r>
      <w:r w:rsidR="008F23C4" w:rsidRPr="009D65F0">
        <w:rPr>
          <w:rFonts w:ascii="Times New Roman" w:hAnsi="Times New Roman" w:cs="Times New Roman"/>
          <w:bCs/>
          <w:i/>
          <w:iCs/>
          <w:sz w:val="24"/>
          <w:szCs w:val="24"/>
        </w:rPr>
        <w:t>(WEMWBS</w:t>
      </w:r>
      <w:r w:rsidR="00383467" w:rsidRPr="009D65F0">
        <w:rPr>
          <w:rFonts w:ascii="Times New Roman" w:hAnsi="Times New Roman" w:cs="Times New Roman"/>
          <w:bCs/>
          <w:i/>
          <w:iCs/>
          <w:sz w:val="24"/>
          <w:szCs w:val="24"/>
        </w:rPr>
        <w:t>:</w:t>
      </w:r>
      <w:r w:rsidR="008F23C4" w:rsidRPr="009D65F0">
        <w:rPr>
          <w:rFonts w:ascii="Times New Roman" w:hAnsi="Times New Roman" w:cs="Times New Roman"/>
          <w:bCs/>
          <w:i/>
          <w:iCs/>
          <w:sz w:val="24"/>
          <w:szCs w:val="24"/>
        </w:rPr>
        <w:t>)</w:t>
      </w:r>
      <w:r w:rsidRPr="009D65F0">
        <w:rPr>
          <w:rFonts w:ascii="Times New Roman" w:hAnsi="Times New Roman" w:cs="Times New Roman"/>
          <w:sz w:val="24"/>
          <w:szCs w:val="24"/>
        </w:rPr>
        <w:t>There was no statistically significant interaction between study condition and time point on wellbeing scores [</w:t>
      </w:r>
      <w:r w:rsidRPr="009D65F0">
        <w:rPr>
          <w:rFonts w:ascii="Times New Roman" w:hAnsi="Times New Roman" w:cs="Times New Roman"/>
          <w:i/>
          <w:iCs/>
          <w:sz w:val="24"/>
          <w:szCs w:val="24"/>
        </w:rPr>
        <w:t>F</w:t>
      </w:r>
      <w:r w:rsidRPr="009D65F0">
        <w:rPr>
          <w:rFonts w:ascii="Times New Roman" w:hAnsi="Times New Roman" w:cs="Times New Roman"/>
          <w:sz w:val="24"/>
          <w:szCs w:val="24"/>
        </w:rPr>
        <w:t xml:space="preserve">(1.67,71.68) =.08, </w:t>
      </w:r>
      <w:r w:rsidRPr="009D65F0">
        <w:rPr>
          <w:rFonts w:ascii="Times New Roman" w:hAnsi="Times New Roman" w:cs="Times New Roman"/>
          <w:i/>
          <w:iCs/>
          <w:sz w:val="24"/>
          <w:szCs w:val="24"/>
        </w:rPr>
        <w:t>p</w:t>
      </w:r>
      <w:r w:rsidRPr="009D65F0">
        <w:rPr>
          <w:rFonts w:ascii="Times New Roman" w:hAnsi="Times New Roman" w:cs="Times New Roman"/>
          <w:sz w:val="24"/>
          <w:szCs w:val="24"/>
        </w:rPr>
        <w:t>=.891]. There were no significant changes in wellbeing scores observed over the three time points across intervention and control group participants [</w:t>
      </w:r>
      <w:r w:rsidRPr="009D65F0">
        <w:rPr>
          <w:rFonts w:ascii="Times New Roman" w:hAnsi="Times New Roman" w:cs="Times New Roman"/>
          <w:i/>
          <w:iCs/>
          <w:sz w:val="24"/>
          <w:szCs w:val="24"/>
        </w:rPr>
        <w:t>F</w:t>
      </w:r>
      <w:r w:rsidRPr="009D65F0">
        <w:rPr>
          <w:rFonts w:ascii="Times New Roman" w:hAnsi="Times New Roman" w:cs="Times New Roman"/>
          <w:sz w:val="24"/>
          <w:szCs w:val="24"/>
        </w:rPr>
        <w:t>(1.67,70.06) = .53,</w:t>
      </w:r>
      <w:r w:rsidRPr="009D65F0">
        <w:rPr>
          <w:rFonts w:ascii="Times New Roman" w:hAnsi="Times New Roman" w:cs="Times New Roman"/>
          <w:i/>
          <w:iCs/>
          <w:sz w:val="24"/>
          <w:szCs w:val="24"/>
        </w:rPr>
        <w:t>p</w:t>
      </w:r>
      <w:r w:rsidRPr="009D65F0">
        <w:rPr>
          <w:rFonts w:ascii="Times New Roman" w:hAnsi="Times New Roman" w:cs="Times New Roman"/>
          <w:sz w:val="24"/>
          <w:szCs w:val="24"/>
        </w:rPr>
        <w:t xml:space="preserve">=.561] and no significant differences in wellbeing scores between </w:t>
      </w:r>
      <w:r w:rsidR="007422C0" w:rsidRPr="009D65F0">
        <w:rPr>
          <w:rFonts w:ascii="Times New Roman" w:hAnsi="Times New Roman" w:cs="Times New Roman"/>
          <w:sz w:val="24"/>
          <w:szCs w:val="24"/>
        </w:rPr>
        <w:t>intervention</w:t>
      </w:r>
      <w:r w:rsidRPr="009D65F0">
        <w:rPr>
          <w:rFonts w:ascii="Times New Roman" w:hAnsi="Times New Roman" w:cs="Times New Roman"/>
          <w:sz w:val="24"/>
          <w:szCs w:val="24"/>
        </w:rPr>
        <w:t xml:space="preserve"> and control group participants [</w:t>
      </w:r>
      <w:r w:rsidRPr="009D65F0">
        <w:rPr>
          <w:rFonts w:ascii="Times New Roman" w:hAnsi="Times New Roman" w:cs="Times New Roman"/>
          <w:i/>
          <w:iCs/>
          <w:sz w:val="24"/>
          <w:szCs w:val="24"/>
        </w:rPr>
        <w:t>F</w:t>
      </w:r>
      <w:r w:rsidRPr="009D65F0">
        <w:rPr>
          <w:rFonts w:ascii="Times New Roman" w:hAnsi="Times New Roman" w:cs="Times New Roman"/>
          <w:sz w:val="24"/>
          <w:szCs w:val="24"/>
        </w:rPr>
        <w:t xml:space="preserve">(1,43)=2.67, </w:t>
      </w:r>
      <w:r w:rsidRPr="009D65F0">
        <w:rPr>
          <w:rFonts w:ascii="Times New Roman" w:hAnsi="Times New Roman" w:cs="Times New Roman"/>
          <w:i/>
          <w:iCs/>
          <w:sz w:val="24"/>
          <w:szCs w:val="24"/>
        </w:rPr>
        <w:t>p</w:t>
      </w:r>
      <w:r w:rsidRPr="009D65F0">
        <w:rPr>
          <w:rFonts w:ascii="Times New Roman" w:hAnsi="Times New Roman" w:cs="Times New Roman"/>
          <w:sz w:val="24"/>
          <w:szCs w:val="24"/>
        </w:rPr>
        <w:t>=.11]</w:t>
      </w:r>
      <w:r w:rsidR="007422C0" w:rsidRPr="009D65F0">
        <w:rPr>
          <w:rFonts w:ascii="Times New Roman" w:hAnsi="Times New Roman" w:cs="Times New Roman"/>
          <w:sz w:val="24"/>
          <w:szCs w:val="24"/>
        </w:rPr>
        <w:t xml:space="preserve">. </w:t>
      </w:r>
      <w:r w:rsidR="004117BB" w:rsidRPr="009D65F0">
        <w:rPr>
          <w:rFonts w:ascii="Times New Roman" w:hAnsi="Times New Roman" w:cs="Times New Roman"/>
          <w:sz w:val="24"/>
          <w:szCs w:val="24"/>
          <w:lang w:val="en"/>
        </w:rPr>
        <w:t xml:space="preserve">There </w:t>
      </w:r>
      <w:r w:rsidR="006B4F64" w:rsidRPr="009D65F0">
        <w:rPr>
          <w:rFonts w:ascii="Times New Roman" w:hAnsi="Times New Roman" w:cs="Times New Roman"/>
          <w:sz w:val="24"/>
          <w:szCs w:val="24"/>
          <w:lang w:val="en"/>
        </w:rPr>
        <w:t xml:space="preserve">were no significant differences between the intervention and </w:t>
      </w:r>
      <w:r w:rsidR="006B4F64" w:rsidRPr="009D65F0">
        <w:rPr>
          <w:rFonts w:ascii="Times New Roman" w:hAnsi="Times New Roman" w:cs="Times New Roman"/>
          <w:sz w:val="24"/>
          <w:szCs w:val="24"/>
          <w:lang w:val="en"/>
        </w:rPr>
        <w:lastRenderedPageBreak/>
        <w:t xml:space="preserve">control groups </w:t>
      </w:r>
      <w:r w:rsidR="00386D04" w:rsidRPr="009D65F0">
        <w:rPr>
          <w:rFonts w:ascii="Times New Roman" w:hAnsi="Times New Roman" w:cs="Times New Roman"/>
          <w:sz w:val="24"/>
          <w:szCs w:val="24"/>
          <w:lang w:val="en"/>
        </w:rPr>
        <w:t xml:space="preserve">at Time 3 </w:t>
      </w:r>
      <w:r w:rsidR="006B4F64" w:rsidRPr="009D65F0">
        <w:rPr>
          <w:rFonts w:ascii="Times New Roman" w:hAnsi="Times New Roman" w:cs="Times New Roman"/>
          <w:sz w:val="24"/>
          <w:szCs w:val="24"/>
          <w:lang w:val="en"/>
        </w:rPr>
        <w:t>in terms of total parenting stress (t=-.664, p=.509), parental distress (t=-.931, p=.355), difficult child (t=.086, p=.932) or parent-child dysfunctional relationship (t=.169, p=.867) subscale scores on the PSI-SF or on the MORS in terms of warmth (t=.781, p=.438), or invasiveness su</w:t>
      </w:r>
      <w:r w:rsidR="000E4210" w:rsidRPr="009D65F0">
        <w:rPr>
          <w:rFonts w:ascii="Times New Roman" w:hAnsi="Times New Roman" w:cs="Times New Roman"/>
          <w:sz w:val="24"/>
          <w:szCs w:val="24"/>
          <w:lang w:val="en"/>
        </w:rPr>
        <w:t>bscale scores (t=-.148, p=.883)</w:t>
      </w:r>
      <w:r w:rsidRPr="009D65F0">
        <w:rPr>
          <w:rFonts w:ascii="Times New Roman" w:hAnsi="Times New Roman" w:cs="Times New Roman"/>
          <w:sz w:val="24"/>
          <w:szCs w:val="24"/>
          <w:lang w:val="en"/>
        </w:rPr>
        <w:t>.</w:t>
      </w:r>
      <w:r w:rsidR="006B4F64" w:rsidRPr="009D65F0">
        <w:rPr>
          <w:rFonts w:ascii="Times New Roman" w:hAnsi="Times New Roman" w:cs="Times New Roman"/>
          <w:sz w:val="24"/>
          <w:szCs w:val="24"/>
          <w:lang w:val="en"/>
        </w:rPr>
        <w:t xml:space="preserve"> </w:t>
      </w:r>
    </w:p>
    <w:p w14:paraId="54412F30" w14:textId="77777777" w:rsidR="00383467" w:rsidRPr="009D65F0" w:rsidRDefault="00383467" w:rsidP="000E4210">
      <w:pPr>
        <w:spacing w:line="480" w:lineRule="auto"/>
        <w:jc w:val="both"/>
        <w:rPr>
          <w:rFonts w:ascii="Times New Roman" w:hAnsi="Times New Roman" w:cs="Times New Roman"/>
          <w:b/>
          <w:sz w:val="24"/>
          <w:szCs w:val="24"/>
          <w:lang w:val="en"/>
        </w:rPr>
      </w:pPr>
    </w:p>
    <w:p w14:paraId="45129089" w14:textId="21C31674" w:rsidR="000E4210" w:rsidRPr="009D65F0" w:rsidRDefault="000E4210" w:rsidP="000E4210">
      <w:pPr>
        <w:spacing w:line="480" w:lineRule="auto"/>
        <w:jc w:val="both"/>
        <w:rPr>
          <w:rFonts w:ascii="Times New Roman" w:hAnsi="Times New Roman" w:cs="Times New Roman"/>
          <w:b/>
          <w:sz w:val="24"/>
          <w:szCs w:val="24"/>
          <w:lang w:val="en"/>
        </w:rPr>
      </w:pPr>
      <w:r w:rsidRPr="009D65F0">
        <w:rPr>
          <w:rFonts w:ascii="Times New Roman" w:hAnsi="Times New Roman" w:cs="Times New Roman"/>
          <w:b/>
          <w:sz w:val="24"/>
          <w:szCs w:val="24"/>
          <w:lang w:val="en"/>
        </w:rPr>
        <w:t>Discussion</w:t>
      </w:r>
    </w:p>
    <w:p w14:paraId="3285E040" w14:textId="4D794D92" w:rsidR="000E4210" w:rsidRPr="009D65F0" w:rsidRDefault="000E4210" w:rsidP="000E4210">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This study shows that the three elements (peer facilitation,</w:t>
      </w:r>
      <w:r w:rsidR="007001D5" w:rsidRPr="009D65F0">
        <w:rPr>
          <w:rFonts w:ascii="Times New Roman" w:hAnsi="Times New Roman" w:cs="Times New Roman"/>
          <w:sz w:val="24"/>
          <w:szCs w:val="24"/>
          <w:lang w:val="en"/>
        </w:rPr>
        <w:t xml:space="preserve"> identification of needs</w:t>
      </w:r>
      <w:r w:rsidRPr="009D65F0">
        <w:rPr>
          <w:rFonts w:ascii="Times New Roman" w:hAnsi="Times New Roman" w:cs="Times New Roman"/>
          <w:sz w:val="24"/>
          <w:szCs w:val="24"/>
          <w:lang w:val="en"/>
        </w:rPr>
        <w:t xml:space="preserve"> </w:t>
      </w:r>
      <w:r w:rsidR="007001D5" w:rsidRPr="009D65F0">
        <w:rPr>
          <w:rFonts w:ascii="Times New Roman" w:hAnsi="Times New Roman" w:cs="Times New Roman"/>
          <w:sz w:val="24"/>
          <w:szCs w:val="24"/>
          <w:lang w:val="en"/>
        </w:rPr>
        <w:t xml:space="preserve">with </w:t>
      </w:r>
      <w:r w:rsidRPr="009D65F0">
        <w:rPr>
          <w:rFonts w:ascii="Times New Roman" w:hAnsi="Times New Roman" w:cs="Times New Roman"/>
          <w:sz w:val="24"/>
          <w:szCs w:val="24"/>
          <w:lang w:val="en"/>
        </w:rPr>
        <w:t>signposting and ‘</w:t>
      </w:r>
      <w:r w:rsidRPr="009D65F0">
        <w:rPr>
          <w:rFonts w:ascii="Times New Roman" w:hAnsi="Times New Roman" w:cs="Times New Roman"/>
          <w:i/>
          <w:sz w:val="24"/>
          <w:szCs w:val="24"/>
          <w:lang w:val="en"/>
        </w:rPr>
        <w:t>If-Then’</w:t>
      </w:r>
      <w:r w:rsidRPr="009D65F0">
        <w:rPr>
          <w:rFonts w:ascii="Times New Roman" w:hAnsi="Times New Roman" w:cs="Times New Roman"/>
          <w:sz w:val="24"/>
          <w:szCs w:val="24"/>
          <w:lang w:val="en"/>
        </w:rPr>
        <w:t xml:space="preserve"> planning) can be meaningfully combined and adapted for use in the perinatal context.  This brief intervention was acceptable to </w:t>
      </w:r>
      <w:r w:rsidR="007001D5" w:rsidRPr="009D65F0">
        <w:rPr>
          <w:rFonts w:ascii="Times New Roman" w:hAnsi="Times New Roman" w:cs="Times New Roman"/>
          <w:sz w:val="24"/>
          <w:szCs w:val="24"/>
          <w:lang w:val="en"/>
        </w:rPr>
        <w:t xml:space="preserve">women </w:t>
      </w:r>
      <w:r w:rsidRPr="009D65F0">
        <w:rPr>
          <w:rFonts w:ascii="Times New Roman" w:hAnsi="Times New Roman" w:cs="Times New Roman"/>
          <w:sz w:val="24"/>
          <w:szCs w:val="24"/>
          <w:lang w:val="en"/>
        </w:rPr>
        <w:t>in the perinatal period in areas of very high deprivation.  Importantly, women reported that this legitimised the</w:t>
      </w:r>
      <w:r w:rsidR="007001D5" w:rsidRPr="009D65F0">
        <w:rPr>
          <w:rFonts w:ascii="Times New Roman" w:hAnsi="Times New Roman" w:cs="Times New Roman"/>
          <w:sz w:val="24"/>
          <w:szCs w:val="24"/>
          <w:lang w:val="en"/>
        </w:rPr>
        <w:t>ir</w:t>
      </w:r>
      <w:r w:rsidRPr="009D65F0">
        <w:rPr>
          <w:rFonts w:ascii="Times New Roman" w:hAnsi="Times New Roman" w:cs="Times New Roman"/>
          <w:sz w:val="24"/>
          <w:szCs w:val="24"/>
          <w:lang w:val="en"/>
        </w:rPr>
        <w:t xml:space="preserve"> right</w:t>
      </w:r>
      <w:r w:rsidR="00595985" w:rsidRPr="009D65F0">
        <w:rPr>
          <w:rFonts w:ascii="Times New Roman" w:hAnsi="Times New Roman" w:cs="Times New Roman"/>
          <w:sz w:val="24"/>
          <w:szCs w:val="24"/>
          <w:lang w:val="en"/>
        </w:rPr>
        <w:t xml:space="preserve">s in the perinatal </w:t>
      </w:r>
      <w:r w:rsidR="008272BB" w:rsidRPr="009D65F0">
        <w:rPr>
          <w:rFonts w:ascii="Times New Roman" w:hAnsi="Times New Roman" w:cs="Times New Roman"/>
          <w:sz w:val="24"/>
          <w:szCs w:val="24"/>
          <w:lang w:val="en"/>
        </w:rPr>
        <w:t>phase to</w:t>
      </w:r>
      <w:r w:rsidRPr="009D65F0">
        <w:rPr>
          <w:rFonts w:ascii="Times New Roman" w:hAnsi="Times New Roman" w:cs="Times New Roman"/>
          <w:sz w:val="24"/>
          <w:szCs w:val="24"/>
          <w:lang w:val="en"/>
        </w:rPr>
        <w:t xml:space="preserve"> take </w:t>
      </w:r>
      <w:r w:rsidR="00DD329C" w:rsidRPr="009D65F0">
        <w:rPr>
          <w:rFonts w:ascii="Times New Roman" w:hAnsi="Times New Roman" w:cs="Times New Roman"/>
          <w:sz w:val="24"/>
          <w:szCs w:val="24"/>
          <w:lang w:val="en"/>
        </w:rPr>
        <w:t xml:space="preserve">their </w:t>
      </w:r>
      <w:r w:rsidRPr="009D65F0">
        <w:rPr>
          <w:rFonts w:ascii="Times New Roman" w:hAnsi="Times New Roman" w:cs="Times New Roman"/>
          <w:sz w:val="24"/>
          <w:szCs w:val="24"/>
          <w:lang w:val="en"/>
        </w:rPr>
        <w:t xml:space="preserve">own needs into account, as expressed in the theme of </w:t>
      </w:r>
      <w:r w:rsidRPr="009D65F0">
        <w:rPr>
          <w:rFonts w:ascii="Times New Roman" w:hAnsi="Times New Roman" w:cs="Times New Roman"/>
          <w:i/>
          <w:sz w:val="24"/>
          <w:szCs w:val="24"/>
          <w:lang w:val="en"/>
        </w:rPr>
        <w:t>Bringing Mum</w:t>
      </w:r>
      <w:r w:rsidRPr="009D65F0">
        <w:rPr>
          <w:rFonts w:ascii="Times New Roman" w:hAnsi="Times New Roman" w:cs="Times New Roman"/>
          <w:sz w:val="24"/>
          <w:szCs w:val="24"/>
          <w:lang w:val="en"/>
        </w:rPr>
        <w:t xml:space="preserve"> </w:t>
      </w:r>
      <w:r w:rsidRPr="009D65F0">
        <w:rPr>
          <w:rFonts w:ascii="Times New Roman" w:hAnsi="Times New Roman" w:cs="Times New Roman"/>
          <w:i/>
          <w:sz w:val="24"/>
          <w:szCs w:val="24"/>
          <w:lang w:val="en"/>
        </w:rPr>
        <w:t>into focus</w:t>
      </w:r>
      <w:r w:rsidRPr="009D65F0">
        <w:rPr>
          <w:rFonts w:ascii="Times New Roman" w:hAnsi="Times New Roman" w:cs="Times New Roman"/>
          <w:sz w:val="24"/>
          <w:szCs w:val="24"/>
          <w:lang w:val="en"/>
        </w:rPr>
        <w:t>.</w:t>
      </w:r>
    </w:p>
    <w:p w14:paraId="6A8E76CF" w14:textId="0AB6C2A2" w:rsidR="000E4210" w:rsidRPr="009D65F0" w:rsidRDefault="000E4210" w:rsidP="000E4210">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 xml:space="preserve">Women receiving the intervention valued the personal </w:t>
      </w:r>
      <w:r w:rsidR="00DD329C" w:rsidRPr="009D65F0">
        <w:rPr>
          <w:rFonts w:ascii="Times New Roman" w:hAnsi="Times New Roman" w:cs="Times New Roman"/>
          <w:sz w:val="24"/>
          <w:szCs w:val="24"/>
          <w:lang w:val="en"/>
        </w:rPr>
        <w:t xml:space="preserve">interaction with </w:t>
      </w:r>
      <w:r w:rsidRPr="009D65F0">
        <w:rPr>
          <w:rFonts w:ascii="Times New Roman" w:hAnsi="Times New Roman" w:cs="Times New Roman"/>
          <w:sz w:val="24"/>
          <w:szCs w:val="24"/>
          <w:lang w:val="en"/>
        </w:rPr>
        <w:t xml:space="preserve">the peer facilitator and most </w:t>
      </w:r>
      <w:r w:rsidR="008272BB" w:rsidRPr="009D65F0">
        <w:rPr>
          <w:rFonts w:ascii="Times New Roman" w:hAnsi="Times New Roman" w:cs="Times New Roman"/>
          <w:sz w:val="24"/>
          <w:szCs w:val="24"/>
          <w:lang w:val="en"/>
        </w:rPr>
        <w:t>said the</w:t>
      </w:r>
      <w:r w:rsidRPr="009D65F0">
        <w:rPr>
          <w:rFonts w:ascii="Times New Roman" w:hAnsi="Times New Roman" w:cs="Times New Roman"/>
          <w:sz w:val="24"/>
          <w:szCs w:val="24"/>
          <w:lang w:val="en"/>
        </w:rPr>
        <w:t xml:space="preserve"> timing </w:t>
      </w:r>
      <w:r w:rsidR="00DD329C"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as early as possible in pregnancy</w:t>
      </w:r>
      <w:r w:rsidR="00DD329C"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was appropriate. However, this raises issues for the design of a future definitive </w:t>
      </w:r>
      <w:r w:rsidR="00595985" w:rsidRPr="009D65F0">
        <w:rPr>
          <w:rFonts w:ascii="Times New Roman" w:hAnsi="Times New Roman" w:cs="Times New Roman"/>
          <w:sz w:val="24"/>
          <w:szCs w:val="24"/>
          <w:lang w:val="en"/>
        </w:rPr>
        <w:t>randomised controlled trial</w:t>
      </w:r>
      <w:r w:rsidRPr="009D65F0">
        <w:rPr>
          <w:rFonts w:ascii="Times New Roman" w:hAnsi="Times New Roman" w:cs="Times New Roman"/>
          <w:sz w:val="24"/>
          <w:szCs w:val="24"/>
          <w:lang w:val="en"/>
        </w:rPr>
        <w:t>, as a proportion of participants became ineligible after the first intervention session. Many women felt that the postnatal intervention needed to be later than 6 weeks after birth. They also requested a phone option instead of a face-to-face meeting with the peer facilitators.</w:t>
      </w:r>
    </w:p>
    <w:p w14:paraId="6DF6F04C" w14:textId="57BAB562" w:rsidR="000E4210" w:rsidRPr="009D65F0" w:rsidRDefault="000E4210" w:rsidP="000E4210">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 xml:space="preserve">Midwives and health visitors believed strongly in the underpinning philosophy of individualised and tailored care through identification of women’s individual needs and steps </w:t>
      </w:r>
      <w:r w:rsidR="00DD329C" w:rsidRPr="009D65F0">
        <w:rPr>
          <w:rFonts w:ascii="Times New Roman" w:hAnsi="Times New Roman" w:cs="Times New Roman"/>
          <w:sz w:val="24"/>
          <w:szCs w:val="24"/>
          <w:lang w:val="en"/>
        </w:rPr>
        <w:t xml:space="preserve">supporting them </w:t>
      </w:r>
      <w:r w:rsidRPr="009D65F0">
        <w:rPr>
          <w:rFonts w:ascii="Times New Roman" w:hAnsi="Times New Roman" w:cs="Times New Roman"/>
          <w:sz w:val="24"/>
          <w:szCs w:val="24"/>
          <w:lang w:val="en"/>
        </w:rPr>
        <w:t>to facilitate implementation of their wishes. They felt this could be easily integrated into service</w:t>
      </w:r>
      <w:r w:rsidR="00192D91" w:rsidRPr="009D65F0">
        <w:rPr>
          <w:rFonts w:ascii="Times New Roman" w:hAnsi="Times New Roman" w:cs="Times New Roman"/>
          <w:sz w:val="24"/>
          <w:szCs w:val="24"/>
          <w:lang w:val="en"/>
        </w:rPr>
        <w:t>s</w:t>
      </w:r>
      <w:r w:rsidRPr="009D65F0">
        <w:rPr>
          <w:rFonts w:ascii="Times New Roman" w:hAnsi="Times New Roman" w:cs="Times New Roman"/>
          <w:sz w:val="24"/>
          <w:szCs w:val="24"/>
          <w:lang w:val="en"/>
        </w:rPr>
        <w:t xml:space="preserve"> and indeed wanted all the women they saw to have access to this without exclusion. </w:t>
      </w:r>
      <w:r w:rsidR="0065081E" w:rsidRPr="009D65F0">
        <w:rPr>
          <w:rFonts w:ascii="Times New Roman" w:hAnsi="Times New Roman" w:cs="Times New Roman"/>
          <w:sz w:val="24"/>
          <w:szCs w:val="24"/>
          <w:lang w:val="en"/>
        </w:rPr>
        <w:t xml:space="preserve">Midwives </w:t>
      </w:r>
      <w:r w:rsidRPr="009D65F0">
        <w:rPr>
          <w:rFonts w:ascii="Times New Roman" w:hAnsi="Times New Roman" w:cs="Times New Roman"/>
          <w:sz w:val="24"/>
          <w:szCs w:val="24"/>
          <w:lang w:val="en"/>
        </w:rPr>
        <w:t xml:space="preserve">had some reservations about adding to the time of the already lengthy </w:t>
      </w:r>
      <w:r w:rsidR="00014FC8" w:rsidRPr="009D65F0">
        <w:rPr>
          <w:rFonts w:ascii="Times New Roman" w:hAnsi="Times New Roman" w:cs="Times New Roman"/>
          <w:sz w:val="24"/>
          <w:szCs w:val="24"/>
          <w:lang w:val="en"/>
        </w:rPr>
        <w:t xml:space="preserve">first </w:t>
      </w:r>
      <w:r w:rsidRPr="009D65F0">
        <w:rPr>
          <w:rFonts w:ascii="Times New Roman" w:hAnsi="Times New Roman" w:cs="Times New Roman"/>
          <w:sz w:val="24"/>
          <w:szCs w:val="24"/>
          <w:lang w:val="en"/>
        </w:rPr>
        <w:t xml:space="preserve">booking appointment but were aware of the complexities </w:t>
      </w:r>
      <w:r w:rsidR="008272BB" w:rsidRPr="009D65F0">
        <w:rPr>
          <w:rFonts w:ascii="Times New Roman" w:hAnsi="Times New Roman" w:cs="Times New Roman"/>
          <w:sz w:val="24"/>
          <w:szCs w:val="24"/>
          <w:lang w:val="en"/>
        </w:rPr>
        <w:t>of alternatives</w:t>
      </w:r>
      <w:r w:rsidRPr="009D65F0">
        <w:rPr>
          <w:rFonts w:ascii="Times New Roman" w:hAnsi="Times New Roman" w:cs="Times New Roman"/>
          <w:sz w:val="24"/>
          <w:szCs w:val="24"/>
          <w:lang w:val="en"/>
        </w:rPr>
        <w:t xml:space="preserve">. The </w:t>
      </w:r>
      <w:r w:rsidRPr="009D65F0">
        <w:rPr>
          <w:rFonts w:ascii="Times New Roman" w:hAnsi="Times New Roman" w:cs="Times New Roman"/>
          <w:sz w:val="24"/>
          <w:szCs w:val="24"/>
          <w:lang w:val="en"/>
        </w:rPr>
        <w:lastRenderedPageBreak/>
        <w:t>multidisciplinary stake holder and service user group agreed that, on balance, this was the best timing.</w:t>
      </w:r>
    </w:p>
    <w:p w14:paraId="49B397E6" w14:textId="77777777" w:rsidR="00831882" w:rsidRPr="009D65F0" w:rsidRDefault="00831882" w:rsidP="00831882">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Peer facilitators could be trained and retained in their role.  The training package was well received and positively evaluated in terms of the length, content, and utility in preparing the peers for delivery of the intervention. They suggested that further time spent on navigating the interactive community map during training would be beneficial.</w:t>
      </w:r>
    </w:p>
    <w:p w14:paraId="7131E217" w14:textId="3E8B2D7B" w:rsidR="000E4210" w:rsidRPr="009D65F0" w:rsidRDefault="00831882" w:rsidP="00831882">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Peer facilitators were able to provide the intervention programme with high levels of fidelity. However, they needed support to negotiate some of the emotional challenges such as the unpredictability of uptake and use when involved in research, and developing confidence in the provision of a novel intervention.</w:t>
      </w:r>
    </w:p>
    <w:p w14:paraId="39CF7AEA" w14:textId="08A688D9" w:rsidR="00831882" w:rsidRPr="009D65F0" w:rsidRDefault="00831882" w:rsidP="00831882">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 xml:space="preserve">The </w:t>
      </w:r>
      <w:r w:rsidR="00DD329C" w:rsidRPr="009D65F0">
        <w:rPr>
          <w:rFonts w:ascii="Times New Roman" w:hAnsi="Times New Roman" w:cs="Times New Roman"/>
          <w:sz w:val="24"/>
          <w:szCs w:val="24"/>
          <w:lang w:val="en"/>
        </w:rPr>
        <w:t xml:space="preserve">external validity </w:t>
      </w:r>
      <w:r w:rsidRPr="009D65F0">
        <w:rPr>
          <w:rFonts w:ascii="Times New Roman" w:hAnsi="Times New Roman" w:cs="Times New Roman"/>
          <w:sz w:val="24"/>
          <w:szCs w:val="24"/>
          <w:lang w:val="en"/>
        </w:rPr>
        <w:t xml:space="preserve">of perinatal intervention studies is </w:t>
      </w:r>
      <w:r w:rsidR="00DD329C" w:rsidRPr="009D65F0">
        <w:rPr>
          <w:rFonts w:ascii="Times New Roman" w:hAnsi="Times New Roman" w:cs="Times New Roman"/>
          <w:sz w:val="24"/>
          <w:szCs w:val="24"/>
          <w:lang w:val="en"/>
        </w:rPr>
        <w:t xml:space="preserve">often </w:t>
      </w:r>
      <w:r w:rsidRPr="009D65F0">
        <w:rPr>
          <w:rFonts w:ascii="Times New Roman" w:hAnsi="Times New Roman" w:cs="Times New Roman"/>
          <w:sz w:val="24"/>
          <w:szCs w:val="24"/>
          <w:lang w:val="en"/>
        </w:rPr>
        <w:t>compromised by biased participation from more educated and socially affluent samples</w:t>
      </w:r>
      <w:r w:rsidR="00595985" w:rsidRPr="009D65F0">
        <w:rPr>
          <w:rFonts w:ascii="Times New Roman" w:hAnsi="Times New Roman" w:cs="Times New Roman"/>
          <w:sz w:val="24"/>
          <w:szCs w:val="24"/>
          <w:lang w:val="en"/>
        </w:rPr>
        <w:fldChar w:fldCharType="begin" w:fldLock="1"/>
      </w:r>
      <w:r w:rsidR="000677B1" w:rsidRPr="009D65F0">
        <w:rPr>
          <w:rFonts w:ascii="Times New Roman" w:hAnsi="Times New Roman" w:cs="Times New Roman"/>
          <w:sz w:val="24"/>
          <w:szCs w:val="24"/>
          <w:lang w:val="en"/>
        </w:rPr>
        <w:instrText>ADDIN CSL_CITATION {"citationItems":[{"id":"ITEM-1","itemData":{"DOI":"10.1111/1471-0528.13433","ISSN":"14710528","abstract":"© 2015 The Authors. BJOG An International Journal of Obstetrics and Gynaecology published by John Wiley  &amp;  Sons Ltd on behalf of Royal College of Obstetricians and Gynaecologists. Objective (Primary) To establish the effect of antenatal group self-hypnosis for nulliparous women on intra-partum epidural use. Design Multi-method randomised control trial (RCT). Setting Three NHS Trusts. Population Nulliparous women not planning elective caesarean, without medication for hypertension and without psychological illness. Methods Randomisation at 28-32 weeks' gestation to usual care, or to usual care plus brief self-hypnosis training (two × 90-minute groups at around 32 and 35 weeks' gestation; daily audio self-hypnosis CD). Follow up at 2 and 6 weeks postnatal. Main outcome measures Primary: epidural analgesia. Secondary: associated clinical and psychological outcomes; cost analysis. Results Six hundred and eighty women were randomised. There was no statistically significant difference in epidural use: 27.9% (intervention), 30.3% (control), odds ratio (OR) 0.89 [95% confidence interval (CI): 0.64-1.24], or in 27 of 29 pre-specified secondary clinical and psychological outcomes. Women in the intervention group had lower actual than anticipated levels of fear and anxiety between baseline and 2 weeks post natal (anxiety: mean difference -0.72, 95% CI -1.16 to -0.28, P = 0.001); fear (mean difference -0.62, 95% CI -1.08 to -0.16, P = 0.009) [Correction added on 7 July 2015, after first online publication: 'Mean difference' replaced 'Odds ratio (OR)' in the preceding sentence.] . Postnatal response rates were 67% overall at 2 weeks. The additional cost in the intervention arm per woman was £4.83 (CI -£257.93 to £267.59). Conclusions Allocation to two-third-trimester group self-hypnosis training sessions did not significantly reduce intra-partum epidural analgesia use or a range of other clinical and psychological variables. The impact of women's anxiety and fear about childbirth needs further investigation.","author":[{"dropping-particle":"","family":"Downe","given":"S.","non-dropping-particle":"","parse-names":false,"suffix":""},{"dropping-particle":"","family":"Finlayson","given":"K.","non-dropping-particle":"","parse-names":false,"suffix":""},{"dropping-particle":"","family":"Melvin","given":"C.","non-dropping-particle":"","parse-names":false,"suffix":""},{"dropping-particle":"","family":"Spiby","given":"H.","non-dropping-particle":"","parse-names":false,"suffix":""},{"dropping-particle":"","family":"Ali","given":"S.","non-dropping-particle":"","parse-names":false,"suffix":""},{"dropping-particle":"","family":"Diggle","given":"P.","non-dropping-particle":"","parse-names":false,"suffix":""},{"dropping-particle":"","family":"Gyte","given":"G.","non-dropping-particle":"","parse-names":false,"suffix":""},{"dropping-particle":"","family":"Hinder","given":"S.","non-dropping-particle":"","parse-names":false,"suffix":""},{"dropping-particle":"","family":"Miller","given":"V.","non-dropping-particle":"","parse-names":false,"suffix":""},{"dropping-particle":"","family":"Slade","given":"P.","non-dropping-particle":"","parse-names":false,"suffix":""},{"dropping-particle":"","family":"Trepel","given":"D.","non-dropping-particle":"","parse-names":false,"suffix":""},{"dropping-particle":"","family":"Weeks","given":"A.","non-dropping-particle":"","parse-names":false,"suffix":""},{"dropping-particle":"","family":"Whorwell","given":"P.","non-dropping-particle":"","parse-names":false,"suffix":""},{"dropping-particle":"","family":"Williamson","given":"M.","non-dropping-particle":"","parse-names":false,"suffix":""}],"container-title":"BJOG: An International Journal of Obstetrics and Gynaecology","id":"ITEM-1","issue":"9","issued":{"date-parts":[["2015"]]},"title":"Self-hypnosis for intrapartum pain management in pregnant nulliparous women: A randomised controlled trial of clinical effectiveness","type":"article-journal","volume":"122"},"uris":["http://www.mendeley.com/documents/?uuid=6ec847d6-41f0-3320-88fc-4f205ebc1133"]}],"mendeley":{"formattedCitation":"(29)","plainTextFormattedCitation":"(29)","previouslyFormattedCitation":"(30)"},"properties":{"noteIndex":0},"schema":"https://github.com/citation-style-language/schema/raw/master/csl-citation.json"}</w:instrText>
      </w:r>
      <w:r w:rsidR="00595985" w:rsidRPr="009D65F0">
        <w:rPr>
          <w:rFonts w:ascii="Times New Roman" w:hAnsi="Times New Roman" w:cs="Times New Roman"/>
          <w:sz w:val="24"/>
          <w:szCs w:val="24"/>
          <w:lang w:val="en"/>
        </w:rPr>
        <w:fldChar w:fldCharType="separate"/>
      </w:r>
      <w:r w:rsidR="000677B1" w:rsidRPr="009D65F0">
        <w:rPr>
          <w:rFonts w:ascii="Times New Roman" w:hAnsi="Times New Roman" w:cs="Times New Roman"/>
          <w:noProof/>
          <w:sz w:val="24"/>
          <w:szCs w:val="24"/>
          <w:lang w:val="en"/>
        </w:rPr>
        <w:t>(29)</w:t>
      </w:r>
      <w:r w:rsidR="00595985" w:rsidRPr="009D65F0">
        <w:rPr>
          <w:rFonts w:ascii="Times New Roman" w:hAnsi="Times New Roman" w:cs="Times New Roman"/>
          <w:sz w:val="24"/>
          <w:szCs w:val="24"/>
          <w:lang w:val="en"/>
        </w:rPr>
        <w:fldChar w:fldCharType="end"/>
      </w:r>
      <w:r w:rsidR="00595985"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However, this study demonstrates that women living in areas with the highest level of deprivation can be recruited to this </w:t>
      </w:r>
      <w:r w:rsidR="0050609D" w:rsidRPr="009D65F0">
        <w:rPr>
          <w:rFonts w:ascii="Times New Roman" w:hAnsi="Times New Roman" w:cs="Times New Roman"/>
          <w:sz w:val="24"/>
          <w:szCs w:val="24"/>
          <w:lang w:val="en"/>
        </w:rPr>
        <w:t xml:space="preserve">intervention and retained in a </w:t>
      </w:r>
      <w:r w:rsidR="007001D5" w:rsidRPr="009D65F0">
        <w:rPr>
          <w:rFonts w:ascii="Times New Roman" w:hAnsi="Times New Roman" w:cs="Times New Roman"/>
          <w:sz w:val="24"/>
          <w:szCs w:val="24"/>
          <w:lang w:val="en"/>
        </w:rPr>
        <w:t>randomised research trial design.</w:t>
      </w:r>
      <w:r w:rsidRPr="009D65F0">
        <w:rPr>
          <w:rFonts w:ascii="Times New Roman" w:hAnsi="Times New Roman" w:cs="Times New Roman"/>
          <w:sz w:val="24"/>
          <w:szCs w:val="24"/>
          <w:lang w:val="en"/>
        </w:rPr>
        <w:t xml:space="preserve">  </w:t>
      </w:r>
    </w:p>
    <w:p w14:paraId="49179F2F" w14:textId="0933BBAC" w:rsidR="009312A1" w:rsidRPr="009D65F0" w:rsidRDefault="00831882" w:rsidP="00363219">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A variety of studies have examined barriers to engagement with health and community services in areas of relative deprivation. Downe et al</w:t>
      </w:r>
      <w:r w:rsidR="00433C00" w:rsidRPr="009D65F0">
        <w:rPr>
          <w:rFonts w:ascii="Times New Roman" w:hAnsi="Times New Roman" w:cs="Times New Roman"/>
          <w:sz w:val="24"/>
          <w:szCs w:val="24"/>
          <w:lang w:val="en"/>
        </w:rPr>
        <w:t xml:space="preserve"> </w:t>
      </w:r>
      <w:r w:rsidR="00D638BC" w:rsidRPr="009D65F0">
        <w:rPr>
          <w:rFonts w:ascii="Times New Roman" w:hAnsi="Times New Roman" w:cs="Times New Roman"/>
          <w:sz w:val="24"/>
          <w:szCs w:val="24"/>
          <w:lang w:val="en"/>
        </w:rPr>
        <w:fldChar w:fldCharType="begin" w:fldLock="1"/>
      </w:r>
      <w:r w:rsidR="000677B1" w:rsidRPr="009D65F0">
        <w:rPr>
          <w:rFonts w:ascii="Times New Roman" w:hAnsi="Times New Roman" w:cs="Times New Roman"/>
          <w:sz w:val="24"/>
          <w:szCs w:val="24"/>
          <w:lang w:val="en"/>
        </w:rPr>
        <w:instrText>ADDIN CSL_CITATION {"citationItems":[{"id":"ITEM-1","itemData":{"DOI":"10.1111/j.1471-0528.2008.02067.x","ISSN":"14700328","PMID":"19250363","abstract":"Background: In high-resource settings around 20% of maternal deaths are attributed to women who fail to receive adequate antenatal care. Epidemiological evidence suggests many of these women belong to marginalised groups often living in areas of relative deprivation. Reasons for inadequate antenatal attendance have yet to be fully evaluated. Objectives: To identify the factors affecting access to antenatal care for marginalised pregnant women living in developed countries. Search strategy: We included qualitative studies from developed countries published in English language journals (1980-2007). Selection criteria: Qualitative studies exploring the views of marginalised women living in developed countries who either failed to attend for any antenatal care or did so late or irregularly. Data collection and analysis: Eight studies fulfilled the selection criteria and were synthesised in accord with the techniques derived from meta-ethnography. Main results: Initial access is influenced by late pregnancy recognition and subsequent denial or acceptance. Continuing access appears to depend on a strategy of weighing up and balancing out of the perceived gains and losses. Personal resources in terms of time, money and social support are considered alongside service provision issues including the perceived quality of care, the trustworthiness and cultural sensitivity of staff and feelings of mutual respect. Conclusions: A nonthreatening, nonjudgemental antenatal service run by culturally sensitive staff may increase access to antenatal care for marginalised women. Multiagency initiatives aimed at raising awareness of, and providing access to, antenatal care may also increase uptake. © 2009 The Authors.","author":[{"dropping-particle":"","family":"Downe","given":"S.","non-dropping-particle":"","parse-names":false,"suffix":""},{"dropping-particle":"","family":"Finlayson","given":"K.","non-dropping-particle":"","parse-names":false,"suffix":""},{"dropping-particle":"","family":"Walsh","given":"D.","non-dropping-particle":"","parse-names":false,"suffix":""},{"dropping-particle":"","family":"Lavender","given":"T.","non-dropping-particle":"","parse-names":false,"suffix":""}],"container-title":"BJOG: An International Journal of Obstetrics and Gynaecology","id":"ITEM-1","issue":"4","issued":{"date-parts":[["2009"]]},"page":"518-529","title":"'Weighing up and balancing out': A meta-synthesis of barriers to antenatal care for marginalised women in high-income countries","type":"article-journal","volume":"116"},"uris":["http://www.mendeley.com/documents/?uuid=8862daf9-e49e-4222-8df2-a9ffa6326d54"]}],"mendeley":{"formattedCitation":"(30)","plainTextFormattedCitation":"(30)","previouslyFormattedCitation":"(31)"},"properties":{"noteIndex":0},"schema":"https://github.com/citation-style-language/schema/raw/master/csl-citation.json"}</w:instrText>
      </w:r>
      <w:r w:rsidR="00D638BC" w:rsidRPr="009D65F0">
        <w:rPr>
          <w:rFonts w:ascii="Times New Roman" w:hAnsi="Times New Roman" w:cs="Times New Roman"/>
          <w:sz w:val="24"/>
          <w:szCs w:val="24"/>
          <w:lang w:val="en"/>
        </w:rPr>
        <w:fldChar w:fldCharType="separate"/>
      </w:r>
      <w:r w:rsidR="000677B1" w:rsidRPr="009D65F0">
        <w:rPr>
          <w:rFonts w:ascii="Times New Roman" w:hAnsi="Times New Roman" w:cs="Times New Roman"/>
          <w:noProof/>
          <w:sz w:val="24"/>
          <w:szCs w:val="24"/>
          <w:lang w:val="en"/>
        </w:rPr>
        <w:t>(30)</w:t>
      </w:r>
      <w:r w:rsidR="00D638BC" w:rsidRPr="009D65F0">
        <w:rPr>
          <w:rFonts w:ascii="Times New Roman" w:hAnsi="Times New Roman" w:cs="Times New Roman"/>
          <w:sz w:val="24"/>
          <w:szCs w:val="24"/>
          <w:lang w:val="en"/>
        </w:rPr>
        <w:fldChar w:fldCharType="end"/>
      </w:r>
      <w:r w:rsidR="00433C00" w:rsidRPr="009D65F0">
        <w:rPr>
          <w:rFonts w:ascii="Times New Roman" w:hAnsi="Times New Roman" w:cs="Times New Roman"/>
          <w:sz w:val="24"/>
          <w:szCs w:val="24"/>
          <w:lang w:val="en"/>
        </w:rPr>
        <w:t xml:space="preserve"> </w:t>
      </w:r>
      <w:r w:rsidRPr="009D65F0">
        <w:rPr>
          <w:rFonts w:ascii="Times New Roman" w:hAnsi="Times New Roman" w:cs="Times New Roman"/>
          <w:sz w:val="24"/>
          <w:szCs w:val="24"/>
          <w:lang w:val="en"/>
        </w:rPr>
        <w:t>examined barriers to antenatal care for marginali</w:t>
      </w:r>
      <w:r w:rsidR="006D7776" w:rsidRPr="009D65F0">
        <w:rPr>
          <w:rFonts w:ascii="Times New Roman" w:hAnsi="Times New Roman" w:cs="Times New Roman"/>
          <w:sz w:val="24"/>
          <w:szCs w:val="24"/>
          <w:lang w:val="en"/>
        </w:rPr>
        <w:t>s</w:t>
      </w:r>
      <w:r w:rsidRPr="009D65F0">
        <w:rPr>
          <w:rFonts w:ascii="Times New Roman" w:hAnsi="Times New Roman" w:cs="Times New Roman"/>
          <w:sz w:val="24"/>
          <w:szCs w:val="24"/>
          <w:lang w:val="en"/>
        </w:rPr>
        <w:t xml:space="preserve">ed women in high-income countries </w:t>
      </w:r>
      <w:r w:rsidR="009312A1" w:rsidRPr="009D65F0">
        <w:rPr>
          <w:rFonts w:ascii="Times New Roman" w:hAnsi="Times New Roman" w:cs="Times New Roman"/>
          <w:sz w:val="24"/>
          <w:szCs w:val="24"/>
          <w:lang w:val="en"/>
        </w:rPr>
        <w:t xml:space="preserve">and identified issues about </w:t>
      </w:r>
      <w:r w:rsidRPr="009D65F0">
        <w:rPr>
          <w:rFonts w:ascii="Times New Roman" w:hAnsi="Times New Roman" w:cs="Times New Roman"/>
          <w:sz w:val="24"/>
          <w:szCs w:val="24"/>
          <w:lang w:val="en"/>
        </w:rPr>
        <w:t>quality of care</w:t>
      </w:r>
      <w:r w:rsidR="009312A1" w:rsidRPr="009D65F0">
        <w:rPr>
          <w:rFonts w:ascii="Times New Roman" w:hAnsi="Times New Roman" w:cs="Times New Roman"/>
          <w:sz w:val="24"/>
          <w:szCs w:val="24"/>
          <w:lang w:val="en"/>
        </w:rPr>
        <w:t xml:space="preserve"> provided</w:t>
      </w:r>
      <w:r w:rsidRPr="009D65F0">
        <w:rPr>
          <w:rFonts w:ascii="Times New Roman" w:hAnsi="Times New Roman" w:cs="Times New Roman"/>
          <w:sz w:val="24"/>
          <w:szCs w:val="24"/>
          <w:lang w:val="en"/>
        </w:rPr>
        <w:t>, personal resources and social support, trustworthiness and the perceived lack of mutual respect. Cleland et al</w:t>
      </w:r>
      <w:r w:rsidR="009B00BF" w:rsidRPr="009D65F0">
        <w:rPr>
          <w:rFonts w:ascii="Times New Roman" w:hAnsi="Times New Roman" w:cs="Times New Roman"/>
          <w:sz w:val="24"/>
          <w:szCs w:val="24"/>
          <w:lang w:val="en"/>
        </w:rPr>
        <w:fldChar w:fldCharType="begin" w:fldLock="1"/>
      </w:r>
      <w:r w:rsidR="000677B1" w:rsidRPr="009D65F0">
        <w:rPr>
          <w:rFonts w:ascii="Times New Roman" w:hAnsi="Times New Roman" w:cs="Times New Roman"/>
          <w:sz w:val="24"/>
          <w:szCs w:val="24"/>
          <w:lang w:val="en"/>
        </w:rPr>
        <w:instrText>ADDIN CSL_CITATION {"citationItems":[{"id":"ITEM-1","itemData":{"DOI":"10.1186/1479-5868-11-68","ISSN":"14795868","PMID":"24886604","abstract":"Background: There is an urgent need to increase population levels of physical activity, particularly amongst those who are socio-economically disadvantaged. Multiple factors influence physical activity behaviour but the generalisability of current evidence to such 'hard-to-reach' population subgroups is limited by difficulties in recruiting them into studies. Also, rigorous qualitative studies of lay perceptions and perceptions of community leaders about public health efforts to increase physical activity are sparse. We sought to explore, within a socio-economically disadvantaged community, residents' and community leaders' perceptions of physical activity (PA) interventions and issues regarding their implementation, in order to improve understanding of needs, expectations, and social/environmental factors relevant to future interventions.Methods: Within an ongoing regeneration project (Connswater Community Greenway), in a socio-economically disadvantaged community in Belfast, we collaborated with a Community Development Agency to purposively sample leaders from public- and voluntary-sector community groups and residents. Individual semi-structured interviews were conducted with 12 leaders. Residents (n = 113), of both genders and a range of ages (14 to 86 years) participated in focus groups (n = 14) in local facilities. Interviews and focus groups were recorded, transcribed verbatim and analysed using a thematic framework.Results: Three main themes were identified: awareness of PA interventions; factors contributing to intervention effectiveness; and barriers to participation in PA interventions. Participants reported awareness only of interventions in which they were involved directly, highlighting a need for better communications, both inter- and intra-sectoral, and with residents. Meaningful engagement of residents in planning/organisation, tailoring to local context, supporting volunteers, providing relevant resources and an 'exit strategy' were perceived as important factors related to intervention effectiveness. Negative attitudes such as apathy, disappointing experiences, information with no perceived personal relevance and limited access to facilities were barriers to people participating in interventions.Conclusions: These findings illustrate the complexity of influences on a community's participation in PA interventions and support a social-ecological approach to promoting PA. They highlight the need for cross-sector working, effective inform…","author":[{"dropping-particle":"","family":"Cleland","given":"Claire L.","non-dropping-particle":"","parse-names":false,"suffix":""},{"dropping-particle":"","family":"Hunter","given":"Ruth F.","non-dropping-particle":"","parse-names":false,"suffix":""},{"dropping-particle":"","family":"Tully","given":"Mark A.","non-dropping-particle":"","parse-names":false,"suffix":""},{"dropping-particle":"","family":"Scott","given":"David","non-dropping-particle":"","parse-names":false,"suffix":""},{"dropping-particle":"","family":"Kee","given":"Frank","non-dropping-particle":"","parse-names":false,"suffix":""},{"dropping-particle":"","family":"Donnelly","given":"Michael","non-dropping-particle":"","parse-names":false,"suffix":""},{"dropping-particle":"","family":"Prior","given":"Lindsay","non-dropping-particle":"","parse-names":false,"suffix":""},{"dropping-particle":"","family":"Cupples","given":"Margaret E.","non-dropping-particle":"","parse-names":false,"suffix":""}],"container-title":"International Journal of Behavioral Nutrition and Physical Activity","id":"ITEM-1","issue":"1","issued":{"date-parts":[["2014"]]},"page":"1-9","title":"Identifying solutions to increase participation in physical activity interventions within a socio-economically disadvantaged community: A qualitative study","type":"article-journal","volume":"11"},"uris":["http://www.mendeley.com/documents/?uuid=2871e04b-3fe4-4f17-aeaa-383ffcf3844f"]}],"mendeley":{"formattedCitation":"(31)","plainTextFormattedCitation":"(31)","previouslyFormattedCitation":"(32)"},"properties":{"noteIndex":0},"schema":"https://github.com/citation-style-language/schema/raw/master/csl-citation.json"}</w:instrText>
      </w:r>
      <w:r w:rsidR="009B00BF" w:rsidRPr="009D65F0">
        <w:rPr>
          <w:rFonts w:ascii="Times New Roman" w:hAnsi="Times New Roman" w:cs="Times New Roman"/>
          <w:sz w:val="24"/>
          <w:szCs w:val="24"/>
          <w:lang w:val="en"/>
        </w:rPr>
        <w:fldChar w:fldCharType="separate"/>
      </w:r>
      <w:r w:rsidR="000677B1" w:rsidRPr="009D65F0">
        <w:rPr>
          <w:rFonts w:ascii="Times New Roman" w:hAnsi="Times New Roman" w:cs="Times New Roman"/>
          <w:noProof/>
          <w:sz w:val="24"/>
          <w:szCs w:val="24"/>
          <w:lang w:val="en"/>
        </w:rPr>
        <w:t>(31)</w:t>
      </w:r>
      <w:r w:rsidR="009B00BF" w:rsidRPr="009D65F0">
        <w:rPr>
          <w:rFonts w:ascii="Times New Roman" w:hAnsi="Times New Roman" w:cs="Times New Roman"/>
          <w:sz w:val="24"/>
          <w:szCs w:val="24"/>
          <w:lang w:val="en"/>
        </w:rPr>
        <w:fldChar w:fldCharType="end"/>
      </w:r>
      <w:r w:rsidRPr="009D65F0">
        <w:rPr>
          <w:rFonts w:ascii="Times New Roman" w:hAnsi="Times New Roman" w:cs="Times New Roman"/>
          <w:sz w:val="24"/>
          <w:szCs w:val="24"/>
          <w:lang w:val="en"/>
        </w:rPr>
        <w:t xml:space="preserve"> investigating barriers to engagement with community prevention services for coronary heart disease in areas of relative deprivation, showed that perceived low personal relevance of offered interventions</w:t>
      </w:r>
      <w:r w:rsidR="00014FC8" w:rsidRPr="009D65F0">
        <w:rPr>
          <w:rFonts w:ascii="Times New Roman" w:hAnsi="Times New Roman" w:cs="Times New Roman"/>
          <w:sz w:val="24"/>
          <w:szCs w:val="24"/>
          <w:lang w:val="en"/>
        </w:rPr>
        <w:t xml:space="preserve"> </w:t>
      </w:r>
      <w:r w:rsidRPr="009D65F0">
        <w:rPr>
          <w:rFonts w:ascii="Times New Roman" w:hAnsi="Times New Roman" w:cs="Times New Roman"/>
          <w:sz w:val="24"/>
          <w:szCs w:val="24"/>
          <w:lang w:val="en"/>
        </w:rPr>
        <w:t xml:space="preserve">can act as a barrier to utilisation. It appears that the PeARS programme directly addresses </w:t>
      </w:r>
      <w:r w:rsidR="009312A1" w:rsidRPr="009D65F0">
        <w:rPr>
          <w:rFonts w:ascii="Times New Roman" w:hAnsi="Times New Roman" w:cs="Times New Roman"/>
          <w:sz w:val="24"/>
          <w:szCs w:val="24"/>
          <w:lang w:val="en"/>
        </w:rPr>
        <w:t xml:space="preserve">some </w:t>
      </w:r>
      <w:r w:rsidRPr="009D65F0">
        <w:rPr>
          <w:rFonts w:ascii="Times New Roman" w:hAnsi="Times New Roman" w:cs="Times New Roman"/>
          <w:sz w:val="24"/>
          <w:szCs w:val="24"/>
          <w:lang w:val="en"/>
        </w:rPr>
        <w:t xml:space="preserve">of these barriers. Women viewed the intervention as highly relevant and the positive inter-personal qualities of the peer were highly valued. The emphasis on </w:t>
      </w:r>
      <w:r w:rsidRPr="009D65F0">
        <w:rPr>
          <w:rFonts w:ascii="Times New Roman" w:hAnsi="Times New Roman" w:cs="Times New Roman"/>
          <w:i/>
          <w:sz w:val="24"/>
          <w:szCs w:val="24"/>
          <w:lang w:val="en"/>
        </w:rPr>
        <w:t>Going where women are</w:t>
      </w:r>
      <w:r w:rsidRPr="009D65F0">
        <w:rPr>
          <w:rFonts w:ascii="Times New Roman" w:hAnsi="Times New Roman" w:cs="Times New Roman"/>
          <w:sz w:val="24"/>
          <w:szCs w:val="24"/>
          <w:lang w:val="en"/>
        </w:rPr>
        <w:t xml:space="preserve"> physically</w:t>
      </w:r>
      <w:r w:rsidR="001B4F69"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socially and emotionally </w:t>
      </w:r>
      <w:r w:rsidRPr="009D65F0">
        <w:rPr>
          <w:rFonts w:ascii="Times New Roman" w:hAnsi="Times New Roman" w:cs="Times New Roman"/>
          <w:sz w:val="24"/>
          <w:szCs w:val="24"/>
          <w:lang w:val="en"/>
        </w:rPr>
        <w:lastRenderedPageBreak/>
        <w:t xml:space="preserve">and </w:t>
      </w:r>
      <w:r w:rsidRPr="009D65F0">
        <w:rPr>
          <w:rFonts w:ascii="Times New Roman" w:hAnsi="Times New Roman" w:cs="Times New Roman"/>
          <w:i/>
          <w:sz w:val="24"/>
          <w:szCs w:val="24"/>
          <w:lang w:val="en"/>
        </w:rPr>
        <w:t>Bringing the mum into focus</w:t>
      </w:r>
      <w:r w:rsidRPr="009D65F0">
        <w:rPr>
          <w:rFonts w:ascii="Times New Roman" w:hAnsi="Times New Roman" w:cs="Times New Roman"/>
          <w:sz w:val="24"/>
          <w:szCs w:val="24"/>
          <w:lang w:val="en"/>
        </w:rPr>
        <w:t xml:space="preserve"> address the key issues often impeding engagement. For example, maternity care providers frequently spoke about the mistrust they encountered from the women </w:t>
      </w:r>
      <w:r w:rsidR="009312A1" w:rsidRPr="009D65F0">
        <w:rPr>
          <w:rFonts w:ascii="Times New Roman" w:hAnsi="Times New Roman" w:cs="Times New Roman"/>
          <w:sz w:val="24"/>
          <w:szCs w:val="24"/>
          <w:lang w:val="en"/>
        </w:rPr>
        <w:t xml:space="preserve">toward </w:t>
      </w:r>
      <w:r w:rsidR="00014FC8" w:rsidRPr="009D65F0">
        <w:rPr>
          <w:rFonts w:ascii="Times New Roman" w:hAnsi="Times New Roman" w:cs="Times New Roman"/>
          <w:sz w:val="24"/>
          <w:szCs w:val="24"/>
          <w:lang w:val="en"/>
        </w:rPr>
        <w:t xml:space="preserve">both </w:t>
      </w:r>
      <w:r w:rsidRPr="009D65F0">
        <w:rPr>
          <w:rFonts w:ascii="Times New Roman" w:hAnsi="Times New Roman" w:cs="Times New Roman"/>
          <w:sz w:val="24"/>
          <w:szCs w:val="24"/>
          <w:lang w:val="en"/>
        </w:rPr>
        <w:t>ante</w:t>
      </w:r>
      <w:r w:rsidR="00C31B42" w:rsidRPr="009D65F0">
        <w:rPr>
          <w:rFonts w:ascii="Times New Roman" w:hAnsi="Times New Roman" w:cs="Times New Roman"/>
          <w:sz w:val="24"/>
          <w:szCs w:val="24"/>
          <w:lang w:val="en"/>
        </w:rPr>
        <w:t>natal</w:t>
      </w:r>
      <w:r w:rsidRPr="009D65F0">
        <w:rPr>
          <w:rFonts w:ascii="Times New Roman" w:hAnsi="Times New Roman" w:cs="Times New Roman"/>
          <w:sz w:val="24"/>
          <w:szCs w:val="24"/>
          <w:lang w:val="en"/>
        </w:rPr>
        <w:t xml:space="preserve"> and postnatal care provisions. Maternity care staff, particularly midwives, highlighted that a key element in this intervention </w:t>
      </w:r>
      <w:r w:rsidR="001761B6" w:rsidRPr="009D65F0">
        <w:rPr>
          <w:rFonts w:ascii="Times New Roman" w:hAnsi="Times New Roman" w:cs="Times New Roman"/>
          <w:sz w:val="24"/>
          <w:szCs w:val="24"/>
          <w:lang w:val="en"/>
        </w:rPr>
        <w:t xml:space="preserve">was </w:t>
      </w:r>
      <w:r w:rsidRPr="009D65F0">
        <w:rPr>
          <w:rFonts w:ascii="Times New Roman" w:hAnsi="Times New Roman" w:cs="Times New Roman"/>
          <w:sz w:val="24"/>
          <w:szCs w:val="24"/>
          <w:lang w:val="en"/>
        </w:rPr>
        <w:t>provision by a peer</w:t>
      </w:r>
      <w:r w:rsidR="001761B6" w:rsidRPr="009D65F0">
        <w:rPr>
          <w:rFonts w:ascii="Times New Roman" w:hAnsi="Times New Roman" w:cs="Times New Roman"/>
          <w:sz w:val="24"/>
          <w:szCs w:val="24"/>
          <w:lang w:val="en"/>
        </w:rPr>
        <w:t xml:space="preserve">, which might optimise uptake, in comparison to provision by a less trusted professional. </w:t>
      </w:r>
    </w:p>
    <w:p w14:paraId="34B97264" w14:textId="05A45216" w:rsidR="004A1DE0" w:rsidRPr="009D65F0" w:rsidRDefault="00831882" w:rsidP="00363219">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 xml:space="preserve">Peer support during the perinatal period has been shown to </w:t>
      </w:r>
      <w:r w:rsidR="00C31B42"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have a number of interrelated positive impacts on the emotional wellbeing of mothers</w:t>
      </w:r>
      <w:r w:rsidR="00C31B42"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w:t>
      </w:r>
      <w:r w:rsidR="006B2ECA" w:rsidRPr="009D65F0">
        <w:rPr>
          <w:rFonts w:ascii="Times New Roman" w:hAnsi="Times New Roman" w:cs="Times New Roman"/>
          <w:sz w:val="24"/>
          <w:szCs w:val="24"/>
          <w:lang w:val="en"/>
        </w:rPr>
        <w:fldChar w:fldCharType="begin" w:fldLock="1"/>
      </w:r>
      <w:r w:rsidR="000677B1" w:rsidRPr="009D65F0">
        <w:rPr>
          <w:rFonts w:ascii="Times New Roman" w:hAnsi="Times New Roman" w:cs="Times New Roman"/>
          <w:sz w:val="24"/>
          <w:szCs w:val="24"/>
          <w:lang w:val="en"/>
        </w:rPr>
        <w:instrText>ADDIN CSL_CITATION {"citationItems":[{"id":"ITEM-1","itemData":{"DOI":"10.1186/s12884-017-1220-0","ISSN":"1471-2393","author":[{"dropping-particle":"","family":"Mcleish","given":"Jenny","non-dropping-particle":"","parse-names":false,"suffix":""},{"dropping-particle":"","family":"Redshaw","given":"Maggie","non-dropping-particle":"","parse-names":false,"suffix":""}],"container-title":"BMC Pregnancy and Childbirth","id":"ITEM-1","issued":{"date-parts":[["2017"]]},"page":"1-14","publisher":"BMC Pregnancy and Childbirth","title":"Mothers ’ accounts of the impact on emotional wellbeing of organised peer support in pregnancy and early parenthood : a qualitative study","type":"article-journal"},"uris":["http://www.mendeley.com/documents/?uuid=f42796cb-63b6-423f-b9fa-50d993db7f4a"]}],"mendeley":{"formattedCitation":"(32)","plainTextFormattedCitation":"(32)","previouslyFormattedCitation":"(33)"},"properties":{"noteIndex":0},"schema":"https://github.com/citation-style-language/schema/raw/master/csl-citation.json"}</w:instrText>
      </w:r>
      <w:r w:rsidR="006B2ECA" w:rsidRPr="009D65F0">
        <w:rPr>
          <w:rFonts w:ascii="Times New Roman" w:hAnsi="Times New Roman" w:cs="Times New Roman"/>
          <w:sz w:val="24"/>
          <w:szCs w:val="24"/>
          <w:lang w:val="en"/>
        </w:rPr>
        <w:fldChar w:fldCharType="separate"/>
      </w:r>
      <w:r w:rsidR="000677B1" w:rsidRPr="009D65F0">
        <w:rPr>
          <w:rFonts w:ascii="Times New Roman" w:hAnsi="Times New Roman" w:cs="Times New Roman"/>
          <w:noProof/>
          <w:sz w:val="24"/>
          <w:szCs w:val="24"/>
          <w:lang w:val="en"/>
        </w:rPr>
        <w:t>(32)</w:t>
      </w:r>
      <w:r w:rsidR="006B2ECA" w:rsidRPr="009D65F0">
        <w:rPr>
          <w:rFonts w:ascii="Times New Roman" w:hAnsi="Times New Roman" w:cs="Times New Roman"/>
          <w:sz w:val="24"/>
          <w:szCs w:val="24"/>
          <w:lang w:val="en"/>
        </w:rPr>
        <w:fldChar w:fldCharType="end"/>
      </w:r>
      <w:r w:rsidR="006B2ECA"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w:t>
      </w:r>
      <w:r w:rsidR="008B506A" w:rsidRPr="009D65F0">
        <w:rPr>
          <w:rFonts w:ascii="Times New Roman" w:hAnsi="Times New Roman" w:cs="Times New Roman"/>
          <w:sz w:val="24"/>
          <w:szCs w:val="24"/>
          <w:lang w:val="en"/>
        </w:rPr>
        <w:t xml:space="preserve">In itself it can be a valuable </w:t>
      </w:r>
      <w:r w:rsidR="00D00D32" w:rsidRPr="009D65F0">
        <w:rPr>
          <w:rFonts w:ascii="Times New Roman" w:hAnsi="Times New Roman" w:cs="Times New Roman"/>
          <w:sz w:val="24"/>
          <w:szCs w:val="24"/>
          <w:lang w:val="en"/>
        </w:rPr>
        <w:t xml:space="preserve">perinatal mental health </w:t>
      </w:r>
      <w:r w:rsidR="008B506A" w:rsidRPr="009D65F0">
        <w:rPr>
          <w:rFonts w:ascii="Times New Roman" w:hAnsi="Times New Roman" w:cs="Times New Roman"/>
          <w:sz w:val="24"/>
          <w:szCs w:val="24"/>
          <w:lang w:val="en"/>
        </w:rPr>
        <w:t>intervention</w:t>
      </w:r>
      <w:r w:rsidR="005117AB" w:rsidRPr="009D65F0">
        <w:rPr>
          <w:rFonts w:ascii="Times New Roman" w:hAnsi="Times New Roman" w:cs="Times New Roman"/>
          <w:sz w:val="24"/>
          <w:szCs w:val="24"/>
          <w:lang w:val="en"/>
        </w:rPr>
        <w:fldChar w:fldCharType="begin" w:fldLock="1"/>
      </w:r>
      <w:r w:rsidR="000677B1" w:rsidRPr="009D65F0">
        <w:rPr>
          <w:rFonts w:ascii="Times New Roman" w:hAnsi="Times New Roman" w:cs="Times New Roman"/>
          <w:sz w:val="24"/>
          <w:szCs w:val="24"/>
          <w:lang w:val="en"/>
        </w:rPr>
        <w:instrText>ADDIN CSL_CITATION {"citationItems":[{"id":"ITEM-1","itemData":{"DOI":"10.1016/j.jad.2020.06.048","ISSN":"15732517","PMID":"32738663","abstract":"Background: It has been suggested that peer support intervention may offer an alternative approach to prevent or treat perinatal depression, but little is known about its effectiveness, economics, and satisfaction in the prenatal and postpartum populations. This review summarizes available evidence on the effectiveness, economics, and satisfaction of peer support intervention on perinatal depression. Methods: Multiple electronic databases were searched in five English databases (MEDLINE, Embase, Cochrane Library, Psyc INFO, and CINAHL) and three Chinese databases (Wang Fang, China National Knowledge Infrastructure, and Chinese Biomedical Literature Database) from inception to April 2019. Hand searching of references was also performed. Randomized controlled trials reporting peer support intervention targeting on perinatal depression were included. The quality of evidence was assessed using the Cochrane risk of bias tool. Results: Ten randomized controlled trials met the inclusion criteria and were included in the final analysis. Peer support intervention reduced standardized mean depressive scores (−0.37, 95% CI −0.66 to −0.08) and reduced risk ratio (0.69, 95% CI 0.49–0.96) of depression. Limitations: Clinical heterogeneity was observed among the included studies in peer support intervention, suggesting the existence of potential mediators, such as intensity, frequency, or type of peer support intervention. Conclusion: Peer support intervention may have the potential to effectively prevent perinatal depression or reduce the harm of perinatal depression. Future studies with better design/execution and larger sample size are needed to investigate potential mediators associated with the beneficial effects of peer support intervention on perinatal depression.","author":[{"dropping-particle":"","family":"Huang","given":"Ruirui","non-dropping-particle":"","parse-names":false,"suffix":""},{"dropping-particle":"","family":"Yan","given":"Chunli","non-dropping-particle":"","parse-names":false,"suffix":""},{"dropping-particle":"","family":"Tian","given":"Yumei","non-dropping-particle":"","parse-names":false,"suffix":""},{"dropping-particle":"","family":"Lei","given":"Beimei","non-dropping-particle":"","parse-names":false,"suffix":""},{"dropping-particle":"","family":"Yang","given":"Dongqi","non-dropping-particle":"","parse-names":false,"suffix":""},{"dropping-particle":"","family":"Liu","given":"Dan","non-dropping-particle":"","parse-names":false,"suffix":""},{"dropping-particle":"","family":"Lei","given":"Jun","non-dropping-particle":"","parse-names":false,"suffix":""}],"container-title":"Journal of Affective Disorders","id":"ITEM-1","issue":"June","issued":{"date-parts":[["2020"]]},"page":"788-796","title":"Effectiveness of peer support intervention on perinatal depression: A systematic review and meta-analysis","type":"article-journal","volume":"276"},"uris":["http://www.mendeley.com/documents/?uuid=d310c0ff-1a81-4eac-8c22-c649c5d73660"]}],"mendeley":{"formattedCitation":"(4)","plainTextFormattedCitation":"(4)","previouslyFormattedCitation":"(4)"},"properties":{"noteIndex":0},"schema":"https://github.com/citation-style-language/schema/raw/master/csl-citation.json"}</w:instrText>
      </w:r>
      <w:r w:rsidR="005117AB" w:rsidRPr="009D65F0">
        <w:rPr>
          <w:rFonts w:ascii="Times New Roman" w:hAnsi="Times New Roman" w:cs="Times New Roman"/>
          <w:sz w:val="24"/>
          <w:szCs w:val="24"/>
          <w:lang w:val="en"/>
        </w:rPr>
        <w:fldChar w:fldCharType="separate"/>
      </w:r>
      <w:r w:rsidR="005117AB" w:rsidRPr="009D65F0">
        <w:rPr>
          <w:rFonts w:ascii="Times New Roman" w:hAnsi="Times New Roman" w:cs="Times New Roman"/>
          <w:noProof/>
          <w:sz w:val="24"/>
          <w:szCs w:val="24"/>
          <w:lang w:val="en"/>
        </w:rPr>
        <w:t>(4)</w:t>
      </w:r>
      <w:r w:rsidR="005117AB" w:rsidRPr="009D65F0">
        <w:rPr>
          <w:rFonts w:ascii="Times New Roman" w:hAnsi="Times New Roman" w:cs="Times New Roman"/>
          <w:sz w:val="24"/>
          <w:szCs w:val="24"/>
          <w:lang w:val="en"/>
        </w:rPr>
        <w:fldChar w:fldCharType="end"/>
      </w:r>
      <w:r w:rsidR="008B506A" w:rsidRPr="009D65F0">
        <w:rPr>
          <w:rFonts w:ascii="Times New Roman" w:hAnsi="Times New Roman" w:cs="Times New Roman"/>
          <w:sz w:val="24"/>
          <w:szCs w:val="24"/>
          <w:lang w:val="en"/>
        </w:rPr>
        <w:t xml:space="preserve"> and </w:t>
      </w:r>
      <w:r w:rsidR="005117AB" w:rsidRPr="009D65F0">
        <w:rPr>
          <w:rFonts w:ascii="Times New Roman" w:hAnsi="Times New Roman" w:cs="Times New Roman"/>
          <w:sz w:val="24"/>
          <w:szCs w:val="24"/>
          <w:lang w:val="en"/>
        </w:rPr>
        <w:t xml:space="preserve">may also </w:t>
      </w:r>
      <w:r w:rsidR="008B506A" w:rsidRPr="009D65F0">
        <w:rPr>
          <w:rFonts w:ascii="Times New Roman" w:hAnsi="Times New Roman" w:cs="Times New Roman"/>
          <w:sz w:val="24"/>
          <w:szCs w:val="24"/>
          <w:lang w:val="en"/>
        </w:rPr>
        <w:t xml:space="preserve">interact with </w:t>
      </w:r>
      <w:r w:rsidR="005117AB" w:rsidRPr="009D65F0">
        <w:rPr>
          <w:rFonts w:ascii="Times New Roman" w:hAnsi="Times New Roman" w:cs="Times New Roman"/>
          <w:sz w:val="24"/>
          <w:szCs w:val="24"/>
          <w:lang w:val="en"/>
        </w:rPr>
        <w:t xml:space="preserve">the uptake of </w:t>
      </w:r>
      <w:r w:rsidR="00BD7049" w:rsidRPr="009D65F0">
        <w:rPr>
          <w:rFonts w:ascii="Times New Roman" w:hAnsi="Times New Roman" w:cs="Times New Roman"/>
          <w:sz w:val="24"/>
          <w:szCs w:val="24"/>
          <w:lang w:val="en"/>
        </w:rPr>
        <w:t xml:space="preserve">the uptake of </w:t>
      </w:r>
      <w:r w:rsidR="008B506A" w:rsidRPr="009D65F0">
        <w:rPr>
          <w:rFonts w:ascii="Times New Roman" w:hAnsi="Times New Roman" w:cs="Times New Roman"/>
          <w:sz w:val="24"/>
          <w:szCs w:val="24"/>
          <w:lang w:val="en"/>
        </w:rPr>
        <w:t>more community based resources</w:t>
      </w:r>
      <w:r w:rsidR="00853BF2" w:rsidRPr="009D65F0">
        <w:rPr>
          <w:rFonts w:ascii="Times New Roman" w:hAnsi="Times New Roman" w:cs="Times New Roman"/>
          <w:sz w:val="24"/>
          <w:szCs w:val="24"/>
          <w:lang w:val="en"/>
        </w:rPr>
        <w:t xml:space="preserve">. </w:t>
      </w:r>
      <w:r w:rsidRPr="009D65F0">
        <w:rPr>
          <w:rFonts w:ascii="Times New Roman" w:hAnsi="Times New Roman" w:cs="Times New Roman"/>
          <w:sz w:val="24"/>
          <w:szCs w:val="24"/>
          <w:lang w:val="en"/>
        </w:rPr>
        <w:t>This</w:t>
      </w:r>
      <w:r w:rsidR="00853BF2" w:rsidRPr="009D65F0">
        <w:rPr>
          <w:rFonts w:ascii="Times New Roman" w:hAnsi="Times New Roman" w:cs="Times New Roman"/>
          <w:sz w:val="24"/>
          <w:szCs w:val="24"/>
          <w:lang w:val="en"/>
        </w:rPr>
        <w:t xml:space="preserve"> current</w:t>
      </w:r>
      <w:r w:rsidRPr="009D65F0">
        <w:rPr>
          <w:rFonts w:ascii="Times New Roman" w:hAnsi="Times New Roman" w:cs="Times New Roman"/>
          <w:sz w:val="24"/>
          <w:szCs w:val="24"/>
          <w:lang w:val="en"/>
        </w:rPr>
        <w:t xml:space="preserve"> study utilised less intensive peer facilitation </w:t>
      </w:r>
      <w:r w:rsidR="009312A1" w:rsidRPr="009D65F0">
        <w:rPr>
          <w:rFonts w:ascii="Times New Roman" w:hAnsi="Times New Roman" w:cs="Times New Roman"/>
          <w:sz w:val="24"/>
          <w:szCs w:val="24"/>
          <w:lang w:val="en"/>
        </w:rPr>
        <w:t xml:space="preserve">to </w:t>
      </w:r>
      <w:r w:rsidR="00DD329C" w:rsidRPr="009D65F0">
        <w:rPr>
          <w:rFonts w:ascii="Times New Roman" w:hAnsi="Times New Roman" w:cs="Times New Roman"/>
          <w:sz w:val="24"/>
          <w:szCs w:val="24"/>
          <w:lang w:val="en"/>
        </w:rPr>
        <w:t>make use of</w:t>
      </w:r>
      <w:r w:rsidR="009312A1" w:rsidRPr="009D65F0">
        <w:rPr>
          <w:rFonts w:ascii="Times New Roman" w:hAnsi="Times New Roman" w:cs="Times New Roman"/>
          <w:sz w:val="24"/>
          <w:szCs w:val="24"/>
          <w:lang w:val="en"/>
        </w:rPr>
        <w:t xml:space="preserve"> exist</w:t>
      </w:r>
      <w:r w:rsidR="001F32CC" w:rsidRPr="009D65F0">
        <w:rPr>
          <w:rFonts w:ascii="Times New Roman" w:hAnsi="Times New Roman" w:cs="Times New Roman"/>
          <w:sz w:val="24"/>
          <w:szCs w:val="24"/>
          <w:lang w:val="en"/>
        </w:rPr>
        <w:t>i</w:t>
      </w:r>
      <w:r w:rsidR="009312A1" w:rsidRPr="009D65F0">
        <w:rPr>
          <w:rFonts w:ascii="Times New Roman" w:hAnsi="Times New Roman" w:cs="Times New Roman"/>
          <w:sz w:val="24"/>
          <w:szCs w:val="24"/>
          <w:lang w:val="en"/>
        </w:rPr>
        <w:t xml:space="preserve">ng community resources </w:t>
      </w:r>
      <w:r w:rsidRPr="009D65F0">
        <w:rPr>
          <w:rFonts w:ascii="Times New Roman" w:hAnsi="Times New Roman" w:cs="Times New Roman"/>
          <w:sz w:val="24"/>
          <w:szCs w:val="24"/>
          <w:lang w:val="en"/>
        </w:rPr>
        <w:t xml:space="preserve">rather than </w:t>
      </w:r>
      <w:r w:rsidR="009312A1" w:rsidRPr="009D65F0">
        <w:rPr>
          <w:rFonts w:ascii="Times New Roman" w:hAnsi="Times New Roman" w:cs="Times New Roman"/>
          <w:sz w:val="24"/>
          <w:szCs w:val="24"/>
          <w:lang w:val="en"/>
        </w:rPr>
        <w:t xml:space="preserve">provide </w:t>
      </w:r>
      <w:r w:rsidRPr="009D65F0">
        <w:rPr>
          <w:rFonts w:ascii="Times New Roman" w:hAnsi="Times New Roman" w:cs="Times New Roman"/>
          <w:sz w:val="24"/>
          <w:szCs w:val="24"/>
          <w:lang w:val="en"/>
        </w:rPr>
        <w:t>active ongoing peer support</w:t>
      </w:r>
      <w:r w:rsidR="001761B6" w:rsidRPr="009D65F0">
        <w:rPr>
          <w:rFonts w:ascii="Times New Roman" w:hAnsi="Times New Roman" w:cs="Times New Roman"/>
          <w:sz w:val="24"/>
          <w:szCs w:val="24"/>
          <w:lang w:val="en"/>
        </w:rPr>
        <w:t xml:space="preserve">. Despite </w:t>
      </w:r>
      <w:r w:rsidR="008272BB" w:rsidRPr="009D65F0">
        <w:rPr>
          <w:rFonts w:ascii="Times New Roman" w:hAnsi="Times New Roman" w:cs="Times New Roman"/>
          <w:sz w:val="24"/>
          <w:szCs w:val="24"/>
          <w:lang w:val="en"/>
        </w:rPr>
        <w:t>this, women</w:t>
      </w:r>
      <w:r w:rsidRPr="009D65F0">
        <w:rPr>
          <w:rFonts w:ascii="Times New Roman" w:hAnsi="Times New Roman" w:cs="Times New Roman"/>
          <w:sz w:val="24"/>
          <w:szCs w:val="24"/>
          <w:lang w:val="en"/>
        </w:rPr>
        <w:t xml:space="preserve"> still appreciated their peer facilitators</w:t>
      </w:r>
      <w:r w:rsidR="00DD329C" w:rsidRPr="009D65F0">
        <w:rPr>
          <w:rFonts w:ascii="Times New Roman" w:hAnsi="Times New Roman" w:cs="Times New Roman"/>
          <w:sz w:val="24"/>
          <w:szCs w:val="24"/>
          <w:lang w:val="en"/>
        </w:rPr>
        <w:t>. They</w:t>
      </w:r>
      <w:r w:rsidRPr="009D65F0">
        <w:rPr>
          <w:rFonts w:ascii="Times New Roman" w:hAnsi="Times New Roman" w:cs="Times New Roman"/>
          <w:sz w:val="24"/>
          <w:szCs w:val="24"/>
          <w:lang w:val="en"/>
        </w:rPr>
        <w:t xml:space="preserve"> highlighted the importance of continuity of </w:t>
      </w:r>
      <w:r w:rsidR="001761B6" w:rsidRPr="009D65F0">
        <w:rPr>
          <w:rFonts w:ascii="Times New Roman" w:hAnsi="Times New Roman" w:cs="Times New Roman"/>
          <w:sz w:val="24"/>
          <w:szCs w:val="24"/>
          <w:lang w:val="en"/>
        </w:rPr>
        <w:t xml:space="preserve">the </w:t>
      </w:r>
      <w:r w:rsidR="00DD329C" w:rsidRPr="009D65F0">
        <w:rPr>
          <w:rFonts w:ascii="Times New Roman" w:hAnsi="Times New Roman" w:cs="Times New Roman"/>
          <w:sz w:val="24"/>
          <w:szCs w:val="24"/>
          <w:lang w:val="en"/>
        </w:rPr>
        <w:t xml:space="preserve">person </w:t>
      </w:r>
      <w:r w:rsidR="001761B6" w:rsidRPr="009D65F0">
        <w:rPr>
          <w:rFonts w:ascii="Times New Roman" w:hAnsi="Times New Roman" w:cs="Times New Roman"/>
          <w:sz w:val="24"/>
          <w:szCs w:val="24"/>
          <w:lang w:val="en"/>
        </w:rPr>
        <w:t xml:space="preserve">providing the support, </w:t>
      </w:r>
      <w:r w:rsidRPr="009D65F0">
        <w:rPr>
          <w:rFonts w:ascii="Times New Roman" w:hAnsi="Times New Roman" w:cs="Times New Roman"/>
          <w:sz w:val="24"/>
          <w:szCs w:val="24"/>
          <w:lang w:val="en"/>
        </w:rPr>
        <w:t>to allow for trusting relationships to be developed and to limit repetition of information. The wish for continuity of midwife</w:t>
      </w:r>
      <w:r w:rsidR="00787EB1" w:rsidRPr="009D65F0">
        <w:rPr>
          <w:rFonts w:ascii="Times New Roman" w:hAnsi="Times New Roman" w:cs="Times New Roman"/>
          <w:sz w:val="24"/>
          <w:szCs w:val="24"/>
          <w:lang w:val="en"/>
        </w:rPr>
        <w:t xml:space="preserve"> </w:t>
      </w:r>
      <w:r w:rsidRPr="009D65F0">
        <w:rPr>
          <w:rFonts w:ascii="Times New Roman" w:hAnsi="Times New Roman" w:cs="Times New Roman"/>
          <w:sz w:val="24"/>
          <w:szCs w:val="24"/>
          <w:lang w:val="en"/>
        </w:rPr>
        <w:t xml:space="preserve"> and </w:t>
      </w:r>
      <w:r w:rsidR="00787EB1" w:rsidRPr="009D65F0">
        <w:rPr>
          <w:rFonts w:ascii="Times New Roman" w:hAnsi="Times New Roman" w:cs="Times New Roman"/>
          <w:sz w:val="24"/>
          <w:szCs w:val="24"/>
          <w:lang w:val="en"/>
        </w:rPr>
        <w:t xml:space="preserve">the </w:t>
      </w:r>
      <w:r w:rsidRPr="009D65F0">
        <w:rPr>
          <w:rFonts w:ascii="Times New Roman" w:hAnsi="Times New Roman" w:cs="Times New Roman"/>
          <w:sz w:val="24"/>
          <w:szCs w:val="24"/>
          <w:lang w:val="en"/>
        </w:rPr>
        <w:t xml:space="preserve"> potential benefits to perinatal women has </w:t>
      </w:r>
      <w:r w:rsidR="00DD329C" w:rsidRPr="009D65F0">
        <w:rPr>
          <w:rFonts w:ascii="Times New Roman" w:hAnsi="Times New Roman" w:cs="Times New Roman"/>
          <w:sz w:val="24"/>
          <w:szCs w:val="24"/>
          <w:lang w:val="en"/>
        </w:rPr>
        <w:t xml:space="preserve">already </w:t>
      </w:r>
      <w:r w:rsidRPr="009D65F0">
        <w:rPr>
          <w:rFonts w:ascii="Times New Roman" w:hAnsi="Times New Roman" w:cs="Times New Roman"/>
          <w:sz w:val="24"/>
          <w:szCs w:val="24"/>
          <w:lang w:val="en"/>
        </w:rPr>
        <w:t xml:space="preserve">been well documented </w:t>
      </w:r>
      <w:r w:rsidR="004D0421" w:rsidRPr="009D65F0">
        <w:rPr>
          <w:rFonts w:ascii="Times New Roman" w:hAnsi="Times New Roman" w:cs="Times New Roman"/>
          <w:sz w:val="24"/>
          <w:szCs w:val="24"/>
          <w:lang w:val="en"/>
        </w:rPr>
        <w:fldChar w:fldCharType="begin" w:fldLock="1"/>
      </w:r>
      <w:r w:rsidR="000677B1" w:rsidRPr="009D65F0">
        <w:rPr>
          <w:rFonts w:ascii="Times New Roman" w:hAnsi="Times New Roman" w:cs="Times New Roman"/>
          <w:sz w:val="24"/>
          <w:szCs w:val="24"/>
          <w:lang w:val="en"/>
        </w:rPr>
        <w:instrText>ADDIN CSL_CITATION {"citationItems":[{"id":"ITEM-1","itemData":{"DOI":"10.1007/s00737-017-0781-2","author":[{"dropping-particle":"","family":"Kildea","given":"Sue","non-dropping-particle":"","parse-names":false,"suffix":""},{"dropping-particle":"","family":"Simcock","given":"Gabrielle","non-dropping-particle":"","parse-names":false,"suffix":""},{"dropping-particle":"","family":"Liu","given":"Aihua","non-dropping-particle":"","parse-names":false,"suffix":""},{"dropping-particle":"","family":"Elgbeili","given":"Guillaume","non-dropping-particle":"","parse-names":false,"suffix":""},{"dropping-particle":"","family":"Laplante","given":"David P","non-dropping-particle":"","parse-names":false,"suffix":""},{"dropping-particle":"","family":"Kahler","given":"Adele","non-dropping-particle":"","parse-names":false,"suffix":""},{"dropping-particle":"","family":"Austin","given":"Marie-paule","non-dropping-particle":"","parse-names":false,"suffix":""},{"dropping-particle":"","family":"Tracy","given":"Sally","non-dropping-particle":"","parse-names":false,"suffix":""},{"dropping-particle":"","family":"Kruske","given":"Sue","non-dropping-particle":"","parse-names":false,"suffix":""},{"dropping-particle":"","family":"Tracy","given":"Mark","non-dropping-particle":"","parse-names":false,"suffix":""},{"dropping-particle":"","family":"Hara","given":"Michael W O","non-dropping-particle":"","parse-names":false,"suffix":""},{"dropping-particle":"","family":"King","given":"Suzanne","non-dropping-particle":"","parse-names":false,"suffix":""},{"dropping-particle":"","family":"King","given":"Suzanne","non-dropping-particle":"","parse-names":false,"suffix":""}],"id":"ITEM-1","issued":{"date-parts":[["2018"]]},"page":"203-214","publisher":"Archives of Women's Mental Health","title":"Continuity of midwifery carer moderates the effects of prenatal maternal stress on postnatal maternal wellbeing : the Queensland flood study","type":"article-journal"},"uris":["http://www.mendeley.com/documents/?uuid=57a49d80-2f04-4d7f-b486-84c018ef4022"]}],"mendeley":{"formattedCitation":"(33)","plainTextFormattedCitation":"(33)","previouslyFormattedCitation":"(34)"},"properties":{"noteIndex":0},"schema":"https://github.com/citation-style-language/schema/raw/master/csl-citation.json"}</w:instrText>
      </w:r>
      <w:r w:rsidR="004D0421" w:rsidRPr="009D65F0">
        <w:rPr>
          <w:rFonts w:ascii="Times New Roman" w:hAnsi="Times New Roman" w:cs="Times New Roman"/>
          <w:sz w:val="24"/>
          <w:szCs w:val="24"/>
          <w:lang w:val="en"/>
        </w:rPr>
        <w:fldChar w:fldCharType="separate"/>
      </w:r>
      <w:r w:rsidR="000677B1" w:rsidRPr="009D65F0">
        <w:rPr>
          <w:rFonts w:ascii="Times New Roman" w:hAnsi="Times New Roman" w:cs="Times New Roman"/>
          <w:noProof/>
          <w:sz w:val="24"/>
          <w:szCs w:val="24"/>
          <w:lang w:val="en"/>
        </w:rPr>
        <w:t>(33)</w:t>
      </w:r>
      <w:r w:rsidR="004D0421" w:rsidRPr="009D65F0">
        <w:rPr>
          <w:rFonts w:ascii="Times New Roman" w:hAnsi="Times New Roman" w:cs="Times New Roman"/>
          <w:sz w:val="24"/>
          <w:szCs w:val="24"/>
          <w:lang w:val="en"/>
        </w:rPr>
        <w:fldChar w:fldCharType="end"/>
      </w:r>
      <w:r w:rsidR="008B506A" w:rsidRPr="009D65F0">
        <w:rPr>
          <w:rFonts w:ascii="Times New Roman" w:hAnsi="Times New Roman" w:cs="Times New Roman"/>
          <w:sz w:val="24"/>
          <w:szCs w:val="24"/>
          <w:lang w:val="en"/>
        </w:rPr>
        <w:t>.</w:t>
      </w:r>
    </w:p>
    <w:p w14:paraId="5925264D" w14:textId="6043F82F" w:rsidR="00C31B42" w:rsidRPr="009D65F0" w:rsidRDefault="00C31B42" w:rsidP="00C31B42">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The study was not powered to detect differences but to explore feasibility. Nevertheless, there was a trend for intervention group women to have higher mean contacts with community services during both the antenatal and postnatal periods.</w:t>
      </w:r>
      <w:r w:rsidR="00014FC8" w:rsidRPr="009D65F0">
        <w:rPr>
          <w:rFonts w:ascii="Times New Roman" w:hAnsi="Times New Roman" w:cs="Times New Roman"/>
          <w:sz w:val="24"/>
          <w:szCs w:val="24"/>
          <w:lang w:val="en"/>
        </w:rPr>
        <w:t xml:space="preserve"> However anxiety, depression and wellbeing in this small sample showed no indication of difference. </w:t>
      </w:r>
      <w:r w:rsidRPr="009D65F0">
        <w:rPr>
          <w:rFonts w:ascii="Times New Roman" w:hAnsi="Times New Roman" w:cs="Times New Roman"/>
          <w:sz w:val="24"/>
          <w:szCs w:val="24"/>
          <w:lang w:val="en"/>
        </w:rPr>
        <w:t xml:space="preserve"> Attendance at postnatal peer facilitation meetings was low, and interviews suggested they needed to be held later in the postnatal period. However, in those attending, 95% reported </w:t>
      </w:r>
      <w:r w:rsidR="00787EB1" w:rsidRPr="009D65F0">
        <w:rPr>
          <w:rFonts w:ascii="Times New Roman" w:hAnsi="Times New Roman" w:cs="Times New Roman"/>
          <w:i/>
          <w:iCs/>
          <w:sz w:val="24"/>
          <w:szCs w:val="24"/>
          <w:lang w:val="en"/>
        </w:rPr>
        <w:t>I</w:t>
      </w:r>
      <w:r w:rsidRPr="009D65F0">
        <w:rPr>
          <w:rFonts w:ascii="Times New Roman" w:hAnsi="Times New Roman" w:cs="Times New Roman"/>
          <w:i/>
          <w:iCs/>
          <w:sz w:val="24"/>
          <w:szCs w:val="24"/>
          <w:lang w:val="en"/>
        </w:rPr>
        <w:t>f-</w:t>
      </w:r>
      <w:r w:rsidR="00787EB1" w:rsidRPr="009D65F0">
        <w:rPr>
          <w:rFonts w:ascii="Times New Roman" w:hAnsi="Times New Roman" w:cs="Times New Roman"/>
          <w:i/>
          <w:iCs/>
          <w:sz w:val="24"/>
          <w:szCs w:val="24"/>
          <w:lang w:val="en"/>
        </w:rPr>
        <w:t>T</w:t>
      </w:r>
      <w:r w:rsidRPr="009D65F0">
        <w:rPr>
          <w:rFonts w:ascii="Times New Roman" w:hAnsi="Times New Roman" w:cs="Times New Roman"/>
          <w:i/>
          <w:iCs/>
          <w:sz w:val="24"/>
          <w:szCs w:val="24"/>
          <w:lang w:val="en"/>
        </w:rPr>
        <w:t>hen</w:t>
      </w:r>
      <w:r w:rsidRPr="009D65F0">
        <w:rPr>
          <w:rFonts w:ascii="Times New Roman" w:hAnsi="Times New Roman" w:cs="Times New Roman"/>
          <w:sz w:val="24"/>
          <w:szCs w:val="24"/>
          <w:lang w:val="en"/>
        </w:rPr>
        <w:t xml:space="preserve"> plan completion. This suggests that the intervention may be of particular relevance and resonance for specific subgroups</w:t>
      </w:r>
      <w:r w:rsidR="00222A62" w:rsidRPr="009D65F0">
        <w:rPr>
          <w:rFonts w:ascii="Times New Roman" w:hAnsi="Times New Roman" w:cs="Times New Roman"/>
          <w:sz w:val="24"/>
          <w:szCs w:val="24"/>
          <w:lang w:val="en"/>
        </w:rPr>
        <w:t xml:space="preserve"> who relate to this sort of intervention</w:t>
      </w:r>
      <w:r w:rsidRPr="009D65F0">
        <w:rPr>
          <w:rFonts w:ascii="Times New Roman" w:hAnsi="Times New Roman" w:cs="Times New Roman"/>
          <w:sz w:val="24"/>
          <w:szCs w:val="24"/>
          <w:lang w:val="en"/>
        </w:rPr>
        <w:t xml:space="preserve">. </w:t>
      </w:r>
    </w:p>
    <w:p w14:paraId="013E00A0" w14:textId="6EB01252" w:rsidR="00316A72" w:rsidRPr="009D65F0" w:rsidRDefault="00C31B42" w:rsidP="00C31B42">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 xml:space="preserve"> In summary, the PeARS programme is feasible to deliver reliably and is acceptable to </w:t>
      </w:r>
      <w:r w:rsidR="00787EB1" w:rsidRPr="009D65F0">
        <w:rPr>
          <w:rFonts w:ascii="Times New Roman" w:hAnsi="Times New Roman" w:cs="Times New Roman"/>
          <w:sz w:val="24"/>
          <w:szCs w:val="24"/>
          <w:lang w:val="en"/>
        </w:rPr>
        <w:t xml:space="preserve">both </w:t>
      </w:r>
      <w:r w:rsidRPr="009D65F0">
        <w:rPr>
          <w:rFonts w:ascii="Times New Roman" w:hAnsi="Times New Roman" w:cs="Times New Roman"/>
          <w:sz w:val="24"/>
          <w:szCs w:val="24"/>
          <w:lang w:val="en"/>
        </w:rPr>
        <w:t xml:space="preserve">women and service providers. It now requires large scale systematic evaluation to determine </w:t>
      </w:r>
      <w:r w:rsidRPr="009D65F0">
        <w:rPr>
          <w:rFonts w:ascii="Times New Roman" w:hAnsi="Times New Roman" w:cs="Times New Roman"/>
          <w:sz w:val="24"/>
          <w:szCs w:val="24"/>
          <w:lang w:val="en"/>
        </w:rPr>
        <w:lastRenderedPageBreak/>
        <w:t xml:space="preserve">efficacy and cost effectiveness. </w:t>
      </w:r>
      <w:r w:rsidR="00363652" w:rsidRPr="009D65F0">
        <w:rPr>
          <w:rFonts w:ascii="Times New Roman" w:hAnsi="Times New Roman" w:cs="Times New Roman"/>
          <w:sz w:val="24"/>
          <w:szCs w:val="24"/>
          <w:lang w:val="en"/>
        </w:rPr>
        <w:t>The</w:t>
      </w:r>
      <w:r w:rsidR="00215B86" w:rsidRPr="009D65F0">
        <w:rPr>
          <w:rFonts w:ascii="Times New Roman" w:hAnsi="Times New Roman" w:cs="Times New Roman"/>
          <w:sz w:val="24"/>
          <w:szCs w:val="24"/>
          <w:lang w:val="en"/>
        </w:rPr>
        <w:t xml:space="preserve"> PeARS community map </w:t>
      </w:r>
      <w:r w:rsidR="00363652" w:rsidRPr="009D65F0">
        <w:rPr>
          <w:rFonts w:ascii="Times New Roman" w:hAnsi="Times New Roman" w:cs="Times New Roman"/>
          <w:sz w:val="24"/>
          <w:szCs w:val="24"/>
          <w:lang w:val="en"/>
        </w:rPr>
        <w:t xml:space="preserve">is essentially </w:t>
      </w:r>
      <w:r w:rsidR="00215B86" w:rsidRPr="009D65F0">
        <w:rPr>
          <w:rFonts w:ascii="Times New Roman" w:hAnsi="Times New Roman" w:cs="Times New Roman"/>
          <w:sz w:val="24"/>
          <w:szCs w:val="24"/>
          <w:lang w:val="en"/>
        </w:rPr>
        <w:t>a signposting feature of the intervention</w:t>
      </w:r>
      <w:r w:rsidR="00363652" w:rsidRPr="009D65F0">
        <w:rPr>
          <w:rFonts w:ascii="Times New Roman" w:hAnsi="Times New Roman" w:cs="Times New Roman"/>
          <w:sz w:val="24"/>
          <w:szCs w:val="24"/>
          <w:lang w:val="en"/>
        </w:rPr>
        <w:t xml:space="preserve">. Whilst signposting is seen as an important feature of social prescribing now embraced  by health services  it is notable  that there is limited empirical supporting evidence </w:t>
      </w:r>
      <w:r w:rsidRPr="009D65F0">
        <w:rPr>
          <w:rFonts w:ascii="Times New Roman" w:hAnsi="Times New Roman" w:cs="Times New Roman"/>
          <w:sz w:val="24"/>
          <w:szCs w:val="24"/>
          <w:lang w:val="en"/>
        </w:rPr>
        <w:t xml:space="preserve"> </w:t>
      </w:r>
      <w:r w:rsidR="00363652" w:rsidRPr="009D65F0">
        <w:rPr>
          <w:rFonts w:ascii="Times New Roman" w:hAnsi="Times New Roman" w:cs="Times New Roman"/>
          <w:sz w:val="24"/>
          <w:szCs w:val="24"/>
          <w:lang w:val="en"/>
        </w:rPr>
        <w:t xml:space="preserve">perinatally </w:t>
      </w:r>
      <w:r w:rsidRPr="009D65F0">
        <w:rPr>
          <w:rFonts w:ascii="Times New Roman" w:hAnsi="Times New Roman" w:cs="Times New Roman"/>
          <w:sz w:val="24"/>
          <w:szCs w:val="24"/>
          <w:lang w:val="en"/>
        </w:rPr>
        <w:t xml:space="preserve"> </w:t>
      </w:r>
      <w:r w:rsidR="00363652" w:rsidRPr="009D65F0">
        <w:rPr>
          <w:rFonts w:ascii="Times New Roman" w:hAnsi="Times New Roman" w:cs="Times New Roman"/>
          <w:sz w:val="24"/>
          <w:szCs w:val="24"/>
          <w:lang w:val="en"/>
        </w:rPr>
        <w:t xml:space="preserve">or in </w:t>
      </w:r>
      <w:r w:rsidRPr="009D65F0">
        <w:rPr>
          <w:rFonts w:ascii="Times New Roman" w:hAnsi="Times New Roman" w:cs="Times New Roman"/>
          <w:sz w:val="24"/>
          <w:szCs w:val="24"/>
          <w:lang w:val="en"/>
        </w:rPr>
        <w:t>any population groups</w:t>
      </w:r>
      <w:r w:rsidR="001C73EA" w:rsidRPr="009D65F0">
        <w:rPr>
          <w:rFonts w:ascii="Times New Roman" w:hAnsi="Times New Roman" w:cs="Times New Roman"/>
          <w:sz w:val="24"/>
          <w:szCs w:val="24"/>
          <w:lang w:val="en"/>
        </w:rPr>
        <w:fldChar w:fldCharType="begin" w:fldLock="1"/>
      </w:r>
      <w:r w:rsidR="000677B1" w:rsidRPr="009D65F0">
        <w:rPr>
          <w:rFonts w:ascii="Times New Roman" w:hAnsi="Times New Roman" w:cs="Times New Roman"/>
          <w:sz w:val="24"/>
          <w:szCs w:val="24"/>
          <w:lang w:val="en"/>
        </w:rPr>
        <w:instrText>ADDIN CSL_CITATION {"citationItems":[{"id":"ITEM-1","itemData":{"author":[{"dropping-particle":"","family":"Thomson","given":"Linda J","non-dropping-particle":"","parse-names":false,"suffix":""},{"dropping-particle":"","family":"Camic","given":"Paul M","non-dropping-particle":"","parse-names":false,"suffix":""},{"dropping-particle":"","family":"Chatterjee","given":"Helen J","non-dropping-particle":"","parse-names":false,"suffix":""}],"id":"ITEM-1","issued":{"date-parts":[["0"]]},"title":"A Review of Community Referral Schemes","type":"article-journal"},"uris":["http://www.mendeley.com/documents/?uuid=f1a4ce37-f33b-46dc-bfef-51ddd5fb4911"]},{"id":"ITEM-2","itemData":{"DOI":"10.1136/bmjopen-2016-013384","author":[{"dropping-particle":"","family":"Bickerdike","given":"Liz","non-dropping-particle":"","parse-names":false,"suffix":""},{"dropping-particle":"","family":"Booth","given":"Alison","non-dropping-particle":"","parse-names":false,"suffix":""},{"dropping-particle":"","family":"Wilson","given":"Paul M","non-dropping-particle":"","parse-names":false,"suffix":""},{"dropping-particle":"","family":"Farley","given":"Kate","non-dropping-particle":"","parse-names":false,"suffix":""},{"dropping-particle":"","family":"Wright","given":"Kath","non-dropping-particle":"","parse-names":false,"suffix":""}],"id":"ITEM-2","issued":{"date-parts":[["2017"]]},"title":"Social prescribing : less rhetoric and more reality . A systematic review of the evidence","type":"article-journal"},"uris":["http://www.mendeley.com/documents/?uuid=77c3f6b5-9e6f-4046-9779-49bf8d8fd547"]}],"mendeley":{"formattedCitation":"(34,35)","plainTextFormattedCitation":"(34,35)","previouslyFormattedCitation":"(35,36)"},"properties":{"noteIndex":0},"schema":"https://github.com/citation-style-language/schema/raw/master/csl-citation.json"}</w:instrText>
      </w:r>
      <w:r w:rsidR="001C73EA" w:rsidRPr="009D65F0">
        <w:rPr>
          <w:rFonts w:ascii="Times New Roman" w:hAnsi="Times New Roman" w:cs="Times New Roman"/>
          <w:sz w:val="24"/>
          <w:szCs w:val="24"/>
          <w:lang w:val="en"/>
        </w:rPr>
        <w:fldChar w:fldCharType="separate"/>
      </w:r>
      <w:r w:rsidR="000677B1" w:rsidRPr="009D65F0">
        <w:rPr>
          <w:rFonts w:ascii="Times New Roman" w:hAnsi="Times New Roman" w:cs="Times New Roman"/>
          <w:noProof/>
          <w:sz w:val="24"/>
          <w:szCs w:val="24"/>
          <w:lang w:val="en"/>
        </w:rPr>
        <w:t>(34,35)</w:t>
      </w:r>
      <w:r w:rsidR="001C73EA" w:rsidRPr="009D65F0">
        <w:rPr>
          <w:rFonts w:ascii="Times New Roman" w:hAnsi="Times New Roman" w:cs="Times New Roman"/>
          <w:sz w:val="24"/>
          <w:szCs w:val="24"/>
          <w:lang w:val="en"/>
        </w:rPr>
        <w:fldChar w:fldCharType="end"/>
      </w:r>
      <w:r w:rsidRPr="009D65F0">
        <w:rPr>
          <w:rFonts w:ascii="Times New Roman" w:hAnsi="Times New Roman" w:cs="Times New Roman"/>
          <w:sz w:val="24"/>
          <w:szCs w:val="24"/>
          <w:lang w:val="en"/>
        </w:rPr>
        <w:t>. Only 35</w:t>
      </w:r>
      <w:r w:rsidR="001761B6" w:rsidRPr="009D65F0">
        <w:rPr>
          <w:rFonts w:ascii="Times New Roman" w:hAnsi="Times New Roman" w:cs="Times New Roman"/>
          <w:sz w:val="24"/>
          <w:szCs w:val="24"/>
          <w:lang w:val="en"/>
        </w:rPr>
        <w:t xml:space="preserve"> (</w:t>
      </w:r>
      <w:r w:rsidRPr="009D65F0">
        <w:rPr>
          <w:rFonts w:ascii="Times New Roman" w:hAnsi="Times New Roman" w:cs="Times New Roman"/>
          <w:sz w:val="24"/>
          <w:szCs w:val="24"/>
          <w:lang w:val="en"/>
        </w:rPr>
        <w:t>just over 40%</w:t>
      </w:r>
      <w:r w:rsidR="001761B6"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of the social prescribing and/or signposting interventions identified by Thomson et al </w:t>
      </w:r>
      <w:r w:rsidR="001C73EA" w:rsidRPr="009D65F0">
        <w:rPr>
          <w:rFonts w:ascii="Times New Roman" w:hAnsi="Times New Roman" w:cs="Times New Roman"/>
          <w:sz w:val="24"/>
          <w:szCs w:val="24"/>
          <w:lang w:val="en"/>
        </w:rPr>
        <w:fldChar w:fldCharType="begin" w:fldLock="1"/>
      </w:r>
      <w:r w:rsidR="000677B1" w:rsidRPr="009D65F0">
        <w:rPr>
          <w:rFonts w:ascii="Times New Roman" w:hAnsi="Times New Roman" w:cs="Times New Roman"/>
          <w:sz w:val="24"/>
          <w:szCs w:val="24"/>
          <w:lang w:val="en"/>
        </w:rPr>
        <w:instrText>ADDIN CSL_CITATION {"citationItems":[{"id":"ITEM-1","itemData":{"author":[{"dropping-particle":"","family":"Thomson","given":"Linda J","non-dropping-particle":"","parse-names":false,"suffix":""},{"dropping-particle":"","family":"Camic","given":"Paul M","non-dropping-particle":"","parse-names":false,"suffix":""},{"dropping-particle":"","family":"Chatterjee","given":"Helen J","non-dropping-particle":"","parse-names":false,"suffix":""}],"id":"ITEM-1","issued":{"date-parts":[["0"]]},"title":"A Review of Community Referral Schemes","type":"article-journal"},"uris":["http://www.mendeley.com/documents/?uuid=f1a4ce37-f33b-46dc-bfef-51ddd5fb4911"]}],"mendeley":{"formattedCitation":"(34)","plainTextFormattedCitation":"(34)","previouslyFormattedCitation":"(35)"},"properties":{"noteIndex":0},"schema":"https://github.com/citation-style-language/schema/raw/master/csl-citation.json"}</w:instrText>
      </w:r>
      <w:r w:rsidR="001C73EA" w:rsidRPr="009D65F0">
        <w:rPr>
          <w:rFonts w:ascii="Times New Roman" w:hAnsi="Times New Roman" w:cs="Times New Roman"/>
          <w:sz w:val="24"/>
          <w:szCs w:val="24"/>
          <w:lang w:val="en"/>
        </w:rPr>
        <w:fldChar w:fldCharType="separate"/>
      </w:r>
      <w:r w:rsidR="000677B1" w:rsidRPr="009D65F0">
        <w:rPr>
          <w:rFonts w:ascii="Times New Roman" w:hAnsi="Times New Roman" w:cs="Times New Roman"/>
          <w:noProof/>
          <w:sz w:val="24"/>
          <w:szCs w:val="24"/>
          <w:lang w:val="en"/>
        </w:rPr>
        <w:t>(34)</w:t>
      </w:r>
      <w:r w:rsidR="001C73EA" w:rsidRPr="009D65F0">
        <w:rPr>
          <w:rFonts w:ascii="Times New Roman" w:hAnsi="Times New Roman" w:cs="Times New Roman"/>
          <w:sz w:val="24"/>
          <w:szCs w:val="24"/>
          <w:lang w:val="en"/>
        </w:rPr>
        <w:fldChar w:fldCharType="end"/>
      </w:r>
      <w:r w:rsidRPr="009D65F0">
        <w:rPr>
          <w:rFonts w:ascii="Times New Roman" w:hAnsi="Times New Roman" w:cs="Times New Roman"/>
          <w:sz w:val="24"/>
          <w:szCs w:val="24"/>
          <w:lang w:val="en"/>
        </w:rPr>
        <w:t xml:space="preserve">have been evaluated, and of these just 5% were evaluated using robust quantitative </w:t>
      </w:r>
      <w:r w:rsidR="00222A62" w:rsidRPr="009D65F0">
        <w:rPr>
          <w:rFonts w:ascii="Times New Roman" w:hAnsi="Times New Roman" w:cs="Times New Roman"/>
          <w:sz w:val="24"/>
          <w:szCs w:val="24"/>
          <w:lang w:val="en"/>
        </w:rPr>
        <w:t xml:space="preserve">designs </w:t>
      </w:r>
      <w:r w:rsidRPr="009D65F0">
        <w:rPr>
          <w:rFonts w:ascii="Times New Roman" w:hAnsi="Times New Roman" w:cs="Times New Roman"/>
          <w:sz w:val="24"/>
          <w:szCs w:val="24"/>
          <w:lang w:val="en"/>
        </w:rPr>
        <w:t>such as randomi</w:t>
      </w:r>
      <w:r w:rsidR="00215B86" w:rsidRPr="009D65F0">
        <w:rPr>
          <w:rFonts w:ascii="Times New Roman" w:hAnsi="Times New Roman" w:cs="Times New Roman"/>
          <w:sz w:val="24"/>
          <w:szCs w:val="24"/>
          <w:lang w:val="en"/>
        </w:rPr>
        <w:t>s</w:t>
      </w:r>
      <w:r w:rsidRPr="009D65F0">
        <w:rPr>
          <w:rFonts w:ascii="Times New Roman" w:hAnsi="Times New Roman" w:cs="Times New Roman"/>
          <w:sz w:val="24"/>
          <w:szCs w:val="24"/>
          <w:lang w:val="en"/>
        </w:rPr>
        <w:t>ed control trials</w:t>
      </w:r>
      <w:r w:rsidR="001B4F69" w:rsidRPr="009D65F0">
        <w:rPr>
          <w:rFonts w:ascii="Times New Roman" w:hAnsi="Times New Roman" w:cs="Times New Roman"/>
          <w:sz w:val="24"/>
          <w:szCs w:val="24"/>
          <w:lang w:val="en"/>
        </w:rPr>
        <w:t xml:space="preserve"> </w:t>
      </w:r>
      <w:r w:rsidR="00222A62" w:rsidRPr="009D65F0">
        <w:rPr>
          <w:rFonts w:ascii="Times New Roman" w:hAnsi="Times New Roman" w:cs="Times New Roman"/>
          <w:sz w:val="24"/>
          <w:szCs w:val="24"/>
          <w:lang w:val="en"/>
        </w:rPr>
        <w:t>(RCT</w:t>
      </w:r>
      <w:r w:rsidR="001B4F69"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 xml:space="preserve">. The authors recommend that all social prescribing interventions should have a minimum of pre/post evaluation, and, where appropriate, RCTs should be considered. The data presented in this paper offer the basis for such an RCT to evaluate </w:t>
      </w:r>
      <w:r w:rsidR="00222A62" w:rsidRPr="009D65F0">
        <w:rPr>
          <w:rFonts w:ascii="Times New Roman" w:hAnsi="Times New Roman" w:cs="Times New Roman"/>
          <w:sz w:val="24"/>
          <w:szCs w:val="24"/>
          <w:lang w:val="en"/>
        </w:rPr>
        <w:t xml:space="preserve">both clinical and </w:t>
      </w:r>
      <w:r w:rsidRPr="009D65F0">
        <w:rPr>
          <w:rFonts w:ascii="Times New Roman" w:hAnsi="Times New Roman" w:cs="Times New Roman"/>
          <w:sz w:val="24"/>
          <w:szCs w:val="24"/>
          <w:lang w:val="en"/>
        </w:rPr>
        <w:t xml:space="preserve">the cost-effectiveness of </w:t>
      </w:r>
      <w:r w:rsidR="00222A62" w:rsidRPr="009D65F0">
        <w:rPr>
          <w:rFonts w:ascii="Times New Roman" w:hAnsi="Times New Roman" w:cs="Times New Roman"/>
          <w:sz w:val="24"/>
          <w:szCs w:val="24"/>
          <w:lang w:val="en"/>
        </w:rPr>
        <w:t>this novel intervention</w:t>
      </w:r>
      <w:r w:rsidR="00215B86" w:rsidRPr="009D65F0">
        <w:rPr>
          <w:rFonts w:ascii="Times New Roman" w:hAnsi="Times New Roman" w:cs="Times New Roman"/>
          <w:sz w:val="24"/>
          <w:szCs w:val="24"/>
          <w:lang w:val="en"/>
        </w:rPr>
        <w:t xml:space="preserve">. </w:t>
      </w:r>
    </w:p>
    <w:p w14:paraId="377962EE" w14:textId="77777777" w:rsidR="00215B86" w:rsidRPr="009D65F0" w:rsidRDefault="00215B86" w:rsidP="00215B86">
      <w:pPr>
        <w:spacing w:line="480" w:lineRule="auto"/>
        <w:jc w:val="both"/>
        <w:rPr>
          <w:rFonts w:ascii="Times New Roman" w:hAnsi="Times New Roman" w:cs="Times New Roman"/>
          <w:b/>
          <w:sz w:val="24"/>
          <w:szCs w:val="24"/>
          <w:lang w:val="en"/>
        </w:rPr>
      </w:pPr>
      <w:r w:rsidRPr="009D65F0">
        <w:rPr>
          <w:rFonts w:ascii="Times New Roman" w:hAnsi="Times New Roman" w:cs="Times New Roman"/>
          <w:b/>
          <w:sz w:val="24"/>
          <w:szCs w:val="24"/>
          <w:lang w:val="en"/>
        </w:rPr>
        <w:t>Limitations</w:t>
      </w:r>
    </w:p>
    <w:p w14:paraId="36806CB5" w14:textId="2E4BF713" w:rsidR="00215B86" w:rsidRPr="009D65F0" w:rsidRDefault="00215B86" w:rsidP="00215B86">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 xml:space="preserve">The views and outcomes of participants are of necessity those who have engaged in the study and may not be representative of </w:t>
      </w:r>
      <w:r w:rsidR="00222A62" w:rsidRPr="009D65F0">
        <w:rPr>
          <w:rFonts w:ascii="Times New Roman" w:hAnsi="Times New Roman" w:cs="Times New Roman"/>
          <w:sz w:val="24"/>
          <w:szCs w:val="24"/>
          <w:lang w:val="en"/>
        </w:rPr>
        <w:t>those who declined participation</w:t>
      </w:r>
      <w:r w:rsidRPr="009D65F0">
        <w:rPr>
          <w:rFonts w:ascii="Times New Roman" w:hAnsi="Times New Roman" w:cs="Times New Roman"/>
          <w:sz w:val="24"/>
          <w:szCs w:val="24"/>
          <w:lang w:val="en"/>
        </w:rPr>
        <w:t>.</w:t>
      </w:r>
      <w:r w:rsidR="001C73EA" w:rsidRPr="009D65F0">
        <w:rPr>
          <w:rFonts w:ascii="Times New Roman" w:hAnsi="Times New Roman" w:cs="Times New Roman"/>
          <w:sz w:val="24"/>
          <w:szCs w:val="24"/>
          <w:lang w:val="en"/>
        </w:rPr>
        <w:t xml:space="preserve"> </w:t>
      </w:r>
      <w:r w:rsidRPr="009D65F0">
        <w:rPr>
          <w:rFonts w:ascii="Times New Roman" w:hAnsi="Times New Roman" w:cs="Times New Roman"/>
          <w:sz w:val="24"/>
          <w:szCs w:val="24"/>
          <w:lang w:val="en"/>
        </w:rPr>
        <w:t>The study excluded women who did not book with community midwife led care. Participating women and maternity care providers emphasi</w:t>
      </w:r>
      <w:r w:rsidR="00557261" w:rsidRPr="009D65F0">
        <w:rPr>
          <w:rFonts w:ascii="Times New Roman" w:hAnsi="Times New Roman" w:cs="Times New Roman"/>
          <w:sz w:val="24"/>
          <w:szCs w:val="24"/>
          <w:lang w:val="en"/>
        </w:rPr>
        <w:t>s</w:t>
      </w:r>
      <w:r w:rsidRPr="009D65F0">
        <w:rPr>
          <w:rFonts w:ascii="Times New Roman" w:hAnsi="Times New Roman" w:cs="Times New Roman"/>
          <w:sz w:val="24"/>
          <w:szCs w:val="24"/>
          <w:lang w:val="en"/>
        </w:rPr>
        <w:t xml:space="preserve">ed the importance of inclusion for all pregnant women. </w:t>
      </w:r>
      <w:r w:rsidR="00A6793D" w:rsidRPr="009D65F0">
        <w:rPr>
          <w:rFonts w:ascii="Times New Roman" w:hAnsi="Times New Roman" w:cs="Times New Roman"/>
          <w:sz w:val="24"/>
          <w:szCs w:val="24"/>
          <w:lang w:val="en"/>
        </w:rPr>
        <w:t>In addition</w:t>
      </w:r>
      <w:r w:rsidR="00BD7049" w:rsidRPr="009D65F0">
        <w:rPr>
          <w:rFonts w:ascii="Times New Roman" w:hAnsi="Times New Roman" w:cs="Times New Roman"/>
          <w:sz w:val="24"/>
          <w:szCs w:val="24"/>
          <w:lang w:val="en"/>
        </w:rPr>
        <w:t xml:space="preserve">, </w:t>
      </w:r>
      <w:r w:rsidR="00A6793D" w:rsidRPr="009D65F0">
        <w:rPr>
          <w:rFonts w:ascii="Times New Roman" w:hAnsi="Times New Roman" w:cs="Times New Roman"/>
          <w:sz w:val="24"/>
          <w:szCs w:val="24"/>
          <w:lang w:val="en"/>
        </w:rPr>
        <w:t>use of community resources pre</w:t>
      </w:r>
      <w:r w:rsidR="00557261" w:rsidRPr="009D65F0">
        <w:rPr>
          <w:rFonts w:ascii="Times New Roman" w:hAnsi="Times New Roman" w:cs="Times New Roman"/>
          <w:sz w:val="24"/>
          <w:szCs w:val="24"/>
          <w:lang w:val="en"/>
        </w:rPr>
        <w:t>-</w:t>
      </w:r>
      <w:r w:rsidR="00A6793D" w:rsidRPr="009D65F0">
        <w:rPr>
          <w:rFonts w:ascii="Times New Roman" w:hAnsi="Times New Roman" w:cs="Times New Roman"/>
          <w:sz w:val="24"/>
          <w:szCs w:val="24"/>
          <w:lang w:val="en"/>
        </w:rPr>
        <w:t>pregnancy was not measured</w:t>
      </w:r>
      <w:r w:rsidR="00557261" w:rsidRPr="009D65F0">
        <w:rPr>
          <w:rFonts w:ascii="Times New Roman" w:hAnsi="Times New Roman" w:cs="Times New Roman"/>
          <w:sz w:val="24"/>
          <w:szCs w:val="24"/>
          <w:lang w:val="en"/>
        </w:rPr>
        <w:t>,</w:t>
      </w:r>
      <w:r w:rsidR="00A6793D" w:rsidRPr="009D65F0">
        <w:rPr>
          <w:rFonts w:ascii="Times New Roman" w:hAnsi="Times New Roman" w:cs="Times New Roman"/>
          <w:sz w:val="24"/>
          <w:szCs w:val="24"/>
          <w:lang w:val="en"/>
        </w:rPr>
        <w:t xml:space="preserve"> and therefore </w:t>
      </w:r>
      <w:r w:rsidR="00BD7049" w:rsidRPr="009D65F0">
        <w:rPr>
          <w:rFonts w:ascii="Times New Roman" w:hAnsi="Times New Roman" w:cs="Times New Roman"/>
          <w:sz w:val="24"/>
          <w:szCs w:val="24"/>
          <w:lang w:val="en"/>
        </w:rPr>
        <w:t xml:space="preserve">we do not know if there was </w:t>
      </w:r>
      <w:r w:rsidR="00A6793D" w:rsidRPr="009D65F0">
        <w:rPr>
          <w:rFonts w:ascii="Times New Roman" w:hAnsi="Times New Roman" w:cs="Times New Roman"/>
          <w:sz w:val="24"/>
          <w:szCs w:val="24"/>
          <w:lang w:val="en"/>
        </w:rPr>
        <w:t xml:space="preserve">initial group </w:t>
      </w:r>
      <w:r w:rsidR="00B170B8" w:rsidRPr="009D65F0">
        <w:rPr>
          <w:rFonts w:ascii="Times New Roman" w:hAnsi="Times New Roman" w:cs="Times New Roman"/>
          <w:sz w:val="24"/>
          <w:szCs w:val="24"/>
          <w:lang w:val="en"/>
        </w:rPr>
        <w:t>equivalence</w:t>
      </w:r>
      <w:r w:rsidR="00A6793D" w:rsidRPr="009D65F0">
        <w:rPr>
          <w:rFonts w:ascii="Times New Roman" w:hAnsi="Times New Roman" w:cs="Times New Roman"/>
          <w:sz w:val="24"/>
          <w:szCs w:val="24"/>
          <w:lang w:val="en"/>
        </w:rPr>
        <w:t xml:space="preserve"> on this measure</w:t>
      </w:r>
      <w:r w:rsidR="00BD7049" w:rsidRPr="009D65F0">
        <w:rPr>
          <w:rFonts w:ascii="Times New Roman" w:hAnsi="Times New Roman" w:cs="Times New Roman"/>
          <w:sz w:val="24"/>
          <w:szCs w:val="24"/>
          <w:lang w:val="en"/>
        </w:rPr>
        <w:t xml:space="preserve"> at baseline</w:t>
      </w:r>
      <w:r w:rsidR="00A6793D" w:rsidRPr="009D65F0">
        <w:rPr>
          <w:rFonts w:ascii="Times New Roman" w:hAnsi="Times New Roman" w:cs="Times New Roman"/>
          <w:sz w:val="24"/>
          <w:szCs w:val="24"/>
          <w:lang w:val="en"/>
        </w:rPr>
        <w:t xml:space="preserve">. </w:t>
      </w:r>
      <w:r w:rsidRPr="009D65F0">
        <w:rPr>
          <w:rFonts w:ascii="Times New Roman" w:hAnsi="Times New Roman" w:cs="Times New Roman"/>
          <w:sz w:val="24"/>
          <w:szCs w:val="24"/>
          <w:lang w:val="en"/>
        </w:rPr>
        <w:t>Exclusion criteria should be re-examined, to assess if a future full trial should become more inclusive to offer a universal provision.</w:t>
      </w:r>
    </w:p>
    <w:p w14:paraId="6F8D7689" w14:textId="77777777" w:rsidR="004A47AF" w:rsidRPr="009D65F0" w:rsidRDefault="004A47AF" w:rsidP="004A47AF">
      <w:pPr>
        <w:spacing w:line="480" w:lineRule="auto"/>
        <w:jc w:val="both"/>
        <w:rPr>
          <w:rFonts w:ascii="Times New Roman" w:hAnsi="Times New Roman" w:cs="Times New Roman"/>
          <w:b/>
          <w:sz w:val="24"/>
          <w:szCs w:val="24"/>
          <w:lang w:val="en"/>
        </w:rPr>
      </w:pPr>
      <w:r w:rsidRPr="009D65F0">
        <w:rPr>
          <w:rFonts w:ascii="Times New Roman" w:hAnsi="Times New Roman" w:cs="Times New Roman"/>
          <w:b/>
          <w:sz w:val="24"/>
          <w:szCs w:val="24"/>
          <w:lang w:val="en"/>
        </w:rPr>
        <w:t>Conclusion</w:t>
      </w:r>
    </w:p>
    <w:p w14:paraId="72C9BD95" w14:textId="78162DA3" w:rsidR="00215B86" w:rsidRPr="009D65F0" w:rsidRDefault="004A47AF" w:rsidP="004A47AF">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The PeARS study feasibility tested and piloted a</w:t>
      </w:r>
      <w:r w:rsidR="00222A62" w:rsidRPr="009D65F0">
        <w:rPr>
          <w:rFonts w:ascii="Times New Roman" w:hAnsi="Times New Roman" w:cs="Times New Roman"/>
          <w:sz w:val="24"/>
          <w:szCs w:val="24"/>
          <w:lang w:val="en"/>
        </w:rPr>
        <w:t xml:space="preserve">n innovative </w:t>
      </w:r>
      <w:r w:rsidRPr="009D65F0">
        <w:rPr>
          <w:rFonts w:ascii="Times New Roman" w:hAnsi="Times New Roman" w:cs="Times New Roman"/>
          <w:sz w:val="24"/>
          <w:szCs w:val="24"/>
          <w:lang w:val="en"/>
        </w:rPr>
        <w:t xml:space="preserve">low-intensity community-based intervention delivered by peers to pregnant and postnatal women living in an area of </w:t>
      </w:r>
      <w:r w:rsidR="00363652" w:rsidRPr="009D65F0">
        <w:rPr>
          <w:rFonts w:ascii="Times New Roman" w:hAnsi="Times New Roman" w:cs="Times New Roman"/>
          <w:sz w:val="24"/>
          <w:szCs w:val="24"/>
          <w:lang w:val="en"/>
        </w:rPr>
        <w:t xml:space="preserve">very </w:t>
      </w:r>
      <w:r w:rsidRPr="009D65F0">
        <w:rPr>
          <w:rFonts w:ascii="Times New Roman" w:hAnsi="Times New Roman" w:cs="Times New Roman"/>
          <w:sz w:val="24"/>
          <w:szCs w:val="24"/>
          <w:lang w:val="en"/>
        </w:rPr>
        <w:t xml:space="preserve">high deprivation. The results suggest that the programme appears to overcome </w:t>
      </w:r>
      <w:r w:rsidR="00222A62" w:rsidRPr="009D65F0">
        <w:rPr>
          <w:rFonts w:ascii="Times New Roman" w:hAnsi="Times New Roman" w:cs="Times New Roman"/>
          <w:sz w:val="24"/>
          <w:szCs w:val="24"/>
          <w:lang w:val="en"/>
        </w:rPr>
        <w:t xml:space="preserve">some </w:t>
      </w:r>
      <w:r w:rsidRPr="009D65F0">
        <w:rPr>
          <w:rFonts w:ascii="Times New Roman" w:hAnsi="Times New Roman" w:cs="Times New Roman"/>
          <w:sz w:val="24"/>
          <w:szCs w:val="24"/>
          <w:lang w:val="en"/>
        </w:rPr>
        <w:t xml:space="preserve">of the barriers to engagement in services associated with social deprivation. Qualitative information suggests </w:t>
      </w:r>
      <w:r w:rsidRPr="009D65F0">
        <w:rPr>
          <w:rFonts w:ascii="Times New Roman" w:hAnsi="Times New Roman" w:cs="Times New Roman"/>
          <w:sz w:val="24"/>
          <w:szCs w:val="24"/>
          <w:lang w:val="en"/>
        </w:rPr>
        <w:lastRenderedPageBreak/>
        <w:t>it is acceptable to women and to service providers and it can be integrated into existing provision. Research processes were acceptable and adequate numbers of women agreed to be recruited, and stayed with the programme.</w:t>
      </w:r>
      <w:r w:rsidR="00222A62" w:rsidRPr="009D65F0">
        <w:rPr>
          <w:rFonts w:ascii="Times New Roman" w:hAnsi="Times New Roman" w:cs="Times New Roman"/>
          <w:sz w:val="24"/>
          <w:szCs w:val="24"/>
          <w:lang w:val="en"/>
        </w:rPr>
        <w:t xml:space="preserve"> </w:t>
      </w:r>
      <w:r w:rsidRPr="009D65F0">
        <w:rPr>
          <w:rFonts w:ascii="Times New Roman" w:hAnsi="Times New Roman" w:cs="Times New Roman"/>
          <w:sz w:val="24"/>
          <w:szCs w:val="24"/>
          <w:lang w:val="en"/>
        </w:rPr>
        <w:t xml:space="preserve"> Preliminary results concerning engagement in local services and implementation of individualised plans are encouraging. </w:t>
      </w:r>
      <w:r w:rsidR="00222A62" w:rsidRPr="009D65F0">
        <w:rPr>
          <w:rFonts w:ascii="Times New Roman" w:hAnsi="Times New Roman" w:cs="Times New Roman"/>
          <w:sz w:val="24"/>
          <w:szCs w:val="24"/>
          <w:lang w:val="en"/>
        </w:rPr>
        <w:t>There were indications that a subset of women may find the approach particularly helpful and it is likely that no ‘one size fits all’ and that women may need the opportunity of a range of ways of accessing support made available to them.</w:t>
      </w:r>
      <w:r w:rsidR="00DF5D16" w:rsidRPr="009D65F0">
        <w:rPr>
          <w:rFonts w:ascii="Times New Roman" w:hAnsi="Times New Roman" w:cs="Times New Roman"/>
          <w:sz w:val="24"/>
          <w:szCs w:val="24"/>
          <w:lang w:val="en"/>
        </w:rPr>
        <w:t xml:space="preserve"> </w:t>
      </w:r>
    </w:p>
    <w:p w14:paraId="05F3FACA" w14:textId="2E3EF2EA" w:rsidR="005A1962" w:rsidRPr="009D65F0" w:rsidRDefault="0011572F" w:rsidP="00A406F0">
      <w:pPr>
        <w:spacing w:line="480" w:lineRule="auto"/>
        <w:jc w:val="both"/>
        <w:rPr>
          <w:rFonts w:ascii="Times New Roman" w:hAnsi="Times New Roman" w:cs="Times New Roman"/>
          <w:b/>
          <w:sz w:val="24"/>
          <w:szCs w:val="24"/>
          <w:lang w:val="en"/>
        </w:rPr>
      </w:pPr>
      <w:r w:rsidRPr="009D65F0">
        <w:rPr>
          <w:rFonts w:ascii="Times New Roman" w:hAnsi="Times New Roman" w:cs="Times New Roman"/>
          <w:b/>
          <w:sz w:val="24"/>
          <w:szCs w:val="24"/>
          <w:lang w:val="en"/>
        </w:rPr>
        <w:t>Abbreviation</w:t>
      </w:r>
      <w:r w:rsidR="0037601C" w:rsidRPr="009D65F0">
        <w:rPr>
          <w:rFonts w:ascii="Times New Roman" w:hAnsi="Times New Roman" w:cs="Times New Roman"/>
          <w:b/>
          <w:sz w:val="24"/>
          <w:szCs w:val="24"/>
          <w:lang w:val="en"/>
        </w:rPr>
        <w:t>s</w:t>
      </w:r>
      <w:r w:rsidRPr="009D65F0">
        <w:rPr>
          <w:rFonts w:ascii="Times New Roman" w:hAnsi="Times New Roman" w:cs="Times New Roman"/>
          <w:b/>
          <w:sz w:val="24"/>
          <w:szCs w:val="24"/>
          <w:lang w:val="en"/>
        </w:rPr>
        <w:t xml:space="preserve"> </w:t>
      </w:r>
    </w:p>
    <w:p w14:paraId="2BDB038A" w14:textId="72F7B59C" w:rsidR="00E03245" w:rsidRPr="009D65F0" w:rsidRDefault="00E03245" w:rsidP="00E03245">
      <w:pPr>
        <w:spacing w:line="480" w:lineRule="auto"/>
        <w:jc w:val="both"/>
        <w:rPr>
          <w:rFonts w:ascii="Times New Roman" w:hAnsi="Times New Roman" w:cs="Times New Roman"/>
          <w:b/>
          <w:sz w:val="24"/>
          <w:szCs w:val="24"/>
          <w:lang w:val="en"/>
        </w:rPr>
      </w:pPr>
      <w:r w:rsidRPr="009D65F0">
        <w:rPr>
          <w:rFonts w:ascii="Times New Roman" w:hAnsi="Times New Roman" w:cs="Times New Roman"/>
          <w:b/>
          <w:sz w:val="24"/>
          <w:szCs w:val="24"/>
          <w:lang w:val="en"/>
        </w:rPr>
        <w:t xml:space="preserve">AMP: </w:t>
      </w:r>
      <w:r w:rsidRPr="009D65F0">
        <w:rPr>
          <w:rFonts w:ascii="Times New Roman" w:hAnsi="Times New Roman" w:cs="Times New Roman"/>
          <w:sz w:val="24"/>
          <w:szCs w:val="24"/>
          <w:lang w:val="en"/>
        </w:rPr>
        <w:t xml:space="preserve">Mental </w:t>
      </w:r>
      <w:r w:rsidR="00B1491E" w:rsidRPr="009D65F0">
        <w:rPr>
          <w:rFonts w:ascii="Times New Roman" w:hAnsi="Times New Roman" w:cs="Times New Roman"/>
          <w:sz w:val="24"/>
          <w:szCs w:val="24"/>
          <w:lang w:val="en"/>
        </w:rPr>
        <w:t xml:space="preserve">Health </w:t>
      </w:r>
      <w:r w:rsidRPr="009D65F0">
        <w:rPr>
          <w:rFonts w:ascii="Times New Roman" w:hAnsi="Times New Roman" w:cs="Times New Roman"/>
          <w:sz w:val="24"/>
          <w:szCs w:val="24"/>
          <w:lang w:val="en"/>
        </w:rPr>
        <w:t xml:space="preserve">in Primary </w:t>
      </w:r>
      <w:r w:rsidR="00B1491E" w:rsidRPr="009D65F0">
        <w:rPr>
          <w:rFonts w:ascii="Times New Roman" w:hAnsi="Times New Roman" w:cs="Times New Roman"/>
          <w:sz w:val="24"/>
          <w:szCs w:val="24"/>
          <w:lang w:val="en"/>
        </w:rPr>
        <w:t>Care</w:t>
      </w:r>
      <w:r w:rsidR="00B1491E" w:rsidRPr="009D65F0">
        <w:rPr>
          <w:rFonts w:ascii="Times New Roman" w:hAnsi="Times New Roman" w:cs="Times New Roman"/>
          <w:b/>
          <w:sz w:val="24"/>
          <w:szCs w:val="24"/>
          <w:lang w:val="en"/>
        </w:rPr>
        <w:t xml:space="preserve"> </w:t>
      </w:r>
    </w:p>
    <w:p w14:paraId="6167671E" w14:textId="77777777" w:rsidR="00E03245" w:rsidRPr="009D65F0" w:rsidRDefault="00E03245" w:rsidP="00E03245">
      <w:pPr>
        <w:spacing w:line="480" w:lineRule="auto"/>
        <w:jc w:val="both"/>
        <w:rPr>
          <w:rFonts w:ascii="Times New Roman" w:hAnsi="Times New Roman" w:cs="Times New Roman"/>
          <w:b/>
          <w:sz w:val="24"/>
          <w:szCs w:val="24"/>
          <w:lang w:val="en"/>
        </w:rPr>
      </w:pPr>
      <w:r w:rsidRPr="009D65F0">
        <w:rPr>
          <w:rFonts w:ascii="Times New Roman" w:hAnsi="Times New Roman" w:cs="Times New Roman"/>
          <w:b/>
          <w:sz w:val="24"/>
          <w:szCs w:val="24"/>
          <w:lang w:val="en"/>
        </w:rPr>
        <w:t xml:space="preserve">CSRI: </w:t>
      </w:r>
      <w:r w:rsidRPr="009D65F0">
        <w:rPr>
          <w:rFonts w:ascii="Times New Roman" w:hAnsi="Times New Roman" w:cs="Times New Roman"/>
          <w:sz w:val="24"/>
          <w:szCs w:val="24"/>
          <w:lang w:val="en"/>
        </w:rPr>
        <w:t>Client Service Receipt Inventory</w:t>
      </w:r>
      <w:r w:rsidRPr="009D65F0">
        <w:rPr>
          <w:rFonts w:ascii="Times New Roman" w:hAnsi="Times New Roman" w:cs="Times New Roman"/>
          <w:b/>
          <w:sz w:val="24"/>
          <w:szCs w:val="24"/>
          <w:lang w:val="en"/>
        </w:rPr>
        <w:t xml:space="preserve"> </w:t>
      </w:r>
    </w:p>
    <w:p w14:paraId="3DDED2F0" w14:textId="77777777" w:rsidR="00E03245" w:rsidRPr="009D65F0" w:rsidRDefault="00E03245" w:rsidP="00E03245">
      <w:pPr>
        <w:spacing w:line="480" w:lineRule="auto"/>
        <w:jc w:val="both"/>
        <w:rPr>
          <w:rFonts w:ascii="Times New Roman" w:hAnsi="Times New Roman" w:cs="Times New Roman"/>
          <w:b/>
          <w:sz w:val="24"/>
          <w:szCs w:val="24"/>
          <w:lang w:val="en"/>
        </w:rPr>
      </w:pPr>
      <w:r w:rsidRPr="009D65F0">
        <w:rPr>
          <w:rFonts w:ascii="Times New Roman" w:hAnsi="Times New Roman" w:cs="Times New Roman"/>
          <w:b/>
          <w:sz w:val="24"/>
          <w:szCs w:val="24"/>
          <w:lang w:val="en"/>
        </w:rPr>
        <w:t xml:space="preserve">DC: </w:t>
      </w:r>
      <w:r w:rsidRPr="009D65F0">
        <w:rPr>
          <w:rFonts w:ascii="Times New Roman" w:hAnsi="Times New Roman" w:cs="Times New Roman"/>
          <w:sz w:val="24"/>
          <w:szCs w:val="24"/>
          <w:lang w:val="en"/>
        </w:rPr>
        <w:t>Difficult Child</w:t>
      </w:r>
      <w:r w:rsidRPr="009D65F0">
        <w:rPr>
          <w:rFonts w:ascii="Times New Roman" w:hAnsi="Times New Roman" w:cs="Times New Roman"/>
          <w:b/>
          <w:sz w:val="24"/>
          <w:szCs w:val="24"/>
          <w:lang w:val="en"/>
        </w:rPr>
        <w:t xml:space="preserve"> </w:t>
      </w:r>
    </w:p>
    <w:p w14:paraId="5FE43958" w14:textId="77777777" w:rsidR="00E03245" w:rsidRPr="009D65F0" w:rsidRDefault="00E03245" w:rsidP="00E03245">
      <w:pPr>
        <w:spacing w:line="480" w:lineRule="auto"/>
        <w:jc w:val="both"/>
        <w:rPr>
          <w:rFonts w:ascii="Times New Roman" w:hAnsi="Times New Roman" w:cs="Times New Roman"/>
          <w:b/>
          <w:sz w:val="24"/>
          <w:szCs w:val="24"/>
          <w:lang w:val="en"/>
        </w:rPr>
      </w:pPr>
      <w:r w:rsidRPr="009D65F0">
        <w:rPr>
          <w:rFonts w:ascii="Times New Roman" w:hAnsi="Times New Roman" w:cs="Times New Roman"/>
          <w:b/>
          <w:sz w:val="24"/>
          <w:szCs w:val="24"/>
          <w:lang w:val="en"/>
        </w:rPr>
        <w:t xml:space="preserve">HADS: </w:t>
      </w:r>
      <w:r w:rsidRPr="009D65F0">
        <w:rPr>
          <w:rFonts w:ascii="Times New Roman" w:hAnsi="Times New Roman" w:cs="Times New Roman"/>
          <w:sz w:val="24"/>
          <w:szCs w:val="24"/>
          <w:lang w:val="en"/>
        </w:rPr>
        <w:t>Hospital Anxiety and Depression Scale</w:t>
      </w:r>
    </w:p>
    <w:p w14:paraId="51F720A1" w14:textId="77777777" w:rsidR="00E03245" w:rsidRPr="009D65F0" w:rsidRDefault="00E03245" w:rsidP="00E03245">
      <w:pPr>
        <w:spacing w:line="480" w:lineRule="auto"/>
        <w:jc w:val="both"/>
        <w:rPr>
          <w:rFonts w:ascii="Times New Roman" w:hAnsi="Times New Roman" w:cs="Times New Roman"/>
          <w:b/>
          <w:sz w:val="24"/>
          <w:szCs w:val="24"/>
          <w:lang w:val="en"/>
        </w:rPr>
      </w:pPr>
      <w:r w:rsidRPr="009D65F0">
        <w:rPr>
          <w:rFonts w:ascii="Times New Roman" w:hAnsi="Times New Roman" w:cs="Times New Roman"/>
          <w:b/>
          <w:sz w:val="24"/>
          <w:szCs w:val="24"/>
          <w:lang w:val="en"/>
        </w:rPr>
        <w:t xml:space="preserve">IMD: </w:t>
      </w:r>
      <w:r w:rsidRPr="009D65F0">
        <w:rPr>
          <w:rFonts w:ascii="Times New Roman" w:hAnsi="Times New Roman" w:cs="Times New Roman"/>
          <w:sz w:val="24"/>
          <w:szCs w:val="24"/>
          <w:lang w:val="en"/>
        </w:rPr>
        <w:t>Index of Multiple Deprivation</w:t>
      </w:r>
    </w:p>
    <w:p w14:paraId="5098D2E8" w14:textId="77777777" w:rsidR="00E03245" w:rsidRPr="009D65F0" w:rsidRDefault="00E03245" w:rsidP="00E03245">
      <w:pPr>
        <w:spacing w:line="480" w:lineRule="auto"/>
        <w:jc w:val="both"/>
        <w:rPr>
          <w:rFonts w:ascii="Times New Roman" w:hAnsi="Times New Roman" w:cs="Times New Roman"/>
          <w:b/>
          <w:sz w:val="24"/>
          <w:szCs w:val="24"/>
          <w:lang w:val="en"/>
        </w:rPr>
      </w:pPr>
      <w:r w:rsidRPr="009D65F0">
        <w:rPr>
          <w:rFonts w:ascii="Times New Roman" w:hAnsi="Times New Roman" w:cs="Times New Roman"/>
          <w:b/>
          <w:sz w:val="24"/>
          <w:szCs w:val="24"/>
          <w:lang w:val="en"/>
        </w:rPr>
        <w:t xml:space="preserve">PCDI: </w:t>
      </w:r>
      <w:r w:rsidRPr="009D65F0">
        <w:rPr>
          <w:rFonts w:ascii="Times New Roman" w:hAnsi="Times New Roman" w:cs="Times New Roman"/>
          <w:sz w:val="24"/>
          <w:szCs w:val="24"/>
          <w:lang w:val="en"/>
        </w:rPr>
        <w:t>Parent-Child Dysfunctional Interaction</w:t>
      </w:r>
      <w:r w:rsidRPr="009D65F0">
        <w:rPr>
          <w:rFonts w:ascii="Times New Roman" w:hAnsi="Times New Roman" w:cs="Times New Roman"/>
          <w:b/>
          <w:sz w:val="24"/>
          <w:szCs w:val="24"/>
          <w:lang w:val="en"/>
        </w:rPr>
        <w:t xml:space="preserve"> </w:t>
      </w:r>
    </w:p>
    <w:p w14:paraId="4063BDBA" w14:textId="77777777" w:rsidR="00E03245" w:rsidRPr="009D65F0" w:rsidRDefault="00E03245" w:rsidP="00E03245">
      <w:pPr>
        <w:spacing w:line="480" w:lineRule="auto"/>
        <w:jc w:val="both"/>
        <w:rPr>
          <w:rFonts w:ascii="Times New Roman" w:hAnsi="Times New Roman" w:cs="Times New Roman"/>
          <w:b/>
          <w:sz w:val="24"/>
          <w:szCs w:val="24"/>
          <w:lang w:val="en"/>
        </w:rPr>
      </w:pPr>
      <w:r w:rsidRPr="009D65F0">
        <w:rPr>
          <w:rFonts w:ascii="Times New Roman" w:hAnsi="Times New Roman" w:cs="Times New Roman"/>
          <w:b/>
          <w:sz w:val="24"/>
          <w:szCs w:val="24"/>
          <w:lang w:val="en"/>
        </w:rPr>
        <w:t xml:space="preserve">PD: </w:t>
      </w:r>
      <w:r w:rsidRPr="009D65F0">
        <w:rPr>
          <w:rFonts w:ascii="Times New Roman" w:hAnsi="Times New Roman" w:cs="Times New Roman"/>
          <w:sz w:val="24"/>
          <w:szCs w:val="24"/>
          <w:lang w:val="en"/>
        </w:rPr>
        <w:t>Parental Distress</w:t>
      </w:r>
    </w:p>
    <w:p w14:paraId="585C9935" w14:textId="3E1E2B5D" w:rsidR="00E960C6" w:rsidRPr="009D65F0" w:rsidRDefault="00E960C6" w:rsidP="00A406F0">
      <w:pPr>
        <w:spacing w:line="480" w:lineRule="auto"/>
        <w:jc w:val="both"/>
        <w:rPr>
          <w:rFonts w:ascii="Times New Roman" w:hAnsi="Times New Roman" w:cs="Times New Roman"/>
          <w:b/>
          <w:sz w:val="24"/>
          <w:szCs w:val="24"/>
          <w:lang w:val="en"/>
        </w:rPr>
      </w:pPr>
      <w:r w:rsidRPr="009D65F0">
        <w:rPr>
          <w:rFonts w:ascii="Times New Roman" w:hAnsi="Times New Roman" w:cs="Times New Roman"/>
          <w:b/>
          <w:sz w:val="24"/>
          <w:szCs w:val="24"/>
          <w:lang w:val="en"/>
        </w:rPr>
        <w:t xml:space="preserve">PeARS: </w:t>
      </w:r>
      <w:r w:rsidRPr="009D65F0">
        <w:rPr>
          <w:rFonts w:ascii="Times New Roman" w:hAnsi="Times New Roman" w:cs="Times New Roman"/>
          <w:sz w:val="24"/>
          <w:szCs w:val="24"/>
          <w:lang w:val="en"/>
        </w:rPr>
        <w:t>Perinatal Access to Resources and Support</w:t>
      </w:r>
    </w:p>
    <w:p w14:paraId="2E1BBC95" w14:textId="77777777" w:rsidR="00E03245" w:rsidRPr="009D65F0" w:rsidRDefault="00E03245" w:rsidP="00E03245">
      <w:pPr>
        <w:spacing w:line="480" w:lineRule="auto"/>
        <w:jc w:val="both"/>
        <w:rPr>
          <w:rFonts w:ascii="Times New Roman" w:hAnsi="Times New Roman" w:cs="Times New Roman"/>
          <w:b/>
          <w:sz w:val="24"/>
          <w:szCs w:val="24"/>
          <w:lang w:val="en"/>
        </w:rPr>
      </w:pPr>
      <w:r w:rsidRPr="009D65F0">
        <w:rPr>
          <w:rFonts w:ascii="Times New Roman" w:hAnsi="Times New Roman" w:cs="Times New Roman"/>
          <w:b/>
          <w:sz w:val="24"/>
          <w:szCs w:val="24"/>
          <w:lang w:val="en"/>
        </w:rPr>
        <w:t xml:space="preserve">PSI: </w:t>
      </w:r>
      <w:r w:rsidRPr="009D65F0">
        <w:rPr>
          <w:rFonts w:ascii="Times New Roman" w:hAnsi="Times New Roman" w:cs="Times New Roman"/>
          <w:sz w:val="24"/>
          <w:szCs w:val="24"/>
          <w:lang w:val="en"/>
        </w:rPr>
        <w:t>Parenting Stress Index</w:t>
      </w:r>
      <w:r w:rsidRPr="009D65F0">
        <w:rPr>
          <w:rFonts w:ascii="Times New Roman" w:hAnsi="Times New Roman" w:cs="Times New Roman"/>
          <w:b/>
          <w:sz w:val="24"/>
          <w:szCs w:val="24"/>
          <w:lang w:val="en"/>
        </w:rPr>
        <w:t xml:space="preserve"> </w:t>
      </w:r>
    </w:p>
    <w:p w14:paraId="08E537F5" w14:textId="77777777" w:rsidR="00E03245" w:rsidRPr="009D65F0" w:rsidRDefault="00E03245" w:rsidP="00E03245">
      <w:pPr>
        <w:spacing w:line="480" w:lineRule="auto"/>
        <w:jc w:val="both"/>
        <w:rPr>
          <w:rFonts w:ascii="Times New Roman" w:hAnsi="Times New Roman" w:cs="Times New Roman"/>
          <w:b/>
          <w:sz w:val="24"/>
          <w:szCs w:val="24"/>
          <w:lang w:val="en"/>
        </w:rPr>
      </w:pPr>
      <w:r w:rsidRPr="009D65F0">
        <w:rPr>
          <w:rFonts w:ascii="Times New Roman" w:hAnsi="Times New Roman" w:cs="Times New Roman"/>
          <w:b/>
          <w:sz w:val="24"/>
          <w:szCs w:val="24"/>
          <w:lang w:val="en"/>
        </w:rPr>
        <w:t xml:space="preserve">MORS: </w:t>
      </w:r>
      <w:r w:rsidRPr="009D65F0">
        <w:rPr>
          <w:rFonts w:ascii="Times New Roman" w:hAnsi="Times New Roman" w:cs="Times New Roman"/>
          <w:sz w:val="24"/>
          <w:szCs w:val="24"/>
          <w:lang w:val="en"/>
        </w:rPr>
        <w:t>Mother Object Relations Scale</w:t>
      </w:r>
    </w:p>
    <w:p w14:paraId="5EAEEAEB" w14:textId="77777777" w:rsidR="00E03245" w:rsidRPr="009D65F0" w:rsidRDefault="00E03245" w:rsidP="00E03245">
      <w:pPr>
        <w:spacing w:line="480" w:lineRule="auto"/>
        <w:jc w:val="both"/>
        <w:rPr>
          <w:rFonts w:ascii="Times New Roman" w:hAnsi="Times New Roman" w:cs="Times New Roman"/>
          <w:b/>
          <w:sz w:val="24"/>
          <w:szCs w:val="24"/>
          <w:lang w:val="en"/>
        </w:rPr>
      </w:pPr>
      <w:r w:rsidRPr="009D65F0">
        <w:rPr>
          <w:rFonts w:ascii="Times New Roman" w:hAnsi="Times New Roman" w:cs="Times New Roman"/>
          <w:b/>
          <w:sz w:val="24"/>
          <w:szCs w:val="24"/>
          <w:lang w:val="en"/>
        </w:rPr>
        <w:t xml:space="preserve">RCT: </w:t>
      </w:r>
      <w:r w:rsidRPr="009D65F0">
        <w:rPr>
          <w:rFonts w:ascii="Times New Roman" w:hAnsi="Times New Roman" w:cs="Times New Roman"/>
          <w:sz w:val="24"/>
          <w:szCs w:val="24"/>
          <w:lang w:val="en"/>
        </w:rPr>
        <w:t>Randomized Control Trials</w:t>
      </w:r>
    </w:p>
    <w:p w14:paraId="05C52381" w14:textId="37AC2D17" w:rsidR="00E960C6" w:rsidRPr="009D65F0" w:rsidRDefault="00E960C6" w:rsidP="00A406F0">
      <w:pPr>
        <w:spacing w:line="480" w:lineRule="auto"/>
        <w:jc w:val="both"/>
        <w:rPr>
          <w:rFonts w:ascii="Times New Roman" w:hAnsi="Times New Roman" w:cs="Times New Roman"/>
          <w:b/>
          <w:sz w:val="24"/>
          <w:szCs w:val="24"/>
          <w:lang w:val="en"/>
        </w:rPr>
      </w:pPr>
      <w:r w:rsidRPr="009D65F0">
        <w:rPr>
          <w:rFonts w:ascii="Times New Roman" w:hAnsi="Times New Roman" w:cs="Times New Roman"/>
          <w:b/>
          <w:sz w:val="24"/>
          <w:szCs w:val="24"/>
          <w:lang w:val="en"/>
        </w:rPr>
        <w:t xml:space="preserve">WEMWBS: </w:t>
      </w:r>
      <w:r w:rsidRPr="009D65F0">
        <w:rPr>
          <w:rFonts w:ascii="Times New Roman" w:hAnsi="Times New Roman" w:cs="Times New Roman"/>
          <w:sz w:val="24"/>
          <w:szCs w:val="24"/>
          <w:lang w:val="en"/>
        </w:rPr>
        <w:t>Warwick Edinburgh Mental Wellbeing Scale</w:t>
      </w:r>
      <w:r w:rsidRPr="009D65F0">
        <w:rPr>
          <w:rFonts w:ascii="Times New Roman" w:hAnsi="Times New Roman" w:cs="Times New Roman"/>
          <w:b/>
          <w:sz w:val="24"/>
          <w:szCs w:val="24"/>
          <w:lang w:val="en"/>
        </w:rPr>
        <w:t xml:space="preserve"> </w:t>
      </w:r>
    </w:p>
    <w:p w14:paraId="634AACAF" w14:textId="77777777" w:rsidR="0037601C" w:rsidRPr="009D65F0" w:rsidRDefault="0037601C" w:rsidP="00A406F0">
      <w:pPr>
        <w:spacing w:line="480" w:lineRule="auto"/>
        <w:jc w:val="both"/>
        <w:rPr>
          <w:rFonts w:ascii="Times New Roman" w:hAnsi="Times New Roman" w:cs="Times New Roman"/>
          <w:b/>
          <w:sz w:val="24"/>
          <w:szCs w:val="24"/>
          <w:lang w:val="en"/>
        </w:rPr>
      </w:pPr>
    </w:p>
    <w:p w14:paraId="3AC9793E" w14:textId="6C6C882A" w:rsidR="00923085" w:rsidRPr="009D65F0" w:rsidRDefault="00923085" w:rsidP="00923085">
      <w:pPr>
        <w:spacing w:line="480" w:lineRule="auto"/>
        <w:jc w:val="both"/>
        <w:rPr>
          <w:rFonts w:ascii="Times New Roman" w:eastAsia="Times New Roman" w:hAnsi="Times New Roman" w:cs="Times New Roman"/>
          <w:b/>
          <w:sz w:val="24"/>
          <w:szCs w:val="24"/>
          <w:lang w:eastAsia="en-GB"/>
        </w:rPr>
      </w:pPr>
      <w:r w:rsidRPr="009D65F0">
        <w:rPr>
          <w:rFonts w:ascii="Times New Roman" w:eastAsia="Times New Roman" w:hAnsi="Times New Roman" w:cs="Times New Roman"/>
          <w:b/>
          <w:sz w:val="24"/>
          <w:szCs w:val="24"/>
          <w:lang w:eastAsia="en-GB"/>
        </w:rPr>
        <w:lastRenderedPageBreak/>
        <w:t>Declarations</w:t>
      </w:r>
    </w:p>
    <w:p w14:paraId="5E3D0A4D" w14:textId="77777777" w:rsidR="00923085" w:rsidRPr="009D65F0" w:rsidRDefault="00923085" w:rsidP="00923085">
      <w:pPr>
        <w:spacing w:after="0" w:line="480" w:lineRule="auto"/>
        <w:rPr>
          <w:rFonts w:ascii="Times New Roman" w:eastAsia="Times New Roman" w:hAnsi="Times New Roman" w:cs="Times New Roman"/>
          <w:b/>
          <w:sz w:val="24"/>
          <w:szCs w:val="24"/>
          <w:lang w:eastAsia="en-GB"/>
        </w:rPr>
      </w:pPr>
      <w:r w:rsidRPr="009D65F0">
        <w:rPr>
          <w:rFonts w:ascii="Times New Roman" w:eastAsia="Times New Roman" w:hAnsi="Times New Roman" w:cs="Times New Roman"/>
          <w:b/>
          <w:sz w:val="24"/>
          <w:szCs w:val="24"/>
          <w:lang w:eastAsia="en-GB"/>
        </w:rPr>
        <w:t>Ethics approval and consent to participate</w:t>
      </w:r>
    </w:p>
    <w:p w14:paraId="05045AB5" w14:textId="3C54DFCE" w:rsidR="00BF7477" w:rsidRPr="009D65F0" w:rsidRDefault="00923085" w:rsidP="00BF7477">
      <w:pPr>
        <w:spacing w:line="480" w:lineRule="auto"/>
        <w:jc w:val="both"/>
        <w:rPr>
          <w:rFonts w:ascii="Times New Roman" w:hAnsi="Times New Roman" w:cs="Times New Roman"/>
          <w:sz w:val="24"/>
          <w:szCs w:val="24"/>
          <w:lang w:val="en"/>
        </w:rPr>
      </w:pPr>
      <w:r w:rsidRPr="009D65F0">
        <w:rPr>
          <w:rFonts w:ascii="Times New Roman" w:eastAsia="Times New Roman" w:hAnsi="Times New Roman" w:cs="Times New Roman"/>
        </w:rPr>
        <w:t xml:space="preserve">Ethical Approval was granted by </w:t>
      </w:r>
      <w:r w:rsidRPr="009D65F0">
        <w:rPr>
          <w:rFonts w:ascii="Times New Roman" w:eastAsia="Times New Roman" w:hAnsi="Times New Roman" w:cs="Times New Roman"/>
          <w:lang w:eastAsia="en-GB"/>
        </w:rPr>
        <w:t>Liverpool Central NRES Committee North West</w:t>
      </w:r>
      <w:r w:rsidRPr="009D65F0">
        <w:rPr>
          <w:rFonts w:ascii="Times New Roman" w:hAnsi="Times New Roman" w:cs="Times New Roman"/>
          <w:bCs/>
        </w:rPr>
        <w:t xml:space="preserve"> in October 2015 REC reference: </w:t>
      </w:r>
      <w:r w:rsidRPr="009D65F0">
        <w:rPr>
          <w:rFonts w:ascii="Times New Roman" w:hAnsi="Times New Roman" w:cs="Times New Roman"/>
        </w:rPr>
        <w:t xml:space="preserve"> </w:t>
      </w:r>
      <w:r w:rsidRPr="009D65F0">
        <w:rPr>
          <w:rFonts w:ascii="Times New Roman" w:hAnsi="Times New Roman" w:cs="Times New Roman"/>
          <w:bCs/>
        </w:rPr>
        <w:t>15/NW/0537 Protocol number: UoL001126 IRAS project ID: 178138</w:t>
      </w:r>
      <w:r w:rsidR="00BF7477" w:rsidRPr="009D65F0">
        <w:rPr>
          <w:rFonts w:ascii="Times New Roman" w:hAnsi="Times New Roman" w:cs="Times New Roman"/>
          <w:bCs/>
        </w:rPr>
        <w:t>.</w:t>
      </w:r>
      <w:r w:rsidRPr="009D65F0">
        <w:rPr>
          <w:rFonts w:ascii="Times New Roman" w:hAnsi="Times New Roman" w:cs="Times New Roman"/>
          <w:bCs/>
        </w:rPr>
        <w:t xml:space="preserve"> </w:t>
      </w:r>
      <w:r w:rsidR="00BF7477" w:rsidRPr="009D65F0">
        <w:rPr>
          <w:rFonts w:ascii="Times New Roman" w:hAnsi="Times New Roman" w:cs="Times New Roman"/>
          <w:sz w:val="24"/>
          <w:szCs w:val="24"/>
          <w:lang w:val="en"/>
        </w:rPr>
        <w:t xml:space="preserve">All participants provided written </w:t>
      </w:r>
      <w:r w:rsidR="00FA6387" w:rsidRPr="009D65F0">
        <w:rPr>
          <w:rFonts w:ascii="Times New Roman" w:hAnsi="Times New Roman" w:cs="Times New Roman"/>
          <w:sz w:val="24"/>
          <w:szCs w:val="24"/>
          <w:lang w:val="en"/>
        </w:rPr>
        <w:t xml:space="preserve">fully informed </w:t>
      </w:r>
      <w:r w:rsidR="00BF7477" w:rsidRPr="009D65F0">
        <w:rPr>
          <w:rFonts w:ascii="Times New Roman" w:hAnsi="Times New Roman" w:cs="Times New Roman"/>
          <w:sz w:val="24"/>
          <w:szCs w:val="24"/>
          <w:lang w:val="en"/>
        </w:rPr>
        <w:t>consent for their participation.</w:t>
      </w:r>
    </w:p>
    <w:p w14:paraId="1BC59396" w14:textId="77777777" w:rsidR="00024F82" w:rsidRPr="009D65F0" w:rsidRDefault="00024F82" w:rsidP="00923085">
      <w:pPr>
        <w:spacing w:line="480" w:lineRule="auto"/>
        <w:jc w:val="both"/>
        <w:rPr>
          <w:rFonts w:ascii="Times New Roman" w:hAnsi="Times New Roman" w:cs="Times New Roman"/>
          <w:b/>
          <w:sz w:val="24"/>
          <w:szCs w:val="24"/>
          <w:lang w:val="en"/>
        </w:rPr>
      </w:pPr>
      <w:r w:rsidRPr="009D65F0">
        <w:rPr>
          <w:rFonts w:ascii="Times New Roman" w:hAnsi="Times New Roman" w:cs="Times New Roman"/>
          <w:b/>
          <w:sz w:val="24"/>
          <w:szCs w:val="24"/>
          <w:lang w:val="en"/>
        </w:rPr>
        <w:t>Consent for publication</w:t>
      </w:r>
    </w:p>
    <w:p w14:paraId="17A0FBDF" w14:textId="53E1C1F0" w:rsidR="00923085" w:rsidRPr="009D65F0" w:rsidRDefault="00755D88" w:rsidP="00923085">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Not applicable</w:t>
      </w:r>
    </w:p>
    <w:p w14:paraId="15EB69AA" w14:textId="77777777" w:rsidR="00923085" w:rsidRPr="009D65F0" w:rsidRDefault="00923085" w:rsidP="00923085">
      <w:pPr>
        <w:spacing w:line="480" w:lineRule="auto"/>
        <w:jc w:val="both"/>
        <w:rPr>
          <w:rFonts w:ascii="Times New Roman" w:eastAsia="Times New Roman" w:hAnsi="Times New Roman" w:cs="Times New Roman"/>
          <w:b/>
          <w:sz w:val="24"/>
          <w:szCs w:val="24"/>
          <w:lang w:eastAsia="en-GB"/>
        </w:rPr>
      </w:pPr>
      <w:r w:rsidRPr="009D65F0">
        <w:rPr>
          <w:rFonts w:ascii="Times New Roman" w:eastAsia="Times New Roman" w:hAnsi="Times New Roman" w:cs="Times New Roman"/>
          <w:b/>
          <w:sz w:val="24"/>
          <w:szCs w:val="24"/>
          <w:lang w:eastAsia="en-GB"/>
        </w:rPr>
        <w:t>Availability of data and materials</w:t>
      </w:r>
    </w:p>
    <w:p w14:paraId="03415576" w14:textId="464225C9" w:rsidR="00923085" w:rsidRPr="009D65F0" w:rsidRDefault="00923085" w:rsidP="00923085">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Qualitative data extracts are presented in the article to support the findings. The original transcripts are not available to the public as they may contain information that could compromise the confidentiality and anonymity of the participants.</w:t>
      </w:r>
      <w:r w:rsidR="00D54ED8" w:rsidRPr="009D65F0">
        <w:rPr>
          <w:rFonts w:ascii="Times New Roman" w:hAnsi="Times New Roman" w:cs="Times New Roman"/>
          <w:sz w:val="24"/>
          <w:szCs w:val="24"/>
          <w:lang w:val="en"/>
        </w:rPr>
        <w:t xml:space="preserve"> However </w:t>
      </w:r>
      <w:r w:rsidR="009F6A73">
        <w:rPr>
          <w:rFonts w:ascii="Times New Roman" w:hAnsi="Times New Roman" w:cs="Times New Roman"/>
          <w:sz w:val="24"/>
          <w:szCs w:val="24"/>
          <w:lang w:val="en"/>
        </w:rPr>
        <w:t xml:space="preserve">Professor Slade, </w:t>
      </w:r>
      <w:r w:rsidR="00D54ED8" w:rsidRPr="009D65F0">
        <w:rPr>
          <w:rFonts w:ascii="Times New Roman" w:hAnsi="Times New Roman" w:cs="Times New Roman"/>
          <w:sz w:val="24"/>
          <w:szCs w:val="24"/>
          <w:lang w:val="en"/>
        </w:rPr>
        <w:t xml:space="preserve">the </w:t>
      </w:r>
      <w:r w:rsidR="009F6A73">
        <w:rPr>
          <w:rFonts w:ascii="Times New Roman" w:hAnsi="Times New Roman" w:cs="Times New Roman"/>
          <w:sz w:val="24"/>
          <w:szCs w:val="24"/>
          <w:lang w:val="en"/>
        </w:rPr>
        <w:t xml:space="preserve">corresponding </w:t>
      </w:r>
      <w:r w:rsidR="00D54ED8" w:rsidRPr="009D65F0">
        <w:rPr>
          <w:rFonts w:ascii="Times New Roman" w:hAnsi="Times New Roman" w:cs="Times New Roman"/>
          <w:sz w:val="24"/>
          <w:szCs w:val="24"/>
          <w:lang w:val="en"/>
        </w:rPr>
        <w:t xml:space="preserve">author </w:t>
      </w:r>
      <w:r w:rsidR="009F6A73">
        <w:rPr>
          <w:rFonts w:ascii="Times New Roman" w:hAnsi="Times New Roman" w:cs="Times New Roman"/>
          <w:sz w:val="24"/>
          <w:szCs w:val="24"/>
          <w:lang w:val="en"/>
        </w:rPr>
        <w:t>(</w:t>
      </w:r>
      <w:hyperlink r:id="rId9" w:history="1">
        <w:r w:rsidR="009F6A73" w:rsidRPr="005E7128">
          <w:rPr>
            <w:rStyle w:val="Hyperlink"/>
            <w:rFonts w:ascii="Times New Roman" w:hAnsi="Times New Roman" w:cs="Times New Roman"/>
            <w:sz w:val="24"/>
            <w:szCs w:val="24"/>
            <w:lang w:val="en"/>
          </w:rPr>
          <w:t>pauline.slade@liverpool.ac.uk</w:t>
        </w:r>
      </w:hyperlink>
      <w:r w:rsidR="009F6A73">
        <w:rPr>
          <w:rFonts w:ascii="Times New Roman" w:hAnsi="Times New Roman" w:cs="Times New Roman"/>
          <w:sz w:val="24"/>
          <w:szCs w:val="24"/>
          <w:lang w:val="en"/>
        </w:rPr>
        <w:t>)</w:t>
      </w:r>
      <w:bookmarkStart w:id="1" w:name="_GoBack"/>
      <w:bookmarkEnd w:id="1"/>
      <w:r w:rsidR="009F6A73">
        <w:rPr>
          <w:rFonts w:ascii="Times New Roman" w:hAnsi="Times New Roman" w:cs="Times New Roman"/>
          <w:sz w:val="24"/>
          <w:szCs w:val="24"/>
          <w:lang w:val="en"/>
        </w:rPr>
        <w:t xml:space="preserve"> </w:t>
      </w:r>
      <w:r w:rsidR="00D54ED8" w:rsidRPr="009D65F0">
        <w:rPr>
          <w:rFonts w:ascii="Times New Roman" w:hAnsi="Times New Roman" w:cs="Times New Roman"/>
          <w:sz w:val="24"/>
          <w:szCs w:val="24"/>
          <w:lang w:val="en"/>
        </w:rPr>
        <w:t xml:space="preserve">may respond to reasonable requests for </w:t>
      </w:r>
      <w:proofErr w:type="spellStart"/>
      <w:r w:rsidR="00D54ED8" w:rsidRPr="009D65F0">
        <w:rPr>
          <w:rFonts w:ascii="Times New Roman" w:hAnsi="Times New Roman" w:cs="Times New Roman"/>
          <w:sz w:val="24"/>
          <w:szCs w:val="24"/>
          <w:lang w:val="en"/>
        </w:rPr>
        <w:t>anonymised</w:t>
      </w:r>
      <w:proofErr w:type="spellEnd"/>
      <w:r w:rsidR="00D54ED8" w:rsidRPr="009D65F0">
        <w:rPr>
          <w:rFonts w:ascii="Times New Roman" w:hAnsi="Times New Roman" w:cs="Times New Roman"/>
          <w:sz w:val="24"/>
          <w:szCs w:val="24"/>
          <w:lang w:val="en"/>
        </w:rPr>
        <w:t xml:space="preserve"> data.</w:t>
      </w:r>
    </w:p>
    <w:p w14:paraId="7C7833E8" w14:textId="77777777" w:rsidR="00923085" w:rsidRPr="009D65F0" w:rsidRDefault="00923085" w:rsidP="00923085">
      <w:pPr>
        <w:spacing w:before="100" w:beforeAutospacing="1" w:after="100" w:afterAutospacing="1" w:line="480" w:lineRule="auto"/>
        <w:rPr>
          <w:rFonts w:ascii="Times New Roman" w:eastAsia="Times New Roman" w:hAnsi="Times New Roman" w:cs="Times New Roman"/>
          <w:b/>
          <w:sz w:val="24"/>
          <w:szCs w:val="24"/>
          <w:lang w:eastAsia="en-GB"/>
        </w:rPr>
      </w:pPr>
      <w:r w:rsidRPr="009D65F0">
        <w:rPr>
          <w:rFonts w:ascii="Times New Roman" w:eastAsia="Times New Roman" w:hAnsi="Times New Roman" w:cs="Times New Roman"/>
          <w:b/>
          <w:sz w:val="24"/>
          <w:szCs w:val="24"/>
          <w:lang w:eastAsia="en-GB"/>
        </w:rPr>
        <w:t>Competing interests</w:t>
      </w:r>
    </w:p>
    <w:p w14:paraId="2A6C3349" w14:textId="1C37BC8D" w:rsidR="00923085" w:rsidRPr="009D65F0" w:rsidRDefault="00923085" w:rsidP="00923085">
      <w:pPr>
        <w:spacing w:before="100" w:beforeAutospacing="1" w:after="100" w:afterAutospacing="1" w:line="480" w:lineRule="auto"/>
        <w:rPr>
          <w:rFonts w:ascii="Times New Roman" w:hAnsi="Times New Roman" w:cs="Times New Roman"/>
          <w:sz w:val="24"/>
          <w:szCs w:val="24"/>
          <w:lang w:val="en"/>
        </w:rPr>
      </w:pPr>
      <w:r w:rsidRPr="009D65F0">
        <w:rPr>
          <w:rFonts w:ascii="Times New Roman" w:hAnsi="Times New Roman" w:cs="Times New Roman"/>
          <w:sz w:val="24"/>
          <w:szCs w:val="24"/>
          <w:lang w:val="en"/>
        </w:rPr>
        <w:t>The authors declare that they have no competing interests</w:t>
      </w:r>
      <w:r w:rsidR="0057687C">
        <w:rPr>
          <w:rFonts w:ascii="Times New Roman" w:hAnsi="Times New Roman" w:cs="Times New Roman"/>
          <w:sz w:val="24"/>
          <w:szCs w:val="24"/>
          <w:lang w:val="en"/>
        </w:rPr>
        <w:t>.</w:t>
      </w:r>
    </w:p>
    <w:p w14:paraId="13F84692" w14:textId="77777777" w:rsidR="00923085" w:rsidRPr="009D65F0" w:rsidRDefault="00923085" w:rsidP="00923085">
      <w:pPr>
        <w:spacing w:before="100" w:beforeAutospacing="1" w:after="100" w:afterAutospacing="1" w:line="480" w:lineRule="auto"/>
        <w:rPr>
          <w:rFonts w:ascii="Times New Roman" w:eastAsia="Times New Roman" w:hAnsi="Times New Roman" w:cs="Times New Roman"/>
          <w:b/>
          <w:sz w:val="24"/>
          <w:szCs w:val="24"/>
          <w:lang w:eastAsia="en-GB"/>
        </w:rPr>
      </w:pPr>
      <w:r w:rsidRPr="009D65F0">
        <w:rPr>
          <w:rFonts w:ascii="Times New Roman" w:eastAsia="Times New Roman" w:hAnsi="Times New Roman" w:cs="Times New Roman"/>
          <w:b/>
          <w:sz w:val="24"/>
          <w:szCs w:val="24"/>
          <w:lang w:eastAsia="en-GB"/>
        </w:rPr>
        <w:t>Funding</w:t>
      </w:r>
    </w:p>
    <w:p w14:paraId="36B81AB8" w14:textId="77777777" w:rsidR="00923085" w:rsidRPr="009D65F0" w:rsidRDefault="00923085" w:rsidP="00923085">
      <w:pPr>
        <w:spacing w:line="480" w:lineRule="auto"/>
        <w:jc w:val="both"/>
        <w:rPr>
          <w:rFonts w:ascii="Times New Roman" w:eastAsia="Times New Roman" w:hAnsi="Times New Roman" w:cs="Times New Roman"/>
          <w:sz w:val="24"/>
          <w:szCs w:val="24"/>
          <w:lang w:eastAsia="en-GB"/>
        </w:rPr>
      </w:pPr>
      <w:r w:rsidRPr="009D65F0">
        <w:rPr>
          <w:rFonts w:ascii="Times New Roman" w:hAnsi="Times New Roman" w:cs="Times New Roman"/>
          <w:sz w:val="24"/>
          <w:szCs w:val="24"/>
          <w:lang w:val="en"/>
        </w:rPr>
        <w:t xml:space="preserve">This research was part funded by The National Institute of Health Research NIHR CLAHRC NWC. Grant code </w:t>
      </w:r>
      <w:r w:rsidRPr="009D65F0">
        <w:rPr>
          <w:rFonts w:ascii="Times New Roman" w:hAnsi="Times New Roman" w:cs="Times New Roman"/>
          <w:sz w:val="24"/>
          <w:szCs w:val="24"/>
        </w:rPr>
        <w:t xml:space="preserve">CLAHRC NWC 005. </w:t>
      </w:r>
      <w:r w:rsidRPr="009D65F0">
        <w:rPr>
          <w:rFonts w:ascii="Times New Roman" w:hAnsi="Times New Roman" w:cs="Times New Roman"/>
          <w:sz w:val="24"/>
          <w:szCs w:val="24"/>
          <w:lang w:val="en"/>
        </w:rPr>
        <w:t>The views expressed are those of the authors and not necessarily those of the NHS, the NIHR or the Department of Health.</w:t>
      </w:r>
    </w:p>
    <w:p w14:paraId="4FE5C9DA" w14:textId="77777777" w:rsidR="00923085" w:rsidRPr="009D65F0" w:rsidRDefault="00923085" w:rsidP="00923085">
      <w:pPr>
        <w:spacing w:before="100" w:beforeAutospacing="1" w:after="100" w:afterAutospacing="1" w:line="480" w:lineRule="auto"/>
        <w:rPr>
          <w:rFonts w:ascii="Times New Roman" w:eastAsia="Times New Roman" w:hAnsi="Times New Roman" w:cs="Times New Roman"/>
          <w:b/>
          <w:sz w:val="24"/>
          <w:szCs w:val="24"/>
          <w:lang w:eastAsia="en-GB"/>
        </w:rPr>
      </w:pPr>
      <w:r w:rsidRPr="009D65F0">
        <w:rPr>
          <w:rFonts w:ascii="Times New Roman" w:eastAsia="Times New Roman" w:hAnsi="Times New Roman" w:cs="Times New Roman"/>
          <w:b/>
          <w:sz w:val="24"/>
          <w:szCs w:val="24"/>
          <w:lang w:eastAsia="en-GB"/>
        </w:rPr>
        <w:t>Authors' contributions</w:t>
      </w:r>
    </w:p>
    <w:p w14:paraId="3D7D9533" w14:textId="494AC14A" w:rsidR="00923085" w:rsidRPr="009D65F0" w:rsidRDefault="00923085" w:rsidP="00923085">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lastRenderedPageBreak/>
        <w:t xml:space="preserve">PS KB AR and AJ conceptualised  the study and acquired the funding.  PS and AJ jointly led the study. AM trained staff and with MD  and KB both collected and analysed the </w:t>
      </w:r>
      <w:proofErr w:type="gramStart"/>
      <w:r w:rsidRPr="009D65F0">
        <w:rPr>
          <w:rFonts w:ascii="Times New Roman" w:hAnsi="Times New Roman" w:cs="Times New Roman"/>
          <w:sz w:val="24"/>
          <w:szCs w:val="24"/>
          <w:lang w:val="en"/>
        </w:rPr>
        <w:t>data,.</w:t>
      </w:r>
      <w:proofErr w:type="gramEnd"/>
      <w:r w:rsidRPr="009D65F0">
        <w:rPr>
          <w:rFonts w:ascii="Times New Roman" w:hAnsi="Times New Roman" w:cs="Times New Roman"/>
          <w:sz w:val="24"/>
          <w:szCs w:val="24"/>
          <w:lang w:val="en"/>
        </w:rPr>
        <w:t xml:space="preserve">  KG  recruited peers and facilitated the implementation of the study on a day to day basis. SD advised on midwifery and design aspects.  All authors were part of the steering group overseeing the study, and contributed to interpreting the findings. PS and MD provided an initial draft of the paper which has been  shaped  by authors. All authors have approved the final  manuscript</w:t>
      </w:r>
      <w:r w:rsidR="0057687C">
        <w:rPr>
          <w:rFonts w:ascii="Times New Roman" w:hAnsi="Times New Roman" w:cs="Times New Roman"/>
          <w:sz w:val="24"/>
          <w:szCs w:val="24"/>
          <w:lang w:val="en"/>
        </w:rPr>
        <w:t>.</w:t>
      </w:r>
    </w:p>
    <w:p w14:paraId="15D199AD" w14:textId="77777777" w:rsidR="00923085" w:rsidRPr="009D65F0" w:rsidRDefault="00923085" w:rsidP="00923085">
      <w:pPr>
        <w:spacing w:before="100" w:beforeAutospacing="1" w:after="100" w:afterAutospacing="1" w:line="480" w:lineRule="auto"/>
        <w:rPr>
          <w:rFonts w:ascii="Times New Roman" w:eastAsia="Times New Roman" w:hAnsi="Times New Roman" w:cs="Times New Roman"/>
          <w:b/>
          <w:sz w:val="24"/>
          <w:szCs w:val="24"/>
          <w:lang w:eastAsia="en-GB"/>
        </w:rPr>
      </w:pPr>
      <w:r w:rsidRPr="009D65F0">
        <w:rPr>
          <w:rFonts w:ascii="Times New Roman" w:eastAsia="Times New Roman" w:hAnsi="Times New Roman" w:cs="Times New Roman"/>
          <w:b/>
          <w:sz w:val="24"/>
          <w:szCs w:val="24"/>
          <w:lang w:eastAsia="en-GB"/>
        </w:rPr>
        <w:t>Acknowledgements</w:t>
      </w:r>
    </w:p>
    <w:p w14:paraId="638B3FBC" w14:textId="3C9D98E3" w:rsidR="00454AFA" w:rsidRPr="009D65F0" w:rsidRDefault="00923085" w:rsidP="00C80581">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lang w:val="en"/>
        </w:rPr>
        <w:t xml:space="preserve">We would like to acknowledge the input of Person Shaped Support, Liverpool  and in particular Jane Watkins. Thanks are also due to Elinor </w:t>
      </w:r>
      <w:proofErr w:type="spellStart"/>
      <w:r w:rsidRPr="009D65F0">
        <w:rPr>
          <w:rFonts w:ascii="Times New Roman" w:hAnsi="Times New Roman" w:cs="Times New Roman"/>
          <w:sz w:val="24"/>
          <w:szCs w:val="24"/>
          <w:lang w:val="en"/>
        </w:rPr>
        <w:t>Milby</w:t>
      </w:r>
      <w:proofErr w:type="spellEnd"/>
      <w:r w:rsidRPr="009D65F0">
        <w:rPr>
          <w:rFonts w:ascii="Times New Roman" w:hAnsi="Times New Roman" w:cs="Times New Roman"/>
          <w:sz w:val="24"/>
          <w:szCs w:val="24"/>
          <w:lang w:val="en"/>
        </w:rPr>
        <w:t xml:space="preserve">, Katie Wright-Bevans, Kate Smith and Steph Griffiths and other members of the multidisciplinary team, We would also like to thank the midwives, health visitors, peer facilitators and </w:t>
      </w:r>
      <w:proofErr w:type="spellStart"/>
      <w:proofErr w:type="gramStart"/>
      <w:r w:rsidRPr="009D65F0">
        <w:rPr>
          <w:rFonts w:ascii="Times New Roman" w:hAnsi="Times New Roman" w:cs="Times New Roman"/>
          <w:sz w:val="24"/>
          <w:szCs w:val="24"/>
          <w:lang w:val="en"/>
        </w:rPr>
        <w:t>supervisors,</w:t>
      </w:r>
      <w:r w:rsidR="008C6345" w:rsidRPr="009D65F0">
        <w:rPr>
          <w:rFonts w:ascii="Times New Roman" w:hAnsi="Times New Roman" w:cs="Times New Roman"/>
          <w:sz w:val="24"/>
          <w:szCs w:val="24"/>
          <w:lang w:val="en"/>
        </w:rPr>
        <w:t>,</w:t>
      </w:r>
      <w:r w:rsidRPr="009D65F0">
        <w:rPr>
          <w:rFonts w:ascii="Times New Roman" w:hAnsi="Times New Roman" w:cs="Times New Roman"/>
          <w:sz w:val="24"/>
          <w:szCs w:val="24"/>
          <w:lang w:val="en"/>
        </w:rPr>
        <w:t>,</w:t>
      </w:r>
      <w:proofErr w:type="gramEnd"/>
      <w:r w:rsidRPr="009D65F0">
        <w:rPr>
          <w:rFonts w:ascii="Times New Roman" w:hAnsi="Times New Roman" w:cs="Times New Roman"/>
          <w:sz w:val="24"/>
          <w:szCs w:val="24"/>
          <w:lang w:val="en"/>
        </w:rPr>
        <w:t>the</w:t>
      </w:r>
      <w:proofErr w:type="spellEnd"/>
      <w:r w:rsidRPr="009D65F0">
        <w:rPr>
          <w:rFonts w:ascii="Times New Roman" w:hAnsi="Times New Roman" w:cs="Times New Roman"/>
          <w:sz w:val="24"/>
          <w:szCs w:val="24"/>
          <w:lang w:val="en"/>
        </w:rPr>
        <w:t xml:space="preserve"> staff of the Children’s Centres and all women participants who supported this work.</w:t>
      </w:r>
      <w:r w:rsidR="00C80581" w:rsidRPr="009D65F0">
        <w:rPr>
          <w:rFonts w:ascii="Times New Roman" w:hAnsi="Times New Roman" w:cs="Times New Roman"/>
          <w:sz w:val="24"/>
          <w:szCs w:val="24"/>
          <w:lang w:val="en"/>
        </w:rPr>
        <w:t xml:space="preserve"> Work from the PEARS study was presented at the </w:t>
      </w:r>
      <w:r w:rsidR="00C80581" w:rsidRPr="009D65F0">
        <w:rPr>
          <w:rFonts w:ascii="Times New Roman" w:hAnsi="Times New Roman" w:cs="Times New Roman"/>
          <w:sz w:val="24"/>
          <w:szCs w:val="24"/>
        </w:rPr>
        <w:t xml:space="preserve">International </w:t>
      </w:r>
      <w:proofErr w:type="spellStart"/>
      <w:r w:rsidR="00C80581" w:rsidRPr="009D65F0">
        <w:rPr>
          <w:rFonts w:ascii="Times New Roman" w:hAnsi="Times New Roman" w:cs="Times New Roman"/>
          <w:sz w:val="24"/>
          <w:szCs w:val="24"/>
        </w:rPr>
        <w:t>Marcé</w:t>
      </w:r>
      <w:proofErr w:type="spellEnd"/>
      <w:r w:rsidR="00C80581" w:rsidRPr="009D65F0">
        <w:rPr>
          <w:rFonts w:ascii="Times New Roman" w:hAnsi="Times New Roman" w:cs="Times New Roman"/>
          <w:sz w:val="24"/>
          <w:szCs w:val="24"/>
        </w:rPr>
        <w:t xml:space="preserve"> Society Biennial Scientific Conference 2018</w:t>
      </w:r>
      <w:r w:rsidR="0057687C">
        <w:rPr>
          <w:rFonts w:ascii="Times New Roman" w:hAnsi="Times New Roman" w:cs="Times New Roman"/>
          <w:sz w:val="24"/>
          <w:szCs w:val="24"/>
        </w:rPr>
        <w:t>.</w:t>
      </w:r>
      <w:r w:rsidR="00C80581" w:rsidRPr="009D65F0">
        <w:rPr>
          <w:rFonts w:ascii="Times New Roman" w:hAnsi="Times New Roman" w:cs="Times New Roman"/>
          <w:sz w:val="24"/>
          <w:szCs w:val="24"/>
        </w:rPr>
        <w:br/>
      </w:r>
      <w:r w:rsidR="00C80581" w:rsidRPr="009D65F0">
        <w:rPr>
          <w:rFonts w:ascii="Times New Roman" w:hAnsi="Times New Roman" w:cs="Times New Roman"/>
          <w:sz w:val="24"/>
          <w:szCs w:val="24"/>
        </w:rPr>
        <w:br/>
      </w:r>
      <w:r w:rsidR="00AE5531" w:rsidRPr="009D65F0">
        <w:rPr>
          <w:rFonts w:ascii="Times New Roman" w:hAnsi="Times New Roman" w:cs="Times New Roman"/>
          <w:b/>
          <w:sz w:val="24"/>
          <w:szCs w:val="24"/>
          <w:lang w:val="en"/>
        </w:rPr>
        <w:t>References</w:t>
      </w:r>
    </w:p>
    <w:p w14:paraId="2C0A36D3" w14:textId="1E75BCC3" w:rsidR="000677B1" w:rsidRPr="009D65F0" w:rsidRDefault="00F4629E"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b/>
          <w:sz w:val="24"/>
          <w:szCs w:val="24"/>
          <w:lang w:val="en"/>
        </w:rPr>
        <w:fldChar w:fldCharType="begin" w:fldLock="1"/>
      </w:r>
      <w:r w:rsidRPr="009D65F0">
        <w:rPr>
          <w:rFonts w:ascii="Times New Roman" w:hAnsi="Times New Roman" w:cs="Times New Roman"/>
          <w:b/>
          <w:sz w:val="24"/>
          <w:szCs w:val="24"/>
          <w:lang w:val="en"/>
        </w:rPr>
        <w:instrText xml:space="preserve">ADDIN Mendeley Bibliography CSL_BIBLIOGRAPHY </w:instrText>
      </w:r>
      <w:r w:rsidRPr="009D65F0">
        <w:rPr>
          <w:rFonts w:ascii="Times New Roman" w:hAnsi="Times New Roman" w:cs="Times New Roman"/>
          <w:b/>
          <w:sz w:val="24"/>
          <w:szCs w:val="24"/>
          <w:lang w:val="en"/>
        </w:rPr>
        <w:fldChar w:fldCharType="separate"/>
      </w:r>
      <w:r w:rsidR="000677B1" w:rsidRPr="009D65F0">
        <w:rPr>
          <w:rFonts w:ascii="Times New Roman" w:hAnsi="Times New Roman" w:cs="Times New Roman"/>
          <w:noProof/>
          <w:sz w:val="24"/>
          <w:szCs w:val="24"/>
        </w:rPr>
        <w:t xml:space="preserve">1. </w:t>
      </w:r>
      <w:r w:rsidR="000677B1" w:rsidRPr="009D65F0">
        <w:rPr>
          <w:rFonts w:ascii="Times New Roman" w:hAnsi="Times New Roman" w:cs="Times New Roman"/>
          <w:noProof/>
          <w:sz w:val="24"/>
          <w:szCs w:val="24"/>
        </w:rPr>
        <w:tab/>
        <w:t xml:space="preserve">Mckee MD, Cunningham M, Jankowski KRB, Zayas L. Health-related functional status in pregnancy: Relationship to depression and social support in a multi-ethnic population. Obstet Gynecol. 2001;97(6):988–93. </w:t>
      </w:r>
    </w:p>
    <w:p w14:paraId="1EE60D21"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2. </w:t>
      </w:r>
      <w:r w:rsidRPr="009D65F0">
        <w:rPr>
          <w:rFonts w:ascii="Times New Roman" w:hAnsi="Times New Roman" w:cs="Times New Roman"/>
          <w:noProof/>
          <w:sz w:val="24"/>
          <w:szCs w:val="24"/>
        </w:rPr>
        <w:tab/>
        <w:t>Lancaster CA, Gold KJ, Flynn HA, Yoo H, Marcus SM, Davis MM. Risk factors for depressive symptoms during pregnancy: a systematic review. Am J Obstet Gynecol [Internet]. 2010;202(1):5–14. Available from: http://dx.doi.org/10.1016/j.ajog.2009.09.007</w:t>
      </w:r>
    </w:p>
    <w:p w14:paraId="7A92619C"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3. </w:t>
      </w:r>
      <w:r w:rsidRPr="009D65F0">
        <w:rPr>
          <w:rFonts w:ascii="Times New Roman" w:hAnsi="Times New Roman" w:cs="Times New Roman"/>
          <w:noProof/>
          <w:sz w:val="24"/>
          <w:szCs w:val="24"/>
        </w:rPr>
        <w:tab/>
        <w:t xml:space="preserve">Brugha TS, Smith J, Austin J, Bankart J, Patterson M, Lovett C, et al. Can community </w:t>
      </w:r>
      <w:r w:rsidRPr="009D65F0">
        <w:rPr>
          <w:rFonts w:ascii="Times New Roman" w:hAnsi="Times New Roman" w:cs="Times New Roman"/>
          <w:noProof/>
          <w:sz w:val="24"/>
          <w:szCs w:val="24"/>
        </w:rPr>
        <w:lastRenderedPageBreak/>
        <w:t xml:space="preserve">midwives prevent antenatal depression? An external pilot study to test the feasibility of a cluster randomized controlled universal prevention trial. Psychol Med. 2016;46(2). </w:t>
      </w:r>
    </w:p>
    <w:p w14:paraId="5CB78778"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4. </w:t>
      </w:r>
      <w:r w:rsidRPr="009D65F0">
        <w:rPr>
          <w:rFonts w:ascii="Times New Roman" w:hAnsi="Times New Roman" w:cs="Times New Roman"/>
          <w:noProof/>
          <w:sz w:val="24"/>
          <w:szCs w:val="24"/>
        </w:rPr>
        <w:tab/>
        <w:t xml:space="preserve">Huang R, Yan C, Tian Y, Lei B, Yang D, Liu D, et al. Effectiveness of peer support intervention on perinatal depression: A systematic review and meta-analysis. J Affect Disord. 2020;276(June):788–96. </w:t>
      </w:r>
    </w:p>
    <w:p w14:paraId="07D4F2B8"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5. </w:t>
      </w:r>
      <w:r w:rsidRPr="009D65F0">
        <w:rPr>
          <w:rFonts w:ascii="Times New Roman" w:hAnsi="Times New Roman" w:cs="Times New Roman"/>
          <w:noProof/>
          <w:sz w:val="24"/>
          <w:szCs w:val="24"/>
        </w:rPr>
        <w:tab/>
        <w:t xml:space="preserve">M. M. Fair Society, Healthy Lives: The Marmot Review. Strategic Review of Health Inequalities in England post 2010. London: 2010. </w:t>
      </w:r>
    </w:p>
    <w:p w14:paraId="0F703472"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6. </w:t>
      </w:r>
      <w:r w:rsidRPr="009D65F0">
        <w:rPr>
          <w:rFonts w:ascii="Times New Roman" w:hAnsi="Times New Roman" w:cs="Times New Roman"/>
          <w:noProof/>
          <w:sz w:val="24"/>
          <w:szCs w:val="24"/>
        </w:rPr>
        <w:tab/>
        <w:t xml:space="preserve">Grigoriadis S, VonderPorten EH, Mamisashvili L, Tomlinson G, Dennis CL, Koren G  et al. The impact of maternal depression during pregnancy on perinatal outcomes: a systematic review. J Clin Psychiatry 2013;74e321-341. </w:t>
      </w:r>
    </w:p>
    <w:p w14:paraId="5E98A459"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7. </w:t>
      </w:r>
      <w:r w:rsidRPr="009D65F0">
        <w:rPr>
          <w:rFonts w:ascii="Times New Roman" w:hAnsi="Times New Roman" w:cs="Times New Roman"/>
          <w:noProof/>
          <w:sz w:val="24"/>
          <w:szCs w:val="24"/>
        </w:rPr>
        <w:tab/>
        <w:t xml:space="preserve">Grote NK, Bridge JA, Gavin AR, Melville JL, Iyengar S, Katon WJ. A meta-analysis of depression during pregnancy and the risk of preterm birth, low birth weight, and intrauterine growth restriction. Arch Gen Psychiatry. 2010;67(10):1012–24. </w:t>
      </w:r>
    </w:p>
    <w:p w14:paraId="20E5C73F"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8. </w:t>
      </w:r>
      <w:r w:rsidRPr="009D65F0">
        <w:rPr>
          <w:rFonts w:ascii="Times New Roman" w:hAnsi="Times New Roman" w:cs="Times New Roman"/>
          <w:noProof/>
          <w:sz w:val="24"/>
          <w:szCs w:val="24"/>
        </w:rPr>
        <w:tab/>
        <w:t xml:space="preserve">Edge D. Perinatal Mental Health of Balck and Minority ethinic Women: A review of current provision in England Scotland and Wales. National Mental Health Equalities Programme; 2011. </w:t>
      </w:r>
    </w:p>
    <w:p w14:paraId="2A19785B"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9. </w:t>
      </w:r>
      <w:r w:rsidRPr="009D65F0">
        <w:rPr>
          <w:rFonts w:ascii="Times New Roman" w:hAnsi="Times New Roman" w:cs="Times New Roman"/>
          <w:noProof/>
          <w:sz w:val="24"/>
          <w:szCs w:val="24"/>
        </w:rPr>
        <w:tab/>
        <w:t xml:space="preserve">SE GNZASHB. Engaging Women Who Are Depressed and EconomicallyDisadvantaged in Mental Health Treatment. Soc Work. 2007;52(1):295–308. </w:t>
      </w:r>
    </w:p>
    <w:p w14:paraId="2E2B04F0"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10. </w:t>
      </w:r>
      <w:r w:rsidRPr="009D65F0">
        <w:rPr>
          <w:rFonts w:ascii="Times New Roman" w:hAnsi="Times New Roman" w:cs="Times New Roman"/>
          <w:noProof/>
          <w:sz w:val="24"/>
          <w:szCs w:val="24"/>
        </w:rPr>
        <w:tab/>
        <w:t>Viveiros CJ, Darling EK. Perceptions of barriers to accessing perinatal mental health care in midwifery: A scoping review. Midwifery [Internet]. 2019;70:106–18. Available from: https://doi.org/10.1016/j.midw.2018.11.011</w:t>
      </w:r>
    </w:p>
    <w:p w14:paraId="436948C6"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11. </w:t>
      </w:r>
      <w:r w:rsidRPr="009D65F0">
        <w:rPr>
          <w:rFonts w:ascii="Times New Roman" w:hAnsi="Times New Roman" w:cs="Times New Roman"/>
          <w:noProof/>
          <w:sz w:val="24"/>
          <w:szCs w:val="24"/>
        </w:rPr>
        <w:tab/>
        <w:t xml:space="preserve">Atif N, Lovell K, Husain N, Sikander S, Patel V, Rahman A. Barefoot therapists: </w:t>
      </w:r>
      <w:r w:rsidRPr="009D65F0">
        <w:rPr>
          <w:rFonts w:ascii="Times New Roman" w:hAnsi="Times New Roman" w:cs="Times New Roman"/>
          <w:noProof/>
          <w:sz w:val="24"/>
          <w:szCs w:val="24"/>
        </w:rPr>
        <w:lastRenderedPageBreak/>
        <w:t xml:space="preserve">Barriers and facilitators to delivering maternal mental health care through peer volunteers in Pakistan: A qualitative study. Int J Ment Health Syst. 2016;10(1):1–12. </w:t>
      </w:r>
    </w:p>
    <w:p w14:paraId="3919A8C0"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12. </w:t>
      </w:r>
      <w:r w:rsidRPr="009D65F0">
        <w:rPr>
          <w:rFonts w:ascii="Times New Roman" w:hAnsi="Times New Roman" w:cs="Times New Roman"/>
          <w:noProof/>
          <w:sz w:val="24"/>
          <w:szCs w:val="24"/>
        </w:rPr>
        <w:tab/>
        <w:t>Singla D, Lazarus A, Atif N, Sikander S, Bhatia U, Ahmad I, et al. “Someone like us”: Delivering maternal mental health through peers in two South Asian contexts. J Affect Disord [Internet]. 2014;168:452–8. Available from: http://dx.doi.org/10.1016/j.jad.2014.07.017</w:t>
      </w:r>
    </w:p>
    <w:p w14:paraId="286B98E8"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13. </w:t>
      </w:r>
      <w:r w:rsidRPr="009D65F0">
        <w:rPr>
          <w:rFonts w:ascii="Times New Roman" w:hAnsi="Times New Roman" w:cs="Times New Roman"/>
          <w:noProof/>
          <w:sz w:val="24"/>
          <w:szCs w:val="24"/>
        </w:rPr>
        <w:tab/>
        <w:t xml:space="preserve">Lamb J, Dowrick C, Burroughs H, Beatty S, Edwards S, Bristow K, et al. Community Engagement in a complex intervention to improve access to primary mental health care for hard-to-reach groups. Heal Expect. 2015;18(6):2865–79. </w:t>
      </w:r>
    </w:p>
    <w:p w14:paraId="42D5B6E0"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14. </w:t>
      </w:r>
      <w:r w:rsidRPr="009D65F0">
        <w:rPr>
          <w:rFonts w:ascii="Times New Roman" w:hAnsi="Times New Roman" w:cs="Times New Roman"/>
          <w:noProof/>
          <w:sz w:val="24"/>
          <w:szCs w:val="24"/>
        </w:rPr>
        <w:tab/>
        <w:t xml:space="preserve">Martin J, Sheeran P, Slade P, Wright A, Dibble T. Implementation Intention Formation Reduces Consultations for Emergency Contraception and Pregnancy Testing Among Teenage Women. Heal Psychol. 2009;28(6). </w:t>
      </w:r>
    </w:p>
    <w:p w14:paraId="1BD58ADD"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15. </w:t>
      </w:r>
      <w:r w:rsidRPr="009D65F0">
        <w:rPr>
          <w:rFonts w:ascii="Times New Roman" w:hAnsi="Times New Roman" w:cs="Times New Roman"/>
          <w:noProof/>
          <w:sz w:val="24"/>
          <w:szCs w:val="24"/>
        </w:rPr>
        <w:tab/>
        <w:t xml:space="preserve">Martin J, Sheeran P, Slade P, Wright A, Dibble T. Durable Effects of Implementation Intentions: Reduced Rates of Confirmed Pregnancy at 2 Years. Heal Psychol. 2011;30(3). </w:t>
      </w:r>
    </w:p>
    <w:p w14:paraId="6A3D11CE"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16. </w:t>
      </w:r>
      <w:r w:rsidRPr="009D65F0">
        <w:rPr>
          <w:rFonts w:ascii="Times New Roman" w:hAnsi="Times New Roman" w:cs="Times New Roman"/>
          <w:noProof/>
          <w:sz w:val="24"/>
          <w:szCs w:val="24"/>
        </w:rPr>
        <w:tab/>
        <w:t xml:space="preserve">Gollwitzer PM. Implementation intentions: Strong effects of simple plans. Am Psychol. 1999;54(7):493–503. </w:t>
      </w:r>
    </w:p>
    <w:p w14:paraId="43E0FDA7"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17. </w:t>
      </w:r>
      <w:r w:rsidRPr="009D65F0">
        <w:rPr>
          <w:rFonts w:ascii="Times New Roman" w:hAnsi="Times New Roman" w:cs="Times New Roman"/>
          <w:noProof/>
          <w:sz w:val="24"/>
          <w:szCs w:val="24"/>
        </w:rPr>
        <w:tab/>
        <w:t xml:space="preserve">Gollwitzer PM, Sheeran P. Implementation Intentions and Goal Achievement: A Meta-analysis of Effects and Processes. Adv Exp Soc Psychol. 2006;38(06):69–119. </w:t>
      </w:r>
    </w:p>
    <w:p w14:paraId="296FC623"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18. </w:t>
      </w:r>
      <w:r w:rsidRPr="009D65F0">
        <w:rPr>
          <w:rFonts w:ascii="Times New Roman" w:hAnsi="Times New Roman" w:cs="Times New Roman"/>
          <w:noProof/>
          <w:sz w:val="24"/>
          <w:szCs w:val="24"/>
        </w:rPr>
        <w:tab/>
        <w:t xml:space="preserve">Dennis CL. Postpartum depression peer support: Maternal perceptions from a randomized controlled trial. Int J Nurs Stud. 2010;47(5):560–8. </w:t>
      </w:r>
    </w:p>
    <w:p w14:paraId="4010F7B8"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19. </w:t>
      </w:r>
      <w:r w:rsidRPr="009D65F0">
        <w:rPr>
          <w:rFonts w:ascii="Times New Roman" w:hAnsi="Times New Roman" w:cs="Times New Roman"/>
          <w:noProof/>
          <w:sz w:val="24"/>
          <w:szCs w:val="24"/>
        </w:rPr>
        <w:tab/>
        <w:t xml:space="preserve">Gollwitzer PM, Sheeran P. Implementation Intentions and Goal Achievement: A Meta-analysis of Effects and Processes. Adv Exp Soc Psychol. 2006;38(06):69–119. </w:t>
      </w:r>
    </w:p>
    <w:p w14:paraId="65FC20DD"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lastRenderedPageBreak/>
        <w:t xml:space="preserve">20. </w:t>
      </w:r>
      <w:r w:rsidRPr="009D65F0">
        <w:rPr>
          <w:rFonts w:ascii="Times New Roman" w:hAnsi="Times New Roman" w:cs="Times New Roman"/>
          <w:noProof/>
          <w:sz w:val="24"/>
          <w:szCs w:val="24"/>
        </w:rPr>
        <w:tab/>
        <w:t xml:space="preserve">Webb TL, Sheeran P. How do implementation intentions promote goal attainment? A test of component processes. J Exp Soc Psychol. 2007;43(2):295–302. </w:t>
      </w:r>
    </w:p>
    <w:p w14:paraId="1485A205"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21. </w:t>
      </w:r>
      <w:r w:rsidRPr="009D65F0">
        <w:rPr>
          <w:rFonts w:ascii="Times New Roman" w:hAnsi="Times New Roman" w:cs="Times New Roman"/>
          <w:noProof/>
          <w:sz w:val="24"/>
          <w:szCs w:val="24"/>
        </w:rPr>
        <w:tab/>
        <w:t xml:space="preserve">Armitage CJ. Effectiveness of Experimenter-Provided and Self-Generated Implementation Intentions to Reduce Alcohol Consumption in a Sample of the General Population: A Randomized Exploratory Trial. , September 2009. No Title. Heal Psychol. 2009;28:545–53. </w:t>
      </w:r>
    </w:p>
    <w:p w14:paraId="65A54439"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22. </w:t>
      </w:r>
      <w:r w:rsidRPr="009D65F0">
        <w:rPr>
          <w:rFonts w:ascii="Times New Roman" w:hAnsi="Times New Roman" w:cs="Times New Roman"/>
          <w:noProof/>
          <w:sz w:val="24"/>
          <w:szCs w:val="24"/>
        </w:rPr>
        <w:tab/>
        <w:t>Hagger MS, Luszczynska A, de Wit J, Benyamini Y, Burkert S, Chamberland PE, et al. Implementation intention and planning interventions in Health Psychology: Recommendations from the Synergy Expert Group for research and practice. Psychol Heal [Internet]. 2016;31(7):814–39. Available from: http://dx.doi.org/10.1080/08870446.2016.1146719</w:t>
      </w:r>
    </w:p>
    <w:p w14:paraId="10373792"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23. </w:t>
      </w:r>
      <w:r w:rsidRPr="009D65F0">
        <w:rPr>
          <w:rFonts w:ascii="Times New Roman" w:hAnsi="Times New Roman" w:cs="Times New Roman"/>
          <w:noProof/>
          <w:sz w:val="24"/>
          <w:szCs w:val="24"/>
        </w:rPr>
        <w:tab/>
        <w:t xml:space="preserve">Slade P and the PT. Perinatal Access to Resources and Support (PeARS Study) Improving access to support for perinatal women through peer facilitation: a feasibility study with external pilot. Liverpool: Report to Collaboration for Leadershipfor Applied Health Research and Care, North West Coast; 2018. p. 1–44. </w:t>
      </w:r>
    </w:p>
    <w:p w14:paraId="315B8EFE"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24. </w:t>
      </w:r>
      <w:r w:rsidRPr="009D65F0">
        <w:rPr>
          <w:rFonts w:ascii="Times New Roman" w:hAnsi="Times New Roman" w:cs="Times New Roman"/>
          <w:noProof/>
          <w:sz w:val="24"/>
          <w:szCs w:val="24"/>
        </w:rPr>
        <w:tab/>
        <w:t xml:space="preserve">Zigmond AS and Snaith RP. The Hospital Anxiety and Depression Scale. Acta Obstet Gynecol Scand. 1983;67(6):361–70. </w:t>
      </w:r>
    </w:p>
    <w:p w14:paraId="20896D88"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25. </w:t>
      </w:r>
      <w:r w:rsidRPr="009D65F0">
        <w:rPr>
          <w:rFonts w:ascii="Times New Roman" w:hAnsi="Times New Roman" w:cs="Times New Roman"/>
          <w:noProof/>
          <w:sz w:val="24"/>
          <w:szCs w:val="24"/>
        </w:rPr>
        <w:tab/>
        <w:t xml:space="preserve">Tennant T Hillier Fishwick L, Platt R JSE and PJ. The WEMWBS:development and UK Validation. Health Qual Life Outcomes. 2007;1–13. </w:t>
      </w:r>
    </w:p>
    <w:p w14:paraId="533BCA47"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26. </w:t>
      </w:r>
      <w:r w:rsidRPr="009D65F0">
        <w:rPr>
          <w:rFonts w:ascii="Times New Roman" w:hAnsi="Times New Roman" w:cs="Times New Roman"/>
          <w:noProof/>
          <w:sz w:val="24"/>
          <w:szCs w:val="24"/>
        </w:rPr>
        <w:tab/>
        <w:t xml:space="preserve">M M. Client Services Receipt Inventory- Postnatal depression version (CSRI-PND). London: Institute of Psychiatry; </w:t>
      </w:r>
    </w:p>
    <w:p w14:paraId="37CBF7C2"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27. </w:t>
      </w:r>
      <w:r w:rsidRPr="009D65F0">
        <w:rPr>
          <w:rFonts w:ascii="Times New Roman" w:hAnsi="Times New Roman" w:cs="Times New Roman"/>
          <w:noProof/>
          <w:sz w:val="24"/>
          <w:szCs w:val="24"/>
        </w:rPr>
        <w:tab/>
        <w:t xml:space="preserve">Oates J. Oates JM, Gervai J: Mothers’ Object Relational Scales. Milan ,Itlay: Poster presented at the XIth European Conference on Developmental Psychology; 2003. </w:t>
      </w:r>
    </w:p>
    <w:p w14:paraId="26ECB1E2"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lastRenderedPageBreak/>
        <w:t xml:space="preserve">28. </w:t>
      </w:r>
      <w:r w:rsidRPr="009D65F0">
        <w:rPr>
          <w:rFonts w:ascii="Times New Roman" w:hAnsi="Times New Roman" w:cs="Times New Roman"/>
          <w:noProof/>
          <w:sz w:val="24"/>
          <w:szCs w:val="24"/>
        </w:rPr>
        <w:tab/>
        <w:t xml:space="preserve">Loyd BH, Abidin RR. Revision of the parenting stress index. J Pediatr Psychol. 1985;10(2):169–77. </w:t>
      </w:r>
    </w:p>
    <w:p w14:paraId="6170EDDC"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29. </w:t>
      </w:r>
      <w:r w:rsidRPr="009D65F0">
        <w:rPr>
          <w:rFonts w:ascii="Times New Roman" w:hAnsi="Times New Roman" w:cs="Times New Roman"/>
          <w:noProof/>
          <w:sz w:val="24"/>
          <w:szCs w:val="24"/>
        </w:rPr>
        <w:tab/>
        <w:t xml:space="preserve">Downe S, Finlayson K, Melvin C, Spiby H, Ali S, Diggle P, et al. Self-hypnosis for intrapartum pain management in pregnant nulliparous women: A randomised controlled trial of clinical effectiveness. BJOG An Int J Obstet Gynaecol. 2015;122(9). </w:t>
      </w:r>
    </w:p>
    <w:p w14:paraId="44620B0E"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30. </w:t>
      </w:r>
      <w:r w:rsidRPr="009D65F0">
        <w:rPr>
          <w:rFonts w:ascii="Times New Roman" w:hAnsi="Times New Roman" w:cs="Times New Roman"/>
          <w:noProof/>
          <w:sz w:val="24"/>
          <w:szCs w:val="24"/>
        </w:rPr>
        <w:tab/>
        <w:t xml:space="preserve">Downe S, Finlayson K, Walsh D, Lavender T. “Weighing up and balancing out”: A meta-synthesis of barriers to antenatal care for marginalised women in high-income countries. BJOG An Int J Obstet Gynaecol. 2009;116(4):518–29. </w:t>
      </w:r>
    </w:p>
    <w:p w14:paraId="004EF4C7"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31. </w:t>
      </w:r>
      <w:r w:rsidRPr="009D65F0">
        <w:rPr>
          <w:rFonts w:ascii="Times New Roman" w:hAnsi="Times New Roman" w:cs="Times New Roman"/>
          <w:noProof/>
          <w:sz w:val="24"/>
          <w:szCs w:val="24"/>
        </w:rPr>
        <w:tab/>
        <w:t xml:space="preserve">Cleland CL, Hunter RF, Tully MA, Scott D, Kee F, Donnelly M, et al. Identifying solutions to increase participation in physical activity interventions within a socio-economically disadvantaged community: A qualitative study. Int J Behav Nutr Phys Act. 2014;11(1):1–9. </w:t>
      </w:r>
    </w:p>
    <w:p w14:paraId="70111DDA"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32. </w:t>
      </w:r>
      <w:r w:rsidRPr="009D65F0">
        <w:rPr>
          <w:rFonts w:ascii="Times New Roman" w:hAnsi="Times New Roman" w:cs="Times New Roman"/>
          <w:noProof/>
          <w:sz w:val="24"/>
          <w:szCs w:val="24"/>
        </w:rPr>
        <w:tab/>
        <w:t>Mcleish J, Redshaw M. Mothers ’ accounts of the impact on emotional wellbeing of organised peer support in pregnancy and early parenthood : a qualitative study. BMC Pregnancy Childbirth [Internet]. 2017;1–14. Available from: http://dx.doi.org/10.1186/s12884-017-1220-0</w:t>
      </w:r>
    </w:p>
    <w:p w14:paraId="5BB330CD"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33. </w:t>
      </w:r>
      <w:r w:rsidRPr="009D65F0">
        <w:rPr>
          <w:rFonts w:ascii="Times New Roman" w:hAnsi="Times New Roman" w:cs="Times New Roman"/>
          <w:noProof/>
          <w:sz w:val="24"/>
          <w:szCs w:val="24"/>
        </w:rPr>
        <w:tab/>
        <w:t xml:space="preserve">Kildea S, Simcock G, Liu A, Elgbeili G, Laplante DP, Kahler A, et al. Continuity of midwifery carer moderates the effects of prenatal maternal stress on postnatal maternal wellbeing : the Queensland flood study. 2018;203–14. </w:t>
      </w:r>
    </w:p>
    <w:p w14:paraId="04641366"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szCs w:val="24"/>
        </w:rPr>
      </w:pPr>
      <w:r w:rsidRPr="009D65F0">
        <w:rPr>
          <w:rFonts w:ascii="Times New Roman" w:hAnsi="Times New Roman" w:cs="Times New Roman"/>
          <w:noProof/>
          <w:sz w:val="24"/>
          <w:szCs w:val="24"/>
        </w:rPr>
        <w:t xml:space="preserve">34. </w:t>
      </w:r>
      <w:r w:rsidRPr="009D65F0">
        <w:rPr>
          <w:rFonts w:ascii="Times New Roman" w:hAnsi="Times New Roman" w:cs="Times New Roman"/>
          <w:noProof/>
          <w:sz w:val="24"/>
          <w:szCs w:val="24"/>
        </w:rPr>
        <w:tab/>
        <w:t xml:space="preserve">Thomson LJ, Camic PM, Chatterjee HJ. A Review of Community Referral Schemes. </w:t>
      </w:r>
    </w:p>
    <w:p w14:paraId="0E48EB40" w14:textId="77777777" w:rsidR="000677B1" w:rsidRPr="009D65F0" w:rsidRDefault="000677B1" w:rsidP="000677B1">
      <w:pPr>
        <w:widowControl w:val="0"/>
        <w:autoSpaceDE w:val="0"/>
        <w:autoSpaceDN w:val="0"/>
        <w:adjustRightInd w:val="0"/>
        <w:spacing w:line="480" w:lineRule="auto"/>
        <w:ind w:left="640" w:hanging="640"/>
        <w:rPr>
          <w:rFonts w:ascii="Times New Roman" w:hAnsi="Times New Roman" w:cs="Times New Roman"/>
          <w:noProof/>
          <w:sz w:val="24"/>
        </w:rPr>
      </w:pPr>
      <w:r w:rsidRPr="009D65F0">
        <w:rPr>
          <w:rFonts w:ascii="Times New Roman" w:hAnsi="Times New Roman" w:cs="Times New Roman"/>
          <w:noProof/>
          <w:sz w:val="24"/>
          <w:szCs w:val="24"/>
        </w:rPr>
        <w:t xml:space="preserve">35. </w:t>
      </w:r>
      <w:r w:rsidRPr="009D65F0">
        <w:rPr>
          <w:rFonts w:ascii="Times New Roman" w:hAnsi="Times New Roman" w:cs="Times New Roman"/>
          <w:noProof/>
          <w:sz w:val="24"/>
          <w:szCs w:val="24"/>
        </w:rPr>
        <w:tab/>
        <w:t xml:space="preserve">Bickerdike L, Booth A, Wilson PM, Farley K, Wright K. Social prescribing : less rhetoric and more reality . A systematic review of the evidence. 2017; </w:t>
      </w:r>
    </w:p>
    <w:p w14:paraId="525894CD" w14:textId="699FC34C" w:rsidR="008479B3" w:rsidRPr="009D65F0" w:rsidRDefault="00F4629E" w:rsidP="00923085">
      <w:pPr>
        <w:spacing w:line="480" w:lineRule="auto"/>
        <w:jc w:val="both"/>
        <w:rPr>
          <w:rFonts w:ascii="Times New Roman" w:hAnsi="Times New Roman" w:cs="Times New Roman"/>
          <w:sz w:val="24"/>
          <w:szCs w:val="24"/>
          <w:lang w:val="en"/>
        </w:rPr>
      </w:pPr>
      <w:r w:rsidRPr="009D65F0">
        <w:rPr>
          <w:rFonts w:ascii="Times New Roman" w:hAnsi="Times New Roman" w:cs="Times New Roman"/>
          <w:b/>
          <w:sz w:val="24"/>
          <w:szCs w:val="24"/>
          <w:lang w:val="en"/>
        </w:rPr>
        <w:fldChar w:fldCharType="end"/>
      </w:r>
      <w:r w:rsidR="00E867D1" w:rsidRPr="009D65F0">
        <w:rPr>
          <w:rFonts w:ascii="Times New Roman" w:hAnsi="Times New Roman" w:cs="Times New Roman"/>
          <w:sz w:val="24"/>
          <w:szCs w:val="24"/>
          <w:lang w:val="en"/>
        </w:rPr>
        <w:t xml:space="preserve"> </w:t>
      </w:r>
    </w:p>
    <w:p w14:paraId="1248940C" w14:textId="77777777" w:rsidR="00091065" w:rsidRPr="009D65F0" w:rsidRDefault="00091065" w:rsidP="00091065">
      <w:pPr>
        <w:spacing w:line="480" w:lineRule="auto"/>
        <w:jc w:val="both"/>
        <w:rPr>
          <w:rFonts w:ascii="Times New Roman" w:hAnsi="Times New Roman" w:cs="Times New Roman"/>
          <w:b/>
          <w:sz w:val="24"/>
          <w:szCs w:val="24"/>
          <w:lang w:val="en"/>
        </w:rPr>
      </w:pPr>
      <w:r w:rsidRPr="009D65F0">
        <w:rPr>
          <w:rFonts w:ascii="Times New Roman" w:hAnsi="Times New Roman" w:cs="Times New Roman"/>
          <w:b/>
          <w:sz w:val="24"/>
          <w:szCs w:val="24"/>
          <w:lang w:val="en"/>
        </w:rPr>
        <w:lastRenderedPageBreak/>
        <w:t xml:space="preserve">List of Tables </w:t>
      </w:r>
    </w:p>
    <w:p w14:paraId="056453B9" w14:textId="77777777" w:rsidR="00091065" w:rsidRPr="009D65F0" w:rsidRDefault="00091065" w:rsidP="00091065">
      <w:pPr>
        <w:spacing w:line="480" w:lineRule="auto"/>
        <w:jc w:val="both"/>
        <w:rPr>
          <w:rFonts w:ascii="Times New Roman" w:hAnsi="Times New Roman" w:cs="Times New Roman"/>
          <w:sz w:val="24"/>
          <w:szCs w:val="24"/>
          <w:lang w:val="en"/>
        </w:rPr>
      </w:pPr>
      <w:r w:rsidRPr="009D65F0">
        <w:rPr>
          <w:rFonts w:ascii="Times New Roman" w:hAnsi="Times New Roman" w:cs="Times New Roman"/>
          <w:sz w:val="24"/>
          <w:szCs w:val="24"/>
        </w:rPr>
        <w:t>Table 1: Womens needs and  exemplars of community Services and resources</w:t>
      </w:r>
      <w:r w:rsidRPr="009D65F0">
        <w:rPr>
          <w:rFonts w:ascii="Times New Roman" w:hAnsi="Times New Roman" w:cs="Times New Roman"/>
          <w:sz w:val="24"/>
          <w:szCs w:val="24"/>
          <w:lang w:val="en"/>
        </w:rPr>
        <w:t xml:space="preserve">Table 1: Demographic or baseline psychological wellbeing measure (TIME 2 or 3) </w:t>
      </w:r>
    </w:p>
    <w:p w14:paraId="74EC9EFE" w14:textId="77777777" w:rsidR="00091065" w:rsidRPr="009D65F0" w:rsidRDefault="00091065" w:rsidP="00091065">
      <w:pPr>
        <w:autoSpaceDE w:val="0"/>
        <w:autoSpaceDN w:val="0"/>
        <w:adjustRightInd w:val="0"/>
        <w:spacing w:after="0" w:line="480" w:lineRule="auto"/>
        <w:rPr>
          <w:rFonts w:ascii="Times New Roman" w:hAnsi="Times New Roman" w:cs="Times New Roman"/>
          <w:sz w:val="24"/>
          <w:szCs w:val="24"/>
          <w:lang w:val="en"/>
        </w:rPr>
      </w:pPr>
      <w:r w:rsidRPr="009D65F0">
        <w:rPr>
          <w:rFonts w:ascii="Times New Roman" w:eastAsia="Times New Roman" w:hAnsi="Times New Roman" w:cs="Times New Roman"/>
          <w:sz w:val="24"/>
          <w:szCs w:val="24"/>
          <w:lang w:eastAsia="en-GB"/>
        </w:rPr>
        <w:t>Table 2: Women’s  perspectives :  themes and subthemes</w:t>
      </w:r>
    </w:p>
    <w:p w14:paraId="349C7EB8" w14:textId="77777777" w:rsidR="00091065" w:rsidRPr="009D65F0" w:rsidRDefault="00091065" w:rsidP="00091065">
      <w:pPr>
        <w:autoSpaceDE w:val="0"/>
        <w:autoSpaceDN w:val="0"/>
        <w:adjustRightInd w:val="0"/>
        <w:spacing w:after="0" w:line="480" w:lineRule="auto"/>
        <w:rPr>
          <w:rFonts w:ascii="Times New Roman" w:hAnsi="Times New Roman" w:cs="Times New Roman"/>
          <w:sz w:val="24"/>
          <w:szCs w:val="24"/>
        </w:rPr>
      </w:pPr>
      <w:r w:rsidRPr="009D65F0">
        <w:rPr>
          <w:rFonts w:ascii="Times New Roman" w:hAnsi="Times New Roman" w:cs="Times New Roman"/>
          <w:sz w:val="24"/>
          <w:szCs w:val="24"/>
        </w:rPr>
        <w:t>Table 3: Staff and Peer Perspective Analysis Themes and subthemes across staff midwives(MW)and health visitor (HV)  and peer facilitator (PF) groups.</w:t>
      </w:r>
    </w:p>
    <w:p w14:paraId="72B629D7" w14:textId="77777777" w:rsidR="00091065" w:rsidRPr="009D65F0" w:rsidRDefault="00091065" w:rsidP="00091065">
      <w:pPr>
        <w:autoSpaceDE w:val="0"/>
        <w:autoSpaceDN w:val="0"/>
        <w:adjustRightInd w:val="0"/>
        <w:spacing w:after="0" w:line="480" w:lineRule="auto"/>
        <w:rPr>
          <w:rFonts w:ascii="Times New Roman" w:hAnsi="Times New Roman" w:cs="Times New Roman"/>
          <w:iCs/>
          <w:sz w:val="24"/>
          <w:szCs w:val="24"/>
        </w:rPr>
      </w:pPr>
      <w:r w:rsidRPr="009D65F0">
        <w:rPr>
          <w:rFonts w:ascii="Times New Roman" w:hAnsi="Times New Roman" w:cs="Times New Roman"/>
          <w:sz w:val="24"/>
          <w:szCs w:val="24"/>
        </w:rPr>
        <w:t>Table 4</w:t>
      </w:r>
      <w:r w:rsidRPr="009D65F0">
        <w:rPr>
          <w:rFonts w:ascii="Times New Roman" w:hAnsi="Times New Roman" w:cs="Times New Roman"/>
          <w:iCs/>
          <w:sz w:val="24"/>
          <w:szCs w:val="24"/>
        </w:rPr>
        <w:t xml:space="preserve"> Means and standard deviations in brackets for time points and study conditions for anxiety, depression and wellbeing.</w:t>
      </w:r>
    </w:p>
    <w:p w14:paraId="6064F917" w14:textId="04FF10D7" w:rsidR="00091065" w:rsidRDefault="00091065" w:rsidP="00091065">
      <w:pPr>
        <w:spacing w:line="480" w:lineRule="auto"/>
        <w:jc w:val="both"/>
        <w:rPr>
          <w:rFonts w:ascii="Times New Roman" w:eastAsia="Times New Roman" w:hAnsi="Times New Roman" w:cs="Times New Roman"/>
          <w:sz w:val="24"/>
          <w:szCs w:val="24"/>
          <w:lang w:eastAsia="en-GB"/>
        </w:rPr>
      </w:pPr>
      <w:r w:rsidRPr="009D65F0">
        <w:rPr>
          <w:rFonts w:ascii="Times New Roman" w:eastAsia="Times New Roman" w:hAnsi="Times New Roman" w:cs="Times New Roman"/>
          <w:sz w:val="24"/>
          <w:szCs w:val="24"/>
          <w:lang w:eastAsia="en-GB"/>
        </w:rPr>
        <w:t>Appendix : Fidelity Checklist</w:t>
      </w:r>
      <w:r w:rsidR="0057687C">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p>
    <w:p w14:paraId="522D5A73" w14:textId="77777777" w:rsidR="0011572F" w:rsidRPr="009B0304" w:rsidRDefault="0011572F" w:rsidP="009B0304">
      <w:pPr>
        <w:spacing w:line="480" w:lineRule="auto"/>
        <w:jc w:val="both"/>
        <w:rPr>
          <w:rFonts w:ascii="Times New Roman" w:hAnsi="Times New Roman" w:cs="Times New Roman"/>
          <w:b/>
          <w:sz w:val="24"/>
          <w:szCs w:val="24"/>
        </w:rPr>
      </w:pPr>
    </w:p>
    <w:sectPr w:rsidR="0011572F" w:rsidRPr="009B030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BCAA9" w14:textId="77777777" w:rsidR="007F079F" w:rsidRDefault="007F079F" w:rsidP="0040779C">
      <w:pPr>
        <w:spacing w:after="0" w:line="240" w:lineRule="auto"/>
      </w:pPr>
      <w:r>
        <w:separator/>
      </w:r>
    </w:p>
  </w:endnote>
  <w:endnote w:type="continuationSeparator" w:id="0">
    <w:p w14:paraId="4F2CC796" w14:textId="77777777" w:rsidR="007F079F" w:rsidRDefault="007F079F" w:rsidP="0040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327040"/>
      <w:docPartObj>
        <w:docPartGallery w:val="Page Numbers (Bottom of Page)"/>
        <w:docPartUnique/>
      </w:docPartObj>
    </w:sdtPr>
    <w:sdtEndPr>
      <w:rPr>
        <w:noProof/>
      </w:rPr>
    </w:sdtEndPr>
    <w:sdtContent>
      <w:p w14:paraId="0F71CF05" w14:textId="413F3FDF" w:rsidR="00A15F84" w:rsidRDefault="00A15F84">
        <w:pPr>
          <w:pStyle w:val="Footer"/>
          <w:jc w:val="right"/>
        </w:pPr>
        <w:r>
          <w:fldChar w:fldCharType="begin"/>
        </w:r>
        <w:r>
          <w:instrText xml:space="preserve"> PAGE   \* MERGEFORMAT </w:instrText>
        </w:r>
        <w:r>
          <w:fldChar w:fldCharType="separate"/>
        </w:r>
        <w:r w:rsidR="00E23AD6">
          <w:rPr>
            <w:noProof/>
          </w:rPr>
          <w:t>12</w:t>
        </w:r>
        <w:r>
          <w:rPr>
            <w:noProof/>
          </w:rPr>
          <w:fldChar w:fldCharType="end"/>
        </w:r>
      </w:p>
    </w:sdtContent>
  </w:sdt>
  <w:p w14:paraId="115D6D4B" w14:textId="77777777" w:rsidR="00A15F84" w:rsidRDefault="00A15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A69BB" w14:textId="77777777" w:rsidR="007F079F" w:rsidRDefault="007F079F" w:rsidP="0040779C">
      <w:pPr>
        <w:spacing w:after="0" w:line="240" w:lineRule="auto"/>
      </w:pPr>
      <w:r>
        <w:separator/>
      </w:r>
    </w:p>
  </w:footnote>
  <w:footnote w:type="continuationSeparator" w:id="0">
    <w:p w14:paraId="0223EA40" w14:textId="77777777" w:rsidR="007F079F" w:rsidRDefault="007F079F" w:rsidP="0040779C">
      <w:pPr>
        <w:spacing w:after="0" w:line="240" w:lineRule="auto"/>
      </w:pPr>
      <w:r>
        <w:continuationSeparator/>
      </w:r>
    </w:p>
  </w:footnote>
  <w:footnote w:id="1">
    <w:p w14:paraId="0E07529F" w14:textId="7B01326F" w:rsidR="00A15F84" w:rsidRDefault="00A15F84">
      <w:pPr>
        <w:pStyle w:val="FootnoteText"/>
      </w:pPr>
      <w:r>
        <w:rPr>
          <w:rStyle w:val="FootnoteReference"/>
        </w:rPr>
        <w:footnoteRef/>
      </w:r>
      <w:r>
        <w:t xml:space="preserve"> Children’s centres in the UK are financed  by local councils to provide a range of services for families from conception to age 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B49"/>
    <w:multiLevelType w:val="hybridMultilevel"/>
    <w:tmpl w:val="70CCDC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5747D3"/>
    <w:multiLevelType w:val="hybridMultilevel"/>
    <w:tmpl w:val="5770DC10"/>
    <w:lvl w:ilvl="0" w:tplc="289406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C48BE"/>
    <w:multiLevelType w:val="multilevel"/>
    <w:tmpl w:val="D8DC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74A42"/>
    <w:multiLevelType w:val="hybridMultilevel"/>
    <w:tmpl w:val="AD82E2FE"/>
    <w:lvl w:ilvl="0" w:tplc="1F9CEB40">
      <w:start w:val="1"/>
      <w:numFmt w:val="decimal"/>
      <w:lvlText w:val="%1."/>
      <w:lvlJc w:val="left"/>
      <w:pPr>
        <w:ind w:left="1080" w:hanging="360"/>
      </w:pPr>
      <w:rPr>
        <w:rFonts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CD57CE"/>
    <w:multiLevelType w:val="multilevel"/>
    <w:tmpl w:val="8F98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F5D"/>
    <w:rsid w:val="000019AB"/>
    <w:rsid w:val="000107E8"/>
    <w:rsid w:val="0001178F"/>
    <w:rsid w:val="00014FC8"/>
    <w:rsid w:val="000151BA"/>
    <w:rsid w:val="00016C11"/>
    <w:rsid w:val="00020D31"/>
    <w:rsid w:val="00021502"/>
    <w:rsid w:val="0002190E"/>
    <w:rsid w:val="0002473B"/>
    <w:rsid w:val="00024F82"/>
    <w:rsid w:val="000258CF"/>
    <w:rsid w:val="000272BD"/>
    <w:rsid w:val="000337CF"/>
    <w:rsid w:val="0004137A"/>
    <w:rsid w:val="000433AD"/>
    <w:rsid w:val="0004458E"/>
    <w:rsid w:val="00045D7C"/>
    <w:rsid w:val="000507D4"/>
    <w:rsid w:val="00062113"/>
    <w:rsid w:val="000637F9"/>
    <w:rsid w:val="000677B1"/>
    <w:rsid w:val="00073A24"/>
    <w:rsid w:val="00074F06"/>
    <w:rsid w:val="0008232F"/>
    <w:rsid w:val="00091065"/>
    <w:rsid w:val="0009455D"/>
    <w:rsid w:val="000A0821"/>
    <w:rsid w:val="000A5B2A"/>
    <w:rsid w:val="000B24EB"/>
    <w:rsid w:val="000B2977"/>
    <w:rsid w:val="000C2297"/>
    <w:rsid w:val="000C5206"/>
    <w:rsid w:val="000C61EB"/>
    <w:rsid w:val="000D30C5"/>
    <w:rsid w:val="000E4210"/>
    <w:rsid w:val="000E7713"/>
    <w:rsid w:val="000F1FC1"/>
    <w:rsid w:val="000F4016"/>
    <w:rsid w:val="000F5DF0"/>
    <w:rsid w:val="000F5F35"/>
    <w:rsid w:val="00105EAD"/>
    <w:rsid w:val="001107D6"/>
    <w:rsid w:val="00110E74"/>
    <w:rsid w:val="0011319F"/>
    <w:rsid w:val="00113C5F"/>
    <w:rsid w:val="0011572F"/>
    <w:rsid w:val="00130639"/>
    <w:rsid w:val="00131169"/>
    <w:rsid w:val="00133BE8"/>
    <w:rsid w:val="0013406A"/>
    <w:rsid w:val="001377EA"/>
    <w:rsid w:val="00144043"/>
    <w:rsid w:val="001473E8"/>
    <w:rsid w:val="001543A9"/>
    <w:rsid w:val="00155C64"/>
    <w:rsid w:val="0016156F"/>
    <w:rsid w:val="00166255"/>
    <w:rsid w:val="00170DEB"/>
    <w:rsid w:val="001761B6"/>
    <w:rsid w:val="00181505"/>
    <w:rsid w:val="0018660B"/>
    <w:rsid w:val="00190548"/>
    <w:rsid w:val="00191149"/>
    <w:rsid w:val="00192D91"/>
    <w:rsid w:val="0019362E"/>
    <w:rsid w:val="00196019"/>
    <w:rsid w:val="001A5401"/>
    <w:rsid w:val="001B04C3"/>
    <w:rsid w:val="001B04CC"/>
    <w:rsid w:val="001B4F69"/>
    <w:rsid w:val="001B52A8"/>
    <w:rsid w:val="001B6B43"/>
    <w:rsid w:val="001B7904"/>
    <w:rsid w:val="001C5317"/>
    <w:rsid w:val="001C73EA"/>
    <w:rsid w:val="001D1D13"/>
    <w:rsid w:val="001D37B0"/>
    <w:rsid w:val="001E04EF"/>
    <w:rsid w:val="001E6145"/>
    <w:rsid w:val="001E723D"/>
    <w:rsid w:val="001F082A"/>
    <w:rsid w:val="001F32CC"/>
    <w:rsid w:val="001F50AB"/>
    <w:rsid w:val="001F5C1A"/>
    <w:rsid w:val="001F705A"/>
    <w:rsid w:val="00206015"/>
    <w:rsid w:val="00210EA3"/>
    <w:rsid w:val="00215B86"/>
    <w:rsid w:val="00217534"/>
    <w:rsid w:val="002228FA"/>
    <w:rsid w:val="0022299F"/>
    <w:rsid w:val="00222A62"/>
    <w:rsid w:val="0023048A"/>
    <w:rsid w:val="002323FD"/>
    <w:rsid w:val="00232A18"/>
    <w:rsid w:val="00234FC8"/>
    <w:rsid w:val="00235339"/>
    <w:rsid w:val="00241A8F"/>
    <w:rsid w:val="00246BA0"/>
    <w:rsid w:val="002478CD"/>
    <w:rsid w:val="00253CA2"/>
    <w:rsid w:val="0027201F"/>
    <w:rsid w:val="00275360"/>
    <w:rsid w:val="0027548D"/>
    <w:rsid w:val="002766CD"/>
    <w:rsid w:val="00276EA2"/>
    <w:rsid w:val="0027730D"/>
    <w:rsid w:val="00285F15"/>
    <w:rsid w:val="0029361D"/>
    <w:rsid w:val="00296F5D"/>
    <w:rsid w:val="002A2D9C"/>
    <w:rsid w:val="002A4B7D"/>
    <w:rsid w:val="002A5453"/>
    <w:rsid w:val="002B168B"/>
    <w:rsid w:val="002B5A45"/>
    <w:rsid w:val="002C2620"/>
    <w:rsid w:val="002C2794"/>
    <w:rsid w:val="002C7E76"/>
    <w:rsid w:val="002D00DD"/>
    <w:rsid w:val="002D2DC5"/>
    <w:rsid w:val="002D31CB"/>
    <w:rsid w:val="002D6DE8"/>
    <w:rsid w:val="002F28D8"/>
    <w:rsid w:val="002F47F9"/>
    <w:rsid w:val="002F6825"/>
    <w:rsid w:val="003140AE"/>
    <w:rsid w:val="003167FE"/>
    <w:rsid w:val="00316A72"/>
    <w:rsid w:val="00320907"/>
    <w:rsid w:val="003239AD"/>
    <w:rsid w:val="00325362"/>
    <w:rsid w:val="00333A67"/>
    <w:rsid w:val="00337396"/>
    <w:rsid w:val="0034100E"/>
    <w:rsid w:val="00351CED"/>
    <w:rsid w:val="00352765"/>
    <w:rsid w:val="00354D84"/>
    <w:rsid w:val="00363219"/>
    <w:rsid w:val="003632BB"/>
    <w:rsid w:val="00363652"/>
    <w:rsid w:val="00372F4F"/>
    <w:rsid w:val="0037601C"/>
    <w:rsid w:val="00383467"/>
    <w:rsid w:val="00386D04"/>
    <w:rsid w:val="0039399E"/>
    <w:rsid w:val="00393E35"/>
    <w:rsid w:val="003954E2"/>
    <w:rsid w:val="00397F4F"/>
    <w:rsid w:val="003A75F3"/>
    <w:rsid w:val="003B094F"/>
    <w:rsid w:val="003B1F6C"/>
    <w:rsid w:val="003B4E8B"/>
    <w:rsid w:val="003B53A3"/>
    <w:rsid w:val="003B687E"/>
    <w:rsid w:val="003B760B"/>
    <w:rsid w:val="003D00E8"/>
    <w:rsid w:val="003D5BF3"/>
    <w:rsid w:val="003D6876"/>
    <w:rsid w:val="003E27DE"/>
    <w:rsid w:val="003E30C6"/>
    <w:rsid w:val="003F34F7"/>
    <w:rsid w:val="003F579E"/>
    <w:rsid w:val="003F7132"/>
    <w:rsid w:val="0040124B"/>
    <w:rsid w:val="00405969"/>
    <w:rsid w:val="00405E2C"/>
    <w:rsid w:val="0040779C"/>
    <w:rsid w:val="004117BB"/>
    <w:rsid w:val="00417017"/>
    <w:rsid w:val="00420A08"/>
    <w:rsid w:val="0043047D"/>
    <w:rsid w:val="00433C00"/>
    <w:rsid w:val="00434D57"/>
    <w:rsid w:val="00435BE7"/>
    <w:rsid w:val="00443084"/>
    <w:rsid w:val="00444820"/>
    <w:rsid w:val="00444B95"/>
    <w:rsid w:val="004471B0"/>
    <w:rsid w:val="00454AFA"/>
    <w:rsid w:val="004565E5"/>
    <w:rsid w:val="0045741B"/>
    <w:rsid w:val="00461979"/>
    <w:rsid w:val="0046589D"/>
    <w:rsid w:val="004815EA"/>
    <w:rsid w:val="0048292D"/>
    <w:rsid w:val="0048389D"/>
    <w:rsid w:val="004854E3"/>
    <w:rsid w:val="00485F78"/>
    <w:rsid w:val="0048752A"/>
    <w:rsid w:val="00490E52"/>
    <w:rsid w:val="00496EB7"/>
    <w:rsid w:val="004A1DE0"/>
    <w:rsid w:val="004A1F77"/>
    <w:rsid w:val="004A250E"/>
    <w:rsid w:val="004A258E"/>
    <w:rsid w:val="004A47AF"/>
    <w:rsid w:val="004B3D0F"/>
    <w:rsid w:val="004C2539"/>
    <w:rsid w:val="004D0421"/>
    <w:rsid w:val="004D0DEE"/>
    <w:rsid w:val="004D5FF7"/>
    <w:rsid w:val="004E2CD3"/>
    <w:rsid w:val="004E6ED8"/>
    <w:rsid w:val="004E74B6"/>
    <w:rsid w:val="004F2AE8"/>
    <w:rsid w:val="00501A4D"/>
    <w:rsid w:val="005054A9"/>
    <w:rsid w:val="0050609D"/>
    <w:rsid w:val="005117AB"/>
    <w:rsid w:val="00511ED5"/>
    <w:rsid w:val="005148BF"/>
    <w:rsid w:val="00514A7C"/>
    <w:rsid w:val="005160C6"/>
    <w:rsid w:val="00523630"/>
    <w:rsid w:val="00533A0D"/>
    <w:rsid w:val="005366EB"/>
    <w:rsid w:val="00542029"/>
    <w:rsid w:val="00554C8A"/>
    <w:rsid w:val="0055609F"/>
    <w:rsid w:val="00557261"/>
    <w:rsid w:val="005600C6"/>
    <w:rsid w:val="00561995"/>
    <w:rsid w:val="0056450F"/>
    <w:rsid w:val="0057687C"/>
    <w:rsid w:val="00591214"/>
    <w:rsid w:val="00591B94"/>
    <w:rsid w:val="00593D3E"/>
    <w:rsid w:val="00595985"/>
    <w:rsid w:val="00595AE3"/>
    <w:rsid w:val="00595B45"/>
    <w:rsid w:val="00596909"/>
    <w:rsid w:val="005A122E"/>
    <w:rsid w:val="005A1962"/>
    <w:rsid w:val="005A3814"/>
    <w:rsid w:val="005A3D06"/>
    <w:rsid w:val="005A4EF6"/>
    <w:rsid w:val="005A58FD"/>
    <w:rsid w:val="005A70D4"/>
    <w:rsid w:val="005C6F62"/>
    <w:rsid w:val="005E33C2"/>
    <w:rsid w:val="005E430F"/>
    <w:rsid w:val="005E4BCA"/>
    <w:rsid w:val="005E4D0C"/>
    <w:rsid w:val="005F7167"/>
    <w:rsid w:val="005F7262"/>
    <w:rsid w:val="00603CDA"/>
    <w:rsid w:val="00605F43"/>
    <w:rsid w:val="00606A0E"/>
    <w:rsid w:val="00607386"/>
    <w:rsid w:val="00607502"/>
    <w:rsid w:val="00607F02"/>
    <w:rsid w:val="006123D8"/>
    <w:rsid w:val="0061271C"/>
    <w:rsid w:val="006170CB"/>
    <w:rsid w:val="00633618"/>
    <w:rsid w:val="00645724"/>
    <w:rsid w:val="0065081E"/>
    <w:rsid w:val="00650BD3"/>
    <w:rsid w:val="00651790"/>
    <w:rsid w:val="00652AE0"/>
    <w:rsid w:val="00654099"/>
    <w:rsid w:val="00654E0C"/>
    <w:rsid w:val="006578A5"/>
    <w:rsid w:val="00670CBC"/>
    <w:rsid w:val="00676DA4"/>
    <w:rsid w:val="006828F4"/>
    <w:rsid w:val="00684335"/>
    <w:rsid w:val="0069259D"/>
    <w:rsid w:val="006A0419"/>
    <w:rsid w:val="006A174C"/>
    <w:rsid w:val="006B2ECA"/>
    <w:rsid w:val="006B4F64"/>
    <w:rsid w:val="006C0C08"/>
    <w:rsid w:val="006C196A"/>
    <w:rsid w:val="006D282C"/>
    <w:rsid w:val="006D7776"/>
    <w:rsid w:val="006E0743"/>
    <w:rsid w:val="006E23A3"/>
    <w:rsid w:val="006F144F"/>
    <w:rsid w:val="006F3BC5"/>
    <w:rsid w:val="006F408E"/>
    <w:rsid w:val="006F6AF9"/>
    <w:rsid w:val="007001D5"/>
    <w:rsid w:val="00701146"/>
    <w:rsid w:val="007014B5"/>
    <w:rsid w:val="007053D8"/>
    <w:rsid w:val="00707ED9"/>
    <w:rsid w:val="0071396D"/>
    <w:rsid w:val="0072527C"/>
    <w:rsid w:val="007350B8"/>
    <w:rsid w:val="00736397"/>
    <w:rsid w:val="007422C0"/>
    <w:rsid w:val="007423F6"/>
    <w:rsid w:val="007544F9"/>
    <w:rsid w:val="00755D88"/>
    <w:rsid w:val="007573FD"/>
    <w:rsid w:val="00762381"/>
    <w:rsid w:val="00766F87"/>
    <w:rsid w:val="0077437D"/>
    <w:rsid w:val="00774866"/>
    <w:rsid w:val="00775891"/>
    <w:rsid w:val="00785F0D"/>
    <w:rsid w:val="007863B2"/>
    <w:rsid w:val="00787EB1"/>
    <w:rsid w:val="007A0955"/>
    <w:rsid w:val="007A18EE"/>
    <w:rsid w:val="007A4B4E"/>
    <w:rsid w:val="007A76D5"/>
    <w:rsid w:val="007B2C70"/>
    <w:rsid w:val="007B4A27"/>
    <w:rsid w:val="007B4FED"/>
    <w:rsid w:val="007C3BA1"/>
    <w:rsid w:val="007C3EA3"/>
    <w:rsid w:val="007C6FE5"/>
    <w:rsid w:val="007D1FCF"/>
    <w:rsid w:val="007D200D"/>
    <w:rsid w:val="007D2315"/>
    <w:rsid w:val="007D250F"/>
    <w:rsid w:val="007D4732"/>
    <w:rsid w:val="007D69F7"/>
    <w:rsid w:val="007E0591"/>
    <w:rsid w:val="007E182E"/>
    <w:rsid w:val="007E2750"/>
    <w:rsid w:val="007E3242"/>
    <w:rsid w:val="007E40FE"/>
    <w:rsid w:val="007F079F"/>
    <w:rsid w:val="007F3693"/>
    <w:rsid w:val="007F41B0"/>
    <w:rsid w:val="007F45CC"/>
    <w:rsid w:val="007F5DE2"/>
    <w:rsid w:val="00803D19"/>
    <w:rsid w:val="008047B3"/>
    <w:rsid w:val="008056C7"/>
    <w:rsid w:val="008057B8"/>
    <w:rsid w:val="00816DA3"/>
    <w:rsid w:val="008250B6"/>
    <w:rsid w:val="008272BB"/>
    <w:rsid w:val="00830983"/>
    <w:rsid w:val="00831882"/>
    <w:rsid w:val="00834282"/>
    <w:rsid w:val="008425CC"/>
    <w:rsid w:val="008479B3"/>
    <w:rsid w:val="00853BF2"/>
    <w:rsid w:val="00865B03"/>
    <w:rsid w:val="0087021D"/>
    <w:rsid w:val="008758F0"/>
    <w:rsid w:val="0088286A"/>
    <w:rsid w:val="00886D72"/>
    <w:rsid w:val="00894C8D"/>
    <w:rsid w:val="00895111"/>
    <w:rsid w:val="008A0A95"/>
    <w:rsid w:val="008A114A"/>
    <w:rsid w:val="008A6930"/>
    <w:rsid w:val="008B1F26"/>
    <w:rsid w:val="008B506A"/>
    <w:rsid w:val="008C07B3"/>
    <w:rsid w:val="008C2432"/>
    <w:rsid w:val="008C30B5"/>
    <w:rsid w:val="008C6345"/>
    <w:rsid w:val="008E01FB"/>
    <w:rsid w:val="008E373F"/>
    <w:rsid w:val="008E676C"/>
    <w:rsid w:val="008F04B2"/>
    <w:rsid w:val="008F23C4"/>
    <w:rsid w:val="008F6493"/>
    <w:rsid w:val="008F66E1"/>
    <w:rsid w:val="008F7F5B"/>
    <w:rsid w:val="00900D6C"/>
    <w:rsid w:val="00900F06"/>
    <w:rsid w:val="00910177"/>
    <w:rsid w:val="009137D7"/>
    <w:rsid w:val="00913AC3"/>
    <w:rsid w:val="009144F0"/>
    <w:rsid w:val="00914F71"/>
    <w:rsid w:val="009163D7"/>
    <w:rsid w:val="00916797"/>
    <w:rsid w:val="00916BC2"/>
    <w:rsid w:val="00921611"/>
    <w:rsid w:val="00923085"/>
    <w:rsid w:val="00926957"/>
    <w:rsid w:val="00927293"/>
    <w:rsid w:val="009312A1"/>
    <w:rsid w:val="00937159"/>
    <w:rsid w:val="00943560"/>
    <w:rsid w:val="00943C1F"/>
    <w:rsid w:val="00945E2B"/>
    <w:rsid w:val="00947133"/>
    <w:rsid w:val="00951FAD"/>
    <w:rsid w:val="00953365"/>
    <w:rsid w:val="00954EA4"/>
    <w:rsid w:val="009717D7"/>
    <w:rsid w:val="00971B1C"/>
    <w:rsid w:val="00997598"/>
    <w:rsid w:val="009978D9"/>
    <w:rsid w:val="009B00BF"/>
    <w:rsid w:val="009B0304"/>
    <w:rsid w:val="009B3A14"/>
    <w:rsid w:val="009B6965"/>
    <w:rsid w:val="009C2001"/>
    <w:rsid w:val="009C6040"/>
    <w:rsid w:val="009D65F0"/>
    <w:rsid w:val="009D6BD5"/>
    <w:rsid w:val="009E2BA4"/>
    <w:rsid w:val="009E37A0"/>
    <w:rsid w:val="009F4AA3"/>
    <w:rsid w:val="009F6368"/>
    <w:rsid w:val="009F6A73"/>
    <w:rsid w:val="00A07182"/>
    <w:rsid w:val="00A07E11"/>
    <w:rsid w:val="00A07F63"/>
    <w:rsid w:val="00A11468"/>
    <w:rsid w:val="00A133A2"/>
    <w:rsid w:val="00A14BE9"/>
    <w:rsid w:val="00A15EB0"/>
    <w:rsid w:val="00A15F84"/>
    <w:rsid w:val="00A1633F"/>
    <w:rsid w:val="00A1730A"/>
    <w:rsid w:val="00A3016C"/>
    <w:rsid w:val="00A30EE7"/>
    <w:rsid w:val="00A33AE9"/>
    <w:rsid w:val="00A379BC"/>
    <w:rsid w:val="00A406F0"/>
    <w:rsid w:val="00A40B20"/>
    <w:rsid w:val="00A44E77"/>
    <w:rsid w:val="00A51AFA"/>
    <w:rsid w:val="00A53C1C"/>
    <w:rsid w:val="00A55167"/>
    <w:rsid w:val="00A561C1"/>
    <w:rsid w:val="00A6793D"/>
    <w:rsid w:val="00A71DDB"/>
    <w:rsid w:val="00A81641"/>
    <w:rsid w:val="00A82244"/>
    <w:rsid w:val="00A87F4F"/>
    <w:rsid w:val="00AB1ACD"/>
    <w:rsid w:val="00AB56A7"/>
    <w:rsid w:val="00AD562C"/>
    <w:rsid w:val="00AD628B"/>
    <w:rsid w:val="00AE1063"/>
    <w:rsid w:val="00AE1580"/>
    <w:rsid w:val="00AE5531"/>
    <w:rsid w:val="00AF643E"/>
    <w:rsid w:val="00AF6BFC"/>
    <w:rsid w:val="00AF7230"/>
    <w:rsid w:val="00B065A4"/>
    <w:rsid w:val="00B12A7F"/>
    <w:rsid w:val="00B1491E"/>
    <w:rsid w:val="00B14BCB"/>
    <w:rsid w:val="00B16726"/>
    <w:rsid w:val="00B170B8"/>
    <w:rsid w:val="00B209D1"/>
    <w:rsid w:val="00B246CD"/>
    <w:rsid w:val="00B27402"/>
    <w:rsid w:val="00B34317"/>
    <w:rsid w:val="00B41EAB"/>
    <w:rsid w:val="00B42283"/>
    <w:rsid w:val="00B42697"/>
    <w:rsid w:val="00B434A1"/>
    <w:rsid w:val="00B4520C"/>
    <w:rsid w:val="00B52D56"/>
    <w:rsid w:val="00B53A2F"/>
    <w:rsid w:val="00B55AFC"/>
    <w:rsid w:val="00B565B8"/>
    <w:rsid w:val="00B6148B"/>
    <w:rsid w:val="00B638FD"/>
    <w:rsid w:val="00B66729"/>
    <w:rsid w:val="00B71518"/>
    <w:rsid w:val="00B71740"/>
    <w:rsid w:val="00B769D4"/>
    <w:rsid w:val="00B77E65"/>
    <w:rsid w:val="00B82E4F"/>
    <w:rsid w:val="00B842D1"/>
    <w:rsid w:val="00B91482"/>
    <w:rsid w:val="00B9557D"/>
    <w:rsid w:val="00B960A6"/>
    <w:rsid w:val="00BA11FC"/>
    <w:rsid w:val="00BA2394"/>
    <w:rsid w:val="00BA6C06"/>
    <w:rsid w:val="00BA71FB"/>
    <w:rsid w:val="00BB0D3C"/>
    <w:rsid w:val="00BB210A"/>
    <w:rsid w:val="00BB53F9"/>
    <w:rsid w:val="00BB765B"/>
    <w:rsid w:val="00BC3E37"/>
    <w:rsid w:val="00BD100B"/>
    <w:rsid w:val="00BD139B"/>
    <w:rsid w:val="00BD29A0"/>
    <w:rsid w:val="00BD6CB0"/>
    <w:rsid w:val="00BD7049"/>
    <w:rsid w:val="00BF1076"/>
    <w:rsid w:val="00BF26A0"/>
    <w:rsid w:val="00BF6B07"/>
    <w:rsid w:val="00BF7477"/>
    <w:rsid w:val="00C04E89"/>
    <w:rsid w:val="00C122EC"/>
    <w:rsid w:val="00C1308F"/>
    <w:rsid w:val="00C20AF2"/>
    <w:rsid w:val="00C2108C"/>
    <w:rsid w:val="00C257FA"/>
    <w:rsid w:val="00C263B9"/>
    <w:rsid w:val="00C3045E"/>
    <w:rsid w:val="00C3118A"/>
    <w:rsid w:val="00C31947"/>
    <w:rsid w:val="00C31B42"/>
    <w:rsid w:val="00C343AB"/>
    <w:rsid w:val="00C35DF1"/>
    <w:rsid w:val="00C377E7"/>
    <w:rsid w:val="00C4500F"/>
    <w:rsid w:val="00C47F9D"/>
    <w:rsid w:val="00C5209F"/>
    <w:rsid w:val="00C54C71"/>
    <w:rsid w:val="00C57DB1"/>
    <w:rsid w:val="00C61964"/>
    <w:rsid w:val="00C64D9D"/>
    <w:rsid w:val="00C64E1E"/>
    <w:rsid w:val="00C6621D"/>
    <w:rsid w:val="00C6775F"/>
    <w:rsid w:val="00C7394B"/>
    <w:rsid w:val="00C80078"/>
    <w:rsid w:val="00C80581"/>
    <w:rsid w:val="00C81DE0"/>
    <w:rsid w:val="00C8312F"/>
    <w:rsid w:val="00C84BF9"/>
    <w:rsid w:val="00C94F60"/>
    <w:rsid w:val="00C96D4A"/>
    <w:rsid w:val="00CA0854"/>
    <w:rsid w:val="00CA1304"/>
    <w:rsid w:val="00CA247A"/>
    <w:rsid w:val="00CA3F86"/>
    <w:rsid w:val="00CA737F"/>
    <w:rsid w:val="00CB1E18"/>
    <w:rsid w:val="00CC1485"/>
    <w:rsid w:val="00CD16B6"/>
    <w:rsid w:val="00CD2040"/>
    <w:rsid w:val="00CD30A1"/>
    <w:rsid w:val="00CD78FB"/>
    <w:rsid w:val="00CE0420"/>
    <w:rsid w:val="00CE286F"/>
    <w:rsid w:val="00CE541A"/>
    <w:rsid w:val="00CF04B8"/>
    <w:rsid w:val="00CF276A"/>
    <w:rsid w:val="00CF48E4"/>
    <w:rsid w:val="00CF4C6E"/>
    <w:rsid w:val="00CF79F5"/>
    <w:rsid w:val="00D00D32"/>
    <w:rsid w:val="00D032AB"/>
    <w:rsid w:val="00D03EAE"/>
    <w:rsid w:val="00D07C0E"/>
    <w:rsid w:val="00D15C7A"/>
    <w:rsid w:val="00D22143"/>
    <w:rsid w:val="00D22510"/>
    <w:rsid w:val="00D27B6A"/>
    <w:rsid w:val="00D27CAE"/>
    <w:rsid w:val="00D4011B"/>
    <w:rsid w:val="00D41EA9"/>
    <w:rsid w:val="00D423BC"/>
    <w:rsid w:val="00D53F32"/>
    <w:rsid w:val="00D54ED8"/>
    <w:rsid w:val="00D558E8"/>
    <w:rsid w:val="00D638BC"/>
    <w:rsid w:val="00D63EFD"/>
    <w:rsid w:val="00D64884"/>
    <w:rsid w:val="00D66A53"/>
    <w:rsid w:val="00D66F87"/>
    <w:rsid w:val="00D67295"/>
    <w:rsid w:val="00D735C2"/>
    <w:rsid w:val="00D73E7C"/>
    <w:rsid w:val="00D82BF8"/>
    <w:rsid w:val="00DA3A39"/>
    <w:rsid w:val="00DA409A"/>
    <w:rsid w:val="00DD329C"/>
    <w:rsid w:val="00DD3C78"/>
    <w:rsid w:val="00DD636A"/>
    <w:rsid w:val="00DE3413"/>
    <w:rsid w:val="00DE5A10"/>
    <w:rsid w:val="00DF3B46"/>
    <w:rsid w:val="00DF5D16"/>
    <w:rsid w:val="00DF77D8"/>
    <w:rsid w:val="00DF7EEF"/>
    <w:rsid w:val="00E00F03"/>
    <w:rsid w:val="00E03245"/>
    <w:rsid w:val="00E06692"/>
    <w:rsid w:val="00E12E86"/>
    <w:rsid w:val="00E14387"/>
    <w:rsid w:val="00E1662E"/>
    <w:rsid w:val="00E22A75"/>
    <w:rsid w:val="00E23AD6"/>
    <w:rsid w:val="00E3178C"/>
    <w:rsid w:val="00E42668"/>
    <w:rsid w:val="00E5073C"/>
    <w:rsid w:val="00E57E16"/>
    <w:rsid w:val="00E62281"/>
    <w:rsid w:val="00E74582"/>
    <w:rsid w:val="00E80E7B"/>
    <w:rsid w:val="00E8420F"/>
    <w:rsid w:val="00E867D1"/>
    <w:rsid w:val="00E918FC"/>
    <w:rsid w:val="00E92027"/>
    <w:rsid w:val="00E928EA"/>
    <w:rsid w:val="00E9509B"/>
    <w:rsid w:val="00E960C6"/>
    <w:rsid w:val="00EA6594"/>
    <w:rsid w:val="00EA66EA"/>
    <w:rsid w:val="00EB2793"/>
    <w:rsid w:val="00EB3ACD"/>
    <w:rsid w:val="00EB6A9E"/>
    <w:rsid w:val="00EB7AA8"/>
    <w:rsid w:val="00EC389F"/>
    <w:rsid w:val="00EC6A90"/>
    <w:rsid w:val="00ED0A83"/>
    <w:rsid w:val="00ED22FF"/>
    <w:rsid w:val="00ED3CD6"/>
    <w:rsid w:val="00EE1998"/>
    <w:rsid w:val="00EE3CF7"/>
    <w:rsid w:val="00EE7B04"/>
    <w:rsid w:val="00EF044A"/>
    <w:rsid w:val="00EF65A5"/>
    <w:rsid w:val="00EF73D7"/>
    <w:rsid w:val="00F01107"/>
    <w:rsid w:val="00F0597B"/>
    <w:rsid w:val="00F061A5"/>
    <w:rsid w:val="00F066E1"/>
    <w:rsid w:val="00F1143F"/>
    <w:rsid w:val="00F12DE4"/>
    <w:rsid w:val="00F14E7A"/>
    <w:rsid w:val="00F208E9"/>
    <w:rsid w:val="00F216C4"/>
    <w:rsid w:val="00F22F87"/>
    <w:rsid w:val="00F25531"/>
    <w:rsid w:val="00F300CB"/>
    <w:rsid w:val="00F31F79"/>
    <w:rsid w:val="00F3620D"/>
    <w:rsid w:val="00F366C3"/>
    <w:rsid w:val="00F377CE"/>
    <w:rsid w:val="00F433D2"/>
    <w:rsid w:val="00F4629E"/>
    <w:rsid w:val="00F46592"/>
    <w:rsid w:val="00F47DB6"/>
    <w:rsid w:val="00F6075E"/>
    <w:rsid w:val="00F62B2E"/>
    <w:rsid w:val="00F716CC"/>
    <w:rsid w:val="00F84583"/>
    <w:rsid w:val="00F84805"/>
    <w:rsid w:val="00F85EC9"/>
    <w:rsid w:val="00F8776C"/>
    <w:rsid w:val="00F907CC"/>
    <w:rsid w:val="00F93722"/>
    <w:rsid w:val="00FA4BC4"/>
    <w:rsid w:val="00FA5339"/>
    <w:rsid w:val="00FA6387"/>
    <w:rsid w:val="00FA71D3"/>
    <w:rsid w:val="00FB2EA4"/>
    <w:rsid w:val="00FC378D"/>
    <w:rsid w:val="00FC4BCF"/>
    <w:rsid w:val="00FD2A5B"/>
    <w:rsid w:val="00FD4DE1"/>
    <w:rsid w:val="00FD5B9E"/>
    <w:rsid w:val="00FE0C10"/>
    <w:rsid w:val="00FE1FCE"/>
    <w:rsid w:val="00FE4D18"/>
    <w:rsid w:val="00FE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6BE72"/>
  <w15:chartTrackingRefBased/>
  <w15:docId w15:val="{2A6E8075-3935-4765-80D2-9A4F8925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14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DC5"/>
    <w:rPr>
      <w:color w:val="0563C1" w:themeColor="hyperlink"/>
      <w:u w:val="single"/>
    </w:rPr>
  </w:style>
  <w:style w:type="paragraph" w:styleId="NormalWeb">
    <w:name w:val="Normal (Web)"/>
    <w:basedOn w:val="Normal"/>
    <w:uiPriority w:val="99"/>
    <w:semiHidden/>
    <w:unhideWhenUsed/>
    <w:rsid w:val="00D2214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928EA"/>
    <w:rPr>
      <w:sz w:val="16"/>
      <w:szCs w:val="16"/>
    </w:rPr>
  </w:style>
  <w:style w:type="paragraph" w:styleId="CommentText">
    <w:name w:val="annotation text"/>
    <w:basedOn w:val="Normal"/>
    <w:link w:val="CommentTextChar"/>
    <w:uiPriority w:val="99"/>
    <w:unhideWhenUsed/>
    <w:rsid w:val="00E928EA"/>
    <w:pPr>
      <w:spacing w:line="240" w:lineRule="auto"/>
    </w:pPr>
    <w:rPr>
      <w:sz w:val="20"/>
      <w:szCs w:val="20"/>
    </w:rPr>
  </w:style>
  <w:style w:type="character" w:customStyle="1" w:styleId="CommentTextChar">
    <w:name w:val="Comment Text Char"/>
    <w:basedOn w:val="DefaultParagraphFont"/>
    <w:link w:val="CommentText"/>
    <w:uiPriority w:val="99"/>
    <w:rsid w:val="00E928EA"/>
    <w:rPr>
      <w:sz w:val="20"/>
      <w:szCs w:val="20"/>
    </w:rPr>
  </w:style>
  <w:style w:type="paragraph" w:styleId="CommentSubject">
    <w:name w:val="annotation subject"/>
    <w:basedOn w:val="CommentText"/>
    <w:next w:val="CommentText"/>
    <w:link w:val="CommentSubjectChar"/>
    <w:uiPriority w:val="99"/>
    <w:semiHidden/>
    <w:unhideWhenUsed/>
    <w:rsid w:val="00E928EA"/>
    <w:rPr>
      <w:b/>
      <w:bCs/>
    </w:rPr>
  </w:style>
  <w:style w:type="character" w:customStyle="1" w:styleId="CommentSubjectChar">
    <w:name w:val="Comment Subject Char"/>
    <w:basedOn w:val="CommentTextChar"/>
    <w:link w:val="CommentSubject"/>
    <w:uiPriority w:val="99"/>
    <w:semiHidden/>
    <w:rsid w:val="00E928EA"/>
    <w:rPr>
      <w:b/>
      <w:bCs/>
      <w:sz w:val="20"/>
      <w:szCs w:val="20"/>
    </w:rPr>
  </w:style>
  <w:style w:type="paragraph" w:styleId="BalloonText">
    <w:name w:val="Balloon Text"/>
    <w:basedOn w:val="Normal"/>
    <w:link w:val="BalloonTextChar"/>
    <w:uiPriority w:val="99"/>
    <w:semiHidden/>
    <w:unhideWhenUsed/>
    <w:rsid w:val="00E92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8EA"/>
    <w:rPr>
      <w:rFonts w:ascii="Segoe UI" w:hAnsi="Segoe UI" w:cs="Segoe UI"/>
      <w:sz w:val="18"/>
      <w:szCs w:val="18"/>
    </w:rPr>
  </w:style>
  <w:style w:type="paragraph" w:styleId="Header">
    <w:name w:val="header"/>
    <w:basedOn w:val="Normal"/>
    <w:link w:val="HeaderChar"/>
    <w:uiPriority w:val="99"/>
    <w:unhideWhenUsed/>
    <w:rsid w:val="00407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79C"/>
  </w:style>
  <w:style w:type="paragraph" w:styleId="Footer">
    <w:name w:val="footer"/>
    <w:basedOn w:val="Normal"/>
    <w:link w:val="FooterChar"/>
    <w:uiPriority w:val="99"/>
    <w:unhideWhenUsed/>
    <w:rsid w:val="00407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79C"/>
  </w:style>
  <w:style w:type="table" w:styleId="TableGrid">
    <w:name w:val="Table Grid"/>
    <w:basedOn w:val="TableNormal"/>
    <w:uiPriority w:val="39"/>
    <w:rsid w:val="005A1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964"/>
    <w:pPr>
      <w:ind w:left="720"/>
      <w:contextualSpacing/>
    </w:pPr>
  </w:style>
  <w:style w:type="character" w:customStyle="1" w:styleId="UnresolvedMention1">
    <w:name w:val="Unresolved Mention1"/>
    <w:basedOn w:val="DefaultParagraphFont"/>
    <w:uiPriority w:val="99"/>
    <w:semiHidden/>
    <w:unhideWhenUsed/>
    <w:rsid w:val="005A3D06"/>
    <w:rPr>
      <w:color w:val="605E5C"/>
      <w:shd w:val="clear" w:color="auto" w:fill="E1DFDD"/>
    </w:rPr>
  </w:style>
  <w:style w:type="paragraph" w:customStyle="1" w:styleId="Default">
    <w:name w:val="Default"/>
    <w:rsid w:val="005A122E"/>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A14B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BE9"/>
    <w:rPr>
      <w:sz w:val="20"/>
      <w:szCs w:val="20"/>
    </w:rPr>
  </w:style>
  <w:style w:type="character" w:styleId="FootnoteReference">
    <w:name w:val="footnote reference"/>
    <w:basedOn w:val="DefaultParagraphFont"/>
    <w:uiPriority w:val="99"/>
    <w:semiHidden/>
    <w:unhideWhenUsed/>
    <w:rsid w:val="00A14BE9"/>
    <w:rPr>
      <w:vertAlign w:val="superscript"/>
    </w:rPr>
  </w:style>
  <w:style w:type="character" w:customStyle="1" w:styleId="UnresolvedMention2">
    <w:name w:val="Unresolved Mention2"/>
    <w:basedOn w:val="DefaultParagraphFont"/>
    <w:uiPriority w:val="99"/>
    <w:semiHidden/>
    <w:unhideWhenUsed/>
    <w:rsid w:val="00514A7C"/>
    <w:rPr>
      <w:color w:val="605E5C"/>
      <w:shd w:val="clear" w:color="auto" w:fill="E1DFDD"/>
    </w:rPr>
  </w:style>
  <w:style w:type="character" w:customStyle="1" w:styleId="Heading2Char">
    <w:name w:val="Heading 2 Char"/>
    <w:basedOn w:val="DefaultParagraphFont"/>
    <w:link w:val="Heading2"/>
    <w:uiPriority w:val="9"/>
    <w:rsid w:val="00CC1485"/>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CA3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46597">
      <w:bodyDiv w:val="1"/>
      <w:marLeft w:val="0"/>
      <w:marRight w:val="0"/>
      <w:marTop w:val="0"/>
      <w:marBottom w:val="0"/>
      <w:divBdr>
        <w:top w:val="none" w:sz="0" w:space="0" w:color="auto"/>
        <w:left w:val="none" w:sz="0" w:space="0" w:color="auto"/>
        <w:bottom w:val="none" w:sz="0" w:space="0" w:color="auto"/>
        <w:right w:val="none" w:sz="0" w:space="0" w:color="auto"/>
      </w:divBdr>
      <w:divsChild>
        <w:div w:id="124277721">
          <w:marLeft w:val="0"/>
          <w:marRight w:val="0"/>
          <w:marTop w:val="0"/>
          <w:marBottom w:val="0"/>
          <w:divBdr>
            <w:top w:val="none" w:sz="0" w:space="0" w:color="auto"/>
            <w:left w:val="none" w:sz="0" w:space="0" w:color="auto"/>
            <w:bottom w:val="none" w:sz="0" w:space="0" w:color="auto"/>
            <w:right w:val="none" w:sz="0" w:space="0" w:color="auto"/>
          </w:divBdr>
          <w:divsChild>
            <w:div w:id="125975646">
              <w:marLeft w:val="0"/>
              <w:marRight w:val="0"/>
              <w:marTop w:val="0"/>
              <w:marBottom w:val="0"/>
              <w:divBdr>
                <w:top w:val="none" w:sz="0" w:space="0" w:color="auto"/>
                <w:left w:val="none" w:sz="0" w:space="0" w:color="auto"/>
                <w:bottom w:val="none" w:sz="0" w:space="0" w:color="auto"/>
                <w:right w:val="none" w:sz="0" w:space="0" w:color="auto"/>
              </w:divBdr>
              <w:divsChild>
                <w:div w:id="146216011">
                  <w:marLeft w:val="0"/>
                  <w:marRight w:val="0"/>
                  <w:marTop w:val="0"/>
                  <w:marBottom w:val="0"/>
                  <w:divBdr>
                    <w:top w:val="none" w:sz="0" w:space="0" w:color="auto"/>
                    <w:left w:val="none" w:sz="0" w:space="0" w:color="auto"/>
                    <w:bottom w:val="none" w:sz="0" w:space="0" w:color="auto"/>
                    <w:right w:val="none" w:sz="0" w:space="0" w:color="auto"/>
                  </w:divBdr>
                  <w:divsChild>
                    <w:div w:id="38016455">
                      <w:marLeft w:val="0"/>
                      <w:marRight w:val="0"/>
                      <w:marTop w:val="0"/>
                      <w:marBottom w:val="0"/>
                      <w:divBdr>
                        <w:top w:val="none" w:sz="0" w:space="0" w:color="auto"/>
                        <w:left w:val="none" w:sz="0" w:space="0" w:color="auto"/>
                        <w:bottom w:val="none" w:sz="0" w:space="0" w:color="auto"/>
                        <w:right w:val="none" w:sz="0" w:space="0" w:color="auto"/>
                      </w:divBdr>
                      <w:divsChild>
                        <w:div w:id="1990088874">
                          <w:marLeft w:val="0"/>
                          <w:marRight w:val="0"/>
                          <w:marTop w:val="0"/>
                          <w:marBottom w:val="0"/>
                          <w:divBdr>
                            <w:top w:val="none" w:sz="0" w:space="0" w:color="auto"/>
                            <w:left w:val="none" w:sz="0" w:space="0" w:color="auto"/>
                            <w:bottom w:val="none" w:sz="0" w:space="0" w:color="auto"/>
                            <w:right w:val="none" w:sz="0" w:space="0" w:color="auto"/>
                          </w:divBdr>
                          <w:divsChild>
                            <w:div w:id="1088118900">
                              <w:marLeft w:val="0"/>
                              <w:marRight w:val="0"/>
                              <w:marTop w:val="0"/>
                              <w:marBottom w:val="0"/>
                              <w:divBdr>
                                <w:top w:val="none" w:sz="0" w:space="0" w:color="auto"/>
                                <w:left w:val="none" w:sz="0" w:space="0" w:color="auto"/>
                                <w:bottom w:val="none" w:sz="0" w:space="0" w:color="auto"/>
                                <w:right w:val="none" w:sz="0" w:space="0" w:color="auto"/>
                              </w:divBdr>
                              <w:divsChild>
                                <w:div w:id="10012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782951">
      <w:bodyDiv w:val="1"/>
      <w:marLeft w:val="0"/>
      <w:marRight w:val="0"/>
      <w:marTop w:val="0"/>
      <w:marBottom w:val="0"/>
      <w:divBdr>
        <w:top w:val="none" w:sz="0" w:space="0" w:color="auto"/>
        <w:left w:val="none" w:sz="0" w:space="0" w:color="auto"/>
        <w:bottom w:val="none" w:sz="0" w:space="0" w:color="auto"/>
        <w:right w:val="none" w:sz="0" w:space="0" w:color="auto"/>
      </w:divBdr>
      <w:divsChild>
        <w:div w:id="847793774">
          <w:marLeft w:val="0"/>
          <w:marRight w:val="0"/>
          <w:marTop w:val="0"/>
          <w:marBottom w:val="0"/>
          <w:divBdr>
            <w:top w:val="none" w:sz="0" w:space="0" w:color="auto"/>
            <w:left w:val="none" w:sz="0" w:space="0" w:color="auto"/>
            <w:bottom w:val="none" w:sz="0" w:space="0" w:color="auto"/>
            <w:right w:val="none" w:sz="0" w:space="0" w:color="auto"/>
          </w:divBdr>
          <w:divsChild>
            <w:div w:id="1288705804">
              <w:marLeft w:val="0"/>
              <w:marRight w:val="0"/>
              <w:marTop w:val="100"/>
              <w:marBottom w:val="100"/>
              <w:divBdr>
                <w:top w:val="none" w:sz="0" w:space="0" w:color="auto"/>
                <w:left w:val="none" w:sz="0" w:space="0" w:color="auto"/>
                <w:bottom w:val="none" w:sz="0" w:space="0" w:color="auto"/>
                <w:right w:val="none" w:sz="0" w:space="0" w:color="auto"/>
              </w:divBdr>
              <w:divsChild>
                <w:div w:id="944773834">
                  <w:marLeft w:val="0"/>
                  <w:marRight w:val="0"/>
                  <w:marTop w:val="0"/>
                  <w:marBottom w:val="0"/>
                  <w:divBdr>
                    <w:top w:val="none" w:sz="0" w:space="0" w:color="auto"/>
                    <w:left w:val="none" w:sz="0" w:space="0" w:color="auto"/>
                    <w:bottom w:val="none" w:sz="0" w:space="0" w:color="auto"/>
                    <w:right w:val="none" w:sz="0" w:space="0" w:color="auto"/>
                  </w:divBdr>
                  <w:divsChild>
                    <w:div w:id="1622569767">
                      <w:marLeft w:val="0"/>
                      <w:marRight w:val="0"/>
                      <w:marTop w:val="0"/>
                      <w:marBottom w:val="0"/>
                      <w:divBdr>
                        <w:top w:val="none" w:sz="0" w:space="0" w:color="auto"/>
                        <w:left w:val="none" w:sz="0" w:space="0" w:color="auto"/>
                        <w:bottom w:val="none" w:sz="0" w:space="0" w:color="auto"/>
                        <w:right w:val="none" w:sz="0" w:space="0" w:color="auto"/>
                      </w:divBdr>
                      <w:divsChild>
                        <w:div w:id="1972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slade@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line.slade@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B5558-44FB-40DC-90CE-074F2819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22007</Words>
  <Characters>125443</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Shaima</dc:creator>
  <cp:keywords/>
  <dc:description/>
  <cp:lastModifiedBy>Slade, Pauline</cp:lastModifiedBy>
  <cp:revision>2</cp:revision>
  <dcterms:created xsi:type="dcterms:W3CDTF">2021-08-23T08:05:00Z</dcterms:created>
  <dcterms:modified xsi:type="dcterms:W3CDTF">2021-08-23T08:05:00Z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54f5e5ae-8cc3-37b0-b494-d5bdedcf9d4a</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http://www.zotero.org/styles/journal-of-affective-disorders</vt:lpwstr>
  </property>
  <property fmtid="{D5CDD505-2E9C-101B-9397-08002B2CF9AE}" pid="14" name="Mendeley Recent Style Name 4_1">
    <vt:lpwstr>Journal of Affective Disorders</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