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05B3" w14:textId="77777777" w:rsidR="0055136B" w:rsidRPr="00D825C0" w:rsidRDefault="00D06894" w:rsidP="00F437AD">
      <w:pPr>
        <w:adjustRightInd w:val="0"/>
        <w:spacing w:line="480" w:lineRule="auto"/>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Title:</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color w:val="000000"/>
          <w:sz w:val="24"/>
          <w:szCs w:val="24"/>
          <w:shd w:val="clear" w:color="auto" w:fill="FFFFFF"/>
        </w:rPr>
        <w:t>Global,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regional,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national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diabetes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mellitus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patients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pulmonary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tuberculosis: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systematic</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review</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meta-analysis</w:t>
      </w:r>
    </w:p>
    <w:p w14:paraId="4704E0CB" w14:textId="77777777" w:rsidR="00D06894" w:rsidRDefault="00D06894" w:rsidP="0051359D">
      <w:pPr>
        <w:adjustRightInd w:val="0"/>
        <w:snapToGrid w:val="0"/>
        <w:spacing w:line="360" w:lineRule="auto"/>
        <w:ind w:left="241" w:hangingChars="100" w:hanging="241"/>
        <w:rPr>
          <w:rFonts w:ascii="Times New Roman" w:hAnsi="Times New Roman"/>
          <w:sz w:val="24"/>
        </w:rPr>
      </w:pPr>
      <w:bookmarkStart w:id="0" w:name="OLE_LINK2"/>
      <w:bookmarkStart w:id="1" w:name="OLE_LINK1"/>
      <w:r>
        <w:rPr>
          <w:rFonts w:ascii="Times New Roman" w:hAnsi="Times New Roman"/>
          <w:b/>
          <w:sz w:val="24"/>
        </w:rPr>
        <w:t>Auther names:</w:t>
      </w:r>
      <w:r>
        <w:rPr>
          <w:rFonts w:ascii="Times New Roman" w:hAnsi="Times New Roman"/>
          <w:sz w:val="24"/>
        </w:rPr>
        <w:t xml:space="preserve"> Minmin Li</w:t>
      </w:r>
      <w:r>
        <w:rPr>
          <w:rFonts w:ascii="Times New Roman" w:hAnsi="Times New Roman"/>
          <w:sz w:val="24"/>
          <w:vertAlign w:val="superscript"/>
        </w:rPr>
        <w:t>a</w:t>
      </w:r>
      <w:r>
        <w:rPr>
          <w:rFonts w:ascii="Times New Roman" w:hAnsi="Times New Roman"/>
          <w:sz w:val="24"/>
        </w:rPr>
        <w:t xml:space="preserve"> &amp; Tao Chen</w:t>
      </w:r>
      <w:r>
        <w:rPr>
          <w:rFonts w:ascii="Times New Roman" w:hAnsi="Times New Roman"/>
          <w:sz w:val="24"/>
          <w:vertAlign w:val="superscript"/>
        </w:rPr>
        <w:t>b</w:t>
      </w:r>
      <w:r>
        <w:rPr>
          <w:rFonts w:ascii="Times New Roman" w:hAnsi="Times New Roman"/>
          <w:sz w:val="24"/>
        </w:rPr>
        <w:t>, Zhongqiu Hua</w:t>
      </w:r>
      <w:r>
        <w:rPr>
          <w:rFonts w:ascii="Times New Roman" w:hAnsi="Times New Roman"/>
          <w:sz w:val="24"/>
          <w:vertAlign w:val="superscript"/>
        </w:rPr>
        <w:t>c</w:t>
      </w:r>
      <w:r>
        <w:rPr>
          <w:rFonts w:ascii="Times New Roman" w:hAnsi="Times New Roman"/>
          <w:sz w:val="24"/>
        </w:rPr>
        <w:t>, Hong Yan</w:t>
      </w:r>
      <w:r>
        <w:rPr>
          <w:rFonts w:ascii="Times New Roman" w:hAnsi="Times New Roman"/>
          <w:sz w:val="24"/>
          <w:vertAlign w:val="superscript"/>
        </w:rPr>
        <w:t>d,e,</w:t>
      </w:r>
      <w:r>
        <w:rPr>
          <w:rFonts w:ascii="Times New Roman" w:hAnsi="Times New Roman"/>
          <w:sz w:val="24"/>
        </w:rPr>
        <w:t xml:space="preserve"> ,</w:t>
      </w:r>
    </w:p>
    <w:p w14:paraId="2130B53F" w14:textId="77777777" w:rsidR="00D06894" w:rsidRDefault="00D06894" w:rsidP="0051359D">
      <w:pPr>
        <w:adjustRightInd w:val="0"/>
        <w:snapToGrid w:val="0"/>
        <w:spacing w:line="360" w:lineRule="auto"/>
        <w:ind w:left="240" w:hangingChars="100" w:hanging="240"/>
        <w:rPr>
          <w:rFonts w:ascii="Times New Roman" w:hAnsi="Times New Roman"/>
          <w:sz w:val="24"/>
        </w:rPr>
      </w:pPr>
      <w:r>
        <w:rPr>
          <w:rFonts w:ascii="Times New Roman" w:hAnsi="Times New Roman"/>
          <w:sz w:val="24"/>
        </w:rPr>
        <w:t>Duolao Wang</w:t>
      </w:r>
      <w:r>
        <w:rPr>
          <w:rFonts w:ascii="Times New Roman" w:hAnsi="Times New Roman"/>
          <w:sz w:val="24"/>
          <w:vertAlign w:val="superscript"/>
        </w:rPr>
        <w:t>b</w:t>
      </w:r>
      <w:r>
        <w:rPr>
          <w:rFonts w:ascii="Times New Roman" w:hAnsi="Times New Roman"/>
          <w:sz w:val="24"/>
        </w:rPr>
        <w:t>,</w:t>
      </w:r>
      <w:r>
        <w:rPr>
          <w:rFonts w:ascii="Times New Roman" w:hAnsi="Times New Roman" w:hint="eastAsia"/>
          <w:sz w:val="24"/>
        </w:rPr>
        <w:t xml:space="preserve"> </w:t>
      </w:r>
      <w:r>
        <w:rPr>
          <w:rFonts w:ascii="Times New Roman" w:hAnsi="Times New Roman"/>
          <w:sz w:val="24"/>
        </w:rPr>
        <w:t>Zhaoqing Li</w:t>
      </w:r>
      <w:r>
        <w:rPr>
          <w:rFonts w:ascii="Times New Roman" w:hAnsi="Times New Roman"/>
          <w:sz w:val="24"/>
          <w:vertAlign w:val="superscript"/>
        </w:rPr>
        <w:t>d</w:t>
      </w:r>
      <w:r>
        <w:rPr>
          <w:rFonts w:ascii="Times New Roman" w:hAnsi="Times New Roman"/>
          <w:sz w:val="24"/>
        </w:rPr>
        <w:t>, Yijun Kang</w:t>
      </w:r>
      <w:r>
        <w:rPr>
          <w:rFonts w:ascii="Times New Roman" w:hAnsi="Times New Roman"/>
          <w:sz w:val="24"/>
          <w:vertAlign w:val="superscript"/>
        </w:rPr>
        <w:t>d</w:t>
      </w:r>
      <w:r>
        <w:rPr>
          <w:rFonts w:ascii="Times New Roman" w:hAnsi="Times New Roman"/>
          <w:sz w:val="24"/>
        </w:rPr>
        <w:t>, Ni Zhu</w:t>
      </w:r>
      <w:r>
        <w:rPr>
          <w:rFonts w:ascii="Times New Roman" w:hAnsi="Times New Roman"/>
          <w:sz w:val="24"/>
          <w:vertAlign w:val="superscript"/>
        </w:rPr>
        <w:t>a*</w:t>
      </w:r>
      <w:r>
        <w:rPr>
          <w:rFonts w:ascii="Times New Roman" w:hAnsi="Times New Roman"/>
          <w:sz w:val="24"/>
        </w:rPr>
        <w:t>, Chao Li</w:t>
      </w:r>
      <w:r>
        <w:rPr>
          <w:rFonts w:ascii="Times New Roman" w:hAnsi="Times New Roman"/>
          <w:sz w:val="24"/>
          <w:vertAlign w:val="superscript"/>
        </w:rPr>
        <w:t>d*</w:t>
      </w:r>
      <w:r>
        <w:rPr>
          <w:rFonts w:ascii="Times New Roman" w:hAnsi="Times New Roman"/>
          <w:sz w:val="24"/>
        </w:rPr>
        <w:t xml:space="preserve">, </w:t>
      </w:r>
    </w:p>
    <w:p w14:paraId="64A60222" w14:textId="77777777" w:rsidR="00D06894" w:rsidRDefault="00D06894" w:rsidP="0051359D">
      <w:pPr>
        <w:adjustRightInd w:val="0"/>
        <w:snapToGrid w:val="0"/>
        <w:spacing w:line="360" w:lineRule="auto"/>
        <w:ind w:left="241" w:hangingChars="100" w:hanging="241"/>
        <w:rPr>
          <w:rFonts w:ascii="Times New Roman" w:hAnsi="Times New Roman"/>
          <w:b/>
          <w:sz w:val="24"/>
        </w:rPr>
      </w:pPr>
      <w:r>
        <w:rPr>
          <w:rFonts w:ascii="Times New Roman" w:hAnsi="Times New Roman"/>
          <w:b/>
          <w:sz w:val="24"/>
        </w:rPr>
        <w:t>Author affiliations:</w:t>
      </w:r>
    </w:p>
    <w:p w14:paraId="4FACC0CC" w14:textId="77777777" w:rsidR="00D06894" w:rsidRDefault="00D06894" w:rsidP="0051359D">
      <w:pPr>
        <w:adjustRightInd w:val="0"/>
        <w:snapToGrid w:val="0"/>
        <w:spacing w:line="360" w:lineRule="auto"/>
        <w:ind w:left="240" w:hangingChars="100" w:hanging="240"/>
        <w:rPr>
          <w:rFonts w:ascii="Times New Roman" w:hAnsi="Times New Roman"/>
          <w:sz w:val="24"/>
        </w:rPr>
      </w:pPr>
      <w:r>
        <w:rPr>
          <w:rFonts w:ascii="Times New Roman" w:hAnsi="Times New Roman"/>
          <w:sz w:val="24"/>
          <w:szCs w:val="24"/>
          <w:vertAlign w:val="superscript"/>
        </w:rPr>
        <w:t>a</w:t>
      </w:r>
      <w:r>
        <w:rPr>
          <w:rFonts w:ascii="Times New Roman" w:hAnsi="Times New Roman"/>
          <w:sz w:val="24"/>
          <w:szCs w:val="24"/>
        </w:rPr>
        <w:t xml:space="preserve"> Shaanxi Provincial Center for Disease Control and Prevention, Xi’an, China;</w:t>
      </w:r>
    </w:p>
    <w:p w14:paraId="316D21E9" w14:textId="77777777" w:rsidR="00D06894" w:rsidRDefault="00D06894" w:rsidP="0051359D">
      <w:pPr>
        <w:adjustRightInd w:val="0"/>
        <w:snapToGrid w:val="0"/>
        <w:spacing w:line="360" w:lineRule="auto"/>
        <w:ind w:left="240" w:hangingChars="100" w:hanging="240"/>
        <w:rPr>
          <w:rFonts w:ascii="Times New Roman" w:hAnsi="Times New Roman"/>
          <w:sz w:val="24"/>
          <w:szCs w:val="24"/>
        </w:rPr>
      </w:pPr>
      <w:r>
        <w:rPr>
          <w:rFonts w:ascii="Times New Roman" w:hAnsi="Times New Roman"/>
          <w:sz w:val="24"/>
          <w:szCs w:val="24"/>
          <w:vertAlign w:val="superscript"/>
        </w:rPr>
        <w:t>b</w:t>
      </w:r>
      <w:r>
        <w:rPr>
          <w:rFonts w:ascii="Times New Roman" w:hAnsi="Times New Roman"/>
          <w:sz w:val="24"/>
          <w:szCs w:val="24"/>
        </w:rPr>
        <w:t xml:space="preserve"> Department of Clinical Sciences, Liverpool School of Tropical Medicine Pembroke Place, Liverpool, United Kingdom;</w:t>
      </w:r>
    </w:p>
    <w:p w14:paraId="42BAAC47" w14:textId="77777777" w:rsidR="00D06894" w:rsidRDefault="00D06894" w:rsidP="0051359D">
      <w:pPr>
        <w:adjustRightInd w:val="0"/>
        <w:snapToGrid w:val="0"/>
        <w:spacing w:line="360" w:lineRule="auto"/>
        <w:ind w:left="240" w:hangingChars="100" w:hanging="240"/>
        <w:rPr>
          <w:rFonts w:ascii="Times New Roman" w:hAnsi="Times New Roman"/>
          <w:sz w:val="24"/>
          <w:szCs w:val="24"/>
        </w:rPr>
      </w:pPr>
      <w:r>
        <w:rPr>
          <w:rFonts w:ascii="Times New Roman" w:hAnsi="Times New Roman"/>
          <w:sz w:val="24"/>
          <w:szCs w:val="24"/>
          <w:vertAlign w:val="superscript"/>
        </w:rPr>
        <w:t>c</w:t>
      </w:r>
      <w:r>
        <w:rPr>
          <w:rFonts w:ascii="Times New Roman" w:hAnsi="Times New Roman"/>
          <w:sz w:val="24"/>
          <w:szCs w:val="24"/>
        </w:rPr>
        <w:t xml:space="preserve"> Wuxi Early Intervention Center for Children with Special Needs, W</w:t>
      </w:r>
      <w:r>
        <w:rPr>
          <w:rFonts w:ascii="Times New Roman" w:hAnsi="Times New Roman" w:hint="eastAsia"/>
          <w:sz w:val="24"/>
          <w:szCs w:val="24"/>
        </w:rPr>
        <w:t>uxi</w:t>
      </w:r>
      <w:r>
        <w:rPr>
          <w:rFonts w:ascii="Times New Roman" w:hAnsi="Times New Roman"/>
          <w:sz w:val="24"/>
          <w:szCs w:val="24"/>
        </w:rPr>
        <w:t>, China;</w:t>
      </w:r>
    </w:p>
    <w:p w14:paraId="0E700852" w14:textId="77777777" w:rsidR="00D06894" w:rsidRDefault="00D06894" w:rsidP="0051359D">
      <w:pPr>
        <w:adjustRightInd w:val="0"/>
        <w:snapToGrid w:val="0"/>
        <w:spacing w:line="360" w:lineRule="auto"/>
        <w:ind w:left="240" w:hangingChars="100" w:hanging="240"/>
        <w:rPr>
          <w:rFonts w:ascii="Times New Roman" w:hAnsi="Times New Roman"/>
          <w:sz w:val="24"/>
          <w:szCs w:val="24"/>
        </w:rPr>
      </w:pPr>
      <w:r>
        <w:rPr>
          <w:rFonts w:ascii="Times New Roman" w:hAnsi="Times New Roman"/>
          <w:sz w:val="24"/>
          <w:szCs w:val="24"/>
          <w:vertAlign w:val="superscript"/>
        </w:rPr>
        <w:t>d</w:t>
      </w:r>
      <w:r>
        <w:rPr>
          <w:rFonts w:ascii="Times New Roman" w:hAnsi="Times New Roman"/>
          <w:sz w:val="24"/>
          <w:szCs w:val="24"/>
        </w:rPr>
        <w:t xml:space="preserve"> Department of </w:t>
      </w:r>
      <w:bookmarkStart w:id="2" w:name="OLE_LINK7"/>
      <w:bookmarkStart w:id="3" w:name="OLE_LINK8"/>
      <w:r>
        <w:rPr>
          <w:rFonts w:ascii="Times New Roman" w:hAnsi="Times New Roman"/>
          <w:sz w:val="24"/>
          <w:szCs w:val="24"/>
        </w:rPr>
        <w:t>Epidemiology and Biostatistics</w:t>
      </w:r>
      <w:bookmarkEnd w:id="2"/>
      <w:bookmarkEnd w:id="3"/>
      <w:r>
        <w:rPr>
          <w:rFonts w:ascii="Times New Roman" w:hAnsi="Times New Roman"/>
          <w:sz w:val="24"/>
          <w:szCs w:val="24"/>
        </w:rPr>
        <w:t xml:space="preserve">, School of Public Health, </w:t>
      </w:r>
      <w:bookmarkStart w:id="4" w:name="OLE_LINK12"/>
      <w:bookmarkStart w:id="5" w:name="OLE_LINK36"/>
      <w:bookmarkStart w:id="6" w:name="OLE_LINK11"/>
      <w:bookmarkStart w:id="7" w:name="OLE_LINK43"/>
      <w:r>
        <w:rPr>
          <w:rFonts w:ascii="Times New Roman" w:hAnsi="Times New Roman"/>
          <w:sz w:val="24"/>
          <w:szCs w:val="24"/>
        </w:rPr>
        <w:t>Xi’an Jiaotong University Health Science Center</w:t>
      </w:r>
      <w:bookmarkEnd w:id="4"/>
      <w:bookmarkEnd w:id="5"/>
      <w:bookmarkEnd w:id="6"/>
      <w:bookmarkEnd w:id="7"/>
      <w:r>
        <w:rPr>
          <w:rFonts w:ascii="Times New Roman" w:hAnsi="Times New Roman"/>
          <w:sz w:val="24"/>
          <w:szCs w:val="24"/>
        </w:rPr>
        <w:t>, Xi’an, China;</w:t>
      </w:r>
    </w:p>
    <w:p w14:paraId="7AFBF42C" w14:textId="77777777" w:rsidR="00D06894" w:rsidRDefault="00D06894" w:rsidP="0051359D">
      <w:pPr>
        <w:adjustRightInd w:val="0"/>
        <w:snapToGrid w:val="0"/>
        <w:spacing w:line="360" w:lineRule="auto"/>
        <w:ind w:left="240" w:hangingChars="100" w:hanging="240"/>
        <w:rPr>
          <w:rFonts w:ascii="Times New Roman" w:hAnsi="Times New Roman"/>
          <w:sz w:val="24"/>
          <w:szCs w:val="24"/>
        </w:rPr>
      </w:pPr>
      <w:r>
        <w:rPr>
          <w:rFonts w:ascii="Times New Roman" w:hAnsi="Times New Roman"/>
          <w:sz w:val="24"/>
          <w:szCs w:val="24"/>
          <w:vertAlign w:val="superscript"/>
        </w:rPr>
        <w:t>e</w:t>
      </w:r>
      <w:r>
        <w:rPr>
          <w:rFonts w:ascii="Times New Roman" w:hAnsi="Times New Roman"/>
          <w:sz w:val="24"/>
          <w:szCs w:val="24"/>
        </w:rPr>
        <w:t xml:space="preserve"> Nutrition and Food Safety Engineering Research Center of Shaanxi Province, Xi’an, China.</w:t>
      </w:r>
    </w:p>
    <w:p w14:paraId="2ED339A4" w14:textId="77777777" w:rsidR="00D06894" w:rsidRDefault="00D06894" w:rsidP="0051359D">
      <w:pPr>
        <w:adjustRightInd w:val="0"/>
        <w:snapToGrid w:val="0"/>
        <w:spacing w:line="360" w:lineRule="auto"/>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hint="eastAsia"/>
          <w:b/>
          <w:sz w:val="24"/>
          <w:szCs w:val="24"/>
        </w:rPr>
        <w:t>Correspond</w:t>
      </w:r>
      <w:r>
        <w:rPr>
          <w:rFonts w:ascii="Times New Roman" w:hAnsi="Times New Roman"/>
          <w:b/>
          <w:sz w:val="24"/>
          <w:szCs w:val="24"/>
        </w:rPr>
        <w:t>ing authors</w:t>
      </w:r>
      <w:r>
        <w:rPr>
          <w:rFonts w:ascii="Times New Roman" w:hAnsi="Times New Roman" w:hint="eastAsia"/>
          <w:sz w:val="24"/>
          <w:szCs w:val="24"/>
        </w:rPr>
        <w:t xml:space="preserve">: </w:t>
      </w:r>
    </w:p>
    <w:p w14:paraId="78571394" w14:textId="77777777" w:rsidR="00D06894" w:rsidRDefault="00D06894" w:rsidP="0051359D">
      <w:pPr>
        <w:adjustRightInd w:val="0"/>
        <w:snapToGrid w:val="0"/>
        <w:spacing w:line="360" w:lineRule="auto"/>
        <w:rPr>
          <w:rFonts w:ascii="Times New Roman" w:hAnsi="Times New Roman"/>
          <w:sz w:val="24"/>
          <w:szCs w:val="24"/>
        </w:rPr>
      </w:pPr>
      <w:r>
        <w:rPr>
          <w:rFonts w:ascii="Times New Roman" w:hAnsi="Times New Roman"/>
          <w:sz w:val="24"/>
          <w:szCs w:val="24"/>
        </w:rPr>
        <w:t>Ni Zhu, Shaanxi Provincial Center for Disease Control and Prevention, No. 3 East Jian Road, PO Box 46, Xi’an, 710041, Shaanxi, PR China (email: zhuni789@163.com);</w:t>
      </w:r>
    </w:p>
    <w:p w14:paraId="3F970E26" w14:textId="77777777" w:rsidR="00D06894" w:rsidRDefault="00D06894" w:rsidP="0051359D">
      <w:pPr>
        <w:adjustRightInd w:val="0"/>
        <w:snapToGrid w:val="0"/>
        <w:spacing w:line="360" w:lineRule="auto"/>
        <w:rPr>
          <w:rFonts w:ascii="Times New Roman" w:hAnsi="Times New Roman"/>
          <w:sz w:val="24"/>
          <w:szCs w:val="24"/>
        </w:rPr>
      </w:pPr>
      <w:r>
        <w:rPr>
          <w:rFonts w:ascii="Times New Roman" w:hAnsi="Times New Roman" w:hint="eastAsia"/>
          <w:sz w:val="24"/>
          <w:szCs w:val="24"/>
        </w:rPr>
        <w:t xml:space="preserve">Chao Li, </w:t>
      </w:r>
      <w:r>
        <w:rPr>
          <w:rFonts w:ascii="Times New Roman" w:hAnsi="Times New Roman"/>
          <w:sz w:val="24"/>
          <w:szCs w:val="24"/>
        </w:rPr>
        <w:t xml:space="preserve">Department of Epidemiology and Biostatistics, </w:t>
      </w:r>
      <w:r>
        <w:rPr>
          <w:rFonts w:ascii="Times New Roman" w:hAnsi="Times New Roman" w:hint="eastAsia"/>
          <w:sz w:val="24"/>
          <w:szCs w:val="24"/>
        </w:rPr>
        <w:t>School of Public Health, Xi</w:t>
      </w:r>
      <w:r>
        <w:rPr>
          <w:rFonts w:ascii="Times New Roman" w:hAnsi="Times New Roman"/>
          <w:sz w:val="24"/>
          <w:szCs w:val="24"/>
        </w:rPr>
        <w:t>’an Jiaotong University Health Science Center, No.76 West Yanta Road, PO Box 46, Xi’an 710061, Shaanxi, PR China (email: lcxjtu@xjtu.edu.cn);</w:t>
      </w:r>
    </w:p>
    <w:bookmarkEnd w:id="0"/>
    <w:bookmarkEnd w:id="1"/>
    <w:p w14:paraId="1E7E7FBE" w14:textId="77777777" w:rsidR="0051359D" w:rsidRPr="00D825C0" w:rsidRDefault="00D06894" w:rsidP="00F437AD">
      <w:pPr>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br w:type="page"/>
      </w:r>
      <w:r w:rsidR="0051359D" w:rsidRPr="00D825C0">
        <w:rPr>
          <w:rFonts w:ascii="Times New Roman" w:hAnsi="Times New Roman"/>
          <w:b/>
          <w:sz w:val="24"/>
          <w:szCs w:val="24"/>
        </w:rPr>
        <w:lastRenderedPageBreak/>
        <w:t>ABSTRACT</w:t>
      </w:r>
    </w:p>
    <w:p w14:paraId="75F75C16" w14:textId="77777777" w:rsidR="0055136B" w:rsidRPr="00D825C0" w:rsidRDefault="0051359D" w:rsidP="00F437AD">
      <w:pPr>
        <w:spacing w:line="480" w:lineRule="auto"/>
        <w:rPr>
          <w:rFonts w:ascii="Times New Roman" w:hAnsi="Times New Roman"/>
          <w:b/>
          <w:sz w:val="24"/>
          <w:szCs w:val="24"/>
        </w:rPr>
      </w:pPr>
      <w:r w:rsidRPr="00D825C0">
        <w:rPr>
          <w:rFonts w:ascii="Times New Roman" w:hAnsi="Times New Roman"/>
          <w:b/>
          <w:sz w:val="24"/>
          <w:szCs w:val="24"/>
        </w:rPr>
        <w:t>Background</w:t>
      </w:r>
      <w:r w:rsidRPr="00D825C0">
        <w:rPr>
          <w:rFonts w:ascii="Times New Roman" w:hAnsi="Times New Roman"/>
          <w:sz w:val="24"/>
          <w:szCs w:val="24"/>
        </w:rPr>
        <w:t xml:space="preserve">: </w:t>
      </w:r>
      <w:r w:rsidRPr="00D825C0">
        <w:rPr>
          <w:rFonts w:ascii="Times New Roman" w:hAnsi="Times New Roman"/>
          <w:color w:val="000000"/>
          <w:sz w:val="24"/>
          <w:szCs w:val="24"/>
          <w:shd w:val="clear" w:color="auto" w:fill="FFFFFF"/>
        </w:rPr>
        <w:t xml:space="preserve">Both </w:t>
      </w:r>
      <w:r w:rsidR="001D4CDB" w:rsidRPr="00D825C0">
        <w:rPr>
          <w:rFonts w:ascii="Times New Roman" w:hAnsi="Times New Roman"/>
          <w:sz w:val="24"/>
          <w:szCs w:val="24"/>
        </w:rPr>
        <w:t>pulmonary</w:t>
      </w:r>
      <w:r w:rsidR="001D4CDB" w:rsidRPr="00D825C0">
        <w:rPr>
          <w:rFonts w:ascii="Times New Roman" w:hAnsi="Times New Roman"/>
          <w:color w:val="000000"/>
          <w:sz w:val="24"/>
          <w:szCs w:val="24"/>
          <w:shd w:val="clear" w:color="auto" w:fill="FFFFFF"/>
        </w:rPr>
        <w:t xml:space="preserve"> tuberculosis (PTB)</w:t>
      </w:r>
      <w:r w:rsidRPr="00D825C0">
        <w:rPr>
          <w:rFonts w:ascii="Times New Roman" w:hAnsi="Times New Roman"/>
          <w:color w:val="000000"/>
          <w:sz w:val="24"/>
          <w:szCs w:val="24"/>
          <w:shd w:val="clear" w:color="auto" w:fill="FFFFFF"/>
        </w:rPr>
        <w:t xml:space="preserve"> and diabetes mellitus </w:t>
      </w:r>
      <w:r w:rsidR="001D4CDB" w:rsidRPr="00D825C0">
        <w:rPr>
          <w:rFonts w:ascii="Times New Roman" w:hAnsi="Times New Roman"/>
          <w:color w:val="000000"/>
          <w:sz w:val="24"/>
          <w:szCs w:val="24"/>
          <w:shd w:val="clear" w:color="auto" w:fill="FFFFFF"/>
        </w:rPr>
        <w:t xml:space="preserve">(DM) </w:t>
      </w:r>
      <w:r w:rsidRPr="00D825C0">
        <w:rPr>
          <w:rFonts w:ascii="Times New Roman" w:hAnsi="Times New Roman"/>
          <w:color w:val="000000"/>
          <w:sz w:val="24"/>
          <w:szCs w:val="24"/>
          <w:shd w:val="clear" w:color="auto" w:fill="FFFFFF"/>
        </w:rPr>
        <w:t xml:space="preserve">are major global public health problems. We estimated the global, regional, and national prevalence of </w:t>
      </w:r>
      <w:r w:rsidRPr="00D825C0">
        <w:rPr>
          <w:rFonts w:ascii="Times New Roman" w:hAnsi="Times New Roman"/>
          <w:sz w:val="24"/>
          <w:szCs w:val="24"/>
        </w:rPr>
        <w:t>diabetes mellitus</w:t>
      </w:r>
      <w:r w:rsidRPr="00D825C0">
        <w:rPr>
          <w:rFonts w:ascii="Times New Roman" w:hAnsi="Times New Roman"/>
          <w:color w:val="000000"/>
          <w:sz w:val="24"/>
          <w:szCs w:val="24"/>
          <w:shd w:val="clear" w:color="auto" w:fill="FFFFFF"/>
        </w:rPr>
        <w:t xml:space="preserve"> in a population with </w:t>
      </w:r>
      <w:r w:rsidR="00C32529" w:rsidRPr="00D825C0">
        <w:rPr>
          <w:rFonts w:ascii="Times New Roman" w:hAnsi="Times New Roman"/>
          <w:sz w:val="24"/>
          <w:szCs w:val="24"/>
        </w:rPr>
        <w:t>PTB</w:t>
      </w:r>
      <w:r w:rsidRPr="00D825C0">
        <w:rPr>
          <w:rFonts w:ascii="Times New Roman" w:hAnsi="Times New Roman"/>
          <w:color w:val="000000"/>
          <w:sz w:val="24"/>
          <w:szCs w:val="24"/>
          <w:shd w:val="clear" w:color="auto" w:fill="FFFFFF"/>
        </w:rPr>
        <w:t>.</w:t>
      </w:r>
    </w:p>
    <w:p w14:paraId="2D949D72" w14:textId="77777777" w:rsidR="0055136B" w:rsidRPr="00D825C0" w:rsidRDefault="0051359D" w:rsidP="00F437AD">
      <w:pPr>
        <w:spacing w:line="480" w:lineRule="auto"/>
        <w:rPr>
          <w:rFonts w:ascii="Times New Roman" w:hAnsi="Times New Roman"/>
          <w:color w:val="000000"/>
          <w:sz w:val="24"/>
          <w:szCs w:val="24"/>
          <w:shd w:val="clear" w:color="auto" w:fill="FFFFFF"/>
        </w:rPr>
      </w:pPr>
      <w:r w:rsidRPr="00D825C0">
        <w:rPr>
          <w:rFonts w:ascii="Times New Roman" w:hAnsi="Times New Roman"/>
          <w:b/>
          <w:sz w:val="24"/>
          <w:szCs w:val="24"/>
        </w:rPr>
        <w:t xml:space="preserve">Methods: </w:t>
      </w:r>
      <w:r w:rsidRPr="00D825C0">
        <w:rPr>
          <w:rFonts w:ascii="Times New Roman" w:hAnsi="Times New Roman"/>
          <w:color w:val="000000"/>
          <w:sz w:val="24"/>
          <w:szCs w:val="24"/>
          <w:shd w:val="clear" w:color="auto" w:fill="FFFFFF"/>
        </w:rPr>
        <w:t xml:space="preserve">We searched for observational studies of </w:t>
      </w:r>
      <w:r w:rsidR="001D4CDB" w:rsidRPr="00D825C0">
        <w:rPr>
          <w:rFonts w:ascii="Times New Roman" w:hAnsi="Times New Roman"/>
          <w:sz w:val="24"/>
          <w:szCs w:val="24"/>
        </w:rPr>
        <w:t>DM</w:t>
      </w:r>
      <w:r w:rsidRPr="00D825C0">
        <w:rPr>
          <w:rFonts w:ascii="Times New Roman" w:hAnsi="Times New Roman"/>
          <w:color w:val="000000"/>
          <w:sz w:val="24"/>
          <w:szCs w:val="24"/>
          <w:shd w:val="clear" w:color="auto" w:fill="FFFFFF"/>
        </w:rPr>
        <w:t xml:space="preserve"> in people with </w:t>
      </w:r>
      <w:r w:rsidR="001D4CDB" w:rsidRPr="00D825C0">
        <w:rPr>
          <w:rFonts w:ascii="Times New Roman" w:hAnsi="Times New Roman"/>
          <w:sz w:val="24"/>
          <w:szCs w:val="24"/>
        </w:rPr>
        <w:t>PTB</w:t>
      </w:r>
      <w:r w:rsidRPr="00D825C0">
        <w:rPr>
          <w:rFonts w:ascii="Times New Roman" w:hAnsi="Times New Roman"/>
          <w:color w:val="000000"/>
          <w:sz w:val="24"/>
          <w:szCs w:val="24"/>
          <w:shd w:val="clear" w:color="auto" w:fill="FFFFFF"/>
        </w:rPr>
        <w:t xml:space="preserve"> using </w:t>
      </w:r>
      <w:r w:rsidR="00C32529"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PubMed and Embase electronic bibliographic databases</w:t>
      </w:r>
      <w:r w:rsidR="00C32529" w:rsidRPr="00D825C0">
        <w:rPr>
          <w:rFonts w:ascii="Times New Roman" w:hAnsi="Times New Roman"/>
          <w:color w:val="000000"/>
          <w:sz w:val="24"/>
          <w:szCs w:val="24"/>
          <w:shd w:val="clear" w:color="auto" w:fill="FFFFFF"/>
        </w:rPr>
        <w:t xml:space="preserve">, focusing on </w:t>
      </w:r>
      <w:r w:rsidRPr="00D825C0">
        <w:rPr>
          <w:rFonts w:ascii="Times New Roman" w:hAnsi="Times New Roman"/>
          <w:color w:val="000000"/>
          <w:sz w:val="24"/>
          <w:szCs w:val="24"/>
          <w:shd w:val="clear" w:color="auto" w:fill="FFFFFF"/>
        </w:rPr>
        <w:t xml:space="preserve">articles published in </w:t>
      </w:r>
      <w:r w:rsidR="00C32529"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English language from</w:t>
      </w:r>
      <w:r w:rsidR="00C32529" w:rsidRPr="00D825C0">
        <w:rPr>
          <w:rFonts w:ascii="Times New Roman" w:hAnsi="Times New Roman"/>
          <w:color w:val="000000"/>
          <w:sz w:val="24"/>
          <w:szCs w:val="24"/>
          <w:shd w:val="clear" w:color="auto" w:fill="FFFFFF"/>
        </w:rPr>
        <w:t xml:space="preserve"> database</w:t>
      </w:r>
      <w:r w:rsidRPr="00D825C0">
        <w:rPr>
          <w:rFonts w:ascii="Times New Roman" w:hAnsi="Times New Roman"/>
          <w:color w:val="000000"/>
          <w:sz w:val="24"/>
          <w:szCs w:val="24"/>
          <w:shd w:val="clear" w:color="auto" w:fill="FFFFFF"/>
        </w:rPr>
        <w:t xml:space="preserve"> inception until </w:t>
      </w:r>
      <w:r w:rsidR="00C403CA" w:rsidRPr="00D825C0">
        <w:rPr>
          <w:rFonts w:ascii="Times New Roman" w:hAnsi="Times New Roman"/>
          <w:sz w:val="24"/>
          <w:szCs w:val="24"/>
          <w:shd w:val="clear" w:color="auto" w:fill="FFFFFF"/>
        </w:rPr>
        <w:t>March</w:t>
      </w:r>
      <w:r w:rsidR="00DC077D" w:rsidRPr="00D825C0">
        <w:rPr>
          <w:rFonts w:ascii="Times New Roman" w:hAnsi="Times New Roman"/>
          <w:sz w:val="24"/>
          <w:shd w:val="clear" w:color="auto" w:fill="FFFFFF"/>
        </w:rPr>
        <w:t xml:space="preserve"> 31, </w:t>
      </w:r>
      <w:r w:rsidR="00C403CA" w:rsidRPr="00D825C0">
        <w:rPr>
          <w:rFonts w:ascii="Times New Roman" w:hAnsi="Times New Roman"/>
          <w:sz w:val="24"/>
          <w:szCs w:val="24"/>
          <w:shd w:val="clear" w:color="auto" w:fill="FFFFFF"/>
        </w:rPr>
        <w:t>2021</w:t>
      </w:r>
      <w:r w:rsidRPr="00D825C0">
        <w:rPr>
          <w:rFonts w:ascii="Times New Roman" w:hAnsi="Times New Roman"/>
          <w:color w:val="000000"/>
          <w:sz w:val="24"/>
          <w:szCs w:val="24"/>
          <w:shd w:val="clear" w:color="auto" w:fill="FFFFFF"/>
        </w:rPr>
        <w:t xml:space="preserve">. We included original research that reported the prevalence of </w:t>
      </w:r>
      <w:r w:rsidR="00C403CA" w:rsidRPr="00D825C0">
        <w:rPr>
          <w:rFonts w:ascii="Times New Roman" w:hAnsi="Times New Roman"/>
          <w:sz w:val="24"/>
          <w:szCs w:val="24"/>
        </w:rPr>
        <w:t>DM</w:t>
      </w:r>
      <w:r w:rsidRPr="00D825C0">
        <w:rPr>
          <w:rFonts w:ascii="Times New Roman" w:hAnsi="Times New Roman"/>
          <w:sz w:val="24"/>
          <w:szCs w:val="24"/>
        </w:rPr>
        <w:t xml:space="preserve"> in </w:t>
      </w:r>
      <w:r w:rsidR="00C403CA" w:rsidRPr="00D825C0">
        <w:rPr>
          <w:rFonts w:ascii="Times New Roman" w:hAnsi="Times New Roman"/>
          <w:sz w:val="24"/>
          <w:szCs w:val="24"/>
        </w:rPr>
        <w:t>PTB</w:t>
      </w:r>
      <w:r w:rsidRPr="00D825C0">
        <w:rPr>
          <w:rFonts w:ascii="Times New Roman" w:hAnsi="Times New Roman"/>
          <w:color w:val="000000"/>
          <w:sz w:val="24"/>
          <w:szCs w:val="24"/>
          <w:shd w:val="clear" w:color="auto" w:fill="FFFFFF"/>
        </w:rPr>
        <w:t xml:space="preserve"> or those that had sufficient data to compute these estimates. Studies were excluded if they did not provide primary data or were case studies or reviews. Two authors independently extracted the articles and collected detailed information using a predefined questionnaire. A country-specific random-effects meta-analysis was used for countries with two or more available studies, and a fractional response regression model was employed to predict the prevalence of </w:t>
      </w:r>
      <w:r w:rsidR="00C403CA" w:rsidRPr="00D825C0">
        <w:rPr>
          <w:rFonts w:ascii="Times New Roman" w:hAnsi="Times New Roman"/>
          <w:sz w:val="24"/>
          <w:szCs w:val="24"/>
        </w:rPr>
        <w:t>DM</w:t>
      </w:r>
      <w:r w:rsidRPr="00D825C0">
        <w:rPr>
          <w:rFonts w:ascii="Times New Roman" w:hAnsi="Times New Roman"/>
          <w:color w:val="000000"/>
          <w:sz w:val="24"/>
          <w:szCs w:val="24"/>
          <w:shd w:val="clear" w:color="auto" w:fill="FFFFFF"/>
        </w:rPr>
        <w:t xml:space="preserve"> in </w:t>
      </w:r>
      <w:r w:rsidR="00C403CA" w:rsidRPr="00D825C0">
        <w:rPr>
          <w:rFonts w:ascii="Times New Roman" w:hAnsi="Times New Roman"/>
          <w:sz w:val="24"/>
          <w:szCs w:val="24"/>
        </w:rPr>
        <w:t>PTB</w:t>
      </w:r>
      <w:r w:rsidRPr="00D825C0">
        <w:rPr>
          <w:rFonts w:ascii="Times New Roman" w:hAnsi="Times New Roman"/>
          <w:color w:val="000000"/>
          <w:sz w:val="24"/>
          <w:szCs w:val="24"/>
          <w:shd w:val="clear" w:color="auto" w:fill="FFFFFF"/>
        </w:rPr>
        <w:t xml:space="preserve"> for countries with one or no study. The study </w:t>
      </w:r>
      <w:r w:rsidR="00222702" w:rsidRPr="00D825C0">
        <w:rPr>
          <w:rFonts w:ascii="Times New Roman" w:hAnsi="Times New Roman"/>
          <w:color w:val="000000"/>
          <w:sz w:val="24"/>
          <w:szCs w:val="24"/>
          <w:shd w:val="clear" w:color="auto" w:fill="FFFFFF"/>
        </w:rPr>
        <w:t xml:space="preserve">was </w:t>
      </w:r>
      <w:r w:rsidRPr="00D825C0">
        <w:rPr>
          <w:rFonts w:ascii="Times New Roman" w:hAnsi="Times New Roman"/>
          <w:color w:val="000000"/>
          <w:sz w:val="24"/>
          <w:szCs w:val="24"/>
          <w:shd w:val="clear" w:color="auto" w:fill="FFFFFF"/>
        </w:rPr>
        <w:t xml:space="preserve">registered with </w:t>
      </w:r>
      <w:r w:rsidR="00617440" w:rsidRPr="00D825C0">
        <w:rPr>
          <w:rFonts w:ascii="Times New Roman" w:hAnsi="Times New Roman"/>
          <w:color w:val="000000"/>
          <w:sz w:val="24"/>
          <w:szCs w:val="24"/>
          <w:shd w:val="clear" w:color="auto" w:fill="FFFFFF"/>
        </w:rPr>
        <w:t>the International Prospective Register of Systematic Reviews</w:t>
      </w:r>
      <w:r w:rsidRPr="00D825C0">
        <w:rPr>
          <w:rFonts w:ascii="Times New Roman" w:hAnsi="Times New Roman"/>
          <w:color w:val="000000"/>
          <w:sz w:val="24"/>
          <w:szCs w:val="24"/>
          <w:shd w:val="clear" w:color="auto" w:fill="FFFFFF"/>
        </w:rPr>
        <w:t xml:space="preserve">, </w:t>
      </w:r>
      <w:r w:rsidR="00222702" w:rsidRPr="00D825C0">
        <w:rPr>
          <w:rFonts w:ascii="Times New Roman" w:hAnsi="Times New Roman"/>
          <w:color w:val="000000"/>
          <w:sz w:val="24"/>
          <w:szCs w:val="24"/>
          <w:shd w:val="clear" w:color="auto" w:fill="FFFFFF"/>
        </w:rPr>
        <w:t xml:space="preserve">using </w:t>
      </w:r>
      <w:r w:rsidRPr="00D825C0">
        <w:rPr>
          <w:rFonts w:ascii="Times New Roman" w:hAnsi="Times New Roman"/>
          <w:color w:val="000000"/>
          <w:sz w:val="24"/>
          <w:szCs w:val="24"/>
          <w:shd w:val="clear" w:color="auto" w:fill="FFFFFF"/>
        </w:rPr>
        <w:t>the registration number CRD42018101989.</w:t>
      </w:r>
    </w:p>
    <w:p w14:paraId="3968F628" w14:textId="77777777" w:rsidR="0055136B" w:rsidRPr="00D825C0" w:rsidRDefault="0051359D" w:rsidP="00F437AD">
      <w:pPr>
        <w:spacing w:line="480" w:lineRule="auto"/>
        <w:rPr>
          <w:rFonts w:ascii="Times New Roman" w:hAnsi="Times New Roman"/>
          <w:color w:val="000000"/>
          <w:sz w:val="24"/>
          <w:szCs w:val="24"/>
          <w:shd w:val="clear" w:color="auto" w:fill="FFFFFF"/>
        </w:rPr>
      </w:pPr>
      <w:r w:rsidRPr="00D825C0">
        <w:rPr>
          <w:rFonts w:ascii="Times New Roman" w:hAnsi="Times New Roman"/>
          <w:b/>
          <w:sz w:val="24"/>
          <w:szCs w:val="24"/>
        </w:rPr>
        <w:t>Results.</w:t>
      </w:r>
      <w:r w:rsidRPr="00D825C0">
        <w:rPr>
          <w:rFonts w:ascii="Times New Roman" w:hAnsi="Times New Roman"/>
          <w:color w:val="000000"/>
          <w:sz w:val="24"/>
          <w:szCs w:val="24"/>
          <w:shd w:val="clear" w:color="auto" w:fill="FFFFFF"/>
        </w:rPr>
        <w:t xml:space="preserve"> We identified 22,658 studies, and 153, across </w:t>
      </w:r>
      <w:r w:rsidR="00DB2ADC" w:rsidRPr="00D825C0">
        <w:rPr>
          <w:rFonts w:ascii="Times New Roman" w:hAnsi="Times New Roman"/>
          <w:color w:val="000000"/>
          <w:sz w:val="24"/>
          <w:szCs w:val="24"/>
          <w:shd w:val="clear" w:color="auto" w:fill="FFFFFF"/>
        </w:rPr>
        <w:t xml:space="preserve">51 </w:t>
      </w:r>
      <w:r w:rsidRPr="00D825C0">
        <w:rPr>
          <w:rFonts w:ascii="Times New Roman" w:hAnsi="Times New Roman"/>
          <w:color w:val="000000"/>
          <w:sz w:val="24"/>
          <w:szCs w:val="24"/>
          <w:shd w:val="clear" w:color="auto" w:fill="FFFFFF"/>
        </w:rPr>
        <w:t xml:space="preserve">countries, were retained for data extraction. The global prevalence of </w:t>
      </w:r>
      <w:r w:rsidR="009225A8" w:rsidRPr="00D825C0">
        <w:rPr>
          <w:rFonts w:ascii="Times New Roman" w:hAnsi="Times New Roman"/>
          <w:sz w:val="24"/>
          <w:szCs w:val="24"/>
        </w:rPr>
        <w:t>DM</w:t>
      </w:r>
      <w:r w:rsidR="009225A8" w:rsidRPr="00D825C0">
        <w:rPr>
          <w:rFonts w:ascii="Times New Roman" w:hAnsi="Times New Roman"/>
          <w:sz w:val="24"/>
        </w:rPr>
        <w:t xml:space="preserve"> </w:t>
      </w:r>
      <w:r w:rsidR="009225A8" w:rsidRPr="00D825C0">
        <w:rPr>
          <w:rFonts w:ascii="Times New Roman" w:hAnsi="Times New Roman"/>
          <w:sz w:val="24"/>
          <w:szCs w:val="24"/>
        </w:rPr>
        <w:t>among</w:t>
      </w:r>
      <w:r w:rsidR="009225A8" w:rsidRPr="00D825C0">
        <w:rPr>
          <w:rFonts w:ascii="Times New Roman" w:hAnsi="Times New Roman"/>
          <w:sz w:val="24"/>
        </w:rPr>
        <w:t xml:space="preserve"> patients with </w:t>
      </w:r>
      <w:r w:rsidR="009225A8" w:rsidRPr="00D825C0">
        <w:rPr>
          <w:rFonts w:ascii="Times New Roman" w:hAnsi="Times New Roman"/>
          <w:sz w:val="24"/>
          <w:szCs w:val="24"/>
        </w:rPr>
        <w:t>PTB</w:t>
      </w:r>
      <w:r w:rsidRPr="00D825C0">
        <w:rPr>
          <w:rFonts w:ascii="Times New Roman" w:hAnsi="Times New Roman"/>
          <w:color w:val="000000"/>
          <w:sz w:val="24"/>
          <w:szCs w:val="24"/>
          <w:shd w:val="clear" w:color="auto" w:fill="FFFFFF"/>
        </w:rPr>
        <w:t xml:space="preserve"> was estimated to be 13.73% (95% confidence interval [CI</w:t>
      </w:r>
      <w:r w:rsidR="009C63EA"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12.51–14.95). The prevalence</w:t>
      </w:r>
      <w:r w:rsidR="0037327C" w:rsidRPr="00D825C0">
        <w:rPr>
          <w:rFonts w:ascii="Times New Roman" w:hAnsi="Times New Roman"/>
          <w:color w:val="000000"/>
          <w:sz w:val="24"/>
          <w:szCs w:val="24"/>
          <w:shd w:val="clear" w:color="auto" w:fill="FFFFFF"/>
        </w:rPr>
        <w:t xml:space="preserve"> rates</w:t>
      </w:r>
      <w:r w:rsidRPr="00D825C0">
        <w:rPr>
          <w:rFonts w:ascii="Times New Roman" w:hAnsi="Times New Roman"/>
          <w:color w:val="000000"/>
          <w:sz w:val="24"/>
          <w:szCs w:val="24"/>
          <w:shd w:val="clear" w:color="auto" w:fill="FFFFFF"/>
        </w:rPr>
        <w:t xml:space="preserve"> </w:t>
      </w:r>
      <w:r w:rsidR="0037327C" w:rsidRPr="00D825C0">
        <w:rPr>
          <w:rFonts w:ascii="Times New Roman" w:hAnsi="Times New Roman"/>
          <w:color w:val="000000"/>
          <w:sz w:val="24"/>
          <w:szCs w:val="24"/>
          <w:shd w:val="clear" w:color="auto" w:fill="FFFFFF"/>
        </w:rPr>
        <w:t xml:space="preserve">were </w:t>
      </w:r>
      <w:r w:rsidRPr="00D825C0">
        <w:rPr>
          <w:rFonts w:ascii="Times New Roman" w:hAnsi="Times New Roman"/>
          <w:color w:val="000000"/>
          <w:sz w:val="24"/>
          <w:szCs w:val="24"/>
          <w:shd w:val="clear" w:color="auto" w:fill="FFFFFF"/>
        </w:rPr>
        <w:t>19.32% (</w:t>
      </w:r>
      <w:r w:rsidR="009C63EA" w:rsidRPr="00D825C0">
        <w:rPr>
          <w:rFonts w:ascii="Times New Roman" w:hAnsi="Times New Roman"/>
          <w:color w:val="000000"/>
          <w:sz w:val="24"/>
          <w:szCs w:val="24"/>
          <w:shd w:val="clear" w:color="auto" w:fill="FFFFFF"/>
        </w:rPr>
        <w:t xml:space="preserve">95% CI, </w:t>
      </w:r>
      <w:r w:rsidRPr="00D825C0">
        <w:rPr>
          <w:rFonts w:ascii="Times New Roman" w:hAnsi="Times New Roman"/>
          <w:color w:val="000000"/>
          <w:sz w:val="24"/>
          <w:szCs w:val="24"/>
          <w:shd w:val="clear" w:color="auto" w:fill="FFFFFF"/>
        </w:rPr>
        <w:t>13.18–25.46) in the region of the Americas, 17.31% (</w:t>
      </w:r>
      <w:r w:rsidR="009C63EA" w:rsidRPr="00D825C0">
        <w:rPr>
          <w:rFonts w:ascii="Times New Roman" w:hAnsi="Times New Roman"/>
          <w:color w:val="000000"/>
          <w:sz w:val="24"/>
          <w:szCs w:val="24"/>
          <w:shd w:val="clear" w:color="auto" w:fill="FFFFFF"/>
        </w:rPr>
        <w:t xml:space="preserve">95% CI, </w:t>
      </w:r>
      <w:r w:rsidRPr="00D825C0">
        <w:rPr>
          <w:rFonts w:ascii="Times New Roman" w:hAnsi="Times New Roman"/>
          <w:color w:val="000000"/>
          <w:sz w:val="24"/>
          <w:szCs w:val="24"/>
          <w:shd w:val="clear" w:color="auto" w:fill="FFFFFF"/>
        </w:rPr>
        <w:t>12.48–22.14) in the European region, 14.62% (</w:t>
      </w:r>
      <w:r w:rsidR="009C63EA" w:rsidRPr="00D825C0">
        <w:rPr>
          <w:rFonts w:ascii="Times New Roman" w:hAnsi="Times New Roman"/>
          <w:color w:val="000000"/>
          <w:sz w:val="24"/>
          <w:szCs w:val="24"/>
          <w:shd w:val="clear" w:color="auto" w:fill="FFFFFF"/>
        </w:rPr>
        <w:t xml:space="preserve">95% CI, </w:t>
      </w:r>
      <w:r w:rsidRPr="00D825C0">
        <w:rPr>
          <w:rFonts w:ascii="Times New Roman" w:hAnsi="Times New Roman"/>
          <w:color w:val="000000"/>
          <w:sz w:val="24"/>
          <w:szCs w:val="24"/>
          <w:shd w:val="clear" w:color="auto" w:fill="FFFFFF"/>
        </w:rPr>
        <w:t>12.05–17.18) in South</w:t>
      </w:r>
      <w:r w:rsidR="0037327C" w:rsidRPr="00D825C0">
        <w:rPr>
          <w:rFonts w:ascii="Times New Roman" w:hAnsi="Times New Roman"/>
          <w:color w:val="000000"/>
          <w:sz w:val="24"/>
          <w:szCs w:val="24"/>
          <w:shd w:val="clear" w:color="auto" w:fill="FFFFFF"/>
        </w:rPr>
        <w:t>e</w:t>
      </w:r>
      <w:r w:rsidRPr="00D825C0">
        <w:rPr>
          <w:rFonts w:ascii="Times New Roman" w:hAnsi="Times New Roman"/>
          <w:color w:val="000000"/>
          <w:sz w:val="24"/>
          <w:szCs w:val="24"/>
          <w:shd w:val="clear" w:color="auto" w:fill="FFFFFF"/>
        </w:rPr>
        <w:t>ast Asia, 13.59% (</w:t>
      </w:r>
      <w:r w:rsidR="009C63EA" w:rsidRPr="00D825C0">
        <w:rPr>
          <w:rFonts w:ascii="Times New Roman" w:hAnsi="Times New Roman"/>
          <w:color w:val="000000"/>
          <w:sz w:val="24"/>
          <w:szCs w:val="24"/>
          <w:shd w:val="clear" w:color="auto" w:fill="FFFFFF"/>
        </w:rPr>
        <w:t xml:space="preserve">95% CI, </w:t>
      </w:r>
      <w:r w:rsidRPr="00D825C0">
        <w:rPr>
          <w:rFonts w:ascii="Times New Roman" w:hAnsi="Times New Roman"/>
          <w:color w:val="000000"/>
          <w:sz w:val="24"/>
          <w:szCs w:val="24"/>
          <w:shd w:val="clear" w:color="auto" w:fill="FFFFFF"/>
        </w:rPr>
        <w:t xml:space="preserve">7.24–19.95) in the </w:t>
      </w:r>
      <w:r w:rsidR="0037327C" w:rsidRPr="00D825C0">
        <w:rPr>
          <w:rFonts w:ascii="Times New Roman" w:hAnsi="Times New Roman"/>
          <w:color w:val="000000"/>
          <w:sz w:val="24"/>
          <w:szCs w:val="24"/>
          <w:shd w:val="clear" w:color="auto" w:fill="FFFFFF"/>
        </w:rPr>
        <w:t xml:space="preserve">western </w:t>
      </w:r>
      <w:r w:rsidRPr="00D825C0">
        <w:rPr>
          <w:rFonts w:ascii="Times New Roman" w:hAnsi="Times New Roman"/>
          <w:color w:val="000000"/>
          <w:sz w:val="24"/>
          <w:szCs w:val="24"/>
          <w:shd w:val="clear" w:color="auto" w:fill="FFFFFF"/>
        </w:rPr>
        <w:t>Pacific region, 9.61% (</w:t>
      </w:r>
      <w:r w:rsidR="009C63EA" w:rsidRPr="00D825C0">
        <w:rPr>
          <w:rFonts w:ascii="Times New Roman" w:hAnsi="Times New Roman"/>
          <w:color w:val="000000"/>
          <w:sz w:val="24"/>
          <w:szCs w:val="24"/>
          <w:shd w:val="clear" w:color="auto" w:fill="FFFFFF"/>
        </w:rPr>
        <w:t xml:space="preserve">95% CI, </w:t>
      </w:r>
      <w:r w:rsidRPr="00D825C0">
        <w:rPr>
          <w:rFonts w:ascii="Times New Roman" w:hAnsi="Times New Roman"/>
          <w:color w:val="000000"/>
          <w:sz w:val="24"/>
          <w:szCs w:val="24"/>
          <w:shd w:val="clear" w:color="auto" w:fill="FFFFFF"/>
        </w:rPr>
        <w:lastRenderedPageBreak/>
        <w:t xml:space="preserve">4.55–14.68) in the </w:t>
      </w:r>
      <w:r w:rsidR="0037327C" w:rsidRPr="00D825C0">
        <w:rPr>
          <w:rFonts w:ascii="Times New Roman" w:hAnsi="Times New Roman"/>
          <w:color w:val="000000"/>
          <w:sz w:val="24"/>
          <w:szCs w:val="24"/>
          <w:shd w:val="clear" w:color="auto" w:fill="FFFFFF"/>
        </w:rPr>
        <w:t xml:space="preserve">eastern </w:t>
      </w:r>
      <w:r w:rsidRPr="00D825C0">
        <w:rPr>
          <w:rFonts w:ascii="Times New Roman" w:hAnsi="Times New Roman"/>
          <w:color w:val="000000"/>
          <w:sz w:val="24"/>
          <w:szCs w:val="24"/>
          <w:shd w:val="clear" w:color="auto" w:fill="FFFFFF"/>
        </w:rPr>
        <w:t>Mediterranean region, and 9.30% (</w:t>
      </w:r>
      <w:r w:rsidR="009C63EA" w:rsidRPr="00D825C0">
        <w:rPr>
          <w:rFonts w:ascii="Times New Roman" w:hAnsi="Times New Roman"/>
          <w:color w:val="000000"/>
          <w:sz w:val="24"/>
          <w:szCs w:val="24"/>
          <w:shd w:val="clear" w:color="auto" w:fill="FFFFFF"/>
        </w:rPr>
        <w:t xml:space="preserve">95% CI, </w:t>
      </w:r>
      <w:r w:rsidRPr="00D825C0">
        <w:rPr>
          <w:rFonts w:ascii="Times New Roman" w:hAnsi="Times New Roman"/>
          <w:color w:val="000000"/>
          <w:sz w:val="24"/>
          <w:szCs w:val="24"/>
          <w:shd w:val="clear" w:color="auto" w:fill="FFFFFF"/>
        </w:rPr>
        <w:t>2.83–15.76) in the African region</w:t>
      </w:r>
      <w:r w:rsidR="0037327C"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 country with the highest estimated prevalence was the Marshall Islands (50.12%</w:t>
      </w:r>
      <w:r w:rsidR="0037327C" w:rsidRPr="00D825C0">
        <w:rPr>
          <w:rFonts w:ascii="Times New Roman" w:hAnsi="Times New Roman"/>
          <w:color w:val="000000"/>
          <w:sz w:val="24"/>
          <w:szCs w:val="24"/>
          <w:shd w:val="clear" w:color="auto" w:fill="FFFFFF"/>
        </w:rPr>
        <w:t xml:space="preserve">; 95% </w:t>
      </w:r>
      <w:r w:rsidR="009C63EA" w:rsidRPr="00D825C0">
        <w:rPr>
          <w:rFonts w:ascii="Times New Roman" w:hAnsi="Times New Roman"/>
          <w:color w:val="000000"/>
          <w:sz w:val="24"/>
          <w:szCs w:val="24"/>
          <w:shd w:val="clear" w:color="auto" w:fill="FFFFFF"/>
        </w:rPr>
        <w:t xml:space="preserve">CI, </w:t>
      </w:r>
      <w:r w:rsidRPr="00D825C0">
        <w:rPr>
          <w:rFonts w:ascii="Times New Roman" w:hAnsi="Times New Roman"/>
          <w:color w:val="000000"/>
          <w:sz w:val="24"/>
          <w:szCs w:val="24"/>
          <w:shd w:val="clear" w:color="auto" w:fill="FFFFFF"/>
        </w:rPr>
        <w:t>4.28–95.76).</w:t>
      </w:r>
    </w:p>
    <w:p w14:paraId="0AB82AE9" w14:textId="77777777" w:rsidR="0055136B" w:rsidRPr="00D825C0" w:rsidRDefault="0051359D" w:rsidP="00F437AD">
      <w:pPr>
        <w:spacing w:line="480" w:lineRule="auto"/>
        <w:rPr>
          <w:rFonts w:ascii="Times New Roman" w:hAnsi="Times New Roman"/>
          <w:color w:val="000000"/>
          <w:sz w:val="24"/>
          <w:szCs w:val="24"/>
          <w:shd w:val="clear" w:color="auto" w:fill="FFFFFF"/>
        </w:rPr>
      </w:pPr>
      <w:r w:rsidRPr="00D825C0">
        <w:rPr>
          <w:rFonts w:ascii="Times New Roman" w:hAnsi="Times New Roman"/>
          <w:b/>
          <w:sz w:val="24"/>
          <w:szCs w:val="24"/>
        </w:rPr>
        <w:t xml:space="preserve">Conclusion: </w:t>
      </w:r>
      <w:r w:rsidR="00DC077D" w:rsidRPr="00D825C0">
        <w:rPr>
          <w:rFonts w:ascii="Times New Roman" w:hAnsi="Times New Roman"/>
          <w:sz w:val="24"/>
          <w:szCs w:val="24"/>
        </w:rPr>
        <w:t>Comorbid</w:t>
      </w:r>
      <w:r w:rsidR="00F20AA0" w:rsidRPr="00D825C0">
        <w:rPr>
          <w:rFonts w:ascii="Times New Roman" w:hAnsi="Times New Roman"/>
          <w:b/>
          <w:sz w:val="24"/>
          <w:szCs w:val="24"/>
        </w:rPr>
        <w:t xml:space="preserve"> </w:t>
      </w:r>
      <w:r w:rsidR="00C403CA" w:rsidRPr="00D825C0">
        <w:rPr>
          <w:rFonts w:ascii="Times New Roman" w:hAnsi="Times New Roman"/>
          <w:sz w:val="24"/>
          <w:szCs w:val="24"/>
        </w:rPr>
        <w:t>PTB</w:t>
      </w:r>
      <w:r w:rsidRPr="00D825C0">
        <w:rPr>
          <w:rFonts w:ascii="Times New Roman" w:hAnsi="Times New Roman"/>
          <w:color w:val="000000"/>
          <w:sz w:val="24"/>
          <w:szCs w:val="24"/>
          <w:shd w:val="clear" w:color="auto" w:fill="FFFFFF"/>
        </w:rPr>
        <w:t xml:space="preserve"> </w:t>
      </w:r>
      <w:r w:rsidR="00F20AA0" w:rsidRPr="00D825C0">
        <w:rPr>
          <w:rFonts w:ascii="Times New Roman" w:hAnsi="Times New Roman"/>
          <w:color w:val="000000"/>
          <w:sz w:val="24"/>
          <w:szCs w:val="24"/>
          <w:shd w:val="clear" w:color="auto" w:fill="FFFFFF"/>
        </w:rPr>
        <w:t>and</w:t>
      </w:r>
      <w:r w:rsidRPr="00D825C0">
        <w:rPr>
          <w:rFonts w:ascii="Times New Roman" w:hAnsi="Times New Roman"/>
          <w:color w:val="000000"/>
          <w:sz w:val="24"/>
          <w:szCs w:val="24"/>
          <w:shd w:val="clear" w:color="auto" w:fill="FFFFFF"/>
        </w:rPr>
        <w:t xml:space="preserve"> </w:t>
      </w:r>
      <w:r w:rsidR="00C403CA" w:rsidRPr="00D825C0">
        <w:rPr>
          <w:rFonts w:ascii="Times New Roman" w:hAnsi="Times New Roman"/>
          <w:sz w:val="24"/>
          <w:szCs w:val="24"/>
        </w:rPr>
        <w:t>DM</w:t>
      </w:r>
      <w:r w:rsidRPr="00D825C0">
        <w:rPr>
          <w:rFonts w:ascii="Times New Roman" w:hAnsi="Times New Roman"/>
          <w:color w:val="000000"/>
          <w:sz w:val="24"/>
          <w:szCs w:val="24"/>
          <w:shd w:val="clear" w:color="auto" w:fill="FFFFFF"/>
        </w:rPr>
        <w:t xml:space="preserve"> </w:t>
      </w:r>
      <w:r w:rsidR="00F95AB5" w:rsidRPr="00D825C0">
        <w:rPr>
          <w:rFonts w:ascii="Times New Roman" w:hAnsi="Times New Roman"/>
          <w:color w:val="000000"/>
          <w:sz w:val="24"/>
          <w:szCs w:val="24"/>
          <w:shd w:val="clear" w:color="auto" w:fill="FFFFFF"/>
        </w:rPr>
        <w:t>remain</w:t>
      </w:r>
      <w:r w:rsidRPr="00D825C0">
        <w:rPr>
          <w:rFonts w:ascii="Times New Roman" w:hAnsi="Times New Roman"/>
          <w:color w:val="000000"/>
          <w:sz w:val="24"/>
          <w:szCs w:val="24"/>
          <w:shd w:val="clear" w:color="auto" w:fill="FFFFFF"/>
        </w:rPr>
        <w:t xml:space="preserve"> prevalent</w:t>
      </w:r>
      <w:r w:rsidRPr="00D825C0">
        <w:rPr>
          <w:rFonts w:ascii="Times New Roman" w:hAnsi="Times New Roman"/>
          <w:sz w:val="24"/>
          <w:szCs w:val="24"/>
        </w:rPr>
        <w:t xml:space="preserve"> worldwide.</w:t>
      </w:r>
    </w:p>
    <w:p w14:paraId="5652DFF8" w14:textId="77777777" w:rsidR="0055136B" w:rsidRPr="00D825C0" w:rsidRDefault="0055136B">
      <w:pPr>
        <w:adjustRightInd w:val="0"/>
        <w:spacing w:line="480" w:lineRule="auto"/>
        <w:rPr>
          <w:rFonts w:ascii="Times New Roman" w:hAnsi="Times New Roman"/>
          <w:b/>
          <w:color w:val="000000"/>
          <w:sz w:val="24"/>
          <w:szCs w:val="24"/>
          <w:shd w:val="clear" w:color="auto" w:fill="FFFFFF"/>
        </w:rPr>
      </w:pPr>
    </w:p>
    <w:p w14:paraId="44671731" w14:textId="77777777" w:rsidR="0055136B" w:rsidRPr="00D825C0" w:rsidRDefault="00AE4E50" w:rsidP="00F437AD">
      <w:pPr>
        <w:adjustRightInd w:val="0"/>
        <w:spacing w:line="480" w:lineRule="auto"/>
        <w:rPr>
          <w:rFonts w:ascii="Times New Roman" w:hAnsi="Times New Roman"/>
          <w:sz w:val="24"/>
          <w:szCs w:val="24"/>
        </w:rPr>
      </w:pPr>
      <w:r w:rsidRPr="00D825C0">
        <w:rPr>
          <w:rFonts w:ascii="Times New Roman" w:hAnsi="Times New Roman"/>
          <w:b/>
          <w:color w:val="000000"/>
          <w:sz w:val="24"/>
          <w:szCs w:val="24"/>
          <w:shd w:val="clear" w:color="auto" w:fill="FFFFFF"/>
        </w:rPr>
        <w:t>KEYWORDS</w:t>
      </w:r>
      <w:r w:rsidR="0051359D" w:rsidRPr="00D825C0">
        <w:rPr>
          <w:rFonts w:ascii="Times New Roman" w:hAnsi="Times New Roman"/>
          <w:b/>
          <w:color w:val="000000"/>
          <w:sz w:val="24"/>
          <w:szCs w:val="24"/>
          <w:shd w:val="clear" w:color="auto" w:fill="FFFFFF"/>
        </w:rPr>
        <w:t>:</w:t>
      </w:r>
      <w:r w:rsidR="0051359D" w:rsidRPr="00D825C0">
        <w:rPr>
          <w:rFonts w:ascii="Times New Roman" w:hAnsi="Times New Roman"/>
          <w:color w:val="000000"/>
          <w:sz w:val="24"/>
          <w:szCs w:val="24"/>
          <w:shd w:val="clear" w:color="auto" w:fill="FFFFFF"/>
        </w:rPr>
        <w:t xml:space="preserve"> </w:t>
      </w:r>
      <w:r w:rsidR="0051359D" w:rsidRPr="00D825C0">
        <w:rPr>
          <w:rFonts w:ascii="Times New Roman" w:hAnsi="Times New Roman"/>
          <w:sz w:val="24"/>
          <w:szCs w:val="24"/>
        </w:rPr>
        <w:t>Diabetes mellitus; pulmonary tuberculosis; prevalence</w:t>
      </w:r>
    </w:p>
    <w:p w14:paraId="41F1946F" w14:textId="77777777" w:rsidR="0055136B" w:rsidRPr="00D825C0" w:rsidRDefault="00D06894" w:rsidP="00F437AD">
      <w:pPr>
        <w:adjustRightInd w:val="0"/>
        <w:spacing w:line="480" w:lineRule="auto"/>
        <w:outlineLvl w:val="0"/>
        <w:rPr>
          <w:rFonts w:ascii="Times New Roman" w:hAnsi="Times New Roman"/>
          <w:b/>
          <w:sz w:val="24"/>
          <w:szCs w:val="24"/>
        </w:rPr>
      </w:pPr>
      <w:r w:rsidRPr="00D825C0">
        <w:rPr>
          <w:rFonts w:ascii="Times New Roman" w:hAnsi="Times New Roman"/>
          <w:sz w:val="24"/>
          <w:szCs w:val="24"/>
        </w:rPr>
        <w:br w:type="page"/>
      </w:r>
      <w:r w:rsidR="00AE4E50" w:rsidRPr="00D825C0">
        <w:rPr>
          <w:rFonts w:ascii="Times New Roman" w:hAnsi="Times New Roman"/>
          <w:b/>
          <w:sz w:val="24"/>
          <w:szCs w:val="24"/>
        </w:rPr>
        <w:lastRenderedPageBreak/>
        <w:t>BACKGROUND</w:t>
      </w:r>
    </w:p>
    <w:p w14:paraId="6BD833CC" w14:textId="77777777" w:rsidR="0055136B" w:rsidRPr="00D825C0" w:rsidRDefault="00DC077D" w:rsidP="00F437AD">
      <w:pPr>
        <w:autoSpaceDE w:val="0"/>
        <w:autoSpaceDN w:val="0"/>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Both tuberculosis (TB) and diabetes mellitus (DM) are major global public health problems. Despite laudable progress policies and medical care in the control of TB, the World Health Organization (WHO) reported 10 million cases of TB and 1.3 million TB-related deaths in 2017 [1]. Meanwhile, </w:t>
      </w:r>
      <w:r w:rsidR="007159DE" w:rsidRPr="00D825C0">
        <w:rPr>
          <w:rFonts w:ascii="Times New Roman" w:hAnsi="Times New Roman"/>
          <w:sz w:val="24"/>
          <w:shd w:val="clear" w:color="auto" w:fill="FFFFFF"/>
        </w:rPr>
        <w:t>the</w:t>
      </w:r>
      <w:r w:rsidR="008F203E" w:rsidRPr="00D825C0">
        <w:rPr>
          <w:rFonts w:ascii="Times New Roman" w:hAnsi="Times New Roman"/>
          <w:sz w:val="24"/>
          <w:szCs w:val="24"/>
          <w:shd w:val="clear" w:color="auto" w:fill="FFFFFF"/>
        </w:rPr>
        <w:t xml:space="preserve"> prevalence</w:t>
      </w:r>
      <w:r w:rsidR="007159DE" w:rsidRPr="00D825C0">
        <w:rPr>
          <w:rFonts w:ascii="Times New Roman" w:hAnsi="Times New Roman"/>
          <w:sz w:val="24"/>
          <w:szCs w:val="24"/>
          <w:shd w:val="clear" w:color="auto" w:fill="FFFFFF"/>
        </w:rPr>
        <w:t xml:space="preserve"> of </w:t>
      </w:r>
      <w:r w:rsidR="007159DE" w:rsidRPr="00D825C0">
        <w:rPr>
          <w:rFonts w:ascii="Times New Roman" w:hAnsi="Times New Roman"/>
          <w:sz w:val="24"/>
          <w:shd w:val="clear" w:color="auto" w:fill="FFFFFF"/>
        </w:rPr>
        <w:t>DM</w:t>
      </w:r>
      <w:r w:rsidRPr="00D825C0">
        <w:rPr>
          <w:rFonts w:ascii="Times New Roman" w:hAnsi="Times New Roman"/>
          <w:sz w:val="24"/>
          <w:shd w:val="clear" w:color="auto" w:fill="FFFFFF"/>
        </w:rPr>
        <w:t xml:space="preserve"> has been increasing in recent decades [2]</w:t>
      </w:r>
      <w:r w:rsidR="00E242E3"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w:t>
      </w:r>
      <w:r w:rsidR="00E242E3" w:rsidRPr="00D825C0">
        <w:rPr>
          <w:rFonts w:ascii="Times New Roman" w:hAnsi="Times New Roman"/>
          <w:sz w:val="24"/>
          <w:shd w:val="clear" w:color="auto" w:fill="FFFFFF"/>
        </w:rPr>
        <w:t>a</w:t>
      </w:r>
      <w:r w:rsidRPr="00D825C0">
        <w:rPr>
          <w:rFonts w:ascii="Times New Roman" w:hAnsi="Times New Roman"/>
          <w:sz w:val="24"/>
          <w:shd w:val="clear" w:color="auto" w:fill="FFFFFF"/>
        </w:rPr>
        <w:t>s of 2015, more than 415 million adults ha</w:t>
      </w:r>
      <w:r w:rsidR="00F60315" w:rsidRPr="00D825C0">
        <w:rPr>
          <w:rFonts w:ascii="Times New Roman" w:hAnsi="Times New Roman"/>
          <w:sz w:val="24"/>
          <w:shd w:val="clear" w:color="auto" w:fill="FFFFFF"/>
        </w:rPr>
        <w:t>d</w:t>
      </w:r>
      <w:r w:rsidRPr="00D825C0">
        <w:rPr>
          <w:rFonts w:ascii="Times New Roman" w:hAnsi="Times New Roman"/>
          <w:sz w:val="24"/>
          <w:shd w:val="clear" w:color="auto" w:fill="FFFFFF"/>
        </w:rPr>
        <w:t xml:space="preserve"> DM, and this number is estimated to increase to 642 million by 2040 [3]</w:t>
      </w:r>
      <w:r w:rsidR="00D06894" w:rsidRPr="00D825C0">
        <w:rPr>
          <w:rFonts w:ascii="Times New Roman" w:hAnsi="Times New Roman"/>
          <w:sz w:val="24"/>
          <w:szCs w:val="24"/>
          <w:shd w:val="clear" w:color="auto" w:fill="FFFFFF"/>
        </w:rPr>
        <w:t>.</w:t>
      </w:r>
    </w:p>
    <w:p w14:paraId="60481244" w14:textId="6AD3C4B7" w:rsidR="0055136B" w:rsidRPr="00D825C0" w:rsidRDefault="00DC077D" w:rsidP="00F437AD">
      <w:pPr>
        <w:autoSpaceDE w:val="0"/>
        <w:autoSpaceDN w:val="0"/>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Since the early part of the 20th century, clinicians have observed an association between DM and TB </w:t>
      </w:r>
      <w:r w:rsidR="00174BCF" w:rsidRPr="00D825C0">
        <w:rPr>
          <w:rFonts w:ascii="Times New Roman" w:hAnsi="Times New Roman"/>
          <w:sz w:val="24"/>
          <w:shd w:val="clear" w:color="auto" w:fill="FFFFFF"/>
        </w:rPr>
        <w:t>in what</w:t>
      </w:r>
      <w:r w:rsidRPr="00D825C0">
        <w:rPr>
          <w:rFonts w:ascii="Times New Roman" w:hAnsi="Times New Roman"/>
          <w:sz w:val="24"/>
          <w:shd w:val="clear" w:color="auto" w:fill="FFFFFF"/>
        </w:rPr>
        <w:t xml:space="preserve"> has been described as </w:t>
      </w:r>
      <w:r w:rsidR="00174BCF" w:rsidRPr="00D825C0">
        <w:rPr>
          <w:rFonts w:ascii="Times New Roman" w:hAnsi="Times New Roman"/>
          <w:sz w:val="24"/>
          <w:shd w:val="clear" w:color="auto" w:fill="FFFFFF"/>
        </w:rPr>
        <w:t xml:space="preserve">a </w:t>
      </w:r>
      <w:r w:rsidRPr="00D825C0">
        <w:rPr>
          <w:rFonts w:ascii="Times New Roman" w:hAnsi="Times New Roman"/>
          <w:sz w:val="24"/>
          <w:shd w:val="clear" w:color="auto" w:fill="FFFFFF"/>
        </w:rPr>
        <w:t>co-epidemic [4</w:t>
      </w:r>
      <w:r w:rsidR="00174BCF" w:rsidRPr="00D825C0">
        <w:rPr>
          <w:rFonts w:ascii="Times New Roman" w:hAnsi="Times New Roman"/>
          <w:sz w:val="24"/>
          <w:shd w:val="clear" w:color="auto" w:fill="FFFFFF"/>
        </w:rPr>
        <w:t>–</w:t>
      </w:r>
      <w:r w:rsidRPr="00D825C0">
        <w:rPr>
          <w:rFonts w:ascii="Times New Roman" w:hAnsi="Times New Roman"/>
          <w:sz w:val="24"/>
          <w:shd w:val="clear" w:color="auto" w:fill="FFFFFF"/>
        </w:rPr>
        <w:t>7]</w:t>
      </w:r>
      <w:r w:rsidR="00D06894" w:rsidRPr="00D825C0">
        <w:rPr>
          <w:rFonts w:ascii="Times New Roman" w:hAnsi="Times New Roman"/>
          <w:sz w:val="24"/>
          <w:szCs w:val="24"/>
          <w:shd w:val="clear" w:color="auto" w:fill="FFFFFF"/>
        </w:rPr>
        <w:t>.</w:t>
      </w:r>
      <w:r w:rsidRPr="00D825C0">
        <w:rPr>
          <w:rFonts w:ascii="Times New Roman" w:hAnsi="Times New Roman"/>
          <w:sz w:val="24"/>
          <w:shd w:val="clear" w:color="auto" w:fill="FFFFFF"/>
        </w:rPr>
        <w:t xml:space="preserve"> Previous </w:t>
      </w:r>
      <w:r w:rsidR="008172E2" w:rsidRPr="00D825C0">
        <w:rPr>
          <w:rFonts w:ascii="Times New Roman" w:hAnsi="Times New Roman"/>
          <w:sz w:val="24"/>
          <w:shd w:val="clear" w:color="auto" w:fill="FFFFFF"/>
        </w:rPr>
        <w:t>research</w:t>
      </w:r>
      <w:r w:rsidRPr="00D825C0">
        <w:rPr>
          <w:rFonts w:ascii="Times New Roman" w:hAnsi="Times New Roman"/>
          <w:sz w:val="24"/>
          <w:shd w:val="clear" w:color="auto" w:fill="FFFFFF"/>
        </w:rPr>
        <w:t xml:space="preserve"> ha</w:t>
      </w:r>
      <w:r w:rsidR="008172E2" w:rsidRPr="00D825C0">
        <w:rPr>
          <w:rFonts w:ascii="Times New Roman" w:hAnsi="Times New Roman"/>
          <w:sz w:val="24"/>
          <w:shd w:val="clear" w:color="auto" w:fill="FFFFFF"/>
        </w:rPr>
        <w:t>s</w:t>
      </w:r>
      <w:r w:rsidRPr="00D825C0">
        <w:rPr>
          <w:rFonts w:ascii="Times New Roman" w:hAnsi="Times New Roman"/>
          <w:sz w:val="24"/>
          <w:shd w:val="clear" w:color="auto" w:fill="FFFFFF"/>
        </w:rPr>
        <w:t xml:space="preserve"> shown that the risk of developing DM </w:t>
      </w:r>
      <w:r w:rsidR="00986FDE" w:rsidRPr="00D825C0">
        <w:rPr>
          <w:rFonts w:ascii="Times New Roman" w:hAnsi="Times New Roman"/>
          <w:sz w:val="24"/>
          <w:shd w:val="clear" w:color="auto" w:fill="FFFFFF"/>
        </w:rPr>
        <w:t>is</w:t>
      </w:r>
      <w:r w:rsidRPr="00D825C0">
        <w:rPr>
          <w:rFonts w:ascii="Times New Roman" w:hAnsi="Times New Roman"/>
          <w:sz w:val="24"/>
          <w:shd w:val="clear" w:color="auto" w:fill="FFFFFF"/>
        </w:rPr>
        <w:t xml:space="preserve"> </w:t>
      </w:r>
      <w:r w:rsidR="00986FDE" w:rsidRPr="00D825C0">
        <w:rPr>
          <w:rFonts w:ascii="Times New Roman" w:hAnsi="Times New Roman"/>
          <w:sz w:val="24"/>
          <w:shd w:val="clear" w:color="auto" w:fill="FFFFFF"/>
        </w:rPr>
        <w:t>three</w:t>
      </w:r>
      <w:r w:rsidRPr="00D825C0">
        <w:rPr>
          <w:rFonts w:ascii="Times New Roman" w:hAnsi="Times New Roman"/>
          <w:sz w:val="24"/>
          <w:shd w:val="clear" w:color="auto" w:fill="FFFFFF"/>
        </w:rPr>
        <w:t>-fold higher in people with TB than in those without, suggesting that the TB epidemic is fueling the DM epidemic [8].</w:t>
      </w:r>
      <w:r w:rsidRPr="00D825C0">
        <w:rPr>
          <w:rFonts w:ascii="Times New Roman" w:hAnsi="Times New Roman"/>
          <w:sz w:val="24"/>
          <w:shd w:val="clear" w:color="auto" w:fill="FFFFFF"/>
          <w:vertAlign w:val="superscript"/>
        </w:rPr>
        <w:t xml:space="preserve"> </w:t>
      </w:r>
      <w:r w:rsidRPr="00D825C0">
        <w:rPr>
          <w:rFonts w:ascii="Times New Roman" w:hAnsi="Times New Roman"/>
          <w:sz w:val="24"/>
          <w:shd w:val="clear" w:color="auto" w:fill="FFFFFF"/>
        </w:rPr>
        <w:t>According to another systematic review, DM has a major effect on TB treatment outcomes in that patients with TB and DM</w:t>
      </w:r>
      <w:r w:rsidR="008F203E" w:rsidRPr="00D825C0">
        <w:rPr>
          <w:rFonts w:ascii="Times New Roman" w:hAnsi="Times New Roman"/>
          <w:sz w:val="24"/>
          <w:szCs w:val="24"/>
          <w:shd w:val="clear" w:color="auto" w:fill="FFFFFF"/>
        </w:rPr>
        <w:t xml:space="preserve"> </w:t>
      </w:r>
      <w:r w:rsidR="0012648E" w:rsidRPr="00D825C0">
        <w:rPr>
          <w:rFonts w:ascii="Times New Roman" w:hAnsi="Times New Roman"/>
          <w:sz w:val="24"/>
          <w:szCs w:val="24"/>
          <w:shd w:val="clear" w:color="auto" w:fill="FFFFFF"/>
        </w:rPr>
        <w:t xml:space="preserve">are </w:t>
      </w:r>
      <w:r w:rsidR="0012648E" w:rsidRPr="00D825C0">
        <w:rPr>
          <w:rFonts w:ascii="Times New Roman" w:hAnsi="Times New Roman"/>
          <w:sz w:val="24"/>
          <w:shd w:val="clear" w:color="auto" w:fill="FFFFFF"/>
        </w:rPr>
        <w:t>at greater</w:t>
      </w:r>
      <w:r w:rsidRPr="00D825C0">
        <w:rPr>
          <w:rFonts w:ascii="Times New Roman" w:hAnsi="Times New Roman"/>
          <w:sz w:val="24"/>
          <w:shd w:val="clear" w:color="auto" w:fill="FFFFFF"/>
        </w:rPr>
        <w:t xml:space="preserve"> </w:t>
      </w:r>
      <w:r w:rsidR="00F60315" w:rsidRPr="00D825C0">
        <w:rPr>
          <w:rFonts w:ascii="Times New Roman" w:hAnsi="Times New Roman"/>
          <w:sz w:val="24"/>
          <w:shd w:val="clear" w:color="auto" w:fill="FFFFFF"/>
        </w:rPr>
        <w:t xml:space="preserve">combined </w:t>
      </w:r>
      <w:r w:rsidRPr="00D825C0">
        <w:rPr>
          <w:rFonts w:ascii="Times New Roman" w:hAnsi="Times New Roman"/>
          <w:sz w:val="24"/>
          <w:shd w:val="clear" w:color="auto" w:fill="FFFFFF"/>
        </w:rPr>
        <w:t xml:space="preserve">risk </w:t>
      </w:r>
      <w:r w:rsidR="00183B8D" w:rsidRPr="00D825C0">
        <w:rPr>
          <w:rFonts w:ascii="Times New Roman" w:hAnsi="Times New Roman"/>
          <w:sz w:val="24"/>
          <w:shd w:val="clear" w:color="auto" w:fill="FFFFFF"/>
        </w:rPr>
        <w:t>o</w:t>
      </w:r>
      <w:r w:rsidR="0012648E" w:rsidRPr="00D825C0">
        <w:rPr>
          <w:rFonts w:ascii="Times New Roman" w:hAnsi="Times New Roman"/>
          <w:sz w:val="24"/>
          <w:shd w:val="clear" w:color="auto" w:fill="FFFFFF"/>
        </w:rPr>
        <w:t>f</w:t>
      </w:r>
      <w:r w:rsidR="00183B8D" w:rsidRPr="00D825C0">
        <w:rPr>
          <w:rFonts w:ascii="Times New Roman" w:hAnsi="Times New Roman"/>
          <w:sz w:val="24"/>
          <w:shd w:val="clear" w:color="auto" w:fill="FFFFFF"/>
        </w:rPr>
        <w:t xml:space="preserve"> treatment</w:t>
      </w:r>
      <w:r w:rsidRPr="00D825C0">
        <w:rPr>
          <w:rFonts w:ascii="Times New Roman" w:hAnsi="Times New Roman"/>
          <w:sz w:val="24"/>
          <w:shd w:val="clear" w:color="auto" w:fill="FFFFFF"/>
        </w:rPr>
        <w:t xml:space="preserve"> failure, relapse, and death than those without [9]. Considering the dual burden of these two diseases, the WHO and the International Union Against Tuberculosis and Lung Disease (</w:t>
      </w:r>
      <w:r w:rsidR="002410BB" w:rsidRPr="00D825C0">
        <w:rPr>
          <w:rFonts w:ascii="Times New Roman" w:hAnsi="Times New Roman"/>
          <w:sz w:val="24"/>
          <w:shd w:val="clear" w:color="auto" w:fill="FFFFFF"/>
        </w:rPr>
        <w:t>“</w:t>
      </w:r>
      <w:r w:rsidR="002D52CF" w:rsidRPr="00D825C0">
        <w:rPr>
          <w:rFonts w:ascii="Times New Roman" w:hAnsi="Times New Roman"/>
          <w:sz w:val="24"/>
          <w:shd w:val="clear" w:color="auto" w:fill="FFFFFF"/>
        </w:rPr>
        <w:t>t</w:t>
      </w:r>
      <w:r w:rsidRPr="00D825C0">
        <w:rPr>
          <w:rFonts w:ascii="Times New Roman" w:hAnsi="Times New Roman"/>
          <w:sz w:val="24"/>
          <w:shd w:val="clear" w:color="auto" w:fill="FFFFFF"/>
        </w:rPr>
        <w:t>he Union</w:t>
      </w:r>
      <w:r w:rsidR="002410BB" w:rsidRPr="00D825C0">
        <w:rPr>
          <w:rFonts w:ascii="Times New Roman" w:hAnsi="Times New Roman"/>
          <w:sz w:val="24"/>
          <w:shd w:val="clear" w:color="auto" w:fill="FFFFFF"/>
        </w:rPr>
        <w:t>”</w:t>
      </w:r>
      <w:r w:rsidRPr="00D825C0">
        <w:rPr>
          <w:rFonts w:ascii="Times New Roman" w:hAnsi="Times New Roman"/>
          <w:sz w:val="24"/>
          <w:shd w:val="clear" w:color="auto" w:fill="FFFFFF"/>
        </w:rPr>
        <w:t>) launched a collaborative framework, which emphasizes the need to establish a collaborative mechanism between National Tuberculosis Programs and diabetes organizations and</w:t>
      </w:r>
      <w:r w:rsidR="00FC4BF5" w:rsidRPr="00D825C0">
        <w:rPr>
          <w:rFonts w:ascii="Times New Roman" w:hAnsi="Times New Roman"/>
          <w:sz w:val="24"/>
          <w:shd w:val="clear" w:color="auto" w:fill="FFFFFF"/>
        </w:rPr>
        <w:t xml:space="preserve"> to expand</w:t>
      </w:r>
      <w:r w:rsidRPr="00D825C0">
        <w:rPr>
          <w:rFonts w:ascii="Times New Roman" w:hAnsi="Times New Roman"/>
          <w:sz w:val="24"/>
          <w:shd w:val="clear" w:color="auto" w:fill="FFFFFF"/>
        </w:rPr>
        <w:t xml:space="preserve"> the bi-directional screening of TB and DM [10].</w:t>
      </w:r>
    </w:p>
    <w:p w14:paraId="7B60037C" w14:textId="592E9A2A" w:rsidR="00D825C0" w:rsidRPr="00473669" w:rsidRDefault="00DC077D" w:rsidP="00F437AD">
      <w:pPr>
        <w:autoSpaceDE w:val="0"/>
        <w:autoSpaceDN w:val="0"/>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Pulmonary </w:t>
      </w:r>
      <w:r w:rsidR="001657B8" w:rsidRPr="00D825C0">
        <w:rPr>
          <w:rFonts w:ascii="Times New Roman" w:hAnsi="Times New Roman"/>
          <w:sz w:val="24"/>
          <w:shd w:val="clear" w:color="auto" w:fill="FFFFFF"/>
        </w:rPr>
        <w:t>TB</w:t>
      </w:r>
      <w:r w:rsidRPr="00D825C0">
        <w:rPr>
          <w:rFonts w:ascii="Times New Roman" w:hAnsi="Times New Roman"/>
          <w:sz w:val="24"/>
          <w:shd w:val="clear" w:color="auto" w:fill="FFFFFF"/>
        </w:rPr>
        <w:t xml:space="preserve"> (PTB) presents in the lung, which is the major target organ in 85% of cases [11]. An increasing number of studies have demonstrated that patients with PTB are also screened for DM [12</w:t>
      </w:r>
      <w:r w:rsidR="00BA36B5"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21]. The global burden of DM among patients </w:t>
      </w:r>
      <w:r w:rsidRPr="00D825C0">
        <w:rPr>
          <w:rFonts w:ascii="Times New Roman" w:hAnsi="Times New Roman"/>
          <w:sz w:val="24"/>
          <w:shd w:val="clear" w:color="auto" w:fill="FFFFFF"/>
        </w:rPr>
        <w:lastRenderedPageBreak/>
        <w:t xml:space="preserve">with TB has been estimated </w:t>
      </w:r>
      <w:r w:rsidR="004D29B5" w:rsidRPr="00D825C0">
        <w:rPr>
          <w:rFonts w:ascii="Times New Roman" w:hAnsi="Times New Roman"/>
          <w:sz w:val="24"/>
          <w:shd w:val="clear" w:color="auto" w:fill="FFFFFF"/>
        </w:rPr>
        <w:t>before</w:t>
      </w:r>
      <w:r w:rsidRPr="00D825C0">
        <w:rPr>
          <w:rFonts w:ascii="Times New Roman" w:hAnsi="Times New Roman"/>
          <w:sz w:val="24"/>
          <w:shd w:val="clear" w:color="auto" w:fill="FFFFFF"/>
        </w:rPr>
        <w:t xml:space="preserve"> [22]</w:t>
      </w:r>
      <w:r w:rsidR="00772A77"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w:t>
      </w:r>
      <w:r w:rsidR="00772A77" w:rsidRPr="00D825C0">
        <w:rPr>
          <w:rFonts w:ascii="Times New Roman" w:hAnsi="Times New Roman"/>
          <w:sz w:val="24"/>
          <w:shd w:val="clear" w:color="auto" w:fill="FFFFFF"/>
        </w:rPr>
        <w:t>h</w:t>
      </w:r>
      <w:r w:rsidRPr="00D825C0">
        <w:rPr>
          <w:rFonts w:ascii="Times New Roman" w:hAnsi="Times New Roman"/>
          <w:sz w:val="24"/>
          <w:shd w:val="clear" w:color="auto" w:fill="FFFFFF"/>
        </w:rPr>
        <w:t xml:space="preserve">owever, the global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the most common form of TB, has not been fully determined.</w:t>
      </w:r>
      <w:r w:rsidR="000A3AF2" w:rsidRPr="00D825C0">
        <w:rPr>
          <w:rFonts w:ascii="Times New Roman" w:hAnsi="Times New Roman"/>
          <w:sz w:val="24"/>
          <w:szCs w:val="24"/>
          <w:shd w:val="clear" w:color="auto" w:fill="FFFFFF"/>
        </w:rPr>
        <w:t xml:space="preserve"> </w:t>
      </w:r>
      <w:r w:rsidRPr="00D825C0">
        <w:rPr>
          <w:rFonts w:ascii="Times New Roman" w:hAnsi="Times New Roman"/>
          <w:sz w:val="24"/>
          <w:shd w:val="clear" w:color="auto" w:fill="FFFFFF"/>
        </w:rPr>
        <w:t>Therefore, we performed a systematic review and meta-analysis to estimate the global, regional, and national prevalence of DM (any type) in patients with PTB</w:t>
      </w:r>
      <w:r w:rsidR="00D06894" w:rsidRPr="00D825C0">
        <w:rPr>
          <w:rFonts w:ascii="Times New Roman" w:hAnsi="Times New Roman"/>
          <w:sz w:val="24"/>
          <w:szCs w:val="24"/>
          <w:shd w:val="clear" w:color="auto" w:fill="FFFFFF"/>
        </w:rPr>
        <w:t>.</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We</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expect</w:t>
      </w:r>
      <w:r w:rsidR="000A3AF2" w:rsidRPr="00D825C0">
        <w:rPr>
          <w:rFonts w:ascii="Times New Roman" w:hAnsi="Times New Roman"/>
          <w:sz w:val="24"/>
          <w:szCs w:val="24"/>
          <w:shd w:val="clear" w:color="auto" w:fill="FFFFFF"/>
        </w:rPr>
        <w:t xml:space="preserve"> </w:t>
      </w:r>
      <w:r w:rsidR="008F203E" w:rsidRPr="00D825C0">
        <w:rPr>
          <w:rFonts w:ascii="Times New Roman" w:hAnsi="Times New Roman"/>
          <w:sz w:val="24"/>
          <w:szCs w:val="24"/>
          <w:shd w:val="clear" w:color="auto" w:fill="FFFFFF"/>
        </w:rPr>
        <w:t>our</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results</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to</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provide</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the</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most</w:t>
      </w:r>
      <w:r w:rsidR="000A3AF2" w:rsidRPr="00D825C0">
        <w:rPr>
          <w:rFonts w:ascii="Times New Roman" w:hAnsi="Times New Roman"/>
          <w:sz w:val="24"/>
          <w:szCs w:val="24"/>
          <w:shd w:val="clear" w:color="auto" w:fill="FFFFFF"/>
        </w:rPr>
        <w:t xml:space="preserve"> </w:t>
      </w:r>
      <w:r w:rsidR="00FB0ED7" w:rsidRPr="00D825C0">
        <w:rPr>
          <w:rFonts w:ascii="Times New Roman" w:hAnsi="Times New Roman"/>
          <w:sz w:val="24"/>
          <w:szCs w:val="24"/>
          <w:shd w:val="clear" w:color="auto" w:fill="FFFFFF"/>
        </w:rPr>
        <w:t>up-to-</w:t>
      </w:r>
      <w:r w:rsidR="00D06894" w:rsidRPr="00D825C0">
        <w:rPr>
          <w:rFonts w:ascii="Times New Roman" w:hAnsi="Times New Roman"/>
          <w:sz w:val="24"/>
          <w:szCs w:val="24"/>
          <w:shd w:val="clear" w:color="auto" w:fill="FFFFFF"/>
        </w:rPr>
        <w:t>date</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information</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on</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the</w:t>
      </w:r>
      <w:r w:rsidR="000A3AF2" w:rsidRPr="00D825C0">
        <w:rPr>
          <w:rFonts w:ascii="Times New Roman" w:hAnsi="Times New Roman"/>
          <w:sz w:val="24"/>
          <w:szCs w:val="24"/>
          <w:shd w:val="clear" w:color="auto" w:fill="FFFFFF"/>
        </w:rPr>
        <w:t xml:space="preserve"> </w:t>
      </w:r>
      <w:r w:rsidR="008F203E" w:rsidRPr="00D825C0">
        <w:rPr>
          <w:rFonts w:ascii="Times New Roman" w:hAnsi="Times New Roman"/>
          <w:sz w:val="24"/>
          <w:szCs w:val="24"/>
          <w:shd w:val="clear" w:color="auto" w:fill="FFFFFF"/>
        </w:rPr>
        <w:t xml:space="preserve">national, regional, and global </w:t>
      </w:r>
      <w:r w:rsidR="00D06894" w:rsidRPr="00D825C0">
        <w:rPr>
          <w:rFonts w:ascii="Times New Roman" w:hAnsi="Times New Roman"/>
          <w:sz w:val="24"/>
          <w:szCs w:val="24"/>
          <w:shd w:val="clear" w:color="auto" w:fill="FFFFFF"/>
        </w:rPr>
        <w:t>rate</w:t>
      </w:r>
      <w:r w:rsidR="008F203E" w:rsidRPr="00D825C0">
        <w:rPr>
          <w:rFonts w:ascii="Times New Roman" w:hAnsi="Times New Roman"/>
          <w:sz w:val="24"/>
          <w:szCs w:val="24"/>
          <w:shd w:val="clear" w:color="auto" w:fill="FFFFFF"/>
        </w:rPr>
        <w:t>s</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of</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DM</w:t>
      </w:r>
      <w:r w:rsidR="000A3AF2" w:rsidRPr="00D825C0">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among</w:t>
      </w:r>
      <w:r w:rsidR="000A3AF2" w:rsidRPr="00D825C0">
        <w:rPr>
          <w:rFonts w:ascii="Times New Roman" w:hAnsi="Times New Roman"/>
          <w:sz w:val="24"/>
          <w:szCs w:val="24"/>
          <w:shd w:val="clear" w:color="auto" w:fill="FFFFFF"/>
        </w:rPr>
        <w:t xml:space="preserve"> </w:t>
      </w:r>
      <w:r w:rsidR="008F203E" w:rsidRPr="00D825C0">
        <w:rPr>
          <w:rFonts w:ascii="Times New Roman" w:hAnsi="Times New Roman"/>
          <w:sz w:val="24"/>
          <w:szCs w:val="24"/>
          <w:shd w:val="clear" w:color="auto" w:fill="FFFFFF"/>
        </w:rPr>
        <w:t xml:space="preserve">patients with </w:t>
      </w:r>
      <w:r w:rsidR="00D06894" w:rsidRPr="00D825C0">
        <w:rPr>
          <w:rFonts w:ascii="Times New Roman" w:hAnsi="Times New Roman"/>
          <w:sz w:val="24"/>
          <w:szCs w:val="24"/>
          <w:shd w:val="clear" w:color="auto" w:fill="FFFFFF"/>
        </w:rPr>
        <w:t>PTB</w:t>
      </w:r>
      <w:r w:rsidR="008F203E" w:rsidRPr="00D825C0">
        <w:rPr>
          <w:rFonts w:ascii="Times New Roman" w:hAnsi="Times New Roman"/>
          <w:sz w:val="24"/>
          <w:szCs w:val="24"/>
          <w:shd w:val="clear" w:color="auto" w:fill="FFFFFF"/>
        </w:rPr>
        <w:t>.</w:t>
      </w:r>
    </w:p>
    <w:p w14:paraId="1DF87AD6" w14:textId="581366EA" w:rsidR="0055136B" w:rsidRPr="00D825C0" w:rsidRDefault="00D06894" w:rsidP="00F437AD">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Methods</w:t>
      </w:r>
    </w:p>
    <w:p w14:paraId="608D30FE" w14:textId="77777777" w:rsidR="0055136B" w:rsidRPr="00D825C0" w:rsidRDefault="005320CD" w:rsidP="00F437AD">
      <w:pPr>
        <w:adjustRightInd w:val="0"/>
        <w:spacing w:line="480" w:lineRule="auto"/>
        <w:outlineLvl w:val="0"/>
        <w:rPr>
          <w:rFonts w:ascii="Times New Roman" w:hAnsi="Times New Roman"/>
          <w:b/>
          <w:sz w:val="24"/>
          <w:szCs w:val="24"/>
          <w:shd w:val="clear" w:color="auto" w:fill="FFFFFF"/>
        </w:rPr>
      </w:pPr>
      <w:r w:rsidRPr="00D825C0">
        <w:rPr>
          <w:rFonts w:ascii="Times New Roman" w:hAnsi="Times New Roman" w:hint="eastAsia"/>
          <w:b/>
          <w:sz w:val="24"/>
          <w:szCs w:val="24"/>
          <w:shd w:val="clear" w:color="auto" w:fill="FFFFFF"/>
        </w:rPr>
        <w:t>P</w:t>
      </w:r>
      <w:r w:rsidRPr="00D825C0">
        <w:rPr>
          <w:rFonts w:ascii="Times New Roman" w:hAnsi="Times New Roman"/>
          <w:b/>
          <w:sz w:val="24"/>
          <w:szCs w:val="24"/>
          <w:shd w:val="clear" w:color="auto" w:fill="FFFFFF"/>
        </w:rPr>
        <w:t>rotocol and registration</w:t>
      </w:r>
    </w:p>
    <w:p w14:paraId="239D6488" w14:textId="77777777" w:rsidR="0055136B" w:rsidRPr="00D825C0" w:rsidRDefault="00DC077D" w:rsidP="00F437AD">
      <w:pPr>
        <w:autoSpaceDE w:val="0"/>
        <w:autoSpaceDN w:val="0"/>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This review follows the Preferred Reporting Items for Systematic Reviews and Meta-Analysis (PRISMA) guidelines [23]. The full review protocol is available in the </w:t>
      </w:r>
      <w:r w:rsidRPr="00D825C0">
        <w:rPr>
          <w:rFonts w:ascii="Times New Roman" w:hAnsi="Times New Roman"/>
          <w:sz w:val="24"/>
        </w:rPr>
        <w:t>International Prospective Register of Systematic Reviews (PROSPERO)</w:t>
      </w:r>
      <w:r w:rsidRPr="00D825C0">
        <w:rPr>
          <w:rFonts w:ascii="Times New Roman" w:hAnsi="Times New Roman"/>
          <w:sz w:val="24"/>
          <w:shd w:val="clear" w:color="auto" w:fill="FFFFFF"/>
        </w:rPr>
        <w:t>, with the registration number CRD42018101989.</w:t>
      </w:r>
    </w:p>
    <w:p w14:paraId="68266A3B" w14:textId="427EF7E8" w:rsidR="0055136B" w:rsidRPr="00D825C0" w:rsidRDefault="005320CD" w:rsidP="00C7634A">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Eligibility criteria</w:t>
      </w:r>
    </w:p>
    <w:p w14:paraId="24C63573" w14:textId="77777777" w:rsidR="0055136B" w:rsidRPr="00D825C0" w:rsidRDefault="000720D8" w:rsidP="00C7634A">
      <w:pPr>
        <w:autoSpaceDE w:val="0"/>
        <w:autoSpaceDN w:val="0"/>
        <w:adjustRightInd w:val="0"/>
        <w:spacing w:line="480" w:lineRule="auto"/>
        <w:ind w:firstLineChars="100" w:firstLine="240"/>
        <w:rPr>
          <w:rFonts w:ascii="Times New Roman" w:hAnsi="Times New Roman"/>
          <w:b/>
          <w:bCs/>
          <w:sz w:val="24"/>
          <w:szCs w:val="24"/>
          <w:shd w:val="clear" w:color="auto" w:fill="FFFFFF"/>
        </w:rPr>
      </w:pPr>
      <w:r w:rsidRPr="00D825C0">
        <w:rPr>
          <w:rFonts w:ascii="Times New Roman" w:hAnsi="Times New Roman"/>
          <w:color w:val="000000"/>
          <w:sz w:val="24"/>
          <w:szCs w:val="24"/>
          <w:shd w:val="clear" w:color="auto" w:fill="FFFFFF"/>
        </w:rPr>
        <w:t>C</w:t>
      </w:r>
      <w:r w:rsidR="000C6979" w:rsidRPr="00D825C0">
        <w:rPr>
          <w:rFonts w:ascii="Times New Roman" w:hAnsi="Times New Roman"/>
          <w:color w:val="000000"/>
          <w:sz w:val="24"/>
          <w:szCs w:val="24"/>
          <w:shd w:val="clear" w:color="auto" w:fill="FFFFFF"/>
        </w:rPr>
        <w:t>ross-sectional studies, cohort studies</w:t>
      </w:r>
      <w:r w:rsidR="004D130B" w:rsidRPr="00D825C0">
        <w:rPr>
          <w:rFonts w:ascii="Times New Roman" w:hAnsi="Times New Roman"/>
          <w:color w:val="000000"/>
          <w:sz w:val="24"/>
          <w:szCs w:val="24"/>
          <w:shd w:val="clear" w:color="auto" w:fill="FFFFFF"/>
        </w:rPr>
        <w:t>,</w:t>
      </w:r>
      <w:r w:rsidR="000C6979" w:rsidRPr="00D825C0">
        <w:rPr>
          <w:rFonts w:ascii="Times New Roman" w:hAnsi="Times New Roman"/>
          <w:color w:val="000000"/>
          <w:sz w:val="24"/>
          <w:szCs w:val="24"/>
          <w:shd w:val="clear" w:color="auto" w:fill="FFFFFF"/>
        </w:rPr>
        <w:t xml:space="preserve"> and </w:t>
      </w:r>
      <w:r w:rsidR="004D130B" w:rsidRPr="00D825C0">
        <w:rPr>
          <w:rFonts w:ascii="Times New Roman" w:hAnsi="Times New Roman"/>
          <w:color w:val="000000"/>
          <w:sz w:val="24"/>
          <w:szCs w:val="24"/>
          <w:shd w:val="clear" w:color="auto" w:fill="FFFFFF"/>
        </w:rPr>
        <w:t xml:space="preserve">those with </w:t>
      </w:r>
      <w:r w:rsidR="000C6979" w:rsidRPr="00D825C0">
        <w:rPr>
          <w:rFonts w:ascii="Times New Roman" w:hAnsi="Times New Roman"/>
          <w:color w:val="000000"/>
          <w:sz w:val="24"/>
          <w:szCs w:val="24"/>
          <w:shd w:val="clear" w:color="auto" w:fill="FFFFFF"/>
        </w:rPr>
        <w:t>monitoring data report</w:t>
      </w:r>
      <w:r w:rsidR="004D130B" w:rsidRPr="00D825C0">
        <w:rPr>
          <w:rFonts w:ascii="Times New Roman" w:hAnsi="Times New Roman"/>
          <w:color w:val="000000"/>
          <w:sz w:val="24"/>
          <w:szCs w:val="24"/>
          <w:shd w:val="clear" w:color="auto" w:fill="FFFFFF"/>
        </w:rPr>
        <w:t xml:space="preserve">ing </w:t>
      </w:r>
      <w:r w:rsidR="000C6979" w:rsidRPr="00D825C0">
        <w:rPr>
          <w:rFonts w:ascii="Times New Roman" w:hAnsi="Times New Roman"/>
          <w:color w:val="000000"/>
          <w:sz w:val="24"/>
          <w:szCs w:val="24"/>
          <w:shd w:val="clear" w:color="auto" w:fill="FFFFFF"/>
        </w:rPr>
        <w:t xml:space="preserve">the number/prevalence of </w:t>
      </w:r>
      <w:r w:rsidR="009225A8" w:rsidRPr="00D825C0">
        <w:rPr>
          <w:rFonts w:ascii="Times New Roman" w:hAnsi="Times New Roman"/>
          <w:color w:val="000000"/>
          <w:sz w:val="24"/>
          <w:szCs w:val="24"/>
          <w:shd w:val="clear" w:color="auto" w:fill="FFFFFF"/>
        </w:rPr>
        <w:t>DM among patients with PTB</w:t>
      </w:r>
      <w:r w:rsidR="004D130B" w:rsidRPr="00D825C0">
        <w:rPr>
          <w:rFonts w:ascii="Times New Roman" w:hAnsi="Times New Roman"/>
          <w:color w:val="000000"/>
          <w:sz w:val="24"/>
          <w:szCs w:val="24"/>
          <w:shd w:val="clear" w:color="auto" w:fill="FFFFFF"/>
        </w:rPr>
        <w:t xml:space="preserve"> were included</w:t>
      </w:r>
      <w:r w:rsidR="000C6979" w:rsidRPr="00D825C0">
        <w:rPr>
          <w:rFonts w:ascii="Times New Roman" w:hAnsi="Times New Roman"/>
          <w:color w:val="000000"/>
          <w:sz w:val="24"/>
          <w:szCs w:val="24"/>
          <w:shd w:val="clear" w:color="auto" w:fill="FFFFFF"/>
        </w:rPr>
        <w:t xml:space="preserve">. We also </w:t>
      </w:r>
      <w:r w:rsidR="004D130B" w:rsidRPr="00D825C0">
        <w:rPr>
          <w:rFonts w:ascii="Times New Roman" w:hAnsi="Times New Roman"/>
          <w:color w:val="000000"/>
          <w:sz w:val="24"/>
          <w:szCs w:val="24"/>
          <w:shd w:val="clear" w:color="auto" w:fill="FFFFFF"/>
        </w:rPr>
        <w:t>considered</w:t>
      </w:r>
      <w:r w:rsidR="000C6979" w:rsidRPr="00D825C0">
        <w:rPr>
          <w:rFonts w:ascii="Times New Roman" w:hAnsi="Times New Roman"/>
          <w:color w:val="000000"/>
          <w:sz w:val="24"/>
          <w:szCs w:val="24"/>
          <w:shd w:val="clear" w:color="auto" w:fill="FFFFFF"/>
        </w:rPr>
        <w:t xml:space="preserve"> case</w:t>
      </w:r>
      <w:r w:rsidR="004D130B" w:rsidRPr="00D825C0">
        <w:rPr>
          <w:rFonts w:ascii="Times New Roman" w:hAnsi="Times New Roman"/>
          <w:color w:val="000000"/>
          <w:sz w:val="24"/>
          <w:szCs w:val="24"/>
          <w:shd w:val="clear" w:color="auto" w:fill="FFFFFF"/>
        </w:rPr>
        <w:t>–</w:t>
      </w:r>
      <w:r w:rsidR="000C6979" w:rsidRPr="00D825C0">
        <w:rPr>
          <w:rFonts w:ascii="Times New Roman" w:hAnsi="Times New Roman"/>
          <w:color w:val="000000"/>
          <w:sz w:val="24"/>
          <w:szCs w:val="24"/>
          <w:shd w:val="clear" w:color="auto" w:fill="FFFFFF"/>
        </w:rPr>
        <w:t xml:space="preserve">control studies </w:t>
      </w:r>
      <w:r w:rsidR="003104F0" w:rsidRPr="00D825C0">
        <w:rPr>
          <w:rFonts w:ascii="Times New Roman" w:hAnsi="Times New Roman"/>
          <w:color w:val="000000"/>
          <w:sz w:val="24"/>
          <w:szCs w:val="24"/>
          <w:shd w:val="clear" w:color="auto" w:fill="FFFFFF"/>
        </w:rPr>
        <w:t>in which</w:t>
      </w:r>
      <w:r w:rsidR="000C6979" w:rsidRPr="00D825C0">
        <w:rPr>
          <w:rFonts w:ascii="Times New Roman" w:hAnsi="Times New Roman"/>
          <w:color w:val="000000"/>
          <w:sz w:val="24"/>
          <w:szCs w:val="24"/>
          <w:shd w:val="clear" w:color="auto" w:fill="FFFFFF"/>
        </w:rPr>
        <w:t xml:space="preserve"> </w:t>
      </w:r>
      <w:r w:rsidR="004D130B" w:rsidRPr="00D825C0">
        <w:rPr>
          <w:rFonts w:ascii="Times New Roman" w:hAnsi="Times New Roman"/>
          <w:color w:val="000000"/>
          <w:sz w:val="24"/>
          <w:szCs w:val="24"/>
          <w:shd w:val="clear" w:color="auto" w:fill="FFFFFF"/>
        </w:rPr>
        <w:t>patient</w:t>
      </w:r>
      <w:r w:rsidR="0010206E" w:rsidRPr="00D825C0">
        <w:rPr>
          <w:rFonts w:ascii="Times New Roman" w:hAnsi="Times New Roman"/>
          <w:color w:val="000000"/>
          <w:sz w:val="24"/>
          <w:szCs w:val="24"/>
          <w:shd w:val="clear" w:color="auto" w:fill="FFFFFF"/>
        </w:rPr>
        <w:t>s</w:t>
      </w:r>
      <w:r w:rsidR="004D130B" w:rsidRPr="00D825C0">
        <w:rPr>
          <w:rFonts w:ascii="Times New Roman" w:hAnsi="Times New Roman"/>
          <w:color w:val="000000"/>
          <w:sz w:val="24"/>
          <w:szCs w:val="24"/>
          <w:shd w:val="clear" w:color="auto" w:fill="FFFFFF"/>
        </w:rPr>
        <w:t xml:space="preserve"> with </w:t>
      </w:r>
      <w:r w:rsidR="000C6979" w:rsidRPr="00D825C0">
        <w:rPr>
          <w:rFonts w:ascii="Times New Roman" w:hAnsi="Times New Roman"/>
          <w:color w:val="000000"/>
          <w:sz w:val="24"/>
          <w:szCs w:val="24"/>
          <w:shd w:val="clear" w:color="auto" w:fill="FFFFFF"/>
        </w:rPr>
        <w:t xml:space="preserve">PTB </w:t>
      </w:r>
      <w:r w:rsidR="0010206E" w:rsidRPr="00D825C0">
        <w:rPr>
          <w:rFonts w:ascii="Times New Roman" w:hAnsi="Times New Roman"/>
          <w:color w:val="000000"/>
          <w:sz w:val="24"/>
          <w:szCs w:val="24"/>
          <w:shd w:val="clear" w:color="auto" w:fill="FFFFFF"/>
        </w:rPr>
        <w:t>comp</w:t>
      </w:r>
      <w:r w:rsidR="00F60315" w:rsidRPr="00D825C0">
        <w:rPr>
          <w:rFonts w:ascii="Times New Roman" w:hAnsi="Times New Roman"/>
          <w:color w:val="000000"/>
          <w:sz w:val="24"/>
          <w:szCs w:val="24"/>
          <w:shd w:val="clear" w:color="auto" w:fill="FFFFFF"/>
        </w:rPr>
        <w:t>rised</w:t>
      </w:r>
      <w:r w:rsidR="000C6979" w:rsidRPr="00D825C0">
        <w:rPr>
          <w:rFonts w:ascii="Times New Roman" w:hAnsi="Times New Roman"/>
          <w:color w:val="000000"/>
          <w:sz w:val="24"/>
          <w:szCs w:val="24"/>
          <w:shd w:val="clear" w:color="auto" w:fill="FFFFFF"/>
        </w:rPr>
        <w:t xml:space="preserve"> the case group and </w:t>
      </w:r>
      <w:r w:rsidR="004D130B" w:rsidRPr="00D825C0">
        <w:rPr>
          <w:rFonts w:ascii="Times New Roman" w:hAnsi="Times New Roman"/>
          <w:color w:val="000000"/>
          <w:sz w:val="24"/>
          <w:szCs w:val="24"/>
          <w:shd w:val="clear" w:color="auto" w:fill="FFFFFF"/>
        </w:rPr>
        <w:t xml:space="preserve">that </w:t>
      </w:r>
      <w:r w:rsidR="000C6979" w:rsidRPr="00D825C0">
        <w:rPr>
          <w:rFonts w:ascii="Times New Roman" w:hAnsi="Times New Roman"/>
          <w:color w:val="000000"/>
          <w:sz w:val="24"/>
          <w:szCs w:val="24"/>
          <w:shd w:val="clear" w:color="auto" w:fill="FFFFFF"/>
        </w:rPr>
        <w:t>reported the prevalence or number of</w:t>
      </w:r>
      <w:r w:rsidR="004D130B" w:rsidRPr="00D825C0">
        <w:rPr>
          <w:rFonts w:ascii="Times New Roman" w:hAnsi="Times New Roman"/>
          <w:color w:val="000000"/>
          <w:sz w:val="24"/>
          <w:szCs w:val="24"/>
          <w:shd w:val="clear" w:color="auto" w:fill="FFFFFF"/>
        </w:rPr>
        <w:t xml:space="preserve"> patients with</w:t>
      </w:r>
      <w:r w:rsidR="000C6979" w:rsidRPr="00D825C0">
        <w:rPr>
          <w:rFonts w:ascii="Times New Roman" w:hAnsi="Times New Roman"/>
          <w:color w:val="000000"/>
          <w:sz w:val="24"/>
          <w:szCs w:val="24"/>
          <w:shd w:val="clear" w:color="auto" w:fill="FFFFFF"/>
        </w:rPr>
        <w:t xml:space="preserve"> DM in the case group.</w:t>
      </w:r>
      <w:r w:rsidR="004D130B" w:rsidRPr="00D825C0">
        <w:rPr>
          <w:rFonts w:ascii="Times New Roman" w:hAnsi="Times New Roman"/>
          <w:color w:val="000000"/>
          <w:sz w:val="24"/>
          <w:szCs w:val="24"/>
          <w:shd w:val="clear" w:color="auto" w:fill="FFFFFF"/>
        </w:rPr>
        <w:t xml:space="preserve"> P</w:t>
      </w:r>
      <w:r w:rsidR="00C8133A" w:rsidRPr="00D825C0">
        <w:rPr>
          <w:rFonts w:ascii="Times New Roman" w:hAnsi="Times New Roman"/>
          <w:color w:val="000000"/>
          <w:sz w:val="24"/>
          <w:szCs w:val="24"/>
          <w:shd w:val="clear" w:color="auto" w:fill="FFFFFF"/>
        </w:rPr>
        <w:t>articipants</w:t>
      </w:r>
      <w:r w:rsidR="004D130B" w:rsidRPr="00D825C0">
        <w:rPr>
          <w:rFonts w:ascii="Times New Roman" w:hAnsi="Times New Roman"/>
          <w:color w:val="000000"/>
          <w:sz w:val="24"/>
          <w:szCs w:val="24"/>
          <w:shd w:val="clear" w:color="auto" w:fill="FFFFFF"/>
        </w:rPr>
        <w:t xml:space="preserve"> of eligible studies</w:t>
      </w:r>
      <w:r w:rsidR="00C8133A" w:rsidRPr="00D825C0">
        <w:rPr>
          <w:rFonts w:ascii="Times New Roman" w:hAnsi="Times New Roman"/>
          <w:color w:val="000000"/>
          <w:sz w:val="24"/>
          <w:szCs w:val="24"/>
          <w:shd w:val="clear" w:color="auto" w:fill="FFFFFF"/>
        </w:rPr>
        <w:t xml:space="preserve"> </w:t>
      </w:r>
      <w:r w:rsidR="004D130B" w:rsidRPr="00D825C0">
        <w:rPr>
          <w:rFonts w:ascii="Times New Roman" w:hAnsi="Times New Roman"/>
          <w:color w:val="000000"/>
          <w:sz w:val="24"/>
          <w:szCs w:val="24"/>
          <w:shd w:val="clear" w:color="auto" w:fill="FFFFFF"/>
        </w:rPr>
        <w:t>were required to have a</w:t>
      </w:r>
      <w:r w:rsidR="00C8133A" w:rsidRPr="00D825C0">
        <w:rPr>
          <w:rFonts w:ascii="Times New Roman" w:hAnsi="Times New Roman"/>
          <w:color w:val="000000"/>
          <w:sz w:val="24"/>
          <w:szCs w:val="24"/>
          <w:shd w:val="clear" w:color="auto" w:fill="FFFFFF"/>
        </w:rPr>
        <w:t xml:space="preserve"> diagnosis of PTB</w:t>
      </w:r>
      <w:r w:rsidR="004D130B" w:rsidRPr="00D825C0">
        <w:rPr>
          <w:rFonts w:ascii="Times New Roman" w:hAnsi="Times New Roman"/>
          <w:color w:val="000000"/>
          <w:sz w:val="24"/>
          <w:szCs w:val="24"/>
          <w:shd w:val="clear" w:color="auto" w:fill="FFFFFF"/>
        </w:rPr>
        <w:t>.</w:t>
      </w:r>
    </w:p>
    <w:p w14:paraId="62FD3259" w14:textId="77777777" w:rsidR="0055136B" w:rsidRPr="00D825C0" w:rsidRDefault="007E02CF" w:rsidP="00C7634A">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I</w:t>
      </w:r>
      <w:r w:rsidRPr="00D825C0">
        <w:rPr>
          <w:rFonts w:ascii="Times New Roman" w:hAnsi="Times New Roman" w:hint="eastAsia"/>
          <w:b/>
          <w:bCs/>
          <w:sz w:val="24"/>
          <w:szCs w:val="24"/>
          <w:shd w:val="clear" w:color="auto" w:fill="FFFFFF"/>
        </w:rPr>
        <w:t>nformation</w:t>
      </w:r>
      <w:r w:rsidRPr="00D825C0">
        <w:rPr>
          <w:rFonts w:ascii="Times New Roman" w:hAnsi="Times New Roman"/>
          <w:b/>
          <w:bCs/>
          <w:sz w:val="24"/>
          <w:szCs w:val="24"/>
          <w:shd w:val="clear" w:color="auto" w:fill="FFFFFF"/>
        </w:rPr>
        <w:t xml:space="preserve"> sources</w:t>
      </w:r>
    </w:p>
    <w:p w14:paraId="26817BAA" w14:textId="77777777" w:rsidR="0055136B" w:rsidRPr="00D825C0" w:rsidRDefault="007E02CF" w:rsidP="00C7634A">
      <w:pPr>
        <w:autoSpaceDE w:val="0"/>
        <w:autoSpaceDN w:val="0"/>
        <w:adjustRightInd w:val="0"/>
        <w:spacing w:line="480" w:lineRule="auto"/>
        <w:ind w:firstLine="420"/>
        <w:rPr>
          <w:rFonts w:ascii="Times New Roman" w:hAnsi="Times New Roman"/>
          <w:sz w:val="24"/>
          <w:szCs w:val="24"/>
          <w:shd w:val="clear" w:color="auto" w:fill="FFFFFF"/>
        </w:rPr>
      </w:pPr>
      <w:r w:rsidRPr="00D825C0">
        <w:rPr>
          <w:rFonts w:ascii="Times New Roman" w:hAnsi="Times New Roman"/>
          <w:sz w:val="24"/>
          <w:szCs w:val="24"/>
          <w:shd w:val="clear" w:color="auto" w:fill="FFFFFF"/>
        </w:rPr>
        <w:t xml:space="preserve">Studies were identified by searching </w:t>
      </w:r>
      <w:r w:rsidR="000A7AAF" w:rsidRPr="00D825C0">
        <w:rPr>
          <w:rFonts w:ascii="Times New Roman" w:hAnsi="Times New Roman"/>
          <w:sz w:val="24"/>
          <w:szCs w:val="24"/>
          <w:shd w:val="clear" w:color="auto" w:fill="FFFFFF"/>
        </w:rPr>
        <w:t xml:space="preserve">the </w:t>
      </w:r>
      <w:r w:rsidRPr="00D825C0">
        <w:rPr>
          <w:rFonts w:ascii="Times New Roman" w:hAnsi="Times New Roman"/>
          <w:sz w:val="24"/>
          <w:szCs w:val="24"/>
          <w:shd w:val="clear" w:color="auto" w:fill="FFFFFF"/>
        </w:rPr>
        <w:t>PubMed and Embase</w:t>
      </w:r>
      <w:r w:rsidR="000A7AAF" w:rsidRPr="00D825C0">
        <w:rPr>
          <w:rFonts w:ascii="Times New Roman" w:hAnsi="Times New Roman"/>
          <w:sz w:val="24"/>
          <w:szCs w:val="24"/>
          <w:shd w:val="clear" w:color="auto" w:fill="FFFFFF"/>
        </w:rPr>
        <w:t xml:space="preserve"> literature databases</w:t>
      </w:r>
      <w:r w:rsidRPr="00D825C0">
        <w:rPr>
          <w:rFonts w:ascii="Times New Roman" w:hAnsi="Times New Roman"/>
          <w:sz w:val="24"/>
          <w:szCs w:val="24"/>
          <w:shd w:val="clear" w:color="auto" w:fill="FFFFFF"/>
        </w:rPr>
        <w:t>.</w:t>
      </w:r>
      <w:r w:rsidR="00F81E20" w:rsidRPr="00D825C0">
        <w:rPr>
          <w:rFonts w:ascii="Times New Roman" w:hAnsi="Times New Roman"/>
          <w:sz w:val="24"/>
          <w:szCs w:val="24"/>
          <w:shd w:val="clear" w:color="auto" w:fill="FFFFFF"/>
        </w:rPr>
        <w:t xml:space="preserve"> </w:t>
      </w:r>
      <w:r w:rsidR="000270D6" w:rsidRPr="00D825C0">
        <w:rPr>
          <w:rFonts w:ascii="Times New Roman" w:hAnsi="Times New Roman"/>
          <w:sz w:val="24"/>
          <w:szCs w:val="24"/>
          <w:shd w:val="clear" w:color="auto" w:fill="FFFFFF"/>
        </w:rPr>
        <w:t>The search</w:t>
      </w:r>
      <w:r w:rsidR="000A7AAF" w:rsidRPr="00D825C0">
        <w:rPr>
          <w:rFonts w:ascii="Times New Roman" w:hAnsi="Times New Roman"/>
          <w:sz w:val="24"/>
          <w:szCs w:val="24"/>
          <w:shd w:val="clear" w:color="auto" w:fill="FFFFFF"/>
        </w:rPr>
        <w:t xml:space="preserve"> for relevant articles</w:t>
      </w:r>
      <w:r w:rsidR="000270D6" w:rsidRPr="00D825C0">
        <w:rPr>
          <w:rFonts w:ascii="Times New Roman" w:hAnsi="Times New Roman"/>
          <w:sz w:val="24"/>
          <w:szCs w:val="24"/>
          <w:shd w:val="clear" w:color="auto" w:fill="FFFFFF"/>
        </w:rPr>
        <w:t xml:space="preserve"> was limited to </w:t>
      </w:r>
      <w:r w:rsidR="000A7AAF" w:rsidRPr="00D825C0">
        <w:rPr>
          <w:rFonts w:ascii="Times New Roman" w:hAnsi="Times New Roman"/>
          <w:sz w:val="24"/>
          <w:szCs w:val="24"/>
          <w:shd w:val="clear" w:color="auto" w:fill="FFFFFF"/>
        </w:rPr>
        <w:t>those</w:t>
      </w:r>
      <w:r w:rsidR="000270D6" w:rsidRPr="00D825C0">
        <w:rPr>
          <w:rFonts w:ascii="Times New Roman" w:hAnsi="Times New Roman"/>
          <w:sz w:val="24"/>
          <w:szCs w:val="24"/>
          <w:shd w:val="clear" w:color="auto" w:fill="FFFFFF"/>
        </w:rPr>
        <w:t xml:space="preserve"> that were written in English, included only human beings, and </w:t>
      </w:r>
      <w:r w:rsidR="000A7AAF" w:rsidRPr="00D825C0">
        <w:rPr>
          <w:rFonts w:ascii="Times New Roman" w:hAnsi="Times New Roman"/>
          <w:sz w:val="24"/>
          <w:szCs w:val="24"/>
          <w:shd w:val="clear" w:color="auto" w:fill="FFFFFF"/>
        </w:rPr>
        <w:t xml:space="preserve">were </w:t>
      </w:r>
      <w:r w:rsidR="000270D6" w:rsidRPr="00D825C0">
        <w:rPr>
          <w:rFonts w:ascii="Times New Roman" w:hAnsi="Times New Roman"/>
          <w:sz w:val="24"/>
          <w:szCs w:val="24"/>
          <w:shd w:val="clear" w:color="auto" w:fill="FFFFFF"/>
        </w:rPr>
        <w:t xml:space="preserve">published </w:t>
      </w:r>
      <w:r w:rsidR="000270D6" w:rsidRPr="00D825C0">
        <w:rPr>
          <w:rFonts w:ascii="Times New Roman" w:hAnsi="Times New Roman"/>
          <w:color w:val="000000"/>
          <w:sz w:val="24"/>
          <w:szCs w:val="24"/>
          <w:shd w:val="clear" w:color="auto" w:fill="FFFFFF"/>
        </w:rPr>
        <w:t>from</w:t>
      </w:r>
      <w:r w:rsidR="000A7AAF" w:rsidRPr="00D825C0">
        <w:rPr>
          <w:rFonts w:ascii="Times New Roman" w:hAnsi="Times New Roman"/>
          <w:color w:val="000000"/>
          <w:sz w:val="24"/>
          <w:szCs w:val="24"/>
          <w:shd w:val="clear" w:color="auto" w:fill="FFFFFF"/>
        </w:rPr>
        <w:t xml:space="preserve"> database</w:t>
      </w:r>
      <w:r w:rsidR="000270D6" w:rsidRPr="00D825C0">
        <w:rPr>
          <w:rFonts w:ascii="Times New Roman" w:hAnsi="Times New Roman"/>
          <w:color w:val="000000"/>
          <w:sz w:val="24"/>
          <w:szCs w:val="24"/>
          <w:shd w:val="clear" w:color="auto" w:fill="FFFFFF"/>
        </w:rPr>
        <w:t xml:space="preserve"> </w:t>
      </w:r>
      <w:r w:rsidR="000270D6" w:rsidRPr="00D825C0">
        <w:rPr>
          <w:rFonts w:ascii="Times New Roman" w:hAnsi="Times New Roman"/>
          <w:sz w:val="24"/>
          <w:szCs w:val="24"/>
          <w:shd w:val="clear" w:color="auto" w:fill="FFFFFF"/>
        </w:rPr>
        <w:t xml:space="preserve">inception until March </w:t>
      </w:r>
      <w:r w:rsidR="000270D6" w:rsidRPr="00D825C0">
        <w:rPr>
          <w:rFonts w:ascii="Times New Roman" w:hAnsi="Times New Roman"/>
          <w:sz w:val="24"/>
          <w:szCs w:val="24"/>
          <w:shd w:val="clear" w:color="auto" w:fill="FFFFFF"/>
        </w:rPr>
        <w:lastRenderedPageBreak/>
        <w:t>31, 2021</w:t>
      </w:r>
      <w:r w:rsidR="0023260C" w:rsidRPr="00D825C0">
        <w:rPr>
          <w:rFonts w:ascii="Times New Roman" w:hAnsi="Times New Roman"/>
          <w:sz w:val="24"/>
          <w:shd w:val="clear" w:color="auto" w:fill="FFFFFF"/>
        </w:rPr>
        <w:t>.</w:t>
      </w:r>
    </w:p>
    <w:p w14:paraId="507201D9" w14:textId="77777777" w:rsidR="0055136B" w:rsidRPr="00D825C0" w:rsidRDefault="006C2BA1">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Literature s</w:t>
      </w:r>
      <w:r w:rsidR="00F81E20" w:rsidRPr="00D825C0">
        <w:rPr>
          <w:rFonts w:ascii="Times New Roman" w:hAnsi="Times New Roman"/>
          <w:b/>
          <w:bCs/>
          <w:sz w:val="24"/>
          <w:szCs w:val="24"/>
          <w:shd w:val="clear" w:color="auto" w:fill="FFFFFF"/>
        </w:rPr>
        <w:t>earch</w:t>
      </w:r>
    </w:p>
    <w:p w14:paraId="40BDBA8C" w14:textId="1BB4ECCB" w:rsidR="0055136B" w:rsidRPr="00D825C0" w:rsidRDefault="00DC077D" w:rsidP="00C7634A">
      <w:pPr>
        <w:autoSpaceDE w:val="0"/>
        <w:autoSpaceDN w:val="0"/>
        <w:adjustRightInd w:val="0"/>
        <w:spacing w:line="480" w:lineRule="auto"/>
        <w:ind w:firstLine="241"/>
        <w:rPr>
          <w:rFonts w:ascii="Times New Roman" w:hAnsi="Times New Roman"/>
          <w:color w:val="000000"/>
          <w:sz w:val="24"/>
          <w:szCs w:val="24"/>
          <w:shd w:val="clear" w:color="auto" w:fill="FFFFFF"/>
        </w:rPr>
      </w:pPr>
      <w:r w:rsidRPr="00D825C0">
        <w:rPr>
          <w:rFonts w:ascii="Times New Roman" w:hAnsi="Times New Roman"/>
          <w:sz w:val="24"/>
          <w:shd w:val="clear" w:color="auto" w:fill="FFFFFF"/>
        </w:rPr>
        <w:t>We developed a comprehensive systematic literature search</w:t>
      </w:r>
      <w:r w:rsidR="006C2BA1" w:rsidRPr="00D825C0">
        <w:rPr>
          <w:rFonts w:ascii="Times New Roman" w:hAnsi="Times New Roman"/>
          <w:sz w:val="24"/>
          <w:shd w:val="clear" w:color="auto" w:fill="FFFFFF"/>
        </w:rPr>
        <w:t xml:space="preserve"> method</w:t>
      </w:r>
      <w:r w:rsidRPr="00D825C0">
        <w:rPr>
          <w:rFonts w:ascii="Times New Roman" w:hAnsi="Times New Roman"/>
          <w:sz w:val="24"/>
          <w:shd w:val="clear" w:color="auto" w:fill="FFFFFF"/>
        </w:rPr>
        <w:t xml:space="preserve"> to standardize the screening</w:t>
      </w:r>
      <w:r w:rsidR="006C2BA1" w:rsidRPr="00D825C0">
        <w:rPr>
          <w:rFonts w:ascii="Times New Roman" w:hAnsi="Times New Roman"/>
          <w:sz w:val="24"/>
          <w:shd w:val="clear" w:color="auto" w:fill="FFFFFF"/>
        </w:rPr>
        <w:t xml:space="preserve"> of articles</w:t>
      </w:r>
      <w:r w:rsidRPr="00D825C0">
        <w:rPr>
          <w:rFonts w:ascii="Times New Roman" w:hAnsi="Times New Roman"/>
          <w:sz w:val="24"/>
          <w:shd w:val="clear" w:color="auto" w:fill="FFFFFF"/>
        </w:rPr>
        <w:t xml:space="preserve"> and identify all studies report</w:t>
      </w:r>
      <w:r w:rsidR="006C2BA1" w:rsidRPr="00D825C0">
        <w:rPr>
          <w:rFonts w:ascii="Times New Roman" w:hAnsi="Times New Roman"/>
          <w:sz w:val="24"/>
          <w:shd w:val="clear" w:color="auto" w:fill="FFFFFF"/>
        </w:rPr>
        <w:t>ing</w:t>
      </w:r>
      <w:r w:rsidRPr="00D825C0">
        <w:rPr>
          <w:rFonts w:ascii="Times New Roman" w:hAnsi="Times New Roman"/>
          <w:sz w:val="24"/>
          <w:shd w:val="clear" w:color="auto" w:fill="FFFFFF"/>
        </w:rPr>
        <w:t xml:space="preserve"> the prevalence or number of cases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in any country. </w:t>
      </w:r>
      <w:r w:rsidR="00F81E20" w:rsidRPr="00D825C0">
        <w:rPr>
          <w:rFonts w:ascii="Times New Roman" w:hAnsi="Times New Roman"/>
          <w:color w:val="000000"/>
          <w:sz w:val="24"/>
          <w:szCs w:val="24"/>
          <w:shd w:val="clear" w:color="auto" w:fill="FFFFFF"/>
        </w:rPr>
        <w:t>A detailed description of the main keywords used for the search strategy is available in Supplement</w:t>
      </w:r>
      <w:r w:rsidR="00EA7E11" w:rsidRPr="00D825C0">
        <w:rPr>
          <w:rFonts w:ascii="Times New Roman" w:hAnsi="Times New Roman"/>
          <w:color w:val="000000"/>
          <w:sz w:val="24"/>
          <w:szCs w:val="24"/>
          <w:shd w:val="clear" w:color="auto" w:fill="FFFFFF"/>
        </w:rPr>
        <w:t>s</w:t>
      </w:r>
      <w:r w:rsidR="00F00559" w:rsidRPr="00D825C0">
        <w:rPr>
          <w:rFonts w:ascii="Times New Roman" w:hAnsi="Times New Roman"/>
          <w:color w:val="000000"/>
          <w:sz w:val="24"/>
          <w:szCs w:val="24"/>
          <w:shd w:val="clear" w:color="auto" w:fill="FFFFFF"/>
        </w:rPr>
        <w:t xml:space="preserve"> Table</w:t>
      </w:r>
      <w:r w:rsidR="00D825C0">
        <w:rPr>
          <w:rFonts w:ascii="Times New Roman" w:hAnsi="Times New Roman"/>
          <w:color w:val="000000"/>
          <w:sz w:val="24"/>
          <w:szCs w:val="24"/>
          <w:shd w:val="clear" w:color="auto" w:fill="FFFFFF"/>
        </w:rPr>
        <w:t xml:space="preserve"> </w:t>
      </w:r>
      <w:r w:rsidR="00F00559" w:rsidRPr="00D825C0">
        <w:rPr>
          <w:rFonts w:ascii="Times New Roman" w:hAnsi="Times New Roman"/>
          <w:color w:val="000000"/>
          <w:sz w:val="24"/>
          <w:szCs w:val="24"/>
          <w:shd w:val="clear" w:color="auto" w:fill="FFFFFF"/>
        </w:rPr>
        <w:t>1 and Box 1</w:t>
      </w:r>
      <w:r w:rsidR="0075793F" w:rsidRPr="00D825C0">
        <w:rPr>
          <w:rFonts w:ascii="Times New Roman" w:hAnsi="Times New Roman"/>
          <w:color w:val="000000"/>
          <w:sz w:val="24"/>
          <w:szCs w:val="24"/>
          <w:shd w:val="clear" w:color="auto" w:fill="FFFFFF"/>
        </w:rPr>
        <w:t>,</w:t>
      </w:r>
      <w:r w:rsidR="00F81E20" w:rsidRPr="00D825C0">
        <w:rPr>
          <w:rFonts w:ascii="Times New Roman" w:hAnsi="Times New Roman"/>
          <w:color w:val="000000"/>
          <w:sz w:val="24"/>
          <w:szCs w:val="24"/>
          <w:shd w:val="clear" w:color="auto" w:fill="FFFFFF"/>
        </w:rPr>
        <w:t xml:space="preserve"> P2</w:t>
      </w:r>
      <w:r w:rsidR="00EA7E11" w:rsidRPr="00D825C0">
        <w:rPr>
          <w:rFonts w:ascii="Times New Roman" w:hAnsi="Times New Roman"/>
          <w:color w:val="000000"/>
          <w:sz w:val="24"/>
          <w:szCs w:val="24"/>
          <w:shd w:val="clear" w:color="auto" w:fill="FFFFFF"/>
        </w:rPr>
        <w:t xml:space="preserve"> and P</w:t>
      </w:r>
      <w:r w:rsidR="00F81E20" w:rsidRPr="00D825C0">
        <w:rPr>
          <w:rFonts w:ascii="Times New Roman" w:hAnsi="Times New Roman"/>
          <w:color w:val="000000"/>
          <w:sz w:val="24"/>
          <w:szCs w:val="24"/>
          <w:shd w:val="clear" w:color="auto" w:fill="FFFFFF"/>
        </w:rPr>
        <w:t>3.</w:t>
      </w:r>
    </w:p>
    <w:p w14:paraId="49AA6919" w14:textId="77777777" w:rsidR="0055136B" w:rsidRPr="00D825C0" w:rsidRDefault="00DC077D" w:rsidP="00C7634A">
      <w:pPr>
        <w:autoSpaceDE w:val="0"/>
        <w:autoSpaceDN w:val="0"/>
        <w:adjustRightInd w:val="0"/>
        <w:spacing w:line="480" w:lineRule="auto"/>
        <w:outlineLvl w:val="0"/>
        <w:rPr>
          <w:rFonts w:ascii="Times New Roman" w:hAnsi="Times New Roman"/>
          <w:b/>
          <w:sz w:val="24"/>
          <w:shd w:val="clear" w:color="auto" w:fill="FFFFFF"/>
        </w:rPr>
      </w:pPr>
      <w:r w:rsidRPr="00D825C0">
        <w:rPr>
          <w:rFonts w:ascii="Times New Roman" w:hAnsi="Times New Roman"/>
          <w:b/>
          <w:sz w:val="24"/>
          <w:shd w:val="clear" w:color="auto" w:fill="FFFFFF"/>
        </w:rPr>
        <w:t>Study selection</w:t>
      </w:r>
    </w:p>
    <w:p w14:paraId="298EAE90" w14:textId="77777777" w:rsidR="0055136B" w:rsidRPr="00D825C0" w:rsidRDefault="0053321A" w:rsidP="00C7634A">
      <w:pPr>
        <w:autoSpaceDE w:val="0"/>
        <w:autoSpaceDN w:val="0"/>
        <w:adjustRightInd w:val="0"/>
        <w:spacing w:line="480" w:lineRule="auto"/>
        <w:ind w:firstLineChars="100" w:firstLine="240"/>
        <w:rPr>
          <w:rFonts w:ascii="Times New Roman" w:hAnsi="Times New Roman"/>
          <w:color w:val="000000"/>
          <w:sz w:val="24"/>
          <w:shd w:val="clear" w:color="auto" w:fill="FFFFFF"/>
        </w:rPr>
      </w:pPr>
      <w:r w:rsidRPr="00D825C0">
        <w:rPr>
          <w:rFonts w:ascii="Times New Roman" w:hAnsi="Times New Roman"/>
          <w:color w:val="000000"/>
          <w:sz w:val="24"/>
          <w:szCs w:val="24"/>
          <w:shd w:val="clear" w:color="auto" w:fill="FFFFFF"/>
        </w:rPr>
        <w:t>T</w:t>
      </w:r>
      <w:r w:rsidR="00605955" w:rsidRPr="00D825C0">
        <w:rPr>
          <w:rFonts w:ascii="Times New Roman" w:hAnsi="Times New Roman"/>
          <w:color w:val="000000"/>
          <w:sz w:val="24"/>
          <w:szCs w:val="24"/>
          <w:shd w:val="clear" w:color="auto" w:fill="FFFFFF"/>
        </w:rPr>
        <w:t>wo reviewers (M</w:t>
      </w:r>
      <w:r w:rsidRPr="00D825C0">
        <w:rPr>
          <w:rFonts w:ascii="Times New Roman" w:hAnsi="Times New Roman"/>
          <w:color w:val="000000"/>
          <w:sz w:val="24"/>
          <w:szCs w:val="24"/>
          <w:shd w:val="clear" w:color="auto" w:fill="FFFFFF"/>
        </w:rPr>
        <w:t xml:space="preserve">. </w:t>
      </w:r>
      <w:r w:rsidR="00605955" w:rsidRPr="00D825C0">
        <w:rPr>
          <w:rFonts w:ascii="Times New Roman" w:hAnsi="Times New Roman"/>
          <w:color w:val="000000"/>
          <w:sz w:val="24"/>
          <w:szCs w:val="24"/>
          <w:shd w:val="clear" w:color="auto" w:fill="FFFFFF"/>
        </w:rPr>
        <w:t>M</w:t>
      </w:r>
      <w:r w:rsidRPr="00D825C0">
        <w:rPr>
          <w:rFonts w:ascii="Times New Roman" w:hAnsi="Times New Roman"/>
          <w:color w:val="000000"/>
          <w:sz w:val="24"/>
          <w:szCs w:val="24"/>
          <w:shd w:val="clear" w:color="auto" w:fill="FFFFFF"/>
        </w:rPr>
        <w:t xml:space="preserve">. </w:t>
      </w:r>
      <w:r w:rsidR="00605955" w:rsidRPr="00D825C0">
        <w:rPr>
          <w:rFonts w:ascii="Times New Roman" w:hAnsi="Times New Roman"/>
          <w:color w:val="000000"/>
          <w:sz w:val="24"/>
          <w:szCs w:val="24"/>
          <w:shd w:val="clear" w:color="auto" w:fill="FFFFFF"/>
        </w:rPr>
        <w:t>L</w:t>
      </w:r>
      <w:r w:rsidRPr="00D825C0">
        <w:rPr>
          <w:rFonts w:ascii="Times New Roman" w:hAnsi="Times New Roman"/>
          <w:color w:val="000000"/>
          <w:sz w:val="24"/>
          <w:szCs w:val="24"/>
          <w:shd w:val="clear" w:color="auto" w:fill="FFFFFF"/>
        </w:rPr>
        <w:t>.</w:t>
      </w:r>
      <w:r w:rsidR="00605955" w:rsidRPr="00D825C0">
        <w:rPr>
          <w:rFonts w:ascii="Times New Roman" w:hAnsi="Times New Roman"/>
          <w:color w:val="000000"/>
          <w:sz w:val="24"/>
          <w:szCs w:val="24"/>
          <w:shd w:val="clear" w:color="auto" w:fill="FFFFFF"/>
        </w:rPr>
        <w:t xml:space="preserve"> and Z</w:t>
      </w:r>
      <w:r w:rsidRPr="00D825C0">
        <w:rPr>
          <w:rFonts w:ascii="Times New Roman" w:hAnsi="Times New Roman"/>
          <w:color w:val="000000"/>
          <w:sz w:val="24"/>
          <w:szCs w:val="24"/>
          <w:shd w:val="clear" w:color="auto" w:fill="FFFFFF"/>
        </w:rPr>
        <w:t xml:space="preserve">. </w:t>
      </w:r>
      <w:r w:rsidR="00605955" w:rsidRPr="00D825C0">
        <w:rPr>
          <w:rFonts w:ascii="Times New Roman" w:hAnsi="Times New Roman"/>
          <w:color w:val="000000"/>
          <w:sz w:val="24"/>
          <w:szCs w:val="24"/>
          <w:shd w:val="clear" w:color="auto" w:fill="FFFFFF"/>
        </w:rPr>
        <w:t>Q</w:t>
      </w:r>
      <w:r w:rsidRPr="00D825C0">
        <w:rPr>
          <w:rFonts w:ascii="Times New Roman" w:hAnsi="Times New Roman"/>
          <w:color w:val="000000"/>
          <w:sz w:val="24"/>
          <w:szCs w:val="24"/>
          <w:shd w:val="clear" w:color="auto" w:fill="FFFFFF"/>
        </w:rPr>
        <w:t xml:space="preserve">. </w:t>
      </w:r>
      <w:r w:rsidR="00605955" w:rsidRPr="00D825C0">
        <w:rPr>
          <w:rFonts w:ascii="Times New Roman" w:hAnsi="Times New Roman"/>
          <w:color w:val="000000"/>
          <w:sz w:val="24"/>
          <w:szCs w:val="24"/>
          <w:shd w:val="clear" w:color="auto" w:fill="FFFFFF"/>
        </w:rPr>
        <w:t>H</w:t>
      </w:r>
      <w:r w:rsidRPr="00D825C0">
        <w:rPr>
          <w:rFonts w:ascii="Times New Roman" w:hAnsi="Times New Roman"/>
          <w:color w:val="000000"/>
          <w:sz w:val="24"/>
          <w:szCs w:val="24"/>
          <w:shd w:val="clear" w:color="auto" w:fill="FFFFFF"/>
        </w:rPr>
        <w:t>.</w:t>
      </w:r>
      <w:r w:rsidR="00605955" w:rsidRPr="00D825C0">
        <w:rPr>
          <w:rFonts w:ascii="Times New Roman" w:hAnsi="Times New Roman"/>
          <w:color w:val="000000"/>
          <w:sz w:val="24"/>
          <w:szCs w:val="24"/>
          <w:shd w:val="clear" w:color="auto" w:fill="FFFFFF"/>
        </w:rPr>
        <w:t>) independently selected studies</w:t>
      </w:r>
      <w:r w:rsidR="00B72CAA" w:rsidRPr="00D825C0">
        <w:rPr>
          <w:rFonts w:ascii="Times New Roman" w:hAnsi="Times New Roman"/>
          <w:color w:val="000000"/>
          <w:sz w:val="24"/>
          <w:szCs w:val="24"/>
          <w:shd w:val="clear" w:color="auto" w:fill="FFFFFF"/>
        </w:rPr>
        <w:t xml:space="preserve"> for inclusion</w:t>
      </w:r>
      <w:r w:rsidR="00605955" w:rsidRPr="00D825C0">
        <w:rPr>
          <w:rFonts w:ascii="Times New Roman" w:hAnsi="Times New Roman"/>
          <w:color w:val="000000"/>
          <w:sz w:val="24"/>
          <w:szCs w:val="24"/>
          <w:shd w:val="clear" w:color="auto" w:fill="FFFFFF"/>
        </w:rPr>
        <w:t xml:space="preserve">. First, </w:t>
      </w:r>
      <w:r w:rsidR="002C17B6" w:rsidRPr="00D825C0">
        <w:rPr>
          <w:rFonts w:ascii="Times New Roman" w:hAnsi="Times New Roman"/>
          <w:color w:val="000000"/>
          <w:sz w:val="24"/>
          <w:szCs w:val="24"/>
          <w:shd w:val="clear" w:color="auto" w:fill="FFFFFF"/>
        </w:rPr>
        <w:t xml:space="preserve">the </w:t>
      </w:r>
      <w:r w:rsidR="00605955" w:rsidRPr="00D825C0">
        <w:rPr>
          <w:rFonts w:ascii="Times New Roman" w:hAnsi="Times New Roman"/>
          <w:color w:val="000000"/>
          <w:sz w:val="24"/>
          <w:szCs w:val="24"/>
          <w:shd w:val="clear" w:color="auto" w:fill="FFFFFF"/>
        </w:rPr>
        <w:t xml:space="preserve">two reviewers </w:t>
      </w:r>
      <w:r w:rsidR="009E7DC2" w:rsidRPr="00D825C0">
        <w:rPr>
          <w:rFonts w:ascii="Times New Roman" w:hAnsi="Times New Roman"/>
          <w:color w:val="000000"/>
          <w:sz w:val="24"/>
          <w:szCs w:val="24"/>
          <w:shd w:val="clear" w:color="auto" w:fill="FFFFFF"/>
        </w:rPr>
        <w:t xml:space="preserve">excluded </w:t>
      </w:r>
      <w:r w:rsidR="002C17B6" w:rsidRPr="00D825C0">
        <w:rPr>
          <w:rFonts w:ascii="Times New Roman" w:hAnsi="Times New Roman"/>
          <w:color w:val="000000"/>
          <w:sz w:val="24"/>
          <w:szCs w:val="24"/>
          <w:shd w:val="clear" w:color="auto" w:fill="FFFFFF"/>
        </w:rPr>
        <w:t>any</w:t>
      </w:r>
      <w:r w:rsidR="009E7DC2" w:rsidRPr="00D825C0">
        <w:rPr>
          <w:rFonts w:ascii="Times New Roman" w:hAnsi="Times New Roman"/>
          <w:color w:val="000000"/>
          <w:sz w:val="24"/>
          <w:szCs w:val="24"/>
          <w:shd w:val="clear" w:color="auto" w:fill="FFFFFF"/>
        </w:rPr>
        <w:t xml:space="preserve"> articles that d</w:t>
      </w:r>
      <w:r w:rsidR="002C17B6" w:rsidRPr="00D825C0">
        <w:rPr>
          <w:rFonts w:ascii="Times New Roman" w:hAnsi="Times New Roman"/>
          <w:color w:val="000000"/>
          <w:sz w:val="24"/>
          <w:szCs w:val="24"/>
          <w:shd w:val="clear" w:color="auto" w:fill="FFFFFF"/>
        </w:rPr>
        <w:t>id</w:t>
      </w:r>
      <w:r w:rsidR="009E7DC2" w:rsidRPr="00D825C0">
        <w:rPr>
          <w:rFonts w:ascii="Times New Roman" w:hAnsi="Times New Roman"/>
          <w:color w:val="000000"/>
          <w:sz w:val="24"/>
          <w:szCs w:val="24"/>
          <w:shd w:val="clear" w:color="auto" w:fill="FFFFFF"/>
        </w:rPr>
        <w:t xml:space="preserve"> not meet the </w:t>
      </w:r>
      <w:r w:rsidR="002C17B6" w:rsidRPr="00D825C0">
        <w:rPr>
          <w:rFonts w:ascii="Times New Roman" w:hAnsi="Times New Roman"/>
          <w:color w:val="000000"/>
          <w:sz w:val="24"/>
          <w:szCs w:val="24"/>
          <w:shd w:val="clear" w:color="auto" w:fill="FFFFFF"/>
        </w:rPr>
        <w:t xml:space="preserve">inclusion </w:t>
      </w:r>
      <w:r w:rsidR="009E7DC2" w:rsidRPr="00D825C0">
        <w:rPr>
          <w:rFonts w:ascii="Times New Roman" w:hAnsi="Times New Roman"/>
          <w:color w:val="000000"/>
          <w:sz w:val="24"/>
          <w:szCs w:val="24"/>
          <w:shd w:val="clear" w:color="auto" w:fill="FFFFFF"/>
        </w:rPr>
        <w:t>criteria</w:t>
      </w:r>
      <w:r w:rsidR="002C17B6" w:rsidRPr="00D825C0">
        <w:rPr>
          <w:rFonts w:ascii="Times New Roman" w:hAnsi="Times New Roman"/>
          <w:color w:val="000000"/>
          <w:sz w:val="24"/>
          <w:szCs w:val="24"/>
          <w:shd w:val="clear" w:color="auto" w:fill="FFFFFF"/>
        </w:rPr>
        <w:t xml:space="preserve"> by screening titles and abstracts</w:t>
      </w:r>
      <w:r w:rsidR="00336452" w:rsidRPr="00D825C0">
        <w:rPr>
          <w:rFonts w:ascii="Times New Roman" w:hAnsi="Times New Roman"/>
          <w:color w:val="000000"/>
          <w:sz w:val="24"/>
          <w:szCs w:val="24"/>
          <w:shd w:val="clear" w:color="auto" w:fill="FFFFFF"/>
        </w:rPr>
        <w:t xml:space="preserve">. Then, </w:t>
      </w:r>
      <w:r w:rsidR="002C17B6" w:rsidRPr="00D825C0">
        <w:rPr>
          <w:rFonts w:ascii="Times New Roman" w:hAnsi="Times New Roman"/>
          <w:color w:val="000000"/>
          <w:sz w:val="24"/>
          <w:szCs w:val="24"/>
          <w:shd w:val="clear" w:color="auto" w:fill="FFFFFF"/>
        </w:rPr>
        <w:t>both</w:t>
      </w:r>
      <w:r w:rsidR="00336452" w:rsidRPr="00D825C0">
        <w:rPr>
          <w:rFonts w:ascii="Times New Roman" w:hAnsi="Times New Roman"/>
          <w:color w:val="000000"/>
          <w:sz w:val="24"/>
          <w:szCs w:val="24"/>
          <w:shd w:val="clear" w:color="auto" w:fill="FFFFFF"/>
        </w:rPr>
        <w:t xml:space="preserve"> reviewers read the</w:t>
      </w:r>
      <w:r w:rsidR="00DC077D" w:rsidRPr="00D825C0">
        <w:rPr>
          <w:rFonts w:ascii="Times New Roman" w:hAnsi="Times New Roman"/>
          <w:color w:val="000000"/>
          <w:sz w:val="24"/>
          <w:shd w:val="clear" w:color="auto" w:fill="FFFFFF"/>
        </w:rPr>
        <w:t xml:space="preserve"> full texts</w:t>
      </w:r>
      <w:r w:rsidR="0076145F" w:rsidRPr="00D825C0">
        <w:rPr>
          <w:rFonts w:ascii="Times New Roman" w:hAnsi="Times New Roman"/>
          <w:color w:val="000000"/>
          <w:sz w:val="24"/>
          <w:shd w:val="clear" w:color="auto" w:fill="FFFFFF"/>
        </w:rPr>
        <w:t xml:space="preserve"> of the remaining articles</w:t>
      </w:r>
      <w:r w:rsidR="00DC077D" w:rsidRPr="00D825C0">
        <w:rPr>
          <w:rFonts w:ascii="Times New Roman" w:hAnsi="Times New Roman"/>
          <w:color w:val="000000"/>
          <w:sz w:val="24"/>
          <w:shd w:val="clear" w:color="auto" w:fill="FFFFFF"/>
        </w:rPr>
        <w:t xml:space="preserve">. </w:t>
      </w:r>
      <w:r w:rsidR="0076145F" w:rsidRPr="00D825C0">
        <w:rPr>
          <w:rFonts w:ascii="Times New Roman" w:hAnsi="Times New Roman"/>
          <w:color w:val="000000"/>
          <w:sz w:val="24"/>
          <w:shd w:val="clear" w:color="auto" w:fill="FFFFFF"/>
        </w:rPr>
        <w:t>During</w:t>
      </w:r>
      <w:r w:rsidR="00DC077D" w:rsidRPr="00D825C0">
        <w:rPr>
          <w:rFonts w:ascii="Times New Roman" w:hAnsi="Times New Roman"/>
          <w:color w:val="000000"/>
          <w:sz w:val="24"/>
          <w:shd w:val="clear" w:color="auto" w:fill="FFFFFF"/>
        </w:rPr>
        <w:t xml:space="preserve"> the full-text screening, the reference lists were</w:t>
      </w:r>
      <w:r w:rsidR="0076145F" w:rsidRPr="00D825C0">
        <w:rPr>
          <w:rFonts w:ascii="Times New Roman" w:hAnsi="Times New Roman"/>
          <w:color w:val="000000"/>
          <w:sz w:val="24"/>
          <w:shd w:val="clear" w:color="auto" w:fill="FFFFFF"/>
        </w:rPr>
        <w:t xml:space="preserve"> also</w:t>
      </w:r>
      <w:r w:rsidR="00DC077D" w:rsidRPr="00D825C0">
        <w:rPr>
          <w:rFonts w:ascii="Times New Roman" w:hAnsi="Times New Roman"/>
          <w:color w:val="000000"/>
          <w:sz w:val="24"/>
          <w:shd w:val="clear" w:color="auto" w:fill="FFFFFF"/>
        </w:rPr>
        <w:t xml:space="preserve"> reviewed to </w:t>
      </w:r>
      <w:r w:rsidR="00856FDA" w:rsidRPr="00D825C0">
        <w:rPr>
          <w:rFonts w:ascii="Times New Roman" w:hAnsi="Times New Roman"/>
          <w:color w:val="000000"/>
          <w:sz w:val="24"/>
          <w:shd w:val="clear" w:color="auto" w:fill="FFFFFF"/>
        </w:rPr>
        <w:t>identify</w:t>
      </w:r>
      <w:r w:rsidR="00DC077D" w:rsidRPr="00D825C0">
        <w:rPr>
          <w:rFonts w:ascii="Times New Roman" w:hAnsi="Times New Roman"/>
          <w:color w:val="000000"/>
          <w:sz w:val="24"/>
          <w:shd w:val="clear" w:color="auto" w:fill="FFFFFF"/>
        </w:rPr>
        <w:t xml:space="preserve"> any additional relevant studies. </w:t>
      </w:r>
      <w:r w:rsidR="00336452" w:rsidRPr="00D825C0">
        <w:rPr>
          <w:rFonts w:ascii="Times New Roman" w:hAnsi="Times New Roman"/>
          <w:color w:val="000000"/>
          <w:sz w:val="24"/>
          <w:szCs w:val="24"/>
          <w:shd w:val="clear" w:color="auto" w:fill="FFFFFF"/>
        </w:rPr>
        <w:t>Last</w:t>
      </w:r>
      <w:r w:rsidR="00856FDA" w:rsidRPr="00D825C0">
        <w:rPr>
          <w:rFonts w:ascii="Times New Roman" w:hAnsi="Times New Roman"/>
          <w:color w:val="000000"/>
          <w:sz w:val="24"/>
          <w:szCs w:val="24"/>
          <w:shd w:val="clear" w:color="auto" w:fill="FFFFFF"/>
        </w:rPr>
        <w:t>ly</w:t>
      </w:r>
      <w:r w:rsidR="00336452" w:rsidRPr="00D825C0">
        <w:rPr>
          <w:rFonts w:ascii="Times New Roman" w:hAnsi="Times New Roman"/>
          <w:color w:val="000000"/>
          <w:sz w:val="24"/>
          <w:szCs w:val="24"/>
          <w:shd w:val="clear" w:color="auto" w:fill="FFFFFF"/>
        </w:rPr>
        <w:t>,</w:t>
      </w:r>
      <w:r w:rsidR="00AA5405" w:rsidRPr="00D825C0">
        <w:rPr>
          <w:rFonts w:ascii="Times New Roman" w:hAnsi="Times New Roman"/>
          <w:color w:val="000000"/>
          <w:sz w:val="24"/>
          <w:szCs w:val="24"/>
          <w:shd w:val="clear" w:color="auto" w:fill="FFFFFF"/>
        </w:rPr>
        <w:t xml:space="preserve"> the</w:t>
      </w:r>
      <w:r w:rsidR="00336452" w:rsidRPr="00D825C0">
        <w:rPr>
          <w:rFonts w:ascii="Times New Roman" w:hAnsi="Times New Roman"/>
          <w:color w:val="000000"/>
          <w:sz w:val="24"/>
          <w:szCs w:val="24"/>
          <w:shd w:val="clear" w:color="auto" w:fill="FFFFFF"/>
        </w:rPr>
        <w:t xml:space="preserve"> reviewers extracted </w:t>
      </w:r>
      <w:r w:rsidR="0093430F" w:rsidRPr="00D825C0">
        <w:rPr>
          <w:rFonts w:ascii="Times New Roman" w:hAnsi="Times New Roman"/>
          <w:color w:val="000000"/>
          <w:sz w:val="24"/>
          <w:szCs w:val="24"/>
          <w:shd w:val="clear" w:color="auto" w:fill="FFFFFF"/>
        </w:rPr>
        <w:t xml:space="preserve">the relevant </w:t>
      </w:r>
      <w:r w:rsidR="00336452" w:rsidRPr="00D825C0">
        <w:rPr>
          <w:rFonts w:ascii="Times New Roman" w:hAnsi="Times New Roman"/>
          <w:color w:val="000000"/>
          <w:sz w:val="24"/>
          <w:szCs w:val="24"/>
          <w:shd w:val="clear" w:color="auto" w:fill="FFFFFF"/>
        </w:rPr>
        <w:t xml:space="preserve">data from </w:t>
      </w:r>
      <w:r w:rsidR="0093430F" w:rsidRPr="00D825C0">
        <w:rPr>
          <w:rFonts w:ascii="Times New Roman" w:hAnsi="Times New Roman"/>
          <w:color w:val="000000"/>
          <w:sz w:val="24"/>
          <w:szCs w:val="24"/>
          <w:shd w:val="clear" w:color="auto" w:fill="FFFFFF"/>
        </w:rPr>
        <w:t xml:space="preserve">the </w:t>
      </w:r>
      <w:r w:rsidR="00336452" w:rsidRPr="00D825C0">
        <w:rPr>
          <w:rFonts w:ascii="Times New Roman" w:hAnsi="Times New Roman"/>
          <w:color w:val="FF0000"/>
          <w:sz w:val="24"/>
          <w:szCs w:val="24"/>
          <w:shd w:val="clear" w:color="auto" w:fill="FFFFFF"/>
        </w:rPr>
        <w:t>includ</w:t>
      </w:r>
      <w:r w:rsidR="002E27BE" w:rsidRPr="00D825C0">
        <w:rPr>
          <w:rFonts w:ascii="Times New Roman" w:hAnsi="Times New Roman" w:hint="eastAsia"/>
          <w:color w:val="FF0000"/>
          <w:sz w:val="24"/>
          <w:szCs w:val="24"/>
          <w:shd w:val="clear" w:color="auto" w:fill="FFFFFF"/>
        </w:rPr>
        <w:t>ed</w:t>
      </w:r>
      <w:r w:rsidR="00336452" w:rsidRPr="00D825C0">
        <w:rPr>
          <w:rFonts w:ascii="Times New Roman" w:hAnsi="Times New Roman"/>
          <w:color w:val="000000"/>
          <w:sz w:val="24"/>
          <w:szCs w:val="24"/>
          <w:shd w:val="clear" w:color="auto" w:fill="FFFFFF"/>
        </w:rPr>
        <w:t xml:space="preserve"> articles.</w:t>
      </w:r>
      <w:r w:rsidR="00DC077D" w:rsidRPr="00D825C0">
        <w:rPr>
          <w:rFonts w:ascii="Times New Roman" w:hAnsi="Times New Roman"/>
          <w:color w:val="000000"/>
          <w:sz w:val="24"/>
          <w:shd w:val="clear" w:color="auto" w:fill="FFFFFF"/>
        </w:rPr>
        <w:t xml:space="preserve"> If the full text </w:t>
      </w:r>
      <w:r w:rsidR="000B66C2" w:rsidRPr="00D825C0">
        <w:rPr>
          <w:rFonts w:ascii="Times New Roman" w:hAnsi="Times New Roman"/>
          <w:color w:val="000000"/>
          <w:sz w:val="24"/>
          <w:shd w:val="clear" w:color="auto" w:fill="FFFFFF"/>
        </w:rPr>
        <w:t xml:space="preserve">of an article </w:t>
      </w:r>
      <w:r w:rsidR="00DC077D" w:rsidRPr="00D825C0">
        <w:rPr>
          <w:rFonts w:ascii="Times New Roman" w:hAnsi="Times New Roman"/>
          <w:color w:val="000000"/>
          <w:sz w:val="24"/>
          <w:shd w:val="clear" w:color="auto" w:fill="FFFFFF"/>
        </w:rPr>
        <w:t xml:space="preserve">could not be found, we attempted to contact the </w:t>
      </w:r>
      <w:r w:rsidR="00DE70AA" w:rsidRPr="00D825C0">
        <w:rPr>
          <w:rFonts w:ascii="Times New Roman" w:hAnsi="Times New Roman"/>
          <w:color w:val="000000"/>
          <w:sz w:val="24"/>
          <w:shd w:val="clear" w:color="auto" w:fill="FFFFFF"/>
        </w:rPr>
        <w:t xml:space="preserve">corresponding </w:t>
      </w:r>
      <w:r w:rsidR="00DC077D" w:rsidRPr="00D825C0">
        <w:rPr>
          <w:rFonts w:ascii="Times New Roman" w:hAnsi="Times New Roman"/>
          <w:color w:val="000000"/>
          <w:sz w:val="24"/>
          <w:shd w:val="clear" w:color="auto" w:fill="FFFFFF"/>
        </w:rPr>
        <w:t>author of the article to obtain the full text using the information provided in the abstract.</w:t>
      </w:r>
      <w:r w:rsidR="00336452" w:rsidRPr="00D825C0">
        <w:rPr>
          <w:rFonts w:ascii="Times New Roman" w:hAnsi="Times New Roman"/>
          <w:color w:val="000000"/>
          <w:sz w:val="24"/>
          <w:szCs w:val="24"/>
          <w:shd w:val="clear" w:color="auto" w:fill="FFFFFF"/>
        </w:rPr>
        <w:t xml:space="preserve"> Disagreement</w:t>
      </w:r>
      <w:r w:rsidR="00525379" w:rsidRPr="00D825C0">
        <w:rPr>
          <w:rFonts w:ascii="Times New Roman" w:hAnsi="Times New Roman"/>
          <w:color w:val="000000"/>
          <w:sz w:val="24"/>
          <w:szCs w:val="24"/>
          <w:shd w:val="clear" w:color="auto" w:fill="FFFFFF"/>
        </w:rPr>
        <w:t>s</w:t>
      </w:r>
      <w:r w:rsidR="00336452" w:rsidRPr="00D825C0">
        <w:rPr>
          <w:rFonts w:ascii="Times New Roman" w:hAnsi="Times New Roman"/>
          <w:color w:val="000000"/>
          <w:sz w:val="24"/>
          <w:szCs w:val="24"/>
          <w:shd w:val="clear" w:color="auto" w:fill="FFFFFF"/>
        </w:rPr>
        <w:t xml:space="preserve"> </w:t>
      </w:r>
      <w:r w:rsidR="00525379" w:rsidRPr="00D825C0">
        <w:rPr>
          <w:rFonts w:ascii="Times New Roman" w:hAnsi="Times New Roman"/>
          <w:color w:val="000000"/>
          <w:sz w:val="24"/>
          <w:szCs w:val="24"/>
          <w:shd w:val="clear" w:color="auto" w:fill="FFFFFF"/>
        </w:rPr>
        <w:t>were</w:t>
      </w:r>
      <w:r w:rsidR="00336452" w:rsidRPr="00D825C0">
        <w:rPr>
          <w:rFonts w:ascii="Times New Roman" w:hAnsi="Times New Roman"/>
          <w:color w:val="000000"/>
          <w:sz w:val="24"/>
          <w:szCs w:val="24"/>
          <w:shd w:val="clear" w:color="auto" w:fill="FFFFFF"/>
        </w:rPr>
        <w:t xml:space="preserve"> resolved by team </w:t>
      </w:r>
      <w:r w:rsidR="00336452" w:rsidRPr="00D825C0">
        <w:rPr>
          <w:rFonts w:ascii="Times New Roman" w:hAnsi="Times New Roman"/>
          <w:sz w:val="24"/>
          <w:szCs w:val="24"/>
          <w:shd w:val="clear" w:color="auto" w:fill="FFFFFF"/>
        </w:rPr>
        <w:t xml:space="preserve">discussions </w:t>
      </w:r>
      <w:r w:rsidR="004D0618" w:rsidRPr="00D825C0">
        <w:rPr>
          <w:rFonts w:ascii="Times New Roman" w:hAnsi="Times New Roman"/>
          <w:sz w:val="24"/>
          <w:szCs w:val="24"/>
          <w:shd w:val="clear" w:color="auto" w:fill="FFFFFF"/>
        </w:rPr>
        <w:t>about the</w:t>
      </w:r>
      <w:r w:rsidR="00336452" w:rsidRPr="00D825C0">
        <w:rPr>
          <w:rFonts w:ascii="Times New Roman" w:hAnsi="Times New Roman"/>
          <w:sz w:val="24"/>
          <w:szCs w:val="24"/>
          <w:shd w:val="clear" w:color="auto" w:fill="FFFFFF"/>
        </w:rPr>
        <w:t xml:space="preserve"> articles retained and </w:t>
      </w:r>
      <w:r w:rsidR="00492D42" w:rsidRPr="00D825C0">
        <w:rPr>
          <w:rFonts w:ascii="Times New Roman" w:hAnsi="Times New Roman"/>
          <w:sz w:val="24"/>
          <w:szCs w:val="24"/>
          <w:shd w:val="clear" w:color="auto" w:fill="FFFFFF"/>
        </w:rPr>
        <w:t xml:space="preserve">the </w:t>
      </w:r>
      <w:r w:rsidR="00336452" w:rsidRPr="00D825C0">
        <w:rPr>
          <w:rFonts w:ascii="Times New Roman" w:hAnsi="Times New Roman"/>
          <w:sz w:val="24"/>
          <w:szCs w:val="24"/>
          <w:shd w:val="clear" w:color="auto" w:fill="FFFFFF"/>
        </w:rPr>
        <w:t>data extracted.</w:t>
      </w:r>
    </w:p>
    <w:p w14:paraId="61CB92EB" w14:textId="77777777" w:rsidR="0055136B" w:rsidRPr="00D825C0" w:rsidRDefault="00DC077D" w:rsidP="00C7634A">
      <w:pPr>
        <w:autoSpaceDE w:val="0"/>
        <w:autoSpaceDN w:val="0"/>
        <w:adjustRightInd w:val="0"/>
        <w:spacing w:line="480" w:lineRule="auto"/>
        <w:outlineLvl w:val="0"/>
        <w:rPr>
          <w:rFonts w:ascii="Times New Roman" w:hAnsi="Times New Roman"/>
          <w:b/>
          <w:sz w:val="24"/>
          <w:shd w:val="clear" w:color="auto" w:fill="FFFFFF"/>
        </w:rPr>
      </w:pPr>
      <w:r w:rsidRPr="00D825C0">
        <w:rPr>
          <w:rFonts w:ascii="Times New Roman" w:hAnsi="Times New Roman"/>
          <w:b/>
          <w:sz w:val="24"/>
          <w:shd w:val="clear" w:color="auto" w:fill="FFFFFF"/>
        </w:rPr>
        <w:t>Data</w:t>
      </w:r>
      <w:r w:rsidR="00413EEF" w:rsidRPr="00D825C0">
        <w:rPr>
          <w:rFonts w:ascii="Times New Roman" w:hAnsi="Times New Roman"/>
          <w:b/>
          <w:sz w:val="24"/>
          <w:shd w:val="clear" w:color="auto" w:fill="FFFFFF"/>
        </w:rPr>
        <w:t>-</w:t>
      </w:r>
      <w:r w:rsidR="00071127" w:rsidRPr="00D825C0">
        <w:rPr>
          <w:rFonts w:ascii="Times New Roman" w:hAnsi="Times New Roman"/>
          <w:b/>
          <w:sz w:val="24"/>
          <w:szCs w:val="24"/>
          <w:shd w:val="clear" w:color="auto" w:fill="FFFFFF"/>
        </w:rPr>
        <w:t>collection process</w:t>
      </w:r>
    </w:p>
    <w:p w14:paraId="59D01B95" w14:textId="10BE5ED1" w:rsidR="0055136B" w:rsidRPr="00D825C0" w:rsidRDefault="00F71C4F" w:rsidP="00C7634A">
      <w:pPr>
        <w:autoSpaceDE w:val="0"/>
        <w:autoSpaceDN w:val="0"/>
        <w:adjustRightInd w:val="0"/>
        <w:spacing w:line="480" w:lineRule="auto"/>
        <w:ind w:firstLineChars="200" w:firstLine="480"/>
        <w:rPr>
          <w:rFonts w:ascii="Times New Roman" w:hAnsi="Times New Roman"/>
          <w:b/>
          <w:color w:val="000000"/>
          <w:sz w:val="24"/>
          <w:shd w:val="clear" w:color="auto" w:fill="FFFFFF"/>
        </w:rPr>
      </w:pPr>
      <w:r w:rsidRPr="00D825C0">
        <w:rPr>
          <w:rFonts w:ascii="Times New Roman" w:hAnsi="Times New Roman"/>
          <w:color w:val="000000"/>
          <w:sz w:val="24"/>
          <w:szCs w:val="24"/>
          <w:shd w:val="clear" w:color="auto" w:fill="FFFFFF"/>
        </w:rPr>
        <w:t>We designed a customized questionnaire (Supplement</w:t>
      </w:r>
      <w:r w:rsidR="0075793F" w:rsidRPr="00D825C0">
        <w:rPr>
          <w:rFonts w:ascii="Times New Roman" w:hAnsi="Times New Roman"/>
          <w:color w:val="000000"/>
          <w:sz w:val="24"/>
          <w:szCs w:val="24"/>
          <w:shd w:val="clear" w:color="auto" w:fill="FFFFFF"/>
        </w:rPr>
        <w:t>al</w:t>
      </w:r>
      <w:r w:rsidR="00F00559" w:rsidRPr="00D825C0">
        <w:rPr>
          <w:rFonts w:ascii="Times New Roman" w:hAnsi="Times New Roman"/>
          <w:color w:val="000000"/>
          <w:sz w:val="24"/>
          <w:szCs w:val="24"/>
          <w:shd w:val="clear" w:color="auto" w:fill="FFFFFF"/>
        </w:rPr>
        <w:t xml:space="preserve"> Questionnaire</w:t>
      </w:r>
      <w:r w:rsidRPr="00D825C0">
        <w:rPr>
          <w:rFonts w:ascii="Times New Roman" w:hAnsi="Times New Roman"/>
          <w:color w:val="000000"/>
          <w:sz w:val="24"/>
          <w:szCs w:val="24"/>
          <w:shd w:val="clear" w:color="auto" w:fill="FFFFFF"/>
        </w:rPr>
        <w:t xml:space="preserve"> P5) and </w:t>
      </w:r>
      <w:r w:rsidR="00C7634A" w:rsidRPr="00D825C0">
        <w:rPr>
          <w:rFonts w:ascii="Times New Roman" w:hAnsi="Times New Roman"/>
          <w:color w:val="000000"/>
          <w:sz w:val="24"/>
          <w:szCs w:val="24"/>
          <w:shd w:val="clear" w:color="auto" w:fill="FFFFFF"/>
        </w:rPr>
        <w:t>EpidData</w:t>
      </w:r>
      <w:r w:rsidR="00E90E64"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 xml:space="preserve">database for data extraction. The extracted data included the following: </w:t>
      </w:r>
      <w:r w:rsidR="002E6E70" w:rsidRPr="00D825C0">
        <w:rPr>
          <w:rFonts w:ascii="Times New Roman" w:hAnsi="Times New Roman"/>
          <w:color w:val="000000"/>
          <w:sz w:val="24"/>
          <w:szCs w:val="24"/>
          <w:shd w:val="clear" w:color="auto" w:fill="FFFFFF"/>
        </w:rPr>
        <w:t xml:space="preserve">article </w:t>
      </w:r>
      <w:r w:rsidRPr="00D825C0">
        <w:rPr>
          <w:rFonts w:ascii="Times New Roman" w:hAnsi="Times New Roman"/>
          <w:color w:val="000000"/>
          <w:sz w:val="24"/>
          <w:szCs w:val="24"/>
          <w:shd w:val="clear" w:color="auto" w:fill="FFFFFF"/>
        </w:rPr>
        <w:t xml:space="preserve">title, </w:t>
      </w:r>
      <w:r w:rsidR="002E6E70" w:rsidRPr="00D825C0">
        <w:rPr>
          <w:rFonts w:ascii="Times New Roman" w:hAnsi="Times New Roman"/>
          <w:color w:val="000000"/>
          <w:sz w:val="24"/>
          <w:szCs w:val="24"/>
          <w:shd w:val="clear" w:color="auto" w:fill="FFFFFF"/>
        </w:rPr>
        <w:t xml:space="preserve">publication </w:t>
      </w:r>
      <w:r w:rsidRPr="00D825C0">
        <w:rPr>
          <w:rFonts w:ascii="Times New Roman" w:hAnsi="Times New Roman"/>
          <w:color w:val="000000"/>
          <w:sz w:val="24"/>
          <w:szCs w:val="24"/>
          <w:shd w:val="clear" w:color="auto" w:fill="FFFFFF"/>
        </w:rPr>
        <w:t xml:space="preserve">time, study design, number of </w:t>
      </w:r>
      <w:r w:rsidR="00580B9E" w:rsidRPr="00D825C0">
        <w:rPr>
          <w:rFonts w:ascii="Times New Roman" w:hAnsi="Times New Roman"/>
          <w:color w:val="000000"/>
          <w:sz w:val="24"/>
          <w:szCs w:val="24"/>
          <w:shd w:val="clear" w:color="auto" w:fill="FFFFFF"/>
        </w:rPr>
        <w:t xml:space="preserve">patients with </w:t>
      </w:r>
      <w:r w:rsidRPr="00D825C0">
        <w:rPr>
          <w:rFonts w:ascii="Times New Roman" w:hAnsi="Times New Roman"/>
          <w:color w:val="000000"/>
          <w:sz w:val="24"/>
          <w:szCs w:val="24"/>
          <w:shd w:val="clear" w:color="auto" w:fill="FFFFFF"/>
        </w:rPr>
        <w:t>PTB, and number or prevalence of</w:t>
      </w:r>
      <w:r w:rsidR="00580B9E" w:rsidRPr="00D825C0">
        <w:rPr>
          <w:rFonts w:ascii="Times New Roman" w:hAnsi="Times New Roman"/>
          <w:color w:val="000000"/>
          <w:sz w:val="24"/>
          <w:szCs w:val="24"/>
          <w:shd w:val="clear" w:color="auto" w:fill="FFFFFF"/>
        </w:rPr>
        <w:t xml:space="preserve"> patients with</w:t>
      </w:r>
      <w:r w:rsidRPr="00D825C0">
        <w:rPr>
          <w:rFonts w:ascii="Times New Roman" w:hAnsi="Times New Roman"/>
          <w:color w:val="000000"/>
          <w:sz w:val="24"/>
          <w:szCs w:val="24"/>
          <w:shd w:val="clear" w:color="auto" w:fill="FFFFFF"/>
        </w:rPr>
        <w:t xml:space="preserve"> DM </w:t>
      </w:r>
      <w:r w:rsidR="00580B9E" w:rsidRPr="00D825C0">
        <w:rPr>
          <w:rFonts w:ascii="Times New Roman" w:hAnsi="Times New Roman"/>
          <w:color w:val="000000"/>
          <w:sz w:val="24"/>
          <w:szCs w:val="24"/>
          <w:shd w:val="clear" w:color="auto" w:fill="FFFFFF"/>
        </w:rPr>
        <w:t xml:space="preserve">among the total </w:t>
      </w:r>
      <w:r w:rsidRPr="00D825C0">
        <w:rPr>
          <w:rFonts w:ascii="Times New Roman" w:hAnsi="Times New Roman"/>
          <w:color w:val="000000"/>
          <w:sz w:val="24"/>
          <w:szCs w:val="24"/>
          <w:shd w:val="clear" w:color="auto" w:fill="FFFFFF"/>
        </w:rPr>
        <w:t xml:space="preserve">PTB </w:t>
      </w:r>
      <w:r w:rsidR="00580B9E" w:rsidRPr="00D825C0">
        <w:rPr>
          <w:rFonts w:ascii="Times New Roman" w:hAnsi="Times New Roman"/>
          <w:color w:val="000000"/>
          <w:sz w:val="24"/>
          <w:szCs w:val="24"/>
          <w:shd w:val="clear" w:color="auto" w:fill="FFFFFF"/>
        </w:rPr>
        <w:t>cases</w:t>
      </w:r>
      <w:r w:rsidRPr="00D825C0">
        <w:rPr>
          <w:rFonts w:ascii="Times New Roman" w:hAnsi="Times New Roman"/>
          <w:color w:val="000000"/>
          <w:sz w:val="24"/>
          <w:szCs w:val="24"/>
          <w:shd w:val="clear" w:color="auto" w:fill="FFFFFF"/>
        </w:rPr>
        <w:t>. Two authors (M</w:t>
      </w:r>
      <w:r w:rsidR="00580B9E"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w:t>
      </w:r>
      <w:r w:rsidR="00580B9E"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580B9E"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lastRenderedPageBreak/>
        <w:t>and Z</w:t>
      </w:r>
      <w:r w:rsidR="00580B9E"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w:t>
      </w:r>
      <w:r w:rsidR="00580B9E"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w:t>
      </w:r>
      <w:r w:rsidR="00580B9E"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 xml:space="preserve">) independently extracted </w:t>
      </w:r>
      <w:r w:rsidR="008C616F"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 xml:space="preserve">relevant information </w:t>
      </w:r>
      <w:r w:rsidR="00987563" w:rsidRPr="00D825C0">
        <w:rPr>
          <w:rFonts w:ascii="Times New Roman" w:hAnsi="Times New Roman"/>
          <w:color w:val="000000"/>
          <w:sz w:val="24"/>
          <w:szCs w:val="24"/>
          <w:shd w:val="clear" w:color="auto" w:fill="FFFFFF"/>
        </w:rPr>
        <w:t>an</w:t>
      </w:r>
      <w:r w:rsidR="000D7057" w:rsidRPr="00D825C0">
        <w:rPr>
          <w:rFonts w:ascii="Times New Roman" w:hAnsi="Times New Roman"/>
          <w:color w:val="000000"/>
          <w:sz w:val="24"/>
          <w:szCs w:val="24"/>
          <w:shd w:val="clear" w:color="auto" w:fill="FFFFFF"/>
        </w:rPr>
        <w:t>d</w:t>
      </w:r>
      <w:r w:rsidR="00987563"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input</w:t>
      </w:r>
      <w:r w:rsidR="00987563" w:rsidRPr="00D825C0">
        <w:rPr>
          <w:rFonts w:ascii="Times New Roman" w:hAnsi="Times New Roman"/>
          <w:color w:val="000000"/>
          <w:sz w:val="24"/>
          <w:szCs w:val="24"/>
          <w:shd w:val="clear" w:color="auto" w:fill="FFFFFF"/>
        </w:rPr>
        <w:t xml:space="preserve"> it</w:t>
      </w:r>
      <w:r w:rsidRPr="00D825C0">
        <w:rPr>
          <w:rFonts w:ascii="Times New Roman" w:hAnsi="Times New Roman" w:hint="eastAsia"/>
          <w:color w:val="000000"/>
          <w:sz w:val="24"/>
          <w:szCs w:val="24"/>
          <w:shd w:val="clear" w:color="auto" w:fill="FFFFFF"/>
        </w:rPr>
        <w:t xml:space="preserve"> into </w:t>
      </w:r>
      <w:r w:rsidR="008C616F" w:rsidRPr="00D825C0">
        <w:rPr>
          <w:rFonts w:ascii="Times New Roman" w:hAnsi="Times New Roman"/>
          <w:color w:val="000000"/>
          <w:sz w:val="24"/>
          <w:szCs w:val="24"/>
          <w:shd w:val="clear" w:color="auto" w:fill="FFFFFF"/>
        </w:rPr>
        <w:t xml:space="preserve">the </w:t>
      </w:r>
      <w:r w:rsidR="00C7634A" w:rsidRPr="00D825C0">
        <w:rPr>
          <w:rFonts w:ascii="Times New Roman" w:hAnsi="Times New Roman"/>
          <w:color w:val="000000"/>
          <w:sz w:val="24"/>
          <w:szCs w:val="24"/>
          <w:shd w:val="clear" w:color="auto" w:fill="FFFFFF"/>
        </w:rPr>
        <w:t>EpidData</w:t>
      </w:r>
      <w:r w:rsidRPr="00D825C0">
        <w:rPr>
          <w:rFonts w:ascii="Times New Roman" w:hAnsi="Times New Roman"/>
          <w:color w:val="000000"/>
          <w:sz w:val="24"/>
          <w:szCs w:val="24"/>
          <w:shd w:val="clear" w:color="auto" w:fill="FFFFFF"/>
        </w:rPr>
        <w:t xml:space="preserve"> </w:t>
      </w:r>
      <w:r w:rsidR="00B342CD" w:rsidRPr="00D825C0">
        <w:rPr>
          <w:rFonts w:ascii="Times New Roman" w:hAnsi="Times New Roman"/>
          <w:color w:val="000000"/>
          <w:sz w:val="24"/>
          <w:szCs w:val="24"/>
          <w:shd w:val="clear" w:color="auto" w:fill="FFFFFF"/>
        </w:rPr>
        <w:t xml:space="preserve">version </w:t>
      </w:r>
      <w:r w:rsidRPr="00D825C0">
        <w:rPr>
          <w:rFonts w:ascii="Times New Roman" w:hAnsi="Times New Roman"/>
          <w:color w:val="000000"/>
          <w:sz w:val="24"/>
          <w:szCs w:val="24"/>
          <w:shd w:val="clear" w:color="auto" w:fill="FFFFFF"/>
        </w:rPr>
        <w:t>3.1 software</w:t>
      </w:r>
      <w:r w:rsidR="008C616F" w:rsidRPr="00D825C0">
        <w:rPr>
          <w:rFonts w:ascii="Times New Roman" w:hAnsi="Times New Roman"/>
          <w:color w:val="000000"/>
          <w:sz w:val="24"/>
          <w:szCs w:val="24"/>
          <w:shd w:val="clear" w:color="auto" w:fill="FFFFFF"/>
        </w:rPr>
        <w:t xml:space="preserve"> program</w:t>
      </w:r>
      <w:r w:rsidR="006C46B5" w:rsidRPr="00D825C0">
        <w:rPr>
          <w:rFonts w:ascii="Times New Roman" w:hAnsi="Times New Roman"/>
          <w:color w:val="000000"/>
          <w:sz w:val="24"/>
          <w:szCs w:val="24"/>
          <w:shd w:val="clear" w:color="auto" w:fill="FFFFFF"/>
        </w:rPr>
        <w:t xml:space="preserve"> (EpiData Association, Odense, Denmark)</w:t>
      </w:r>
      <w:r w:rsidRPr="00D825C0">
        <w:rPr>
          <w:rFonts w:ascii="Times New Roman" w:hAnsi="Times New Roman"/>
          <w:color w:val="000000"/>
          <w:sz w:val="24"/>
          <w:szCs w:val="24"/>
          <w:shd w:val="clear" w:color="auto" w:fill="FFFFFF"/>
        </w:rPr>
        <w:t xml:space="preserve">. </w:t>
      </w:r>
      <w:r w:rsidR="00DC077D" w:rsidRPr="00D825C0">
        <w:rPr>
          <w:rFonts w:ascii="Times New Roman" w:hAnsi="Times New Roman"/>
          <w:sz w:val="24"/>
          <w:shd w:val="clear" w:color="auto" w:fill="FFFFFF"/>
        </w:rPr>
        <w:t xml:space="preserve">Meanwhile, we collected </w:t>
      </w:r>
      <w:r w:rsidR="009E7DC2" w:rsidRPr="00D825C0">
        <w:rPr>
          <w:rFonts w:ascii="Times New Roman" w:hAnsi="Times New Roman"/>
          <w:sz w:val="24"/>
          <w:szCs w:val="24"/>
          <w:shd w:val="clear" w:color="auto" w:fill="FFFFFF"/>
        </w:rPr>
        <w:t>data</w:t>
      </w:r>
      <w:r w:rsidR="00DC077D" w:rsidRPr="00D825C0">
        <w:rPr>
          <w:rFonts w:ascii="Times New Roman" w:hAnsi="Times New Roman"/>
          <w:sz w:val="24"/>
          <w:shd w:val="clear" w:color="auto" w:fill="FFFFFF"/>
        </w:rPr>
        <w:t xml:space="preserve"> on TB incidence, </w:t>
      </w:r>
      <w:r w:rsidR="0077153B" w:rsidRPr="00D825C0">
        <w:rPr>
          <w:rFonts w:ascii="Times New Roman" w:hAnsi="Times New Roman"/>
          <w:sz w:val="24"/>
          <w:shd w:val="clear" w:color="auto" w:fill="FFFFFF"/>
        </w:rPr>
        <w:t>g</w:t>
      </w:r>
      <w:r w:rsidR="00DC077D" w:rsidRPr="00D825C0">
        <w:rPr>
          <w:rFonts w:ascii="Times New Roman" w:hAnsi="Times New Roman"/>
          <w:sz w:val="24"/>
          <w:shd w:val="clear" w:color="auto" w:fill="FFFFFF"/>
        </w:rPr>
        <w:t xml:space="preserve">ross </w:t>
      </w:r>
      <w:r w:rsidR="0077153B" w:rsidRPr="00D825C0">
        <w:rPr>
          <w:rFonts w:ascii="Times New Roman" w:hAnsi="Times New Roman"/>
          <w:sz w:val="24"/>
          <w:shd w:val="clear" w:color="auto" w:fill="FFFFFF"/>
        </w:rPr>
        <w:t>d</w:t>
      </w:r>
      <w:r w:rsidR="00DC077D" w:rsidRPr="00D825C0">
        <w:rPr>
          <w:rFonts w:ascii="Times New Roman" w:hAnsi="Times New Roman"/>
          <w:sz w:val="24"/>
          <w:shd w:val="clear" w:color="auto" w:fill="FFFFFF"/>
        </w:rPr>
        <w:t xml:space="preserve">omestic </w:t>
      </w:r>
      <w:r w:rsidR="0077153B" w:rsidRPr="00D825C0">
        <w:rPr>
          <w:rFonts w:ascii="Times New Roman" w:hAnsi="Times New Roman"/>
          <w:sz w:val="24"/>
          <w:shd w:val="clear" w:color="auto" w:fill="FFFFFF"/>
        </w:rPr>
        <w:t>p</w:t>
      </w:r>
      <w:r w:rsidR="00DC077D" w:rsidRPr="00D825C0">
        <w:rPr>
          <w:rFonts w:ascii="Times New Roman" w:hAnsi="Times New Roman"/>
          <w:sz w:val="24"/>
          <w:shd w:val="clear" w:color="auto" w:fill="FFFFFF"/>
        </w:rPr>
        <w:t xml:space="preserve">roduct (GDP), </w:t>
      </w:r>
      <w:r w:rsidR="0077153B" w:rsidRPr="00D825C0">
        <w:rPr>
          <w:rFonts w:ascii="Times New Roman" w:hAnsi="Times New Roman"/>
          <w:sz w:val="24"/>
          <w:shd w:val="clear" w:color="auto" w:fill="FFFFFF"/>
        </w:rPr>
        <w:t>h</w:t>
      </w:r>
      <w:r w:rsidR="00DC077D" w:rsidRPr="00D825C0">
        <w:rPr>
          <w:rFonts w:ascii="Times New Roman" w:hAnsi="Times New Roman"/>
          <w:sz w:val="24"/>
          <w:shd w:val="clear" w:color="auto" w:fill="FFFFFF"/>
        </w:rPr>
        <w:t xml:space="preserve">uman </w:t>
      </w:r>
      <w:r w:rsidR="0077153B" w:rsidRPr="00D825C0">
        <w:rPr>
          <w:rFonts w:ascii="Times New Roman" w:hAnsi="Times New Roman"/>
          <w:sz w:val="24"/>
          <w:shd w:val="clear" w:color="auto" w:fill="FFFFFF"/>
        </w:rPr>
        <w:t>d</w:t>
      </w:r>
      <w:r w:rsidR="00DC077D" w:rsidRPr="00D825C0">
        <w:rPr>
          <w:rFonts w:ascii="Times New Roman" w:hAnsi="Times New Roman"/>
          <w:sz w:val="24"/>
          <w:shd w:val="clear" w:color="auto" w:fill="FFFFFF"/>
        </w:rPr>
        <w:t xml:space="preserve">evelopment </w:t>
      </w:r>
      <w:r w:rsidR="0077153B" w:rsidRPr="00D825C0">
        <w:rPr>
          <w:rFonts w:ascii="Times New Roman" w:hAnsi="Times New Roman"/>
          <w:sz w:val="24"/>
          <w:shd w:val="clear" w:color="auto" w:fill="FFFFFF"/>
        </w:rPr>
        <w:t>i</w:t>
      </w:r>
      <w:r w:rsidR="00DC077D" w:rsidRPr="00D825C0">
        <w:rPr>
          <w:rFonts w:ascii="Times New Roman" w:hAnsi="Times New Roman"/>
          <w:sz w:val="24"/>
          <w:shd w:val="clear" w:color="auto" w:fill="FFFFFF"/>
        </w:rPr>
        <w:t xml:space="preserve">ndex (HDI), and </w:t>
      </w:r>
      <w:r w:rsidR="0077153B" w:rsidRPr="00D825C0">
        <w:rPr>
          <w:rFonts w:ascii="Times New Roman" w:hAnsi="Times New Roman"/>
          <w:sz w:val="24"/>
          <w:shd w:val="clear" w:color="auto" w:fill="FFFFFF"/>
        </w:rPr>
        <w:t>h</w:t>
      </w:r>
      <w:r w:rsidR="00DC077D" w:rsidRPr="00D825C0">
        <w:rPr>
          <w:rFonts w:ascii="Times New Roman" w:hAnsi="Times New Roman"/>
          <w:sz w:val="24"/>
          <w:shd w:val="clear" w:color="auto" w:fill="FFFFFF"/>
        </w:rPr>
        <w:t xml:space="preserve">uman </w:t>
      </w:r>
      <w:r w:rsidR="0077153B" w:rsidRPr="00D825C0">
        <w:rPr>
          <w:rFonts w:ascii="Times New Roman" w:hAnsi="Times New Roman"/>
          <w:sz w:val="24"/>
          <w:shd w:val="clear" w:color="auto" w:fill="FFFFFF"/>
        </w:rPr>
        <w:t>c</w:t>
      </w:r>
      <w:r w:rsidR="00DC077D" w:rsidRPr="00D825C0">
        <w:rPr>
          <w:rFonts w:ascii="Times New Roman" w:hAnsi="Times New Roman"/>
          <w:sz w:val="24"/>
          <w:shd w:val="clear" w:color="auto" w:fill="FFFFFF"/>
        </w:rPr>
        <w:t xml:space="preserve">apital </w:t>
      </w:r>
      <w:r w:rsidR="0077153B" w:rsidRPr="00D825C0">
        <w:rPr>
          <w:rFonts w:ascii="Times New Roman" w:hAnsi="Times New Roman"/>
          <w:sz w:val="24"/>
          <w:shd w:val="clear" w:color="auto" w:fill="FFFFFF"/>
        </w:rPr>
        <w:t>i</w:t>
      </w:r>
      <w:r w:rsidR="00DC077D" w:rsidRPr="00D825C0">
        <w:rPr>
          <w:rFonts w:ascii="Times New Roman" w:hAnsi="Times New Roman"/>
          <w:sz w:val="24"/>
          <w:shd w:val="clear" w:color="auto" w:fill="FFFFFF"/>
        </w:rPr>
        <w:t>ndex (HCI)</w:t>
      </w:r>
      <w:r w:rsidRPr="00D825C0">
        <w:rPr>
          <w:rFonts w:ascii="Times New Roman" w:hAnsi="Times New Roman"/>
          <w:color w:val="000000"/>
          <w:sz w:val="24"/>
          <w:szCs w:val="24"/>
          <w:shd w:val="clear" w:color="auto" w:fill="FFFFFF"/>
        </w:rPr>
        <w:t xml:space="preserve"> from the World Bank Open Data</w:t>
      </w:r>
      <w:r w:rsidR="004F3844" w:rsidRPr="00D825C0">
        <w:rPr>
          <w:rFonts w:ascii="Times New Roman" w:hAnsi="Times New Roman"/>
          <w:color w:val="000000"/>
          <w:sz w:val="24"/>
          <w:szCs w:val="24"/>
          <w:shd w:val="clear" w:color="auto" w:fill="FFFFFF"/>
        </w:rPr>
        <w:t xml:space="preserve"> website</w:t>
      </w:r>
      <w:r w:rsidRPr="00D825C0">
        <w:rPr>
          <w:rFonts w:ascii="Times New Roman" w:hAnsi="Times New Roman"/>
          <w:color w:val="000000"/>
          <w:sz w:val="24"/>
          <w:szCs w:val="24"/>
          <w:shd w:val="clear" w:color="auto" w:fill="FFFFFF"/>
        </w:rPr>
        <w:t xml:space="preserve"> [25].</w:t>
      </w:r>
    </w:p>
    <w:p w14:paraId="1FBF17A5" w14:textId="77777777" w:rsidR="0055136B" w:rsidRPr="00D825C0" w:rsidRDefault="00071127" w:rsidP="00C7634A">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hint="eastAsia"/>
          <w:b/>
          <w:bCs/>
          <w:sz w:val="24"/>
          <w:szCs w:val="24"/>
          <w:shd w:val="clear" w:color="auto" w:fill="FFFFFF"/>
        </w:rPr>
        <w:t>D</w:t>
      </w:r>
      <w:r w:rsidRPr="00D825C0">
        <w:rPr>
          <w:rFonts w:ascii="Times New Roman" w:hAnsi="Times New Roman"/>
          <w:b/>
          <w:bCs/>
          <w:sz w:val="24"/>
          <w:szCs w:val="24"/>
          <w:shd w:val="clear" w:color="auto" w:fill="FFFFFF"/>
        </w:rPr>
        <w:t>ata items</w:t>
      </w:r>
    </w:p>
    <w:p w14:paraId="20DCE0BB" w14:textId="46C87535" w:rsidR="00D825C0" w:rsidRDefault="00546E96" w:rsidP="00C7634A">
      <w:pPr>
        <w:autoSpaceDE w:val="0"/>
        <w:autoSpaceDN w:val="0"/>
        <w:adjustRightInd w:val="0"/>
        <w:spacing w:line="480" w:lineRule="auto"/>
        <w:ind w:firstLine="42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The following i</w:t>
      </w:r>
      <w:r w:rsidR="00F71C4F" w:rsidRPr="00D825C0">
        <w:rPr>
          <w:rFonts w:ascii="Times New Roman" w:hAnsi="Times New Roman" w:hint="eastAsia"/>
          <w:color w:val="000000"/>
          <w:sz w:val="24"/>
          <w:szCs w:val="24"/>
          <w:shd w:val="clear" w:color="auto" w:fill="FFFFFF"/>
        </w:rPr>
        <w:t>nformation</w:t>
      </w:r>
      <w:r w:rsidR="00F71C4F" w:rsidRPr="00D825C0">
        <w:rPr>
          <w:rFonts w:ascii="Times New Roman" w:hAnsi="Times New Roman"/>
          <w:color w:val="000000"/>
          <w:sz w:val="24"/>
          <w:szCs w:val="24"/>
          <w:shd w:val="clear" w:color="auto" w:fill="FFFFFF"/>
        </w:rPr>
        <w:t xml:space="preserve"> </w:t>
      </w:r>
      <w:r w:rsidR="00F71C4F" w:rsidRPr="00D825C0">
        <w:rPr>
          <w:rFonts w:ascii="Times New Roman" w:hAnsi="Times New Roman" w:hint="eastAsia"/>
          <w:color w:val="000000"/>
          <w:sz w:val="24"/>
          <w:szCs w:val="24"/>
          <w:shd w:val="clear" w:color="auto" w:fill="FFFFFF"/>
        </w:rPr>
        <w:t>was</w:t>
      </w:r>
      <w:r w:rsidR="00F71C4F" w:rsidRPr="00D825C0">
        <w:rPr>
          <w:rFonts w:ascii="Times New Roman" w:hAnsi="Times New Roman"/>
          <w:color w:val="000000"/>
          <w:sz w:val="24"/>
          <w:szCs w:val="24"/>
          <w:shd w:val="clear" w:color="auto" w:fill="FFFFFF"/>
        </w:rPr>
        <w:t xml:space="preserve"> </w:t>
      </w:r>
      <w:r w:rsidR="00F71C4F" w:rsidRPr="00D825C0">
        <w:rPr>
          <w:rFonts w:ascii="Times New Roman" w:hAnsi="Times New Roman" w:hint="eastAsia"/>
          <w:color w:val="000000"/>
          <w:sz w:val="24"/>
          <w:szCs w:val="24"/>
          <w:shd w:val="clear" w:color="auto" w:fill="FFFFFF"/>
        </w:rPr>
        <w:t>extracted</w:t>
      </w:r>
      <w:r w:rsidR="00F71C4F" w:rsidRPr="00D825C0">
        <w:rPr>
          <w:rFonts w:ascii="Times New Roman" w:hAnsi="Times New Roman"/>
          <w:color w:val="000000"/>
          <w:sz w:val="24"/>
          <w:szCs w:val="24"/>
          <w:shd w:val="clear" w:color="auto" w:fill="FFFFFF"/>
        </w:rPr>
        <w:t xml:space="preserve"> from each included article: </w:t>
      </w:r>
      <w:r w:rsidR="00B06B02" w:rsidRPr="00D825C0">
        <w:rPr>
          <w:rFonts w:ascii="Times New Roman" w:hAnsi="Times New Roman"/>
          <w:color w:val="000000"/>
          <w:sz w:val="24"/>
          <w:szCs w:val="24"/>
          <w:shd w:val="clear" w:color="auto" w:fill="FFFFFF"/>
        </w:rPr>
        <w:t xml:space="preserve">(1) </w:t>
      </w:r>
      <w:r w:rsidRPr="00D825C0">
        <w:rPr>
          <w:rFonts w:ascii="Times New Roman" w:hAnsi="Times New Roman"/>
          <w:color w:val="000000"/>
          <w:sz w:val="24"/>
          <w:szCs w:val="24"/>
          <w:shd w:val="clear" w:color="auto" w:fill="FFFFFF"/>
        </w:rPr>
        <w:t xml:space="preserve">article </w:t>
      </w:r>
      <w:r w:rsidR="00F71C4F" w:rsidRPr="00D825C0">
        <w:rPr>
          <w:rFonts w:ascii="Times New Roman" w:hAnsi="Times New Roman"/>
          <w:color w:val="000000"/>
          <w:sz w:val="24"/>
          <w:szCs w:val="24"/>
          <w:shd w:val="clear" w:color="auto" w:fill="FFFFFF"/>
        </w:rPr>
        <w:t xml:space="preserve">title, </w:t>
      </w:r>
      <w:r w:rsidR="00B06B02" w:rsidRPr="00D825C0">
        <w:rPr>
          <w:rFonts w:ascii="Times New Roman" w:hAnsi="Times New Roman"/>
          <w:color w:val="000000"/>
          <w:sz w:val="24"/>
          <w:szCs w:val="24"/>
          <w:shd w:val="clear" w:color="auto" w:fill="FFFFFF"/>
        </w:rPr>
        <w:t xml:space="preserve">(2) </w:t>
      </w:r>
      <w:r w:rsidR="00F71C4F" w:rsidRPr="00D825C0">
        <w:rPr>
          <w:rFonts w:ascii="Times New Roman" w:hAnsi="Times New Roman"/>
          <w:color w:val="000000"/>
          <w:sz w:val="24"/>
          <w:szCs w:val="24"/>
          <w:shd w:val="clear" w:color="auto" w:fill="FFFFFF"/>
        </w:rPr>
        <w:t>publi</w:t>
      </w:r>
      <w:r w:rsidRPr="00D825C0">
        <w:rPr>
          <w:rFonts w:ascii="Times New Roman" w:hAnsi="Times New Roman"/>
          <w:color w:val="000000"/>
          <w:sz w:val="24"/>
          <w:szCs w:val="24"/>
          <w:shd w:val="clear" w:color="auto" w:fill="FFFFFF"/>
        </w:rPr>
        <w:t>cation</w:t>
      </w:r>
      <w:r w:rsidR="00F71C4F" w:rsidRPr="00D825C0">
        <w:rPr>
          <w:rFonts w:ascii="Times New Roman" w:hAnsi="Times New Roman"/>
          <w:color w:val="000000"/>
          <w:sz w:val="24"/>
          <w:szCs w:val="24"/>
          <w:shd w:val="clear" w:color="auto" w:fill="FFFFFF"/>
        </w:rPr>
        <w:t xml:space="preserve"> time, </w:t>
      </w:r>
      <w:r w:rsidR="00B06B02" w:rsidRPr="00D825C0">
        <w:rPr>
          <w:rFonts w:ascii="Times New Roman" w:hAnsi="Times New Roman"/>
          <w:color w:val="000000"/>
          <w:sz w:val="24"/>
          <w:szCs w:val="24"/>
          <w:shd w:val="clear" w:color="auto" w:fill="FFFFFF"/>
        </w:rPr>
        <w:t xml:space="preserve">(3) </w:t>
      </w:r>
      <w:r w:rsidR="00F71C4F" w:rsidRPr="00D825C0">
        <w:rPr>
          <w:rFonts w:ascii="Times New Roman" w:hAnsi="Times New Roman"/>
          <w:color w:val="000000"/>
          <w:sz w:val="24"/>
          <w:szCs w:val="24"/>
          <w:shd w:val="clear" w:color="auto" w:fill="FFFFFF"/>
        </w:rPr>
        <w:t xml:space="preserve">study design, </w:t>
      </w:r>
      <w:r w:rsidR="00B06B02" w:rsidRPr="00D825C0">
        <w:rPr>
          <w:rFonts w:ascii="Times New Roman" w:hAnsi="Times New Roman"/>
          <w:color w:val="000000"/>
          <w:sz w:val="24"/>
          <w:szCs w:val="24"/>
          <w:shd w:val="clear" w:color="auto" w:fill="FFFFFF"/>
        </w:rPr>
        <w:t xml:space="preserve">(4) </w:t>
      </w:r>
      <w:r w:rsidR="00F71C4F" w:rsidRPr="00D825C0">
        <w:rPr>
          <w:rFonts w:ascii="Times New Roman" w:hAnsi="Times New Roman"/>
          <w:color w:val="000000"/>
          <w:sz w:val="24"/>
          <w:szCs w:val="24"/>
          <w:shd w:val="clear" w:color="auto" w:fill="FFFFFF"/>
        </w:rPr>
        <w:t xml:space="preserve">study country, </w:t>
      </w:r>
      <w:r w:rsidR="00B06B02" w:rsidRPr="00D825C0">
        <w:rPr>
          <w:rFonts w:ascii="Times New Roman" w:hAnsi="Times New Roman"/>
          <w:color w:val="000000"/>
          <w:sz w:val="24"/>
          <w:szCs w:val="24"/>
          <w:shd w:val="clear" w:color="auto" w:fill="FFFFFF"/>
        </w:rPr>
        <w:t xml:space="preserve">(5) </w:t>
      </w:r>
      <w:r w:rsidR="00F71C4F" w:rsidRPr="00D825C0">
        <w:rPr>
          <w:rFonts w:ascii="Times New Roman" w:hAnsi="Times New Roman"/>
          <w:color w:val="000000"/>
          <w:sz w:val="24"/>
          <w:szCs w:val="24"/>
          <w:shd w:val="clear" w:color="auto" w:fill="FFFFFF"/>
        </w:rPr>
        <w:t xml:space="preserve">study time, </w:t>
      </w:r>
      <w:r w:rsidR="00AA17CF" w:rsidRPr="00D825C0">
        <w:rPr>
          <w:rFonts w:ascii="Times New Roman" w:hAnsi="Times New Roman"/>
          <w:color w:val="000000"/>
          <w:sz w:val="24"/>
          <w:szCs w:val="24"/>
          <w:shd w:val="clear" w:color="auto" w:fill="FFFFFF"/>
        </w:rPr>
        <w:t xml:space="preserve">(6) age range, </w:t>
      </w:r>
      <w:r w:rsidR="00B06B02" w:rsidRPr="00D825C0">
        <w:rPr>
          <w:rFonts w:ascii="Times New Roman" w:hAnsi="Times New Roman"/>
          <w:color w:val="000000"/>
          <w:sz w:val="24"/>
          <w:szCs w:val="24"/>
          <w:shd w:val="clear" w:color="auto" w:fill="FFFFFF"/>
        </w:rPr>
        <w:t xml:space="preserve">(6) </w:t>
      </w:r>
      <w:r w:rsidR="00F71C4F" w:rsidRPr="00D825C0">
        <w:rPr>
          <w:rFonts w:ascii="Times New Roman" w:hAnsi="Times New Roman"/>
          <w:color w:val="000000"/>
          <w:sz w:val="24"/>
          <w:szCs w:val="24"/>
          <w:shd w:val="clear" w:color="auto" w:fill="FFFFFF"/>
        </w:rPr>
        <w:t xml:space="preserve">number of </w:t>
      </w:r>
      <w:r w:rsidRPr="00D825C0">
        <w:rPr>
          <w:rFonts w:ascii="Times New Roman" w:hAnsi="Times New Roman"/>
          <w:color w:val="000000"/>
          <w:sz w:val="24"/>
          <w:szCs w:val="24"/>
          <w:shd w:val="clear" w:color="auto" w:fill="FFFFFF"/>
        </w:rPr>
        <w:t xml:space="preserve">patients with </w:t>
      </w:r>
      <w:r w:rsidR="00F71C4F" w:rsidRPr="00D825C0">
        <w:rPr>
          <w:rFonts w:ascii="Times New Roman" w:hAnsi="Times New Roman"/>
          <w:color w:val="000000"/>
          <w:sz w:val="24"/>
          <w:szCs w:val="24"/>
          <w:shd w:val="clear" w:color="auto" w:fill="FFFFFF"/>
        </w:rPr>
        <w:t xml:space="preserve">PTB, </w:t>
      </w:r>
      <w:r w:rsidR="00AA17CF" w:rsidRPr="00D825C0">
        <w:rPr>
          <w:rFonts w:ascii="Times New Roman" w:hAnsi="Times New Roman"/>
          <w:color w:val="000000"/>
          <w:sz w:val="24"/>
          <w:szCs w:val="24"/>
          <w:shd w:val="clear" w:color="auto" w:fill="FFFFFF"/>
        </w:rPr>
        <w:t xml:space="preserve">(7) </w:t>
      </w:r>
      <w:r w:rsidR="00B06B02" w:rsidRPr="00D825C0">
        <w:rPr>
          <w:rFonts w:ascii="Times New Roman" w:hAnsi="Times New Roman"/>
          <w:color w:val="000000"/>
          <w:sz w:val="24"/>
          <w:szCs w:val="24"/>
          <w:shd w:val="clear" w:color="auto" w:fill="FFFFFF"/>
        </w:rPr>
        <w:t xml:space="preserve">number/prevalence of </w:t>
      </w:r>
      <w:r w:rsidRPr="00D825C0">
        <w:rPr>
          <w:rFonts w:ascii="Times New Roman" w:hAnsi="Times New Roman"/>
          <w:color w:val="000000"/>
          <w:sz w:val="24"/>
          <w:szCs w:val="24"/>
          <w:shd w:val="clear" w:color="auto" w:fill="FFFFFF"/>
        </w:rPr>
        <w:t xml:space="preserve">patients with </w:t>
      </w:r>
      <w:r w:rsidR="00B06B02" w:rsidRPr="00D825C0">
        <w:rPr>
          <w:rFonts w:ascii="Times New Roman" w:hAnsi="Times New Roman"/>
          <w:color w:val="000000"/>
          <w:sz w:val="24"/>
          <w:szCs w:val="24"/>
          <w:shd w:val="clear" w:color="auto" w:fill="FFFFFF"/>
        </w:rPr>
        <w:t xml:space="preserve">PTB </w:t>
      </w:r>
      <w:r w:rsidRPr="00D825C0">
        <w:rPr>
          <w:rFonts w:ascii="Times New Roman" w:hAnsi="Times New Roman"/>
          <w:color w:val="000000"/>
          <w:sz w:val="24"/>
          <w:szCs w:val="24"/>
          <w:shd w:val="clear" w:color="auto" w:fill="FFFFFF"/>
        </w:rPr>
        <w:t>and</w:t>
      </w:r>
      <w:r w:rsidR="00B06B02" w:rsidRPr="00D825C0">
        <w:rPr>
          <w:rFonts w:ascii="Times New Roman" w:hAnsi="Times New Roman"/>
          <w:color w:val="000000"/>
          <w:sz w:val="24"/>
          <w:szCs w:val="24"/>
          <w:shd w:val="clear" w:color="auto" w:fill="FFFFFF"/>
        </w:rPr>
        <w:t xml:space="preserve"> DM. See </w:t>
      </w:r>
      <w:r w:rsidR="0075793F" w:rsidRPr="00D825C0">
        <w:rPr>
          <w:rFonts w:ascii="Times New Roman" w:hAnsi="Times New Roman"/>
          <w:color w:val="000000"/>
          <w:sz w:val="24"/>
          <w:szCs w:val="24"/>
          <w:shd w:val="clear" w:color="auto" w:fill="FFFFFF"/>
        </w:rPr>
        <w:t xml:space="preserve">the </w:t>
      </w:r>
      <w:r w:rsidR="00B06B02" w:rsidRPr="00D825C0">
        <w:rPr>
          <w:rFonts w:ascii="Times New Roman" w:hAnsi="Times New Roman"/>
          <w:color w:val="000000"/>
          <w:sz w:val="24"/>
          <w:szCs w:val="24"/>
          <w:shd w:val="clear" w:color="auto" w:fill="FFFFFF"/>
        </w:rPr>
        <w:t>Supplement</w:t>
      </w:r>
      <w:r w:rsidR="0075793F" w:rsidRPr="00D825C0">
        <w:rPr>
          <w:rFonts w:ascii="Times New Roman" w:hAnsi="Times New Roman"/>
          <w:color w:val="000000"/>
          <w:sz w:val="24"/>
          <w:szCs w:val="24"/>
          <w:shd w:val="clear" w:color="auto" w:fill="FFFFFF"/>
        </w:rPr>
        <w:t>al</w:t>
      </w:r>
      <w:r w:rsidR="00F00559" w:rsidRPr="00D825C0">
        <w:rPr>
          <w:rFonts w:ascii="Times New Roman" w:hAnsi="Times New Roman"/>
          <w:color w:val="000000"/>
          <w:sz w:val="24"/>
          <w:szCs w:val="24"/>
          <w:shd w:val="clear" w:color="auto" w:fill="FFFFFF"/>
        </w:rPr>
        <w:t xml:space="preserve"> Questionnaire.</w:t>
      </w:r>
      <w:r w:rsidR="00B06B02" w:rsidRPr="00D825C0">
        <w:rPr>
          <w:rFonts w:ascii="Times New Roman" w:hAnsi="Times New Roman"/>
          <w:color w:val="000000"/>
          <w:sz w:val="24"/>
          <w:szCs w:val="24"/>
          <w:shd w:val="clear" w:color="auto" w:fill="FFFFFF"/>
        </w:rPr>
        <w:t xml:space="preserve"> </w:t>
      </w:r>
      <w:r w:rsidR="00597BE7" w:rsidRPr="00D825C0">
        <w:rPr>
          <w:rFonts w:ascii="Times New Roman" w:hAnsi="Times New Roman"/>
          <w:color w:val="000000"/>
          <w:sz w:val="24"/>
          <w:szCs w:val="24"/>
          <w:shd w:val="clear" w:color="auto" w:fill="FFFFFF"/>
        </w:rPr>
        <w:t>P</w:t>
      </w:r>
      <w:r w:rsidR="00B06B02" w:rsidRPr="00D825C0">
        <w:rPr>
          <w:rFonts w:ascii="Times New Roman" w:hAnsi="Times New Roman"/>
          <w:color w:val="000000"/>
          <w:sz w:val="24"/>
          <w:szCs w:val="24"/>
          <w:shd w:val="clear" w:color="auto" w:fill="FFFFFF"/>
        </w:rPr>
        <w:t>4.</w:t>
      </w:r>
    </w:p>
    <w:p w14:paraId="327F84AB" w14:textId="2D729C24" w:rsidR="0055136B" w:rsidRPr="00D825C0" w:rsidRDefault="00A27F9A" w:rsidP="00C7634A">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Risk of bias in individual studies</w:t>
      </w:r>
    </w:p>
    <w:p w14:paraId="611174A1" w14:textId="77777777" w:rsidR="0055136B" w:rsidRPr="00D825C0" w:rsidRDefault="000D38D1" w:rsidP="00C7634A">
      <w:pPr>
        <w:autoSpaceDE w:val="0"/>
        <w:autoSpaceDN w:val="0"/>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 xml:space="preserve">The quality of each included study was assessed using a modified version of a critical appraisal tool </w:t>
      </w:r>
      <w:r w:rsidR="005B2C1F" w:rsidRPr="00D825C0">
        <w:rPr>
          <w:rFonts w:ascii="Times New Roman" w:hAnsi="Times New Roman"/>
          <w:color w:val="000000"/>
          <w:sz w:val="24"/>
          <w:szCs w:val="24"/>
          <w:shd w:val="clear" w:color="auto" w:fill="FFFFFF"/>
        </w:rPr>
        <w:t xml:space="preserve">designed </w:t>
      </w:r>
      <w:r w:rsidRPr="00D825C0">
        <w:rPr>
          <w:rFonts w:ascii="Times New Roman" w:hAnsi="Times New Roman"/>
          <w:color w:val="000000"/>
          <w:sz w:val="24"/>
          <w:szCs w:val="24"/>
          <w:shd w:val="clear" w:color="auto" w:fill="FFFFFF"/>
        </w:rPr>
        <w:t>for use in systematic reviews addressing questions of prevalence [24]. Two reviewers (M</w:t>
      </w:r>
      <w:r w:rsidR="005B2C1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w:t>
      </w:r>
      <w:r w:rsidR="005B2C1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5B2C1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 xml:space="preserve"> and Z</w:t>
      </w:r>
      <w:r w:rsidR="005B2C1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w:t>
      </w:r>
      <w:r w:rsidR="005B2C1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w:t>
      </w:r>
      <w:r w:rsidR="005B2C1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 independently assessed the studies, and any disagreement was resolved through consensus.</w:t>
      </w:r>
    </w:p>
    <w:p w14:paraId="75B42807" w14:textId="77777777" w:rsidR="0055136B" w:rsidRPr="00D825C0" w:rsidRDefault="000D38D1" w:rsidP="00C7634A">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Summary measures</w:t>
      </w:r>
    </w:p>
    <w:p w14:paraId="1B708D7B" w14:textId="134551F1" w:rsidR="0055136B" w:rsidRPr="00D825C0" w:rsidRDefault="000D38D1" w:rsidP="00C7634A">
      <w:pPr>
        <w:autoSpaceDE w:val="0"/>
        <w:autoSpaceDN w:val="0"/>
        <w:adjustRightInd w:val="0"/>
        <w:spacing w:line="480" w:lineRule="auto"/>
        <w:ind w:firstLineChars="100" w:firstLine="240"/>
        <w:rPr>
          <w:rFonts w:ascii="Times New Roman" w:hAnsi="Times New Roman"/>
          <w:sz w:val="24"/>
          <w:szCs w:val="24"/>
          <w:shd w:val="clear" w:color="auto" w:fill="FFFFFF"/>
        </w:rPr>
      </w:pPr>
      <w:r w:rsidRPr="00D825C0">
        <w:rPr>
          <w:rFonts w:ascii="Times New Roman" w:hAnsi="Times New Roman"/>
          <w:sz w:val="24"/>
          <w:szCs w:val="24"/>
          <w:shd w:val="clear" w:color="auto" w:fill="FFFFFF"/>
        </w:rPr>
        <w:t>Global, regional</w:t>
      </w:r>
      <w:r w:rsidR="00730A73" w:rsidRPr="00D825C0">
        <w:rPr>
          <w:rFonts w:ascii="Times New Roman" w:hAnsi="Times New Roman"/>
          <w:sz w:val="24"/>
          <w:szCs w:val="24"/>
          <w:shd w:val="clear" w:color="auto" w:fill="FFFFFF"/>
        </w:rPr>
        <w:t>,</w:t>
      </w:r>
      <w:r w:rsidRPr="00D825C0">
        <w:rPr>
          <w:rFonts w:ascii="Times New Roman" w:hAnsi="Times New Roman"/>
          <w:sz w:val="24"/>
          <w:szCs w:val="24"/>
          <w:shd w:val="clear" w:color="auto" w:fill="FFFFFF"/>
        </w:rPr>
        <w:t xml:space="preserve"> and </w:t>
      </w:r>
      <w:r w:rsidR="00183B8D" w:rsidRPr="00D825C0">
        <w:rPr>
          <w:rFonts w:ascii="Times New Roman" w:hAnsi="Times New Roman"/>
          <w:sz w:val="24"/>
          <w:szCs w:val="24"/>
          <w:shd w:val="clear" w:color="auto" w:fill="FFFFFF"/>
        </w:rPr>
        <w:t>national</w:t>
      </w:r>
      <w:r w:rsidRPr="00D825C0">
        <w:rPr>
          <w:rFonts w:ascii="Times New Roman" w:hAnsi="Times New Roman"/>
          <w:sz w:val="24"/>
          <w:szCs w:val="24"/>
          <w:shd w:val="clear" w:color="auto" w:fill="FFFFFF"/>
        </w:rPr>
        <w:t xml:space="preserve"> </w:t>
      </w:r>
      <w:r w:rsidR="00730A73" w:rsidRPr="00D825C0">
        <w:rPr>
          <w:rFonts w:ascii="Times New Roman" w:hAnsi="Times New Roman"/>
          <w:sz w:val="24"/>
          <w:szCs w:val="24"/>
          <w:shd w:val="clear" w:color="auto" w:fill="FFFFFF"/>
        </w:rPr>
        <w:t xml:space="preserve">rates </w:t>
      </w:r>
      <w:r w:rsidRPr="00D825C0">
        <w:rPr>
          <w:rFonts w:ascii="Times New Roman" w:hAnsi="Times New Roman"/>
          <w:sz w:val="24"/>
          <w:szCs w:val="24"/>
          <w:shd w:val="clear" w:color="auto" w:fill="FFFFFF"/>
        </w:rPr>
        <w:t xml:space="preserve">of DM and PTB </w:t>
      </w:r>
      <w:r w:rsidR="00730A73" w:rsidRPr="00D825C0">
        <w:rPr>
          <w:rFonts w:ascii="Times New Roman" w:hAnsi="Times New Roman"/>
          <w:sz w:val="24"/>
          <w:szCs w:val="24"/>
          <w:shd w:val="clear" w:color="auto" w:fill="FFFFFF"/>
        </w:rPr>
        <w:t>were</w:t>
      </w:r>
      <w:r w:rsidRPr="00D825C0">
        <w:rPr>
          <w:rFonts w:ascii="Times New Roman" w:hAnsi="Times New Roman"/>
          <w:sz w:val="24"/>
          <w:szCs w:val="24"/>
          <w:shd w:val="clear" w:color="auto" w:fill="FFFFFF"/>
        </w:rPr>
        <w:t xml:space="preserve"> the primary measure</w:t>
      </w:r>
      <w:r w:rsidR="00B24C0B" w:rsidRPr="00D825C0">
        <w:rPr>
          <w:rFonts w:ascii="Times New Roman" w:hAnsi="Times New Roman"/>
          <w:sz w:val="24"/>
          <w:szCs w:val="24"/>
          <w:shd w:val="clear" w:color="auto" w:fill="FFFFFF"/>
        </w:rPr>
        <w:t>s</w:t>
      </w:r>
      <w:r w:rsidRPr="00D825C0">
        <w:rPr>
          <w:rFonts w:ascii="Times New Roman" w:hAnsi="Times New Roman"/>
          <w:sz w:val="24"/>
          <w:szCs w:val="24"/>
          <w:shd w:val="clear" w:color="auto" w:fill="FFFFFF"/>
        </w:rPr>
        <w:t xml:space="preserve">. </w:t>
      </w:r>
      <w:r w:rsidR="00301063" w:rsidRPr="00D825C0">
        <w:rPr>
          <w:rFonts w:ascii="Times New Roman" w:hAnsi="Times New Roman"/>
          <w:sz w:val="24"/>
          <w:szCs w:val="24"/>
          <w:shd w:val="clear" w:color="auto" w:fill="FFFFFF"/>
        </w:rPr>
        <w:t>The me</w:t>
      </w:r>
      <w:r w:rsidR="00690DEF" w:rsidRPr="00D825C0">
        <w:rPr>
          <w:rFonts w:ascii="Times New Roman" w:hAnsi="Times New Roman"/>
          <w:sz w:val="24"/>
          <w:szCs w:val="24"/>
          <w:shd w:val="clear" w:color="auto" w:fill="FFFFFF"/>
        </w:rPr>
        <w:t>ta</w:t>
      </w:r>
      <w:r w:rsidR="00301063" w:rsidRPr="00D825C0">
        <w:rPr>
          <w:rFonts w:ascii="Times New Roman" w:hAnsi="Times New Roman"/>
          <w:sz w:val="24"/>
          <w:szCs w:val="24"/>
          <w:shd w:val="clear" w:color="auto" w:fill="FFFFFF"/>
        </w:rPr>
        <w:t xml:space="preserve">-analyses were performed by computing </w:t>
      </w:r>
      <w:r w:rsidR="007A2405" w:rsidRPr="00D825C0">
        <w:rPr>
          <w:rFonts w:ascii="Times New Roman" w:hAnsi="Times New Roman"/>
          <w:sz w:val="24"/>
          <w:szCs w:val="24"/>
          <w:shd w:val="clear" w:color="auto" w:fill="FFFFFF"/>
        </w:rPr>
        <w:t xml:space="preserve">the </w:t>
      </w:r>
      <w:r w:rsidR="00301063" w:rsidRPr="00D825C0">
        <w:rPr>
          <w:rFonts w:ascii="Times New Roman" w:hAnsi="Times New Roman"/>
          <w:sz w:val="24"/>
          <w:szCs w:val="24"/>
          <w:shd w:val="clear" w:color="auto" w:fill="FFFFFF"/>
        </w:rPr>
        <w:t xml:space="preserve">prevalence </w:t>
      </w:r>
      <w:r w:rsidR="007A2405" w:rsidRPr="00D825C0">
        <w:rPr>
          <w:rFonts w:ascii="Times New Roman" w:hAnsi="Times New Roman"/>
          <w:sz w:val="24"/>
          <w:szCs w:val="24"/>
          <w:shd w:val="clear" w:color="auto" w:fill="FFFFFF"/>
        </w:rPr>
        <w:t xml:space="preserve">rate </w:t>
      </w:r>
      <w:r w:rsidR="00301063" w:rsidRPr="00D825C0">
        <w:rPr>
          <w:rFonts w:ascii="Times New Roman" w:hAnsi="Times New Roman"/>
          <w:sz w:val="24"/>
          <w:szCs w:val="24"/>
          <w:shd w:val="clear" w:color="auto" w:fill="FFFFFF"/>
        </w:rPr>
        <w:t xml:space="preserve">using </w:t>
      </w:r>
      <w:r w:rsidR="007A2405" w:rsidRPr="00D825C0">
        <w:rPr>
          <w:rFonts w:ascii="Times New Roman" w:hAnsi="Times New Roman"/>
          <w:sz w:val="24"/>
          <w:szCs w:val="24"/>
          <w:shd w:val="clear" w:color="auto" w:fill="FFFFFF"/>
        </w:rPr>
        <w:t xml:space="preserve">a </w:t>
      </w:r>
      <w:r w:rsidR="00301063" w:rsidRPr="00D825C0">
        <w:rPr>
          <w:rFonts w:ascii="Times New Roman" w:hAnsi="Times New Roman"/>
          <w:sz w:val="24"/>
          <w:szCs w:val="24"/>
          <w:shd w:val="clear" w:color="auto" w:fill="FFFFFF"/>
        </w:rPr>
        <w:t>random-effects model and multilevel fractional response regression</w:t>
      </w:r>
      <w:r w:rsidR="00EB67E2" w:rsidRPr="00D825C0">
        <w:rPr>
          <w:rFonts w:ascii="Times New Roman" w:hAnsi="Times New Roman"/>
          <w:sz w:val="24"/>
          <w:szCs w:val="24"/>
          <w:shd w:val="clear" w:color="auto" w:fill="FFFFFF"/>
        </w:rPr>
        <w:t xml:space="preserve"> modeling</w:t>
      </w:r>
      <w:r w:rsidR="00880934" w:rsidRPr="00D825C0">
        <w:rPr>
          <w:rFonts w:ascii="Times New Roman" w:hAnsi="Times New Roman"/>
          <w:sz w:val="24"/>
          <w:szCs w:val="24"/>
          <w:shd w:val="clear" w:color="auto" w:fill="FFFFFF"/>
        </w:rPr>
        <w:t>, and</w:t>
      </w:r>
      <w:r w:rsidR="00301063" w:rsidRPr="00D825C0">
        <w:rPr>
          <w:rFonts w:ascii="Times New Roman" w:hAnsi="Times New Roman"/>
          <w:sz w:val="24"/>
          <w:szCs w:val="24"/>
          <w:shd w:val="clear" w:color="auto" w:fill="FFFFFF"/>
        </w:rPr>
        <w:t xml:space="preserve"> 95% confidence interval (CI)</w:t>
      </w:r>
      <w:r w:rsidR="00880934" w:rsidRPr="00D825C0">
        <w:rPr>
          <w:rFonts w:ascii="Times New Roman" w:hAnsi="Times New Roman"/>
          <w:sz w:val="24"/>
          <w:szCs w:val="24"/>
          <w:shd w:val="clear" w:color="auto" w:fill="FFFFFF"/>
        </w:rPr>
        <w:t xml:space="preserve"> values</w:t>
      </w:r>
      <w:r w:rsidR="00301063" w:rsidRPr="00D825C0">
        <w:rPr>
          <w:rFonts w:ascii="Times New Roman" w:hAnsi="Times New Roman"/>
          <w:sz w:val="24"/>
          <w:szCs w:val="24"/>
          <w:shd w:val="clear" w:color="auto" w:fill="FFFFFF"/>
        </w:rPr>
        <w:t xml:space="preserve"> were calculated using</w:t>
      </w:r>
      <w:r w:rsidR="00237079" w:rsidRPr="00D825C0">
        <w:rPr>
          <w:rFonts w:ascii="Times New Roman" w:hAnsi="Times New Roman"/>
          <w:sz w:val="24"/>
          <w:szCs w:val="24"/>
          <w:shd w:val="clear" w:color="auto" w:fill="FFFFFF"/>
        </w:rPr>
        <w:t xml:space="preserve"> the</w:t>
      </w:r>
      <w:r w:rsidR="00301063" w:rsidRPr="00D825C0">
        <w:rPr>
          <w:rFonts w:ascii="Times New Roman" w:hAnsi="Times New Roman"/>
          <w:sz w:val="24"/>
          <w:szCs w:val="24"/>
          <w:shd w:val="clear" w:color="auto" w:fill="FFFFFF"/>
        </w:rPr>
        <w:t xml:space="preserve"> Monte Carlo method.</w:t>
      </w:r>
    </w:p>
    <w:p w14:paraId="47F061C1" w14:textId="77777777" w:rsidR="0055136B" w:rsidRPr="00D825C0" w:rsidRDefault="00B35A60" w:rsidP="00C7634A">
      <w:pPr>
        <w:autoSpaceDE w:val="0"/>
        <w:autoSpaceDN w:val="0"/>
        <w:adjustRightInd w:val="0"/>
        <w:spacing w:line="480" w:lineRule="auto"/>
        <w:outlineLvl w:val="0"/>
        <w:rPr>
          <w:rFonts w:ascii="Times New Roman" w:hAnsi="Times New Roman"/>
          <w:b/>
          <w:sz w:val="24"/>
          <w:shd w:val="clear" w:color="auto" w:fill="FFFFFF"/>
        </w:rPr>
      </w:pPr>
      <w:r w:rsidRPr="00D825C0">
        <w:rPr>
          <w:rFonts w:ascii="Times New Roman" w:hAnsi="Times New Roman" w:hint="eastAsia"/>
          <w:b/>
          <w:bCs/>
          <w:sz w:val="24"/>
          <w:szCs w:val="24"/>
          <w:shd w:val="clear" w:color="auto" w:fill="FFFFFF"/>
        </w:rPr>
        <w:t>P</w:t>
      </w:r>
      <w:r w:rsidRPr="00D825C0">
        <w:rPr>
          <w:rFonts w:ascii="Times New Roman" w:hAnsi="Times New Roman"/>
          <w:b/>
          <w:bCs/>
          <w:sz w:val="24"/>
          <w:szCs w:val="24"/>
          <w:shd w:val="clear" w:color="auto" w:fill="FFFFFF"/>
        </w:rPr>
        <w:t>lanned methods of</w:t>
      </w:r>
      <w:r w:rsidR="00DC077D" w:rsidRPr="00D825C0">
        <w:rPr>
          <w:rFonts w:ascii="Times New Roman" w:hAnsi="Times New Roman"/>
          <w:b/>
          <w:sz w:val="24"/>
          <w:shd w:val="clear" w:color="auto" w:fill="FFFFFF"/>
        </w:rPr>
        <w:t xml:space="preserve"> analysis</w:t>
      </w:r>
    </w:p>
    <w:p w14:paraId="6BE2FA2F" w14:textId="77C74730" w:rsidR="0055136B" w:rsidRPr="00D825C0" w:rsidRDefault="00DC077D" w:rsidP="00C7634A">
      <w:pPr>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A country-specific random-effects meta-analysis method was used to estimate the </w:t>
      </w:r>
      <w:r w:rsidRPr="00D825C0">
        <w:rPr>
          <w:rFonts w:ascii="Times New Roman" w:hAnsi="Times New Roman"/>
          <w:sz w:val="24"/>
          <w:shd w:val="clear" w:color="auto" w:fill="FFFFFF"/>
        </w:rPr>
        <w:lastRenderedPageBreak/>
        <w:t xml:space="preserve">pooled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for countries with two or more empirical studies. Before performing the meta-analysis, the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reported in each study was transformed using a double arcsine transformation.</w:t>
      </w:r>
      <w:r w:rsidR="00B723A3" w:rsidRPr="00D825C0">
        <w:rPr>
          <w:rFonts w:ascii="Times New Roman" w:hAnsi="Times New Roman"/>
          <w:sz w:val="24"/>
          <w:szCs w:val="24"/>
          <w:shd w:val="clear" w:color="auto" w:fill="FFFFFF"/>
        </w:rPr>
        <w:t xml:space="preserve"> </w:t>
      </w:r>
      <w:r w:rsidRPr="00D825C0">
        <w:rPr>
          <w:rFonts w:ascii="Times New Roman" w:hAnsi="Times New Roman"/>
          <w:sz w:val="24"/>
          <w:shd w:val="clear" w:color="auto" w:fill="FFFFFF"/>
        </w:rPr>
        <w:t xml:space="preserve">For countries with one or no empirical studies, we predicted the country’s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using multilevel fractional response regression</w:t>
      </w:r>
      <w:r w:rsidR="00EB67E2" w:rsidRPr="00D825C0">
        <w:rPr>
          <w:rFonts w:ascii="Times New Roman" w:hAnsi="Times New Roman"/>
          <w:sz w:val="24"/>
          <w:shd w:val="clear" w:color="auto" w:fill="FFFFFF"/>
        </w:rPr>
        <w:t xml:space="preserve"> modeling</w:t>
      </w:r>
      <w:r w:rsidRPr="00D825C0">
        <w:rPr>
          <w:rFonts w:ascii="Times New Roman" w:hAnsi="Times New Roman"/>
          <w:sz w:val="24"/>
          <w:shd w:val="clear" w:color="auto" w:fill="FFFFFF"/>
        </w:rPr>
        <w:t>. In detail, we generalized a linear model with a binomial family and a logit link to restrict final predictions ranging from 0 to 1. The following predictor variables were added in the fractional response regression model</w:t>
      </w:r>
      <w:r w:rsidR="000757E2" w:rsidRPr="00D825C0">
        <w:rPr>
          <w:rFonts w:ascii="Times New Roman" w:hAnsi="Times New Roman"/>
          <w:sz w:val="24"/>
          <w:shd w:val="clear" w:color="auto" w:fill="FFFFFF"/>
        </w:rPr>
        <w:t xml:space="preserve"> to predict the prevalence of </w:t>
      </w:r>
      <w:r w:rsidR="00D666E2" w:rsidRPr="00D825C0">
        <w:rPr>
          <w:rFonts w:ascii="Times New Roman" w:hAnsi="Times New Roman"/>
          <w:color w:val="FF0000"/>
          <w:sz w:val="24"/>
          <w:szCs w:val="24"/>
          <w:shd w:val="clear" w:color="auto" w:fill="FFFFFF"/>
        </w:rPr>
        <w:t>comorbid</w:t>
      </w:r>
      <w:r w:rsidR="000757E2" w:rsidRPr="00D825C0">
        <w:rPr>
          <w:rFonts w:ascii="Times New Roman" w:hAnsi="Times New Roman"/>
          <w:color w:val="FF0000"/>
          <w:sz w:val="24"/>
          <w:szCs w:val="24"/>
          <w:shd w:val="clear" w:color="auto" w:fill="FFFFFF"/>
        </w:rPr>
        <w:t xml:space="preserve"> </w:t>
      </w:r>
      <w:r w:rsidR="000757E2" w:rsidRPr="00D825C0">
        <w:rPr>
          <w:rFonts w:ascii="Times New Roman" w:hAnsi="Times New Roman"/>
          <w:color w:val="FF0000"/>
          <w:sz w:val="24"/>
          <w:shd w:val="clear" w:color="auto" w:fill="FFFFFF"/>
        </w:rPr>
        <w:t xml:space="preserve">PTB </w:t>
      </w:r>
      <w:r w:rsidR="000757E2" w:rsidRPr="00D825C0">
        <w:rPr>
          <w:rFonts w:ascii="Times New Roman" w:hAnsi="Times New Roman"/>
          <w:color w:val="FF0000"/>
          <w:sz w:val="24"/>
          <w:szCs w:val="24"/>
          <w:shd w:val="clear" w:color="auto" w:fill="FFFFFF"/>
        </w:rPr>
        <w:t>and</w:t>
      </w:r>
      <w:r w:rsidR="000757E2" w:rsidRPr="00D825C0">
        <w:rPr>
          <w:rFonts w:ascii="Times New Roman" w:hAnsi="Times New Roman"/>
          <w:color w:val="FF0000"/>
          <w:sz w:val="24"/>
          <w:shd w:val="clear" w:color="auto" w:fill="FFFFFF"/>
        </w:rPr>
        <w:t xml:space="preserve"> DM</w:t>
      </w:r>
      <w:r w:rsidRPr="00D825C0">
        <w:rPr>
          <w:rFonts w:ascii="Times New Roman" w:hAnsi="Times New Roman"/>
          <w:sz w:val="24"/>
          <w:shd w:val="clear" w:color="auto" w:fill="FFFFFF"/>
        </w:rPr>
        <w:t>: no predictor variables (</w:t>
      </w:r>
      <w:r w:rsidR="002B3658" w:rsidRPr="00D825C0">
        <w:rPr>
          <w:rFonts w:ascii="Times New Roman" w:hAnsi="Times New Roman"/>
          <w:sz w:val="24"/>
          <w:shd w:val="clear" w:color="auto" w:fill="FFFFFF"/>
        </w:rPr>
        <w:t>m</w:t>
      </w:r>
      <w:r w:rsidRPr="00D825C0">
        <w:rPr>
          <w:rFonts w:ascii="Times New Roman" w:hAnsi="Times New Roman"/>
          <w:sz w:val="24"/>
          <w:shd w:val="clear" w:color="auto" w:fill="FFFFFF"/>
        </w:rPr>
        <w:t>odel 1)</w:t>
      </w:r>
      <w:r w:rsidR="005C3F7F"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study years and GDP in the study year</w:t>
      </w:r>
      <w:r w:rsidR="002B3658" w:rsidRPr="00D825C0">
        <w:rPr>
          <w:rFonts w:ascii="Times New Roman" w:hAnsi="Times New Roman"/>
          <w:sz w:val="24"/>
          <w:shd w:val="clear" w:color="auto" w:fill="FFFFFF"/>
        </w:rPr>
        <w:t>s</w:t>
      </w:r>
      <w:r w:rsidRPr="00D825C0">
        <w:rPr>
          <w:rFonts w:ascii="Times New Roman" w:hAnsi="Times New Roman"/>
          <w:sz w:val="24"/>
          <w:shd w:val="clear" w:color="auto" w:fill="FFFFFF"/>
        </w:rPr>
        <w:t xml:space="preserve"> </w:t>
      </w:r>
      <w:r w:rsidR="005C3F7F" w:rsidRPr="00D825C0">
        <w:rPr>
          <w:rFonts w:ascii="Times New Roman" w:hAnsi="Times New Roman"/>
          <w:sz w:val="24"/>
          <w:shd w:val="clear" w:color="auto" w:fill="FFFFFF"/>
        </w:rPr>
        <w:t>(</w:t>
      </w:r>
      <w:r w:rsidRPr="00D825C0">
        <w:rPr>
          <w:rFonts w:ascii="Times New Roman" w:hAnsi="Times New Roman"/>
          <w:sz w:val="24"/>
          <w:shd w:val="clear" w:color="auto" w:fill="FFFFFF"/>
        </w:rPr>
        <w:t>or nearest year</w:t>
      </w:r>
      <w:r w:rsidR="002B3658" w:rsidRPr="00D825C0">
        <w:rPr>
          <w:rFonts w:ascii="Times New Roman" w:hAnsi="Times New Roman"/>
          <w:sz w:val="24"/>
          <w:shd w:val="clear" w:color="auto" w:fill="FFFFFF"/>
        </w:rPr>
        <w:t>s</w:t>
      </w:r>
      <w:r w:rsidRPr="00D825C0">
        <w:rPr>
          <w:rFonts w:ascii="Times New Roman" w:hAnsi="Times New Roman"/>
          <w:sz w:val="24"/>
          <w:shd w:val="clear" w:color="auto" w:fill="FFFFFF"/>
        </w:rPr>
        <w:t xml:space="preserve"> if </w:t>
      </w:r>
      <w:r w:rsidR="005C3F7F" w:rsidRPr="00D825C0">
        <w:rPr>
          <w:rFonts w:ascii="Times New Roman" w:hAnsi="Times New Roman"/>
          <w:sz w:val="24"/>
          <w:shd w:val="clear" w:color="auto" w:fill="FFFFFF"/>
        </w:rPr>
        <w:t xml:space="preserve">the </w:t>
      </w:r>
      <w:r w:rsidRPr="00D825C0">
        <w:rPr>
          <w:rFonts w:ascii="Times New Roman" w:hAnsi="Times New Roman"/>
          <w:sz w:val="24"/>
          <w:shd w:val="clear" w:color="auto" w:fill="FFFFFF"/>
        </w:rPr>
        <w:t>GDP was unavailable in the study year</w:t>
      </w:r>
      <w:r w:rsidR="002B3658" w:rsidRPr="00D825C0">
        <w:rPr>
          <w:rFonts w:ascii="Times New Roman" w:hAnsi="Times New Roman"/>
          <w:sz w:val="24"/>
          <w:shd w:val="clear" w:color="auto" w:fill="FFFFFF"/>
        </w:rPr>
        <w:t>s</w:t>
      </w:r>
      <w:r w:rsidR="005C3F7F"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w:t>
      </w:r>
      <w:r w:rsidR="002B3658" w:rsidRPr="00D825C0">
        <w:rPr>
          <w:rFonts w:ascii="Times New Roman" w:hAnsi="Times New Roman"/>
          <w:sz w:val="24"/>
          <w:shd w:val="clear" w:color="auto" w:fill="FFFFFF"/>
        </w:rPr>
        <w:t>m</w:t>
      </w:r>
      <w:r w:rsidRPr="00D825C0">
        <w:rPr>
          <w:rFonts w:ascii="Times New Roman" w:hAnsi="Times New Roman"/>
          <w:sz w:val="24"/>
          <w:shd w:val="clear" w:color="auto" w:fill="FFFFFF"/>
        </w:rPr>
        <w:t>odel 2)</w:t>
      </w:r>
      <w:r w:rsidR="005C3F7F"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and study years, GDP in the study year</w:t>
      </w:r>
      <w:r w:rsidR="002B3658" w:rsidRPr="00D825C0">
        <w:rPr>
          <w:rFonts w:ascii="Times New Roman" w:hAnsi="Times New Roman"/>
          <w:sz w:val="24"/>
          <w:shd w:val="clear" w:color="auto" w:fill="FFFFFF"/>
        </w:rPr>
        <w:t>s</w:t>
      </w:r>
      <w:r w:rsidRPr="00D825C0">
        <w:rPr>
          <w:rFonts w:ascii="Times New Roman" w:hAnsi="Times New Roman"/>
          <w:sz w:val="24"/>
          <w:shd w:val="clear" w:color="auto" w:fill="FFFFFF"/>
        </w:rPr>
        <w:t xml:space="preserve"> </w:t>
      </w:r>
      <w:r w:rsidR="000757E2" w:rsidRPr="00D825C0">
        <w:rPr>
          <w:rFonts w:ascii="Times New Roman" w:hAnsi="Times New Roman"/>
          <w:sz w:val="24"/>
          <w:shd w:val="clear" w:color="auto" w:fill="FFFFFF"/>
        </w:rPr>
        <w:t>(</w:t>
      </w:r>
      <w:r w:rsidRPr="00D825C0">
        <w:rPr>
          <w:rFonts w:ascii="Times New Roman" w:hAnsi="Times New Roman"/>
          <w:sz w:val="24"/>
          <w:shd w:val="clear" w:color="auto" w:fill="FFFFFF"/>
        </w:rPr>
        <w:t>or nearest year</w:t>
      </w:r>
      <w:r w:rsidR="002B3658" w:rsidRPr="00D825C0">
        <w:rPr>
          <w:rFonts w:ascii="Times New Roman" w:hAnsi="Times New Roman"/>
          <w:sz w:val="24"/>
          <w:shd w:val="clear" w:color="auto" w:fill="FFFFFF"/>
        </w:rPr>
        <w:t>s</w:t>
      </w:r>
      <w:r w:rsidRPr="00D825C0">
        <w:rPr>
          <w:rFonts w:ascii="Times New Roman" w:hAnsi="Times New Roman"/>
          <w:sz w:val="24"/>
          <w:shd w:val="clear" w:color="auto" w:fill="FFFFFF"/>
        </w:rPr>
        <w:t xml:space="preserve"> if GDP was unavailable in the study year</w:t>
      </w:r>
      <w:r w:rsidR="002B3658" w:rsidRPr="00D825C0">
        <w:rPr>
          <w:rFonts w:ascii="Times New Roman" w:hAnsi="Times New Roman"/>
          <w:sz w:val="24"/>
          <w:shd w:val="clear" w:color="auto" w:fill="FFFFFF"/>
        </w:rPr>
        <w:t>s</w:t>
      </w:r>
      <w:r w:rsidR="000757E2" w:rsidRPr="00D825C0">
        <w:rPr>
          <w:rFonts w:ascii="Times New Roman" w:hAnsi="Times New Roman"/>
          <w:sz w:val="24"/>
          <w:shd w:val="clear" w:color="auto" w:fill="FFFFFF"/>
        </w:rPr>
        <w:t>)</w:t>
      </w:r>
      <w:r w:rsidR="002B3658" w:rsidRPr="00D825C0">
        <w:rPr>
          <w:rFonts w:ascii="Times New Roman" w:hAnsi="Times New Roman"/>
          <w:sz w:val="24"/>
          <w:shd w:val="clear" w:color="auto" w:fill="FFFFFF"/>
        </w:rPr>
        <w:t>, HDI</w:t>
      </w:r>
      <w:r w:rsidR="00183B8D" w:rsidRPr="00D825C0">
        <w:rPr>
          <w:rFonts w:ascii="Times New Roman" w:hAnsi="Times New Roman"/>
          <w:sz w:val="24"/>
          <w:shd w:val="clear" w:color="auto" w:fill="FFFFFF"/>
        </w:rPr>
        <w:t xml:space="preserve"> for the year 2020</w:t>
      </w:r>
      <w:r w:rsidR="002B3658"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and HCI </w:t>
      </w:r>
      <w:r w:rsidR="00183B8D" w:rsidRPr="00D825C0">
        <w:rPr>
          <w:rFonts w:ascii="Times New Roman" w:hAnsi="Times New Roman"/>
          <w:sz w:val="24"/>
          <w:shd w:val="clear" w:color="auto" w:fill="FFFFFF"/>
        </w:rPr>
        <w:t xml:space="preserve">for </w:t>
      </w:r>
      <w:r w:rsidRPr="00D825C0">
        <w:rPr>
          <w:rFonts w:ascii="Times New Roman" w:hAnsi="Times New Roman"/>
          <w:sz w:val="24"/>
          <w:shd w:val="clear" w:color="auto" w:fill="FFFFFF"/>
        </w:rPr>
        <w:t xml:space="preserve">the year </w:t>
      </w:r>
      <w:r w:rsidR="00B723A3" w:rsidRPr="00D825C0">
        <w:rPr>
          <w:rFonts w:ascii="Times New Roman" w:hAnsi="Times New Roman"/>
          <w:sz w:val="24"/>
          <w:szCs w:val="24"/>
          <w:shd w:val="clear" w:color="auto" w:fill="FFFFFF"/>
        </w:rPr>
        <w:t>20</w:t>
      </w:r>
      <w:r w:rsidR="00B723A3" w:rsidRPr="00D825C0">
        <w:rPr>
          <w:rFonts w:ascii="Times New Roman" w:hAnsi="Times New Roman" w:hint="eastAsia"/>
          <w:sz w:val="24"/>
          <w:szCs w:val="24"/>
          <w:shd w:val="clear" w:color="auto" w:fill="FFFFFF"/>
        </w:rPr>
        <w:t>20</w:t>
      </w:r>
      <w:r w:rsidRPr="00D825C0">
        <w:rPr>
          <w:rFonts w:ascii="Times New Roman" w:hAnsi="Times New Roman"/>
          <w:sz w:val="24"/>
          <w:shd w:val="clear" w:color="auto" w:fill="FFFFFF"/>
        </w:rPr>
        <w:t xml:space="preserve"> (</w:t>
      </w:r>
      <w:r w:rsidR="00D5299E" w:rsidRPr="00D825C0">
        <w:rPr>
          <w:rFonts w:ascii="Times New Roman" w:hAnsi="Times New Roman"/>
          <w:sz w:val="24"/>
          <w:shd w:val="clear" w:color="auto" w:fill="FFFFFF"/>
        </w:rPr>
        <w:t>m</w:t>
      </w:r>
      <w:r w:rsidRPr="00D825C0">
        <w:rPr>
          <w:rFonts w:ascii="Times New Roman" w:hAnsi="Times New Roman"/>
          <w:sz w:val="24"/>
          <w:shd w:val="clear" w:color="auto" w:fill="FFFFFF"/>
        </w:rPr>
        <w:t>odel 3). Data on the GDP, HDI, and HCI were acquired from the World Bank Open Data website. The standard error for each country estimate was based on the variation between studies included in the meta-analysis.</w:t>
      </w:r>
    </w:p>
    <w:p w14:paraId="03A53D42" w14:textId="3302E7E3" w:rsidR="00D825C0" w:rsidRDefault="00DC077D" w:rsidP="00C7634A">
      <w:pPr>
        <w:autoSpaceDE w:val="0"/>
        <w:autoSpaceDN w:val="0"/>
        <w:adjustRightInd w:val="0"/>
        <w:spacing w:line="480" w:lineRule="auto"/>
        <w:ind w:firstLineChars="100" w:firstLine="240"/>
        <w:rPr>
          <w:rFonts w:ascii="Times New Roman" w:hAnsi="Times New Roman"/>
          <w:sz w:val="24"/>
          <w:szCs w:val="24"/>
          <w:shd w:val="clear" w:color="auto" w:fill="FFFFFF"/>
        </w:rPr>
      </w:pPr>
      <w:r w:rsidRPr="00D825C0">
        <w:rPr>
          <w:rFonts w:ascii="Times New Roman" w:hAnsi="Times New Roman"/>
          <w:sz w:val="24"/>
          <w:shd w:val="clear" w:color="auto" w:fill="FFFFFF"/>
        </w:rPr>
        <w:t xml:space="preserve">To estimate the prevalence of DM in PTB </w:t>
      </w:r>
      <w:r w:rsidR="008407CE" w:rsidRPr="00D825C0">
        <w:rPr>
          <w:rFonts w:ascii="Times New Roman" w:hAnsi="Times New Roman"/>
          <w:sz w:val="24"/>
          <w:shd w:val="clear" w:color="auto" w:fill="FFFFFF"/>
        </w:rPr>
        <w:t>among</w:t>
      </w:r>
      <w:r w:rsidRPr="00D825C0">
        <w:rPr>
          <w:rFonts w:ascii="Times New Roman" w:hAnsi="Times New Roman"/>
          <w:sz w:val="24"/>
          <w:shd w:val="clear" w:color="auto" w:fill="FFFFFF"/>
        </w:rPr>
        <w:t xml:space="preserve"> the six WHO regions and globally, we calculated a weighted average of the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weighted by the predicted number of</w:t>
      </w:r>
      <w:r w:rsidR="007F7C08" w:rsidRPr="00D825C0">
        <w:rPr>
          <w:rFonts w:ascii="Times New Roman" w:hAnsi="Times New Roman"/>
          <w:sz w:val="24"/>
          <w:shd w:val="clear" w:color="auto" w:fill="FFFFFF"/>
        </w:rPr>
        <w:t xml:space="preserve"> patients with</w:t>
      </w:r>
      <w:r w:rsidRPr="00D825C0">
        <w:rPr>
          <w:rFonts w:ascii="Times New Roman" w:hAnsi="Times New Roman"/>
          <w:sz w:val="24"/>
          <w:shd w:val="clear" w:color="auto" w:fill="FFFFFF"/>
        </w:rPr>
        <w:t xml:space="preserve"> TB in each country for the </w:t>
      </w:r>
      <w:r w:rsidR="004F7ED7" w:rsidRPr="00D825C0">
        <w:rPr>
          <w:rFonts w:ascii="Times New Roman" w:hAnsi="Times New Roman"/>
          <w:sz w:val="24"/>
          <w:shd w:val="clear" w:color="auto" w:fill="FFFFFF"/>
        </w:rPr>
        <w:t xml:space="preserve">last </w:t>
      </w:r>
      <w:r w:rsidRPr="00D825C0">
        <w:rPr>
          <w:rFonts w:ascii="Times New Roman" w:hAnsi="Times New Roman"/>
          <w:sz w:val="24"/>
          <w:shd w:val="clear" w:color="auto" w:fill="FFFFFF"/>
        </w:rPr>
        <w:t>year</w:t>
      </w:r>
      <w:r w:rsidR="004F7ED7" w:rsidRPr="00D825C0">
        <w:rPr>
          <w:rFonts w:ascii="Times New Roman" w:hAnsi="Times New Roman"/>
          <w:sz w:val="24"/>
          <w:shd w:val="clear" w:color="auto" w:fill="FFFFFF"/>
        </w:rPr>
        <w:t xml:space="preserve"> with data available</w:t>
      </w:r>
      <w:r w:rsidRPr="00D825C0">
        <w:rPr>
          <w:rFonts w:ascii="Times New Roman" w:hAnsi="Times New Roman"/>
          <w:sz w:val="24"/>
          <w:shd w:val="clear" w:color="auto" w:fill="FFFFFF"/>
        </w:rPr>
        <w:t xml:space="preserve"> (2019). To estimate the </w:t>
      </w:r>
      <w:r w:rsidR="00C13C48" w:rsidRPr="00D825C0">
        <w:rPr>
          <w:rFonts w:ascii="Times New Roman" w:hAnsi="Times New Roman"/>
          <w:sz w:val="24"/>
          <w:shd w:val="clear" w:color="auto" w:fill="FFFFFF"/>
        </w:rPr>
        <w:t xml:space="preserve">95% </w:t>
      </w:r>
      <w:r w:rsidRPr="00D825C0">
        <w:rPr>
          <w:rFonts w:ascii="Times New Roman" w:hAnsi="Times New Roman"/>
          <w:sz w:val="24"/>
          <w:shd w:val="clear" w:color="auto" w:fill="FFFFFF"/>
        </w:rPr>
        <w:t>CI</w:t>
      </w:r>
      <w:r w:rsidR="00C13C48" w:rsidRPr="00D825C0">
        <w:rPr>
          <w:rFonts w:ascii="Times New Roman" w:hAnsi="Times New Roman"/>
          <w:sz w:val="24"/>
          <w:shd w:val="clear" w:color="auto" w:fill="FFFFFF"/>
        </w:rPr>
        <w:t xml:space="preserve"> values</w:t>
      </w:r>
      <w:r w:rsidRPr="00D825C0">
        <w:rPr>
          <w:rFonts w:ascii="Times New Roman" w:hAnsi="Times New Roman"/>
          <w:sz w:val="24"/>
          <w:shd w:val="clear" w:color="auto" w:fill="FFFFFF"/>
        </w:rPr>
        <w:t xml:space="preserve"> of these point estimates, we used the Monte Carlo method (</w:t>
      </w:r>
      <w:r w:rsidR="00C13C48" w:rsidRPr="00D825C0">
        <w:rPr>
          <w:rFonts w:ascii="Times New Roman" w:hAnsi="Times New Roman"/>
          <w:sz w:val="24"/>
          <w:shd w:val="clear" w:color="auto" w:fill="FFFFFF"/>
        </w:rPr>
        <w:t>drawing</w:t>
      </w:r>
      <w:r w:rsidRPr="00D825C0">
        <w:rPr>
          <w:rFonts w:ascii="Times New Roman" w:hAnsi="Times New Roman"/>
          <w:sz w:val="24"/>
          <w:shd w:val="clear" w:color="auto" w:fill="FFFFFF"/>
        </w:rPr>
        <w:t xml:space="preserve"> 1,000,000 samples per country) to generate the corresponding 1,000,000 weighted averages of the regions and globally. The normal distribution assumption of the average was used to estimate the </w:t>
      </w:r>
      <w:r w:rsidR="00D57C31" w:rsidRPr="00D825C0">
        <w:rPr>
          <w:rFonts w:ascii="Times New Roman" w:hAnsi="Times New Roman"/>
          <w:sz w:val="24"/>
          <w:shd w:val="clear" w:color="auto" w:fill="FFFFFF"/>
        </w:rPr>
        <w:t xml:space="preserve">95% </w:t>
      </w:r>
      <w:r w:rsidRPr="00D825C0">
        <w:rPr>
          <w:rFonts w:ascii="Times New Roman" w:hAnsi="Times New Roman"/>
          <w:sz w:val="24"/>
          <w:shd w:val="clear" w:color="auto" w:fill="FFFFFF"/>
        </w:rPr>
        <w:t>CI</w:t>
      </w:r>
      <w:r w:rsidR="00D57C31" w:rsidRPr="00D825C0">
        <w:rPr>
          <w:rFonts w:ascii="Times New Roman" w:hAnsi="Times New Roman"/>
          <w:sz w:val="24"/>
          <w:shd w:val="clear" w:color="auto" w:fill="FFFFFF"/>
        </w:rPr>
        <w:t xml:space="preserve"> </w:t>
      </w:r>
      <w:r w:rsidR="00D57C31" w:rsidRPr="00D825C0">
        <w:rPr>
          <w:rFonts w:ascii="Times New Roman" w:hAnsi="Times New Roman"/>
          <w:sz w:val="24"/>
          <w:shd w:val="clear" w:color="auto" w:fill="FFFFFF"/>
        </w:rPr>
        <w:lastRenderedPageBreak/>
        <w:t>values</w:t>
      </w:r>
      <w:r w:rsidRPr="00D825C0">
        <w:rPr>
          <w:rFonts w:ascii="Times New Roman" w:hAnsi="Times New Roman"/>
          <w:sz w:val="24"/>
          <w:shd w:val="clear" w:color="auto" w:fill="FFFFFF"/>
        </w:rPr>
        <w:t>.</w:t>
      </w:r>
    </w:p>
    <w:p w14:paraId="361D9D52" w14:textId="54A61CA1" w:rsidR="0055136B" w:rsidRPr="00D825C0" w:rsidRDefault="00B723A3" w:rsidP="00C7634A">
      <w:pPr>
        <w:autoSpaceDE w:val="0"/>
        <w:autoSpaceDN w:val="0"/>
        <w:adjustRightInd w:val="0"/>
        <w:spacing w:line="480" w:lineRule="auto"/>
        <w:ind w:firstLineChars="100" w:firstLine="240"/>
        <w:rPr>
          <w:rFonts w:ascii="Times New Roman" w:hAnsi="Times New Roman"/>
          <w:color w:val="FF0000"/>
          <w:sz w:val="24"/>
          <w:szCs w:val="24"/>
          <w:shd w:val="clear" w:color="auto" w:fill="FFFFFF"/>
        </w:rPr>
      </w:pPr>
      <w:r w:rsidRPr="00D825C0">
        <w:rPr>
          <w:rFonts w:ascii="Times New Roman" w:hAnsi="Times New Roman" w:hint="eastAsia"/>
          <w:sz w:val="24"/>
          <w:szCs w:val="24"/>
          <w:shd w:val="clear" w:color="auto" w:fill="FFFFFF"/>
        </w:rPr>
        <w:t>T</w:t>
      </w:r>
      <w:r w:rsidRPr="00D825C0">
        <w:rPr>
          <w:rFonts w:ascii="Times New Roman" w:hAnsi="Times New Roman"/>
          <w:color w:val="000000"/>
          <w:sz w:val="24"/>
          <w:szCs w:val="24"/>
          <w:shd w:val="clear" w:color="auto" w:fill="FFFFFF"/>
        </w:rPr>
        <w:t xml:space="preserve">he </w:t>
      </w:r>
      <w:r w:rsidRPr="00D825C0">
        <w:rPr>
          <w:rFonts w:ascii="Times New Roman" w:hAnsi="Times New Roman"/>
          <w:i/>
          <w:color w:val="000000"/>
          <w:sz w:val="24"/>
          <w:szCs w:val="24"/>
          <w:shd w:val="clear" w:color="auto" w:fill="FFFFFF"/>
        </w:rPr>
        <w:t>I</w:t>
      </w:r>
      <w:r w:rsidRPr="00D825C0">
        <w:rPr>
          <w:rFonts w:ascii="Times New Roman" w:hAnsi="Times New Roman"/>
          <w:i/>
          <w:color w:val="000000"/>
          <w:sz w:val="24"/>
          <w:szCs w:val="24"/>
          <w:shd w:val="clear" w:color="auto" w:fill="FFFFFF"/>
          <w:vertAlign w:val="superscript"/>
        </w:rPr>
        <w:t>2</w:t>
      </w:r>
      <w:r w:rsidRPr="00D825C0">
        <w:rPr>
          <w:rFonts w:ascii="Times New Roman" w:hAnsi="Times New Roman"/>
          <w:i/>
          <w:color w:val="000000"/>
          <w:sz w:val="24"/>
          <w:szCs w:val="24"/>
          <w:shd w:val="clear" w:color="auto" w:fill="FFFFFF"/>
        </w:rPr>
        <w:t xml:space="preserve"> </w:t>
      </w:r>
      <w:r w:rsidRPr="00D825C0">
        <w:rPr>
          <w:rFonts w:ascii="Times New Roman" w:hAnsi="Times New Roman"/>
          <w:color w:val="000000"/>
          <w:sz w:val="24"/>
          <w:szCs w:val="24"/>
          <w:shd w:val="clear" w:color="auto" w:fill="FFFFFF"/>
        </w:rPr>
        <w:t>statistic</w:t>
      </w:r>
      <w:r w:rsidRPr="00D825C0">
        <w:rPr>
          <w:rFonts w:ascii="Times New Roman" w:hAnsi="Times New Roman" w:hint="eastAsia"/>
          <w:color w:val="000000"/>
          <w:sz w:val="24"/>
          <w:szCs w:val="24"/>
          <w:shd w:val="clear" w:color="auto" w:fill="FFFFFF"/>
        </w:rPr>
        <w:t xml:space="preserve"> was used to assess the </w:t>
      </w:r>
      <w:r w:rsidRPr="00D825C0">
        <w:rPr>
          <w:rFonts w:ascii="Times New Roman" w:hAnsi="Times New Roman"/>
          <w:color w:val="000000"/>
          <w:sz w:val="24"/>
          <w:szCs w:val="24"/>
          <w:shd w:val="clear" w:color="auto" w:fill="FFFFFF"/>
        </w:rPr>
        <w:t>heterogeneity</w:t>
      </w:r>
      <w:r w:rsidRPr="00D825C0">
        <w:rPr>
          <w:rFonts w:ascii="Times New Roman" w:hAnsi="Times New Roman" w:hint="eastAsia"/>
          <w:color w:val="000000"/>
          <w:sz w:val="24"/>
          <w:szCs w:val="24"/>
          <w:shd w:val="clear" w:color="auto" w:fill="FFFFFF"/>
        </w:rPr>
        <w:t xml:space="preserve"> </w:t>
      </w:r>
      <w:r w:rsidRPr="00D825C0">
        <w:rPr>
          <w:rFonts w:ascii="Times New Roman" w:hAnsi="Times New Roman"/>
          <w:color w:val="000000"/>
          <w:sz w:val="24"/>
          <w:szCs w:val="24"/>
          <w:shd w:val="clear" w:color="auto" w:fill="FFFFFF"/>
        </w:rPr>
        <w:t>[26]. We considered</w:t>
      </w:r>
      <w:r w:rsidR="00CF3628" w:rsidRPr="00D825C0">
        <w:rPr>
          <w:rFonts w:ascii="Times New Roman" w:hAnsi="Times New Roman"/>
          <w:color w:val="000000"/>
          <w:sz w:val="24"/>
          <w:szCs w:val="24"/>
          <w:shd w:val="clear" w:color="auto" w:fill="FFFFFF"/>
        </w:rPr>
        <w:t xml:space="preserve"> </w:t>
      </w:r>
      <w:r w:rsidRPr="00D825C0">
        <w:rPr>
          <w:rFonts w:ascii="Times New Roman" w:hAnsi="Times New Roman"/>
          <w:i/>
          <w:color w:val="000000"/>
          <w:sz w:val="24"/>
          <w:szCs w:val="24"/>
          <w:shd w:val="clear" w:color="auto" w:fill="FFFFFF"/>
        </w:rPr>
        <w:t>I</w:t>
      </w:r>
      <w:r w:rsidRPr="00D825C0">
        <w:rPr>
          <w:rFonts w:ascii="Times New Roman" w:hAnsi="Times New Roman"/>
          <w:i/>
          <w:color w:val="000000"/>
          <w:sz w:val="24"/>
          <w:szCs w:val="24"/>
          <w:shd w:val="clear" w:color="auto" w:fill="FFFFFF"/>
          <w:vertAlign w:val="superscript"/>
        </w:rPr>
        <w:t>2</w:t>
      </w:r>
      <w:r w:rsidRPr="00D825C0">
        <w:rPr>
          <w:rFonts w:ascii="Times New Roman" w:hAnsi="Times New Roman"/>
          <w:color w:val="000000"/>
          <w:sz w:val="24"/>
          <w:szCs w:val="24"/>
          <w:shd w:val="clear" w:color="auto" w:fill="FFFFFF"/>
        </w:rPr>
        <w:t xml:space="preserve"> </w:t>
      </w:r>
      <w:r w:rsidR="00CF3628" w:rsidRPr="00D825C0">
        <w:rPr>
          <w:rFonts w:ascii="Times New Roman" w:hAnsi="Times New Roman"/>
          <w:color w:val="000000"/>
          <w:sz w:val="24"/>
          <w:szCs w:val="24"/>
          <w:shd w:val="clear" w:color="auto" w:fill="FFFFFF"/>
        </w:rPr>
        <w:t xml:space="preserve">values </w:t>
      </w:r>
      <w:r w:rsidRPr="00D825C0">
        <w:rPr>
          <w:rFonts w:ascii="Times New Roman" w:hAnsi="Times New Roman"/>
          <w:color w:val="000000"/>
          <w:sz w:val="24"/>
          <w:szCs w:val="24"/>
          <w:shd w:val="clear" w:color="auto" w:fill="FFFFFF"/>
        </w:rPr>
        <w:t>of 25</w:t>
      </w:r>
      <w:r w:rsidR="00CF3628" w:rsidRPr="00D825C0">
        <w:rPr>
          <w:rFonts w:ascii="Times New Roman" w:hAnsi="Times New Roman"/>
          <w:color w:val="000000"/>
          <w:sz w:val="24"/>
          <w:szCs w:val="24"/>
          <w:shd w:val="clear" w:color="auto" w:fill="FFFFFF"/>
        </w:rPr>
        <w:t xml:space="preserve">% to </w:t>
      </w:r>
      <w:r w:rsidRPr="00D825C0">
        <w:rPr>
          <w:rFonts w:ascii="Times New Roman" w:hAnsi="Times New Roman"/>
          <w:color w:val="000000"/>
          <w:sz w:val="24"/>
          <w:szCs w:val="24"/>
          <w:shd w:val="clear" w:color="auto" w:fill="FFFFFF"/>
        </w:rPr>
        <w:t>49% as</w:t>
      </w:r>
      <w:r w:rsidR="00CF3628" w:rsidRPr="00D825C0">
        <w:rPr>
          <w:rFonts w:ascii="Times New Roman" w:hAnsi="Times New Roman"/>
          <w:color w:val="000000"/>
          <w:sz w:val="24"/>
          <w:szCs w:val="24"/>
          <w:shd w:val="clear" w:color="auto" w:fill="FFFFFF"/>
        </w:rPr>
        <w:t xml:space="preserve"> indicative of</w:t>
      </w:r>
      <w:r w:rsidRPr="00D825C0">
        <w:rPr>
          <w:rFonts w:ascii="Times New Roman" w:hAnsi="Times New Roman"/>
          <w:color w:val="000000"/>
          <w:sz w:val="24"/>
          <w:szCs w:val="24"/>
          <w:shd w:val="clear" w:color="auto" w:fill="FFFFFF"/>
        </w:rPr>
        <w:t xml:space="preserve"> low</w:t>
      </w:r>
      <w:r w:rsidR="00CF3628" w:rsidRPr="00D825C0">
        <w:rPr>
          <w:rFonts w:ascii="Times New Roman" w:hAnsi="Times New Roman"/>
          <w:color w:val="000000"/>
          <w:sz w:val="24"/>
          <w:szCs w:val="24"/>
          <w:shd w:val="clear" w:color="auto" w:fill="FFFFFF"/>
        </w:rPr>
        <w:t xml:space="preserve"> heterogeneity</w:t>
      </w:r>
      <w:r w:rsidRPr="00D825C0">
        <w:rPr>
          <w:rFonts w:ascii="Times New Roman" w:hAnsi="Times New Roman"/>
          <w:color w:val="000000"/>
          <w:sz w:val="24"/>
          <w:szCs w:val="24"/>
          <w:shd w:val="clear" w:color="auto" w:fill="FFFFFF"/>
        </w:rPr>
        <w:t>, 50</w:t>
      </w:r>
      <w:r w:rsidR="00CF3628" w:rsidRPr="00D825C0">
        <w:rPr>
          <w:rFonts w:ascii="Times New Roman" w:hAnsi="Times New Roman"/>
          <w:color w:val="000000"/>
          <w:sz w:val="24"/>
          <w:szCs w:val="24"/>
          <w:shd w:val="clear" w:color="auto" w:fill="FFFFFF"/>
        </w:rPr>
        <w:t xml:space="preserve">% to </w:t>
      </w:r>
      <w:r w:rsidRPr="00D825C0">
        <w:rPr>
          <w:rFonts w:ascii="Times New Roman" w:hAnsi="Times New Roman"/>
          <w:color w:val="000000"/>
          <w:sz w:val="24"/>
          <w:szCs w:val="24"/>
          <w:shd w:val="clear" w:color="auto" w:fill="FFFFFF"/>
        </w:rPr>
        <w:t>74% as</w:t>
      </w:r>
      <w:r w:rsidR="00CF3628" w:rsidRPr="00D825C0">
        <w:rPr>
          <w:rFonts w:ascii="Times New Roman" w:hAnsi="Times New Roman"/>
          <w:color w:val="000000"/>
          <w:sz w:val="24"/>
          <w:szCs w:val="24"/>
          <w:shd w:val="clear" w:color="auto" w:fill="FFFFFF"/>
        </w:rPr>
        <w:t xml:space="preserve"> indicative of</w:t>
      </w:r>
      <w:r w:rsidRPr="00D825C0">
        <w:rPr>
          <w:rFonts w:ascii="Times New Roman" w:hAnsi="Times New Roman"/>
          <w:color w:val="000000"/>
          <w:sz w:val="24"/>
          <w:szCs w:val="24"/>
          <w:shd w:val="clear" w:color="auto" w:fill="FFFFFF"/>
        </w:rPr>
        <w:t xml:space="preserve"> moderate</w:t>
      </w:r>
      <w:r w:rsidR="00CF3628" w:rsidRPr="00D825C0">
        <w:rPr>
          <w:rFonts w:ascii="Times New Roman" w:hAnsi="Times New Roman"/>
          <w:color w:val="000000"/>
          <w:sz w:val="24"/>
          <w:szCs w:val="24"/>
          <w:shd w:val="clear" w:color="auto" w:fill="FFFFFF"/>
        </w:rPr>
        <w:t xml:space="preserve"> heterogeneity</w:t>
      </w:r>
      <w:r w:rsidRPr="00D825C0">
        <w:rPr>
          <w:rFonts w:ascii="Times New Roman" w:hAnsi="Times New Roman"/>
          <w:color w:val="000000"/>
          <w:sz w:val="24"/>
          <w:szCs w:val="24"/>
          <w:shd w:val="clear" w:color="auto" w:fill="FFFFFF"/>
        </w:rPr>
        <w:t xml:space="preserve">, and </w:t>
      </w:r>
      <w:r w:rsidR="00CF3628" w:rsidRPr="00D825C0">
        <w:rPr>
          <w:rFonts w:ascii="Times New Roman" w:hAnsi="Times New Roman"/>
          <w:color w:val="000000"/>
          <w:sz w:val="24"/>
          <w:szCs w:val="24"/>
          <w:shd w:val="clear" w:color="auto" w:fill="FFFFFF"/>
        </w:rPr>
        <w:t xml:space="preserve">at least </w:t>
      </w:r>
      <w:r w:rsidRPr="00D825C0">
        <w:rPr>
          <w:rFonts w:ascii="Times New Roman" w:hAnsi="Times New Roman"/>
          <w:color w:val="000000"/>
          <w:sz w:val="24"/>
          <w:szCs w:val="24"/>
          <w:shd w:val="clear" w:color="auto" w:fill="FFFFFF"/>
        </w:rPr>
        <w:t>75% as</w:t>
      </w:r>
      <w:r w:rsidR="00CF3628" w:rsidRPr="00D825C0">
        <w:rPr>
          <w:rFonts w:ascii="Times New Roman" w:hAnsi="Times New Roman"/>
          <w:color w:val="000000"/>
          <w:sz w:val="24"/>
          <w:szCs w:val="24"/>
          <w:shd w:val="clear" w:color="auto" w:fill="FFFFFF"/>
        </w:rPr>
        <w:t xml:space="preserve"> indicative of</w:t>
      </w:r>
      <w:r w:rsidRPr="00D825C0">
        <w:rPr>
          <w:rFonts w:ascii="Times New Roman" w:hAnsi="Times New Roman"/>
          <w:color w:val="000000"/>
          <w:sz w:val="24"/>
          <w:szCs w:val="24"/>
          <w:shd w:val="clear" w:color="auto" w:fill="FFFFFF"/>
        </w:rPr>
        <w:t xml:space="preserve"> high heterogeneity</w:t>
      </w:r>
      <w:r w:rsidR="00CF3628" w:rsidRPr="00D825C0">
        <w:rPr>
          <w:rFonts w:ascii="Times New Roman" w:hAnsi="Times New Roman"/>
          <w:color w:val="000000"/>
          <w:sz w:val="24"/>
          <w:szCs w:val="24"/>
          <w:shd w:val="clear" w:color="auto" w:fill="FFFFFF"/>
        </w:rPr>
        <w:t>, respectively</w:t>
      </w:r>
      <w:r w:rsidRPr="00D825C0">
        <w:rPr>
          <w:rFonts w:ascii="Times New Roman" w:hAnsi="Times New Roman"/>
          <w:color w:val="000000"/>
          <w:sz w:val="24"/>
          <w:szCs w:val="24"/>
          <w:shd w:val="clear" w:color="auto" w:fill="FFFFFF"/>
        </w:rPr>
        <w:t xml:space="preserve"> [27]. All analyses were performed using Stata </w:t>
      </w:r>
      <w:r w:rsidR="00CF3628" w:rsidRPr="00D825C0">
        <w:rPr>
          <w:rFonts w:ascii="Times New Roman" w:hAnsi="Times New Roman"/>
          <w:color w:val="000000"/>
          <w:sz w:val="24"/>
          <w:szCs w:val="24"/>
          <w:shd w:val="clear" w:color="auto" w:fill="FFFFFF"/>
        </w:rPr>
        <w:t xml:space="preserve">version </w:t>
      </w:r>
      <w:r w:rsidRPr="00D825C0">
        <w:rPr>
          <w:rFonts w:ascii="Times New Roman" w:hAnsi="Times New Roman"/>
          <w:color w:val="000000"/>
          <w:sz w:val="24"/>
          <w:szCs w:val="24"/>
          <w:shd w:val="clear" w:color="auto" w:fill="FFFFFF"/>
        </w:rPr>
        <w:t>15.0 (Stata</w:t>
      </w:r>
      <w:r w:rsidR="0008655C" w:rsidRPr="00D825C0">
        <w:rPr>
          <w:rFonts w:ascii="Times New Roman" w:hAnsi="Times New Roman"/>
          <w:color w:val="000000"/>
          <w:sz w:val="24"/>
          <w:szCs w:val="24"/>
          <w:shd w:val="clear" w:color="auto" w:fill="FFFFFF"/>
        </w:rPr>
        <w:t>Corp LLC</w:t>
      </w:r>
      <w:r w:rsidRPr="00D825C0">
        <w:rPr>
          <w:rFonts w:ascii="Times New Roman" w:hAnsi="Times New Roman"/>
          <w:color w:val="000000"/>
          <w:sz w:val="24"/>
          <w:szCs w:val="24"/>
          <w:shd w:val="clear" w:color="auto" w:fill="FFFFFF"/>
        </w:rPr>
        <w:t>, College Station, TX</w:t>
      </w:r>
      <w:r w:rsidR="00CF3628" w:rsidRPr="00D825C0">
        <w:rPr>
          <w:rFonts w:ascii="Times New Roman" w:hAnsi="Times New Roman"/>
          <w:color w:val="000000"/>
          <w:sz w:val="24"/>
          <w:szCs w:val="24"/>
          <w:shd w:val="clear" w:color="auto" w:fill="FFFFFF"/>
        </w:rPr>
        <w:t>, USA</w:t>
      </w:r>
      <w:r w:rsidRPr="00D825C0">
        <w:rPr>
          <w:rFonts w:ascii="Times New Roman" w:hAnsi="Times New Roman"/>
          <w:color w:val="000000"/>
          <w:sz w:val="24"/>
          <w:szCs w:val="24"/>
          <w:shd w:val="clear" w:color="auto" w:fill="FFFFFF"/>
        </w:rPr>
        <w:t>) [28].</w:t>
      </w:r>
    </w:p>
    <w:p w14:paraId="29292297" w14:textId="77777777" w:rsidR="0055136B" w:rsidRPr="00D825C0" w:rsidRDefault="00B35A60" w:rsidP="00C7634A">
      <w:pPr>
        <w:autoSpaceDE w:val="0"/>
        <w:autoSpaceDN w:val="0"/>
        <w:adjustRightInd w:val="0"/>
        <w:spacing w:line="480" w:lineRule="auto"/>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Risk of bias across studies</w:t>
      </w:r>
    </w:p>
    <w:p w14:paraId="2CA23B5F" w14:textId="1186B53A" w:rsidR="00D825C0" w:rsidRPr="00473669" w:rsidRDefault="00DC077D" w:rsidP="00C7634A">
      <w:pPr>
        <w:autoSpaceDE w:val="0"/>
        <w:autoSpaceDN w:val="0"/>
        <w:adjustRightInd w:val="0"/>
        <w:spacing w:line="480" w:lineRule="auto"/>
        <w:ind w:firstLineChars="100" w:firstLine="240"/>
        <w:rPr>
          <w:rFonts w:ascii="Times New Roman" w:hAnsi="Times New Roman"/>
          <w:color w:val="2E2E2E"/>
          <w:sz w:val="24"/>
        </w:rPr>
      </w:pPr>
      <w:r w:rsidRPr="00D825C0">
        <w:rPr>
          <w:rFonts w:ascii="Times New Roman" w:hAnsi="Times New Roman"/>
          <w:sz w:val="24"/>
          <w:shd w:val="clear" w:color="auto" w:fill="FFFFFF"/>
        </w:rPr>
        <w:t xml:space="preserve">We used Egger’s test to detect publication bias [14]. A </w:t>
      </w:r>
      <w:r w:rsidRPr="00D825C0">
        <w:rPr>
          <w:rFonts w:ascii="Times New Roman" w:hAnsi="Times New Roman"/>
          <w:i/>
          <w:sz w:val="24"/>
          <w:shd w:val="clear" w:color="auto" w:fill="FFFFFF"/>
        </w:rPr>
        <w:t>P</w:t>
      </w:r>
      <w:r w:rsidRPr="00D825C0">
        <w:rPr>
          <w:rFonts w:ascii="Times New Roman" w:hAnsi="Times New Roman"/>
          <w:sz w:val="24"/>
          <w:shd w:val="clear" w:color="auto" w:fill="FFFFFF"/>
        </w:rPr>
        <w:t xml:space="preserve">-value </w:t>
      </w:r>
      <w:r w:rsidR="006522CB" w:rsidRPr="00D825C0">
        <w:rPr>
          <w:rFonts w:ascii="Times New Roman" w:hAnsi="Times New Roman"/>
          <w:sz w:val="24"/>
          <w:shd w:val="clear" w:color="auto" w:fill="FFFFFF"/>
        </w:rPr>
        <w:t>of less than</w:t>
      </w:r>
      <w:r w:rsidR="00D825C0">
        <w:rPr>
          <w:rFonts w:ascii="Times New Roman" w:hAnsi="Times New Roman" w:hint="eastAsia"/>
          <w:sz w:val="24"/>
          <w:shd w:val="clear" w:color="auto" w:fill="FFFFFF"/>
        </w:rPr>
        <w:t xml:space="preserve"> </w:t>
      </w:r>
      <w:r w:rsidR="00D825C0">
        <w:rPr>
          <w:rFonts w:ascii="Times New Roman" w:hAnsi="Times New Roman"/>
          <w:sz w:val="24"/>
          <w:shd w:val="clear" w:color="auto" w:fill="FFFFFF"/>
        </w:rPr>
        <w:t>.</w:t>
      </w:r>
      <w:r w:rsidRPr="00D825C0">
        <w:rPr>
          <w:rFonts w:ascii="Times New Roman" w:hAnsi="Times New Roman"/>
          <w:sz w:val="24"/>
          <w:shd w:val="clear" w:color="auto" w:fill="FFFFFF"/>
        </w:rPr>
        <w:t>10 on Egger’s test was considered indicative of statistically significant publication bias.</w:t>
      </w:r>
      <w:r w:rsidR="00B35A60" w:rsidRPr="00D825C0">
        <w:rPr>
          <w:rFonts w:ascii="Times New Roman" w:hAnsi="Times New Roman"/>
          <w:color w:val="FF0000"/>
          <w:sz w:val="24"/>
          <w:szCs w:val="24"/>
        </w:rPr>
        <w:t xml:space="preserve"> </w:t>
      </w:r>
      <w:r w:rsidR="00B35A60" w:rsidRPr="00D825C0">
        <w:rPr>
          <w:rFonts w:ascii="Times New Roman" w:hAnsi="Times New Roman"/>
          <w:color w:val="2E2E2E"/>
          <w:sz w:val="24"/>
          <w:szCs w:val="24"/>
        </w:rPr>
        <w:t>It was decided a priori that</w:t>
      </w:r>
      <w:r w:rsidR="00233843" w:rsidRPr="00D825C0">
        <w:rPr>
          <w:rFonts w:ascii="Times New Roman" w:hAnsi="Times New Roman"/>
          <w:color w:val="2E2E2E"/>
          <w:sz w:val="24"/>
          <w:szCs w:val="24"/>
        </w:rPr>
        <w:t>,</w:t>
      </w:r>
      <w:r w:rsidR="00B35A60" w:rsidRPr="00D825C0">
        <w:rPr>
          <w:rFonts w:ascii="Times New Roman" w:hAnsi="Times New Roman"/>
          <w:color w:val="2E2E2E"/>
          <w:sz w:val="24"/>
          <w:szCs w:val="24"/>
        </w:rPr>
        <w:t xml:space="preserve"> if publication bias w</w:t>
      </w:r>
      <w:r w:rsidR="003104F0" w:rsidRPr="00D825C0">
        <w:rPr>
          <w:rFonts w:ascii="Times New Roman" w:hAnsi="Times New Roman"/>
          <w:color w:val="2E2E2E"/>
          <w:sz w:val="24"/>
          <w:szCs w:val="24"/>
        </w:rPr>
        <w:t>ere</w:t>
      </w:r>
      <w:r w:rsidR="00B35A60" w:rsidRPr="00D825C0">
        <w:rPr>
          <w:rFonts w:ascii="Times New Roman" w:hAnsi="Times New Roman"/>
          <w:color w:val="2E2E2E"/>
          <w:sz w:val="24"/>
          <w:szCs w:val="24"/>
        </w:rPr>
        <w:t xml:space="preserve"> present</w:t>
      </w:r>
      <w:r w:rsidR="00233843" w:rsidRPr="00D825C0">
        <w:rPr>
          <w:rFonts w:ascii="Times New Roman" w:hAnsi="Times New Roman"/>
          <w:color w:val="2E2E2E"/>
          <w:sz w:val="24"/>
          <w:szCs w:val="24"/>
        </w:rPr>
        <w:t>,</w:t>
      </w:r>
      <w:r w:rsidR="00B35A60" w:rsidRPr="00D825C0">
        <w:rPr>
          <w:rFonts w:ascii="Times New Roman" w:hAnsi="Times New Roman"/>
          <w:color w:val="2E2E2E"/>
          <w:sz w:val="24"/>
          <w:szCs w:val="24"/>
        </w:rPr>
        <w:t xml:space="preserve"> it would not be adjusted for, given that it was assumed that the prevalence estimates of interest would likely be published even if they were substantially different from previously reported estimates.</w:t>
      </w:r>
    </w:p>
    <w:p w14:paraId="455F06EF" w14:textId="752BCE9C"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Results</w:t>
      </w:r>
    </w:p>
    <w:p w14:paraId="6999E792" w14:textId="77777777" w:rsidR="0055136B" w:rsidRPr="00D825C0" w:rsidRDefault="00B35A60" w:rsidP="00C7634A">
      <w:pPr>
        <w:adjustRightInd w:val="0"/>
        <w:spacing w:line="480" w:lineRule="auto"/>
        <w:outlineLvl w:val="0"/>
        <w:rPr>
          <w:rFonts w:ascii="Times New Roman" w:hAnsi="Times New Roman"/>
          <w:b/>
          <w:sz w:val="24"/>
          <w:szCs w:val="24"/>
          <w:shd w:val="clear" w:color="auto" w:fill="FFFFFF"/>
        </w:rPr>
      </w:pPr>
      <w:r w:rsidRPr="00D825C0">
        <w:rPr>
          <w:rFonts w:ascii="Times New Roman" w:hAnsi="Times New Roman"/>
          <w:b/>
          <w:sz w:val="24"/>
          <w:szCs w:val="24"/>
          <w:shd w:val="clear" w:color="auto" w:fill="FFFFFF"/>
        </w:rPr>
        <w:t>Study selection</w:t>
      </w:r>
    </w:p>
    <w:p w14:paraId="4D58B40F" w14:textId="77E329AA" w:rsidR="00D825C0" w:rsidRDefault="004A4A4C" w:rsidP="00C7634A">
      <w:pPr>
        <w:adjustRightInd w:val="0"/>
        <w:spacing w:line="480" w:lineRule="auto"/>
        <w:ind w:firstLineChars="100" w:firstLine="240"/>
        <w:rPr>
          <w:rFonts w:ascii="Times New Roman" w:hAnsi="Times New Roman"/>
          <w:sz w:val="24"/>
          <w:szCs w:val="24"/>
          <w:shd w:val="clear" w:color="auto" w:fill="FFFFFF"/>
        </w:rPr>
      </w:pPr>
      <w:r w:rsidRPr="00D825C0">
        <w:rPr>
          <w:rFonts w:ascii="Times New Roman" w:hAnsi="Times New Roman"/>
          <w:sz w:val="24"/>
          <w:szCs w:val="24"/>
          <w:shd w:val="clear" w:color="auto" w:fill="FFFFFF"/>
        </w:rPr>
        <w:t>T</w:t>
      </w:r>
      <w:r w:rsidRPr="00D825C0">
        <w:rPr>
          <w:rFonts w:ascii="Times New Roman" w:hAnsi="Times New Roman" w:hint="eastAsia"/>
          <w:sz w:val="24"/>
          <w:szCs w:val="24"/>
          <w:shd w:val="clear" w:color="auto" w:fill="FFFFFF"/>
        </w:rPr>
        <w:t>he</w:t>
      </w:r>
      <w:r w:rsidRPr="00D825C0">
        <w:rPr>
          <w:rFonts w:ascii="Times New Roman" w:hAnsi="Times New Roman"/>
          <w:sz w:val="24"/>
          <w:szCs w:val="24"/>
          <w:shd w:val="clear" w:color="auto" w:fill="FFFFFF"/>
        </w:rPr>
        <w:t xml:space="preserve"> </w:t>
      </w:r>
      <w:r w:rsidRPr="00D825C0">
        <w:rPr>
          <w:rFonts w:ascii="Times New Roman" w:hAnsi="Times New Roman" w:hint="eastAsia"/>
          <w:sz w:val="24"/>
          <w:szCs w:val="24"/>
          <w:shd w:val="clear" w:color="auto" w:fill="FFFFFF"/>
        </w:rPr>
        <w:t>search</w:t>
      </w:r>
      <w:r w:rsidRPr="00D825C0">
        <w:rPr>
          <w:rFonts w:ascii="Times New Roman" w:hAnsi="Times New Roman"/>
          <w:sz w:val="24"/>
          <w:szCs w:val="24"/>
          <w:shd w:val="clear" w:color="auto" w:fill="FFFFFF"/>
        </w:rPr>
        <w:t xml:space="preserve"> </w:t>
      </w:r>
      <w:r w:rsidRPr="00D825C0">
        <w:rPr>
          <w:rFonts w:ascii="Times New Roman" w:hAnsi="Times New Roman" w:hint="eastAsia"/>
          <w:sz w:val="24"/>
          <w:szCs w:val="24"/>
          <w:shd w:val="clear" w:color="auto" w:fill="FFFFFF"/>
        </w:rPr>
        <w:t>of</w:t>
      </w:r>
      <w:r w:rsidRPr="00D825C0">
        <w:rPr>
          <w:rFonts w:ascii="Times New Roman" w:hAnsi="Times New Roman"/>
          <w:sz w:val="24"/>
          <w:szCs w:val="24"/>
          <w:shd w:val="clear" w:color="auto" w:fill="FFFFFF"/>
        </w:rPr>
        <w:t xml:space="preserve"> </w:t>
      </w:r>
      <w:r w:rsidR="00155768" w:rsidRPr="00D825C0">
        <w:rPr>
          <w:rFonts w:ascii="Times New Roman" w:hAnsi="Times New Roman"/>
          <w:sz w:val="24"/>
          <w:szCs w:val="24"/>
          <w:shd w:val="clear" w:color="auto" w:fill="FFFFFF"/>
        </w:rPr>
        <w:t xml:space="preserve">the </w:t>
      </w:r>
      <w:r w:rsidRPr="00D825C0">
        <w:rPr>
          <w:rFonts w:ascii="Times New Roman" w:hAnsi="Times New Roman"/>
          <w:sz w:val="24"/>
          <w:szCs w:val="24"/>
          <w:shd w:val="clear" w:color="auto" w:fill="FFFFFF"/>
        </w:rPr>
        <w:t>P</w:t>
      </w:r>
      <w:r w:rsidRPr="00D825C0">
        <w:rPr>
          <w:rFonts w:ascii="Times New Roman" w:hAnsi="Times New Roman" w:hint="eastAsia"/>
          <w:sz w:val="24"/>
          <w:szCs w:val="24"/>
          <w:shd w:val="clear" w:color="auto" w:fill="FFFFFF"/>
        </w:rPr>
        <w:t>ub</w:t>
      </w:r>
      <w:r w:rsidRPr="00D825C0">
        <w:rPr>
          <w:rFonts w:ascii="Times New Roman" w:hAnsi="Times New Roman"/>
          <w:sz w:val="24"/>
          <w:szCs w:val="24"/>
          <w:shd w:val="clear" w:color="auto" w:fill="FFFFFF"/>
        </w:rPr>
        <w:t>M</w:t>
      </w:r>
      <w:r w:rsidRPr="00D825C0">
        <w:rPr>
          <w:rFonts w:ascii="Times New Roman" w:hAnsi="Times New Roman" w:hint="eastAsia"/>
          <w:sz w:val="24"/>
          <w:szCs w:val="24"/>
          <w:shd w:val="clear" w:color="auto" w:fill="FFFFFF"/>
        </w:rPr>
        <w:t>ed</w:t>
      </w:r>
      <w:r w:rsidRPr="00D825C0">
        <w:rPr>
          <w:rFonts w:ascii="Times New Roman" w:hAnsi="Times New Roman"/>
          <w:sz w:val="24"/>
          <w:szCs w:val="24"/>
          <w:shd w:val="clear" w:color="auto" w:fill="FFFFFF"/>
        </w:rPr>
        <w:t xml:space="preserve"> and Embase database</w:t>
      </w:r>
      <w:r w:rsidR="00155768" w:rsidRPr="00D825C0">
        <w:rPr>
          <w:rFonts w:ascii="Times New Roman" w:hAnsi="Times New Roman"/>
          <w:sz w:val="24"/>
          <w:szCs w:val="24"/>
          <w:shd w:val="clear" w:color="auto" w:fill="FFFFFF"/>
        </w:rPr>
        <w:t>s</w:t>
      </w:r>
      <w:r w:rsidRPr="00D825C0">
        <w:rPr>
          <w:rFonts w:ascii="Times New Roman" w:hAnsi="Times New Roman"/>
          <w:sz w:val="24"/>
          <w:szCs w:val="24"/>
          <w:shd w:val="clear" w:color="auto" w:fill="FFFFFF"/>
        </w:rPr>
        <w:t xml:space="preserve"> provided a total of 22,658 citations. </w:t>
      </w:r>
      <w:r w:rsidR="00F11F04" w:rsidRPr="00D825C0">
        <w:rPr>
          <w:rFonts w:ascii="Times New Roman" w:hAnsi="Times New Roman"/>
          <w:sz w:val="24"/>
          <w:szCs w:val="24"/>
          <w:shd w:val="clear" w:color="auto" w:fill="FFFFFF"/>
        </w:rPr>
        <w:t>After adjusting for duplicates</w:t>
      </w:r>
      <w:r w:rsidR="009060E4" w:rsidRPr="00D825C0">
        <w:rPr>
          <w:rFonts w:ascii="Times New Roman" w:hAnsi="Times New Roman"/>
          <w:sz w:val="24"/>
          <w:szCs w:val="24"/>
          <w:shd w:val="clear" w:color="auto" w:fill="FFFFFF"/>
        </w:rPr>
        <w:t>,</w:t>
      </w:r>
      <w:r w:rsidR="00F11F04" w:rsidRPr="00D825C0">
        <w:rPr>
          <w:rFonts w:ascii="Times New Roman" w:hAnsi="Times New Roman"/>
          <w:sz w:val="24"/>
          <w:szCs w:val="24"/>
          <w:shd w:val="clear" w:color="auto" w:fill="FFFFFF"/>
        </w:rPr>
        <w:t xml:space="preserve"> 16,690 remained. Of these, 16,171 studies were </w:t>
      </w:r>
      <w:r w:rsidR="00C354CF" w:rsidRPr="00D825C0">
        <w:rPr>
          <w:rFonts w:ascii="Times New Roman" w:hAnsi="Times New Roman"/>
          <w:sz w:val="24"/>
          <w:szCs w:val="24"/>
          <w:shd w:val="clear" w:color="auto" w:fill="FFFFFF"/>
        </w:rPr>
        <w:t xml:space="preserve">further </w:t>
      </w:r>
      <w:r w:rsidR="00F11F04" w:rsidRPr="00D825C0">
        <w:rPr>
          <w:rFonts w:ascii="Times New Roman" w:hAnsi="Times New Roman"/>
          <w:sz w:val="24"/>
          <w:szCs w:val="24"/>
          <w:shd w:val="clear" w:color="auto" w:fill="FFFFFF"/>
        </w:rPr>
        <w:t>discarded after the</w:t>
      </w:r>
      <w:r w:rsidR="00C354CF" w:rsidRPr="00D825C0">
        <w:rPr>
          <w:rFonts w:ascii="Times New Roman" w:hAnsi="Times New Roman"/>
          <w:sz w:val="24"/>
          <w:szCs w:val="24"/>
          <w:shd w:val="clear" w:color="auto" w:fill="FFFFFF"/>
        </w:rPr>
        <w:t>ir</w:t>
      </w:r>
      <w:r w:rsidR="00F11F04" w:rsidRPr="00D825C0">
        <w:rPr>
          <w:rFonts w:ascii="Times New Roman" w:hAnsi="Times New Roman"/>
          <w:sz w:val="24"/>
          <w:szCs w:val="24"/>
          <w:shd w:val="clear" w:color="auto" w:fill="FFFFFF"/>
        </w:rPr>
        <w:t xml:space="preserve"> abstracts</w:t>
      </w:r>
      <w:r w:rsidR="0054732C" w:rsidRPr="00D825C0">
        <w:rPr>
          <w:rFonts w:ascii="Times New Roman" w:hAnsi="Times New Roman"/>
          <w:sz w:val="24"/>
          <w:szCs w:val="24"/>
          <w:shd w:val="clear" w:color="auto" w:fill="FFFFFF"/>
        </w:rPr>
        <w:t xml:space="preserve"> </w:t>
      </w:r>
      <w:r w:rsidR="00C354CF" w:rsidRPr="00D825C0">
        <w:rPr>
          <w:rFonts w:ascii="Times New Roman" w:hAnsi="Times New Roman"/>
          <w:sz w:val="24"/>
          <w:szCs w:val="24"/>
          <w:shd w:val="clear" w:color="auto" w:fill="FFFFFF"/>
        </w:rPr>
        <w:t xml:space="preserve">were read </w:t>
      </w:r>
      <w:r w:rsidR="0054732C" w:rsidRPr="00D825C0">
        <w:rPr>
          <w:rFonts w:ascii="Times New Roman" w:hAnsi="Times New Roman"/>
          <w:sz w:val="24"/>
          <w:szCs w:val="24"/>
          <w:shd w:val="clear" w:color="auto" w:fill="FFFFFF"/>
        </w:rPr>
        <w:t>because it appeared that these papers clearly did not meet the criteria</w:t>
      </w:r>
      <w:r w:rsidR="00D53F30" w:rsidRPr="00D825C0">
        <w:rPr>
          <w:rFonts w:ascii="Times New Roman" w:hAnsi="Times New Roman"/>
          <w:sz w:val="24"/>
          <w:szCs w:val="24"/>
          <w:shd w:val="clear" w:color="auto" w:fill="FFFFFF"/>
        </w:rPr>
        <w:t>, and</w:t>
      </w:r>
      <w:r w:rsidR="00F259D3" w:rsidRPr="00D825C0">
        <w:rPr>
          <w:rFonts w:ascii="Times New Roman" w:hAnsi="Times New Roman"/>
          <w:sz w:val="24"/>
          <w:szCs w:val="24"/>
          <w:shd w:val="clear" w:color="auto" w:fill="FFFFFF"/>
        </w:rPr>
        <w:t xml:space="preserve"> </w:t>
      </w:r>
      <w:r w:rsidR="00D53F30" w:rsidRPr="00D825C0">
        <w:rPr>
          <w:rFonts w:ascii="Times New Roman" w:hAnsi="Times New Roman"/>
          <w:sz w:val="24"/>
          <w:szCs w:val="24"/>
          <w:shd w:val="clear" w:color="auto" w:fill="FFFFFF"/>
        </w:rPr>
        <w:t>t</w:t>
      </w:r>
      <w:r w:rsidR="00F259D3" w:rsidRPr="00D825C0">
        <w:rPr>
          <w:rFonts w:ascii="Times New Roman" w:hAnsi="Times New Roman"/>
          <w:sz w:val="24"/>
          <w:szCs w:val="24"/>
          <w:shd w:val="clear" w:color="auto" w:fill="FFFFFF"/>
        </w:rPr>
        <w:t>he full text</w:t>
      </w:r>
      <w:r w:rsidR="00D53F30" w:rsidRPr="00D825C0">
        <w:rPr>
          <w:rFonts w:ascii="Times New Roman" w:hAnsi="Times New Roman"/>
          <w:sz w:val="24"/>
          <w:szCs w:val="24"/>
          <w:shd w:val="clear" w:color="auto" w:fill="FFFFFF"/>
        </w:rPr>
        <w:t>s</w:t>
      </w:r>
      <w:r w:rsidR="00F259D3" w:rsidRPr="00D825C0">
        <w:rPr>
          <w:rFonts w:ascii="Times New Roman" w:hAnsi="Times New Roman"/>
          <w:sz w:val="24"/>
          <w:szCs w:val="24"/>
          <w:shd w:val="clear" w:color="auto" w:fill="FFFFFF"/>
        </w:rPr>
        <w:t xml:space="preserve"> of the remaining 519 citations w</w:t>
      </w:r>
      <w:r w:rsidR="00055913" w:rsidRPr="00D825C0">
        <w:rPr>
          <w:rFonts w:ascii="Times New Roman" w:hAnsi="Times New Roman"/>
          <w:sz w:val="24"/>
          <w:szCs w:val="24"/>
          <w:shd w:val="clear" w:color="auto" w:fill="FFFFFF"/>
        </w:rPr>
        <w:t>ere</w:t>
      </w:r>
      <w:r w:rsidR="00F259D3" w:rsidRPr="00D825C0">
        <w:rPr>
          <w:rFonts w:ascii="Times New Roman" w:hAnsi="Times New Roman"/>
          <w:sz w:val="24"/>
          <w:szCs w:val="24"/>
          <w:shd w:val="clear" w:color="auto" w:fill="FFFFFF"/>
        </w:rPr>
        <w:t xml:space="preserve"> examined in </w:t>
      </w:r>
      <w:r w:rsidR="00D53F30" w:rsidRPr="00D825C0">
        <w:rPr>
          <w:rFonts w:ascii="Times New Roman" w:hAnsi="Times New Roman"/>
          <w:sz w:val="24"/>
          <w:szCs w:val="24"/>
          <w:shd w:val="clear" w:color="auto" w:fill="FFFFFF"/>
        </w:rPr>
        <w:t>greater</w:t>
      </w:r>
      <w:r w:rsidR="00F259D3" w:rsidRPr="00D825C0">
        <w:rPr>
          <w:rFonts w:ascii="Times New Roman" w:hAnsi="Times New Roman"/>
          <w:sz w:val="24"/>
          <w:szCs w:val="24"/>
          <w:shd w:val="clear" w:color="auto" w:fill="FFFFFF"/>
        </w:rPr>
        <w:t xml:space="preserve"> detail</w:t>
      </w:r>
      <w:r w:rsidR="00CD74E1" w:rsidRPr="00D825C0">
        <w:rPr>
          <w:rFonts w:ascii="Times New Roman" w:hAnsi="Times New Roman"/>
          <w:sz w:val="24"/>
          <w:szCs w:val="24"/>
          <w:shd w:val="clear" w:color="auto" w:fill="FFFFFF"/>
        </w:rPr>
        <w:t>;</w:t>
      </w:r>
      <w:r w:rsidR="00F259D3" w:rsidRPr="00D825C0">
        <w:rPr>
          <w:rFonts w:ascii="Times New Roman" w:hAnsi="Times New Roman"/>
          <w:sz w:val="24"/>
          <w:szCs w:val="24"/>
          <w:shd w:val="clear" w:color="auto" w:fill="FFFFFF"/>
        </w:rPr>
        <w:t xml:space="preserve"> </w:t>
      </w:r>
      <w:r w:rsidR="00CD74E1" w:rsidRPr="00D825C0">
        <w:rPr>
          <w:rFonts w:ascii="Times New Roman" w:hAnsi="Times New Roman"/>
          <w:sz w:val="24"/>
          <w:szCs w:val="24"/>
          <w:shd w:val="clear" w:color="auto" w:fill="FFFFFF"/>
        </w:rPr>
        <w:t>at this point, i</w:t>
      </w:r>
      <w:r w:rsidR="00F259D3" w:rsidRPr="00D825C0">
        <w:rPr>
          <w:rFonts w:ascii="Times New Roman" w:hAnsi="Times New Roman"/>
          <w:sz w:val="24"/>
          <w:szCs w:val="24"/>
          <w:shd w:val="clear" w:color="auto" w:fill="FFFFFF"/>
        </w:rPr>
        <w:t xml:space="preserve">t appeared that </w:t>
      </w:r>
      <w:r w:rsidR="00CD74E1" w:rsidRPr="00D825C0">
        <w:rPr>
          <w:rFonts w:ascii="Times New Roman" w:hAnsi="Times New Roman"/>
          <w:sz w:val="24"/>
          <w:szCs w:val="24"/>
          <w:shd w:val="clear" w:color="auto" w:fill="FFFFFF"/>
        </w:rPr>
        <w:t xml:space="preserve">another </w:t>
      </w:r>
      <w:r w:rsidR="00F259D3" w:rsidRPr="00D825C0">
        <w:rPr>
          <w:rFonts w:ascii="Times New Roman" w:hAnsi="Times New Roman"/>
          <w:sz w:val="24"/>
          <w:szCs w:val="24"/>
          <w:shd w:val="clear" w:color="auto" w:fill="FFFFFF"/>
        </w:rPr>
        <w:t>366 studies did not meet the inclusion criteria as described. Finally, a total of 153 studies were identified for inclusion in the</w:t>
      </w:r>
      <w:r w:rsidR="00D81352" w:rsidRPr="00D825C0">
        <w:rPr>
          <w:rFonts w:ascii="Times New Roman" w:hAnsi="Times New Roman"/>
          <w:sz w:val="24"/>
          <w:szCs w:val="24"/>
          <w:shd w:val="clear" w:color="auto" w:fill="FFFFFF"/>
        </w:rPr>
        <w:t xml:space="preserve"> present</w:t>
      </w:r>
      <w:r w:rsidR="00F259D3" w:rsidRPr="00D825C0">
        <w:rPr>
          <w:rFonts w:ascii="Times New Roman" w:hAnsi="Times New Roman"/>
          <w:sz w:val="24"/>
          <w:szCs w:val="24"/>
          <w:shd w:val="clear" w:color="auto" w:fill="FFFFFF"/>
        </w:rPr>
        <w:t xml:space="preserve"> review. No unpublished relevant studies were obtained</w:t>
      </w:r>
      <w:r w:rsidR="00F11F04" w:rsidRPr="00D825C0">
        <w:rPr>
          <w:rFonts w:ascii="Times New Roman" w:hAnsi="Times New Roman"/>
          <w:sz w:val="24"/>
          <w:szCs w:val="24"/>
          <w:shd w:val="clear" w:color="auto" w:fill="FFFFFF"/>
        </w:rPr>
        <w:t xml:space="preserve"> </w:t>
      </w:r>
      <w:r w:rsidR="00B35A60" w:rsidRPr="00D825C0">
        <w:rPr>
          <w:rFonts w:ascii="Times New Roman" w:hAnsi="Times New Roman"/>
          <w:sz w:val="24"/>
          <w:szCs w:val="24"/>
          <w:shd w:val="clear" w:color="auto" w:fill="FFFFFF"/>
        </w:rPr>
        <w:t>(Figure 1).</w:t>
      </w:r>
    </w:p>
    <w:p w14:paraId="06277C99" w14:textId="66CC795C" w:rsidR="0055136B" w:rsidRPr="00D825C0" w:rsidRDefault="00B35A60" w:rsidP="00C7634A">
      <w:pPr>
        <w:adjustRightInd w:val="0"/>
        <w:spacing w:line="480" w:lineRule="auto"/>
        <w:jc w:val="center"/>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lastRenderedPageBreak/>
        <w:t>//Figure 1 here //</w:t>
      </w:r>
    </w:p>
    <w:p w14:paraId="33E39F46" w14:textId="77777777" w:rsidR="0055136B" w:rsidRPr="00D825C0" w:rsidRDefault="00DC077D" w:rsidP="00C7634A">
      <w:pPr>
        <w:adjustRightInd w:val="0"/>
        <w:spacing w:line="480" w:lineRule="auto"/>
        <w:jc w:val="left"/>
        <w:outlineLvl w:val="0"/>
        <w:rPr>
          <w:rFonts w:ascii="Times New Roman" w:hAnsi="Times New Roman"/>
          <w:b/>
          <w:sz w:val="24"/>
          <w:shd w:val="clear" w:color="auto" w:fill="FFFFFF"/>
        </w:rPr>
      </w:pPr>
      <w:r w:rsidRPr="00D825C0">
        <w:rPr>
          <w:rFonts w:ascii="Times New Roman" w:hAnsi="Times New Roman"/>
          <w:b/>
          <w:sz w:val="24"/>
          <w:shd w:val="clear" w:color="auto" w:fill="FFFFFF"/>
        </w:rPr>
        <w:t>Study characteristics</w:t>
      </w:r>
    </w:p>
    <w:p w14:paraId="31D605EB" w14:textId="60C2566B" w:rsidR="00D825C0" w:rsidRDefault="00F259D3" w:rsidP="00F00559">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All 153 articles finally selected for th</w:t>
      </w:r>
      <w:r w:rsidR="0024309A" w:rsidRPr="00D825C0">
        <w:rPr>
          <w:rFonts w:ascii="Times New Roman" w:hAnsi="Times New Roman"/>
          <w:color w:val="000000"/>
          <w:sz w:val="24"/>
          <w:szCs w:val="24"/>
          <w:shd w:val="clear" w:color="auto" w:fill="FFFFFF"/>
        </w:rPr>
        <w:t>is</w:t>
      </w:r>
      <w:r w:rsidRPr="00D825C0">
        <w:rPr>
          <w:rFonts w:ascii="Times New Roman" w:hAnsi="Times New Roman"/>
          <w:color w:val="000000"/>
          <w:sz w:val="24"/>
          <w:szCs w:val="24"/>
          <w:shd w:val="clear" w:color="auto" w:fill="FFFFFF"/>
        </w:rPr>
        <w:t xml:space="preserve"> review were observational studies published in </w:t>
      </w:r>
      <w:r w:rsidR="00127671"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English</w:t>
      </w:r>
      <w:r w:rsidR="00CD1090" w:rsidRPr="00D825C0">
        <w:rPr>
          <w:rFonts w:ascii="Times New Roman" w:hAnsi="Times New Roman"/>
          <w:color w:val="000000"/>
          <w:sz w:val="24"/>
          <w:szCs w:val="24"/>
          <w:shd w:val="clear" w:color="auto" w:fill="FFFFFF"/>
        </w:rPr>
        <w:t xml:space="preserve"> </w:t>
      </w:r>
      <w:r w:rsidR="009629F8" w:rsidRPr="00D825C0">
        <w:rPr>
          <w:rFonts w:ascii="Times New Roman" w:hAnsi="Times New Roman"/>
          <w:color w:val="000000"/>
          <w:sz w:val="24"/>
          <w:szCs w:val="24"/>
          <w:shd w:val="clear" w:color="auto" w:fill="FFFFFF"/>
        </w:rPr>
        <w:t>language before</w:t>
      </w:r>
      <w:r w:rsidR="00CD1090" w:rsidRPr="00D825C0">
        <w:rPr>
          <w:rFonts w:ascii="Times New Roman" w:hAnsi="Times New Roman"/>
          <w:color w:val="000000"/>
          <w:sz w:val="24"/>
          <w:szCs w:val="24"/>
          <w:shd w:val="clear" w:color="auto" w:fill="FFFFFF"/>
        </w:rPr>
        <w:t xml:space="preserve"> </w:t>
      </w:r>
      <w:r w:rsidR="00CD1090" w:rsidRPr="00D825C0">
        <w:rPr>
          <w:rFonts w:ascii="Times New Roman" w:hAnsi="Times New Roman"/>
          <w:sz w:val="24"/>
          <w:szCs w:val="24"/>
          <w:shd w:val="clear" w:color="auto" w:fill="FFFFFF"/>
        </w:rPr>
        <w:t xml:space="preserve">March 31, 2021. </w:t>
      </w:r>
      <w:r w:rsidR="00DB23E5" w:rsidRPr="00D825C0">
        <w:rPr>
          <w:rFonts w:ascii="Times New Roman" w:hAnsi="Times New Roman"/>
          <w:color w:val="000000"/>
          <w:sz w:val="24"/>
          <w:szCs w:val="24"/>
          <w:shd w:val="clear" w:color="auto" w:fill="FFFFFF"/>
        </w:rPr>
        <w:t xml:space="preserve">The included studies contained 983,552 </w:t>
      </w:r>
      <w:r w:rsidR="00B54693" w:rsidRPr="00D825C0">
        <w:rPr>
          <w:rFonts w:ascii="Times New Roman" w:hAnsi="Times New Roman"/>
          <w:color w:val="000000"/>
          <w:sz w:val="24"/>
          <w:szCs w:val="24"/>
          <w:shd w:val="clear" w:color="auto" w:fill="FFFFFF"/>
        </w:rPr>
        <w:t xml:space="preserve">patients with </w:t>
      </w:r>
      <w:r w:rsidR="00DB23E5" w:rsidRPr="00D825C0">
        <w:rPr>
          <w:rFonts w:ascii="Times New Roman" w:hAnsi="Times New Roman"/>
          <w:color w:val="000000"/>
          <w:sz w:val="24"/>
          <w:szCs w:val="24"/>
          <w:shd w:val="clear" w:color="auto" w:fill="FFFFFF"/>
        </w:rPr>
        <w:t>PTB</w:t>
      </w:r>
      <w:r w:rsidR="00B54693" w:rsidRPr="00D825C0">
        <w:rPr>
          <w:rFonts w:ascii="Times New Roman" w:hAnsi="Times New Roman"/>
          <w:color w:val="000000"/>
          <w:sz w:val="24"/>
          <w:szCs w:val="24"/>
          <w:shd w:val="clear" w:color="auto" w:fill="FFFFFF"/>
        </w:rPr>
        <w:t>, including</w:t>
      </w:r>
      <w:r w:rsidR="00DB23E5" w:rsidRPr="00D825C0">
        <w:rPr>
          <w:rFonts w:ascii="Times New Roman" w:hAnsi="Times New Roman"/>
          <w:color w:val="000000"/>
          <w:sz w:val="24"/>
          <w:szCs w:val="24"/>
          <w:shd w:val="clear" w:color="auto" w:fill="FFFFFF"/>
        </w:rPr>
        <w:t xml:space="preserve"> 138,474 </w:t>
      </w:r>
      <w:r w:rsidR="00B54693" w:rsidRPr="00D825C0">
        <w:rPr>
          <w:rFonts w:ascii="Times New Roman" w:hAnsi="Times New Roman"/>
          <w:color w:val="000000"/>
          <w:sz w:val="24"/>
          <w:szCs w:val="24"/>
          <w:shd w:val="clear" w:color="auto" w:fill="FFFFFF"/>
        </w:rPr>
        <w:t xml:space="preserve">with </w:t>
      </w:r>
      <w:r w:rsidR="00DB23E5" w:rsidRPr="00D825C0">
        <w:rPr>
          <w:rFonts w:ascii="Times New Roman" w:hAnsi="Times New Roman"/>
          <w:color w:val="000000"/>
          <w:sz w:val="24"/>
          <w:szCs w:val="24"/>
          <w:shd w:val="clear" w:color="auto" w:fill="FFFFFF"/>
        </w:rPr>
        <w:t>DM</w:t>
      </w:r>
      <w:r w:rsidR="00B54693" w:rsidRPr="00D825C0">
        <w:rPr>
          <w:rFonts w:ascii="Times New Roman" w:hAnsi="Times New Roman"/>
          <w:color w:val="000000"/>
          <w:sz w:val="24"/>
          <w:szCs w:val="24"/>
          <w:shd w:val="clear" w:color="auto" w:fill="FFFFFF"/>
        </w:rPr>
        <w:t>,</w:t>
      </w:r>
      <w:r w:rsidR="00DB23E5" w:rsidRPr="00D825C0">
        <w:rPr>
          <w:rFonts w:ascii="Times New Roman" w:hAnsi="Times New Roman"/>
          <w:color w:val="000000"/>
          <w:sz w:val="24"/>
          <w:szCs w:val="24"/>
          <w:shd w:val="clear" w:color="auto" w:fill="FFFFFF"/>
        </w:rPr>
        <w:t xml:space="preserve"> across </w:t>
      </w:r>
      <w:r w:rsidR="00CD1090" w:rsidRPr="00D825C0">
        <w:rPr>
          <w:rFonts w:ascii="Times New Roman" w:hAnsi="Times New Roman"/>
          <w:color w:val="000000"/>
          <w:sz w:val="24"/>
          <w:szCs w:val="24"/>
          <w:shd w:val="clear" w:color="auto" w:fill="FFFFFF"/>
        </w:rPr>
        <w:t>5</w:t>
      </w:r>
      <w:r w:rsidR="009B6211" w:rsidRPr="00D825C0">
        <w:rPr>
          <w:rFonts w:ascii="Times New Roman" w:hAnsi="Times New Roman"/>
          <w:color w:val="000000"/>
          <w:sz w:val="24"/>
          <w:szCs w:val="24"/>
          <w:shd w:val="clear" w:color="auto" w:fill="FFFFFF"/>
        </w:rPr>
        <w:t>1</w:t>
      </w:r>
      <w:r w:rsidR="00CD1090" w:rsidRPr="00D825C0">
        <w:rPr>
          <w:rFonts w:ascii="Times New Roman" w:hAnsi="Times New Roman"/>
          <w:color w:val="000000"/>
          <w:sz w:val="24"/>
          <w:szCs w:val="24"/>
          <w:shd w:val="clear" w:color="auto" w:fill="FFFFFF"/>
        </w:rPr>
        <w:t xml:space="preserve"> </w:t>
      </w:r>
      <w:r w:rsidR="00DB23E5" w:rsidRPr="00D825C0">
        <w:rPr>
          <w:rFonts w:ascii="Times New Roman" w:hAnsi="Times New Roman"/>
          <w:color w:val="000000"/>
          <w:sz w:val="24"/>
          <w:szCs w:val="24"/>
          <w:shd w:val="clear" w:color="auto" w:fill="FFFFFF"/>
        </w:rPr>
        <w:t xml:space="preserve">countries. </w:t>
      </w:r>
      <w:r w:rsidR="009B6211" w:rsidRPr="00D825C0">
        <w:rPr>
          <w:rFonts w:ascii="Times New Roman" w:hAnsi="Times New Roman"/>
          <w:color w:val="000000"/>
          <w:sz w:val="24"/>
          <w:szCs w:val="24"/>
          <w:shd w:val="clear" w:color="auto" w:fill="FFFFFF"/>
        </w:rPr>
        <w:t xml:space="preserve">Data were available for 17 studies involving 13 countries in the African region; 15 studies involving </w:t>
      </w:r>
      <w:r w:rsidR="00C70639" w:rsidRPr="00D825C0">
        <w:rPr>
          <w:rFonts w:ascii="Times New Roman" w:hAnsi="Times New Roman"/>
          <w:color w:val="000000"/>
          <w:sz w:val="24"/>
          <w:szCs w:val="24"/>
          <w:shd w:val="clear" w:color="auto" w:fill="FFFFFF"/>
        </w:rPr>
        <w:t>six</w:t>
      </w:r>
      <w:r w:rsidR="009B6211" w:rsidRPr="00D825C0">
        <w:rPr>
          <w:rFonts w:ascii="Times New Roman" w:hAnsi="Times New Roman"/>
          <w:color w:val="000000"/>
          <w:sz w:val="24"/>
          <w:szCs w:val="24"/>
          <w:shd w:val="clear" w:color="auto" w:fill="FFFFFF"/>
        </w:rPr>
        <w:t xml:space="preserve"> countries in the </w:t>
      </w:r>
      <w:r w:rsidR="00C70639" w:rsidRPr="00D825C0">
        <w:rPr>
          <w:rFonts w:ascii="Times New Roman" w:hAnsi="Times New Roman"/>
          <w:color w:val="000000"/>
          <w:sz w:val="24"/>
          <w:szCs w:val="24"/>
          <w:shd w:val="clear" w:color="auto" w:fill="FFFFFF"/>
        </w:rPr>
        <w:t xml:space="preserve">eastern </w:t>
      </w:r>
      <w:r w:rsidR="009B6211" w:rsidRPr="00D825C0">
        <w:rPr>
          <w:rFonts w:ascii="Times New Roman" w:hAnsi="Times New Roman"/>
          <w:color w:val="000000"/>
          <w:sz w:val="24"/>
          <w:szCs w:val="24"/>
          <w:shd w:val="clear" w:color="auto" w:fill="FFFFFF"/>
        </w:rPr>
        <w:t xml:space="preserve">Mediterranean region; 12 studies involving </w:t>
      </w:r>
      <w:r w:rsidR="00C70639" w:rsidRPr="00D825C0">
        <w:rPr>
          <w:rFonts w:ascii="Times New Roman" w:hAnsi="Times New Roman"/>
          <w:color w:val="000000"/>
          <w:sz w:val="24"/>
          <w:szCs w:val="24"/>
          <w:shd w:val="clear" w:color="auto" w:fill="FFFFFF"/>
        </w:rPr>
        <w:t>nine</w:t>
      </w:r>
      <w:r w:rsidR="009B6211" w:rsidRPr="00D825C0">
        <w:rPr>
          <w:rFonts w:ascii="Times New Roman" w:hAnsi="Times New Roman"/>
          <w:color w:val="000000"/>
          <w:sz w:val="24"/>
          <w:szCs w:val="24"/>
          <w:shd w:val="clear" w:color="auto" w:fill="FFFFFF"/>
        </w:rPr>
        <w:t xml:space="preserve"> countries in the European region; 33 studies involving </w:t>
      </w:r>
      <w:r w:rsidR="00C70639" w:rsidRPr="00D825C0">
        <w:rPr>
          <w:rFonts w:ascii="Times New Roman" w:hAnsi="Times New Roman"/>
          <w:color w:val="000000"/>
          <w:sz w:val="24"/>
          <w:szCs w:val="24"/>
          <w:shd w:val="clear" w:color="auto" w:fill="FFFFFF"/>
        </w:rPr>
        <w:t>seven</w:t>
      </w:r>
      <w:r w:rsidR="009B6211" w:rsidRPr="00D825C0">
        <w:rPr>
          <w:rFonts w:ascii="Times New Roman" w:hAnsi="Times New Roman"/>
          <w:color w:val="000000"/>
          <w:sz w:val="24"/>
          <w:szCs w:val="24"/>
          <w:shd w:val="clear" w:color="auto" w:fill="FFFFFF"/>
        </w:rPr>
        <w:t xml:space="preserve"> countries in the region of the Americas; 40 studies involving </w:t>
      </w:r>
      <w:r w:rsidR="00C70639" w:rsidRPr="00D825C0">
        <w:rPr>
          <w:rFonts w:ascii="Times New Roman" w:hAnsi="Times New Roman"/>
          <w:color w:val="000000"/>
          <w:sz w:val="24"/>
          <w:szCs w:val="24"/>
          <w:shd w:val="clear" w:color="auto" w:fill="FFFFFF"/>
        </w:rPr>
        <w:t>eight</w:t>
      </w:r>
      <w:r w:rsidR="009B6211" w:rsidRPr="00D825C0">
        <w:rPr>
          <w:rFonts w:ascii="Times New Roman" w:hAnsi="Times New Roman"/>
          <w:color w:val="000000"/>
          <w:sz w:val="24"/>
          <w:szCs w:val="24"/>
          <w:shd w:val="clear" w:color="auto" w:fill="FFFFFF"/>
        </w:rPr>
        <w:t xml:space="preserve"> countries in the South</w:t>
      </w:r>
      <w:r w:rsidR="00C70639" w:rsidRPr="00D825C0">
        <w:rPr>
          <w:rFonts w:ascii="Times New Roman" w:hAnsi="Times New Roman"/>
          <w:color w:val="000000"/>
          <w:sz w:val="24"/>
          <w:szCs w:val="24"/>
          <w:shd w:val="clear" w:color="auto" w:fill="FFFFFF"/>
        </w:rPr>
        <w:t>e</w:t>
      </w:r>
      <w:r w:rsidR="009B6211" w:rsidRPr="00D825C0">
        <w:rPr>
          <w:rFonts w:ascii="Times New Roman" w:hAnsi="Times New Roman"/>
          <w:color w:val="000000"/>
          <w:sz w:val="24"/>
          <w:szCs w:val="24"/>
          <w:shd w:val="clear" w:color="auto" w:fill="FFFFFF"/>
        </w:rPr>
        <w:t xml:space="preserve">ast Asian region; and 39 studies involving </w:t>
      </w:r>
      <w:r w:rsidR="003E601E" w:rsidRPr="00D825C0">
        <w:rPr>
          <w:rFonts w:ascii="Times New Roman" w:hAnsi="Times New Roman"/>
          <w:color w:val="000000"/>
          <w:sz w:val="24"/>
          <w:szCs w:val="24"/>
          <w:shd w:val="clear" w:color="auto" w:fill="FFFFFF"/>
        </w:rPr>
        <w:t>eight</w:t>
      </w:r>
      <w:r w:rsidR="009B6211" w:rsidRPr="00D825C0">
        <w:rPr>
          <w:rFonts w:ascii="Times New Roman" w:hAnsi="Times New Roman"/>
          <w:color w:val="000000"/>
          <w:sz w:val="24"/>
          <w:szCs w:val="24"/>
          <w:shd w:val="clear" w:color="auto" w:fill="FFFFFF"/>
        </w:rPr>
        <w:t xml:space="preserve"> countries in the </w:t>
      </w:r>
      <w:r w:rsidR="003E601E" w:rsidRPr="00D825C0">
        <w:rPr>
          <w:rFonts w:ascii="Times New Roman" w:hAnsi="Times New Roman"/>
          <w:color w:val="000000"/>
          <w:sz w:val="24"/>
          <w:szCs w:val="24"/>
          <w:shd w:val="clear" w:color="auto" w:fill="FFFFFF"/>
        </w:rPr>
        <w:t xml:space="preserve">western </w:t>
      </w:r>
      <w:r w:rsidR="009B6211" w:rsidRPr="00D825C0">
        <w:rPr>
          <w:rFonts w:ascii="Times New Roman" w:hAnsi="Times New Roman"/>
          <w:color w:val="000000"/>
          <w:sz w:val="24"/>
          <w:szCs w:val="24"/>
          <w:shd w:val="clear" w:color="auto" w:fill="FFFFFF"/>
        </w:rPr>
        <w:t>Pacific region. Twenty countries had two or more studies, and the three countries with the most studies were China (</w:t>
      </w:r>
      <w:r w:rsidR="00DC077D" w:rsidRPr="00D825C0">
        <w:rPr>
          <w:rFonts w:ascii="Times New Roman" w:hAnsi="Times New Roman"/>
          <w:i/>
          <w:color w:val="000000"/>
          <w:sz w:val="24"/>
          <w:szCs w:val="24"/>
          <w:shd w:val="clear" w:color="auto" w:fill="FFFFFF"/>
        </w:rPr>
        <w:t>n</w:t>
      </w:r>
      <w:r w:rsidR="00E44F5E" w:rsidRPr="00D825C0">
        <w:rPr>
          <w:rFonts w:ascii="Times New Roman" w:hAnsi="Times New Roman"/>
          <w:color w:val="000000"/>
          <w:sz w:val="24"/>
          <w:szCs w:val="24"/>
          <w:shd w:val="clear" w:color="auto" w:fill="FFFFFF"/>
        </w:rPr>
        <w:t xml:space="preserve"> = </w:t>
      </w:r>
      <w:r w:rsidR="009B6211" w:rsidRPr="00D825C0">
        <w:rPr>
          <w:rFonts w:ascii="Times New Roman" w:hAnsi="Times New Roman"/>
          <w:color w:val="000000"/>
          <w:sz w:val="24"/>
          <w:szCs w:val="24"/>
          <w:shd w:val="clear" w:color="auto" w:fill="FFFFFF"/>
        </w:rPr>
        <w:t>22), India (</w:t>
      </w:r>
      <w:r w:rsidR="00E44F5E" w:rsidRPr="00D825C0">
        <w:rPr>
          <w:rFonts w:ascii="Times New Roman" w:hAnsi="Times New Roman"/>
          <w:i/>
          <w:color w:val="000000"/>
          <w:sz w:val="24"/>
          <w:szCs w:val="24"/>
          <w:shd w:val="clear" w:color="auto" w:fill="FFFFFF"/>
        </w:rPr>
        <w:t>n</w:t>
      </w:r>
      <w:r w:rsidR="00E44F5E" w:rsidRPr="00D825C0">
        <w:rPr>
          <w:rFonts w:ascii="Times New Roman" w:hAnsi="Times New Roman"/>
          <w:color w:val="000000"/>
          <w:sz w:val="24"/>
          <w:szCs w:val="24"/>
          <w:shd w:val="clear" w:color="auto" w:fill="FFFFFF"/>
        </w:rPr>
        <w:t xml:space="preserve"> = </w:t>
      </w:r>
      <w:r w:rsidR="009B6211" w:rsidRPr="00D825C0">
        <w:rPr>
          <w:rFonts w:ascii="Times New Roman" w:hAnsi="Times New Roman"/>
          <w:color w:val="000000"/>
          <w:sz w:val="24"/>
          <w:szCs w:val="24"/>
          <w:shd w:val="clear" w:color="auto" w:fill="FFFFFF"/>
        </w:rPr>
        <w:t>20), and Mexico (</w:t>
      </w:r>
      <w:r w:rsidR="00E44F5E" w:rsidRPr="00D825C0">
        <w:rPr>
          <w:rFonts w:ascii="Times New Roman" w:hAnsi="Times New Roman"/>
          <w:i/>
          <w:color w:val="000000"/>
          <w:sz w:val="24"/>
          <w:szCs w:val="24"/>
          <w:shd w:val="clear" w:color="auto" w:fill="FFFFFF"/>
        </w:rPr>
        <w:t>n</w:t>
      </w:r>
      <w:r w:rsidR="00E44F5E" w:rsidRPr="00D825C0">
        <w:rPr>
          <w:rFonts w:ascii="Times New Roman" w:hAnsi="Times New Roman"/>
          <w:color w:val="000000"/>
          <w:sz w:val="24"/>
          <w:szCs w:val="24"/>
          <w:shd w:val="clear" w:color="auto" w:fill="FFFFFF"/>
        </w:rPr>
        <w:t xml:space="preserve"> = </w:t>
      </w:r>
      <w:r w:rsidR="009B6211" w:rsidRPr="00D825C0">
        <w:rPr>
          <w:rFonts w:ascii="Times New Roman" w:hAnsi="Times New Roman"/>
          <w:color w:val="000000"/>
          <w:sz w:val="24"/>
          <w:szCs w:val="24"/>
          <w:shd w:val="clear" w:color="auto" w:fill="FFFFFF"/>
        </w:rPr>
        <w:t>9</w:t>
      </w:r>
      <w:r w:rsidR="00413F27" w:rsidRPr="00D825C0">
        <w:rPr>
          <w:rFonts w:ascii="Times New Roman" w:hAnsi="Times New Roman"/>
          <w:color w:val="000000"/>
          <w:sz w:val="24"/>
          <w:szCs w:val="24"/>
          <w:shd w:val="clear" w:color="auto" w:fill="FFFFFF"/>
        </w:rPr>
        <w:t>).</w:t>
      </w:r>
    </w:p>
    <w:p w14:paraId="50F064C5" w14:textId="5F008408" w:rsidR="00F00559" w:rsidRPr="00D825C0" w:rsidRDefault="00F00559" w:rsidP="00F00559">
      <w:pPr>
        <w:adjustRightInd w:val="0"/>
        <w:spacing w:line="480" w:lineRule="auto"/>
        <w:jc w:val="left"/>
        <w:outlineLvl w:val="0"/>
        <w:rPr>
          <w:rFonts w:ascii="Times New Roman" w:hAnsi="Times New Roman"/>
          <w:b/>
          <w:sz w:val="24"/>
          <w:szCs w:val="24"/>
          <w:shd w:val="clear" w:color="auto" w:fill="FFFFFF"/>
        </w:rPr>
      </w:pPr>
      <w:r w:rsidRPr="00D825C0">
        <w:rPr>
          <w:rFonts w:ascii="Times New Roman" w:hAnsi="Times New Roman"/>
          <w:b/>
          <w:sz w:val="24"/>
          <w:szCs w:val="24"/>
          <w:shd w:val="clear" w:color="auto" w:fill="FFFFFF"/>
        </w:rPr>
        <w:t>Results of individual studies</w:t>
      </w:r>
    </w:p>
    <w:p w14:paraId="3156AF96" w14:textId="77777777" w:rsidR="00AE4A99" w:rsidRPr="00D825C0" w:rsidRDefault="00F00559">
      <w:pPr>
        <w:adjustRightInd w:val="0"/>
        <w:spacing w:line="480" w:lineRule="auto"/>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 xml:space="preserve">The prevalence of DM among </w:t>
      </w:r>
      <w:r w:rsidRPr="00D825C0">
        <w:rPr>
          <w:rFonts w:ascii="Times New Roman" w:hAnsi="Times New Roman"/>
          <w:sz w:val="24"/>
          <w:szCs w:val="24"/>
          <w:shd w:val="clear" w:color="auto" w:fill="FFFFFF"/>
        </w:rPr>
        <w:t>patients with PTB</w:t>
      </w:r>
      <w:r w:rsidRPr="00D825C0">
        <w:rPr>
          <w:rFonts w:ascii="Times New Roman" w:hAnsi="Times New Roman"/>
          <w:color w:val="FF0000"/>
          <w:sz w:val="24"/>
          <w:szCs w:val="24"/>
          <w:shd w:val="clear" w:color="auto" w:fill="FFFFFF"/>
        </w:rPr>
        <w:t xml:space="preserve"> </w:t>
      </w:r>
      <w:r w:rsidRPr="00D825C0">
        <w:rPr>
          <w:rFonts w:ascii="Times New Roman" w:hAnsi="Times New Roman"/>
          <w:color w:val="000000"/>
          <w:sz w:val="24"/>
          <w:szCs w:val="24"/>
          <w:shd w:val="clear" w:color="auto" w:fill="FFFFFF"/>
        </w:rPr>
        <w:t>in the included articles is shown in Supplemental Table 2.</w:t>
      </w:r>
    </w:p>
    <w:p w14:paraId="659AD50C" w14:textId="77777777" w:rsidR="0055136B" w:rsidRPr="00D825C0" w:rsidRDefault="00A650F4" w:rsidP="00C7634A">
      <w:pPr>
        <w:adjustRightInd w:val="0"/>
        <w:spacing w:line="480" w:lineRule="auto"/>
        <w:jc w:val="left"/>
        <w:outlineLvl w:val="0"/>
        <w:rPr>
          <w:rFonts w:ascii="Times New Roman" w:hAnsi="Times New Roman"/>
          <w:b/>
          <w:bCs/>
          <w:sz w:val="24"/>
          <w:szCs w:val="24"/>
          <w:shd w:val="clear" w:color="auto" w:fill="FFFFFF"/>
        </w:rPr>
      </w:pPr>
      <w:r w:rsidRPr="00D825C0">
        <w:rPr>
          <w:rFonts w:ascii="Times New Roman" w:hAnsi="Times New Roman"/>
          <w:b/>
          <w:bCs/>
          <w:sz w:val="24"/>
          <w:szCs w:val="24"/>
          <w:shd w:val="clear" w:color="auto" w:fill="FFFFFF"/>
        </w:rPr>
        <w:t>Risk of bias within studies</w:t>
      </w:r>
    </w:p>
    <w:p w14:paraId="7FEC191A" w14:textId="77777777" w:rsidR="0055136B" w:rsidRPr="00D825C0" w:rsidRDefault="00A650F4" w:rsidP="00F00559">
      <w:pPr>
        <w:adjustRightInd w:val="0"/>
        <w:spacing w:line="480" w:lineRule="auto"/>
        <w:ind w:firstLineChars="100" w:firstLine="240"/>
        <w:jc w:val="left"/>
        <w:rPr>
          <w:rFonts w:ascii="Times New Roman" w:hAnsi="Times New Roman"/>
          <w:bCs/>
          <w:color w:val="000000"/>
          <w:sz w:val="24"/>
          <w:szCs w:val="24"/>
          <w:shd w:val="clear" w:color="auto" w:fill="FFFFFF"/>
        </w:rPr>
      </w:pPr>
      <w:r w:rsidRPr="00D825C0">
        <w:rPr>
          <w:rFonts w:ascii="Times New Roman" w:hAnsi="Times New Roman"/>
          <w:color w:val="000000"/>
          <w:sz w:val="24"/>
          <w:szCs w:val="24"/>
          <w:shd w:val="clear" w:color="auto" w:fill="FFFFFF"/>
        </w:rPr>
        <w:t>The critical appraisal of included studies and a complete reference list of all included studies are shown in Supplement</w:t>
      </w:r>
      <w:r w:rsidR="0085005B" w:rsidRPr="00D825C0">
        <w:rPr>
          <w:rFonts w:ascii="Times New Roman" w:hAnsi="Times New Roman"/>
          <w:color w:val="000000"/>
          <w:sz w:val="24"/>
          <w:szCs w:val="24"/>
          <w:shd w:val="clear" w:color="auto" w:fill="FFFFFF"/>
        </w:rPr>
        <w:t>al</w:t>
      </w:r>
      <w:r w:rsidRPr="00D825C0">
        <w:rPr>
          <w:rFonts w:ascii="Times New Roman" w:hAnsi="Times New Roman"/>
          <w:color w:val="000000"/>
          <w:sz w:val="24"/>
          <w:szCs w:val="24"/>
          <w:shd w:val="clear" w:color="auto" w:fill="FFFFFF"/>
        </w:rPr>
        <w:t xml:space="preserve"> Table 3.</w:t>
      </w:r>
    </w:p>
    <w:p w14:paraId="22B3F7EE" w14:textId="77777777" w:rsidR="0055136B" w:rsidRPr="00D825C0" w:rsidRDefault="00A650F4" w:rsidP="00C7634A">
      <w:pPr>
        <w:adjustRightInd w:val="0"/>
        <w:spacing w:line="480" w:lineRule="auto"/>
        <w:jc w:val="left"/>
        <w:outlineLvl w:val="0"/>
        <w:rPr>
          <w:rFonts w:ascii="Times New Roman" w:hAnsi="Times New Roman"/>
          <w:b/>
          <w:sz w:val="24"/>
          <w:szCs w:val="24"/>
          <w:shd w:val="clear" w:color="auto" w:fill="FFFFFF"/>
        </w:rPr>
      </w:pPr>
      <w:r w:rsidRPr="00D825C0">
        <w:rPr>
          <w:rFonts w:ascii="Times New Roman" w:hAnsi="Times New Roman" w:hint="eastAsia"/>
          <w:b/>
          <w:sz w:val="24"/>
          <w:szCs w:val="24"/>
          <w:shd w:val="clear" w:color="auto" w:fill="FFFFFF"/>
        </w:rPr>
        <w:t>S</w:t>
      </w:r>
      <w:r w:rsidRPr="00D825C0">
        <w:rPr>
          <w:rFonts w:ascii="Times New Roman" w:hAnsi="Times New Roman"/>
          <w:b/>
          <w:sz w:val="24"/>
          <w:szCs w:val="24"/>
          <w:shd w:val="clear" w:color="auto" w:fill="FFFFFF"/>
        </w:rPr>
        <w:t>yntheses of results</w:t>
      </w:r>
    </w:p>
    <w:p w14:paraId="6D3B2F6A" w14:textId="77777777" w:rsidR="0055136B" w:rsidRPr="00D825C0" w:rsidRDefault="00DC077D" w:rsidP="00C7634A">
      <w:pPr>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The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was estimated for 184 countries (via a meta-analysis for 20 countries [with two or more available empirical studies] and via statistical </w:t>
      </w:r>
      <w:r w:rsidR="00A650F4" w:rsidRPr="00D825C0">
        <w:rPr>
          <w:rFonts w:ascii="Times New Roman" w:hAnsi="Times New Roman"/>
          <w:sz w:val="24"/>
          <w:szCs w:val="24"/>
          <w:shd w:val="clear" w:color="auto" w:fill="FFFFFF"/>
        </w:rPr>
        <w:t>modeling</w:t>
      </w:r>
      <w:r w:rsidRPr="00D825C0">
        <w:rPr>
          <w:rFonts w:ascii="Times New Roman" w:hAnsi="Times New Roman"/>
          <w:sz w:val="24"/>
          <w:shd w:val="clear" w:color="auto" w:fill="FFFFFF"/>
        </w:rPr>
        <w:t xml:space="preserve"> [prediction] for 164 countries). The prevalence of DM </w:t>
      </w:r>
      <w:r w:rsidR="00847E63" w:rsidRPr="00D825C0">
        <w:rPr>
          <w:rFonts w:ascii="Times New Roman" w:hAnsi="Times New Roman"/>
          <w:sz w:val="24"/>
          <w:shd w:val="clear" w:color="auto" w:fill="FFFFFF"/>
        </w:rPr>
        <w:lastRenderedPageBreak/>
        <w:t>among</w:t>
      </w:r>
      <w:r w:rsidRPr="00D825C0">
        <w:rPr>
          <w:rFonts w:ascii="Times New Roman" w:hAnsi="Times New Roman"/>
          <w:sz w:val="24"/>
          <w:shd w:val="clear" w:color="auto" w:fill="FFFFFF"/>
        </w:rPr>
        <w:t xml:space="preserve"> </w:t>
      </w:r>
      <w:r w:rsidR="00847E63" w:rsidRPr="00D825C0">
        <w:rPr>
          <w:rFonts w:ascii="Times New Roman" w:hAnsi="Times New Roman"/>
          <w:sz w:val="24"/>
          <w:shd w:val="clear" w:color="auto" w:fill="FFFFFF"/>
        </w:rPr>
        <w:t>patients</w:t>
      </w:r>
      <w:r w:rsidRPr="00D825C0">
        <w:rPr>
          <w:rFonts w:ascii="Times New Roman" w:hAnsi="Times New Roman"/>
          <w:sz w:val="24"/>
          <w:shd w:val="clear" w:color="auto" w:fill="FFFFFF"/>
        </w:rPr>
        <w:t xml:space="preserve"> with PTB could not be estimated for 11 countries because of missing data for one or more predictor variables. The final model included the following predictor variables: GDP (β = 0.01 [referring to an increase of 100,000 international dollars]</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CI</w:t>
      </w:r>
      <w:r w:rsidR="00765541"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−0.01 to 0.01), HDI (β = 0.24 [referring to a 10% increase]</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CI</w:t>
      </w:r>
      <w:r w:rsidR="00765541"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−0.96 to 1.43), TB incidence (β = −0.01 [referring to a 1% increase]</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CI</w:t>
      </w:r>
      <w:r w:rsidR="00765541"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−0.01 to 0.01), and DM prevalence (β = 0.09 [referring to a 1% increase]</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CI</w:t>
      </w:r>
      <w:r w:rsidR="00765541"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−0.14 to 0.31).</w:t>
      </w:r>
    </w:p>
    <w:p w14:paraId="1296DA11" w14:textId="77777777" w:rsidR="0055136B" w:rsidRPr="00D825C0" w:rsidRDefault="00DC077D"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sz w:val="24"/>
          <w:shd w:val="clear" w:color="auto" w:fill="FFFFFF"/>
        </w:rPr>
        <w:t xml:space="preserve">The five countries with the highest estimated prevalence of DM </w:t>
      </w:r>
      <w:r w:rsidR="005D3254" w:rsidRPr="00D825C0">
        <w:rPr>
          <w:rFonts w:ascii="Times New Roman" w:hAnsi="Times New Roman"/>
          <w:sz w:val="24"/>
          <w:shd w:val="clear" w:color="auto" w:fill="FFFFFF"/>
        </w:rPr>
        <w:t>among</w:t>
      </w:r>
      <w:r w:rsidRPr="00D825C0">
        <w:rPr>
          <w:rFonts w:ascii="Times New Roman" w:hAnsi="Times New Roman"/>
          <w:sz w:val="24"/>
          <w:shd w:val="clear" w:color="auto" w:fill="FFFFFF"/>
        </w:rPr>
        <w:t xml:space="preserve"> patients with PTB were the Marshall Islands (50.12%</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CI</w:t>
      </w:r>
      <w:r w:rsidR="005D3254"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4.28–95.76), </w:t>
      </w:r>
      <w:r w:rsidRPr="00D825C0">
        <w:rPr>
          <w:rFonts w:ascii="Times New Roman" w:hAnsi="Times New Roman"/>
          <w:kern w:val="0"/>
          <w:sz w:val="24"/>
        </w:rPr>
        <w:t xml:space="preserve">Mauritius </w:t>
      </w:r>
      <w:r w:rsidRPr="00D825C0">
        <w:rPr>
          <w:rFonts w:ascii="Times New Roman" w:hAnsi="Times New Roman"/>
          <w:sz w:val="24"/>
          <w:shd w:val="clear" w:color="auto" w:fill="FFFFFF"/>
        </w:rPr>
        <w:t>(41.59%</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 xml:space="preserve">4.02–92.38), </w:t>
      </w:r>
      <w:r w:rsidRPr="00D825C0">
        <w:rPr>
          <w:rFonts w:ascii="Times New Roman" w:hAnsi="Times New Roman"/>
          <w:kern w:val="0"/>
          <w:sz w:val="24"/>
        </w:rPr>
        <w:t>Nauru</w:t>
      </w:r>
      <w:r w:rsidRPr="00D825C0">
        <w:rPr>
          <w:rFonts w:ascii="Times New Roman" w:hAnsi="Times New Roman"/>
          <w:sz w:val="24"/>
          <w:shd w:val="clear" w:color="auto" w:fill="FFFFFF"/>
        </w:rPr>
        <w:t xml:space="preserve"> (40.89%</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 xml:space="preserve">1.80–96.31), </w:t>
      </w:r>
      <w:r w:rsidR="0022462F" w:rsidRPr="00D825C0">
        <w:rPr>
          <w:rFonts w:ascii="Times New Roman" w:hAnsi="Times New Roman"/>
          <w:sz w:val="24"/>
          <w:shd w:val="clear" w:color="auto" w:fill="FFFFFF"/>
        </w:rPr>
        <w:t xml:space="preserve">the </w:t>
      </w:r>
      <w:r w:rsidRPr="00D825C0">
        <w:rPr>
          <w:rFonts w:ascii="Times New Roman" w:hAnsi="Times New Roman"/>
          <w:kern w:val="0"/>
          <w:sz w:val="24"/>
        </w:rPr>
        <w:t>United Arab Emirates</w:t>
      </w:r>
      <w:r w:rsidRPr="00D825C0">
        <w:rPr>
          <w:rFonts w:ascii="Times New Roman" w:hAnsi="Times New Roman"/>
          <w:sz w:val="24"/>
          <w:shd w:val="clear" w:color="auto" w:fill="FFFFFF"/>
        </w:rPr>
        <w:t xml:space="preserve"> (36.42%</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5.07–79.31), and Bahrain (32.81%</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 xml:space="preserve">5.86–79.32). The five countries with the lowest prevalence of DM </w:t>
      </w:r>
      <w:r w:rsidR="0022462F" w:rsidRPr="00D825C0">
        <w:rPr>
          <w:rFonts w:ascii="Times New Roman" w:hAnsi="Times New Roman"/>
          <w:sz w:val="24"/>
          <w:shd w:val="clear" w:color="auto" w:fill="FFFFFF"/>
        </w:rPr>
        <w:t>among</w:t>
      </w:r>
      <w:r w:rsidRPr="00D825C0">
        <w:rPr>
          <w:rFonts w:ascii="Times New Roman" w:hAnsi="Times New Roman"/>
          <w:sz w:val="24"/>
          <w:shd w:val="clear" w:color="auto" w:fill="FFFFFF"/>
        </w:rPr>
        <w:t xml:space="preserve"> patients with PTB were Lesotho (3.90%</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0.04–782.06), Mozambique (4.01%</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0.07–72.62), Liberia (4.36%</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0.18–52.57), Sierra Leone (4.43%</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 xml:space="preserve">0.21–50.39), and </w:t>
      </w:r>
      <w:r w:rsidR="0022462F" w:rsidRPr="00D825C0">
        <w:rPr>
          <w:rFonts w:ascii="Times New Roman" w:hAnsi="Times New Roman"/>
          <w:sz w:val="24"/>
          <w:shd w:val="clear" w:color="auto" w:fill="FFFFFF"/>
        </w:rPr>
        <w:t xml:space="preserve">the </w:t>
      </w:r>
      <w:r w:rsidRPr="00D825C0">
        <w:rPr>
          <w:rFonts w:ascii="Times New Roman" w:hAnsi="Times New Roman"/>
          <w:sz w:val="24"/>
          <w:shd w:val="clear" w:color="auto" w:fill="FFFFFF"/>
        </w:rPr>
        <w:t>Central African Republic (4.53%</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0.09–70.93).</w:t>
      </w:r>
      <w:r w:rsidR="00A650F4" w:rsidRPr="00D825C0">
        <w:rPr>
          <w:rFonts w:ascii="Times New Roman" w:hAnsi="Times New Roman"/>
          <w:sz w:val="24"/>
          <w:szCs w:val="24"/>
          <w:shd w:val="clear" w:color="auto" w:fill="FFFFFF"/>
        </w:rPr>
        <w:t xml:space="preserve"> The prevalence of </w:t>
      </w:r>
      <w:r w:rsidR="009225A8" w:rsidRPr="00D825C0">
        <w:rPr>
          <w:rFonts w:ascii="Times New Roman" w:hAnsi="Times New Roman"/>
          <w:sz w:val="24"/>
          <w:szCs w:val="24"/>
          <w:shd w:val="clear" w:color="auto" w:fill="FFFFFF"/>
        </w:rPr>
        <w:t>DM among patients with PTB</w:t>
      </w:r>
      <w:r w:rsidR="00A650F4" w:rsidRPr="00D825C0">
        <w:rPr>
          <w:rFonts w:ascii="Times New Roman" w:hAnsi="Times New Roman"/>
          <w:sz w:val="24"/>
          <w:szCs w:val="24"/>
          <w:shd w:val="clear" w:color="auto" w:fill="FFFFFF"/>
        </w:rPr>
        <w:t xml:space="preserve"> by country is illustrated in Figure 2 and </w:t>
      </w:r>
      <w:r w:rsidR="00A650F4" w:rsidRPr="00D825C0">
        <w:rPr>
          <w:rFonts w:ascii="Times New Roman" w:hAnsi="Times New Roman"/>
          <w:color w:val="000000"/>
          <w:sz w:val="24"/>
          <w:szCs w:val="24"/>
          <w:shd w:val="clear" w:color="auto" w:fill="FFFFFF"/>
        </w:rPr>
        <w:t>Supplement</w:t>
      </w:r>
      <w:r w:rsidR="00BB2C56" w:rsidRPr="00D825C0">
        <w:rPr>
          <w:rFonts w:ascii="Times New Roman" w:hAnsi="Times New Roman"/>
          <w:color w:val="000000"/>
          <w:sz w:val="24"/>
          <w:szCs w:val="24"/>
          <w:shd w:val="clear" w:color="auto" w:fill="FFFFFF"/>
        </w:rPr>
        <w:t>al</w:t>
      </w:r>
      <w:r w:rsidR="00A650F4" w:rsidRPr="00D825C0">
        <w:rPr>
          <w:rFonts w:ascii="Times New Roman" w:hAnsi="Times New Roman"/>
          <w:color w:val="000000"/>
          <w:sz w:val="24"/>
          <w:szCs w:val="24"/>
          <w:shd w:val="clear" w:color="auto" w:fill="FFFFFF"/>
        </w:rPr>
        <w:t xml:space="preserve"> Table 4</w:t>
      </w:r>
      <w:r w:rsidR="00A650F4" w:rsidRPr="00D825C0">
        <w:rPr>
          <w:rFonts w:ascii="Times New Roman" w:hAnsi="Times New Roman"/>
          <w:sz w:val="24"/>
          <w:szCs w:val="24"/>
          <w:shd w:val="clear" w:color="auto" w:fill="FFFFFF"/>
        </w:rPr>
        <w:t xml:space="preserve">. The results of the tests of heterogeneity and publication bias for the meta-analysis of the prevalence of DM </w:t>
      </w:r>
      <w:r w:rsidR="002E563B" w:rsidRPr="00D825C0">
        <w:rPr>
          <w:rFonts w:ascii="Times New Roman" w:hAnsi="Times New Roman"/>
          <w:sz w:val="24"/>
          <w:szCs w:val="24"/>
          <w:shd w:val="clear" w:color="auto" w:fill="FFFFFF"/>
        </w:rPr>
        <w:t xml:space="preserve">among patients with </w:t>
      </w:r>
      <w:r w:rsidR="00A650F4" w:rsidRPr="00D825C0">
        <w:rPr>
          <w:rFonts w:ascii="Times New Roman" w:hAnsi="Times New Roman"/>
          <w:sz w:val="24"/>
          <w:szCs w:val="24"/>
          <w:shd w:val="clear" w:color="auto" w:fill="FFFFFF"/>
        </w:rPr>
        <w:t xml:space="preserve">PTB by country are shown in </w:t>
      </w:r>
      <w:r w:rsidR="00A650F4" w:rsidRPr="00D825C0">
        <w:rPr>
          <w:rFonts w:ascii="Times New Roman" w:hAnsi="Times New Roman"/>
          <w:color w:val="000000"/>
          <w:sz w:val="24"/>
          <w:szCs w:val="24"/>
          <w:shd w:val="clear" w:color="auto" w:fill="FFFFFF"/>
        </w:rPr>
        <w:t>Supplement</w:t>
      </w:r>
      <w:r w:rsidR="002B20E0" w:rsidRPr="00D825C0">
        <w:rPr>
          <w:rFonts w:ascii="Times New Roman" w:hAnsi="Times New Roman"/>
          <w:color w:val="000000"/>
          <w:sz w:val="24"/>
          <w:szCs w:val="24"/>
          <w:shd w:val="clear" w:color="auto" w:fill="FFFFFF"/>
        </w:rPr>
        <w:t>al</w:t>
      </w:r>
      <w:r w:rsidR="00A650F4" w:rsidRPr="00D825C0">
        <w:rPr>
          <w:rFonts w:ascii="Times New Roman" w:hAnsi="Times New Roman"/>
          <w:color w:val="000000"/>
          <w:sz w:val="24"/>
          <w:szCs w:val="24"/>
          <w:shd w:val="clear" w:color="auto" w:fill="FFFFFF"/>
        </w:rPr>
        <w:t xml:space="preserve"> Table 5.</w:t>
      </w:r>
    </w:p>
    <w:p w14:paraId="403868A9" w14:textId="77777777" w:rsidR="0055136B" w:rsidRPr="00D825C0" w:rsidRDefault="00A650F4" w:rsidP="00C7634A">
      <w:pPr>
        <w:adjustRightInd w:val="0"/>
        <w:spacing w:line="480" w:lineRule="auto"/>
        <w:jc w:val="center"/>
        <w:outlineLvl w:val="0"/>
        <w:rPr>
          <w:rFonts w:ascii="Times New Roman" w:hAnsi="Times New Roman"/>
          <w:color w:val="000000"/>
          <w:sz w:val="24"/>
          <w:shd w:val="clear" w:color="auto" w:fill="FFFFFF"/>
        </w:rPr>
      </w:pPr>
      <w:r w:rsidRPr="00D825C0">
        <w:rPr>
          <w:rFonts w:ascii="Times New Roman" w:hAnsi="Times New Roman"/>
          <w:color w:val="000000"/>
          <w:sz w:val="24"/>
          <w:szCs w:val="24"/>
          <w:shd w:val="clear" w:color="auto" w:fill="FFFFFF"/>
        </w:rPr>
        <w:t>//Figure 2 here //</w:t>
      </w:r>
    </w:p>
    <w:p w14:paraId="4F13F4DC" w14:textId="77777777" w:rsidR="0055136B" w:rsidRPr="00D825C0" w:rsidRDefault="00DC077D" w:rsidP="00C7634A">
      <w:pPr>
        <w:widowControl/>
        <w:adjustRightInd w:val="0"/>
        <w:spacing w:line="480" w:lineRule="auto"/>
        <w:ind w:firstLineChars="100" w:firstLine="240"/>
        <w:rPr>
          <w:rFonts w:ascii="Times New Roman" w:hAnsi="Times New Roman"/>
          <w:sz w:val="24"/>
          <w:shd w:val="clear" w:color="auto" w:fill="FFFFFF"/>
        </w:rPr>
      </w:pPr>
      <w:r w:rsidRPr="00D825C0">
        <w:rPr>
          <w:rFonts w:ascii="Times New Roman" w:hAnsi="Times New Roman"/>
          <w:sz w:val="24"/>
          <w:shd w:val="clear" w:color="auto" w:fill="FFFFFF"/>
        </w:rPr>
        <w:t xml:space="preserve">The global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was estimated to be 13.73% (</w:t>
      </w:r>
      <w:r w:rsidR="009C63EA" w:rsidRPr="00D825C0">
        <w:rPr>
          <w:rFonts w:ascii="Times New Roman" w:hAnsi="Times New Roman"/>
          <w:sz w:val="24"/>
          <w:shd w:val="clear" w:color="auto" w:fill="FFFFFF"/>
        </w:rPr>
        <w:t xml:space="preserve">95% CI, </w:t>
      </w:r>
      <w:r w:rsidRPr="00D825C0">
        <w:rPr>
          <w:rFonts w:ascii="Times New Roman" w:hAnsi="Times New Roman"/>
          <w:sz w:val="24"/>
          <w:shd w:val="clear" w:color="auto" w:fill="FFFFFF"/>
        </w:rPr>
        <w:t xml:space="preserve">12.51–14.95). The highest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was </w:t>
      </w:r>
      <w:r w:rsidRPr="00D825C0">
        <w:rPr>
          <w:rFonts w:ascii="Times New Roman" w:hAnsi="Times New Roman"/>
          <w:sz w:val="24"/>
          <w:shd w:val="clear" w:color="auto" w:fill="FFFFFF"/>
        </w:rPr>
        <w:lastRenderedPageBreak/>
        <w:t xml:space="preserve">in the region </w:t>
      </w:r>
      <w:r w:rsidR="004C0B34" w:rsidRPr="00D825C0">
        <w:rPr>
          <w:rFonts w:ascii="Times New Roman" w:hAnsi="Times New Roman"/>
          <w:sz w:val="24"/>
          <w:shd w:val="clear" w:color="auto" w:fill="FFFFFF"/>
        </w:rPr>
        <w:t>of the Americas</w:t>
      </w:r>
      <w:r w:rsidRPr="00D825C0">
        <w:rPr>
          <w:rFonts w:ascii="Times New Roman" w:hAnsi="Times New Roman"/>
          <w:sz w:val="24"/>
          <w:shd w:val="clear" w:color="auto" w:fill="FFFFFF"/>
        </w:rPr>
        <w:t xml:space="preserve"> (19.32%</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 xml:space="preserve">13.18–25.46), and the lowest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was in the African region (9.30%</w:t>
      </w:r>
      <w:r w:rsidR="0037327C" w:rsidRPr="00D825C0">
        <w:rPr>
          <w:rFonts w:ascii="Times New Roman" w:hAnsi="Times New Roman"/>
          <w:sz w:val="24"/>
          <w:shd w:val="clear" w:color="auto" w:fill="FFFFFF"/>
        </w:rPr>
        <w:t xml:space="preserve">; 95% </w:t>
      </w:r>
      <w:r w:rsidR="009C63EA" w:rsidRPr="00D825C0">
        <w:rPr>
          <w:rFonts w:ascii="Times New Roman" w:hAnsi="Times New Roman"/>
          <w:sz w:val="24"/>
          <w:shd w:val="clear" w:color="auto" w:fill="FFFFFF"/>
        </w:rPr>
        <w:t xml:space="preserve">CI, </w:t>
      </w:r>
      <w:r w:rsidRPr="00D825C0">
        <w:rPr>
          <w:rFonts w:ascii="Times New Roman" w:hAnsi="Times New Roman"/>
          <w:sz w:val="24"/>
          <w:shd w:val="clear" w:color="auto" w:fill="FFFFFF"/>
        </w:rPr>
        <w:t xml:space="preserve">2.83–15.76). </w:t>
      </w:r>
      <w:r w:rsidR="00F3704B" w:rsidRPr="00D825C0">
        <w:rPr>
          <w:rFonts w:ascii="Times New Roman" w:hAnsi="Times New Roman"/>
          <w:sz w:val="24"/>
          <w:shd w:val="clear" w:color="auto" w:fill="FFFFFF"/>
        </w:rPr>
        <w:t>Additionall</w:t>
      </w:r>
      <w:r w:rsidR="00537399" w:rsidRPr="00D825C0">
        <w:rPr>
          <w:rFonts w:ascii="Times New Roman" w:hAnsi="Times New Roman"/>
          <w:sz w:val="24"/>
          <w:shd w:val="clear" w:color="auto" w:fill="FFFFFF"/>
        </w:rPr>
        <w:t>y</w:t>
      </w:r>
      <w:r w:rsidR="00F3704B" w:rsidRPr="00D825C0">
        <w:rPr>
          <w:rFonts w:ascii="Times New Roman" w:hAnsi="Times New Roman"/>
          <w:sz w:val="24"/>
          <w:shd w:val="clear" w:color="auto" w:fill="FFFFFF"/>
        </w:rPr>
        <w:t>, t</w:t>
      </w:r>
      <w:r w:rsidRPr="00D825C0">
        <w:rPr>
          <w:rFonts w:ascii="Times New Roman" w:hAnsi="Times New Roman"/>
          <w:sz w:val="24"/>
          <w:shd w:val="clear" w:color="auto" w:fill="FFFFFF"/>
        </w:rPr>
        <w:t xml:space="preserve">he prevalence of </w:t>
      </w:r>
      <w:r w:rsidR="009225A8" w:rsidRPr="00D825C0">
        <w:rPr>
          <w:rFonts w:ascii="Times New Roman" w:hAnsi="Times New Roman"/>
          <w:sz w:val="24"/>
          <w:shd w:val="clear" w:color="auto" w:fill="FFFFFF"/>
        </w:rPr>
        <w:t>DM among patients with PTB</w:t>
      </w:r>
      <w:r w:rsidRPr="00D825C0">
        <w:rPr>
          <w:rFonts w:ascii="Times New Roman" w:hAnsi="Times New Roman"/>
          <w:sz w:val="24"/>
          <w:shd w:val="clear" w:color="auto" w:fill="FFFFFF"/>
        </w:rPr>
        <w:t xml:space="preserve"> was 17.31% (</w:t>
      </w:r>
      <w:r w:rsidR="009C63EA" w:rsidRPr="00D825C0">
        <w:rPr>
          <w:rFonts w:ascii="Times New Roman" w:hAnsi="Times New Roman"/>
          <w:sz w:val="24"/>
          <w:shd w:val="clear" w:color="auto" w:fill="FFFFFF"/>
        </w:rPr>
        <w:t xml:space="preserve">95% CI, </w:t>
      </w:r>
      <w:r w:rsidRPr="00D825C0">
        <w:rPr>
          <w:rFonts w:ascii="Times New Roman" w:hAnsi="Times New Roman"/>
          <w:sz w:val="24"/>
          <w:shd w:val="clear" w:color="auto" w:fill="FFFFFF"/>
        </w:rPr>
        <w:t>12.48–22.14) in the European region</w:t>
      </w:r>
      <w:r w:rsidR="00E720AD"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14.62% (</w:t>
      </w:r>
      <w:r w:rsidR="009C63EA" w:rsidRPr="00D825C0">
        <w:rPr>
          <w:rFonts w:ascii="Times New Roman" w:hAnsi="Times New Roman"/>
          <w:sz w:val="24"/>
          <w:shd w:val="clear" w:color="auto" w:fill="FFFFFF"/>
        </w:rPr>
        <w:t xml:space="preserve">95% CI, </w:t>
      </w:r>
      <w:r w:rsidRPr="00D825C0">
        <w:rPr>
          <w:rFonts w:ascii="Times New Roman" w:hAnsi="Times New Roman"/>
          <w:sz w:val="24"/>
          <w:shd w:val="clear" w:color="auto" w:fill="FFFFFF"/>
        </w:rPr>
        <w:t xml:space="preserve">12.05–17.18) in the </w:t>
      </w:r>
      <w:r w:rsidR="00B91ECD" w:rsidRPr="00D825C0">
        <w:rPr>
          <w:rFonts w:ascii="Times New Roman" w:hAnsi="Times New Roman"/>
          <w:sz w:val="24"/>
          <w:shd w:val="clear" w:color="auto" w:fill="FFFFFF"/>
        </w:rPr>
        <w:t>Southeast</w:t>
      </w:r>
      <w:r w:rsidRPr="00D825C0">
        <w:rPr>
          <w:rFonts w:ascii="Times New Roman" w:hAnsi="Times New Roman"/>
          <w:sz w:val="24"/>
          <w:shd w:val="clear" w:color="auto" w:fill="FFFFFF"/>
        </w:rPr>
        <w:t xml:space="preserve"> Asian region</w:t>
      </w:r>
      <w:r w:rsidR="00E720AD"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13.59% (</w:t>
      </w:r>
      <w:r w:rsidR="009C63EA" w:rsidRPr="00D825C0">
        <w:rPr>
          <w:rFonts w:ascii="Times New Roman" w:hAnsi="Times New Roman"/>
          <w:sz w:val="24"/>
          <w:shd w:val="clear" w:color="auto" w:fill="FFFFFF"/>
        </w:rPr>
        <w:t xml:space="preserve">95% CI, </w:t>
      </w:r>
      <w:r w:rsidRPr="00D825C0">
        <w:rPr>
          <w:rFonts w:ascii="Times New Roman" w:hAnsi="Times New Roman"/>
          <w:sz w:val="24"/>
          <w:shd w:val="clear" w:color="auto" w:fill="FFFFFF"/>
        </w:rPr>
        <w:t xml:space="preserve">7.24–19.95) in the </w:t>
      </w:r>
      <w:r w:rsidR="00752811" w:rsidRPr="00D825C0">
        <w:rPr>
          <w:rFonts w:ascii="Times New Roman" w:hAnsi="Times New Roman"/>
          <w:sz w:val="24"/>
          <w:shd w:val="clear" w:color="auto" w:fill="FFFFFF"/>
        </w:rPr>
        <w:t>w</w:t>
      </w:r>
      <w:r w:rsidRPr="00D825C0">
        <w:rPr>
          <w:rFonts w:ascii="Times New Roman" w:hAnsi="Times New Roman"/>
          <w:sz w:val="24"/>
          <w:shd w:val="clear" w:color="auto" w:fill="FFFFFF"/>
        </w:rPr>
        <w:t xml:space="preserve">estern </w:t>
      </w:r>
      <w:r w:rsidR="00752811" w:rsidRPr="00D825C0">
        <w:rPr>
          <w:rFonts w:ascii="Times New Roman" w:hAnsi="Times New Roman"/>
          <w:sz w:val="24"/>
          <w:shd w:val="clear" w:color="auto" w:fill="FFFFFF"/>
        </w:rPr>
        <w:t>P</w:t>
      </w:r>
      <w:r w:rsidRPr="00D825C0">
        <w:rPr>
          <w:rFonts w:ascii="Times New Roman" w:hAnsi="Times New Roman"/>
          <w:sz w:val="24"/>
          <w:shd w:val="clear" w:color="auto" w:fill="FFFFFF"/>
        </w:rPr>
        <w:t>acific region</w:t>
      </w:r>
      <w:r w:rsidR="00E720AD" w:rsidRPr="00D825C0">
        <w:rPr>
          <w:rFonts w:ascii="Times New Roman" w:hAnsi="Times New Roman"/>
          <w:sz w:val="24"/>
          <w:shd w:val="clear" w:color="auto" w:fill="FFFFFF"/>
        </w:rPr>
        <w:t>,</w:t>
      </w:r>
      <w:r w:rsidRPr="00D825C0">
        <w:rPr>
          <w:rFonts w:ascii="Times New Roman" w:hAnsi="Times New Roman"/>
          <w:sz w:val="24"/>
          <w:shd w:val="clear" w:color="auto" w:fill="FFFFFF"/>
        </w:rPr>
        <w:t xml:space="preserve"> and 9.61% (</w:t>
      </w:r>
      <w:r w:rsidR="009C63EA" w:rsidRPr="00D825C0">
        <w:rPr>
          <w:rFonts w:ascii="Times New Roman" w:hAnsi="Times New Roman"/>
          <w:sz w:val="24"/>
          <w:shd w:val="clear" w:color="auto" w:fill="FFFFFF"/>
        </w:rPr>
        <w:t xml:space="preserve">95% CI, </w:t>
      </w:r>
      <w:r w:rsidRPr="00D825C0">
        <w:rPr>
          <w:rFonts w:ascii="Times New Roman" w:hAnsi="Times New Roman"/>
          <w:sz w:val="24"/>
          <w:shd w:val="clear" w:color="auto" w:fill="FFFFFF"/>
        </w:rPr>
        <w:t xml:space="preserve">4.55–14.68) in the </w:t>
      </w:r>
      <w:r w:rsidR="00E720AD" w:rsidRPr="00D825C0">
        <w:rPr>
          <w:rFonts w:ascii="Times New Roman" w:hAnsi="Times New Roman"/>
          <w:sz w:val="24"/>
          <w:shd w:val="clear" w:color="auto" w:fill="FFFFFF"/>
        </w:rPr>
        <w:t>e</w:t>
      </w:r>
      <w:r w:rsidRPr="00D825C0">
        <w:rPr>
          <w:rFonts w:ascii="Times New Roman" w:hAnsi="Times New Roman"/>
          <w:sz w:val="24"/>
          <w:shd w:val="clear" w:color="auto" w:fill="FFFFFF"/>
        </w:rPr>
        <w:t>astern Mediterranean region (Table 1).</w:t>
      </w:r>
    </w:p>
    <w:p w14:paraId="4BA5711D" w14:textId="77777777" w:rsidR="0055136B" w:rsidRPr="00D825C0" w:rsidRDefault="00DC077D" w:rsidP="00C7634A">
      <w:pPr>
        <w:adjustRightInd w:val="0"/>
        <w:spacing w:line="480" w:lineRule="auto"/>
        <w:jc w:val="center"/>
        <w:rPr>
          <w:rFonts w:ascii="Times New Roman" w:hAnsi="Times New Roman"/>
          <w:color w:val="FF0000"/>
          <w:sz w:val="24"/>
          <w:szCs w:val="24"/>
          <w:shd w:val="clear" w:color="auto" w:fill="FFFFFF"/>
        </w:rPr>
      </w:pPr>
      <w:r w:rsidRPr="00D825C0">
        <w:rPr>
          <w:rFonts w:ascii="Times New Roman" w:hAnsi="Times New Roman"/>
          <w:sz w:val="24"/>
          <w:shd w:val="clear" w:color="auto" w:fill="FFFFFF"/>
        </w:rPr>
        <w:t>//Table 1 here//</w:t>
      </w:r>
    </w:p>
    <w:p w14:paraId="24F15388" w14:textId="77777777" w:rsidR="0055136B" w:rsidRPr="00D825C0" w:rsidRDefault="00D06894" w:rsidP="00C7634A">
      <w:pPr>
        <w:adjustRightInd w:val="0"/>
        <w:spacing w:line="480" w:lineRule="auto"/>
        <w:outlineLvl w:val="0"/>
        <w:rPr>
          <w:rFonts w:ascii="Times New Roman" w:hAnsi="Times New Roman"/>
          <w:b/>
          <w:sz w:val="24"/>
          <w:szCs w:val="24"/>
        </w:rPr>
      </w:pPr>
      <w:r w:rsidRPr="00D825C0">
        <w:rPr>
          <w:rFonts w:ascii="Times New Roman" w:hAnsi="Times New Roman"/>
          <w:b/>
          <w:sz w:val="24"/>
          <w:szCs w:val="24"/>
        </w:rPr>
        <w:t>Discussion</w:t>
      </w:r>
    </w:p>
    <w:p w14:paraId="591E54C2" w14:textId="77777777" w:rsidR="0055136B" w:rsidRPr="00D825C0" w:rsidRDefault="00231420" w:rsidP="00C7634A">
      <w:pPr>
        <w:adjustRightInd w:val="0"/>
        <w:spacing w:line="480" w:lineRule="auto"/>
        <w:outlineLvl w:val="0"/>
        <w:rPr>
          <w:rFonts w:ascii="Times New Roman" w:hAnsi="Times New Roman"/>
          <w:b/>
          <w:sz w:val="24"/>
          <w:szCs w:val="24"/>
        </w:rPr>
      </w:pPr>
      <w:r w:rsidRPr="00D825C0">
        <w:rPr>
          <w:rFonts w:ascii="Times New Roman" w:hAnsi="Times New Roman"/>
          <w:b/>
          <w:sz w:val="24"/>
          <w:szCs w:val="24"/>
        </w:rPr>
        <w:t>Summary of evidence</w:t>
      </w:r>
    </w:p>
    <w:p w14:paraId="7BA673D5" w14:textId="77777777" w:rsidR="0055136B" w:rsidRPr="00D825C0" w:rsidRDefault="00972A75"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In the p</w:t>
      </w:r>
      <w:r w:rsidR="00D06894" w:rsidRPr="00D825C0">
        <w:rPr>
          <w:rFonts w:ascii="Times New Roman" w:hAnsi="Times New Roman"/>
          <w:color w:val="000000"/>
          <w:sz w:val="24"/>
          <w:szCs w:val="24"/>
          <w:shd w:val="clear" w:color="auto" w:fill="FFFFFF"/>
        </w:rPr>
        <w:t>resent</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study</w:t>
      </w:r>
      <w:r w:rsidRPr="00D825C0">
        <w:rPr>
          <w:rFonts w:ascii="Times New Roman" w:hAnsi="Times New Roman"/>
          <w:color w:val="000000"/>
          <w:sz w:val="24"/>
          <w:szCs w:val="24"/>
          <w:shd w:val="clear" w:color="auto" w:fill="FFFFFF"/>
        </w:rPr>
        <w:t>, we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estimated</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global,</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regional,</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national</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00593606" w:rsidRPr="00D825C0">
        <w:rPr>
          <w:rFonts w:ascii="Times New Roman" w:hAnsi="Times New Roman"/>
          <w:color w:val="000000"/>
          <w:sz w:val="24"/>
          <w:szCs w:val="24"/>
          <w:shd w:val="clear" w:color="auto" w:fill="FFFFFF"/>
        </w:rPr>
        <w:t xml:space="preserve">rates </w:t>
      </w:r>
      <w:r w:rsidR="00D06894"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9225A8" w:rsidRPr="00D825C0">
        <w:rPr>
          <w:rFonts w:ascii="Times New Roman" w:hAnsi="Times New Roman"/>
          <w:color w:val="000000"/>
          <w:sz w:val="24"/>
          <w:szCs w:val="24"/>
          <w:shd w:val="clear" w:color="auto" w:fill="FFFFFF"/>
        </w:rPr>
        <w:t>DM among patients with PTB</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for</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first</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time.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Although</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appears</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be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decreasing</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overall,</w:t>
      </w:r>
      <w:r w:rsidR="000A3AF2" w:rsidRPr="00D825C0">
        <w:rPr>
          <w:rFonts w:ascii="Times New Roman" w:hAnsi="Times New Roman"/>
          <w:color w:val="000000"/>
          <w:sz w:val="24"/>
          <w:szCs w:val="24"/>
          <w:shd w:val="clear" w:color="auto" w:fill="FFFFFF"/>
        </w:rPr>
        <w:t xml:space="preserve"> </w:t>
      </w:r>
      <w:r w:rsidR="00B41AA1" w:rsidRPr="00D825C0">
        <w:rPr>
          <w:rFonts w:ascii="Times New Roman" w:hAnsi="Times New Roman"/>
          <w:color w:val="FF0000"/>
          <w:sz w:val="24"/>
          <w:szCs w:val="24"/>
          <w:shd w:val="clear" w:color="auto" w:fill="FFFFFF"/>
        </w:rPr>
        <w:t>c</w:t>
      </w:r>
      <w:r w:rsidR="00F20AA0" w:rsidRPr="00D825C0">
        <w:rPr>
          <w:rFonts w:ascii="Times New Roman" w:hAnsi="Times New Roman"/>
          <w:color w:val="FF0000"/>
          <w:sz w:val="24"/>
          <w:szCs w:val="24"/>
          <w:shd w:val="clear" w:color="auto" w:fill="FFFFFF"/>
        </w:rPr>
        <w:t xml:space="preserve">omorbid </w:t>
      </w:r>
      <w:r w:rsidR="00DC077D"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00DC077D" w:rsidRPr="00D825C0">
        <w:rPr>
          <w:rFonts w:ascii="Times New Roman" w:hAnsi="Times New Roman"/>
          <w:color w:val="FF0000"/>
          <w:sz w:val="24"/>
          <w:shd w:val="clear" w:color="auto" w:fill="FFFFFF"/>
        </w:rPr>
        <w:t xml:space="preserve"> 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remain</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prevalent</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several</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countries.</w:t>
      </w:r>
      <w:r w:rsidR="000A3AF2" w:rsidRPr="00D825C0">
        <w:rPr>
          <w:rFonts w:ascii="Times New Roman" w:hAnsi="Times New Roman"/>
          <w:color w:val="000000"/>
          <w:sz w:val="24"/>
          <w:szCs w:val="24"/>
          <w:shd w:val="clear" w:color="auto" w:fill="FFFFFF"/>
        </w:rPr>
        <w:t xml:space="preserve"> </w:t>
      </w:r>
      <w:r w:rsidR="00B504A7" w:rsidRPr="00D825C0">
        <w:rPr>
          <w:rFonts w:ascii="Times New Roman" w:hAnsi="Times New Roman"/>
          <w:color w:val="000000"/>
          <w:sz w:val="24"/>
          <w:szCs w:val="24"/>
          <w:shd w:val="clear" w:color="auto" w:fill="FFFFFF"/>
        </w:rPr>
        <w:t xml:space="preserve">First, </w:t>
      </w:r>
      <w:r w:rsidR="00B504A7" w:rsidRPr="00D825C0">
        <w:rPr>
          <w:rFonts w:ascii="Times New Roman" w:hAnsi="Times New Roman"/>
          <w:sz w:val="24"/>
          <w:shd w:val="clear" w:color="auto" w:fill="FFFFFF"/>
        </w:rPr>
        <w:t>w</w:t>
      </w:r>
      <w:r w:rsidR="00DC077D" w:rsidRPr="00D825C0">
        <w:rPr>
          <w:rFonts w:ascii="Times New Roman" w:hAnsi="Times New Roman"/>
          <w:sz w:val="24"/>
          <w:shd w:val="clear" w:color="auto" w:fill="FFFFFF"/>
        </w:rPr>
        <w:t xml:space="preserve">e found that the global predicted prevalence of </w:t>
      </w:r>
      <w:r w:rsidR="009225A8" w:rsidRPr="00D825C0">
        <w:rPr>
          <w:rFonts w:ascii="Times New Roman" w:hAnsi="Times New Roman"/>
          <w:sz w:val="24"/>
          <w:shd w:val="clear" w:color="auto" w:fill="FFFFFF"/>
        </w:rPr>
        <w:t>DM among patients with PTB</w:t>
      </w:r>
      <w:r w:rsidR="00DC077D" w:rsidRPr="00D825C0">
        <w:rPr>
          <w:rFonts w:ascii="Times New Roman" w:hAnsi="Times New Roman"/>
          <w:sz w:val="24"/>
          <w:shd w:val="clear" w:color="auto" w:fill="FFFFFF"/>
        </w:rPr>
        <w:t xml:space="preserve"> was 13.73% (</w:t>
      </w:r>
      <w:r w:rsidR="009C63EA" w:rsidRPr="00D825C0">
        <w:rPr>
          <w:rFonts w:ascii="Times New Roman" w:hAnsi="Times New Roman"/>
          <w:sz w:val="24"/>
          <w:shd w:val="clear" w:color="auto" w:fill="FFFFFF"/>
        </w:rPr>
        <w:t xml:space="preserve">95% CI, </w:t>
      </w:r>
      <w:r w:rsidR="00DC077D" w:rsidRPr="00D825C0">
        <w:rPr>
          <w:rFonts w:ascii="Times New Roman" w:hAnsi="Times New Roman"/>
          <w:sz w:val="24"/>
          <w:shd w:val="clear" w:color="auto" w:fill="FFFFFF"/>
        </w:rPr>
        <w:t xml:space="preserve">12.51–14.95). </w:t>
      </w:r>
      <w:r w:rsidR="00685DAB" w:rsidRPr="00D825C0">
        <w:rPr>
          <w:rFonts w:ascii="Times New Roman" w:hAnsi="Times New Roman"/>
          <w:sz w:val="24"/>
          <w:shd w:val="clear" w:color="auto" w:fill="FFFFFF"/>
        </w:rPr>
        <w:t>Additionally, t</w:t>
      </w:r>
      <w:r w:rsidR="00DC077D" w:rsidRPr="00D825C0">
        <w:rPr>
          <w:rFonts w:ascii="Times New Roman" w:hAnsi="Times New Roman"/>
          <w:sz w:val="24"/>
          <w:shd w:val="clear" w:color="auto" w:fill="FFFFFF"/>
        </w:rPr>
        <w:t xml:space="preserve">he prevalence among </w:t>
      </w:r>
      <w:r w:rsidR="00B504A7" w:rsidRPr="00D825C0">
        <w:rPr>
          <w:rFonts w:ascii="Times New Roman" w:hAnsi="Times New Roman"/>
          <w:sz w:val="24"/>
          <w:shd w:val="clear" w:color="auto" w:fill="FFFFFF"/>
        </w:rPr>
        <w:t>individual</w:t>
      </w:r>
      <w:r w:rsidR="00DC077D" w:rsidRPr="00D825C0">
        <w:rPr>
          <w:rFonts w:ascii="Times New Roman" w:hAnsi="Times New Roman"/>
          <w:sz w:val="24"/>
          <w:shd w:val="clear" w:color="auto" w:fill="FFFFFF"/>
        </w:rPr>
        <w:t xml:space="preserve"> regions ranged from 9.30% (</w:t>
      </w:r>
      <w:r w:rsidR="009C63EA" w:rsidRPr="00D825C0">
        <w:rPr>
          <w:rFonts w:ascii="Times New Roman" w:hAnsi="Times New Roman"/>
          <w:sz w:val="24"/>
          <w:shd w:val="clear" w:color="auto" w:fill="FFFFFF"/>
        </w:rPr>
        <w:t xml:space="preserve">95% CI, </w:t>
      </w:r>
      <w:r w:rsidR="00DC077D" w:rsidRPr="00D825C0">
        <w:rPr>
          <w:rFonts w:ascii="Times New Roman" w:hAnsi="Times New Roman"/>
          <w:sz w:val="24"/>
          <w:shd w:val="clear" w:color="auto" w:fill="FFFFFF"/>
        </w:rPr>
        <w:t>2.83–15.76</w:t>
      </w:r>
      <w:r w:rsidR="002003D9" w:rsidRPr="00D825C0">
        <w:rPr>
          <w:rFonts w:ascii="Times New Roman" w:hAnsi="Times New Roman"/>
          <w:sz w:val="24"/>
          <w:shd w:val="clear" w:color="auto" w:fill="FFFFFF"/>
        </w:rPr>
        <w:t>) in the</w:t>
      </w:r>
      <w:r w:rsidR="00DC077D" w:rsidRPr="00D825C0">
        <w:rPr>
          <w:rFonts w:ascii="Times New Roman" w:hAnsi="Times New Roman"/>
          <w:sz w:val="24"/>
          <w:shd w:val="clear" w:color="auto" w:fill="FFFFFF"/>
        </w:rPr>
        <w:t xml:space="preserve"> African region to </w:t>
      </w:r>
      <w:r w:rsidR="00C9163C" w:rsidRPr="00D825C0">
        <w:rPr>
          <w:rFonts w:ascii="Times New Roman" w:hAnsi="Times New Roman"/>
          <w:color w:val="FF0000"/>
          <w:sz w:val="24"/>
          <w:szCs w:val="24"/>
          <w:shd w:val="clear" w:color="auto" w:fill="FFFFFF"/>
        </w:rPr>
        <w:t>1</w:t>
      </w:r>
      <w:r w:rsidR="00D06894" w:rsidRPr="00D825C0">
        <w:rPr>
          <w:rFonts w:ascii="Times New Roman" w:hAnsi="Times New Roman"/>
          <w:color w:val="FF0000"/>
          <w:sz w:val="24"/>
          <w:szCs w:val="24"/>
          <w:shd w:val="clear" w:color="auto" w:fill="FFFFFF"/>
        </w:rPr>
        <w:t>9.32%</w:t>
      </w:r>
      <w:r w:rsidR="000A3AF2" w:rsidRPr="00D825C0">
        <w:rPr>
          <w:rFonts w:ascii="Times New Roman" w:hAnsi="Times New Roman"/>
          <w:color w:val="FF0000"/>
          <w:sz w:val="24"/>
          <w:szCs w:val="24"/>
          <w:shd w:val="clear" w:color="auto" w:fill="FFFFFF"/>
        </w:rPr>
        <w:t xml:space="preserve"> </w:t>
      </w:r>
      <w:r w:rsidR="00DC077D" w:rsidRPr="00D825C0">
        <w:rPr>
          <w:rFonts w:ascii="Times New Roman" w:hAnsi="Times New Roman"/>
          <w:sz w:val="24"/>
          <w:shd w:val="clear" w:color="auto" w:fill="FFFFFF"/>
        </w:rPr>
        <w:t>(</w:t>
      </w:r>
      <w:r w:rsidR="009C63EA" w:rsidRPr="00D825C0">
        <w:rPr>
          <w:rFonts w:ascii="Times New Roman" w:hAnsi="Times New Roman"/>
          <w:sz w:val="24"/>
          <w:shd w:val="clear" w:color="auto" w:fill="FFFFFF"/>
        </w:rPr>
        <w:t xml:space="preserve">95% CI, </w:t>
      </w:r>
      <w:r w:rsidR="00DC077D" w:rsidRPr="00D825C0">
        <w:rPr>
          <w:rFonts w:ascii="Times New Roman" w:hAnsi="Times New Roman"/>
          <w:sz w:val="24"/>
          <w:shd w:val="clear" w:color="auto" w:fill="FFFFFF"/>
        </w:rPr>
        <w:t>13.18–25.46</w:t>
      </w:r>
      <w:r w:rsidR="002003D9" w:rsidRPr="00D825C0">
        <w:rPr>
          <w:rFonts w:ascii="Times New Roman" w:hAnsi="Times New Roman"/>
          <w:sz w:val="24"/>
          <w:shd w:val="clear" w:color="auto" w:fill="FFFFFF"/>
        </w:rPr>
        <w:t>) in the</w:t>
      </w:r>
      <w:r w:rsidR="00DC077D" w:rsidRPr="00D825C0">
        <w:rPr>
          <w:rFonts w:ascii="Times New Roman" w:hAnsi="Times New Roman"/>
          <w:sz w:val="24"/>
          <w:shd w:val="clear" w:color="auto" w:fill="FFFFFF"/>
        </w:rPr>
        <w:t xml:space="preserve"> region of the Americas, and the prevalence among countries ranged from 3.90% (</w:t>
      </w:r>
      <w:r w:rsidR="009C63EA" w:rsidRPr="00D825C0">
        <w:rPr>
          <w:rFonts w:ascii="Times New Roman" w:hAnsi="Times New Roman"/>
          <w:sz w:val="24"/>
          <w:shd w:val="clear" w:color="auto" w:fill="FFFFFF"/>
        </w:rPr>
        <w:t xml:space="preserve">95% CI, </w:t>
      </w:r>
      <w:r w:rsidR="00DC077D" w:rsidRPr="00D825C0">
        <w:rPr>
          <w:rFonts w:ascii="Times New Roman" w:hAnsi="Times New Roman"/>
          <w:sz w:val="24"/>
          <w:shd w:val="clear" w:color="auto" w:fill="FFFFFF"/>
        </w:rPr>
        <w:t>0.04–82.06) in Lesotho to 50.12% (</w:t>
      </w:r>
      <w:r w:rsidR="009C63EA" w:rsidRPr="00D825C0">
        <w:rPr>
          <w:rFonts w:ascii="Times New Roman" w:hAnsi="Times New Roman"/>
          <w:sz w:val="24"/>
          <w:shd w:val="clear" w:color="auto" w:fill="FFFFFF"/>
        </w:rPr>
        <w:t xml:space="preserve">95% CI, </w:t>
      </w:r>
      <w:r w:rsidR="00DC077D" w:rsidRPr="00D825C0">
        <w:rPr>
          <w:rFonts w:ascii="Times New Roman" w:hAnsi="Times New Roman"/>
          <w:sz w:val="24"/>
          <w:shd w:val="clear" w:color="auto" w:fill="FFFFFF"/>
        </w:rPr>
        <w:t>4.28–95.76) in the Marshall Islands.</w:t>
      </w:r>
    </w:p>
    <w:p w14:paraId="3BB6BF05" w14:textId="77777777" w:rsidR="0055136B" w:rsidRPr="00D825C0" w:rsidRDefault="00DA3525" w:rsidP="00C7634A">
      <w:pPr>
        <w:adjustRightInd w:val="0"/>
        <w:spacing w:line="480" w:lineRule="auto"/>
        <w:outlineLvl w:val="0"/>
        <w:rPr>
          <w:rFonts w:ascii="Times New Roman" w:hAnsi="Times New Roman"/>
          <w:b/>
          <w:color w:val="000000"/>
          <w:sz w:val="24"/>
          <w:shd w:val="clear" w:color="auto" w:fill="FFFFFF"/>
        </w:rPr>
      </w:pPr>
      <w:r w:rsidRPr="00D825C0">
        <w:rPr>
          <w:rFonts w:ascii="Times New Roman" w:hAnsi="Times New Roman"/>
          <w:b/>
          <w:color w:val="000000"/>
          <w:sz w:val="24"/>
          <w:shd w:val="clear" w:color="auto" w:fill="FFFFFF"/>
        </w:rPr>
        <w:t>Difference</w:t>
      </w:r>
      <w:r w:rsidR="00801A25" w:rsidRPr="00D825C0">
        <w:rPr>
          <w:rFonts w:ascii="Times New Roman" w:hAnsi="Times New Roman"/>
          <w:b/>
          <w:color w:val="000000"/>
          <w:sz w:val="24"/>
          <w:shd w:val="clear" w:color="auto" w:fill="FFFFFF"/>
        </w:rPr>
        <w:t>s</w:t>
      </w:r>
      <w:r w:rsidRPr="00D825C0">
        <w:rPr>
          <w:rFonts w:ascii="Times New Roman" w:hAnsi="Times New Roman"/>
          <w:b/>
          <w:color w:val="000000"/>
          <w:sz w:val="24"/>
          <w:shd w:val="clear" w:color="auto" w:fill="FFFFFF"/>
        </w:rPr>
        <w:t xml:space="preserve"> in prevalence</w:t>
      </w:r>
      <w:r w:rsidR="004215EB" w:rsidRPr="00D825C0">
        <w:rPr>
          <w:rFonts w:ascii="Times New Roman" w:hAnsi="Times New Roman"/>
          <w:b/>
          <w:color w:val="000000"/>
          <w:sz w:val="24"/>
          <w:shd w:val="clear" w:color="auto" w:fill="FFFFFF"/>
        </w:rPr>
        <w:t xml:space="preserve"> rates</w:t>
      </w:r>
    </w:p>
    <w:p w14:paraId="6CCAFA68" w14:textId="18CE4F90" w:rsidR="0055136B" w:rsidRPr="00D825C0" w:rsidRDefault="00972A75" w:rsidP="00C7634A">
      <w:pPr>
        <w:adjustRightInd w:val="0"/>
        <w:spacing w:line="480" w:lineRule="auto"/>
        <w:ind w:firstLineChars="100" w:firstLine="240"/>
        <w:rPr>
          <w:rFonts w:ascii="Times New Roman" w:eastAsia="Times New Roman Uni" w:hAnsi="Times New Roman"/>
          <w:sz w:val="24"/>
          <w:szCs w:val="24"/>
        </w:rPr>
      </w:pPr>
      <w:r w:rsidRPr="00D825C0">
        <w:rPr>
          <w:rFonts w:ascii="Times New Roman" w:hAnsi="Times New Roman"/>
          <w:color w:val="000000"/>
          <w:sz w:val="24"/>
          <w:szCs w:val="24"/>
          <w:shd w:val="clear" w:color="auto" w:fill="FFFFFF"/>
        </w:rPr>
        <w:t xml:space="preserve">Compared </w:t>
      </w:r>
      <w:r w:rsidR="003104F0" w:rsidRPr="00D825C0">
        <w:rPr>
          <w:rFonts w:ascii="Times New Roman" w:hAnsi="Times New Roman"/>
          <w:color w:val="000000"/>
          <w:sz w:val="24"/>
          <w:szCs w:val="24"/>
          <w:shd w:val="clear" w:color="auto" w:fill="FFFFFF"/>
        </w:rPr>
        <w:t xml:space="preserve">with </w:t>
      </w:r>
      <w:r w:rsidRPr="00D825C0">
        <w:rPr>
          <w:rFonts w:ascii="Times New Roman" w:hAnsi="Times New Roman"/>
          <w:color w:val="000000"/>
          <w:sz w:val="24"/>
          <w:szCs w:val="24"/>
          <w:shd w:val="clear" w:color="auto" w:fill="FFFFFF"/>
        </w:rPr>
        <w:t>the global prevalence, t</w:t>
      </w:r>
      <w:r w:rsidR="00D06894" w:rsidRPr="00D825C0">
        <w:rPr>
          <w:rFonts w:ascii="Times New Roman" w:hAnsi="Times New Roman"/>
          <w:color w:val="000000"/>
          <w:sz w:val="24"/>
          <w:szCs w:val="24"/>
          <w:shd w:val="clear" w:color="auto" w:fill="FFFFFF"/>
        </w:rPr>
        <w:t>he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00685DAB" w:rsidRPr="00D825C0">
        <w:rPr>
          <w:rFonts w:ascii="Times New Roman" w:hAnsi="Times New Roman"/>
          <w:color w:val="000000"/>
          <w:sz w:val="24"/>
          <w:szCs w:val="24"/>
          <w:shd w:val="clear" w:color="auto" w:fill="FFFFFF"/>
        </w:rPr>
        <w:t xml:space="preserve">patients </w:t>
      </w:r>
      <w:r w:rsidR="00D06894"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was</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higher</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 xml:space="preserve">the </w:t>
      </w:r>
      <w:r w:rsidRPr="00D825C0">
        <w:rPr>
          <w:rFonts w:ascii="Times New Roman" w:eastAsia="Times New Roman Uni" w:hAnsi="Times New Roman"/>
          <w:sz w:val="24"/>
          <w:szCs w:val="24"/>
        </w:rPr>
        <w:t>r</w:t>
      </w:r>
      <w:r w:rsidR="00D06894" w:rsidRPr="00D825C0">
        <w:rPr>
          <w:rFonts w:ascii="Times New Roman" w:eastAsia="Times New Roman Uni" w:hAnsi="Times New Roman"/>
          <w:sz w:val="24"/>
          <w:szCs w:val="24"/>
        </w:rPr>
        <w:t>egion</w:t>
      </w:r>
      <w:r w:rsidR="000A3AF2" w:rsidRPr="00D825C0">
        <w:rPr>
          <w:rFonts w:ascii="Times New Roman" w:eastAsia="Times New Roman Uni" w:hAnsi="Times New Roman"/>
          <w:sz w:val="24"/>
          <w:szCs w:val="24"/>
        </w:rPr>
        <w:t xml:space="preserve"> </w:t>
      </w:r>
      <w:r w:rsidR="00D06894" w:rsidRPr="00D825C0">
        <w:rPr>
          <w:rFonts w:ascii="Times New Roman" w:eastAsia="Times New Roman Uni" w:hAnsi="Times New Roman"/>
          <w:sz w:val="24"/>
          <w:szCs w:val="24"/>
        </w:rPr>
        <w:t>of</w:t>
      </w:r>
      <w:r w:rsidR="000A3AF2" w:rsidRPr="00D825C0">
        <w:rPr>
          <w:rFonts w:ascii="Times New Roman" w:eastAsia="Times New Roman Uni" w:hAnsi="Times New Roman"/>
          <w:sz w:val="24"/>
          <w:szCs w:val="24"/>
        </w:rPr>
        <w:t xml:space="preserve"> </w:t>
      </w:r>
      <w:r w:rsidR="00D06894" w:rsidRPr="00D825C0">
        <w:rPr>
          <w:rFonts w:ascii="Times New Roman" w:eastAsia="Times New Roman Uni" w:hAnsi="Times New Roman"/>
          <w:sz w:val="24"/>
          <w:szCs w:val="24"/>
        </w:rPr>
        <w:t>the</w:t>
      </w:r>
      <w:r w:rsidR="000A3AF2" w:rsidRPr="00D825C0">
        <w:rPr>
          <w:rFonts w:ascii="Times New Roman" w:eastAsia="Times New Roman Uni" w:hAnsi="Times New Roman"/>
          <w:sz w:val="24"/>
          <w:szCs w:val="24"/>
        </w:rPr>
        <w:t xml:space="preserve"> </w:t>
      </w:r>
      <w:r w:rsidR="00D06894" w:rsidRPr="00D825C0">
        <w:rPr>
          <w:rFonts w:ascii="Times New Roman" w:eastAsia="Times New Roman Uni" w:hAnsi="Times New Roman"/>
          <w:sz w:val="24"/>
          <w:szCs w:val="24"/>
        </w:rPr>
        <w:t>Americas,</w:t>
      </w:r>
      <w:r w:rsidR="000A3AF2" w:rsidRPr="00D825C0">
        <w:rPr>
          <w:rFonts w:ascii="Times New Roman" w:eastAsia="Times New Roman Uni" w:hAnsi="Times New Roman"/>
          <w:sz w:val="24"/>
          <w:szCs w:val="24"/>
        </w:rPr>
        <w:t xml:space="preserve"> </w:t>
      </w:r>
      <w:r w:rsidRPr="00D825C0">
        <w:rPr>
          <w:rFonts w:ascii="Times New Roman" w:eastAsia="Times New Roman Uni" w:hAnsi="Times New Roman"/>
          <w:sz w:val="24"/>
          <w:szCs w:val="24"/>
        </w:rPr>
        <w:t xml:space="preserve">the </w:t>
      </w:r>
      <w:r w:rsidR="00D06894" w:rsidRPr="00D825C0">
        <w:rPr>
          <w:rFonts w:ascii="Times New Roman" w:eastAsia="Times New Roman Uni" w:hAnsi="Times New Roman"/>
          <w:sz w:val="24"/>
          <w:szCs w:val="24"/>
        </w:rPr>
        <w:t>European</w:t>
      </w:r>
      <w:r w:rsidR="000A3AF2" w:rsidRPr="00D825C0">
        <w:rPr>
          <w:rFonts w:ascii="Times New Roman" w:eastAsia="Times New Roman Uni" w:hAnsi="Times New Roman"/>
          <w:sz w:val="24"/>
          <w:szCs w:val="24"/>
        </w:rPr>
        <w:t xml:space="preserve"> </w:t>
      </w:r>
      <w:r w:rsidR="00685DAB" w:rsidRPr="00D825C0">
        <w:rPr>
          <w:rFonts w:ascii="Times New Roman" w:eastAsia="Times New Roman Uni" w:hAnsi="Times New Roman"/>
          <w:sz w:val="24"/>
          <w:szCs w:val="24"/>
        </w:rPr>
        <w:t>region</w:t>
      </w:r>
      <w:r w:rsidRPr="00D825C0">
        <w:rPr>
          <w:rFonts w:ascii="Times New Roman" w:eastAsia="Times New Roman Uni" w:hAnsi="Times New Roman"/>
          <w:sz w:val="24"/>
          <w:szCs w:val="24"/>
        </w:rPr>
        <w:t>,</w:t>
      </w:r>
      <w:r w:rsidR="000A3AF2" w:rsidRPr="00D825C0">
        <w:rPr>
          <w:rFonts w:ascii="Times New Roman" w:eastAsia="Times New Roman Uni" w:hAnsi="Times New Roman"/>
          <w:sz w:val="24"/>
          <w:szCs w:val="24"/>
        </w:rPr>
        <w:t xml:space="preserve"> </w:t>
      </w:r>
      <w:r w:rsidR="00D06894" w:rsidRPr="00D825C0">
        <w:rPr>
          <w:rFonts w:ascii="Times New Roman" w:eastAsia="Times New Roman Uni" w:hAnsi="Times New Roman"/>
          <w:sz w:val="24"/>
          <w:szCs w:val="24"/>
        </w:rPr>
        <w:t>and</w:t>
      </w:r>
      <w:r w:rsidR="000A3AF2" w:rsidRPr="00D825C0">
        <w:rPr>
          <w:rFonts w:ascii="Times New Roman" w:eastAsia="Times New Roman Uni" w:hAnsi="Times New Roman"/>
          <w:sz w:val="24"/>
          <w:szCs w:val="24"/>
        </w:rPr>
        <w:t xml:space="preserve"> </w:t>
      </w:r>
      <w:r w:rsidRPr="00D825C0">
        <w:rPr>
          <w:rFonts w:ascii="Times New Roman" w:eastAsia="Times New Roman Uni" w:hAnsi="Times New Roman"/>
          <w:sz w:val="24"/>
          <w:szCs w:val="24"/>
        </w:rPr>
        <w:t xml:space="preserve">the </w:t>
      </w:r>
      <w:r w:rsidR="00B91ECD" w:rsidRPr="00D825C0">
        <w:rPr>
          <w:rFonts w:ascii="Times New Roman" w:eastAsia="Times New Roman Uni" w:hAnsi="Times New Roman"/>
          <w:sz w:val="24"/>
          <w:szCs w:val="24"/>
        </w:rPr>
        <w:t>Southeast</w:t>
      </w:r>
      <w:r w:rsidR="000A3AF2" w:rsidRPr="00D825C0">
        <w:rPr>
          <w:rFonts w:ascii="Times New Roman" w:eastAsia="Times New Roman Uni" w:hAnsi="Times New Roman"/>
          <w:sz w:val="24"/>
          <w:szCs w:val="24"/>
        </w:rPr>
        <w:t xml:space="preserve"> </w:t>
      </w:r>
      <w:r w:rsidR="00D06894" w:rsidRPr="00D825C0">
        <w:rPr>
          <w:rFonts w:ascii="Times New Roman" w:eastAsia="Times New Roman Uni" w:hAnsi="Times New Roman"/>
          <w:sz w:val="24"/>
          <w:szCs w:val="24"/>
        </w:rPr>
        <w:t>Asia</w:t>
      </w:r>
      <w:r w:rsidR="000A3AF2" w:rsidRPr="00D825C0">
        <w:rPr>
          <w:rFonts w:ascii="Times New Roman" w:eastAsia="Times New Roman Uni" w:hAnsi="Times New Roman"/>
          <w:sz w:val="24"/>
          <w:szCs w:val="24"/>
        </w:rPr>
        <w:t xml:space="preserve"> </w:t>
      </w:r>
      <w:r w:rsidR="00D06894" w:rsidRPr="00D825C0">
        <w:rPr>
          <w:rFonts w:ascii="Times New Roman" w:eastAsia="Times New Roman Uni" w:hAnsi="Times New Roman"/>
          <w:sz w:val="24"/>
          <w:szCs w:val="24"/>
        </w:rPr>
        <w:lastRenderedPageBreak/>
        <w:t>region</w:t>
      </w:r>
      <w:r w:rsidR="000F4AD4" w:rsidRPr="00D825C0">
        <w:rPr>
          <w:rFonts w:ascii="Times New Roman" w:eastAsia="Times New Roman Uni" w:hAnsi="Times New Roman" w:hint="eastAsia"/>
          <w:sz w:val="24"/>
          <w:szCs w:val="24"/>
        </w:rPr>
        <w:t>,</w:t>
      </w:r>
      <w:r w:rsidR="000A3AF2" w:rsidRPr="00D825C0">
        <w:rPr>
          <w:rFonts w:ascii="Times New Roman" w:eastAsia="Times New Roman Uni" w:hAnsi="Times New Roman"/>
          <w:sz w:val="24"/>
          <w:szCs w:val="24"/>
        </w:rPr>
        <w:t xml:space="preserve"> </w:t>
      </w:r>
      <w:r w:rsidR="00685DAB" w:rsidRPr="00D825C0">
        <w:rPr>
          <w:rFonts w:ascii="Times New Roman" w:eastAsia="Times New Roman Uni" w:hAnsi="Times New Roman"/>
          <w:sz w:val="24"/>
          <w:szCs w:val="24"/>
        </w:rPr>
        <w:t xml:space="preserve">while </w:t>
      </w:r>
      <w:r w:rsidR="00DC077D" w:rsidRPr="00D825C0">
        <w:rPr>
          <w:rFonts w:ascii="Times New Roman" w:hAnsi="Times New Roman"/>
          <w:sz w:val="24"/>
        </w:rPr>
        <w:t>t</w:t>
      </w:r>
      <w:r w:rsidR="00D06894" w:rsidRPr="00D825C0">
        <w:rPr>
          <w:rFonts w:ascii="Times New Roman" w:hAnsi="Times New Roman"/>
          <w:color w:val="000000"/>
          <w:sz w:val="24"/>
          <w:szCs w:val="24"/>
          <w:shd w:val="clear" w:color="auto" w:fill="FFFFFF"/>
        </w:rPr>
        <w:t>he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African</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region</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ha</w:t>
      </w:r>
      <w:r w:rsidRPr="00D825C0">
        <w:rPr>
          <w:rFonts w:ascii="Times New Roman" w:hAnsi="Times New Roman"/>
          <w:color w:val="000000"/>
          <w:sz w:val="24"/>
          <w:szCs w:val="24"/>
          <w:shd w:val="clear" w:color="auto" w:fill="FFFFFF"/>
        </w:rPr>
        <w:t>d</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lowest</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00D06894"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685DAB" w:rsidRPr="00D825C0">
        <w:rPr>
          <w:rFonts w:ascii="Times New Roman" w:hAnsi="Times New Roman"/>
          <w:color w:val="FF0000"/>
          <w:sz w:val="24"/>
          <w:szCs w:val="24"/>
          <w:shd w:val="clear" w:color="auto" w:fill="FFFFFF"/>
        </w:rPr>
        <w:t>c</w:t>
      </w:r>
      <w:r w:rsidR="00F20AA0" w:rsidRPr="00D825C0">
        <w:rPr>
          <w:rFonts w:ascii="Times New Roman" w:hAnsi="Times New Roman"/>
          <w:color w:val="FF0000"/>
          <w:sz w:val="24"/>
          <w:szCs w:val="24"/>
          <w:shd w:val="clear" w:color="auto" w:fill="FFFFFF"/>
        </w:rPr>
        <w:t xml:space="preserve">omorbid </w:t>
      </w:r>
      <w:r w:rsidR="00DC077D"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00DC077D" w:rsidRPr="00D825C0">
        <w:rPr>
          <w:rFonts w:ascii="Times New Roman" w:hAnsi="Times New Roman"/>
          <w:color w:val="FF0000"/>
          <w:sz w:val="24"/>
          <w:shd w:val="clear" w:color="auto" w:fill="FFFFFF"/>
        </w:rPr>
        <w:t xml:space="preserve"> DM</w:t>
      </w:r>
      <w:r w:rsidR="00D06894" w:rsidRPr="00D825C0">
        <w:rPr>
          <w:rFonts w:ascii="Times New Roman" w:eastAsia="Times New Roman Uni" w:hAnsi="Times New Roman"/>
          <w:sz w:val="24"/>
          <w:szCs w:val="24"/>
        </w:rPr>
        <w:t>.</w:t>
      </w:r>
      <w:r w:rsidR="000A3AF2" w:rsidRPr="00D825C0">
        <w:rPr>
          <w:rFonts w:ascii="Times New Roman" w:eastAsia="Times New Roman Uni" w:hAnsi="Times New Roman"/>
          <w:sz w:val="24"/>
          <w:szCs w:val="24"/>
        </w:rPr>
        <w:t xml:space="preserve"> </w:t>
      </w:r>
      <w:r w:rsidR="00DC077D" w:rsidRPr="00D825C0">
        <w:rPr>
          <w:rFonts w:ascii="Times New Roman" w:hAnsi="Times New Roman"/>
          <w:sz w:val="24"/>
        </w:rPr>
        <w:t>This may be linked to the fact that countries in the region of the Americas have experienced the fastest increase in DM prevalence along with a high burden of TB and human immunodeficiency virus [29</w:t>
      </w:r>
      <w:r w:rsidR="004A3F40" w:rsidRPr="00D825C0">
        <w:rPr>
          <w:rFonts w:ascii="Times New Roman" w:hAnsi="Times New Roman"/>
          <w:sz w:val="24"/>
        </w:rPr>
        <w:t>–</w:t>
      </w:r>
      <w:r w:rsidR="00DC077D" w:rsidRPr="00D825C0">
        <w:rPr>
          <w:rFonts w:ascii="Times New Roman" w:hAnsi="Times New Roman"/>
          <w:sz w:val="24"/>
        </w:rPr>
        <w:t xml:space="preserve">30]. </w:t>
      </w:r>
      <w:r w:rsidR="00DC077D" w:rsidRPr="00D825C0">
        <w:rPr>
          <w:rFonts w:ascii="Times New Roman" w:hAnsi="Times New Roman"/>
          <w:sz w:val="24"/>
          <w:shd w:val="clear" w:color="auto" w:fill="FFFFFF"/>
        </w:rPr>
        <w:t xml:space="preserve">The European region </w:t>
      </w:r>
      <w:r w:rsidR="004A3F40" w:rsidRPr="00D825C0">
        <w:rPr>
          <w:rFonts w:ascii="Times New Roman" w:hAnsi="Times New Roman"/>
          <w:sz w:val="24"/>
          <w:shd w:val="clear" w:color="auto" w:fill="FFFFFF"/>
        </w:rPr>
        <w:t xml:space="preserve">also </w:t>
      </w:r>
      <w:r w:rsidR="00DC077D" w:rsidRPr="00D825C0">
        <w:rPr>
          <w:rFonts w:ascii="Times New Roman" w:hAnsi="Times New Roman"/>
          <w:sz w:val="24"/>
          <w:shd w:val="clear" w:color="auto" w:fill="FFFFFF"/>
        </w:rPr>
        <w:t xml:space="preserve">showed a high prevalence of </w:t>
      </w:r>
      <w:r w:rsidR="009225A8" w:rsidRPr="00D825C0">
        <w:rPr>
          <w:rFonts w:ascii="Times New Roman" w:hAnsi="Times New Roman"/>
          <w:sz w:val="24"/>
          <w:shd w:val="clear" w:color="auto" w:fill="FFFFFF"/>
        </w:rPr>
        <w:t>DM among patients with PTB</w:t>
      </w:r>
      <w:r w:rsidR="00DC077D" w:rsidRPr="00D825C0">
        <w:rPr>
          <w:rFonts w:ascii="Times New Roman" w:hAnsi="Times New Roman"/>
          <w:sz w:val="24"/>
          <w:shd w:val="clear" w:color="auto" w:fill="FFFFFF"/>
        </w:rPr>
        <w:t>, which can be attributed to effective infection disease prevention and better-resourced health systems</w:t>
      </w:r>
      <w:r w:rsidR="00547F19" w:rsidRPr="00D825C0" w:rsidDel="00547F19">
        <w:rPr>
          <w:rFonts w:ascii="Times New Roman" w:hAnsi="Times New Roman"/>
          <w:sz w:val="24"/>
          <w:szCs w:val="24"/>
          <w:shd w:val="clear" w:color="auto" w:fill="FFFFFF"/>
        </w:rPr>
        <w:t xml:space="preserve"> </w:t>
      </w:r>
      <w:r w:rsidR="00D06894" w:rsidRPr="00D825C0">
        <w:rPr>
          <w:rFonts w:ascii="Times New Roman" w:hAnsi="Times New Roman"/>
          <w:sz w:val="24"/>
          <w:szCs w:val="24"/>
          <w:shd w:val="clear" w:color="auto" w:fill="FFFFFF"/>
        </w:rPr>
        <w:t>[31].</w:t>
      </w:r>
      <w:r w:rsidR="00DC077D" w:rsidRPr="00D825C0">
        <w:rPr>
          <w:rFonts w:ascii="Times New Roman" w:hAnsi="Times New Roman"/>
          <w:sz w:val="24"/>
          <w:shd w:val="clear" w:color="auto" w:fill="FFFFFF"/>
        </w:rPr>
        <w:t xml:space="preserve"> India has the highest number of TB cases (27%) in the world and a very high burden of DM, even </w:t>
      </w:r>
      <w:r w:rsidR="00FF2D0F" w:rsidRPr="00D825C0">
        <w:rPr>
          <w:rFonts w:ascii="Times New Roman" w:hAnsi="Times New Roman"/>
          <w:sz w:val="24"/>
          <w:shd w:val="clear" w:color="auto" w:fill="FFFFFF"/>
        </w:rPr>
        <w:t>with</w:t>
      </w:r>
      <w:r w:rsidR="00DC077D" w:rsidRPr="00D825C0">
        <w:rPr>
          <w:rFonts w:ascii="Times New Roman" w:hAnsi="Times New Roman"/>
          <w:sz w:val="24"/>
          <w:shd w:val="clear" w:color="auto" w:fill="FFFFFF"/>
        </w:rPr>
        <w:t xml:space="preserve">in the </w:t>
      </w:r>
      <w:r w:rsidR="00B91ECD" w:rsidRPr="00D825C0">
        <w:rPr>
          <w:rFonts w:ascii="Times New Roman" w:hAnsi="Times New Roman"/>
          <w:sz w:val="24"/>
          <w:shd w:val="clear" w:color="auto" w:fill="FFFFFF"/>
        </w:rPr>
        <w:t>Southeast</w:t>
      </w:r>
      <w:r w:rsidR="00DC077D" w:rsidRPr="00D825C0">
        <w:rPr>
          <w:rFonts w:ascii="Times New Roman" w:hAnsi="Times New Roman"/>
          <w:sz w:val="24"/>
          <w:shd w:val="clear" w:color="auto" w:fill="FFFFFF"/>
        </w:rPr>
        <w:t xml:space="preserve"> Asian region [32]. The African region has the lowest prevalence of DM, which could be explained by the lack of some DM risk factors, including </w:t>
      </w:r>
      <w:r w:rsidR="00183B8D" w:rsidRPr="00D825C0">
        <w:rPr>
          <w:rFonts w:ascii="Times New Roman" w:hAnsi="Times New Roman"/>
          <w:sz w:val="24"/>
          <w:shd w:val="clear" w:color="auto" w:fill="FFFFFF"/>
        </w:rPr>
        <w:t xml:space="preserve">prevalence of excess weight and </w:t>
      </w:r>
      <w:r w:rsidR="00DC077D" w:rsidRPr="00D825C0">
        <w:rPr>
          <w:rFonts w:ascii="Times New Roman" w:hAnsi="Times New Roman"/>
          <w:sz w:val="24"/>
          <w:shd w:val="clear" w:color="auto" w:fill="FFFFFF"/>
        </w:rPr>
        <w:t>o</w:t>
      </w:r>
      <w:r w:rsidR="00183B8D" w:rsidRPr="00D825C0">
        <w:rPr>
          <w:rFonts w:ascii="Times New Roman" w:hAnsi="Times New Roman"/>
          <w:sz w:val="24"/>
          <w:shd w:val="clear" w:color="auto" w:fill="FFFFFF"/>
        </w:rPr>
        <w:t>b</w:t>
      </w:r>
      <w:r w:rsidR="00DC077D" w:rsidRPr="00D825C0">
        <w:rPr>
          <w:rFonts w:ascii="Times New Roman" w:hAnsi="Times New Roman"/>
          <w:sz w:val="24"/>
          <w:shd w:val="clear" w:color="auto" w:fill="FFFFFF"/>
        </w:rPr>
        <w:t>e</w:t>
      </w:r>
      <w:r w:rsidR="00183B8D" w:rsidRPr="00D825C0">
        <w:rPr>
          <w:rFonts w:ascii="Times New Roman" w:hAnsi="Times New Roman"/>
          <w:sz w:val="24"/>
          <w:shd w:val="clear" w:color="auto" w:fill="FFFFFF"/>
        </w:rPr>
        <w:t>sity</w:t>
      </w:r>
      <w:r w:rsidR="00DC077D" w:rsidRPr="00D825C0">
        <w:rPr>
          <w:rFonts w:ascii="Times New Roman" w:hAnsi="Times New Roman"/>
          <w:sz w:val="24"/>
          <w:shd w:val="clear" w:color="auto" w:fill="FFFFFF"/>
        </w:rPr>
        <w:t xml:space="preserve">, aging of the population, and hypertension [18]. </w:t>
      </w:r>
      <w:r w:rsidR="00AF4B61" w:rsidRPr="00D825C0">
        <w:rPr>
          <w:rFonts w:ascii="Times New Roman" w:hAnsi="Times New Roman"/>
          <w:sz w:val="24"/>
          <w:shd w:val="clear" w:color="auto" w:fill="FFFFFF"/>
        </w:rPr>
        <w:t>In addition</w:t>
      </w:r>
      <w:r w:rsidR="00DC077D" w:rsidRPr="00D825C0">
        <w:rPr>
          <w:rFonts w:ascii="Times New Roman" w:hAnsi="Times New Roman"/>
          <w:sz w:val="24"/>
          <w:shd w:val="clear" w:color="auto" w:fill="FFFFFF"/>
        </w:rPr>
        <w:t xml:space="preserve">, most PTB and DM cases </w:t>
      </w:r>
      <w:r w:rsidR="00AF4B61" w:rsidRPr="00D825C0">
        <w:rPr>
          <w:rFonts w:ascii="Times New Roman" w:hAnsi="Times New Roman"/>
          <w:sz w:val="24"/>
          <w:shd w:val="clear" w:color="auto" w:fill="FFFFFF"/>
        </w:rPr>
        <w:t xml:space="preserve">in African regions </w:t>
      </w:r>
      <w:r w:rsidR="00D3386E" w:rsidRPr="00D825C0">
        <w:rPr>
          <w:rFonts w:ascii="Times New Roman" w:hAnsi="Times New Roman"/>
          <w:sz w:val="24"/>
          <w:shd w:val="clear" w:color="auto" w:fill="FFFFFF"/>
        </w:rPr>
        <w:t>are</w:t>
      </w:r>
      <w:r w:rsidR="00DC077D" w:rsidRPr="00D825C0">
        <w:rPr>
          <w:rFonts w:ascii="Times New Roman" w:hAnsi="Times New Roman"/>
          <w:sz w:val="24"/>
          <w:shd w:val="clear" w:color="auto" w:fill="FFFFFF"/>
        </w:rPr>
        <w:t xml:space="preserve"> not registered at the local department, and the majority of facilities </w:t>
      </w:r>
      <w:r w:rsidR="007C00E7" w:rsidRPr="00D825C0">
        <w:rPr>
          <w:rFonts w:ascii="Times New Roman" w:hAnsi="Times New Roman"/>
          <w:sz w:val="24"/>
          <w:shd w:val="clear" w:color="auto" w:fill="FFFFFF"/>
        </w:rPr>
        <w:t>are</w:t>
      </w:r>
      <w:r w:rsidR="00DC077D" w:rsidRPr="00D825C0">
        <w:rPr>
          <w:rFonts w:ascii="Times New Roman" w:hAnsi="Times New Roman"/>
          <w:sz w:val="24"/>
          <w:shd w:val="clear" w:color="auto" w:fill="FFFFFF"/>
        </w:rPr>
        <w:t xml:space="preserve"> still not screening </w:t>
      </w:r>
      <w:r w:rsidR="003842BE" w:rsidRPr="00D825C0">
        <w:rPr>
          <w:rFonts w:ascii="Times New Roman" w:hAnsi="Times New Roman"/>
          <w:sz w:val="24"/>
          <w:shd w:val="clear" w:color="auto" w:fill="FFFFFF"/>
        </w:rPr>
        <w:t xml:space="preserve">for </w:t>
      </w:r>
      <w:r w:rsidR="009225A8" w:rsidRPr="00D825C0">
        <w:rPr>
          <w:rFonts w:ascii="Times New Roman" w:hAnsi="Times New Roman"/>
          <w:sz w:val="24"/>
          <w:shd w:val="clear" w:color="auto" w:fill="FFFFFF"/>
        </w:rPr>
        <w:t>DM among patients with PTB</w:t>
      </w:r>
      <w:r w:rsidR="00DC077D" w:rsidRPr="00D825C0">
        <w:rPr>
          <w:rFonts w:ascii="Times New Roman" w:hAnsi="Times New Roman"/>
          <w:sz w:val="24"/>
          <w:shd w:val="clear" w:color="auto" w:fill="FFFFFF"/>
        </w:rPr>
        <w:t xml:space="preserve">, partly due to cost and perceived complexities. </w:t>
      </w:r>
      <w:r w:rsidR="00AF4B61" w:rsidRPr="00D825C0">
        <w:rPr>
          <w:rFonts w:ascii="Times New Roman" w:hAnsi="Times New Roman"/>
          <w:sz w:val="24"/>
          <w:shd w:val="clear" w:color="auto" w:fill="FFFFFF"/>
        </w:rPr>
        <w:t>Furthermore</w:t>
      </w:r>
      <w:r w:rsidR="00DC077D" w:rsidRPr="00D825C0">
        <w:rPr>
          <w:rFonts w:ascii="Times New Roman" w:hAnsi="Times New Roman"/>
          <w:sz w:val="24"/>
          <w:shd w:val="clear" w:color="auto" w:fill="FFFFFF"/>
        </w:rPr>
        <w:t>, there is a lack of treatment infrastructure for those who</w:t>
      </w:r>
      <w:r w:rsidR="00B46F96" w:rsidRPr="00D825C0">
        <w:rPr>
          <w:rFonts w:ascii="Times New Roman" w:hAnsi="Times New Roman"/>
          <w:sz w:val="24"/>
          <w:shd w:val="clear" w:color="auto" w:fill="FFFFFF"/>
        </w:rPr>
        <w:t xml:space="preserve"> do</w:t>
      </w:r>
      <w:r w:rsidR="00DC077D" w:rsidRPr="00D825C0">
        <w:rPr>
          <w:rFonts w:ascii="Times New Roman" w:hAnsi="Times New Roman"/>
          <w:sz w:val="24"/>
          <w:shd w:val="clear" w:color="auto" w:fill="FFFFFF"/>
        </w:rPr>
        <w:t xml:space="preserve"> screen positive, which can lead to underdiagnosis of DM, which may also explain the </w:t>
      </w:r>
      <w:r w:rsidR="00DC077D" w:rsidRPr="00D825C0">
        <w:rPr>
          <w:rFonts w:ascii="Times New Roman" w:hAnsi="Times New Roman"/>
          <w:color w:val="FF0000"/>
          <w:sz w:val="24"/>
          <w:shd w:val="clear" w:color="auto" w:fill="FFFFFF"/>
        </w:rPr>
        <w:t xml:space="preserve">underprevalence </w:t>
      </w:r>
      <w:r w:rsidR="00DC077D" w:rsidRPr="00D825C0">
        <w:rPr>
          <w:rFonts w:ascii="Times New Roman" w:hAnsi="Times New Roman"/>
          <w:sz w:val="24"/>
          <w:shd w:val="clear" w:color="auto" w:fill="FFFFFF"/>
        </w:rPr>
        <w:t xml:space="preserve">of DM among patients with PTB in </w:t>
      </w:r>
      <w:r w:rsidR="0011621E" w:rsidRPr="00D825C0">
        <w:rPr>
          <w:rFonts w:ascii="Times New Roman" w:hAnsi="Times New Roman"/>
          <w:sz w:val="24"/>
          <w:shd w:val="clear" w:color="auto" w:fill="FFFFFF"/>
        </w:rPr>
        <w:t xml:space="preserve">the </w:t>
      </w:r>
      <w:r w:rsidR="00DC077D" w:rsidRPr="00D825C0">
        <w:rPr>
          <w:rFonts w:ascii="Times New Roman" w:hAnsi="Times New Roman"/>
          <w:sz w:val="24"/>
          <w:shd w:val="clear" w:color="auto" w:fill="FFFFFF"/>
        </w:rPr>
        <w:t>African region [3</w:t>
      </w:r>
      <w:r w:rsidR="00B551D6">
        <w:rPr>
          <w:rFonts w:ascii="Times New Roman" w:hAnsi="Times New Roman"/>
          <w:sz w:val="24"/>
          <w:shd w:val="clear" w:color="auto" w:fill="FFFFFF"/>
        </w:rPr>
        <w:t>3</w:t>
      </w:r>
      <w:r w:rsidR="0011621E" w:rsidRPr="00D825C0">
        <w:rPr>
          <w:rFonts w:ascii="Times New Roman" w:hAnsi="Times New Roman"/>
          <w:sz w:val="24"/>
          <w:shd w:val="clear" w:color="auto" w:fill="FFFFFF"/>
        </w:rPr>
        <w:t>–</w:t>
      </w:r>
      <w:r w:rsidR="00B551D6">
        <w:rPr>
          <w:rFonts w:ascii="Times New Roman" w:hAnsi="Times New Roman"/>
          <w:sz w:val="24"/>
          <w:shd w:val="clear" w:color="auto" w:fill="FFFFFF"/>
        </w:rPr>
        <w:t>36</w:t>
      </w:r>
      <w:r w:rsidR="00DC077D" w:rsidRPr="00D825C0">
        <w:rPr>
          <w:rFonts w:ascii="Times New Roman" w:hAnsi="Times New Roman"/>
          <w:sz w:val="24"/>
          <w:shd w:val="clear" w:color="auto" w:fill="FFFFFF"/>
        </w:rPr>
        <w:t>].</w:t>
      </w:r>
    </w:p>
    <w:p w14:paraId="41F54E95" w14:textId="77777777" w:rsidR="0055136B" w:rsidRPr="00D825C0" w:rsidRDefault="00DC077D" w:rsidP="00C7634A">
      <w:pPr>
        <w:adjustRightInd w:val="0"/>
        <w:spacing w:line="480" w:lineRule="auto"/>
        <w:ind w:firstLineChars="100" w:firstLine="240"/>
        <w:rPr>
          <w:rFonts w:ascii="Times New Roman" w:hAnsi="Times New Roman"/>
          <w:sz w:val="24"/>
        </w:rPr>
      </w:pPr>
      <w:r w:rsidRPr="00D825C0">
        <w:rPr>
          <w:rFonts w:ascii="Times New Roman" w:hAnsi="Times New Roman"/>
          <w:sz w:val="24"/>
        </w:rPr>
        <w:t xml:space="preserve">The five countries with the highest estimated prevalence of </w:t>
      </w:r>
      <w:r w:rsidR="00666992" w:rsidRPr="00D825C0">
        <w:rPr>
          <w:rFonts w:ascii="Times New Roman" w:hAnsi="Times New Roman"/>
          <w:color w:val="FF0000"/>
          <w:sz w:val="24"/>
          <w:szCs w:val="24"/>
          <w:shd w:val="clear" w:color="auto" w:fill="FFFFFF"/>
        </w:rPr>
        <w:t>c</w:t>
      </w:r>
      <w:r w:rsidR="00F20AA0" w:rsidRPr="00D825C0">
        <w:rPr>
          <w:rFonts w:ascii="Times New Roman" w:hAnsi="Times New Roman"/>
          <w:color w:val="FF0000"/>
          <w:sz w:val="24"/>
          <w:szCs w:val="24"/>
          <w:shd w:val="clear" w:color="auto" w:fill="FFFFFF"/>
        </w:rPr>
        <w:t xml:space="preserve">omorbid </w:t>
      </w:r>
      <w:r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Pr="00D825C0">
        <w:rPr>
          <w:rFonts w:ascii="Times New Roman" w:hAnsi="Times New Roman"/>
          <w:color w:val="FF0000"/>
          <w:sz w:val="24"/>
          <w:shd w:val="clear" w:color="auto" w:fill="FFFFFF"/>
        </w:rPr>
        <w:t xml:space="preserve"> DM</w:t>
      </w:r>
      <w:r w:rsidRPr="00D825C0">
        <w:rPr>
          <w:rFonts w:ascii="Times New Roman" w:hAnsi="Times New Roman"/>
          <w:sz w:val="24"/>
        </w:rPr>
        <w:t xml:space="preserve"> were the Marshall Islands, Mauritius, Nauru, </w:t>
      </w:r>
      <w:r w:rsidR="00EA272E" w:rsidRPr="00D825C0">
        <w:rPr>
          <w:rFonts w:ascii="Times New Roman" w:hAnsi="Times New Roman"/>
          <w:sz w:val="24"/>
        </w:rPr>
        <w:t xml:space="preserve">the </w:t>
      </w:r>
      <w:r w:rsidRPr="00D825C0">
        <w:rPr>
          <w:rFonts w:ascii="Times New Roman" w:hAnsi="Times New Roman"/>
          <w:sz w:val="24"/>
        </w:rPr>
        <w:t xml:space="preserve">United Arab Emirates, and Bahrain. The five countries with the lowest prevalence of </w:t>
      </w:r>
      <w:r w:rsidR="00787E40" w:rsidRPr="00D825C0">
        <w:rPr>
          <w:rFonts w:ascii="Times New Roman" w:hAnsi="Times New Roman"/>
          <w:color w:val="FF0000"/>
          <w:sz w:val="24"/>
          <w:szCs w:val="24"/>
          <w:shd w:val="clear" w:color="auto" w:fill="FFFFFF"/>
        </w:rPr>
        <w:t>c</w:t>
      </w:r>
      <w:r w:rsidR="00F20AA0" w:rsidRPr="00D825C0">
        <w:rPr>
          <w:rFonts w:ascii="Times New Roman" w:hAnsi="Times New Roman"/>
          <w:color w:val="FF0000"/>
          <w:sz w:val="24"/>
          <w:szCs w:val="24"/>
          <w:shd w:val="clear" w:color="auto" w:fill="FFFFFF"/>
        </w:rPr>
        <w:t xml:space="preserve">omorbid </w:t>
      </w:r>
      <w:r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Pr="00D825C0">
        <w:rPr>
          <w:rFonts w:ascii="Times New Roman" w:hAnsi="Times New Roman"/>
          <w:color w:val="FF0000"/>
          <w:sz w:val="24"/>
          <w:shd w:val="clear" w:color="auto" w:fill="FFFFFF"/>
        </w:rPr>
        <w:t xml:space="preserve"> DM</w:t>
      </w:r>
      <w:r w:rsidRPr="00D825C0">
        <w:rPr>
          <w:rFonts w:ascii="Times New Roman" w:hAnsi="Times New Roman"/>
          <w:sz w:val="24"/>
        </w:rPr>
        <w:t xml:space="preserve"> were Lesotho, Mozambique, Liberia, Sierra Leone, and </w:t>
      </w:r>
      <w:r w:rsidR="00B439D8" w:rsidRPr="00D825C0">
        <w:rPr>
          <w:rFonts w:ascii="Times New Roman" w:hAnsi="Times New Roman"/>
          <w:sz w:val="24"/>
        </w:rPr>
        <w:t xml:space="preserve">the </w:t>
      </w:r>
      <w:r w:rsidRPr="00D825C0">
        <w:rPr>
          <w:rFonts w:ascii="Times New Roman" w:hAnsi="Times New Roman"/>
          <w:sz w:val="24"/>
        </w:rPr>
        <w:t xml:space="preserve">Central African Republic. Sociodemographic factors (sex, age, and income), behavioral attributes (tobacco smoking and alcohol drinking), and clinical and other factors are also associated with </w:t>
      </w:r>
      <w:r w:rsidR="00B439D8" w:rsidRPr="00D825C0">
        <w:rPr>
          <w:rFonts w:ascii="Times New Roman" w:hAnsi="Times New Roman"/>
          <w:sz w:val="24"/>
        </w:rPr>
        <w:lastRenderedPageBreak/>
        <w:t xml:space="preserve">comorbid </w:t>
      </w:r>
      <w:r w:rsidRPr="00D825C0">
        <w:rPr>
          <w:rFonts w:ascii="Times New Roman" w:hAnsi="Times New Roman"/>
          <w:sz w:val="24"/>
        </w:rPr>
        <w:t>TB</w:t>
      </w:r>
      <w:r w:rsidR="00B439D8" w:rsidRPr="00D825C0">
        <w:rPr>
          <w:rFonts w:ascii="Times New Roman" w:hAnsi="Times New Roman"/>
          <w:sz w:val="24"/>
        </w:rPr>
        <w:t xml:space="preserve"> and </w:t>
      </w:r>
      <w:r w:rsidRPr="00D825C0">
        <w:rPr>
          <w:rFonts w:ascii="Times New Roman" w:hAnsi="Times New Roman"/>
          <w:sz w:val="24"/>
        </w:rPr>
        <w:t>DM [1]. The differences in prevalence</w:t>
      </w:r>
      <w:r w:rsidR="00AF7FF7" w:rsidRPr="00D825C0">
        <w:rPr>
          <w:rFonts w:ascii="Times New Roman" w:hAnsi="Times New Roman"/>
          <w:sz w:val="24"/>
        </w:rPr>
        <w:t xml:space="preserve"> rate</w:t>
      </w:r>
      <w:r w:rsidR="00135428" w:rsidRPr="00D825C0">
        <w:rPr>
          <w:rFonts w:ascii="Times New Roman" w:hAnsi="Times New Roman"/>
          <w:sz w:val="24"/>
        </w:rPr>
        <w:t>s of these conditions</w:t>
      </w:r>
      <w:r w:rsidRPr="00D825C0">
        <w:rPr>
          <w:rFonts w:ascii="Times New Roman" w:hAnsi="Times New Roman"/>
          <w:sz w:val="24"/>
        </w:rPr>
        <w:t xml:space="preserve"> </w:t>
      </w:r>
      <w:r w:rsidR="00AF7FF7" w:rsidRPr="00D825C0">
        <w:rPr>
          <w:rFonts w:ascii="Times New Roman" w:hAnsi="Times New Roman"/>
          <w:sz w:val="24"/>
        </w:rPr>
        <w:t>between</w:t>
      </w:r>
      <w:r w:rsidRPr="00D825C0">
        <w:rPr>
          <w:rFonts w:ascii="Times New Roman" w:hAnsi="Times New Roman"/>
          <w:sz w:val="24"/>
        </w:rPr>
        <w:t xml:space="preserve"> countries can </w:t>
      </w:r>
      <w:r w:rsidR="00547F19" w:rsidRPr="00D825C0">
        <w:rPr>
          <w:rFonts w:ascii="Times New Roman" w:eastAsia="Times New Roman Uni" w:hAnsi="Times New Roman" w:hint="eastAsia"/>
          <w:sz w:val="24"/>
          <w:szCs w:val="24"/>
        </w:rPr>
        <w:t xml:space="preserve">also </w:t>
      </w:r>
      <w:r w:rsidRPr="00D825C0">
        <w:rPr>
          <w:rFonts w:ascii="Times New Roman" w:hAnsi="Times New Roman"/>
          <w:sz w:val="24"/>
        </w:rPr>
        <w:t xml:space="preserve">be </w:t>
      </w:r>
      <w:r w:rsidR="00547F19" w:rsidRPr="00D825C0">
        <w:rPr>
          <w:rFonts w:ascii="Times New Roman" w:eastAsia="Times New Roman Uni" w:hAnsi="Times New Roman" w:hint="eastAsia"/>
          <w:sz w:val="24"/>
          <w:szCs w:val="24"/>
        </w:rPr>
        <w:t>explained</w:t>
      </w:r>
      <w:r w:rsidRPr="00D825C0">
        <w:rPr>
          <w:rFonts w:ascii="Times New Roman" w:hAnsi="Times New Roman"/>
          <w:sz w:val="24"/>
        </w:rPr>
        <w:t xml:space="preserve"> by </w:t>
      </w:r>
      <w:r w:rsidR="005D701B" w:rsidRPr="00D825C0">
        <w:rPr>
          <w:rFonts w:ascii="Times New Roman" w:hAnsi="Times New Roman"/>
          <w:sz w:val="24"/>
        </w:rPr>
        <w:t>variations</w:t>
      </w:r>
      <w:r w:rsidRPr="00D825C0">
        <w:rPr>
          <w:rFonts w:ascii="Times New Roman" w:hAnsi="Times New Roman"/>
          <w:sz w:val="24"/>
        </w:rPr>
        <w:t xml:space="preserve"> in</w:t>
      </w:r>
      <w:r w:rsidR="005D701B" w:rsidRPr="00D825C0">
        <w:rPr>
          <w:rFonts w:ascii="Times New Roman" w:hAnsi="Times New Roman"/>
          <w:sz w:val="24"/>
        </w:rPr>
        <w:t xml:space="preserve"> the</w:t>
      </w:r>
      <w:r w:rsidRPr="00D825C0">
        <w:rPr>
          <w:rFonts w:ascii="Times New Roman" w:hAnsi="Times New Roman"/>
          <w:sz w:val="24"/>
        </w:rPr>
        <w:t xml:space="preserve"> risk factors of </w:t>
      </w:r>
      <w:r w:rsidR="005D701B" w:rsidRPr="00D825C0">
        <w:rPr>
          <w:rFonts w:ascii="Times New Roman" w:hAnsi="Times New Roman"/>
          <w:color w:val="FF0000"/>
          <w:sz w:val="24"/>
          <w:szCs w:val="24"/>
          <w:shd w:val="clear" w:color="auto" w:fill="FFFFFF"/>
        </w:rPr>
        <w:t>c</w:t>
      </w:r>
      <w:r w:rsidR="005A1D41" w:rsidRPr="00D825C0">
        <w:rPr>
          <w:rFonts w:ascii="Times New Roman" w:hAnsi="Times New Roman"/>
          <w:color w:val="FF0000"/>
          <w:sz w:val="24"/>
          <w:szCs w:val="24"/>
          <w:shd w:val="clear" w:color="auto" w:fill="FFFFFF"/>
        </w:rPr>
        <w:t xml:space="preserve">omorbid </w:t>
      </w:r>
      <w:r w:rsidRPr="00D825C0">
        <w:rPr>
          <w:rFonts w:ascii="Times New Roman" w:hAnsi="Times New Roman"/>
          <w:color w:val="FF0000"/>
          <w:sz w:val="24"/>
          <w:shd w:val="clear" w:color="auto" w:fill="FFFFFF"/>
        </w:rPr>
        <w:t xml:space="preserve">PTB </w:t>
      </w:r>
      <w:r w:rsidR="005A1D41" w:rsidRPr="00D825C0">
        <w:rPr>
          <w:rFonts w:ascii="Times New Roman" w:hAnsi="Times New Roman"/>
          <w:color w:val="FF0000"/>
          <w:sz w:val="24"/>
          <w:szCs w:val="24"/>
          <w:shd w:val="clear" w:color="auto" w:fill="FFFFFF"/>
        </w:rPr>
        <w:t>and</w:t>
      </w:r>
      <w:r w:rsidRPr="00D825C0">
        <w:rPr>
          <w:rFonts w:ascii="Times New Roman" w:hAnsi="Times New Roman"/>
          <w:color w:val="FF0000"/>
          <w:sz w:val="24"/>
          <w:shd w:val="clear" w:color="auto" w:fill="FFFFFF"/>
        </w:rPr>
        <w:t xml:space="preserve"> DM</w:t>
      </w:r>
      <w:r w:rsidRPr="00D825C0">
        <w:rPr>
          <w:rFonts w:ascii="Times New Roman" w:hAnsi="Times New Roman"/>
          <w:sz w:val="24"/>
        </w:rPr>
        <w:t>.</w:t>
      </w:r>
    </w:p>
    <w:p w14:paraId="7AD48C0F" w14:textId="77777777" w:rsidR="0055136B" w:rsidRPr="00D825C0" w:rsidRDefault="00DC077D" w:rsidP="00C7634A">
      <w:pPr>
        <w:adjustRightInd w:val="0"/>
        <w:spacing w:line="480" w:lineRule="auto"/>
        <w:ind w:firstLineChars="100" w:firstLine="240"/>
        <w:rPr>
          <w:rFonts w:ascii="Times New Roman" w:hAnsi="Times New Roman"/>
          <w:color w:val="FF0000"/>
          <w:sz w:val="24"/>
          <w:szCs w:val="24"/>
          <w:shd w:val="clear" w:color="auto" w:fill="FFFFFF"/>
        </w:rPr>
      </w:pPr>
      <w:r w:rsidRPr="00D825C0">
        <w:rPr>
          <w:rFonts w:ascii="Times New Roman" w:hAnsi="Times New Roman"/>
          <w:sz w:val="24"/>
          <w:shd w:val="clear" w:color="auto" w:fill="FFFFFF"/>
        </w:rPr>
        <w:t xml:space="preserve">Sensitivity analyses </w:t>
      </w:r>
      <w:r w:rsidR="007B503D" w:rsidRPr="00D825C0">
        <w:rPr>
          <w:rFonts w:ascii="Times New Roman" w:hAnsi="Times New Roman"/>
          <w:sz w:val="24"/>
          <w:shd w:val="clear" w:color="auto" w:fill="FFFFFF"/>
        </w:rPr>
        <w:t>revealed</w:t>
      </w:r>
      <w:r w:rsidRPr="00D825C0">
        <w:rPr>
          <w:rFonts w:ascii="Times New Roman" w:hAnsi="Times New Roman"/>
          <w:sz w:val="24"/>
          <w:shd w:val="clear" w:color="auto" w:fill="FFFFFF"/>
        </w:rPr>
        <w:t xml:space="preserve"> high heterogeneity in Brazil. Several factors may have contributed to this heterogeneity, including the sampling methodology, study subjects, study</w:t>
      </w:r>
      <w:r w:rsidR="00C95F86" w:rsidRPr="00D825C0">
        <w:rPr>
          <w:rFonts w:ascii="Times New Roman" w:hAnsi="Times New Roman"/>
          <w:sz w:val="24"/>
          <w:shd w:val="clear" w:color="auto" w:fill="FFFFFF"/>
        </w:rPr>
        <w:t xml:space="preserve"> year(s)</w:t>
      </w:r>
      <w:r w:rsidRPr="00D825C0">
        <w:rPr>
          <w:rFonts w:ascii="Times New Roman" w:hAnsi="Times New Roman"/>
          <w:sz w:val="24"/>
          <w:shd w:val="clear" w:color="auto" w:fill="FFFFFF"/>
        </w:rPr>
        <w:t xml:space="preserve">, geographical location, variability within the specific subpopulation studied, sex and age-group representation in the </w:t>
      </w:r>
      <w:r w:rsidR="000B2AD2" w:rsidRPr="00D825C0">
        <w:rPr>
          <w:rFonts w:ascii="Times New Roman" w:hAnsi="Times New Roman"/>
          <w:sz w:val="24"/>
          <w:shd w:val="clear" w:color="auto" w:fill="FFFFFF"/>
        </w:rPr>
        <w:t xml:space="preserve">population </w:t>
      </w:r>
      <w:r w:rsidRPr="00D825C0">
        <w:rPr>
          <w:rFonts w:ascii="Times New Roman" w:hAnsi="Times New Roman"/>
          <w:sz w:val="24"/>
          <w:shd w:val="clear" w:color="auto" w:fill="FFFFFF"/>
        </w:rPr>
        <w:t>sample, and publication bias. However, it was not possible to quantify the contribution of these sources of variation to the heterogeneity in the association through a meta-regression analysis given the relatively small number of studies</w:t>
      </w:r>
      <w:r w:rsidR="00302DBE" w:rsidRPr="00D825C0">
        <w:rPr>
          <w:rFonts w:ascii="Times New Roman" w:hAnsi="Times New Roman"/>
          <w:sz w:val="24"/>
          <w:shd w:val="clear" w:color="auto" w:fill="FFFFFF"/>
        </w:rPr>
        <w:t xml:space="preserve"> available</w:t>
      </w:r>
      <w:r w:rsidRPr="00D825C0">
        <w:rPr>
          <w:rFonts w:ascii="Times New Roman" w:hAnsi="Times New Roman"/>
          <w:sz w:val="24"/>
          <w:shd w:val="clear" w:color="auto" w:fill="FFFFFF"/>
        </w:rPr>
        <w:t>.</w:t>
      </w:r>
    </w:p>
    <w:p w14:paraId="470E04CC" w14:textId="7005B063" w:rsidR="0055136B" w:rsidRPr="00D825C0" w:rsidRDefault="00D06894"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Numerous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studies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have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presented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convincing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biological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evidence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support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causal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relationship</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between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impaired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host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immunity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5F6A11" w:rsidRPr="00D825C0">
        <w:rPr>
          <w:rFonts w:ascii="Times New Roman" w:hAnsi="Times New Roman"/>
          <w:color w:val="000000"/>
          <w:sz w:val="24"/>
          <w:szCs w:val="24"/>
          <w:shd w:val="clear" w:color="auto" w:fill="FFFFFF"/>
        </w:rPr>
        <w:t xml:space="preserve">deed, </w:t>
      </w:r>
      <w:r w:rsidRPr="00D825C0">
        <w:rPr>
          <w:rFonts w:ascii="Times New Roman" w:hAnsi="Times New Roman"/>
          <w:color w:val="000000"/>
          <w:sz w:val="24"/>
          <w:szCs w:val="24"/>
          <w:shd w:val="clear" w:color="auto" w:fill="FFFFFF"/>
        </w:rPr>
        <w:t>several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recent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animal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models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DC077D" w:rsidRPr="00D825C0">
        <w:rPr>
          <w:rFonts w:ascii="Times New Roman" w:hAnsi="Times New Roman"/>
          <w:i/>
          <w:sz w:val="24"/>
          <w:shd w:val="clear" w:color="auto" w:fill="FFFFFF"/>
        </w:rPr>
        <w:t>Mycobacterium tuberculosis</w:t>
      </w:r>
      <w:r w:rsidR="00DC077D" w:rsidRPr="00D825C0">
        <w:rPr>
          <w:rFonts w:ascii="Times New Roman" w:hAnsi="Times New Roman"/>
          <w:sz w:val="24"/>
          <w:shd w:val="clear" w:color="auto" w:fill="FFFFFF"/>
        </w:rPr>
        <w:t xml:space="preserve"> </w:t>
      </w:r>
      <w:r w:rsidRPr="00D825C0">
        <w:rPr>
          <w:rFonts w:ascii="Times New Roman" w:hAnsi="Times New Roman"/>
          <w:color w:val="000000"/>
          <w:sz w:val="24"/>
          <w:szCs w:val="24"/>
          <w:shd w:val="clear" w:color="auto" w:fill="FFFFFF"/>
        </w:rPr>
        <w:t>have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demonstrated</w:t>
      </w:r>
      <w:r w:rsidR="001C144F" w:rsidRPr="00D825C0">
        <w:rPr>
          <w:rFonts w:ascii="Times New Roman" w:hAnsi="Times New Roman"/>
          <w:color w:val="000000"/>
          <w:sz w:val="24"/>
          <w:szCs w:val="24"/>
          <w:shd w:val="clear" w:color="auto" w:fill="FFFFFF"/>
        </w:rPr>
        <w:t xml:space="preserve"> an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unexpected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development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particularly</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 xml:space="preserve">in </w:t>
      </w:r>
      <w:r w:rsidRPr="00D825C0">
        <w:rPr>
          <w:rFonts w:ascii="Times New Roman" w:hAnsi="Times New Roman"/>
          <w:color w:val="000000"/>
          <w:sz w:val="24"/>
          <w:szCs w:val="24"/>
          <w:shd w:val="clear" w:color="auto" w:fill="FFFFFF"/>
        </w:rPr>
        <w:t>those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treated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anti-</w:t>
      </w:r>
      <w:r w:rsidR="005F6A11" w:rsidRPr="00D825C0">
        <w:rPr>
          <w:rFonts w:ascii="Times New Roman" w:hAnsi="Times New Roman"/>
          <w:color w:val="000000"/>
          <w:sz w:val="24"/>
          <w:szCs w:val="24"/>
          <w:shd w:val="clear" w:color="auto" w:fill="FFFFFF"/>
        </w:rPr>
        <w:t>glycemic</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therapy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host-directed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therapy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for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t>
      </w:r>
      <w:r w:rsidR="00B551D6">
        <w:rPr>
          <w:rFonts w:ascii="Times New Roman" w:hAnsi="Times New Roman"/>
          <w:color w:val="000000"/>
          <w:sz w:val="24"/>
          <w:szCs w:val="24"/>
          <w:shd w:val="clear" w:color="auto" w:fill="FFFFFF"/>
        </w:rPr>
        <w:t>37</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Thus,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may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identify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individuals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higher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risk</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progression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Another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possible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mechanism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which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may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increase</w:t>
      </w:r>
      <w:r w:rsidR="006840D4" w:rsidRPr="00D825C0">
        <w:rPr>
          <w:rFonts w:ascii="Times New Roman" w:hAnsi="Times New Roman"/>
          <w:color w:val="000000"/>
          <w:sz w:val="24"/>
          <w:szCs w:val="24"/>
          <w:shd w:val="clear" w:color="auto" w:fill="FFFFFF"/>
        </w:rPr>
        <w:t xml:space="preserve"> the risk 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through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changes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body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composition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during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following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illness.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Patients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frequently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lose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substantial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amount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weight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before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early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stages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treatment</w:t>
      </w:r>
      <w:r w:rsidR="005F6A11"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L</w:t>
      </w:r>
      <w:r w:rsidRPr="00D825C0">
        <w:rPr>
          <w:rFonts w:ascii="Times New Roman" w:hAnsi="Times New Roman"/>
          <w:color w:val="000000"/>
          <w:sz w:val="24"/>
          <w:szCs w:val="24"/>
          <w:shd w:val="clear" w:color="auto" w:fill="FFFFFF"/>
        </w:rPr>
        <w:t>imited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evidence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from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cohort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studies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suggests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that</w:t>
      </w:r>
      <w:r w:rsidR="000A3AF2" w:rsidRPr="00D825C0">
        <w:rPr>
          <w:rFonts w:ascii="Times New Roman" w:hAnsi="Times New Roman"/>
          <w:color w:val="000000"/>
          <w:sz w:val="24"/>
          <w:szCs w:val="24"/>
          <w:shd w:val="clear" w:color="auto" w:fill="FFFFFF"/>
        </w:rPr>
        <w:t xml:space="preserve"> </w:t>
      </w:r>
      <w:r w:rsidR="00B75842" w:rsidRPr="00D825C0">
        <w:rPr>
          <w:rFonts w:ascii="Times New Roman" w:hAnsi="Times New Roman"/>
          <w:color w:val="000000"/>
          <w:sz w:val="24"/>
          <w:szCs w:val="24"/>
          <w:shd w:val="clear" w:color="auto" w:fill="FFFFFF"/>
        </w:rPr>
        <w:t xml:space="preserve">the regaining of </w:t>
      </w:r>
      <w:r w:rsidRPr="00D825C0">
        <w:rPr>
          <w:rFonts w:ascii="Times New Roman" w:hAnsi="Times New Roman"/>
          <w:color w:val="000000"/>
          <w:sz w:val="24"/>
          <w:szCs w:val="24"/>
          <w:shd w:val="clear" w:color="auto" w:fill="FFFFFF"/>
        </w:rPr>
        <w:t>weight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during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treatment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could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increase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proportion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body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recovered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patients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008F364E" w:rsidRPr="00D825C0">
        <w:rPr>
          <w:rFonts w:ascii="Times New Roman" w:hAnsi="Times New Roman"/>
          <w:color w:val="000000"/>
          <w:sz w:val="24"/>
          <w:szCs w:val="24"/>
          <w:shd w:val="clear" w:color="auto" w:fill="FFFFFF"/>
        </w:rPr>
        <w:t>TB</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 xml:space="preserve">which may </w:t>
      </w:r>
      <w:r w:rsidRPr="00D825C0">
        <w:rPr>
          <w:rFonts w:ascii="Times New Roman" w:hAnsi="Times New Roman"/>
          <w:color w:val="000000"/>
          <w:sz w:val="24"/>
          <w:szCs w:val="24"/>
          <w:shd w:val="clear" w:color="auto" w:fill="FFFFFF"/>
        </w:rPr>
        <w:t>increas</w:t>
      </w:r>
      <w:r w:rsidR="005F6A11" w:rsidRPr="00D825C0">
        <w:rPr>
          <w:rFonts w:ascii="Times New Roman" w:hAnsi="Times New Roman"/>
          <w:color w:val="000000"/>
          <w:sz w:val="24"/>
          <w:szCs w:val="24"/>
          <w:shd w:val="clear" w:color="auto" w:fill="FFFFFF"/>
        </w:rPr>
        <w:t>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their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future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risk</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t>
      </w:r>
      <w:r w:rsidR="00B551D6">
        <w:rPr>
          <w:rFonts w:ascii="Times New Roman" w:hAnsi="Times New Roman"/>
          <w:color w:val="000000"/>
          <w:sz w:val="24"/>
          <w:szCs w:val="24"/>
          <w:shd w:val="clear" w:color="auto" w:fill="FFFFFF"/>
        </w:rPr>
        <w:t>38</w:t>
      </w:r>
      <w:r w:rsidRPr="00D825C0">
        <w:rPr>
          <w:rFonts w:ascii="Times New Roman" w:hAnsi="Times New Roman"/>
          <w:color w:val="000000"/>
          <w:sz w:val="24"/>
          <w:szCs w:val="24"/>
          <w:shd w:val="clear" w:color="auto" w:fill="FFFFFF"/>
        </w:rPr>
        <w:t>,</w:t>
      </w:r>
      <w:r w:rsidR="00B551D6">
        <w:rPr>
          <w:rFonts w:ascii="Times New Roman" w:hAnsi="Times New Roman"/>
          <w:color w:val="000000"/>
          <w:sz w:val="24"/>
          <w:szCs w:val="24"/>
          <w:shd w:val="clear" w:color="auto" w:fill="FFFFFF"/>
        </w:rPr>
        <w:t>39</w:t>
      </w:r>
      <w:r w:rsidRPr="00D825C0">
        <w:rPr>
          <w:rFonts w:ascii="Times New Roman" w:hAnsi="Times New Roman"/>
          <w:color w:val="000000"/>
          <w:sz w:val="24"/>
          <w:szCs w:val="24"/>
          <w:shd w:val="clear" w:color="auto" w:fill="FFFFFF"/>
        </w:rPr>
        <w:t>].</w:t>
      </w:r>
    </w:p>
    <w:p w14:paraId="7FDAEEEE" w14:textId="77777777" w:rsidR="0055136B" w:rsidRPr="00D825C0" w:rsidRDefault="00DC077D" w:rsidP="00C7634A">
      <w:pPr>
        <w:adjustRightInd w:val="0"/>
        <w:spacing w:line="480" w:lineRule="auto"/>
        <w:outlineLvl w:val="0"/>
        <w:rPr>
          <w:rFonts w:ascii="Times New Roman" w:hAnsi="Times New Roman"/>
          <w:b/>
          <w:color w:val="FF0000"/>
          <w:sz w:val="24"/>
          <w:shd w:val="clear" w:color="auto" w:fill="FFFFFF"/>
        </w:rPr>
      </w:pPr>
      <w:r w:rsidRPr="00D825C0">
        <w:rPr>
          <w:rFonts w:ascii="Times New Roman" w:hAnsi="Times New Roman"/>
          <w:b/>
          <w:color w:val="FF0000"/>
          <w:sz w:val="24"/>
          <w:shd w:val="clear" w:color="auto" w:fill="FFFFFF"/>
        </w:rPr>
        <w:t xml:space="preserve">Public health </w:t>
      </w:r>
      <w:r w:rsidR="00C9163C" w:rsidRPr="00D825C0">
        <w:rPr>
          <w:rFonts w:ascii="Times New Roman" w:hAnsi="Times New Roman" w:hint="eastAsia"/>
          <w:b/>
          <w:bCs/>
          <w:color w:val="FF0000"/>
          <w:sz w:val="24"/>
          <w:szCs w:val="24"/>
          <w:shd w:val="clear" w:color="auto" w:fill="FFFFFF"/>
        </w:rPr>
        <w:t>r</w:t>
      </w:r>
      <w:r w:rsidR="00C9163C" w:rsidRPr="00D825C0">
        <w:rPr>
          <w:rFonts w:ascii="Times New Roman" w:hAnsi="Times New Roman"/>
          <w:b/>
          <w:bCs/>
          <w:color w:val="FF0000"/>
          <w:sz w:val="24"/>
          <w:szCs w:val="24"/>
          <w:shd w:val="clear" w:color="auto" w:fill="FFFFFF"/>
        </w:rPr>
        <w:t>ecommendations</w:t>
      </w:r>
    </w:p>
    <w:p w14:paraId="0D0D2516" w14:textId="77777777" w:rsidR="0055136B" w:rsidRPr="00D825C0" w:rsidRDefault="00D06894"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lastRenderedPageBreak/>
        <w:t>Given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high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D666E2" w:rsidRPr="00D825C0">
        <w:rPr>
          <w:rFonts w:ascii="Times New Roman" w:hAnsi="Times New Roman"/>
          <w:color w:val="FF0000"/>
          <w:sz w:val="24"/>
          <w:szCs w:val="24"/>
          <w:shd w:val="clear" w:color="auto" w:fill="FFFFFF"/>
        </w:rPr>
        <w:t>comorbid</w:t>
      </w:r>
      <w:r w:rsidR="00F20AA0" w:rsidRPr="00D825C0">
        <w:rPr>
          <w:rFonts w:ascii="Times New Roman" w:hAnsi="Times New Roman"/>
          <w:color w:val="FF0000"/>
          <w:sz w:val="24"/>
          <w:szCs w:val="24"/>
          <w:shd w:val="clear" w:color="auto" w:fill="FFFFFF"/>
        </w:rPr>
        <w:t xml:space="preserve"> </w:t>
      </w:r>
      <w:r w:rsidR="00DC077D"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00DC077D" w:rsidRPr="00D825C0">
        <w:rPr>
          <w:rFonts w:ascii="Times New Roman" w:hAnsi="Times New Roman"/>
          <w:color w:val="FF0000"/>
          <w:sz w:val="24"/>
          <w:shd w:val="clear" w:color="auto" w:fill="FFFFFF"/>
        </w:rPr>
        <w:t xml:space="preserve"> 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adverse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outcomes,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strongly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believe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greater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investments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needed</w:t>
      </w:r>
      <w:r w:rsidR="00B90813" w:rsidRPr="00D825C0">
        <w:rPr>
          <w:rFonts w:ascii="Times New Roman" w:hAnsi="Times New Roman"/>
          <w:color w:val="000000"/>
          <w:sz w:val="24"/>
          <w:szCs w:val="24"/>
          <w:shd w:val="clear" w:color="auto" w:fill="FFFFFF"/>
        </w:rPr>
        <w:t xml:space="preserve"> </w:t>
      </w:r>
      <w:r w:rsidR="00DC077D" w:rsidRPr="00D825C0">
        <w:rPr>
          <w:rFonts w:ascii="Times New Roman" w:hAnsi="Times New Roman"/>
          <w:color w:val="000000"/>
          <w:sz w:val="24"/>
          <w:shd w:val="clear" w:color="auto" w:fill="FFFFFF"/>
        </w:rPr>
        <w:t xml:space="preserve">to </w:t>
      </w:r>
      <w:r w:rsidR="00D80BC4" w:rsidRPr="00D825C0">
        <w:rPr>
          <w:rFonts w:ascii="Times New Roman" w:hAnsi="Times New Roman"/>
          <w:color w:val="000000"/>
          <w:sz w:val="24"/>
          <w:szCs w:val="24"/>
          <w:shd w:val="clear" w:color="auto" w:fill="FFFFFF"/>
        </w:rPr>
        <w:t xml:space="preserve">reduce the prevalence of </w:t>
      </w:r>
      <w:r w:rsidR="00D666E2" w:rsidRPr="00D825C0">
        <w:rPr>
          <w:rFonts w:ascii="Times New Roman" w:hAnsi="Times New Roman"/>
          <w:color w:val="000000"/>
          <w:sz w:val="24"/>
          <w:szCs w:val="24"/>
          <w:shd w:val="clear" w:color="auto" w:fill="FFFFFF"/>
        </w:rPr>
        <w:t>comorbid</w:t>
      </w:r>
      <w:r w:rsidR="00D80BC4" w:rsidRPr="00D825C0">
        <w:rPr>
          <w:rFonts w:ascii="Times New Roman" w:hAnsi="Times New Roman"/>
          <w:color w:val="000000"/>
          <w:sz w:val="24"/>
          <w:szCs w:val="24"/>
          <w:shd w:val="clear" w:color="auto" w:fill="FFFFFF"/>
        </w:rPr>
        <w:t xml:space="preserve"> PTB and DM</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00DC077D" w:rsidRPr="00763CC1">
        <w:rPr>
          <w:rFonts w:ascii="Times New Roman" w:hAnsi="Times New Roman"/>
          <w:color w:val="FF0000"/>
          <w:sz w:val="24"/>
          <w:shd w:val="clear" w:color="auto" w:fill="FFFFFF"/>
        </w:rPr>
        <w:t xml:space="preserve">There are several </w:t>
      </w:r>
      <w:r w:rsidR="0051359D" w:rsidRPr="00763CC1">
        <w:rPr>
          <w:rFonts w:ascii="Times New Roman" w:hAnsi="Times New Roman"/>
          <w:color w:val="FF0000"/>
          <w:sz w:val="24"/>
          <w:szCs w:val="24"/>
          <w:shd w:val="clear" w:color="auto" w:fill="FFFFFF"/>
        </w:rPr>
        <w:t>recommendations</w:t>
      </w:r>
      <w:r w:rsidR="00DC077D" w:rsidRPr="00763CC1">
        <w:rPr>
          <w:rFonts w:ascii="Times New Roman" w:hAnsi="Times New Roman"/>
          <w:color w:val="FF0000"/>
          <w:sz w:val="24"/>
          <w:shd w:val="clear" w:color="auto" w:fill="FFFFFF"/>
        </w:rPr>
        <w:t xml:space="preserve"> to facilitate such improvements: for the Department of Public Health, </w:t>
      </w:r>
      <w:r w:rsidR="001A5BAA" w:rsidRPr="00763CC1">
        <w:rPr>
          <w:rFonts w:ascii="Times New Roman" w:hAnsi="Times New Roman"/>
          <w:color w:val="FF0000"/>
          <w:sz w:val="24"/>
          <w:shd w:val="clear" w:color="auto" w:fill="FFFFFF"/>
        </w:rPr>
        <w:t xml:space="preserve">conduct </w:t>
      </w:r>
      <w:r w:rsidR="00DC077D" w:rsidRPr="00763CC1">
        <w:rPr>
          <w:rFonts w:ascii="Times New Roman" w:hAnsi="Times New Roman"/>
          <w:color w:val="FF0000"/>
          <w:sz w:val="24"/>
          <w:shd w:val="clear" w:color="auto" w:fill="FFFFFF"/>
        </w:rPr>
        <w:t xml:space="preserve">early bi-directional DM screening for patients with PTB, especially in the African region, as well as improving collection and monitoring of data for PTB and DM; for clinical medicine organizations, </w:t>
      </w:r>
      <w:r w:rsidR="001A5BAA" w:rsidRPr="00763CC1">
        <w:rPr>
          <w:rFonts w:ascii="Times New Roman" w:hAnsi="Times New Roman"/>
          <w:color w:val="FF0000"/>
          <w:sz w:val="24"/>
          <w:shd w:val="clear" w:color="auto" w:fill="FFFFFF"/>
        </w:rPr>
        <w:t xml:space="preserve">focus on </w:t>
      </w:r>
      <w:r w:rsidR="00DC077D" w:rsidRPr="00763CC1">
        <w:rPr>
          <w:rFonts w:ascii="Times New Roman" w:hAnsi="Times New Roman"/>
          <w:color w:val="FF0000"/>
          <w:sz w:val="24"/>
          <w:shd w:val="clear" w:color="auto" w:fill="FFFFFF"/>
        </w:rPr>
        <w:t xml:space="preserve">developing and implementing clinical guidelines and tools to improve the management and care of individuals with PTB at risk of DM; </w:t>
      </w:r>
      <w:r w:rsidR="0035477A" w:rsidRPr="00763CC1">
        <w:rPr>
          <w:rFonts w:ascii="Times New Roman" w:hAnsi="Times New Roman"/>
          <w:color w:val="FF0000"/>
          <w:sz w:val="24"/>
          <w:shd w:val="clear" w:color="auto" w:fill="FFFFFF"/>
        </w:rPr>
        <w:t xml:space="preserve">and, </w:t>
      </w:r>
      <w:r w:rsidR="00DC077D" w:rsidRPr="00763CC1">
        <w:rPr>
          <w:rFonts w:ascii="Times New Roman" w:hAnsi="Times New Roman"/>
          <w:color w:val="FF0000"/>
          <w:sz w:val="24"/>
          <w:shd w:val="clear" w:color="auto" w:fill="FFFFFF"/>
        </w:rPr>
        <w:t xml:space="preserve">for the medical research institutions, </w:t>
      </w:r>
      <w:r w:rsidR="0035477A" w:rsidRPr="00763CC1">
        <w:rPr>
          <w:rFonts w:ascii="Times New Roman" w:hAnsi="Times New Roman"/>
          <w:color w:val="FF0000"/>
          <w:sz w:val="24"/>
          <w:shd w:val="clear" w:color="auto" w:fill="FFFFFF"/>
        </w:rPr>
        <w:t xml:space="preserve">perform </w:t>
      </w:r>
      <w:r w:rsidR="00DC077D" w:rsidRPr="00763CC1">
        <w:rPr>
          <w:rFonts w:ascii="Times New Roman" w:hAnsi="Times New Roman"/>
          <w:color w:val="FF0000"/>
          <w:sz w:val="24"/>
          <w:shd w:val="clear" w:color="auto" w:fill="FFFFFF"/>
        </w:rPr>
        <w:t>further studies to understand whether DM causes PTB or vice versa so that this combination can be better predicted and prevented</w:t>
      </w:r>
      <w:r w:rsidR="00DC077D" w:rsidRPr="008D376B">
        <w:rPr>
          <w:rFonts w:ascii="Times New Roman" w:hAnsi="Times New Roman"/>
          <w:color w:val="000000"/>
          <w:sz w:val="24"/>
          <w:shd w:val="clear" w:color="auto" w:fill="FFFFFF"/>
        </w:rPr>
        <w:t>.</w:t>
      </w:r>
    </w:p>
    <w:p w14:paraId="4C5483F3" w14:textId="77777777" w:rsidR="0055136B" w:rsidRPr="00D825C0" w:rsidRDefault="00DC077D" w:rsidP="00C7634A">
      <w:pPr>
        <w:adjustRightInd w:val="0"/>
        <w:spacing w:line="480" w:lineRule="auto"/>
        <w:outlineLvl w:val="0"/>
        <w:rPr>
          <w:rFonts w:ascii="Times New Roman" w:hAnsi="Times New Roman"/>
          <w:b/>
          <w:sz w:val="24"/>
          <w:shd w:val="clear" w:color="auto" w:fill="FFFFFF"/>
        </w:rPr>
      </w:pPr>
      <w:r w:rsidRPr="00D825C0">
        <w:rPr>
          <w:rFonts w:ascii="Times New Roman" w:hAnsi="Times New Roman"/>
          <w:b/>
          <w:sz w:val="24"/>
          <w:shd w:val="clear" w:color="auto" w:fill="FFFFFF"/>
        </w:rPr>
        <w:t>Limitations</w:t>
      </w:r>
    </w:p>
    <w:p w14:paraId="6156DBA4" w14:textId="77777777" w:rsidR="0055136B" w:rsidRPr="00D825C0" w:rsidRDefault="00D06894"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There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several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potential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limitations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study.</w:t>
      </w:r>
      <w:r w:rsidR="000A3AF2" w:rsidRPr="00D825C0">
        <w:rPr>
          <w:rFonts w:ascii="Times New Roman" w:hAnsi="Times New Roman"/>
          <w:color w:val="000000"/>
          <w:sz w:val="24"/>
          <w:szCs w:val="24"/>
          <w:shd w:val="clear" w:color="auto" w:fill="FFFFFF"/>
        </w:rPr>
        <w:t xml:space="preserve"> </w:t>
      </w:r>
      <w:r w:rsidR="00DC077D" w:rsidRPr="00D825C0">
        <w:rPr>
          <w:rFonts w:ascii="Times New Roman" w:hAnsi="Times New Roman"/>
          <w:sz w:val="24"/>
          <w:shd w:val="clear" w:color="auto" w:fill="FFFFFF"/>
        </w:rPr>
        <w:t>First, we did not include studies published in all languages, which may have resulted in some relevant studies being excluded. However, as high</w:t>
      </w:r>
      <w:r w:rsidR="00F07831" w:rsidRPr="00D825C0">
        <w:rPr>
          <w:rFonts w:ascii="Times New Roman" w:hAnsi="Times New Roman"/>
          <w:sz w:val="24"/>
          <w:shd w:val="clear" w:color="auto" w:fill="FFFFFF"/>
        </w:rPr>
        <w:t>-</w:t>
      </w:r>
      <w:r w:rsidR="00DC077D" w:rsidRPr="00D825C0">
        <w:rPr>
          <w:rFonts w:ascii="Times New Roman" w:hAnsi="Times New Roman"/>
          <w:sz w:val="24"/>
          <w:shd w:val="clear" w:color="auto" w:fill="FFFFFF"/>
        </w:rPr>
        <w:t>quality studies tend to be published in English, we do not consider this to have</w:t>
      </w:r>
      <w:r w:rsidR="00930E4D" w:rsidRPr="00D825C0">
        <w:rPr>
          <w:rFonts w:ascii="Times New Roman" w:hAnsi="Times New Roman"/>
          <w:sz w:val="24"/>
          <w:shd w:val="clear" w:color="auto" w:fill="FFFFFF"/>
        </w:rPr>
        <w:t xml:space="preserve"> had</w:t>
      </w:r>
      <w:r w:rsidR="00DC077D" w:rsidRPr="00D825C0">
        <w:rPr>
          <w:rFonts w:ascii="Times New Roman" w:hAnsi="Times New Roman"/>
          <w:sz w:val="24"/>
          <w:shd w:val="clear" w:color="auto" w:fill="FFFFFF"/>
        </w:rPr>
        <w:t xml:space="preserve"> a significant impact on our findings. </w:t>
      </w:r>
      <w:r w:rsidRPr="00D825C0">
        <w:rPr>
          <w:rFonts w:ascii="Times New Roman" w:hAnsi="Times New Roman"/>
          <w:color w:val="000000"/>
          <w:sz w:val="24"/>
          <w:szCs w:val="24"/>
          <w:shd w:val="clear" w:color="auto" w:fill="FFFFFF"/>
        </w:rPr>
        <w:t>Second,</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 xml:space="preserve">we included </w:t>
      </w:r>
      <w:r w:rsidRPr="00D825C0">
        <w:rPr>
          <w:rFonts w:ascii="Times New Roman" w:hAnsi="Times New Roman"/>
          <w:color w:val="000000"/>
          <w:sz w:val="24"/>
          <w:szCs w:val="24"/>
          <w:shd w:val="clear" w:color="auto" w:fill="FFFFFF"/>
        </w:rPr>
        <w:t>studies</w:t>
      </w:r>
      <w:r w:rsidR="005F6A11" w:rsidRPr="00D825C0">
        <w:rPr>
          <w:rFonts w:ascii="Times New Roman" w:hAnsi="Times New Roman"/>
          <w:color w:val="000000"/>
          <w:sz w:val="24"/>
          <w:szCs w:val="24"/>
          <w:shd w:val="clear" w:color="auto" w:fill="FFFFFF"/>
        </w:rPr>
        <w:t xml:space="preserve"> that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not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consistently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define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diagnosis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5F6A11" w:rsidRPr="00D825C0">
        <w:rPr>
          <w:rFonts w:ascii="Times New Roman" w:hAnsi="Times New Roman"/>
          <w:color w:val="000000"/>
          <w:sz w:val="24"/>
          <w:szCs w:val="24"/>
          <w:shd w:val="clear" w:color="auto" w:fill="FFFFFF"/>
        </w:rPr>
        <w:t>, 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different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criteri</w:t>
      </w:r>
      <w:r w:rsidR="005F6A11" w:rsidRPr="00D825C0">
        <w:rPr>
          <w:rFonts w:ascii="Times New Roman" w:hAnsi="Times New Roman"/>
          <w:color w:val="000000"/>
          <w:sz w:val="24"/>
          <w:szCs w:val="24"/>
          <w:shd w:val="clear" w:color="auto" w:fill="FFFFFF"/>
        </w:rPr>
        <w:t>a</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 xml:space="preserve">being used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different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countries.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However,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diagnosis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662EFC" w:rsidRPr="00D825C0">
        <w:rPr>
          <w:rFonts w:ascii="Times New Roman" w:hAnsi="Times New Roman"/>
          <w:color w:val="000000"/>
          <w:sz w:val="24"/>
          <w:szCs w:val="24"/>
          <w:shd w:val="clear" w:color="auto" w:fill="FFFFFF"/>
        </w:rPr>
        <w:t xml:space="preserve">both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most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5F6A11"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countries</w:t>
      </w:r>
      <w:r w:rsidR="000A3AF2" w:rsidRPr="00D825C0">
        <w:rPr>
          <w:rFonts w:ascii="Times New Roman" w:hAnsi="Times New Roman"/>
          <w:color w:val="000000"/>
          <w:sz w:val="24"/>
          <w:szCs w:val="24"/>
          <w:shd w:val="clear" w:color="auto" w:fill="FFFFFF"/>
        </w:rPr>
        <w:t xml:space="preserve"> </w:t>
      </w:r>
      <w:r w:rsidR="008D099A" w:rsidRPr="00D825C0">
        <w:rPr>
          <w:rFonts w:ascii="Times New Roman" w:hAnsi="Times New Roman"/>
          <w:color w:val="000000"/>
          <w:sz w:val="24"/>
          <w:szCs w:val="24"/>
          <w:shd w:val="clear" w:color="auto" w:fill="FFFFFF"/>
        </w:rPr>
        <w:t xml:space="preserve">references </w:t>
      </w:r>
      <w:r w:rsidRPr="00D825C0">
        <w:rPr>
          <w:rFonts w:ascii="Times New Roman" w:hAnsi="Times New Roman"/>
          <w:color w:val="000000"/>
          <w:sz w:val="24"/>
          <w:szCs w:val="24"/>
          <w:shd w:val="clear" w:color="auto" w:fill="FFFFFF"/>
        </w:rPr>
        <w:t>t</w:t>
      </w:r>
      <w:r w:rsidR="005F6A11" w:rsidRPr="00D825C0">
        <w:rPr>
          <w:rFonts w:ascii="Times New Roman" w:hAnsi="Times New Roman"/>
          <w:color w:val="000000"/>
          <w:sz w:val="24"/>
          <w:szCs w:val="24"/>
          <w:shd w:val="clear" w:color="auto" w:fill="FFFFFF"/>
        </w:rPr>
        <w: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WHO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standards.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Third,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predicted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estimates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for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168</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countries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either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one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available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might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diverge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from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actual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because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data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from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which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values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were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predicted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carry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some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measurement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error</w:t>
      </w:r>
      <w:r w:rsidR="005F6A11" w:rsidRPr="00D825C0">
        <w:rPr>
          <w:rFonts w:ascii="Times New Roman" w:hAnsi="Times New Roman"/>
          <w:color w:val="000000"/>
          <w:sz w:val="24"/>
          <w:szCs w:val="24"/>
          <w:shd w:val="clear" w:color="auto" w:fill="FFFFFF"/>
        </w:rPr>
        <w:t>. In addition,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other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relevant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explanatory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lastRenderedPageBreak/>
        <w:t>variables</w:t>
      </w:r>
      <w:r w:rsidR="005F6A11" w:rsidRPr="00D825C0">
        <w:rPr>
          <w:rFonts w:ascii="Times New Roman" w:hAnsi="Times New Roman"/>
          <w:color w:val="000000"/>
          <w:sz w:val="24"/>
          <w:szCs w:val="24"/>
          <w:shd w:val="clear" w:color="auto" w:fill="FFFFFF"/>
        </w:rPr>
        <w:t>, which may not be possible to account for,</w:t>
      </w:r>
      <w:r w:rsidR="000A3AF2" w:rsidRPr="00D825C0">
        <w:rPr>
          <w:rFonts w:ascii="Times New Roman" w:hAnsi="Times New Roman"/>
          <w:color w:val="000000"/>
          <w:sz w:val="24"/>
          <w:szCs w:val="24"/>
          <w:shd w:val="clear" w:color="auto" w:fill="FFFFFF"/>
        </w:rPr>
        <w:t xml:space="preserve"> </w:t>
      </w:r>
      <w:r w:rsidR="002F207F" w:rsidRPr="00D825C0">
        <w:rPr>
          <w:rFonts w:ascii="Times New Roman" w:hAnsi="Times New Roman"/>
          <w:color w:val="000000"/>
          <w:sz w:val="24"/>
          <w:szCs w:val="24"/>
          <w:shd w:val="clear" w:color="auto" w:fill="FFFFFF"/>
        </w:rPr>
        <w:t xml:space="preserve">may </w:t>
      </w:r>
      <w:r w:rsidRPr="00D825C0">
        <w:rPr>
          <w:rFonts w:ascii="Times New Roman" w:hAnsi="Times New Roman"/>
          <w:color w:val="000000"/>
          <w:sz w:val="24"/>
          <w:szCs w:val="24"/>
          <w:shd w:val="clear" w:color="auto" w:fill="FFFFFF"/>
        </w:rPr>
        <w:t>affect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prevalence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However,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taking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consideration</w:t>
      </w:r>
      <w:r w:rsidR="000A3AF2" w:rsidRPr="00D825C0">
        <w:rPr>
          <w:rFonts w:ascii="Times New Roman" w:hAnsi="Times New Roman"/>
          <w:color w:val="000000"/>
          <w:sz w:val="24"/>
          <w:szCs w:val="24"/>
          <w:shd w:val="clear" w:color="auto" w:fill="FFFFFF"/>
        </w:rPr>
        <w:t xml:space="preserve"> </w:t>
      </w:r>
      <w:r w:rsidR="00896C86" w:rsidRPr="00D825C0">
        <w:rPr>
          <w:rFonts w:ascii="Times New Roman" w:hAnsi="Times New Roman"/>
          <w:color w:val="000000"/>
          <w:sz w:val="24"/>
          <w:szCs w:val="24"/>
          <w:shd w:val="clear" w:color="auto" w:fill="FFFFFF"/>
        </w:rPr>
        <w:t xml:space="preserve">this </w:t>
      </w:r>
      <w:r w:rsidRPr="00D825C0">
        <w:rPr>
          <w:rFonts w:ascii="Times New Roman" w:hAnsi="Times New Roman"/>
          <w:color w:val="000000"/>
          <w:sz w:val="24"/>
          <w:szCs w:val="24"/>
          <w:shd w:val="clear" w:color="auto" w:fill="FFFFFF"/>
        </w:rPr>
        <w:t>study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w:t>
      </w:r>
      <w:r w:rsidR="005F6A11" w:rsidRPr="00D825C0">
        <w:rPr>
          <w:rFonts w:ascii="Times New Roman" w:hAnsi="Times New Roman"/>
          <w:color w:val="000000"/>
          <w:sz w:val="24"/>
          <w:szCs w:val="24"/>
          <w:shd w:val="clear" w:color="auto" w:fill="FFFFFF"/>
        </w:rPr>
        <w:t>e fact that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were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limited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information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reported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included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studies,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consider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present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model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00F63EE5" w:rsidRPr="00D825C0">
        <w:rPr>
          <w:rFonts w:ascii="Times New Roman" w:hAnsi="Times New Roman"/>
          <w:color w:val="000000"/>
          <w:sz w:val="24"/>
          <w:szCs w:val="24"/>
          <w:shd w:val="clear" w:color="auto" w:fill="FFFFFF"/>
        </w:rPr>
        <w:t xml:space="preserve">have </w:t>
      </w:r>
      <w:r w:rsidRPr="00D825C0">
        <w:rPr>
          <w:rFonts w:ascii="Times New Roman" w:hAnsi="Times New Roman"/>
          <w:color w:val="000000"/>
          <w:sz w:val="24"/>
          <w:szCs w:val="24"/>
          <w:shd w:val="clear" w:color="auto" w:fill="FFFFFF"/>
        </w:rPr>
        <w:t>yield</w:t>
      </w:r>
      <w:r w:rsidR="00F63EE5" w:rsidRPr="00D825C0">
        <w:rPr>
          <w:rFonts w:ascii="Times New Roman" w:hAnsi="Times New Roman"/>
          <w:color w:val="000000"/>
          <w:sz w:val="24"/>
          <w:szCs w:val="24"/>
          <w:shd w:val="clear" w:color="auto" w:fill="FFFFFF"/>
        </w:rPr>
        <w: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best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estimates.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Finally,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should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also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noted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was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limited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WHO</w:t>
      </w:r>
      <w:r w:rsidR="000A3AF2" w:rsidRPr="00D825C0">
        <w:rPr>
          <w:rFonts w:ascii="Times New Roman" w:hAnsi="Times New Roman"/>
          <w:color w:val="000000"/>
          <w:sz w:val="24"/>
          <w:szCs w:val="24"/>
          <w:shd w:val="clear" w:color="auto" w:fill="FFFFFF"/>
        </w:rPr>
        <w:t xml:space="preserve"> </w:t>
      </w:r>
      <w:r w:rsidR="005F5915" w:rsidRPr="00D825C0">
        <w:rPr>
          <w:rFonts w:ascii="Times New Roman" w:hAnsi="Times New Roman"/>
          <w:color w:val="000000"/>
          <w:sz w:val="24"/>
          <w:szCs w:val="24"/>
          <w:shd w:val="clear" w:color="auto" w:fill="FFFFFF"/>
        </w:rPr>
        <w:t>member states</w:t>
      </w:r>
      <w:r w:rsidRPr="00D825C0">
        <w:rPr>
          <w:rFonts w:ascii="Times New Roman" w:hAnsi="Times New Roman"/>
          <w:color w:val="000000"/>
          <w:sz w:val="24"/>
          <w:szCs w:val="24"/>
          <w:shd w:val="clear" w:color="auto" w:fill="FFFFFF"/>
        </w:rPr>
        <w:t>.</w:t>
      </w:r>
    </w:p>
    <w:p w14:paraId="5C34FEAA" w14:textId="77777777" w:rsidR="0055136B" w:rsidRPr="00D825C0" w:rsidRDefault="00D06894" w:rsidP="00C7634A">
      <w:pPr>
        <w:adjustRightInd w:val="0"/>
        <w:spacing w:line="480" w:lineRule="auto"/>
        <w:outlineLvl w:val="0"/>
        <w:rPr>
          <w:rFonts w:ascii="Times New Roman" w:hAnsi="Times New Roman"/>
          <w:b/>
          <w:sz w:val="24"/>
          <w:szCs w:val="24"/>
          <w:shd w:val="clear" w:color="auto" w:fill="FFFFFF"/>
        </w:rPr>
      </w:pPr>
      <w:r w:rsidRPr="00D825C0">
        <w:rPr>
          <w:rFonts w:ascii="Times New Roman" w:hAnsi="Times New Roman"/>
          <w:b/>
          <w:sz w:val="24"/>
          <w:szCs w:val="24"/>
          <w:shd w:val="clear" w:color="auto" w:fill="FFFFFF"/>
        </w:rPr>
        <w:t>Conclusion</w:t>
      </w:r>
      <w:r w:rsidR="00231420" w:rsidRPr="00D825C0">
        <w:rPr>
          <w:rFonts w:ascii="Times New Roman" w:hAnsi="Times New Roman"/>
          <w:b/>
          <w:sz w:val="24"/>
          <w:szCs w:val="24"/>
          <w:shd w:val="clear" w:color="auto" w:fill="FFFFFF"/>
        </w:rPr>
        <w:t>s</w:t>
      </w:r>
    </w:p>
    <w:p w14:paraId="781AA2A9" w14:textId="4CA537AC" w:rsidR="0055136B" w:rsidRPr="00D825C0" w:rsidRDefault="00D06894"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conclusion,</w:t>
      </w:r>
      <w:r w:rsidR="000A3AF2" w:rsidRPr="00D825C0">
        <w:rPr>
          <w:rFonts w:ascii="Times New Roman" w:hAnsi="Times New Roman"/>
          <w:color w:val="000000"/>
          <w:sz w:val="24"/>
          <w:szCs w:val="24"/>
          <w:shd w:val="clear" w:color="auto" w:fill="FFFFFF"/>
        </w:rPr>
        <w:t xml:space="preserve"> </w:t>
      </w:r>
      <w:r w:rsidR="00D666E2" w:rsidRPr="00D825C0">
        <w:rPr>
          <w:rFonts w:ascii="Times New Roman" w:hAnsi="Times New Roman"/>
          <w:color w:val="FF0000"/>
          <w:sz w:val="24"/>
          <w:szCs w:val="24"/>
          <w:shd w:val="clear" w:color="auto" w:fill="FFFFFF"/>
        </w:rPr>
        <w:t>comorbid</w:t>
      </w:r>
      <w:r w:rsidR="00F20AA0" w:rsidRPr="00D825C0">
        <w:rPr>
          <w:rFonts w:ascii="Times New Roman" w:hAnsi="Times New Roman"/>
          <w:color w:val="FF0000"/>
          <w:sz w:val="24"/>
          <w:szCs w:val="24"/>
          <w:shd w:val="clear" w:color="auto" w:fill="FFFFFF"/>
        </w:rPr>
        <w:t xml:space="preserve"> </w:t>
      </w:r>
      <w:r w:rsidR="00DC077D"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00DC077D" w:rsidRPr="00D825C0">
        <w:rPr>
          <w:rFonts w:ascii="Times New Roman" w:hAnsi="Times New Roman"/>
          <w:color w:val="FF0000"/>
          <w:sz w:val="24"/>
          <w:shd w:val="clear" w:color="auto" w:fill="FFFFFF"/>
        </w:rPr>
        <w:t xml:space="preserve"> 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crucial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global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health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issue</w:t>
      </w:r>
      <w:r w:rsidR="00DF5BAD" w:rsidRPr="00D825C0">
        <w:rPr>
          <w:rFonts w:ascii="Times New Roman" w:hAnsi="Times New Roman"/>
          <w:color w:val="000000"/>
          <w:sz w:val="24"/>
          <w:szCs w:val="24"/>
          <w:shd w:val="clear" w:color="auto" w:fill="FFFFFF"/>
        </w:rPr>
        <w:t xml:space="preserve"> that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must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addressed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reduce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adverse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treatment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outcomes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mortality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globally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improve</w:t>
      </w:r>
      <w:r w:rsidR="00DF5BAD" w:rsidRPr="00D825C0">
        <w:rPr>
          <w:rFonts w:ascii="Times New Roman" w:hAnsi="Times New Roman"/>
          <w:color w:val="000000"/>
          <w:sz w:val="24"/>
          <w:szCs w:val="24"/>
          <w:shd w:val="clear" w:color="auto" w:fill="FFFFFF"/>
        </w:rPr>
        <w:t xml:space="preserve"> patients’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quality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life.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Our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findings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suggest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early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standardized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bi-directional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screening</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 xml:space="preserve">of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 xml:space="preserve">patients with </w:t>
      </w:r>
      <w:r w:rsidRPr="00D825C0">
        <w:rPr>
          <w:rFonts w:ascii="Times New Roman" w:hAnsi="Times New Roman"/>
          <w:color w:val="000000"/>
          <w:sz w:val="24"/>
          <w:szCs w:val="24"/>
          <w:shd w:val="clear" w:color="auto" w:fill="FFFFFF"/>
        </w:rPr>
        <w:t>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DF5BAD" w:rsidRPr="00D825C0">
        <w:rPr>
          <w:rFonts w:ascii="Times New Roman" w:hAnsi="Times New Roman"/>
          <w:color w:val="000000"/>
          <w:sz w:val="24"/>
          <w:szCs w:val="24"/>
          <w:shd w:val="clear" w:color="auto" w:fill="FFFFFF"/>
        </w:rPr>
        <w:t xml:space="preserve"> screening 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 xml:space="preserve">patients with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should</w:t>
      </w:r>
      <w:r w:rsidR="00DF5BAD" w:rsidRPr="00D825C0">
        <w:rPr>
          <w:rFonts w:ascii="Times New Roman" w:hAnsi="Times New Roman"/>
          <w:color w:val="000000"/>
          <w:sz w:val="24"/>
          <w:szCs w:val="24"/>
          <w:shd w:val="clear" w:color="auto" w:fill="FFFFFF"/>
        </w:rPr>
        <w:t xml:space="preserve"> be</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 xml:space="preserve">implemented </w:t>
      </w:r>
      <w:r w:rsidRPr="00D825C0">
        <w:rPr>
          <w:rFonts w:ascii="Times New Roman" w:hAnsi="Times New Roman"/>
          <w:color w:val="000000"/>
          <w:sz w:val="24"/>
          <w:szCs w:val="24"/>
          <w:shd w:val="clear" w:color="auto" w:fill="FFFFFF"/>
        </w:rPr>
        <w:t>as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soon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possible.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control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programs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should</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 xml:space="preserve">also </w:t>
      </w:r>
      <w:r w:rsidRPr="00D825C0">
        <w:rPr>
          <w:rFonts w:ascii="Times New Roman" w:hAnsi="Times New Roman"/>
          <w:color w:val="000000"/>
          <w:sz w:val="24"/>
          <w:szCs w:val="24"/>
          <w:shd w:val="clear" w:color="auto" w:fill="FFFFFF"/>
        </w:rPr>
        <w:t>consider</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targeting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patients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for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interventions</w:t>
      </w:r>
      <w:r w:rsidR="00BD3A60"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such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active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case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finding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treatment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hyperglycemia</w:t>
      </w:r>
      <w:r w:rsidR="00DF5BAD"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E</w:t>
      </w:r>
      <w:r w:rsidRPr="00D825C0">
        <w:rPr>
          <w:rFonts w:ascii="Times New Roman" w:hAnsi="Times New Roman"/>
          <w:color w:val="000000"/>
          <w:sz w:val="24"/>
          <w:szCs w:val="24"/>
          <w:shd w:val="clear" w:color="auto" w:fill="FFFFFF"/>
        </w:rPr>
        <w:t>fforts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diagnose,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detect,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treat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PTB</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may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have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beneficial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impact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control.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better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understand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global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epidemiology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9225A8" w:rsidRPr="00D825C0">
        <w:rPr>
          <w:rFonts w:ascii="Times New Roman" w:hAnsi="Times New Roman"/>
          <w:color w:val="000000"/>
          <w:sz w:val="24"/>
          <w:szCs w:val="24"/>
          <w:shd w:val="clear" w:color="auto" w:fill="FFFFFF"/>
        </w:rPr>
        <w:t>DM among patients with PTB</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quality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volume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data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need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strengthened,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including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standardiz</w:t>
      </w:r>
      <w:r w:rsidR="00DF5BAD" w:rsidRPr="00D825C0">
        <w:rPr>
          <w:rFonts w:ascii="Times New Roman" w:hAnsi="Times New Roman"/>
          <w:color w:val="000000"/>
          <w:sz w:val="24"/>
          <w:szCs w:val="24"/>
          <w:shd w:val="clear" w:color="auto" w:fill="FFFFFF"/>
        </w:rPr>
        <w:t>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definitions,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measurement,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monitoring,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reporting.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Further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research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on</w:t>
      </w:r>
      <w:r w:rsidR="000A3AF2" w:rsidRPr="00D825C0">
        <w:rPr>
          <w:rFonts w:ascii="Times New Roman" w:hAnsi="Times New Roman"/>
          <w:color w:val="000000"/>
          <w:sz w:val="24"/>
          <w:szCs w:val="24"/>
          <w:shd w:val="clear" w:color="auto" w:fill="FFFFFF"/>
        </w:rPr>
        <w:t xml:space="preserve"> </w:t>
      </w:r>
      <w:r w:rsidR="00DF5BAD" w:rsidRPr="00D825C0">
        <w:rPr>
          <w:rFonts w:ascii="Times New Roman" w:hAnsi="Times New Roman"/>
          <w:color w:val="000000"/>
          <w:sz w:val="24"/>
          <w:szCs w:val="24"/>
          <w:shd w:val="clear" w:color="auto" w:fill="FFFFFF"/>
        </w:rPr>
        <w:t xml:space="preserve">the </w:t>
      </w:r>
      <w:r w:rsidRPr="00D825C0">
        <w:rPr>
          <w:rFonts w:ascii="Times New Roman" w:hAnsi="Times New Roman"/>
          <w:color w:val="000000"/>
          <w:sz w:val="24"/>
          <w:szCs w:val="24"/>
          <w:shd w:val="clear" w:color="auto" w:fill="FFFFFF"/>
        </w:rPr>
        <w:t>cause</w:t>
      </w:r>
      <w:r w:rsidR="0005250D" w:rsidRPr="00D825C0">
        <w:rPr>
          <w:rFonts w:ascii="Times New Roman" w:hAnsi="Times New Roman"/>
          <w:color w:val="000000"/>
          <w:sz w:val="24"/>
          <w:szCs w:val="24"/>
          <w:shd w:val="clear" w:color="auto" w:fill="FFFFFF"/>
        </w:rPr>
        <w: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D666E2" w:rsidRPr="00D825C0">
        <w:rPr>
          <w:rFonts w:ascii="Times New Roman" w:hAnsi="Times New Roman"/>
          <w:color w:val="FF0000"/>
          <w:sz w:val="24"/>
          <w:szCs w:val="24"/>
          <w:shd w:val="clear" w:color="auto" w:fill="FFFFFF"/>
        </w:rPr>
        <w:t>comorbid</w:t>
      </w:r>
      <w:r w:rsidR="00F20AA0" w:rsidRPr="00D825C0">
        <w:rPr>
          <w:rFonts w:ascii="Times New Roman" w:hAnsi="Times New Roman"/>
          <w:color w:val="FF0000"/>
          <w:sz w:val="24"/>
          <w:szCs w:val="24"/>
          <w:shd w:val="clear" w:color="auto" w:fill="FFFFFF"/>
        </w:rPr>
        <w:t xml:space="preserve"> </w:t>
      </w:r>
      <w:r w:rsidR="00DC077D"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00DC077D" w:rsidRPr="00D825C0">
        <w:rPr>
          <w:rFonts w:ascii="Times New Roman" w:hAnsi="Times New Roman"/>
          <w:color w:val="FF0000"/>
          <w:sz w:val="24"/>
          <w:shd w:val="clear" w:color="auto" w:fill="FFFFFF"/>
        </w:rPr>
        <w:t xml:space="preserve"> 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new</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interventions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prevent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manage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consequence</w:t>
      </w:r>
      <w:r w:rsidR="00D74320" w:rsidRPr="00D825C0">
        <w:rPr>
          <w:rFonts w:ascii="Times New Roman" w:hAnsi="Times New Roman"/>
          <w:color w:val="000000"/>
          <w:sz w:val="24"/>
          <w:szCs w:val="24"/>
          <w:shd w:val="clear" w:color="auto" w:fill="FFFFFF"/>
        </w:rPr>
        <w: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00D666E2" w:rsidRPr="00D825C0">
        <w:rPr>
          <w:rFonts w:ascii="Times New Roman" w:hAnsi="Times New Roman"/>
          <w:color w:val="FF0000"/>
          <w:sz w:val="24"/>
          <w:szCs w:val="24"/>
          <w:shd w:val="clear" w:color="auto" w:fill="FFFFFF"/>
        </w:rPr>
        <w:t>comorbid</w:t>
      </w:r>
      <w:r w:rsidR="00F20AA0" w:rsidRPr="00D825C0">
        <w:rPr>
          <w:rFonts w:ascii="Times New Roman" w:hAnsi="Times New Roman"/>
          <w:color w:val="FF0000"/>
          <w:sz w:val="24"/>
          <w:szCs w:val="24"/>
          <w:shd w:val="clear" w:color="auto" w:fill="FFFFFF"/>
        </w:rPr>
        <w:t xml:space="preserve"> </w:t>
      </w:r>
      <w:r w:rsidR="00DC077D" w:rsidRPr="00D825C0">
        <w:rPr>
          <w:rFonts w:ascii="Times New Roman" w:hAnsi="Times New Roman"/>
          <w:color w:val="FF0000"/>
          <w:sz w:val="24"/>
          <w:shd w:val="clear" w:color="auto" w:fill="FFFFFF"/>
        </w:rPr>
        <w:t xml:space="preserve">PTB </w:t>
      </w:r>
      <w:r w:rsidR="00F20AA0" w:rsidRPr="00D825C0">
        <w:rPr>
          <w:rFonts w:ascii="Times New Roman" w:hAnsi="Times New Roman"/>
          <w:color w:val="FF0000"/>
          <w:sz w:val="24"/>
          <w:szCs w:val="24"/>
          <w:shd w:val="clear" w:color="auto" w:fill="FFFFFF"/>
        </w:rPr>
        <w:t>and</w:t>
      </w:r>
      <w:r w:rsidR="00DC077D" w:rsidRPr="00D825C0">
        <w:rPr>
          <w:rFonts w:ascii="Times New Roman" w:hAnsi="Times New Roman"/>
          <w:color w:val="FF0000"/>
          <w:sz w:val="24"/>
          <w:shd w:val="clear" w:color="auto" w:fill="FFFFFF"/>
        </w:rPr>
        <w:t xml:space="preserve"> DM</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(particularly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low</w:t>
      </w:r>
      <w:r w:rsidR="00642215"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middle-income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region</w:t>
      </w:r>
      <w:r w:rsidR="00642215" w:rsidRPr="00D825C0">
        <w:rPr>
          <w:rFonts w:ascii="Times New Roman" w:hAnsi="Times New Roman"/>
          <w:color w:val="000000"/>
          <w:sz w:val="24"/>
          <w:szCs w:val="24"/>
          <w:shd w:val="clear" w:color="auto" w:fill="FFFFFF"/>
        </w:rPr>
        <w:t>s</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also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need</w:t>
      </w:r>
      <w:r w:rsidR="00DF5BAD" w:rsidRPr="00D825C0">
        <w:rPr>
          <w:rFonts w:ascii="Times New Roman" w:hAnsi="Times New Roman"/>
          <w:color w:val="000000"/>
          <w:sz w:val="24"/>
          <w:szCs w:val="24"/>
          <w:shd w:val="clear" w:color="auto" w:fill="FFFFFF"/>
        </w:rPr>
        <w:t>ed</w:t>
      </w:r>
      <w:r w:rsidRPr="00D825C0">
        <w:rPr>
          <w:rFonts w:ascii="Times New Roman" w:hAnsi="Times New Roman"/>
          <w:color w:val="000000"/>
          <w:sz w:val="24"/>
          <w:szCs w:val="24"/>
          <w:shd w:val="clear" w:color="auto" w:fill="FFFFFF"/>
        </w:rPr>
        <w:t>.</w:t>
      </w:r>
    </w:p>
    <w:p w14:paraId="30DF249B" w14:textId="77777777" w:rsidR="0055136B" w:rsidRPr="00D825C0" w:rsidRDefault="0055136B" w:rsidP="00C7634A">
      <w:pPr>
        <w:adjustRightInd w:val="0"/>
        <w:spacing w:line="480" w:lineRule="auto"/>
        <w:ind w:firstLineChars="100" w:firstLine="240"/>
        <w:rPr>
          <w:rFonts w:ascii="Times New Roman" w:hAnsi="Times New Roman"/>
          <w:color w:val="000000"/>
          <w:sz w:val="24"/>
          <w:szCs w:val="24"/>
          <w:shd w:val="clear" w:color="auto" w:fill="FFFFFF"/>
        </w:rPr>
      </w:pPr>
    </w:p>
    <w:p w14:paraId="7B8C27D8" w14:textId="77777777" w:rsidR="0055136B" w:rsidRPr="00D825C0" w:rsidRDefault="00E04329" w:rsidP="00C7634A">
      <w:pPr>
        <w:adjustRightInd w:val="0"/>
        <w:spacing w:line="480" w:lineRule="auto"/>
        <w:outlineLvl w:val="0"/>
        <w:rPr>
          <w:rFonts w:ascii="Times New Roman" w:hAnsi="Times New Roman"/>
          <w:b/>
          <w:sz w:val="24"/>
          <w:szCs w:val="24"/>
        </w:rPr>
      </w:pPr>
      <w:r w:rsidRPr="00D825C0">
        <w:rPr>
          <w:rFonts w:ascii="Times New Roman" w:hAnsi="Times New Roman"/>
          <w:b/>
          <w:sz w:val="24"/>
          <w:szCs w:val="24"/>
        </w:rPr>
        <w:br w:type="page"/>
      </w:r>
      <w:r w:rsidR="00D06894" w:rsidRPr="00D825C0">
        <w:rPr>
          <w:rFonts w:ascii="Times New Roman" w:hAnsi="Times New Roman"/>
          <w:b/>
          <w:sz w:val="24"/>
          <w:szCs w:val="24"/>
        </w:rPr>
        <w:lastRenderedPageBreak/>
        <w:t>List</w:t>
      </w:r>
      <w:r w:rsidR="000A3AF2" w:rsidRPr="00D825C0">
        <w:rPr>
          <w:rFonts w:ascii="Times New Roman" w:hAnsi="Times New Roman"/>
          <w:b/>
          <w:sz w:val="24"/>
          <w:szCs w:val="24"/>
        </w:rPr>
        <w:t xml:space="preserve"> </w:t>
      </w:r>
      <w:r w:rsidR="00D06894" w:rsidRPr="00D825C0">
        <w:rPr>
          <w:rFonts w:ascii="Times New Roman" w:hAnsi="Times New Roman"/>
          <w:b/>
          <w:sz w:val="24"/>
          <w:szCs w:val="24"/>
        </w:rPr>
        <w:t>of</w:t>
      </w:r>
      <w:r w:rsidR="000A3AF2" w:rsidRPr="00D825C0">
        <w:rPr>
          <w:rFonts w:ascii="Times New Roman" w:hAnsi="Times New Roman"/>
          <w:b/>
          <w:sz w:val="24"/>
          <w:szCs w:val="24"/>
        </w:rPr>
        <w:t xml:space="preserve"> </w:t>
      </w:r>
      <w:r w:rsidR="00D06894" w:rsidRPr="00D825C0">
        <w:rPr>
          <w:rFonts w:ascii="Times New Roman" w:hAnsi="Times New Roman"/>
          <w:b/>
          <w:sz w:val="24"/>
          <w:szCs w:val="24"/>
        </w:rPr>
        <w:t>Abbreviations</w:t>
      </w:r>
    </w:p>
    <w:p w14:paraId="4AE18BFE" w14:textId="77777777" w:rsidR="0055136B" w:rsidRPr="00D825C0" w:rsidRDefault="00D06894" w:rsidP="00C7634A">
      <w:pPr>
        <w:adjustRightInd w:val="0"/>
        <w:spacing w:line="480" w:lineRule="auto"/>
        <w:outlineLvl w:val="0"/>
        <w:rPr>
          <w:rFonts w:ascii="Times New Roman" w:hAnsi="Times New Roman"/>
          <w:color w:val="000000"/>
          <w:sz w:val="24"/>
          <w:szCs w:val="24"/>
          <w:shd w:val="clear" w:color="auto" w:fill="FFFFFF"/>
        </w:rPr>
      </w:pPr>
      <w:r w:rsidRPr="00D825C0">
        <w:rPr>
          <w:rFonts w:ascii="Times New Roman" w:hAnsi="Times New Roman"/>
          <w:bCs/>
          <w:sz w:val="24"/>
          <w:szCs w:val="24"/>
          <w:cs/>
        </w:rPr>
        <w:t>C</w:t>
      </w:r>
      <w:r w:rsidRPr="00D825C0">
        <w:rPr>
          <w:rFonts w:ascii="Times New Roman" w:hAnsi="Times New Roman"/>
          <w:b/>
          <w:sz w:val="24"/>
          <w:szCs w:val="24"/>
        </w:rPr>
        <w:t>I:</w:t>
      </w:r>
      <w:r w:rsidR="000A3AF2" w:rsidRPr="00D825C0">
        <w:rPr>
          <w:rFonts w:ascii="Times New Roman" w:hAnsi="Times New Roman"/>
          <w:b/>
          <w:sz w:val="24"/>
          <w:szCs w:val="24"/>
        </w:rPr>
        <w:t xml:space="preserve"> </w:t>
      </w:r>
      <w:r w:rsidRPr="00D825C0">
        <w:rPr>
          <w:rFonts w:ascii="Times New Roman" w:hAnsi="Times New Roman"/>
          <w:sz w:val="24"/>
          <w:szCs w:val="24"/>
        </w:rPr>
        <w:t>C</w:t>
      </w:r>
      <w:r w:rsidRPr="00D825C0">
        <w:rPr>
          <w:rFonts w:ascii="Times New Roman" w:hAnsi="Times New Roman"/>
          <w:color w:val="000000"/>
          <w:sz w:val="24"/>
          <w:szCs w:val="24"/>
          <w:shd w:val="clear" w:color="auto" w:fill="FFFFFF"/>
        </w:rPr>
        <w:t>onfidence</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i</w:t>
      </w:r>
      <w:r w:rsidRPr="00D825C0">
        <w:rPr>
          <w:rFonts w:ascii="Times New Roman" w:hAnsi="Times New Roman"/>
          <w:color w:val="000000"/>
          <w:sz w:val="24"/>
          <w:szCs w:val="24"/>
          <w:shd w:val="clear" w:color="auto" w:fill="FFFFFF"/>
        </w:rPr>
        <w:t>nterval</w:t>
      </w:r>
    </w:p>
    <w:p w14:paraId="49C4794C" w14:textId="77777777" w:rsidR="0055136B" w:rsidRPr="00D825C0" w:rsidRDefault="00D06894" w:rsidP="00C7634A">
      <w:pPr>
        <w:adjustRightInd w:val="0"/>
        <w:spacing w:line="480" w:lineRule="auto"/>
        <w:rPr>
          <w:rFonts w:ascii="Times New Roman" w:hAnsi="Times New Roman"/>
          <w:sz w:val="24"/>
          <w:szCs w:val="24"/>
        </w:rPr>
      </w:pPr>
      <w:r w:rsidRPr="00D825C0">
        <w:rPr>
          <w:rFonts w:ascii="Times New Roman" w:hAnsi="Times New Roman"/>
          <w:b/>
          <w:sz w:val="24"/>
          <w:szCs w:val="24"/>
        </w:rPr>
        <w:t>DM:</w:t>
      </w:r>
      <w:r w:rsidR="000A3AF2" w:rsidRPr="00D825C0">
        <w:rPr>
          <w:rFonts w:ascii="Times New Roman" w:hAnsi="Times New Roman"/>
          <w:b/>
          <w:sz w:val="24"/>
          <w:szCs w:val="24"/>
        </w:rPr>
        <w:t xml:space="preserve"> </w:t>
      </w:r>
      <w:r w:rsidRPr="00D825C0">
        <w:rPr>
          <w:rFonts w:ascii="Times New Roman" w:hAnsi="Times New Roman"/>
          <w:sz w:val="24"/>
          <w:szCs w:val="24"/>
        </w:rPr>
        <w:t>Diabetes</w:t>
      </w:r>
      <w:r w:rsidR="000A3AF2" w:rsidRPr="00D825C0">
        <w:rPr>
          <w:rFonts w:ascii="Times New Roman" w:hAnsi="Times New Roman"/>
          <w:sz w:val="24"/>
          <w:szCs w:val="24"/>
        </w:rPr>
        <w:t xml:space="preserve"> </w:t>
      </w:r>
      <w:r w:rsidR="008F203E" w:rsidRPr="00D825C0">
        <w:rPr>
          <w:rFonts w:ascii="Times New Roman" w:hAnsi="Times New Roman"/>
          <w:sz w:val="24"/>
          <w:szCs w:val="24"/>
        </w:rPr>
        <w:t>m</w:t>
      </w:r>
      <w:r w:rsidRPr="00D825C0">
        <w:rPr>
          <w:rFonts w:ascii="Times New Roman" w:hAnsi="Times New Roman"/>
          <w:sz w:val="24"/>
          <w:szCs w:val="24"/>
        </w:rPr>
        <w:t>ellitus</w:t>
      </w:r>
    </w:p>
    <w:p w14:paraId="116E3347" w14:textId="77777777" w:rsidR="0055136B" w:rsidRPr="00D825C0" w:rsidRDefault="00D06894" w:rsidP="00C7634A">
      <w:pPr>
        <w:adjustRightInd w:val="0"/>
        <w:spacing w:line="480" w:lineRule="auto"/>
        <w:rPr>
          <w:rFonts w:ascii="Times New Roman" w:hAnsi="Times New Roman"/>
          <w:sz w:val="24"/>
          <w:szCs w:val="24"/>
        </w:rPr>
      </w:pPr>
      <w:r w:rsidRPr="00D825C0">
        <w:rPr>
          <w:rFonts w:ascii="Times New Roman" w:hAnsi="Times New Roman"/>
          <w:b/>
          <w:sz w:val="24"/>
          <w:szCs w:val="24"/>
        </w:rPr>
        <w:t>GDP:</w:t>
      </w:r>
      <w:r w:rsidR="000A3AF2" w:rsidRPr="00D825C0">
        <w:rPr>
          <w:rFonts w:ascii="Times New Roman" w:hAnsi="Times New Roman"/>
          <w:b/>
          <w:sz w:val="24"/>
          <w:szCs w:val="24"/>
        </w:rPr>
        <w:t xml:space="preserve"> </w:t>
      </w:r>
      <w:r w:rsidRPr="00D825C0">
        <w:rPr>
          <w:rFonts w:ascii="Times New Roman" w:hAnsi="Times New Roman"/>
          <w:sz w:val="24"/>
          <w:szCs w:val="24"/>
        </w:rPr>
        <w:t>Gross</w:t>
      </w:r>
      <w:r w:rsidR="000A3AF2" w:rsidRPr="00D825C0">
        <w:rPr>
          <w:rFonts w:ascii="Times New Roman" w:hAnsi="Times New Roman"/>
          <w:sz w:val="24"/>
          <w:szCs w:val="24"/>
        </w:rPr>
        <w:t xml:space="preserve"> </w:t>
      </w:r>
      <w:r w:rsidR="008F203E" w:rsidRPr="00D825C0">
        <w:rPr>
          <w:rFonts w:ascii="Times New Roman" w:hAnsi="Times New Roman"/>
          <w:sz w:val="24"/>
          <w:szCs w:val="24"/>
        </w:rPr>
        <w:t>d</w:t>
      </w:r>
      <w:r w:rsidRPr="00D825C0">
        <w:rPr>
          <w:rFonts w:ascii="Times New Roman" w:hAnsi="Times New Roman"/>
          <w:sz w:val="24"/>
          <w:szCs w:val="24"/>
        </w:rPr>
        <w:t>omestic</w:t>
      </w:r>
      <w:r w:rsidR="000A3AF2" w:rsidRPr="00D825C0">
        <w:rPr>
          <w:rFonts w:ascii="Times New Roman" w:hAnsi="Times New Roman"/>
          <w:sz w:val="24"/>
          <w:szCs w:val="24"/>
        </w:rPr>
        <w:t xml:space="preserve"> </w:t>
      </w:r>
      <w:r w:rsidR="008F203E" w:rsidRPr="00D825C0">
        <w:rPr>
          <w:rFonts w:ascii="Times New Roman" w:hAnsi="Times New Roman"/>
          <w:sz w:val="24"/>
          <w:szCs w:val="24"/>
        </w:rPr>
        <w:t>p</w:t>
      </w:r>
      <w:r w:rsidRPr="00D825C0">
        <w:rPr>
          <w:rFonts w:ascii="Times New Roman" w:hAnsi="Times New Roman"/>
          <w:sz w:val="24"/>
          <w:szCs w:val="24"/>
        </w:rPr>
        <w:t>roduct</w:t>
      </w:r>
    </w:p>
    <w:p w14:paraId="4BB1D607" w14:textId="77777777" w:rsidR="0055136B" w:rsidRPr="00D825C0" w:rsidRDefault="00D06894" w:rsidP="00C7634A">
      <w:pPr>
        <w:adjustRightInd w:val="0"/>
        <w:spacing w:line="480" w:lineRule="auto"/>
        <w:rPr>
          <w:rFonts w:ascii="Times New Roman" w:hAnsi="Times New Roman"/>
          <w:sz w:val="24"/>
          <w:szCs w:val="24"/>
        </w:rPr>
      </w:pPr>
      <w:r w:rsidRPr="00D825C0">
        <w:rPr>
          <w:rFonts w:ascii="Times New Roman" w:hAnsi="Times New Roman"/>
          <w:b/>
          <w:sz w:val="24"/>
          <w:szCs w:val="24"/>
        </w:rPr>
        <w:t>HCI:</w:t>
      </w:r>
      <w:r w:rsidR="000A3AF2" w:rsidRPr="00D825C0">
        <w:rPr>
          <w:rFonts w:ascii="Times New Roman" w:hAnsi="Times New Roman"/>
          <w:sz w:val="24"/>
          <w:szCs w:val="24"/>
        </w:rPr>
        <w:t xml:space="preserve"> </w:t>
      </w:r>
      <w:r w:rsidRPr="00D825C0">
        <w:rPr>
          <w:rFonts w:ascii="Times New Roman" w:hAnsi="Times New Roman"/>
          <w:sz w:val="24"/>
          <w:szCs w:val="24"/>
        </w:rPr>
        <w:t>Human</w:t>
      </w:r>
      <w:r w:rsidR="000A3AF2" w:rsidRPr="00D825C0">
        <w:rPr>
          <w:rFonts w:ascii="Times New Roman" w:hAnsi="Times New Roman"/>
          <w:sz w:val="24"/>
          <w:szCs w:val="24"/>
        </w:rPr>
        <w:t xml:space="preserve"> </w:t>
      </w:r>
      <w:r w:rsidR="008F203E" w:rsidRPr="00D825C0">
        <w:rPr>
          <w:rFonts w:ascii="Times New Roman" w:hAnsi="Times New Roman"/>
          <w:sz w:val="24"/>
          <w:szCs w:val="24"/>
        </w:rPr>
        <w:t>c</w:t>
      </w:r>
      <w:r w:rsidRPr="00D825C0">
        <w:rPr>
          <w:rFonts w:ascii="Times New Roman" w:hAnsi="Times New Roman"/>
          <w:sz w:val="24"/>
          <w:szCs w:val="24"/>
        </w:rPr>
        <w:t>apital</w:t>
      </w:r>
      <w:r w:rsidR="000A3AF2" w:rsidRPr="00D825C0">
        <w:rPr>
          <w:rFonts w:ascii="Times New Roman" w:hAnsi="Times New Roman"/>
          <w:sz w:val="24"/>
          <w:szCs w:val="24"/>
        </w:rPr>
        <w:t xml:space="preserve"> </w:t>
      </w:r>
      <w:r w:rsidR="008F203E" w:rsidRPr="00D825C0">
        <w:rPr>
          <w:rFonts w:ascii="Times New Roman" w:hAnsi="Times New Roman"/>
          <w:sz w:val="24"/>
          <w:szCs w:val="24"/>
        </w:rPr>
        <w:t>i</w:t>
      </w:r>
      <w:r w:rsidRPr="00D825C0">
        <w:rPr>
          <w:rFonts w:ascii="Times New Roman" w:hAnsi="Times New Roman"/>
          <w:sz w:val="24"/>
          <w:szCs w:val="24"/>
        </w:rPr>
        <w:t>ndex</w:t>
      </w:r>
    </w:p>
    <w:p w14:paraId="006C9CF8" w14:textId="77777777" w:rsidR="0055136B" w:rsidRPr="00D825C0" w:rsidRDefault="00D06894" w:rsidP="00C7634A">
      <w:pPr>
        <w:adjustRightInd w:val="0"/>
        <w:spacing w:line="480" w:lineRule="auto"/>
        <w:rPr>
          <w:rFonts w:ascii="Times New Roman" w:hAnsi="Times New Roman"/>
          <w:sz w:val="24"/>
          <w:szCs w:val="24"/>
        </w:rPr>
      </w:pPr>
      <w:r w:rsidRPr="00D825C0">
        <w:rPr>
          <w:rFonts w:ascii="Times New Roman" w:hAnsi="Times New Roman"/>
          <w:b/>
          <w:sz w:val="24"/>
          <w:szCs w:val="24"/>
        </w:rPr>
        <w:t>HDI:</w:t>
      </w:r>
      <w:r w:rsidR="000A3AF2" w:rsidRPr="00D825C0">
        <w:rPr>
          <w:rFonts w:ascii="Times New Roman" w:hAnsi="Times New Roman"/>
          <w:b/>
          <w:sz w:val="24"/>
          <w:szCs w:val="24"/>
        </w:rPr>
        <w:t xml:space="preserve"> </w:t>
      </w:r>
      <w:r w:rsidRPr="00D825C0">
        <w:rPr>
          <w:rFonts w:ascii="Times New Roman" w:hAnsi="Times New Roman"/>
          <w:sz w:val="24"/>
          <w:szCs w:val="24"/>
        </w:rPr>
        <w:t>Human</w:t>
      </w:r>
      <w:r w:rsidR="000A3AF2" w:rsidRPr="00D825C0">
        <w:rPr>
          <w:rFonts w:ascii="Times New Roman" w:hAnsi="Times New Roman"/>
          <w:sz w:val="24"/>
          <w:szCs w:val="24"/>
        </w:rPr>
        <w:t xml:space="preserve"> </w:t>
      </w:r>
      <w:r w:rsidR="008F203E" w:rsidRPr="00D825C0">
        <w:rPr>
          <w:rFonts w:ascii="Times New Roman" w:hAnsi="Times New Roman"/>
          <w:sz w:val="24"/>
          <w:szCs w:val="24"/>
        </w:rPr>
        <w:t>d</w:t>
      </w:r>
      <w:r w:rsidRPr="00D825C0">
        <w:rPr>
          <w:rFonts w:ascii="Times New Roman" w:hAnsi="Times New Roman"/>
          <w:sz w:val="24"/>
          <w:szCs w:val="24"/>
        </w:rPr>
        <w:t>evelopment</w:t>
      </w:r>
      <w:r w:rsidR="000A3AF2" w:rsidRPr="00D825C0">
        <w:rPr>
          <w:rFonts w:ascii="Times New Roman" w:hAnsi="Times New Roman"/>
          <w:sz w:val="24"/>
          <w:szCs w:val="24"/>
        </w:rPr>
        <w:t xml:space="preserve"> </w:t>
      </w:r>
      <w:r w:rsidR="008F203E" w:rsidRPr="00D825C0">
        <w:rPr>
          <w:rFonts w:ascii="Times New Roman" w:hAnsi="Times New Roman"/>
          <w:sz w:val="24"/>
          <w:szCs w:val="24"/>
        </w:rPr>
        <w:t>i</w:t>
      </w:r>
      <w:r w:rsidRPr="00D825C0">
        <w:rPr>
          <w:rFonts w:ascii="Times New Roman" w:hAnsi="Times New Roman"/>
          <w:sz w:val="24"/>
          <w:szCs w:val="24"/>
        </w:rPr>
        <w:t>ndex</w:t>
      </w:r>
    </w:p>
    <w:p w14:paraId="61CE8213" w14:textId="77777777" w:rsidR="0055136B" w:rsidRPr="00D825C0" w:rsidRDefault="00D06894" w:rsidP="00C7634A">
      <w:pPr>
        <w:adjustRightInd w:val="0"/>
        <w:spacing w:line="480" w:lineRule="auto"/>
        <w:rPr>
          <w:rFonts w:ascii="Times New Roman" w:hAnsi="Times New Roman"/>
          <w:sz w:val="24"/>
          <w:szCs w:val="24"/>
        </w:rPr>
      </w:pPr>
      <w:r w:rsidRPr="00D825C0">
        <w:rPr>
          <w:rFonts w:ascii="Times New Roman" w:hAnsi="Times New Roman"/>
          <w:b/>
          <w:sz w:val="24"/>
          <w:szCs w:val="24"/>
        </w:rPr>
        <w:t>PTB</w:t>
      </w:r>
      <w:r w:rsidRPr="00D825C0">
        <w:rPr>
          <w:rFonts w:ascii="Times New Roman" w:hAnsi="Times New Roman"/>
          <w:sz w:val="24"/>
          <w:szCs w:val="24"/>
        </w:rPr>
        <w:t>:</w:t>
      </w:r>
      <w:r w:rsidR="000A3AF2" w:rsidRPr="00D825C0">
        <w:rPr>
          <w:rFonts w:ascii="Times New Roman" w:hAnsi="Times New Roman"/>
          <w:sz w:val="24"/>
          <w:szCs w:val="24"/>
        </w:rPr>
        <w:t xml:space="preserve"> </w:t>
      </w:r>
      <w:r w:rsidRPr="00D825C0">
        <w:rPr>
          <w:rFonts w:ascii="Times New Roman" w:hAnsi="Times New Roman"/>
          <w:sz w:val="24"/>
          <w:szCs w:val="24"/>
        </w:rPr>
        <w:t>Pulmonary</w:t>
      </w:r>
      <w:r w:rsidR="000A3AF2" w:rsidRPr="00D825C0">
        <w:rPr>
          <w:rFonts w:ascii="Times New Roman" w:hAnsi="Times New Roman"/>
          <w:sz w:val="24"/>
          <w:szCs w:val="24"/>
        </w:rPr>
        <w:t xml:space="preserve"> </w:t>
      </w:r>
      <w:r w:rsidR="008F203E" w:rsidRPr="00D825C0">
        <w:rPr>
          <w:rFonts w:ascii="Times New Roman" w:hAnsi="Times New Roman"/>
          <w:sz w:val="24"/>
          <w:szCs w:val="24"/>
        </w:rPr>
        <w:t>t</w:t>
      </w:r>
      <w:r w:rsidRPr="00D825C0">
        <w:rPr>
          <w:rFonts w:ascii="Times New Roman" w:hAnsi="Times New Roman"/>
          <w:sz w:val="24"/>
          <w:szCs w:val="24"/>
        </w:rPr>
        <w:t>uberculosis</w:t>
      </w:r>
    </w:p>
    <w:p w14:paraId="2A287AFC" w14:textId="795592C7" w:rsidR="00D825C0" w:rsidRDefault="00D06894" w:rsidP="00C7634A">
      <w:pPr>
        <w:adjustRightInd w:val="0"/>
        <w:spacing w:line="480" w:lineRule="auto"/>
        <w:outlineLvl w:val="0"/>
        <w:rPr>
          <w:rFonts w:ascii="Times New Roman" w:hAnsi="Times New Roman"/>
          <w:sz w:val="24"/>
          <w:szCs w:val="24"/>
        </w:rPr>
      </w:pPr>
      <w:r w:rsidRPr="00D825C0">
        <w:rPr>
          <w:rFonts w:ascii="Times New Roman" w:hAnsi="Times New Roman"/>
          <w:b/>
          <w:sz w:val="24"/>
          <w:szCs w:val="24"/>
        </w:rPr>
        <w:t>TB:</w:t>
      </w:r>
      <w:r w:rsidR="000A3AF2" w:rsidRPr="00D825C0">
        <w:rPr>
          <w:rFonts w:ascii="Times New Roman" w:hAnsi="Times New Roman"/>
          <w:sz w:val="24"/>
          <w:szCs w:val="24"/>
        </w:rPr>
        <w:t xml:space="preserve"> </w:t>
      </w:r>
      <w:r w:rsidR="008F203E" w:rsidRPr="00D825C0">
        <w:rPr>
          <w:rFonts w:ascii="Times New Roman" w:hAnsi="Times New Roman"/>
          <w:sz w:val="24"/>
          <w:szCs w:val="24"/>
        </w:rPr>
        <w:t>T</w:t>
      </w:r>
      <w:r w:rsidRPr="00D825C0">
        <w:rPr>
          <w:rFonts w:ascii="Times New Roman" w:hAnsi="Times New Roman"/>
          <w:sz w:val="24"/>
          <w:szCs w:val="24"/>
        </w:rPr>
        <w:t>uberculosis</w:t>
      </w:r>
    </w:p>
    <w:p w14:paraId="06FC08E8" w14:textId="36C4777B" w:rsidR="0055136B" w:rsidRPr="00D825C0" w:rsidRDefault="00D06894" w:rsidP="00C7634A">
      <w:pPr>
        <w:adjustRightInd w:val="0"/>
        <w:spacing w:line="480" w:lineRule="auto"/>
        <w:outlineLvl w:val="0"/>
        <w:rPr>
          <w:rFonts w:ascii="Times New Roman" w:hAnsi="Times New Roman"/>
          <w:b/>
          <w:color w:val="000000"/>
          <w:sz w:val="24"/>
          <w:shd w:val="clear" w:color="auto" w:fill="FFFFFF"/>
        </w:rPr>
      </w:pPr>
      <w:r w:rsidRPr="00D825C0">
        <w:rPr>
          <w:rFonts w:ascii="Times New Roman" w:hAnsi="Times New Roman"/>
          <w:b/>
          <w:sz w:val="24"/>
          <w:szCs w:val="24"/>
        </w:rPr>
        <w:t>WHO:</w:t>
      </w:r>
      <w:r w:rsidR="000A3AF2" w:rsidRPr="00D825C0">
        <w:rPr>
          <w:rFonts w:ascii="Times New Roman" w:hAnsi="Times New Roman"/>
          <w:sz w:val="24"/>
          <w:szCs w:val="24"/>
        </w:rPr>
        <w:t xml:space="preserve"> </w:t>
      </w:r>
      <w:r w:rsidRPr="00D825C0">
        <w:rPr>
          <w:rFonts w:ascii="Times New Roman" w:hAnsi="Times New Roman"/>
          <w:sz w:val="24"/>
          <w:szCs w:val="24"/>
        </w:rPr>
        <w:t>World</w:t>
      </w:r>
      <w:r w:rsidR="000A3AF2" w:rsidRPr="00D825C0">
        <w:rPr>
          <w:rFonts w:ascii="Times New Roman" w:hAnsi="Times New Roman"/>
          <w:sz w:val="24"/>
          <w:szCs w:val="24"/>
        </w:rPr>
        <w:t xml:space="preserve"> </w:t>
      </w:r>
      <w:r w:rsidRPr="00D825C0">
        <w:rPr>
          <w:rFonts w:ascii="Times New Roman" w:hAnsi="Times New Roman"/>
          <w:sz w:val="24"/>
          <w:szCs w:val="24"/>
        </w:rPr>
        <w:t>Health</w:t>
      </w:r>
      <w:r w:rsidR="000A3AF2" w:rsidRPr="00D825C0">
        <w:rPr>
          <w:rFonts w:ascii="Times New Roman" w:hAnsi="Times New Roman"/>
          <w:sz w:val="24"/>
          <w:szCs w:val="24"/>
        </w:rPr>
        <w:t xml:space="preserve"> </w:t>
      </w:r>
      <w:r w:rsidRPr="00D825C0">
        <w:rPr>
          <w:rFonts w:ascii="Times New Roman" w:hAnsi="Times New Roman"/>
          <w:sz w:val="24"/>
          <w:szCs w:val="24"/>
        </w:rPr>
        <w:t>Organization</w:t>
      </w:r>
    </w:p>
    <w:p w14:paraId="0DEE7364" w14:textId="77777777" w:rsidR="0055136B" w:rsidRPr="00D825C0" w:rsidRDefault="00E04329"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sz w:val="24"/>
          <w:szCs w:val="24"/>
        </w:rPr>
        <w:br w:type="page"/>
      </w:r>
      <w:r w:rsidR="00D06894" w:rsidRPr="00D825C0">
        <w:rPr>
          <w:rFonts w:ascii="Times New Roman" w:hAnsi="Times New Roman"/>
          <w:b/>
          <w:color w:val="000000"/>
          <w:sz w:val="24"/>
          <w:szCs w:val="24"/>
          <w:shd w:val="clear" w:color="auto" w:fill="FFFFFF"/>
        </w:rPr>
        <w:lastRenderedPageBreak/>
        <w:t>Declarations</w:t>
      </w:r>
    </w:p>
    <w:p w14:paraId="0FCD8545" w14:textId="77777777" w:rsidR="0055136B" w:rsidRPr="00D825C0" w:rsidRDefault="0055136B" w:rsidP="00C7634A">
      <w:pPr>
        <w:adjustRightInd w:val="0"/>
        <w:spacing w:line="480" w:lineRule="auto"/>
        <w:rPr>
          <w:rFonts w:ascii="Times New Roman" w:hAnsi="Times New Roman"/>
          <w:b/>
          <w:color w:val="000000"/>
          <w:sz w:val="24"/>
          <w:szCs w:val="24"/>
          <w:shd w:val="clear" w:color="auto" w:fill="FFFFFF"/>
        </w:rPr>
      </w:pPr>
    </w:p>
    <w:p w14:paraId="5A7E558C" w14:textId="77777777"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Ethics</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approval</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and</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consent</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to</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participate</w:t>
      </w:r>
    </w:p>
    <w:p w14:paraId="3BA4BF84" w14:textId="77777777" w:rsidR="0055136B" w:rsidRPr="00D825C0" w:rsidRDefault="00D06894" w:rsidP="00C7634A">
      <w:pPr>
        <w:adjustRightInd w:val="0"/>
        <w:spacing w:line="480" w:lineRule="auto"/>
        <w:outlineLvl w:val="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Not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applicable.</w:t>
      </w:r>
    </w:p>
    <w:p w14:paraId="3A53F4C2" w14:textId="77777777" w:rsidR="0055136B" w:rsidRPr="00D825C0" w:rsidRDefault="0055136B" w:rsidP="00C7634A">
      <w:pPr>
        <w:adjustRightInd w:val="0"/>
        <w:spacing w:line="480" w:lineRule="auto"/>
        <w:rPr>
          <w:rFonts w:ascii="Times New Roman" w:hAnsi="Times New Roman"/>
          <w:b/>
          <w:color w:val="000000"/>
          <w:sz w:val="24"/>
          <w:szCs w:val="24"/>
          <w:shd w:val="clear" w:color="auto" w:fill="FFFFFF"/>
        </w:rPr>
      </w:pPr>
    </w:p>
    <w:p w14:paraId="41E18D18" w14:textId="77777777"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Consent</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for</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publication</w:t>
      </w:r>
    </w:p>
    <w:p w14:paraId="04EEAAAA" w14:textId="77777777" w:rsidR="0055136B" w:rsidRPr="00D825C0" w:rsidRDefault="00D06894" w:rsidP="00C7634A">
      <w:pPr>
        <w:adjustRightInd w:val="0"/>
        <w:spacing w:line="480" w:lineRule="auto"/>
        <w:outlineLvl w:val="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Not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applicable</w:t>
      </w:r>
      <w:r w:rsidR="008F203E" w:rsidRPr="00D825C0">
        <w:rPr>
          <w:rFonts w:ascii="Times New Roman" w:hAnsi="Times New Roman"/>
          <w:color w:val="000000"/>
          <w:sz w:val="24"/>
          <w:szCs w:val="24"/>
          <w:shd w:val="clear" w:color="auto" w:fill="FFFFFF"/>
        </w:rPr>
        <w:t>.</w:t>
      </w:r>
    </w:p>
    <w:p w14:paraId="5315E02C" w14:textId="77777777" w:rsidR="0055136B" w:rsidRPr="00D825C0" w:rsidRDefault="0055136B" w:rsidP="00C7634A">
      <w:pPr>
        <w:adjustRightInd w:val="0"/>
        <w:spacing w:line="480" w:lineRule="auto"/>
        <w:rPr>
          <w:rFonts w:ascii="Times New Roman" w:hAnsi="Times New Roman"/>
          <w:b/>
          <w:color w:val="000000"/>
          <w:sz w:val="24"/>
          <w:szCs w:val="24"/>
          <w:shd w:val="clear" w:color="auto" w:fill="FFFFFF"/>
        </w:rPr>
      </w:pPr>
    </w:p>
    <w:p w14:paraId="0945DC78" w14:textId="77777777"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Availability</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of</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data</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and</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materials</w:t>
      </w:r>
    </w:p>
    <w:p w14:paraId="58278AF5" w14:textId="77777777" w:rsidR="0055136B" w:rsidRPr="00D825C0" w:rsidRDefault="00D06894" w:rsidP="00C7634A">
      <w:pPr>
        <w:adjustRightInd w:val="0"/>
        <w:spacing w:line="480" w:lineRule="auto"/>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dataset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supporting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conclusions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article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included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within</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A</w:t>
      </w:r>
      <w:r w:rsidRPr="00D825C0">
        <w:rPr>
          <w:rFonts w:ascii="Times New Roman" w:hAnsi="Times New Roman"/>
          <w:color w:val="000000"/>
          <w:sz w:val="24"/>
          <w:szCs w:val="24"/>
          <w:shd w:val="clear" w:color="auto" w:fill="FFFFFF"/>
        </w:rPr>
        <w:t>ppendix</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F</w:t>
      </w:r>
      <w:r w:rsidRPr="00D825C0">
        <w:rPr>
          <w:rFonts w:ascii="Times New Roman" w:hAnsi="Times New Roman"/>
          <w:color w:val="000000"/>
          <w:sz w:val="24"/>
          <w:szCs w:val="24"/>
          <w:shd w:val="clear" w:color="auto" w:fill="FFFFFF"/>
        </w:rPr>
        <w:t>ile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1.</w:t>
      </w:r>
    </w:p>
    <w:p w14:paraId="000ACF05" w14:textId="77777777" w:rsidR="0055136B" w:rsidRPr="00D825C0" w:rsidRDefault="0055136B" w:rsidP="00C7634A">
      <w:pPr>
        <w:adjustRightInd w:val="0"/>
        <w:spacing w:line="480" w:lineRule="auto"/>
        <w:rPr>
          <w:rFonts w:ascii="Times New Roman" w:hAnsi="Times New Roman"/>
          <w:b/>
          <w:color w:val="000000"/>
          <w:sz w:val="24"/>
          <w:szCs w:val="24"/>
          <w:shd w:val="clear" w:color="auto" w:fill="FFFFFF"/>
        </w:rPr>
      </w:pPr>
    </w:p>
    <w:p w14:paraId="39B4A984" w14:textId="77777777"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Competing</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interests</w:t>
      </w:r>
    </w:p>
    <w:p w14:paraId="62D7F75B" w14:textId="77777777" w:rsidR="0055136B" w:rsidRPr="00D825C0" w:rsidRDefault="00D06894" w:rsidP="00C7634A">
      <w:pPr>
        <w:adjustRightInd w:val="0"/>
        <w:spacing w:line="480" w:lineRule="auto"/>
        <w:outlineLvl w:val="0"/>
        <w:rPr>
          <w:rFonts w:ascii="Times New Roman" w:hAnsi="Times New Roman"/>
          <w:color w:val="333333"/>
          <w:sz w:val="24"/>
          <w:szCs w:val="24"/>
          <w:shd w:val="clear" w:color="auto" w:fill="FFFFFF"/>
        </w:rPr>
      </w:pPr>
      <w:r w:rsidRPr="00D825C0">
        <w:rPr>
          <w:rFonts w:ascii="Times New Roman" w:hAnsi="Times New Roman"/>
          <w:color w:val="333333"/>
          <w:sz w:val="24"/>
          <w:szCs w:val="24"/>
          <w:shd w:val="clear" w:color="auto" w:fill="FFFFFF"/>
        </w:rPr>
        <w:t>The</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authors</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declare</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that</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they</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have</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no</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competing</w:t>
      </w:r>
      <w:r w:rsidR="000A3AF2" w:rsidRPr="00D825C0">
        <w:rPr>
          <w:rFonts w:ascii="Times New Roman" w:hAnsi="Times New Roman"/>
          <w:color w:val="333333"/>
          <w:sz w:val="24"/>
          <w:szCs w:val="24"/>
          <w:shd w:val="clear" w:color="auto" w:fill="FFFFFF"/>
        </w:rPr>
        <w:t xml:space="preserve"> </w:t>
      </w:r>
      <w:r w:rsidRPr="00D825C0">
        <w:rPr>
          <w:rFonts w:ascii="Times New Roman" w:hAnsi="Times New Roman"/>
          <w:color w:val="333333"/>
          <w:sz w:val="24"/>
          <w:szCs w:val="24"/>
          <w:shd w:val="clear" w:color="auto" w:fill="FFFFFF"/>
        </w:rPr>
        <w:t>interests</w:t>
      </w:r>
      <w:r w:rsidR="00F35D4D" w:rsidRPr="00D825C0">
        <w:rPr>
          <w:rFonts w:ascii="Times New Roman" w:hAnsi="Times New Roman"/>
          <w:color w:val="333333"/>
          <w:sz w:val="24"/>
          <w:szCs w:val="24"/>
          <w:shd w:val="clear" w:color="auto" w:fill="FFFFFF"/>
        </w:rPr>
        <w:t xml:space="preserve"> to disclose</w:t>
      </w:r>
      <w:r w:rsidRPr="00D825C0">
        <w:rPr>
          <w:rFonts w:ascii="Times New Roman" w:hAnsi="Times New Roman"/>
          <w:color w:val="333333"/>
          <w:sz w:val="24"/>
          <w:szCs w:val="24"/>
          <w:shd w:val="clear" w:color="auto" w:fill="FFFFFF"/>
        </w:rPr>
        <w:t>.</w:t>
      </w:r>
    </w:p>
    <w:p w14:paraId="123953B3" w14:textId="77777777" w:rsidR="0055136B" w:rsidRPr="00D825C0" w:rsidRDefault="0055136B" w:rsidP="00C7634A">
      <w:pPr>
        <w:adjustRightInd w:val="0"/>
        <w:spacing w:line="480" w:lineRule="auto"/>
        <w:rPr>
          <w:rFonts w:ascii="Times New Roman" w:hAnsi="Times New Roman"/>
          <w:b/>
          <w:color w:val="333333"/>
          <w:sz w:val="24"/>
          <w:szCs w:val="24"/>
          <w:shd w:val="clear" w:color="auto" w:fill="FFFFFF"/>
        </w:rPr>
      </w:pPr>
    </w:p>
    <w:p w14:paraId="3C4CB43F" w14:textId="77777777" w:rsidR="0055136B" w:rsidRPr="00D825C0" w:rsidRDefault="00207F53" w:rsidP="00C7634A">
      <w:pPr>
        <w:adjustRightInd w:val="0"/>
        <w:spacing w:line="480" w:lineRule="auto"/>
        <w:outlineLvl w:val="0"/>
        <w:rPr>
          <w:rFonts w:ascii="Times New Roman" w:hAnsi="Times New Roman"/>
          <w:b/>
          <w:color w:val="333333"/>
          <w:sz w:val="24"/>
          <w:szCs w:val="24"/>
          <w:shd w:val="clear" w:color="auto" w:fill="FFFFFF"/>
        </w:rPr>
      </w:pPr>
      <w:r w:rsidRPr="00D825C0">
        <w:rPr>
          <w:rFonts w:ascii="Times New Roman" w:hAnsi="Times New Roman"/>
          <w:b/>
          <w:color w:val="333333"/>
          <w:sz w:val="24"/>
          <w:szCs w:val="24"/>
          <w:shd w:val="clear" w:color="auto" w:fill="FFFFFF"/>
        </w:rPr>
        <w:t>Funding</w:t>
      </w:r>
    </w:p>
    <w:p w14:paraId="65ABB3E5" w14:textId="77777777" w:rsidR="0055136B" w:rsidRPr="00D825C0" w:rsidRDefault="00207F53" w:rsidP="00C7634A">
      <w:pPr>
        <w:adjustRightInd w:val="0"/>
        <w:spacing w:line="480" w:lineRule="auto"/>
        <w:rPr>
          <w:rFonts w:ascii="Times New Roman" w:hAnsi="Times New Roman"/>
          <w:color w:val="333333"/>
          <w:sz w:val="24"/>
          <w:szCs w:val="24"/>
          <w:shd w:val="clear" w:color="auto" w:fill="FFFFFF"/>
        </w:rPr>
      </w:pPr>
      <w:r w:rsidRPr="00D825C0">
        <w:rPr>
          <w:rFonts w:ascii="Times New Roman" w:hAnsi="Times New Roman"/>
          <w:color w:val="333333"/>
          <w:sz w:val="24"/>
          <w:szCs w:val="24"/>
          <w:shd w:val="clear" w:color="auto" w:fill="FFFFFF"/>
        </w:rPr>
        <w:t>This research</w:t>
      </w:r>
      <w:r w:rsidR="00090EF7" w:rsidRPr="00D825C0">
        <w:rPr>
          <w:rFonts w:ascii="Times New Roman" w:hAnsi="Times New Roman"/>
          <w:color w:val="333333"/>
          <w:sz w:val="24"/>
          <w:szCs w:val="24"/>
          <w:shd w:val="clear" w:color="auto" w:fill="FFFFFF"/>
        </w:rPr>
        <w:t xml:space="preserve"> was</w:t>
      </w:r>
      <w:r w:rsidRPr="00D825C0">
        <w:rPr>
          <w:rFonts w:ascii="Times New Roman" w:hAnsi="Times New Roman"/>
          <w:color w:val="333333"/>
          <w:sz w:val="24"/>
          <w:szCs w:val="24"/>
          <w:shd w:val="clear" w:color="auto" w:fill="FFFFFF"/>
        </w:rPr>
        <w:t xml:space="preserve"> supported by the China Postdoctoral Science Foundation </w:t>
      </w:r>
      <w:r w:rsidRPr="00D825C0">
        <w:rPr>
          <w:rFonts w:ascii="Times New Roman" w:hAnsi="Times New Roman"/>
          <w:sz w:val="24"/>
          <w:szCs w:val="24"/>
        </w:rPr>
        <w:t>(</w:t>
      </w:r>
      <w:r w:rsidR="00876CB2" w:rsidRPr="00D825C0">
        <w:rPr>
          <w:rFonts w:ascii="Times New Roman" w:hAnsi="Times New Roman"/>
          <w:sz w:val="24"/>
          <w:szCs w:val="24"/>
        </w:rPr>
        <w:t>n</w:t>
      </w:r>
      <w:r w:rsidRPr="00D825C0">
        <w:rPr>
          <w:rFonts w:ascii="Times New Roman" w:hAnsi="Times New Roman"/>
          <w:sz w:val="24"/>
          <w:szCs w:val="24"/>
        </w:rPr>
        <w:t>o</w:t>
      </w:r>
      <w:r w:rsidR="00876CB2" w:rsidRPr="00D825C0">
        <w:rPr>
          <w:rFonts w:ascii="Times New Roman" w:hAnsi="Times New Roman"/>
          <w:sz w:val="24"/>
          <w:szCs w:val="24"/>
        </w:rPr>
        <w:t>.</w:t>
      </w:r>
      <w:r w:rsidRPr="00D825C0">
        <w:rPr>
          <w:rFonts w:ascii="Times New Roman" w:hAnsi="Times New Roman"/>
          <w:sz w:val="24"/>
          <w:szCs w:val="24"/>
        </w:rPr>
        <w:t xml:space="preserve"> 2016M592804).</w:t>
      </w:r>
    </w:p>
    <w:p w14:paraId="07213E53" w14:textId="77777777" w:rsidR="0055136B" w:rsidRPr="00D825C0" w:rsidRDefault="0055136B" w:rsidP="00C7634A">
      <w:pPr>
        <w:adjustRightInd w:val="0"/>
        <w:spacing w:line="480" w:lineRule="auto"/>
        <w:rPr>
          <w:rFonts w:ascii="Times New Roman" w:hAnsi="Times New Roman"/>
          <w:b/>
          <w:color w:val="000000"/>
          <w:sz w:val="24"/>
          <w:szCs w:val="24"/>
          <w:shd w:val="clear" w:color="auto" w:fill="FFFFFF"/>
        </w:rPr>
      </w:pPr>
    </w:p>
    <w:p w14:paraId="2160995F" w14:textId="77777777" w:rsidR="0055136B" w:rsidRPr="00D825C0" w:rsidRDefault="0055136B" w:rsidP="00C7634A">
      <w:pPr>
        <w:adjustRightInd w:val="0"/>
        <w:spacing w:line="480" w:lineRule="auto"/>
        <w:rPr>
          <w:rFonts w:ascii="Times New Roman" w:hAnsi="Times New Roman"/>
          <w:b/>
          <w:color w:val="000000"/>
          <w:sz w:val="24"/>
          <w:szCs w:val="24"/>
          <w:shd w:val="clear" w:color="auto" w:fill="FFFFFF"/>
        </w:rPr>
      </w:pPr>
    </w:p>
    <w:p w14:paraId="11E8933A" w14:textId="77777777"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Author</w:t>
      </w:r>
      <w:r w:rsidR="000A3AF2" w:rsidRPr="00D825C0">
        <w:rPr>
          <w:rFonts w:ascii="Times New Roman" w:hAnsi="Times New Roman"/>
          <w:b/>
          <w:color w:val="000000"/>
          <w:sz w:val="24"/>
          <w:szCs w:val="24"/>
          <w:shd w:val="clear" w:color="auto" w:fill="FFFFFF"/>
        </w:rPr>
        <w:t xml:space="preserve"> </w:t>
      </w:r>
      <w:r w:rsidRPr="00D825C0">
        <w:rPr>
          <w:rFonts w:ascii="Times New Roman" w:hAnsi="Times New Roman"/>
          <w:b/>
          <w:color w:val="000000"/>
          <w:sz w:val="24"/>
          <w:szCs w:val="24"/>
          <w:shd w:val="clear" w:color="auto" w:fill="FFFFFF"/>
        </w:rPr>
        <w:t>contributions</w:t>
      </w:r>
    </w:p>
    <w:p w14:paraId="2264D703" w14:textId="77777777" w:rsidR="0055136B" w:rsidRPr="00D825C0" w:rsidRDefault="00D06894" w:rsidP="00C7634A">
      <w:pPr>
        <w:adjustRightInd w:val="0"/>
        <w:spacing w:line="480" w:lineRule="auto"/>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N</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Z</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conceived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developed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protocol.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M</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lastRenderedPageBreak/>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Z</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 xml:space="preserve">performed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literature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search,</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selected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studies,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extracted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relevant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information,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synthesized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data.</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performed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statistical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analysis.</w:t>
      </w:r>
      <w:r w:rsidR="000A3AF2" w:rsidRPr="00D825C0">
        <w:rPr>
          <w:rFonts w:ascii="Times New Roman" w:hAnsi="Times New Roman"/>
          <w:color w:val="000000"/>
          <w:sz w:val="24"/>
          <w:szCs w:val="24"/>
          <w:shd w:val="clear" w:color="auto" w:fill="FFFFFF"/>
        </w:rPr>
        <w:t xml:space="preserve"> </w:t>
      </w:r>
      <w:r w:rsidR="00C33ECF" w:rsidRPr="00D825C0">
        <w:rPr>
          <w:rFonts w:ascii="Times New Roman" w:hAnsi="Times New Roman"/>
          <w:color w:val="000000"/>
          <w:sz w:val="24"/>
          <w:szCs w:val="24"/>
          <w:shd w:val="clear" w:color="auto" w:fill="FFFFFF"/>
        </w:rPr>
        <w:t>M. M. L.</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wrote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first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draft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paper.</w:t>
      </w:r>
      <w:r w:rsidR="000A3AF2" w:rsidRPr="00D825C0">
        <w:rPr>
          <w:rFonts w:ascii="Times New Roman" w:hAnsi="Times New Roman"/>
          <w:color w:val="000000"/>
          <w:sz w:val="24"/>
          <w:szCs w:val="24"/>
          <w:shd w:val="clear" w:color="auto" w:fill="FFFFFF"/>
        </w:rPr>
        <w:t xml:space="preserve"> </w:t>
      </w:r>
      <w:r w:rsidR="00C33ECF" w:rsidRPr="00D825C0">
        <w:rPr>
          <w:rFonts w:ascii="Times New Roman" w:hAnsi="Times New Roman"/>
          <w:color w:val="000000"/>
          <w:sz w:val="24"/>
          <w:szCs w:val="24"/>
          <w:shd w:val="clear" w:color="auto" w:fill="FFFFFF"/>
        </w:rPr>
        <w:t>M. M. L.</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Z</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Z</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Q</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Y</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J</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K</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H</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Y</w:t>
      </w:r>
      <w:r w:rsidR="00C33ECF" w:rsidRPr="00D825C0">
        <w:rPr>
          <w:rFonts w:ascii="Times New Roman" w:hAnsi="Times New Roman"/>
          <w:color w:val="000000"/>
          <w:sz w:val="24"/>
          <w:szCs w:val="24"/>
          <w:shd w:val="clear" w:color="auto" w:fill="FFFFFF"/>
        </w:rPr>
        <w:t>.</w:t>
      </w:r>
      <w:r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L</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critically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revised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successive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drafts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paper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and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approved</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final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version.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N</w:t>
      </w:r>
      <w:r w:rsidR="00C33ECF"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Z</w:t>
      </w:r>
      <w:r w:rsidR="00C33ECF" w:rsidRPr="00D825C0">
        <w:rPr>
          <w:rFonts w:ascii="Times New Roman" w:hAnsi="Times New Roman"/>
          <w:color w:val="000000"/>
          <w:sz w:val="24"/>
          <w:szCs w:val="24"/>
          <w:shd w:val="clear" w:color="auto" w:fill="FFFFFF"/>
        </w:rPr>
        <w:t>.</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guarantor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of</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study.</w:t>
      </w:r>
    </w:p>
    <w:p w14:paraId="119957BF" w14:textId="77777777" w:rsidR="0055136B" w:rsidRPr="00D825C0" w:rsidRDefault="00D06894" w:rsidP="00C7634A">
      <w:pPr>
        <w:adjustRightInd w:val="0"/>
        <w:spacing w:line="480" w:lineRule="auto"/>
        <w:outlineLvl w:val="0"/>
        <w:rPr>
          <w:rFonts w:ascii="Times New Roman" w:hAnsi="Times New Roman"/>
          <w:b/>
          <w:color w:val="000000"/>
          <w:sz w:val="24"/>
          <w:szCs w:val="24"/>
          <w:shd w:val="clear" w:color="auto" w:fill="FFFFFF"/>
        </w:rPr>
      </w:pPr>
      <w:r w:rsidRPr="00D825C0">
        <w:rPr>
          <w:rFonts w:ascii="Times New Roman" w:hAnsi="Times New Roman"/>
          <w:b/>
          <w:color w:val="000000"/>
          <w:sz w:val="24"/>
          <w:szCs w:val="24"/>
          <w:shd w:val="clear" w:color="auto" w:fill="FFFFFF"/>
        </w:rPr>
        <w:t>Acknowledg</w:t>
      </w:r>
      <w:r w:rsidR="008F203E" w:rsidRPr="00D825C0">
        <w:rPr>
          <w:rFonts w:ascii="Times New Roman" w:hAnsi="Times New Roman"/>
          <w:b/>
          <w:color w:val="000000"/>
          <w:sz w:val="24"/>
          <w:szCs w:val="24"/>
          <w:shd w:val="clear" w:color="auto" w:fill="FFFFFF"/>
        </w:rPr>
        <w:t>ments</w:t>
      </w:r>
    </w:p>
    <w:p w14:paraId="42C80311" w14:textId="77777777" w:rsidR="0055136B" w:rsidRDefault="00D06894" w:rsidP="00C7634A">
      <w:pPr>
        <w:adjustRightInd w:val="0"/>
        <w:spacing w:line="480" w:lineRule="auto"/>
        <w:ind w:firstLineChars="100" w:firstLine="240"/>
        <w:rPr>
          <w:rFonts w:ascii="Times New Roman" w:hAnsi="Times New Roman"/>
          <w:color w:val="000000"/>
          <w:sz w:val="24"/>
          <w:szCs w:val="24"/>
          <w:shd w:val="clear" w:color="auto" w:fill="FFFFFF"/>
        </w:rPr>
      </w:pP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authors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are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particularly</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grateful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 xml:space="preserve">developers of the </w:t>
      </w:r>
      <w:r w:rsidRPr="00D825C0">
        <w:rPr>
          <w:rFonts w:ascii="Times New Roman" w:hAnsi="Times New Roman"/>
          <w:color w:val="000000"/>
          <w:sz w:val="24"/>
          <w:szCs w:val="24"/>
          <w:shd w:val="clear" w:color="auto" w:fill="FFFFFF"/>
        </w:rPr>
        <w:t>World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Bank</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Open</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Data</w:t>
      </w:r>
      <w:r w:rsidR="000A3AF2" w:rsidRPr="00D825C0">
        <w:rPr>
          <w:rFonts w:ascii="Times New Roman" w:hAnsi="Times New Roman"/>
          <w:color w:val="000000"/>
          <w:sz w:val="24"/>
          <w:szCs w:val="24"/>
          <w:shd w:val="clear" w:color="auto" w:fill="FFFFFF"/>
        </w:rPr>
        <w:t xml:space="preserve"> </w:t>
      </w:r>
      <w:r w:rsidR="008F203E" w:rsidRPr="00D825C0">
        <w:rPr>
          <w:rFonts w:ascii="Times New Roman" w:hAnsi="Times New Roman"/>
          <w:color w:val="000000"/>
          <w:sz w:val="24"/>
          <w:szCs w:val="24"/>
          <w:shd w:val="clear" w:color="auto" w:fill="FFFFFF"/>
        </w:rPr>
        <w:t xml:space="preserve">website </w:t>
      </w:r>
      <w:r w:rsidRPr="00D825C0">
        <w:rPr>
          <w:rFonts w:ascii="Times New Roman" w:hAnsi="Times New Roman"/>
          <w:color w:val="000000"/>
          <w:sz w:val="24"/>
          <w:szCs w:val="24"/>
          <w:shd w:val="clear" w:color="auto" w:fill="FFFFFF"/>
        </w:rPr>
        <w:t>for</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providing</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social</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information</w:t>
      </w:r>
      <w:r w:rsidR="008F203E" w:rsidRPr="00D825C0">
        <w:rPr>
          <w:rFonts w:ascii="Times New Roman" w:hAnsi="Times New Roman"/>
          <w:color w:val="000000"/>
          <w:sz w:val="24"/>
          <w:szCs w:val="24"/>
          <w:shd w:val="clear" w:color="auto" w:fill="FFFFFF"/>
        </w:rPr>
        <w:t xml:space="preserve"> used</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in</w:t>
      </w:r>
      <w:r w:rsidR="000A3AF2" w:rsidRPr="00D825C0">
        <w:rPr>
          <w:rFonts w:ascii="Times New Roman" w:hAnsi="Times New Roman"/>
          <w:color w:val="000000"/>
          <w:sz w:val="24"/>
          <w:szCs w:val="24"/>
          <w:shd w:val="clear" w:color="auto" w:fill="FFFFFF"/>
        </w:rPr>
        <w:t xml:space="preserve"> </w:t>
      </w:r>
      <w:r w:rsidR="0041092C" w:rsidRPr="00D825C0">
        <w:rPr>
          <w:rFonts w:ascii="Times New Roman" w:hAnsi="Times New Roman"/>
          <w:color w:val="000000"/>
          <w:sz w:val="24"/>
          <w:szCs w:val="24"/>
          <w:shd w:val="clear" w:color="auto" w:fill="FFFFFF"/>
        </w:rPr>
        <w:t xml:space="preserve">this </w:t>
      </w:r>
      <w:r w:rsidRPr="00D825C0">
        <w:rPr>
          <w:rFonts w:ascii="Times New Roman" w:hAnsi="Times New Roman"/>
          <w:color w:val="000000"/>
          <w:sz w:val="24"/>
          <w:szCs w:val="24"/>
          <w:shd w:val="clear" w:color="auto" w:fill="FFFFFF"/>
        </w:rPr>
        <w:t>study</w:t>
      </w:r>
      <w:r w:rsidR="008F203E" w:rsidRPr="00D825C0">
        <w:rPr>
          <w:rFonts w:ascii="Times New Roman" w:hAnsi="Times New Roman"/>
          <w:color w:val="000000"/>
          <w:sz w:val="24"/>
          <w:szCs w:val="24"/>
          <w:shd w:val="clear" w:color="auto" w:fill="FFFFFF"/>
        </w:rPr>
        <w:t xml:space="preserve"> </w:t>
      </w:r>
      <w:r w:rsidR="00CA5AAF" w:rsidRPr="00D825C0">
        <w:rPr>
          <w:rFonts w:ascii="Times New Roman" w:hAnsi="Times New Roman"/>
          <w:color w:val="000000"/>
          <w:sz w:val="24"/>
          <w:szCs w:val="24"/>
          <w:shd w:val="clear" w:color="auto" w:fill="FFFFFF"/>
        </w:rPr>
        <w:t>and to</w:t>
      </w:r>
      <w:r w:rsidR="008F203E"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the</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professionals</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who</w:t>
      </w:r>
      <w:r w:rsidR="000A3AF2" w:rsidRPr="00D825C0">
        <w:rPr>
          <w:rFonts w:ascii="Times New Roman" w:hAnsi="Times New Roman"/>
          <w:color w:val="000000"/>
          <w:sz w:val="24"/>
          <w:szCs w:val="24"/>
          <w:shd w:val="clear" w:color="auto" w:fill="FFFFFF"/>
        </w:rPr>
        <w:t xml:space="preserve"> </w:t>
      </w:r>
      <w:r w:rsidRPr="00D825C0">
        <w:rPr>
          <w:rFonts w:ascii="Times New Roman" w:hAnsi="Times New Roman"/>
          <w:color w:val="000000"/>
          <w:sz w:val="24"/>
          <w:szCs w:val="24"/>
          <w:shd w:val="clear" w:color="auto" w:fill="FFFFFF"/>
        </w:rPr>
        <w:t>supported</w:t>
      </w:r>
      <w:r w:rsidR="000A3AF2" w:rsidRPr="00D825C0">
        <w:rPr>
          <w:rFonts w:ascii="Times New Roman" w:hAnsi="Times New Roman"/>
          <w:color w:val="000000"/>
          <w:sz w:val="24"/>
          <w:szCs w:val="24"/>
          <w:shd w:val="clear" w:color="auto" w:fill="FFFFFF"/>
        </w:rPr>
        <w:t xml:space="preserve"> </w:t>
      </w:r>
      <w:r w:rsidR="0041092C" w:rsidRPr="00D825C0">
        <w:rPr>
          <w:rFonts w:ascii="Times New Roman" w:hAnsi="Times New Roman"/>
          <w:color w:val="000000"/>
          <w:sz w:val="24"/>
          <w:szCs w:val="24"/>
          <w:shd w:val="clear" w:color="auto" w:fill="FFFFFF"/>
        </w:rPr>
        <w:t xml:space="preserve">this </w:t>
      </w:r>
      <w:r w:rsidRPr="00D825C0">
        <w:rPr>
          <w:rFonts w:ascii="Times New Roman" w:hAnsi="Times New Roman"/>
          <w:color w:val="000000"/>
          <w:sz w:val="24"/>
          <w:szCs w:val="24"/>
          <w:shd w:val="clear" w:color="auto" w:fill="FFFFFF"/>
        </w:rPr>
        <w:t>study.</w:t>
      </w:r>
    </w:p>
    <w:p w14:paraId="47D4807E" w14:textId="77777777" w:rsidR="00C62EB4" w:rsidRDefault="0030234C" w:rsidP="0051359D">
      <w:pPr>
        <w:adjustRightInd w:val="0"/>
        <w:snapToGrid w:val="0"/>
        <w:spacing w:line="360" w:lineRule="auto"/>
        <w:rPr>
          <w:rFonts w:ascii="Times New Roman" w:hAnsi="Times New Roman"/>
          <w:b/>
          <w:color w:val="000000"/>
          <w:sz w:val="24"/>
          <w:szCs w:val="28"/>
          <w:shd w:val="clear" w:color="auto" w:fill="FFFFFF"/>
        </w:rPr>
      </w:pPr>
      <w:r>
        <w:rPr>
          <w:rFonts w:ascii="Times New Roman" w:hAnsi="Times New Roman"/>
          <w:b/>
          <w:color w:val="000000"/>
          <w:sz w:val="24"/>
          <w:szCs w:val="28"/>
          <w:shd w:val="clear" w:color="auto" w:fill="FFFFFF"/>
        </w:rPr>
        <w:br w:type="page"/>
      </w:r>
      <w:r w:rsidR="00C62EB4" w:rsidRPr="00482C4B">
        <w:rPr>
          <w:rFonts w:ascii="Times New Roman" w:hAnsi="Times New Roman" w:hint="eastAsia"/>
          <w:b/>
          <w:color w:val="000000"/>
          <w:sz w:val="24"/>
          <w:szCs w:val="28"/>
          <w:shd w:val="clear" w:color="auto" w:fill="FFFFFF"/>
        </w:rPr>
        <w:lastRenderedPageBreak/>
        <w:t>R</w:t>
      </w:r>
      <w:r w:rsidR="00C62EB4">
        <w:rPr>
          <w:rFonts w:ascii="Times New Roman" w:hAnsi="Times New Roman" w:hint="eastAsia"/>
          <w:b/>
          <w:color w:val="000000"/>
          <w:sz w:val="24"/>
          <w:szCs w:val="28"/>
          <w:shd w:val="clear" w:color="auto" w:fill="FFFFFF"/>
        </w:rPr>
        <w:t>eferences</w:t>
      </w:r>
    </w:p>
    <w:p w14:paraId="3E523578"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Workneh MH, Bjune GA, Yimer SA. Prevalence and associated factors of tuberculosis and diabetes mellitus comorbidity: A systematic review. PloS One. 2017;12(4):e0175925.</w:t>
      </w:r>
    </w:p>
    <w:p w14:paraId="72DA124F"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Gninafon M, Tawo L, Kassa F, Monteiro GP, Zellweger JP, Shang H</w:t>
      </w:r>
      <w:r w:rsidRPr="00F025CA">
        <w:rPr>
          <w:rFonts w:ascii="Times New Roman" w:hAnsi="Times New Roman"/>
          <w:i/>
          <w:sz w:val="24"/>
          <w:szCs w:val="24"/>
        </w:rPr>
        <w:t>, et al.</w:t>
      </w:r>
      <w:r w:rsidRPr="00F025CA">
        <w:rPr>
          <w:rFonts w:ascii="Times New Roman" w:hAnsi="Times New Roman"/>
          <w:sz w:val="24"/>
          <w:szCs w:val="24"/>
        </w:rPr>
        <w:t xml:space="preserve"> Outcome of tuberculosis retreatment in routine conditions in Cotonou, Benin. </w:t>
      </w:r>
      <w:r w:rsidRPr="00F025CA">
        <w:rPr>
          <w:rFonts w:ascii="Times New Roman" w:hAnsi="Times New Roman"/>
          <w:i/>
          <w:sz w:val="24"/>
          <w:szCs w:val="24"/>
        </w:rPr>
        <w:t xml:space="preserve">Int J Tuberc Lung Dis </w:t>
      </w:r>
      <w:r w:rsidRPr="00F025CA">
        <w:rPr>
          <w:rFonts w:ascii="Times New Roman" w:hAnsi="Times New Roman"/>
          <w:sz w:val="24"/>
          <w:szCs w:val="24"/>
        </w:rPr>
        <w:t>2004,</w:t>
      </w:r>
      <w:r w:rsidRPr="00F025CA">
        <w:rPr>
          <w:rFonts w:ascii="Times New Roman" w:hAnsi="Times New Roman"/>
          <w:b/>
          <w:sz w:val="24"/>
          <w:szCs w:val="24"/>
        </w:rPr>
        <w:t>8</w:t>
      </w:r>
      <w:r w:rsidRPr="00F025CA">
        <w:rPr>
          <w:rFonts w:ascii="Times New Roman" w:hAnsi="Times New Roman"/>
          <w:sz w:val="24"/>
          <w:szCs w:val="24"/>
        </w:rPr>
        <w:t>(10):1242-1247.</w:t>
      </w:r>
    </w:p>
    <w:p w14:paraId="32FD591C"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International Diabetes Federation. IDF Diabetes Atlas, seventh edition 2015.</w:t>
      </w:r>
    </w:p>
    <w:p w14:paraId="3C505D1D"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Boucot KR, Dillon ES, Cooper DA, Meier P, Richardson R. Tuberculosis among diabetics: the Philadelphia survey. </w:t>
      </w:r>
      <w:r w:rsidRPr="00F025CA">
        <w:rPr>
          <w:rFonts w:ascii="Times New Roman" w:hAnsi="Times New Roman"/>
          <w:i/>
          <w:sz w:val="24"/>
          <w:szCs w:val="24"/>
        </w:rPr>
        <w:t xml:space="preserve">Am Rev Tuber </w:t>
      </w:r>
      <w:r w:rsidRPr="00F025CA">
        <w:rPr>
          <w:rFonts w:ascii="Times New Roman" w:hAnsi="Times New Roman"/>
          <w:sz w:val="24"/>
          <w:szCs w:val="24"/>
        </w:rPr>
        <w:t>1952,</w:t>
      </w:r>
      <w:r w:rsidRPr="00F025CA">
        <w:rPr>
          <w:rFonts w:ascii="Times New Roman" w:hAnsi="Times New Roman"/>
          <w:b/>
          <w:sz w:val="24"/>
          <w:szCs w:val="24"/>
        </w:rPr>
        <w:t>65</w:t>
      </w:r>
      <w:r w:rsidRPr="00F025CA">
        <w:rPr>
          <w:rFonts w:ascii="Times New Roman" w:hAnsi="Times New Roman"/>
          <w:sz w:val="24"/>
          <w:szCs w:val="24"/>
        </w:rPr>
        <w:t>(1:2):1-50.</w:t>
      </w:r>
    </w:p>
    <w:p w14:paraId="7211087C"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Nichols GP. Diabetes among young tuberculous patients; a review of the association of the two diseases. </w:t>
      </w:r>
      <w:r w:rsidRPr="00F025CA">
        <w:rPr>
          <w:rFonts w:ascii="Times New Roman" w:hAnsi="Times New Roman"/>
          <w:i/>
          <w:sz w:val="24"/>
          <w:szCs w:val="24"/>
        </w:rPr>
        <w:t xml:space="preserve">Am Rev Tuberc </w:t>
      </w:r>
      <w:r w:rsidRPr="00F025CA">
        <w:rPr>
          <w:rFonts w:ascii="Times New Roman" w:hAnsi="Times New Roman"/>
          <w:sz w:val="24"/>
          <w:szCs w:val="24"/>
        </w:rPr>
        <w:t>1957,</w:t>
      </w:r>
      <w:r w:rsidRPr="00F025CA">
        <w:rPr>
          <w:rFonts w:ascii="Times New Roman" w:hAnsi="Times New Roman"/>
          <w:b/>
          <w:sz w:val="24"/>
          <w:szCs w:val="24"/>
        </w:rPr>
        <w:t>76</w:t>
      </w:r>
      <w:r w:rsidRPr="00F025CA">
        <w:rPr>
          <w:rFonts w:ascii="Times New Roman" w:hAnsi="Times New Roman"/>
          <w:sz w:val="24"/>
          <w:szCs w:val="24"/>
        </w:rPr>
        <w:t>(6):1016-1030.</w:t>
      </w:r>
    </w:p>
    <w:p w14:paraId="127F6CEB"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Silwer H, Oscarsson PN. Incidence and coincidence of diabetes mellitus and pulmonary tuberculosis in a Swedish county. </w:t>
      </w:r>
      <w:r w:rsidRPr="00F025CA">
        <w:rPr>
          <w:rFonts w:ascii="Times New Roman" w:hAnsi="Times New Roman"/>
          <w:i/>
          <w:sz w:val="24"/>
          <w:szCs w:val="24"/>
        </w:rPr>
        <w:t xml:space="preserve">Acta Med Scand Suppl </w:t>
      </w:r>
      <w:r w:rsidRPr="00F025CA">
        <w:rPr>
          <w:rFonts w:ascii="Times New Roman" w:hAnsi="Times New Roman"/>
          <w:sz w:val="24"/>
          <w:szCs w:val="24"/>
        </w:rPr>
        <w:t>1958,</w:t>
      </w:r>
      <w:r w:rsidRPr="00F025CA">
        <w:rPr>
          <w:rFonts w:ascii="Times New Roman" w:hAnsi="Times New Roman"/>
          <w:b/>
          <w:sz w:val="24"/>
          <w:szCs w:val="24"/>
        </w:rPr>
        <w:t>335</w:t>
      </w:r>
      <w:r w:rsidRPr="00F025CA">
        <w:rPr>
          <w:rFonts w:ascii="Times New Roman" w:hAnsi="Times New Roman"/>
          <w:sz w:val="24"/>
          <w:szCs w:val="24"/>
        </w:rPr>
        <w:t>:1-48.</w:t>
      </w:r>
    </w:p>
    <w:p w14:paraId="3D822E31"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Alkabab YM, Enani MA, Indarkiri NY, Heysell SK. Performance of computed tomography versus chest radiography in patients with pulmonary tuberculosis with and without diabetes at a tertiary hospital in Riyadh, Saudi Arabia. </w:t>
      </w:r>
      <w:r w:rsidRPr="00F025CA">
        <w:rPr>
          <w:rFonts w:ascii="Times New Roman" w:hAnsi="Times New Roman"/>
          <w:i/>
          <w:sz w:val="24"/>
          <w:szCs w:val="24"/>
        </w:rPr>
        <w:t xml:space="preserve">Infect Drug Resist </w:t>
      </w:r>
      <w:r w:rsidRPr="00F025CA">
        <w:rPr>
          <w:rFonts w:ascii="Times New Roman" w:hAnsi="Times New Roman"/>
          <w:sz w:val="24"/>
          <w:szCs w:val="24"/>
        </w:rPr>
        <w:t>2018,</w:t>
      </w:r>
      <w:r w:rsidRPr="00F025CA">
        <w:rPr>
          <w:rFonts w:ascii="Times New Roman" w:hAnsi="Times New Roman"/>
          <w:b/>
          <w:sz w:val="24"/>
          <w:szCs w:val="24"/>
        </w:rPr>
        <w:t>11</w:t>
      </w:r>
      <w:r w:rsidRPr="00F025CA">
        <w:rPr>
          <w:rFonts w:ascii="Times New Roman" w:hAnsi="Times New Roman"/>
          <w:sz w:val="24"/>
          <w:szCs w:val="24"/>
        </w:rPr>
        <w:t>:37-43.</w:t>
      </w:r>
    </w:p>
    <w:p w14:paraId="4632D7D4"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Jeon CY, Murray MB. Diabetes mellitus increases the risk of active tuberculosis: a systematic review of 13 observational studies. </w:t>
      </w:r>
      <w:r w:rsidRPr="00F025CA">
        <w:rPr>
          <w:rFonts w:ascii="Times New Roman" w:hAnsi="Times New Roman"/>
          <w:i/>
          <w:sz w:val="24"/>
          <w:szCs w:val="24"/>
        </w:rPr>
        <w:t xml:space="preserve">PLoS Med </w:t>
      </w:r>
      <w:r w:rsidRPr="00F025CA">
        <w:rPr>
          <w:rFonts w:ascii="Times New Roman" w:hAnsi="Times New Roman"/>
          <w:sz w:val="24"/>
          <w:szCs w:val="24"/>
        </w:rPr>
        <w:t>2008,</w:t>
      </w:r>
      <w:r w:rsidRPr="00F025CA">
        <w:rPr>
          <w:rFonts w:ascii="Times New Roman" w:hAnsi="Times New Roman"/>
          <w:b/>
          <w:sz w:val="24"/>
          <w:szCs w:val="24"/>
        </w:rPr>
        <w:t>5</w:t>
      </w:r>
      <w:r w:rsidRPr="00F025CA">
        <w:rPr>
          <w:rFonts w:ascii="Times New Roman" w:hAnsi="Times New Roman"/>
          <w:sz w:val="24"/>
          <w:szCs w:val="24"/>
        </w:rPr>
        <w:t>:e152.</w:t>
      </w:r>
    </w:p>
    <w:p w14:paraId="278ECB8A"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Baker MA, Harries AD, Jeon CY, Hart JE, Kapur A, Lonnroth K</w:t>
      </w:r>
      <w:r w:rsidRPr="00F025CA">
        <w:rPr>
          <w:rFonts w:ascii="Times New Roman" w:hAnsi="Times New Roman"/>
          <w:i/>
          <w:sz w:val="24"/>
          <w:szCs w:val="24"/>
        </w:rPr>
        <w:t>, et al.</w:t>
      </w:r>
      <w:r w:rsidRPr="00F025CA">
        <w:rPr>
          <w:rFonts w:ascii="Times New Roman" w:hAnsi="Times New Roman"/>
          <w:sz w:val="24"/>
          <w:szCs w:val="24"/>
        </w:rPr>
        <w:t xml:space="preserve"> The impact of diabetes on tuberculosis treatment outcomes: a systematic review. </w:t>
      </w:r>
      <w:r w:rsidRPr="00F025CA">
        <w:rPr>
          <w:rFonts w:ascii="Times New Roman" w:hAnsi="Times New Roman"/>
          <w:i/>
          <w:sz w:val="24"/>
          <w:szCs w:val="24"/>
        </w:rPr>
        <w:t xml:space="preserve">BMC Med </w:t>
      </w:r>
      <w:r w:rsidRPr="00F025CA">
        <w:rPr>
          <w:rFonts w:ascii="Times New Roman" w:hAnsi="Times New Roman"/>
          <w:sz w:val="24"/>
          <w:szCs w:val="24"/>
        </w:rPr>
        <w:t>2011,</w:t>
      </w:r>
      <w:r w:rsidRPr="00F025CA">
        <w:rPr>
          <w:rFonts w:ascii="Times New Roman" w:hAnsi="Times New Roman"/>
          <w:b/>
          <w:sz w:val="24"/>
          <w:szCs w:val="24"/>
        </w:rPr>
        <w:t>9</w:t>
      </w:r>
      <w:r w:rsidRPr="00F025CA">
        <w:rPr>
          <w:rFonts w:ascii="Times New Roman" w:hAnsi="Times New Roman"/>
          <w:sz w:val="24"/>
          <w:szCs w:val="24"/>
        </w:rPr>
        <w:t>:81.</w:t>
      </w:r>
    </w:p>
    <w:p w14:paraId="2C2339B6" w14:textId="77777777" w:rsidR="00DA088F" w:rsidRPr="00F025CA" w:rsidRDefault="00DA088F"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Stop TB Department, World Health Organization, International Union Against Tuberculosis and Lung Disease. Collaborative framework for care and control oftuberculosis and diabetes. Geneva, Switzerland: WHO, The Union; 2011. WHO/HTM/TB/2011.15.</w:t>
      </w:r>
    </w:p>
    <w:p w14:paraId="5E69C705" w14:textId="77777777" w:rsidR="00DA088F"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shd w:val="clear" w:color="auto" w:fill="FFFFFF"/>
        </w:rPr>
        <w:t>Lyon</w:t>
      </w:r>
      <w:r w:rsidR="00DA088F" w:rsidRPr="00F025CA">
        <w:rPr>
          <w:rFonts w:ascii="Times New Roman" w:hAnsi="Times New Roman"/>
          <w:sz w:val="24"/>
          <w:szCs w:val="24"/>
          <w:shd w:val="clear" w:color="auto" w:fill="FFFFFF"/>
        </w:rPr>
        <w:t xml:space="preserve"> SM, </w:t>
      </w:r>
      <w:r w:rsidRPr="00F025CA">
        <w:rPr>
          <w:rFonts w:ascii="Times New Roman" w:hAnsi="Times New Roman"/>
          <w:sz w:val="24"/>
          <w:szCs w:val="24"/>
          <w:shd w:val="clear" w:color="auto" w:fill="FFFFFF"/>
        </w:rPr>
        <w:t xml:space="preserve">Rossman </w:t>
      </w:r>
      <w:r w:rsidR="00DA088F" w:rsidRPr="00F025CA">
        <w:rPr>
          <w:rFonts w:ascii="Times New Roman" w:hAnsi="Times New Roman"/>
          <w:sz w:val="24"/>
          <w:szCs w:val="24"/>
          <w:shd w:val="clear" w:color="auto" w:fill="FFFFFF"/>
        </w:rPr>
        <w:t>MD. Pulmonary Tuberculosis. </w:t>
      </w:r>
      <w:r w:rsidR="00DA088F" w:rsidRPr="00F025CA">
        <w:rPr>
          <w:rFonts w:ascii="Times New Roman" w:hAnsi="Times New Roman"/>
          <w:i/>
          <w:sz w:val="24"/>
          <w:szCs w:val="24"/>
          <w:shd w:val="clear" w:color="auto" w:fill="FFFFFF"/>
        </w:rPr>
        <w:t>Microbiol</w:t>
      </w:r>
      <w:r w:rsidRPr="00F025CA">
        <w:rPr>
          <w:rFonts w:ascii="Times New Roman" w:hAnsi="Times New Roman"/>
          <w:i/>
          <w:sz w:val="24"/>
          <w:szCs w:val="24"/>
          <w:shd w:val="clear" w:color="auto" w:fill="FFFFFF"/>
        </w:rPr>
        <w:t xml:space="preserve"> S</w:t>
      </w:r>
      <w:r w:rsidR="00DA088F" w:rsidRPr="00F025CA">
        <w:rPr>
          <w:rFonts w:ascii="Times New Roman" w:hAnsi="Times New Roman"/>
          <w:i/>
          <w:sz w:val="24"/>
          <w:szCs w:val="24"/>
          <w:shd w:val="clear" w:color="auto" w:fill="FFFFFF"/>
        </w:rPr>
        <w:t>pectr</w:t>
      </w:r>
      <w:r w:rsidRPr="00F025CA">
        <w:rPr>
          <w:rFonts w:ascii="Times New Roman" w:hAnsi="Times New Roman"/>
          <w:i/>
          <w:sz w:val="24"/>
          <w:szCs w:val="24"/>
          <w:shd w:val="clear" w:color="auto" w:fill="FFFFFF"/>
        </w:rPr>
        <w:t xml:space="preserve"> 2017</w:t>
      </w:r>
      <w:r w:rsidRPr="00F025CA">
        <w:rPr>
          <w:rFonts w:ascii="Times New Roman" w:hAnsi="Times New Roman"/>
          <w:sz w:val="24"/>
          <w:szCs w:val="24"/>
          <w:shd w:val="clear" w:color="auto" w:fill="FFFFFF"/>
        </w:rPr>
        <w:t>. 5 (1</w:t>
      </w:r>
      <w:r w:rsidR="00DA088F" w:rsidRPr="00F025CA">
        <w:rPr>
          <w:rFonts w:ascii="Times New Roman" w:hAnsi="Times New Roman"/>
          <w:sz w:val="24"/>
          <w:szCs w:val="24"/>
          <w:shd w:val="clear" w:color="auto" w:fill="FFFFFF"/>
        </w:rPr>
        <w:t>): TNMI7-0032-2016.</w:t>
      </w:r>
    </w:p>
    <w:p w14:paraId="1B04E4BC"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Harries AD, Murray MB, Jeon CY, Ottmani SE, Lonnroth K, Barreto ML</w:t>
      </w:r>
      <w:r w:rsidRPr="00F025CA">
        <w:rPr>
          <w:rFonts w:ascii="Times New Roman" w:hAnsi="Times New Roman"/>
          <w:i/>
          <w:sz w:val="24"/>
          <w:szCs w:val="24"/>
        </w:rPr>
        <w:t>, et al.</w:t>
      </w:r>
      <w:r w:rsidRPr="00F025CA">
        <w:rPr>
          <w:rFonts w:ascii="Times New Roman" w:hAnsi="Times New Roman"/>
          <w:sz w:val="24"/>
          <w:szCs w:val="24"/>
        </w:rPr>
        <w:t xml:space="preserve"> Defining the research agenda to reduce the joint burden of disease from diabetes mellitus and tuberculosis. </w:t>
      </w:r>
      <w:r w:rsidRPr="00F025CA">
        <w:rPr>
          <w:rFonts w:ascii="Times New Roman" w:hAnsi="Times New Roman"/>
          <w:i/>
          <w:sz w:val="24"/>
          <w:szCs w:val="24"/>
        </w:rPr>
        <w:t xml:space="preserve">Trop Med Int Health </w:t>
      </w:r>
      <w:r w:rsidRPr="00F025CA">
        <w:rPr>
          <w:rFonts w:ascii="Times New Roman" w:hAnsi="Times New Roman"/>
          <w:sz w:val="24"/>
          <w:szCs w:val="24"/>
        </w:rPr>
        <w:t>2010,</w:t>
      </w:r>
      <w:r w:rsidRPr="00F025CA">
        <w:rPr>
          <w:rFonts w:ascii="Times New Roman" w:hAnsi="Times New Roman"/>
          <w:b/>
          <w:sz w:val="24"/>
          <w:szCs w:val="24"/>
        </w:rPr>
        <w:t>15</w:t>
      </w:r>
      <w:r w:rsidRPr="00F025CA">
        <w:rPr>
          <w:rFonts w:ascii="Times New Roman" w:hAnsi="Times New Roman"/>
          <w:sz w:val="24"/>
          <w:szCs w:val="24"/>
        </w:rPr>
        <w:t>:659-663.</w:t>
      </w:r>
    </w:p>
    <w:p w14:paraId="25C7B293"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Dixon B. Diabetes and tuberculosis: an unhealthy partnership. </w:t>
      </w:r>
      <w:r w:rsidRPr="00F025CA">
        <w:rPr>
          <w:rFonts w:ascii="Times New Roman" w:hAnsi="Times New Roman"/>
          <w:i/>
          <w:sz w:val="24"/>
          <w:szCs w:val="24"/>
        </w:rPr>
        <w:t xml:space="preserve">Lancet Infect Dis </w:t>
      </w:r>
      <w:r w:rsidRPr="00F025CA">
        <w:rPr>
          <w:rFonts w:ascii="Times New Roman" w:hAnsi="Times New Roman"/>
          <w:sz w:val="24"/>
          <w:szCs w:val="24"/>
        </w:rPr>
        <w:lastRenderedPageBreak/>
        <w:t>2007,</w:t>
      </w:r>
      <w:r w:rsidRPr="00F025CA">
        <w:rPr>
          <w:rFonts w:ascii="Times New Roman" w:hAnsi="Times New Roman"/>
          <w:b/>
          <w:sz w:val="24"/>
          <w:szCs w:val="24"/>
        </w:rPr>
        <w:t>7</w:t>
      </w:r>
      <w:r w:rsidRPr="00F025CA">
        <w:rPr>
          <w:rFonts w:ascii="Times New Roman" w:hAnsi="Times New Roman"/>
          <w:sz w:val="24"/>
          <w:szCs w:val="24"/>
        </w:rPr>
        <w:t>:444.</w:t>
      </w:r>
    </w:p>
    <w:p w14:paraId="791A86AB"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Stevenson CR, Critchley JA, Forouhi NG, Roglic G, Williams BG, Dye C</w:t>
      </w:r>
      <w:r w:rsidRPr="00F025CA">
        <w:rPr>
          <w:rFonts w:ascii="Times New Roman" w:hAnsi="Times New Roman"/>
          <w:i/>
          <w:sz w:val="24"/>
          <w:szCs w:val="24"/>
        </w:rPr>
        <w:t>, et al.</w:t>
      </w:r>
      <w:r w:rsidRPr="00F025CA">
        <w:rPr>
          <w:rFonts w:ascii="Times New Roman" w:hAnsi="Times New Roman"/>
          <w:sz w:val="24"/>
          <w:szCs w:val="24"/>
        </w:rPr>
        <w:t xml:space="preserve"> Diabetes and the risk of tuberculosis: a neglected threat to public health? </w:t>
      </w:r>
      <w:r w:rsidRPr="00F025CA">
        <w:rPr>
          <w:rFonts w:ascii="Times New Roman" w:hAnsi="Times New Roman"/>
          <w:i/>
          <w:sz w:val="24"/>
          <w:szCs w:val="24"/>
        </w:rPr>
        <w:t xml:space="preserve">Chronic Illn </w:t>
      </w:r>
      <w:r w:rsidRPr="00F025CA">
        <w:rPr>
          <w:rFonts w:ascii="Times New Roman" w:hAnsi="Times New Roman"/>
          <w:sz w:val="24"/>
          <w:szCs w:val="24"/>
        </w:rPr>
        <w:t>2007,</w:t>
      </w:r>
      <w:r w:rsidRPr="00F025CA">
        <w:rPr>
          <w:rFonts w:ascii="Times New Roman" w:hAnsi="Times New Roman"/>
          <w:b/>
          <w:sz w:val="24"/>
          <w:szCs w:val="24"/>
        </w:rPr>
        <w:t>3</w:t>
      </w:r>
      <w:r w:rsidRPr="00F025CA">
        <w:rPr>
          <w:rFonts w:ascii="Times New Roman" w:hAnsi="Times New Roman"/>
          <w:sz w:val="24"/>
          <w:szCs w:val="24"/>
        </w:rPr>
        <w:t>:228-245.</w:t>
      </w:r>
    </w:p>
    <w:p w14:paraId="09AD4316"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Faurholt-Jepsen D, Range N, Praygod G, Kidola J, Faurholt-Jepsen M, Aabye MG</w:t>
      </w:r>
      <w:r w:rsidRPr="00F025CA">
        <w:rPr>
          <w:rFonts w:ascii="Times New Roman" w:hAnsi="Times New Roman"/>
          <w:i/>
          <w:sz w:val="24"/>
          <w:szCs w:val="24"/>
        </w:rPr>
        <w:t>, et al.</w:t>
      </w:r>
      <w:r w:rsidRPr="00F025CA">
        <w:rPr>
          <w:rFonts w:ascii="Times New Roman" w:hAnsi="Times New Roman"/>
          <w:sz w:val="24"/>
          <w:szCs w:val="24"/>
        </w:rPr>
        <w:t xml:space="preserve"> The role of diabetes co-morbidity for tuberculosis treatment outcomes: a prospective cohort study from Mwanza, Tanzania. </w:t>
      </w:r>
      <w:r w:rsidRPr="00F025CA">
        <w:rPr>
          <w:rFonts w:ascii="Times New Roman" w:hAnsi="Times New Roman"/>
          <w:i/>
          <w:sz w:val="24"/>
          <w:szCs w:val="24"/>
        </w:rPr>
        <w:t xml:space="preserve">BMC Infect Dis </w:t>
      </w:r>
      <w:r w:rsidRPr="00F025CA">
        <w:rPr>
          <w:rFonts w:ascii="Times New Roman" w:hAnsi="Times New Roman"/>
          <w:sz w:val="24"/>
          <w:szCs w:val="24"/>
        </w:rPr>
        <w:t>2012,</w:t>
      </w:r>
      <w:r w:rsidRPr="00F025CA">
        <w:rPr>
          <w:rFonts w:ascii="Times New Roman" w:hAnsi="Times New Roman"/>
          <w:b/>
          <w:sz w:val="24"/>
          <w:szCs w:val="24"/>
        </w:rPr>
        <w:t>12</w:t>
      </w:r>
      <w:r w:rsidRPr="00F025CA">
        <w:rPr>
          <w:rFonts w:ascii="Times New Roman" w:hAnsi="Times New Roman"/>
          <w:sz w:val="24"/>
          <w:szCs w:val="24"/>
        </w:rPr>
        <w:t>:165.</w:t>
      </w:r>
    </w:p>
    <w:p w14:paraId="56F36B4C"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Faurholt-Jepsen D, Range N, PrayGod G, Jeremiah K, Faurholt-Jepsen M, Aabye MG</w:t>
      </w:r>
      <w:r w:rsidRPr="00F025CA">
        <w:rPr>
          <w:rFonts w:ascii="Times New Roman" w:hAnsi="Times New Roman"/>
          <w:i/>
          <w:sz w:val="24"/>
          <w:szCs w:val="24"/>
        </w:rPr>
        <w:t>, et al.</w:t>
      </w:r>
      <w:r w:rsidRPr="00F025CA">
        <w:rPr>
          <w:rFonts w:ascii="Times New Roman" w:hAnsi="Times New Roman"/>
          <w:sz w:val="24"/>
          <w:szCs w:val="24"/>
        </w:rPr>
        <w:t xml:space="preserve"> Diabetes is a strong predictor of mortality during tuberculosis treatment: a prospective cohort study among tuberculosis patients from Mwanza, Tanzania. </w:t>
      </w:r>
      <w:r w:rsidRPr="00F025CA">
        <w:rPr>
          <w:rFonts w:ascii="Times New Roman" w:hAnsi="Times New Roman"/>
          <w:i/>
          <w:sz w:val="24"/>
          <w:szCs w:val="24"/>
        </w:rPr>
        <w:t xml:space="preserve">Trop Med Int Health </w:t>
      </w:r>
      <w:r w:rsidRPr="00F025CA">
        <w:rPr>
          <w:rFonts w:ascii="Times New Roman" w:hAnsi="Times New Roman"/>
          <w:sz w:val="24"/>
          <w:szCs w:val="24"/>
        </w:rPr>
        <w:t>2013,</w:t>
      </w:r>
      <w:r w:rsidRPr="00F025CA">
        <w:rPr>
          <w:rFonts w:ascii="Times New Roman" w:hAnsi="Times New Roman"/>
          <w:b/>
          <w:sz w:val="24"/>
          <w:szCs w:val="24"/>
        </w:rPr>
        <w:t>18</w:t>
      </w:r>
      <w:r w:rsidRPr="00F025CA">
        <w:rPr>
          <w:rFonts w:ascii="Times New Roman" w:hAnsi="Times New Roman"/>
          <w:sz w:val="24"/>
          <w:szCs w:val="24"/>
        </w:rPr>
        <w:t>:822-829.</w:t>
      </w:r>
    </w:p>
    <w:p w14:paraId="53682750"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Jimenez-Corona ME, Cruz-Hervert LP, Garcia-Garcia L, Ferreyra-Reyes L, Delgado-Sanchez G, Bobadilla-Del-Valle M</w:t>
      </w:r>
      <w:r w:rsidRPr="00F025CA">
        <w:rPr>
          <w:rFonts w:ascii="Times New Roman" w:hAnsi="Times New Roman"/>
          <w:i/>
          <w:sz w:val="24"/>
          <w:szCs w:val="24"/>
        </w:rPr>
        <w:t>, et al.</w:t>
      </w:r>
      <w:r w:rsidRPr="00F025CA">
        <w:rPr>
          <w:rFonts w:ascii="Times New Roman" w:hAnsi="Times New Roman"/>
          <w:sz w:val="24"/>
          <w:szCs w:val="24"/>
        </w:rPr>
        <w:t xml:space="preserve"> Association of diabetes and tuberculosis: impact on treatment and post-treatment outcomes. </w:t>
      </w:r>
      <w:r w:rsidRPr="00F025CA">
        <w:rPr>
          <w:rFonts w:ascii="Times New Roman" w:hAnsi="Times New Roman"/>
          <w:i/>
          <w:sz w:val="24"/>
          <w:szCs w:val="24"/>
        </w:rPr>
        <w:t xml:space="preserve">Thorax </w:t>
      </w:r>
      <w:r w:rsidRPr="00F025CA">
        <w:rPr>
          <w:rFonts w:ascii="Times New Roman" w:hAnsi="Times New Roman"/>
          <w:sz w:val="24"/>
          <w:szCs w:val="24"/>
        </w:rPr>
        <w:t>2013,</w:t>
      </w:r>
      <w:r w:rsidRPr="00F025CA">
        <w:rPr>
          <w:rFonts w:ascii="Times New Roman" w:hAnsi="Times New Roman"/>
          <w:b/>
          <w:sz w:val="24"/>
          <w:szCs w:val="24"/>
        </w:rPr>
        <w:t>68</w:t>
      </w:r>
      <w:r w:rsidRPr="00F025CA">
        <w:rPr>
          <w:rFonts w:ascii="Times New Roman" w:hAnsi="Times New Roman"/>
          <w:sz w:val="24"/>
          <w:szCs w:val="24"/>
        </w:rPr>
        <w:t>:214-220.</w:t>
      </w:r>
    </w:p>
    <w:p w14:paraId="5DB906B2" w14:textId="77777777" w:rsidR="00C00EA2" w:rsidRPr="00F025CA" w:rsidRDefault="00C00EA2"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Pizzol D, Di Gennaro F, Chhaganlal KD, Fabrizio C, Monno L, Putoto G</w:t>
      </w:r>
      <w:r w:rsidRPr="00F025CA">
        <w:rPr>
          <w:rFonts w:ascii="Times New Roman" w:hAnsi="Times New Roman"/>
          <w:i/>
          <w:sz w:val="24"/>
          <w:szCs w:val="24"/>
        </w:rPr>
        <w:t>, et al.</w:t>
      </w:r>
      <w:r w:rsidRPr="00F025CA">
        <w:rPr>
          <w:rFonts w:ascii="Times New Roman" w:hAnsi="Times New Roman"/>
          <w:sz w:val="24"/>
          <w:szCs w:val="24"/>
        </w:rPr>
        <w:t xml:space="preserve"> Tuberculosis and diabetes: current state and future perspectives. </w:t>
      </w:r>
      <w:r w:rsidRPr="00F025CA">
        <w:rPr>
          <w:rFonts w:ascii="Times New Roman" w:hAnsi="Times New Roman"/>
          <w:i/>
          <w:sz w:val="24"/>
          <w:szCs w:val="24"/>
        </w:rPr>
        <w:t xml:space="preserve">Trop Med Int Health </w:t>
      </w:r>
      <w:r w:rsidRPr="00F025CA">
        <w:rPr>
          <w:rFonts w:ascii="Times New Roman" w:hAnsi="Times New Roman"/>
          <w:sz w:val="24"/>
          <w:szCs w:val="24"/>
        </w:rPr>
        <w:t>2016,</w:t>
      </w:r>
      <w:r w:rsidRPr="00F025CA">
        <w:rPr>
          <w:rFonts w:ascii="Times New Roman" w:hAnsi="Times New Roman"/>
          <w:b/>
          <w:sz w:val="24"/>
          <w:szCs w:val="24"/>
        </w:rPr>
        <w:t>21</w:t>
      </w:r>
      <w:r w:rsidRPr="00F025CA">
        <w:rPr>
          <w:rFonts w:ascii="Times New Roman" w:hAnsi="Times New Roman"/>
          <w:sz w:val="24"/>
          <w:szCs w:val="24"/>
        </w:rPr>
        <w:t>:694-702.</w:t>
      </w:r>
    </w:p>
    <w:p w14:paraId="1E42C451" w14:textId="77777777" w:rsidR="00C00EA2"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Pavlovic JM, Pavlovic AD, Bulajic MV, Pesut DP. Prevalence of diabetes mellitus (DM) in tuberculosis (TB) patients: clinical and radiologic features in the TB-DM association based on a five-year hospital study. </w:t>
      </w:r>
      <w:r w:rsidRPr="00F025CA">
        <w:rPr>
          <w:rFonts w:ascii="Times New Roman" w:hAnsi="Times New Roman"/>
          <w:i/>
          <w:sz w:val="24"/>
          <w:szCs w:val="24"/>
        </w:rPr>
        <w:t xml:space="preserve">Infez Med </w:t>
      </w:r>
      <w:r w:rsidRPr="00F025CA">
        <w:rPr>
          <w:rFonts w:ascii="Times New Roman" w:hAnsi="Times New Roman"/>
          <w:sz w:val="24"/>
          <w:szCs w:val="24"/>
        </w:rPr>
        <w:t>2018,</w:t>
      </w:r>
      <w:r w:rsidRPr="00F025CA">
        <w:rPr>
          <w:rFonts w:ascii="Times New Roman" w:hAnsi="Times New Roman"/>
          <w:b/>
          <w:sz w:val="24"/>
          <w:szCs w:val="24"/>
        </w:rPr>
        <w:t>26</w:t>
      </w:r>
      <w:r w:rsidRPr="00F025CA">
        <w:rPr>
          <w:rFonts w:ascii="Times New Roman" w:hAnsi="Times New Roman"/>
          <w:sz w:val="24"/>
          <w:szCs w:val="24"/>
          <w:shd w:val="clear" w:color="auto" w:fill="FFFFFF"/>
        </w:rPr>
        <w:t>(1)</w:t>
      </w:r>
      <w:r w:rsidRPr="00F025CA">
        <w:rPr>
          <w:rFonts w:ascii="Times New Roman" w:hAnsi="Times New Roman"/>
          <w:sz w:val="24"/>
          <w:szCs w:val="24"/>
        </w:rPr>
        <w:t>:22-27.</w:t>
      </w:r>
    </w:p>
    <w:p w14:paraId="02720F40"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Pizzol D, Di Gennaro F, Chhaganlal KD, Fabrizio C, Monno L, Putoto G</w:t>
      </w:r>
      <w:r w:rsidRPr="00F025CA">
        <w:rPr>
          <w:rFonts w:ascii="Times New Roman" w:hAnsi="Times New Roman"/>
          <w:i/>
          <w:sz w:val="24"/>
          <w:szCs w:val="24"/>
        </w:rPr>
        <w:t>, et al.</w:t>
      </w:r>
      <w:r w:rsidRPr="00F025CA">
        <w:rPr>
          <w:rFonts w:ascii="Times New Roman" w:hAnsi="Times New Roman"/>
          <w:sz w:val="24"/>
          <w:szCs w:val="24"/>
        </w:rPr>
        <w:t xml:space="preserve"> Prevalence of diabetes mellitus in newly diagnosed pulmonary tuberculosis in Beira, Mozambique. </w:t>
      </w:r>
      <w:r w:rsidRPr="00F025CA">
        <w:rPr>
          <w:rFonts w:ascii="Times New Roman" w:hAnsi="Times New Roman"/>
          <w:i/>
          <w:sz w:val="24"/>
          <w:szCs w:val="24"/>
        </w:rPr>
        <w:t xml:space="preserve">Afr Health Sci </w:t>
      </w:r>
      <w:r w:rsidRPr="00F025CA">
        <w:rPr>
          <w:rFonts w:ascii="Times New Roman" w:hAnsi="Times New Roman"/>
          <w:sz w:val="24"/>
          <w:szCs w:val="24"/>
        </w:rPr>
        <w:t>2017,</w:t>
      </w:r>
      <w:r w:rsidRPr="00F025CA">
        <w:rPr>
          <w:rFonts w:ascii="Times New Roman" w:hAnsi="Times New Roman"/>
          <w:b/>
          <w:sz w:val="24"/>
          <w:szCs w:val="24"/>
        </w:rPr>
        <w:t>17</w:t>
      </w:r>
      <w:r w:rsidRPr="00F025CA">
        <w:rPr>
          <w:rFonts w:ascii="Times New Roman" w:hAnsi="Times New Roman"/>
          <w:sz w:val="24"/>
          <w:szCs w:val="24"/>
        </w:rPr>
        <w:t>:773-779.</w:t>
      </w:r>
    </w:p>
    <w:p w14:paraId="6CBFCA16"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Haraldsdottir TL, Rudolf F, Bjerregaard-Andersen M, Joaquim LC, Stochholm K,Gomes VF</w:t>
      </w:r>
      <w:r w:rsidRPr="00F025CA">
        <w:rPr>
          <w:rFonts w:ascii="Times New Roman" w:hAnsi="Times New Roman"/>
          <w:i/>
          <w:sz w:val="24"/>
          <w:szCs w:val="24"/>
        </w:rPr>
        <w:t>, et al.</w:t>
      </w:r>
      <w:r w:rsidRPr="00F025CA">
        <w:rPr>
          <w:rFonts w:ascii="Times New Roman" w:hAnsi="Times New Roman"/>
          <w:sz w:val="24"/>
          <w:szCs w:val="24"/>
        </w:rPr>
        <w:t xml:space="preserve"> Diabetes mellitus prevalence in tuberculosis patients and the background population in Guinea-Bissau: a disease burden study from the capital Bissau. </w:t>
      </w:r>
      <w:r w:rsidRPr="00F025CA">
        <w:rPr>
          <w:rFonts w:ascii="Times New Roman" w:hAnsi="Times New Roman"/>
          <w:i/>
          <w:sz w:val="24"/>
          <w:szCs w:val="24"/>
        </w:rPr>
        <w:t xml:space="preserve">Trans R Soc Trop Med Hyg </w:t>
      </w:r>
      <w:r w:rsidRPr="00F025CA">
        <w:rPr>
          <w:rFonts w:ascii="Times New Roman" w:hAnsi="Times New Roman"/>
          <w:sz w:val="24"/>
          <w:szCs w:val="24"/>
        </w:rPr>
        <w:t>2015,</w:t>
      </w:r>
      <w:r w:rsidRPr="00F025CA">
        <w:rPr>
          <w:rFonts w:ascii="Times New Roman" w:hAnsi="Times New Roman"/>
          <w:b/>
          <w:sz w:val="24"/>
          <w:szCs w:val="24"/>
        </w:rPr>
        <w:t>109</w:t>
      </w:r>
      <w:r w:rsidRPr="00F025CA">
        <w:rPr>
          <w:rFonts w:ascii="Times New Roman" w:hAnsi="Times New Roman"/>
          <w:sz w:val="24"/>
          <w:szCs w:val="24"/>
        </w:rPr>
        <w:t>:400-407.</w:t>
      </w:r>
    </w:p>
    <w:p w14:paraId="14B8A4E9"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Noubiap JJ, Nansseu JR, Nyaga UF, Nkeck JR, Endomba FT, Kaze AD, et al. Global prevalence of diabetes in active tuberculosis: a systematic review and meta-analysis of data from 2.3 million patients with tuberculosis. Lancet Global Health 2019,7:E448-E460.</w:t>
      </w:r>
    </w:p>
    <w:p w14:paraId="0A9B2CE1"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Liberati A, Altman DG, Tetzlaff J, Mulrow C, Gotzsche PC, Ioannidis JP</w:t>
      </w:r>
      <w:r w:rsidRPr="00F025CA">
        <w:rPr>
          <w:rFonts w:ascii="Times New Roman" w:hAnsi="Times New Roman"/>
          <w:i/>
          <w:sz w:val="24"/>
          <w:szCs w:val="24"/>
        </w:rPr>
        <w:t>, et al.</w:t>
      </w:r>
      <w:r w:rsidRPr="00F025CA">
        <w:rPr>
          <w:rFonts w:ascii="Times New Roman" w:hAnsi="Times New Roman"/>
          <w:sz w:val="24"/>
          <w:szCs w:val="24"/>
        </w:rPr>
        <w:t xml:space="preserve"> The PRISMA statement for reporting systematic reviews and meta-analyses of </w:t>
      </w:r>
      <w:r w:rsidRPr="00F025CA">
        <w:rPr>
          <w:rFonts w:ascii="Times New Roman" w:hAnsi="Times New Roman"/>
          <w:sz w:val="24"/>
          <w:szCs w:val="24"/>
        </w:rPr>
        <w:lastRenderedPageBreak/>
        <w:t xml:space="preserve">studies that evaluate healthcare interventions: explanation and elaboration. </w:t>
      </w:r>
      <w:r w:rsidRPr="00F025CA">
        <w:rPr>
          <w:rFonts w:ascii="Times New Roman" w:hAnsi="Times New Roman"/>
          <w:i/>
          <w:sz w:val="24"/>
          <w:szCs w:val="24"/>
        </w:rPr>
        <w:t xml:space="preserve">Bmj </w:t>
      </w:r>
      <w:r w:rsidRPr="00F025CA">
        <w:rPr>
          <w:rFonts w:ascii="Times New Roman" w:hAnsi="Times New Roman"/>
          <w:sz w:val="24"/>
          <w:szCs w:val="24"/>
        </w:rPr>
        <w:t>2009,</w:t>
      </w:r>
      <w:r w:rsidRPr="00F025CA">
        <w:rPr>
          <w:rFonts w:ascii="Times New Roman" w:hAnsi="Times New Roman"/>
          <w:b/>
          <w:sz w:val="24"/>
          <w:szCs w:val="24"/>
        </w:rPr>
        <w:t>339</w:t>
      </w:r>
      <w:r w:rsidRPr="00F025CA">
        <w:rPr>
          <w:rFonts w:ascii="Times New Roman" w:hAnsi="Times New Roman"/>
          <w:sz w:val="24"/>
          <w:szCs w:val="24"/>
        </w:rPr>
        <w:t>:b2700.</w:t>
      </w:r>
    </w:p>
    <w:p w14:paraId="7E1569FC"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Munn Z, Moola S, Riitano D, Lisy K. The development of a critical appraisal tool for use in systematic reviews addressing questions of prevalence. </w:t>
      </w:r>
      <w:r w:rsidRPr="00F025CA">
        <w:rPr>
          <w:rFonts w:ascii="Times New Roman" w:hAnsi="Times New Roman"/>
          <w:i/>
          <w:sz w:val="24"/>
          <w:szCs w:val="24"/>
        </w:rPr>
        <w:t xml:space="preserve">Int J Health Policy Manag </w:t>
      </w:r>
      <w:r w:rsidRPr="00F025CA">
        <w:rPr>
          <w:rFonts w:ascii="Times New Roman" w:hAnsi="Times New Roman"/>
          <w:sz w:val="24"/>
          <w:szCs w:val="24"/>
        </w:rPr>
        <w:t>2014,</w:t>
      </w:r>
      <w:r w:rsidRPr="00F025CA">
        <w:rPr>
          <w:rFonts w:ascii="Times New Roman" w:hAnsi="Times New Roman"/>
          <w:b/>
          <w:sz w:val="24"/>
          <w:szCs w:val="24"/>
        </w:rPr>
        <w:t>3</w:t>
      </w:r>
      <w:r w:rsidRPr="00F025CA">
        <w:rPr>
          <w:rFonts w:ascii="Times New Roman" w:hAnsi="Times New Roman"/>
          <w:sz w:val="24"/>
          <w:szCs w:val="24"/>
        </w:rPr>
        <w:t>:123-128.</w:t>
      </w:r>
    </w:p>
    <w:p w14:paraId="168FD5DF"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4"/>
        </w:rPr>
        <w:t xml:space="preserve">World Bank Open Data. </w:t>
      </w:r>
      <w:hyperlink r:id="rId13" w:history="1">
        <w:r w:rsidRPr="00F025CA">
          <w:rPr>
            <w:rFonts w:ascii="Times New Roman" w:hAnsi="Times New Roman"/>
            <w:sz w:val="24"/>
            <w:szCs w:val="24"/>
          </w:rPr>
          <w:t>https://data.worldbank.org/</w:t>
        </w:r>
      </w:hyperlink>
      <w:r w:rsidRPr="00F025CA">
        <w:rPr>
          <w:rFonts w:ascii="Times New Roman" w:hAnsi="Times New Roman"/>
          <w:sz w:val="24"/>
          <w:szCs w:val="24"/>
        </w:rPr>
        <w:t>.</w:t>
      </w:r>
    </w:p>
    <w:p w14:paraId="270C8017"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 xml:space="preserve">Begg CB, Mazumdar M. Operating characteristics of a rank correlation test for publication bias. </w:t>
      </w:r>
      <w:r w:rsidRPr="00F025CA">
        <w:rPr>
          <w:rFonts w:ascii="Times New Roman" w:hAnsi="Times New Roman"/>
          <w:i/>
          <w:sz w:val="24"/>
          <w:szCs w:val="28"/>
        </w:rPr>
        <w:t xml:space="preserve">Biometrics </w:t>
      </w:r>
      <w:r w:rsidRPr="00F025CA">
        <w:rPr>
          <w:rFonts w:ascii="Times New Roman" w:hAnsi="Times New Roman"/>
          <w:sz w:val="24"/>
          <w:szCs w:val="28"/>
        </w:rPr>
        <w:t>1994,</w:t>
      </w:r>
      <w:r w:rsidRPr="00F025CA">
        <w:rPr>
          <w:rFonts w:ascii="Times New Roman" w:hAnsi="Times New Roman"/>
          <w:b/>
          <w:sz w:val="24"/>
          <w:szCs w:val="28"/>
        </w:rPr>
        <w:t>50</w:t>
      </w:r>
      <w:r w:rsidRPr="00F025CA">
        <w:rPr>
          <w:rFonts w:ascii="Times New Roman" w:hAnsi="Times New Roman"/>
          <w:sz w:val="24"/>
          <w:szCs w:val="28"/>
        </w:rPr>
        <w:t>:1088-1101.</w:t>
      </w:r>
    </w:p>
    <w:p w14:paraId="259AAF0D"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Etminan N, Chang HS, Hackenberg K, de Rooij NK, Vergouwen MDI, Rinkel GJE</w:t>
      </w:r>
      <w:r w:rsidRPr="00F025CA">
        <w:rPr>
          <w:rFonts w:ascii="Times New Roman" w:hAnsi="Times New Roman"/>
          <w:i/>
          <w:sz w:val="24"/>
          <w:szCs w:val="28"/>
        </w:rPr>
        <w:t>, et al.</w:t>
      </w:r>
      <w:r w:rsidRPr="00F025CA">
        <w:rPr>
          <w:rFonts w:ascii="Times New Roman" w:hAnsi="Times New Roman"/>
          <w:sz w:val="24"/>
          <w:szCs w:val="28"/>
        </w:rPr>
        <w:t xml:space="preserve"> Worldwide Incidence of Aneurysmal Subarachnoid Hemorrhage According to Region, Time Period, Blood Pressure, and Smoking Prevalence in the Population: A Systematic Review and Meta-analysis. </w:t>
      </w:r>
      <w:r w:rsidRPr="00F025CA">
        <w:rPr>
          <w:rFonts w:ascii="Times New Roman" w:hAnsi="Times New Roman"/>
          <w:i/>
          <w:sz w:val="24"/>
          <w:szCs w:val="28"/>
        </w:rPr>
        <w:t xml:space="preserve">JAMA Neurol </w:t>
      </w:r>
      <w:r w:rsidRPr="00F025CA">
        <w:rPr>
          <w:rFonts w:ascii="Times New Roman" w:hAnsi="Times New Roman"/>
          <w:sz w:val="24"/>
          <w:szCs w:val="28"/>
        </w:rPr>
        <w:t>2019.</w:t>
      </w:r>
    </w:p>
    <w:p w14:paraId="3A3A3E25"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StataCorp. 2015. Stata Statistical Software: Release 14. College Station, TX: StataCorp LP.</w:t>
      </w:r>
    </w:p>
    <w:p w14:paraId="676EE2A9"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Ponce-De-Leon A, Garcia-Garcia Md Mde L, Garcia-Sancho MC, Gomez-Perez FJ, Valdespino-Gomez JL, Olaiz-Fernandez G</w:t>
      </w:r>
      <w:r w:rsidRPr="00F025CA">
        <w:rPr>
          <w:rFonts w:ascii="Times New Roman" w:hAnsi="Times New Roman"/>
          <w:i/>
          <w:sz w:val="24"/>
          <w:szCs w:val="28"/>
        </w:rPr>
        <w:t>, et al.</w:t>
      </w:r>
      <w:r w:rsidRPr="00F025CA">
        <w:rPr>
          <w:rFonts w:ascii="Times New Roman" w:hAnsi="Times New Roman"/>
          <w:sz w:val="24"/>
          <w:szCs w:val="28"/>
        </w:rPr>
        <w:t xml:space="preserve"> Tuberculosis and diabetes in southern Mexico. </w:t>
      </w:r>
      <w:r w:rsidRPr="00F025CA">
        <w:rPr>
          <w:rFonts w:ascii="Times New Roman" w:hAnsi="Times New Roman"/>
          <w:i/>
          <w:sz w:val="24"/>
          <w:szCs w:val="28"/>
        </w:rPr>
        <w:t xml:space="preserve">Diabetes Care </w:t>
      </w:r>
      <w:r w:rsidRPr="00F025CA">
        <w:rPr>
          <w:rFonts w:ascii="Times New Roman" w:hAnsi="Times New Roman"/>
          <w:sz w:val="24"/>
          <w:szCs w:val="28"/>
        </w:rPr>
        <w:t>2004,</w:t>
      </w:r>
      <w:r w:rsidRPr="00F025CA">
        <w:rPr>
          <w:rFonts w:ascii="Times New Roman" w:hAnsi="Times New Roman"/>
          <w:b/>
          <w:sz w:val="24"/>
          <w:szCs w:val="28"/>
        </w:rPr>
        <w:t>27</w:t>
      </w:r>
      <w:r w:rsidRPr="00F025CA">
        <w:rPr>
          <w:rFonts w:ascii="Times New Roman" w:hAnsi="Times New Roman"/>
          <w:sz w:val="24"/>
          <w:szCs w:val="28"/>
        </w:rPr>
        <w:t>:1584-1590.</w:t>
      </w:r>
    </w:p>
    <w:p w14:paraId="23FA69B4"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 xml:space="preserve">Abdelbary BE, Garcia-Viveros M, Ramirez-Oropesa H, Rahbar MH, Restrepo BI. Tuberculosis-diabetes epidemiology in the border and non-border regions of Tamaulipas, Mexico. </w:t>
      </w:r>
      <w:r w:rsidRPr="00F025CA">
        <w:rPr>
          <w:rFonts w:ascii="Times New Roman" w:hAnsi="Times New Roman"/>
          <w:i/>
          <w:sz w:val="24"/>
          <w:szCs w:val="28"/>
        </w:rPr>
        <w:t xml:space="preserve">Tuberculosis (Edinb) </w:t>
      </w:r>
      <w:r w:rsidRPr="00F025CA">
        <w:rPr>
          <w:rFonts w:ascii="Times New Roman" w:hAnsi="Times New Roman"/>
          <w:sz w:val="24"/>
          <w:szCs w:val="28"/>
        </w:rPr>
        <w:t>2016,</w:t>
      </w:r>
      <w:r w:rsidRPr="00F025CA">
        <w:rPr>
          <w:rFonts w:ascii="Times New Roman" w:hAnsi="Times New Roman"/>
          <w:b/>
          <w:sz w:val="24"/>
          <w:szCs w:val="28"/>
        </w:rPr>
        <w:t>101s</w:t>
      </w:r>
      <w:r w:rsidRPr="00F025CA">
        <w:rPr>
          <w:rFonts w:ascii="Times New Roman" w:hAnsi="Times New Roman"/>
          <w:sz w:val="24"/>
          <w:szCs w:val="28"/>
        </w:rPr>
        <w:t>:S124-s134.</w:t>
      </w:r>
    </w:p>
    <w:p w14:paraId="58B5DEFA"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Li XX, Wang LX, Zhang J, Liu YX, Zhang H, Jiang SW</w:t>
      </w:r>
      <w:r w:rsidRPr="00F025CA">
        <w:rPr>
          <w:rFonts w:ascii="Times New Roman" w:hAnsi="Times New Roman"/>
          <w:i/>
          <w:sz w:val="24"/>
          <w:szCs w:val="28"/>
        </w:rPr>
        <w:t>, et al.</w:t>
      </w:r>
      <w:r w:rsidRPr="00F025CA">
        <w:rPr>
          <w:rFonts w:ascii="Times New Roman" w:hAnsi="Times New Roman"/>
          <w:sz w:val="24"/>
          <w:szCs w:val="28"/>
        </w:rPr>
        <w:t xml:space="preserve"> Exploration of ecological factors related to the spatial heterogeneity of tuberculosis prevalence in P. R. China. </w:t>
      </w:r>
      <w:r w:rsidRPr="00F025CA">
        <w:rPr>
          <w:rFonts w:ascii="Times New Roman" w:hAnsi="Times New Roman"/>
          <w:i/>
          <w:sz w:val="24"/>
          <w:szCs w:val="28"/>
        </w:rPr>
        <w:t xml:space="preserve">Glob Health Action </w:t>
      </w:r>
      <w:r w:rsidRPr="00F025CA">
        <w:rPr>
          <w:rFonts w:ascii="Times New Roman" w:hAnsi="Times New Roman"/>
          <w:sz w:val="24"/>
          <w:szCs w:val="28"/>
        </w:rPr>
        <w:t>2014,</w:t>
      </w:r>
      <w:r w:rsidRPr="00F025CA">
        <w:rPr>
          <w:rFonts w:ascii="Times New Roman" w:hAnsi="Times New Roman"/>
          <w:b/>
          <w:sz w:val="24"/>
          <w:szCs w:val="28"/>
        </w:rPr>
        <w:t>7</w:t>
      </w:r>
      <w:r w:rsidRPr="00F025CA">
        <w:rPr>
          <w:rFonts w:ascii="Times New Roman" w:hAnsi="Times New Roman"/>
          <w:sz w:val="24"/>
          <w:szCs w:val="28"/>
        </w:rPr>
        <w:t>:23620.</w:t>
      </w:r>
    </w:p>
    <w:p w14:paraId="239E41F5" w14:textId="0C437165" w:rsidR="00F025CA" w:rsidRPr="007A076A" w:rsidRDefault="00F025CA" w:rsidP="007A076A">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World Health Organization. Global tuberculosis report, 2012. WHO/HTM/ TB/2012.6. Geneva, Switzerland: WHO; 2012.</w:t>
      </w:r>
      <w:bookmarkStart w:id="8" w:name="_GoBack"/>
      <w:bookmarkEnd w:id="8"/>
    </w:p>
    <w:p w14:paraId="09551C2A"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 xml:space="preserve">Peer N, Kengne AP, Motala AA, Mbanya JC. Diabetes in the Africa Region: an update. </w:t>
      </w:r>
      <w:r w:rsidRPr="00F025CA">
        <w:rPr>
          <w:rFonts w:ascii="Times New Roman" w:hAnsi="Times New Roman"/>
          <w:i/>
          <w:sz w:val="24"/>
          <w:szCs w:val="28"/>
        </w:rPr>
        <w:t xml:space="preserve">Diabetes Res Clin Pract </w:t>
      </w:r>
      <w:r w:rsidRPr="00F025CA">
        <w:rPr>
          <w:rFonts w:ascii="Times New Roman" w:hAnsi="Times New Roman"/>
          <w:sz w:val="24"/>
          <w:szCs w:val="28"/>
        </w:rPr>
        <w:t>2014,</w:t>
      </w:r>
      <w:r w:rsidRPr="00F025CA">
        <w:rPr>
          <w:rFonts w:ascii="Times New Roman" w:hAnsi="Times New Roman"/>
          <w:b/>
          <w:sz w:val="24"/>
          <w:szCs w:val="28"/>
        </w:rPr>
        <w:t>103</w:t>
      </w:r>
      <w:r w:rsidRPr="00F025CA">
        <w:rPr>
          <w:rFonts w:ascii="Times New Roman" w:hAnsi="Times New Roman"/>
          <w:sz w:val="24"/>
          <w:szCs w:val="28"/>
        </w:rPr>
        <w:t>:197-205.</w:t>
      </w:r>
    </w:p>
    <w:p w14:paraId="212627AA"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 xml:space="preserve">Adepoyibi T, Weigl B, Greb H, Neogi T, McGuire H. New screening technologies for type 2 diabetes mellitus appropriate for use in tuberculosis patients. </w:t>
      </w:r>
      <w:r w:rsidRPr="00F025CA">
        <w:rPr>
          <w:rFonts w:ascii="Times New Roman" w:hAnsi="Times New Roman"/>
          <w:i/>
          <w:sz w:val="24"/>
          <w:szCs w:val="28"/>
        </w:rPr>
        <w:t xml:space="preserve">Public Health Action </w:t>
      </w:r>
      <w:r w:rsidRPr="00F025CA">
        <w:rPr>
          <w:rFonts w:ascii="Times New Roman" w:hAnsi="Times New Roman"/>
          <w:sz w:val="24"/>
          <w:szCs w:val="28"/>
        </w:rPr>
        <w:t>2013,</w:t>
      </w:r>
      <w:r w:rsidRPr="00F025CA">
        <w:rPr>
          <w:rFonts w:ascii="Times New Roman" w:hAnsi="Times New Roman"/>
          <w:b/>
          <w:sz w:val="24"/>
          <w:szCs w:val="28"/>
        </w:rPr>
        <w:t>3</w:t>
      </w:r>
      <w:r w:rsidRPr="00F025CA">
        <w:rPr>
          <w:rFonts w:ascii="Times New Roman" w:hAnsi="Times New Roman"/>
          <w:sz w:val="24"/>
          <w:szCs w:val="28"/>
        </w:rPr>
        <w:t>:S10-17.</w:t>
      </w:r>
    </w:p>
    <w:p w14:paraId="4FCC6545"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Harries AD, Kumar AM, Satyanarayana S, Lin Y, Zachariah R, Lonnroth K</w:t>
      </w:r>
      <w:r w:rsidRPr="00F025CA">
        <w:rPr>
          <w:rFonts w:ascii="Times New Roman" w:hAnsi="Times New Roman"/>
          <w:i/>
          <w:sz w:val="24"/>
          <w:szCs w:val="28"/>
        </w:rPr>
        <w:t>, et al.</w:t>
      </w:r>
      <w:r w:rsidRPr="00F025CA">
        <w:rPr>
          <w:rFonts w:ascii="Times New Roman" w:hAnsi="Times New Roman"/>
          <w:sz w:val="24"/>
          <w:szCs w:val="28"/>
        </w:rPr>
        <w:t xml:space="preserve"> Diabetes mellitus and tuberculosis: programmatic management issues. </w:t>
      </w:r>
      <w:r w:rsidRPr="00F025CA">
        <w:rPr>
          <w:rFonts w:ascii="Times New Roman" w:hAnsi="Times New Roman"/>
          <w:i/>
          <w:sz w:val="24"/>
          <w:szCs w:val="28"/>
        </w:rPr>
        <w:t xml:space="preserve">Int J Tuberc Lung Dis </w:t>
      </w:r>
      <w:r w:rsidRPr="00F025CA">
        <w:rPr>
          <w:rFonts w:ascii="Times New Roman" w:hAnsi="Times New Roman"/>
          <w:sz w:val="24"/>
          <w:szCs w:val="28"/>
        </w:rPr>
        <w:t>2015,</w:t>
      </w:r>
      <w:r w:rsidRPr="00F025CA">
        <w:rPr>
          <w:rFonts w:ascii="Times New Roman" w:hAnsi="Times New Roman"/>
          <w:b/>
          <w:sz w:val="24"/>
          <w:szCs w:val="28"/>
        </w:rPr>
        <w:t>19</w:t>
      </w:r>
      <w:r w:rsidRPr="00F025CA">
        <w:rPr>
          <w:rFonts w:ascii="Times New Roman" w:hAnsi="Times New Roman"/>
          <w:sz w:val="24"/>
          <w:szCs w:val="28"/>
        </w:rPr>
        <w:t>:879-886.</w:t>
      </w:r>
    </w:p>
    <w:p w14:paraId="6F55F0F7"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Owiti P, Keter A, Harries AD, Pastakia S, Wambugu C, Kirui N</w:t>
      </w:r>
      <w:r w:rsidRPr="00F025CA">
        <w:rPr>
          <w:rFonts w:ascii="Times New Roman" w:hAnsi="Times New Roman"/>
          <w:i/>
          <w:sz w:val="24"/>
          <w:szCs w:val="28"/>
        </w:rPr>
        <w:t>, et al.</w:t>
      </w:r>
      <w:r w:rsidRPr="00F025CA">
        <w:rPr>
          <w:rFonts w:ascii="Times New Roman" w:hAnsi="Times New Roman"/>
          <w:sz w:val="24"/>
          <w:szCs w:val="28"/>
        </w:rPr>
        <w:t xml:space="preserve"> Diabetes </w:t>
      </w:r>
      <w:r w:rsidRPr="00F025CA">
        <w:rPr>
          <w:rFonts w:ascii="Times New Roman" w:hAnsi="Times New Roman"/>
          <w:sz w:val="24"/>
          <w:szCs w:val="28"/>
        </w:rPr>
        <w:lastRenderedPageBreak/>
        <w:t xml:space="preserve">and pre-diabetes in tuberculosis patients in western Kenya using point-of-care glycated haemoglobin. </w:t>
      </w:r>
      <w:r w:rsidRPr="00F025CA">
        <w:rPr>
          <w:rFonts w:ascii="Times New Roman" w:hAnsi="Times New Roman"/>
          <w:i/>
          <w:sz w:val="24"/>
          <w:szCs w:val="28"/>
        </w:rPr>
        <w:t xml:space="preserve">Public Health Action </w:t>
      </w:r>
      <w:r w:rsidRPr="00F025CA">
        <w:rPr>
          <w:rFonts w:ascii="Times New Roman" w:hAnsi="Times New Roman"/>
          <w:sz w:val="24"/>
          <w:szCs w:val="28"/>
        </w:rPr>
        <w:t>2017,</w:t>
      </w:r>
      <w:r w:rsidRPr="00F025CA">
        <w:rPr>
          <w:rFonts w:ascii="Times New Roman" w:hAnsi="Times New Roman"/>
          <w:b/>
          <w:sz w:val="24"/>
          <w:szCs w:val="28"/>
        </w:rPr>
        <w:t>7</w:t>
      </w:r>
      <w:r w:rsidRPr="00F025CA">
        <w:rPr>
          <w:rFonts w:ascii="Times New Roman" w:hAnsi="Times New Roman"/>
          <w:sz w:val="24"/>
          <w:szCs w:val="28"/>
        </w:rPr>
        <w:t>:147-154.</w:t>
      </w:r>
    </w:p>
    <w:p w14:paraId="4F0A18F5"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Ronacher K, van Crevel R, Critchley JA, Bremer AA, Schlesinger LS, Kapur A</w:t>
      </w:r>
      <w:r w:rsidRPr="00F025CA">
        <w:rPr>
          <w:rFonts w:ascii="Times New Roman" w:hAnsi="Times New Roman"/>
          <w:i/>
          <w:sz w:val="24"/>
          <w:szCs w:val="28"/>
        </w:rPr>
        <w:t>, et al.</w:t>
      </w:r>
      <w:r w:rsidRPr="00F025CA">
        <w:rPr>
          <w:rFonts w:ascii="Times New Roman" w:hAnsi="Times New Roman"/>
          <w:sz w:val="24"/>
          <w:szCs w:val="28"/>
        </w:rPr>
        <w:t xml:space="preserve"> Defining a Research Agenda to Address the Converging Epidemics of Tuberculosis and Diabetes: Part 2: Underlying Biologic Mechanisms. </w:t>
      </w:r>
      <w:r w:rsidRPr="00F025CA">
        <w:rPr>
          <w:rFonts w:ascii="Times New Roman" w:hAnsi="Times New Roman"/>
          <w:i/>
          <w:sz w:val="24"/>
          <w:szCs w:val="28"/>
        </w:rPr>
        <w:t xml:space="preserve">Chest </w:t>
      </w:r>
      <w:r w:rsidRPr="00F025CA">
        <w:rPr>
          <w:rFonts w:ascii="Times New Roman" w:hAnsi="Times New Roman"/>
          <w:sz w:val="24"/>
          <w:szCs w:val="28"/>
        </w:rPr>
        <w:t>2017,</w:t>
      </w:r>
      <w:r w:rsidRPr="00F025CA">
        <w:rPr>
          <w:rFonts w:ascii="Times New Roman" w:hAnsi="Times New Roman"/>
          <w:b/>
          <w:sz w:val="24"/>
          <w:szCs w:val="28"/>
        </w:rPr>
        <w:t>152</w:t>
      </w:r>
      <w:r w:rsidRPr="00F025CA">
        <w:rPr>
          <w:rFonts w:ascii="Times New Roman" w:hAnsi="Times New Roman"/>
          <w:sz w:val="24"/>
          <w:szCs w:val="28"/>
        </w:rPr>
        <w:t>:174-180.</w:t>
      </w:r>
    </w:p>
    <w:p w14:paraId="516C5821"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Grint D, Alisjhabana B, Ugarte-Gil C, Riza AL, Walzl G, Pearson F</w:t>
      </w:r>
      <w:r w:rsidRPr="00F025CA">
        <w:rPr>
          <w:rFonts w:ascii="Times New Roman" w:hAnsi="Times New Roman"/>
          <w:i/>
          <w:sz w:val="24"/>
          <w:szCs w:val="28"/>
        </w:rPr>
        <w:t>, et al.</w:t>
      </w:r>
      <w:r w:rsidRPr="00F025CA">
        <w:rPr>
          <w:rFonts w:ascii="Times New Roman" w:hAnsi="Times New Roman"/>
          <w:sz w:val="24"/>
          <w:szCs w:val="28"/>
        </w:rPr>
        <w:t xml:space="preserve"> Accuracy of diabetes screening methods used for people with tuberculosis, Indonesia, Peru, Romania, South Africa. </w:t>
      </w:r>
      <w:r w:rsidRPr="00F025CA">
        <w:rPr>
          <w:rFonts w:ascii="Times New Roman" w:hAnsi="Times New Roman"/>
          <w:i/>
          <w:sz w:val="24"/>
          <w:szCs w:val="28"/>
        </w:rPr>
        <w:t xml:space="preserve">Bull World Health Organ </w:t>
      </w:r>
      <w:r w:rsidRPr="00F025CA">
        <w:rPr>
          <w:rFonts w:ascii="Times New Roman" w:hAnsi="Times New Roman"/>
          <w:sz w:val="24"/>
          <w:szCs w:val="28"/>
        </w:rPr>
        <w:t>2018,</w:t>
      </w:r>
      <w:r w:rsidRPr="00F025CA">
        <w:rPr>
          <w:rFonts w:ascii="Times New Roman" w:hAnsi="Times New Roman"/>
          <w:b/>
          <w:sz w:val="24"/>
          <w:szCs w:val="28"/>
        </w:rPr>
        <w:t>96</w:t>
      </w:r>
      <w:r w:rsidRPr="00F025CA">
        <w:rPr>
          <w:rFonts w:ascii="Times New Roman" w:hAnsi="Times New Roman"/>
          <w:sz w:val="24"/>
          <w:szCs w:val="28"/>
        </w:rPr>
        <w:t>:738-749.</w:t>
      </w:r>
    </w:p>
    <w:p w14:paraId="447DBDC2" w14:textId="77777777" w:rsidR="00F025CA" w:rsidRPr="00F025CA" w:rsidRDefault="00F025CA" w:rsidP="00DA088F">
      <w:pPr>
        <w:numPr>
          <w:ilvl w:val="0"/>
          <w:numId w:val="3"/>
        </w:numPr>
        <w:adjustRightInd w:val="0"/>
        <w:snapToGrid w:val="0"/>
        <w:spacing w:line="360" w:lineRule="auto"/>
        <w:rPr>
          <w:rFonts w:ascii="Times New Roman" w:hAnsi="Times New Roman"/>
          <w:b/>
          <w:sz w:val="24"/>
          <w:szCs w:val="28"/>
          <w:shd w:val="clear" w:color="auto" w:fill="FFFFFF"/>
        </w:rPr>
      </w:pPr>
      <w:r w:rsidRPr="00F025CA">
        <w:rPr>
          <w:rFonts w:ascii="Times New Roman" w:hAnsi="Times New Roman"/>
          <w:sz w:val="24"/>
          <w:szCs w:val="28"/>
        </w:rPr>
        <w:t>Mupere E, Malone L, Zalwango S, Okwera A, Nsereko M, Tisch DJ</w:t>
      </w:r>
      <w:r w:rsidRPr="00F025CA">
        <w:rPr>
          <w:rFonts w:ascii="Times New Roman" w:hAnsi="Times New Roman"/>
          <w:i/>
          <w:sz w:val="24"/>
          <w:szCs w:val="28"/>
        </w:rPr>
        <w:t>, et al.</w:t>
      </w:r>
      <w:r w:rsidRPr="00F025CA">
        <w:rPr>
          <w:rFonts w:ascii="Times New Roman" w:hAnsi="Times New Roman"/>
          <w:sz w:val="24"/>
          <w:szCs w:val="28"/>
        </w:rPr>
        <w:t xml:space="preserve"> Wasting among Uganda men with pulmonary tuberculosis is associated with linear regain in lean tissue mass during and after treatment in contrast to women with wasting who regain fat tissue mass: prospective cohort study. </w:t>
      </w:r>
      <w:r w:rsidRPr="00F025CA">
        <w:rPr>
          <w:rFonts w:ascii="Times New Roman" w:hAnsi="Times New Roman"/>
          <w:i/>
          <w:sz w:val="24"/>
          <w:szCs w:val="28"/>
        </w:rPr>
        <w:t xml:space="preserve">BMC Infect Dis </w:t>
      </w:r>
      <w:r w:rsidRPr="00F025CA">
        <w:rPr>
          <w:rFonts w:ascii="Times New Roman" w:hAnsi="Times New Roman"/>
          <w:sz w:val="24"/>
          <w:szCs w:val="28"/>
        </w:rPr>
        <w:t>2014,</w:t>
      </w:r>
      <w:r w:rsidRPr="00F025CA">
        <w:rPr>
          <w:rFonts w:ascii="Times New Roman" w:hAnsi="Times New Roman"/>
          <w:b/>
          <w:sz w:val="24"/>
          <w:szCs w:val="28"/>
        </w:rPr>
        <w:t>14</w:t>
      </w:r>
      <w:r w:rsidRPr="00F025CA">
        <w:rPr>
          <w:rFonts w:ascii="Times New Roman" w:hAnsi="Times New Roman"/>
          <w:sz w:val="24"/>
          <w:szCs w:val="28"/>
        </w:rPr>
        <w:t>:24.</w:t>
      </w:r>
    </w:p>
    <w:p w14:paraId="0E2A845C" w14:textId="77777777" w:rsidR="0055136B" w:rsidRDefault="0055136B" w:rsidP="00C7634A">
      <w:pPr>
        <w:pStyle w:val="EndNoteBibliography"/>
        <w:adjustRightInd w:val="0"/>
        <w:spacing w:line="480" w:lineRule="auto"/>
        <w:rPr>
          <w:rFonts w:ascii="Times New Roman" w:hAnsi="Times New Roman"/>
          <w:sz w:val="24"/>
          <w:shd w:val="clear" w:color="auto" w:fill="FFFFFF"/>
        </w:rPr>
      </w:pPr>
    </w:p>
    <w:sectPr w:rsidR="0055136B" w:rsidSect="00DA3525">
      <w:footerReference w:type="default" r:id="rId14"/>
      <w:pgSz w:w="11906" w:h="16838"/>
      <w:pgMar w:top="1440" w:right="1797" w:bottom="1440" w:left="1797" w:header="851" w:footer="992" w:gutter="0"/>
      <w:lnNumType w:countBy="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004EA" w16cex:dateUtc="2021-10-12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80BE8" w16cid:durableId="2510048F"/>
  <w16cid:commentId w16cid:paraId="777C8995" w16cid:durableId="251004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AC9FA" w14:textId="77777777" w:rsidR="002224FD" w:rsidRDefault="002224FD">
      <w:r>
        <w:separator/>
      </w:r>
    </w:p>
  </w:endnote>
  <w:endnote w:type="continuationSeparator" w:id="0">
    <w:p w14:paraId="44BB454A" w14:textId="77777777" w:rsidR="002224FD" w:rsidRDefault="002224FD">
      <w:r>
        <w:continuationSeparator/>
      </w:r>
    </w:p>
  </w:endnote>
  <w:endnote w:type="continuationNotice" w:id="1">
    <w:p w14:paraId="366ED11E" w14:textId="77777777" w:rsidR="002224FD" w:rsidRDefault="00222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Uni">
    <w:altName w:val="宋体"/>
    <w:panose1 w:val="02020603050405020304"/>
    <w:charset w:val="86"/>
    <w:family w:val="roman"/>
    <w:pitch w:val="variable"/>
    <w:sig w:usb0="B334AAFF" w:usb1="F9DFFFFF" w:usb2="0000003E"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B83D" w14:textId="40D79267" w:rsidR="00C7634A" w:rsidRDefault="00D50D3B">
    <w:pPr>
      <w:pStyle w:val="a3"/>
      <w:jc w:val="center"/>
    </w:pPr>
    <w:r>
      <w:fldChar w:fldCharType="begin"/>
    </w:r>
    <w:r w:rsidR="00C7634A">
      <w:instrText>PAGE   \* MERGEFORMAT</w:instrText>
    </w:r>
    <w:r>
      <w:fldChar w:fldCharType="separate"/>
    </w:r>
    <w:r w:rsidR="007A076A" w:rsidRPr="007A076A">
      <w:rPr>
        <w:noProof/>
        <w:lang w:val="zh-CN"/>
      </w:rPr>
      <w:t>23</w:t>
    </w:r>
    <w:r>
      <w:fldChar w:fldCharType="end"/>
    </w:r>
  </w:p>
  <w:p w14:paraId="55A3E9DB" w14:textId="77777777" w:rsidR="00C7634A" w:rsidRDefault="00C763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EA07" w14:textId="77777777" w:rsidR="002224FD" w:rsidRDefault="002224FD">
      <w:r>
        <w:separator/>
      </w:r>
    </w:p>
  </w:footnote>
  <w:footnote w:type="continuationSeparator" w:id="0">
    <w:p w14:paraId="3A24CC61" w14:textId="77777777" w:rsidR="002224FD" w:rsidRDefault="002224FD">
      <w:r>
        <w:continuationSeparator/>
      </w:r>
    </w:p>
  </w:footnote>
  <w:footnote w:type="continuationNotice" w:id="1">
    <w:p w14:paraId="07B6D0A7" w14:textId="77777777" w:rsidR="002224FD" w:rsidRDefault="002224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6ECD"/>
    <w:multiLevelType w:val="hybridMultilevel"/>
    <w:tmpl w:val="F0DCE874"/>
    <w:lvl w:ilvl="0" w:tplc="38963458">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191AB6"/>
    <w:multiLevelType w:val="hybridMultilevel"/>
    <w:tmpl w:val="E196CCD6"/>
    <w:lvl w:ilvl="0" w:tplc="EAE6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AB602E"/>
    <w:multiLevelType w:val="hybridMultilevel"/>
    <w:tmpl w:val="650E336C"/>
    <w:lvl w:ilvl="0" w:tplc="38963458">
      <w:start w:val="1"/>
      <w:numFmt w:val="decimal"/>
      <w:lvlText w:val="[%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48330F"/>
    <w:rsid w:val="00000068"/>
    <w:rsid w:val="00002020"/>
    <w:rsid w:val="00006912"/>
    <w:rsid w:val="00010C60"/>
    <w:rsid w:val="00021BBD"/>
    <w:rsid w:val="000270D6"/>
    <w:rsid w:val="000373B8"/>
    <w:rsid w:val="00042E04"/>
    <w:rsid w:val="00045959"/>
    <w:rsid w:val="0005250D"/>
    <w:rsid w:val="00052E2D"/>
    <w:rsid w:val="00055913"/>
    <w:rsid w:val="0006039C"/>
    <w:rsid w:val="000646CB"/>
    <w:rsid w:val="000672FA"/>
    <w:rsid w:val="00071127"/>
    <w:rsid w:val="000720D8"/>
    <w:rsid w:val="00072452"/>
    <w:rsid w:val="000757E2"/>
    <w:rsid w:val="00081140"/>
    <w:rsid w:val="00081CA9"/>
    <w:rsid w:val="0008655C"/>
    <w:rsid w:val="00090EF7"/>
    <w:rsid w:val="000925EB"/>
    <w:rsid w:val="00093DD3"/>
    <w:rsid w:val="000946A7"/>
    <w:rsid w:val="000A3AF2"/>
    <w:rsid w:val="000A7AAF"/>
    <w:rsid w:val="000B15D6"/>
    <w:rsid w:val="000B2AD2"/>
    <w:rsid w:val="000B66C2"/>
    <w:rsid w:val="000B74CA"/>
    <w:rsid w:val="000C6979"/>
    <w:rsid w:val="000D38D1"/>
    <w:rsid w:val="000D592E"/>
    <w:rsid w:val="000D7057"/>
    <w:rsid w:val="000E2C1B"/>
    <w:rsid w:val="000E35C7"/>
    <w:rsid w:val="000F09C5"/>
    <w:rsid w:val="000F4AD4"/>
    <w:rsid w:val="000F6A12"/>
    <w:rsid w:val="001005ED"/>
    <w:rsid w:val="00101485"/>
    <w:rsid w:val="0010206E"/>
    <w:rsid w:val="00103C54"/>
    <w:rsid w:val="00104C8A"/>
    <w:rsid w:val="00106E49"/>
    <w:rsid w:val="001078AC"/>
    <w:rsid w:val="00107A11"/>
    <w:rsid w:val="00107E18"/>
    <w:rsid w:val="00110098"/>
    <w:rsid w:val="00113446"/>
    <w:rsid w:val="00115FBF"/>
    <w:rsid w:val="0011621E"/>
    <w:rsid w:val="00120FB7"/>
    <w:rsid w:val="00121E7B"/>
    <w:rsid w:val="00122C0C"/>
    <w:rsid w:val="00123753"/>
    <w:rsid w:val="0012648E"/>
    <w:rsid w:val="00127671"/>
    <w:rsid w:val="0013151A"/>
    <w:rsid w:val="00131DF1"/>
    <w:rsid w:val="00135428"/>
    <w:rsid w:val="0013646E"/>
    <w:rsid w:val="00136850"/>
    <w:rsid w:val="00144E64"/>
    <w:rsid w:val="001518C2"/>
    <w:rsid w:val="00152EB6"/>
    <w:rsid w:val="001555EC"/>
    <w:rsid w:val="00155768"/>
    <w:rsid w:val="00163BF2"/>
    <w:rsid w:val="001657B8"/>
    <w:rsid w:val="00166F06"/>
    <w:rsid w:val="00171FA3"/>
    <w:rsid w:val="001736C3"/>
    <w:rsid w:val="00173E1D"/>
    <w:rsid w:val="00173EB7"/>
    <w:rsid w:val="0017436F"/>
    <w:rsid w:val="00174BCF"/>
    <w:rsid w:val="00175CC1"/>
    <w:rsid w:val="001812FE"/>
    <w:rsid w:val="00183B8D"/>
    <w:rsid w:val="00186CEC"/>
    <w:rsid w:val="00193032"/>
    <w:rsid w:val="001942EE"/>
    <w:rsid w:val="0019462C"/>
    <w:rsid w:val="00195904"/>
    <w:rsid w:val="00197002"/>
    <w:rsid w:val="001A5BAA"/>
    <w:rsid w:val="001A7966"/>
    <w:rsid w:val="001B661E"/>
    <w:rsid w:val="001C144F"/>
    <w:rsid w:val="001C267C"/>
    <w:rsid w:val="001C2B9F"/>
    <w:rsid w:val="001D2E9F"/>
    <w:rsid w:val="001D4CDB"/>
    <w:rsid w:val="001D53BC"/>
    <w:rsid w:val="001D65A8"/>
    <w:rsid w:val="001E0962"/>
    <w:rsid w:val="001E1538"/>
    <w:rsid w:val="001E59D4"/>
    <w:rsid w:val="001E7649"/>
    <w:rsid w:val="001F70D1"/>
    <w:rsid w:val="001F7636"/>
    <w:rsid w:val="002003D9"/>
    <w:rsid w:val="002012C4"/>
    <w:rsid w:val="00201457"/>
    <w:rsid w:val="00202BB5"/>
    <w:rsid w:val="00202BEC"/>
    <w:rsid w:val="0020371A"/>
    <w:rsid w:val="00207F53"/>
    <w:rsid w:val="00217AC7"/>
    <w:rsid w:val="002223BF"/>
    <w:rsid w:val="002224FD"/>
    <w:rsid w:val="00222702"/>
    <w:rsid w:val="002227D0"/>
    <w:rsid w:val="0022462F"/>
    <w:rsid w:val="002273E9"/>
    <w:rsid w:val="00231420"/>
    <w:rsid w:val="00231575"/>
    <w:rsid w:val="0023260C"/>
    <w:rsid w:val="00233843"/>
    <w:rsid w:val="00237079"/>
    <w:rsid w:val="002410BB"/>
    <w:rsid w:val="002411FA"/>
    <w:rsid w:val="002428C7"/>
    <w:rsid w:val="00242D4C"/>
    <w:rsid w:val="0024309A"/>
    <w:rsid w:val="00245053"/>
    <w:rsid w:val="002568FF"/>
    <w:rsid w:val="002601A1"/>
    <w:rsid w:val="0026137B"/>
    <w:rsid w:val="002724D0"/>
    <w:rsid w:val="00277096"/>
    <w:rsid w:val="00281A49"/>
    <w:rsid w:val="0029177D"/>
    <w:rsid w:val="00292094"/>
    <w:rsid w:val="002A0783"/>
    <w:rsid w:val="002A1012"/>
    <w:rsid w:val="002A2F5F"/>
    <w:rsid w:val="002A6164"/>
    <w:rsid w:val="002B20E0"/>
    <w:rsid w:val="002B3658"/>
    <w:rsid w:val="002C17B6"/>
    <w:rsid w:val="002C2BD8"/>
    <w:rsid w:val="002C2ED7"/>
    <w:rsid w:val="002D52CF"/>
    <w:rsid w:val="002D7554"/>
    <w:rsid w:val="002D76A0"/>
    <w:rsid w:val="002E056E"/>
    <w:rsid w:val="002E0F66"/>
    <w:rsid w:val="002E27BE"/>
    <w:rsid w:val="002E3E59"/>
    <w:rsid w:val="002E563B"/>
    <w:rsid w:val="002E5CC7"/>
    <w:rsid w:val="002E6E70"/>
    <w:rsid w:val="002F207F"/>
    <w:rsid w:val="002F4AAE"/>
    <w:rsid w:val="002F4DDF"/>
    <w:rsid w:val="00300B32"/>
    <w:rsid w:val="00301063"/>
    <w:rsid w:val="00301F2C"/>
    <w:rsid w:val="0030234C"/>
    <w:rsid w:val="00302DBE"/>
    <w:rsid w:val="00303590"/>
    <w:rsid w:val="00304415"/>
    <w:rsid w:val="00307BEC"/>
    <w:rsid w:val="003104F0"/>
    <w:rsid w:val="003137EE"/>
    <w:rsid w:val="003144D7"/>
    <w:rsid w:val="00314E7C"/>
    <w:rsid w:val="003167DF"/>
    <w:rsid w:val="00324580"/>
    <w:rsid w:val="00334272"/>
    <w:rsid w:val="003346F6"/>
    <w:rsid w:val="00336452"/>
    <w:rsid w:val="003365FA"/>
    <w:rsid w:val="003530CF"/>
    <w:rsid w:val="0035477A"/>
    <w:rsid w:val="00357B4A"/>
    <w:rsid w:val="00357D18"/>
    <w:rsid w:val="00370C61"/>
    <w:rsid w:val="0037327C"/>
    <w:rsid w:val="003733F4"/>
    <w:rsid w:val="00375BBE"/>
    <w:rsid w:val="00382C09"/>
    <w:rsid w:val="003842BE"/>
    <w:rsid w:val="00390F27"/>
    <w:rsid w:val="00393F34"/>
    <w:rsid w:val="003973DB"/>
    <w:rsid w:val="003A2F8B"/>
    <w:rsid w:val="003A7DA1"/>
    <w:rsid w:val="003B5677"/>
    <w:rsid w:val="003B719E"/>
    <w:rsid w:val="003C13A3"/>
    <w:rsid w:val="003D7632"/>
    <w:rsid w:val="003E601E"/>
    <w:rsid w:val="003E6430"/>
    <w:rsid w:val="003E7447"/>
    <w:rsid w:val="003F566B"/>
    <w:rsid w:val="00401702"/>
    <w:rsid w:val="00401B52"/>
    <w:rsid w:val="00405BC8"/>
    <w:rsid w:val="00405F62"/>
    <w:rsid w:val="004077BC"/>
    <w:rsid w:val="0041092C"/>
    <w:rsid w:val="0041180E"/>
    <w:rsid w:val="00413EEF"/>
    <w:rsid w:val="00413F27"/>
    <w:rsid w:val="004155B1"/>
    <w:rsid w:val="004215EB"/>
    <w:rsid w:val="00423520"/>
    <w:rsid w:val="00423CF1"/>
    <w:rsid w:val="00427980"/>
    <w:rsid w:val="00430B2B"/>
    <w:rsid w:val="004358CC"/>
    <w:rsid w:val="004367AD"/>
    <w:rsid w:val="004466DE"/>
    <w:rsid w:val="00452002"/>
    <w:rsid w:val="004525D2"/>
    <w:rsid w:val="00455A0F"/>
    <w:rsid w:val="00456ED9"/>
    <w:rsid w:val="00457907"/>
    <w:rsid w:val="00473669"/>
    <w:rsid w:val="00473AD9"/>
    <w:rsid w:val="004742BF"/>
    <w:rsid w:val="00476ACD"/>
    <w:rsid w:val="00481502"/>
    <w:rsid w:val="00482C4B"/>
    <w:rsid w:val="0048330F"/>
    <w:rsid w:val="00483862"/>
    <w:rsid w:val="00484718"/>
    <w:rsid w:val="004848E7"/>
    <w:rsid w:val="004865FD"/>
    <w:rsid w:val="00486865"/>
    <w:rsid w:val="004868F3"/>
    <w:rsid w:val="00490803"/>
    <w:rsid w:val="00492D42"/>
    <w:rsid w:val="004938F5"/>
    <w:rsid w:val="004A2033"/>
    <w:rsid w:val="004A2494"/>
    <w:rsid w:val="004A3F40"/>
    <w:rsid w:val="004A4A15"/>
    <w:rsid w:val="004A4A4C"/>
    <w:rsid w:val="004B52FA"/>
    <w:rsid w:val="004C0B34"/>
    <w:rsid w:val="004D0618"/>
    <w:rsid w:val="004D130B"/>
    <w:rsid w:val="004D29B5"/>
    <w:rsid w:val="004D2FC4"/>
    <w:rsid w:val="004D3444"/>
    <w:rsid w:val="004D34AB"/>
    <w:rsid w:val="004D3BE3"/>
    <w:rsid w:val="004E0732"/>
    <w:rsid w:val="004E729E"/>
    <w:rsid w:val="004F022F"/>
    <w:rsid w:val="004F23FD"/>
    <w:rsid w:val="004F3844"/>
    <w:rsid w:val="004F493B"/>
    <w:rsid w:val="004F7ED7"/>
    <w:rsid w:val="005002B1"/>
    <w:rsid w:val="005013AB"/>
    <w:rsid w:val="00503D1F"/>
    <w:rsid w:val="00507071"/>
    <w:rsid w:val="00510D2A"/>
    <w:rsid w:val="00512C92"/>
    <w:rsid w:val="0051359D"/>
    <w:rsid w:val="00513ECD"/>
    <w:rsid w:val="00515434"/>
    <w:rsid w:val="00515C50"/>
    <w:rsid w:val="00525379"/>
    <w:rsid w:val="005254C8"/>
    <w:rsid w:val="00530A8D"/>
    <w:rsid w:val="005320CD"/>
    <w:rsid w:val="00532369"/>
    <w:rsid w:val="0053321A"/>
    <w:rsid w:val="00533B1F"/>
    <w:rsid w:val="005362E8"/>
    <w:rsid w:val="00537399"/>
    <w:rsid w:val="0054183B"/>
    <w:rsid w:val="00544E9A"/>
    <w:rsid w:val="00546E96"/>
    <w:rsid w:val="00546EFE"/>
    <w:rsid w:val="0054732C"/>
    <w:rsid w:val="00547650"/>
    <w:rsid w:val="00547F19"/>
    <w:rsid w:val="0055136B"/>
    <w:rsid w:val="005601A2"/>
    <w:rsid w:val="00563E49"/>
    <w:rsid w:val="005641BE"/>
    <w:rsid w:val="00564DAF"/>
    <w:rsid w:val="005743F5"/>
    <w:rsid w:val="00575DA1"/>
    <w:rsid w:val="00580041"/>
    <w:rsid w:val="0058067A"/>
    <w:rsid w:val="00580B9E"/>
    <w:rsid w:val="00586173"/>
    <w:rsid w:val="00593606"/>
    <w:rsid w:val="00597ABD"/>
    <w:rsid w:val="00597BE7"/>
    <w:rsid w:val="005A1D41"/>
    <w:rsid w:val="005A3395"/>
    <w:rsid w:val="005A7AFD"/>
    <w:rsid w:val="005B087A"/>
    <w:rsid w:val="005B2C1F"/>
    <w:rsid w:val="005B7550"/>
    <w:rsid w:val="005C03AD"/>
    <w:rsid w:val="005C2008"/>
    <w:rsid w:val="005C3B3F"/>
    <w:rsid w:val="005C3F7F"/>
    <w:rsid w:val="005C4015"/>
    <w:rsid w:val="005C5907"/>
    <w:rsid w:val="005C740E"/>
    <w:rsid w:val="005D2437"/>
    <w:rsid w:val="005D24F2"/>
    <w:rsid w:val="005D3254"/>
    <w:rsid w:val="005D5911"/>
    <w:rsid w:val="005D6F79"/>
    <w:rsid w:val="005D701B"/>
    <w:rsid w:val="005E3151"/>
    <w:rsid w:val="005E3247"/>
    <w:rsid w:val="005E345F"/>
    <w:rsid w:val="005E41D4"/>
    <w:rsid w:val="005E6774"/>
    <w:rsid w:val="005E745D"/>
    <w:rsid w:val="005F3946"/>
    <w:rsid w:val="005F5915"/>
    <w:rsid w:val="005F5A4B"/>
    <w:rsid w:val="005F6A11"/>
    <w:rsid w:val="005F7877"/>
    <w:rsid w:val="006055E5"/>
    <w:rsid w:val="00605955"/>
    <w:rsid w:val="00606B32"/>
    <w:rsid w:val="00607880"/>
    <w:rsid w:val="006165E2"/>
    <w:rsid w:val="00617440"/>
    <w:rsid w:val="00617A3D"/>
    <w:rsid w:val="00621F57"/>
    <w:rsid w:val="00625E15"/>
    <w:rsid w:val="00637C82"/>
    <w:rsid w:val="00637F10"/>
    <w:rsid w:val="00642215"/>
    <w:rsid w:val="006428B2"/>
    <w:rsid w:val="00643A2F"/>
    <w:rsid w:val="006522CB"/>
    <w:rsid w:val="00656CBD"/>
    <w:rsid w:val="00656D24"/>
    <w:rsid w:val="00660999"/>
    <w:rsid w:val="006620DD"/>
    <w:rsid w:val="00662EFC"/>
    <w:rsid w:val="006639C3"/>
    <w:rsid w:val="0066614D"/>
    <w:rsid w:val="00666992"/>
    <w:rsid w:val="00675645"/>
    <w:rsid w:val="00677C33"/>
    <w:rsid w:val="00682142"/>
    <w:rsid w:val="0068225D"/>
    <w:rsid w:val="006840D4"/>
    <w:rsid w:val="00684A5F"/>
    <w:rsid w:val="00685DAB"/>
    <w:rsid w:val="00690DEF"/>
    <w:rsid w:val="00693708"/>
    <w:rsid w:val="00693EAB"/>
    <w:rsid w:val="00695A81"/>
    <w:rsid w:val="00695E9F"/>
    <w:rsid w:val="006A0E7F"/>
    <w:rsid w:val="006B159B"/>
    <w:rsid w:val="006B3C24"/>
    <w:rsid w:val="006C2BA1"/>
    <w:rsid w:val="006C46B5"/>
    <w:rsid w:val="006C5A7C"/>
    <w:rsid w:val="006D76F9"/>
    <w:rsid w:val="006D7C7C"/>
    <w:rsid w:val="006E795E"/>
    <w:rsid w:val="006E7EDA"/>
    <w:rsid w:val="00705A54"/>
    <w:rsid w:val="00711C94"/>
    <w:rsid w:val="0071428C"/>
    <w:rsid w:val="007159DE"/>
    <w:rsid w:val="00723C9B"/>
    <w:rsid w:val="00726D57"/>
    <w:rsid w:val="007274DF"/>
    <w:rsid w:val="00730A73"/>
    <w:rsid w:val="00731E59"/>
    <w:rsid w:val="00733C7E"/>
    <w:rsid w:val="00744ACB"/>
    <w:rsid w:val="00752811"/>
    <w:rsid w:val="0075793F"/>
    <w:rsid w:val="0076048E"/>
    <w:rsid w:val="0076145F"/>
    <w:rsid w:val="00763A5F"/>
    <w:rsid w:val="00763CC1"/>
    <w:rsid w:val="00764553"/>
    <w:rsid w:val="00765541"/>
    <w:rsid w:val="0077153B"/>
    <w:rsid w:val="00772918"/>
    <w:rsid w:val="00772A77"/>
    <w:rsid w:val="00777789"/>
    <w:rsid w:val="00784BDE"/>
    <w:rsid w:val="00787E40"/>
    <w:rsid w:val="00787E88"/>
    <w:rsid w:val="00797E13"/>
    <w:rsid w:val="007A076A"/>
    <w:rsid w:val="007A236D"/>
    <w:rsid w:val="007A2405"/>
    <w:rsid w:val="007A5EDA"/>
    <w:rsid w:val="007B503D"/>
    <w:rsid w:val="007C00E7"/>
    <w:rsid w:val="007C2EE9"/>
    <w:rsid w:val="007C6195"/>
    <w:rsid w:val="007D09D9"/>
    <w:rsid w:val="007D141A"/>
    <w:rsid w:val="007D227C"/>
    <w:rsid w:val="007D4CEC"/>
    <w:rsid w:val="007D62D7"/>
    <w:rsid w:val="007D65A8"/>
    <w:rsid w:val="007E02CF"/>
    <w:rsid w:val="007E1084"/>
    <w:rsid w:val="007E5AE7"/>
    <w:rsid w:val="007F0CC5"/>
    <w:rsid w:val="007F36D7"/>
    <w:rsid w:val="007F652E"/>
    <w:rsid w:val="007F7C08"/>
    <w:rsid w:val="00801A25"/>
    <w:rsid w:val="008067C4"/>
    <w:rsid w:val="00810BE4"/>
    <w:rsid w:val="0081345C"/>
    <w:rsid w:val="00814F63"/>
    <w:rsid w:val="008172E2"/>
    <w:rsid w:val="0082198F"/>
    <w:rsid w:val="00821B63"/>
    <w:rsid w:val="008247A3"/>
    <w:rsid w:val="008303A7"/>
    <w:rsid w:val="00831E24"/>
    <w:rsid w:val="008407CE"/>
    <w:rsid w:val="00840C53"/>
    <w:rsid w:val="00843BF2"/>
    <w:rsid w:val="00844C7C"/>
    <w:rsid w:val="00847E63"/>
    <w:rsid w:val="0085005B"/>
    <w:rsid w:val="00856FDA"/>
    <w:rsid w:val="00862BF4"/>
    <w:rsid w:val="00864449"/>
    <w:rsid w:val="0086533D"/>
    <w:rsid w:val="00865B95"/>
    <w:rsid w:val="00867D88"/>
    <w:rsid w:val="0087361C"/>
    <w:rsid w:val="008769B1"/>
    <w:rsid w:val="00876B27"/>
    <w:rsid w:val="00876CB2"/>
    <w:rsid w:val="00880934"/>
    <w:rsid w:val="00881B4E"/>
    <w:rsid w:val="00882267"/>
    <w:rsid w:val="0088627A"/>
    <w:rsid w:val="00891E47"/>
    <w:rsid w:val="00893384"/>
    <w:rsid w:val="00896C86"/>
    <w:rsid w:val="0089757D"/>
    <w:rsid w:val="008A34B5"/>
    <w:rsid w:val="008B157E"/>
    <w:rsid w:val="008B1F86"/>
    <w:rsid w:val="008B572C"/>
    <w:rsid w:val="008C3941"/>
    <w:rsid w:val="008C616F"/>
    <w:rsid w:val="008D099A"/>
    <w:rsid w:val="008D22FB"/>
    <w:rsid w:val="008D333C"/>
    <w:rsid w:val="008D376B"/>
    <w:rsid w:val="008E4348"/>
    <w:rsid w:val="008E673F"/>
    <w:rsid w:val="008F203E"/>
    <w:rsid w:val="008F364E"/>
    <w:rsid w:val="008F76F3"/>
    <w:rsid w:val="008F7DDB"/>
    <w:rsid w:val="00901375"/>
    <w:rsid w:val="0090541A"/>
    <w:rsid w:val="009060E4"/>
    <w:rsid w:val="00906834"/>
    <w:rsid w:val="00907C0A"/>
    <w:rsid w:val="009205CE"/>
    <w:rsid w:val="009225A8"/>
    <w:rsid w:val="00925962"/>
    <w:rsid w:val="00930E4D"/>
    <w:rsid w:val="0093430F"/>
    <w:rsid w:val="00937DF9"/>
    <w:rsid w:val="009505FA"/>
    <w:rsid w:val="0095392A"/>
    <w:rsid w:val="009602FB"/>
    <w:rsid w:val="00961332"/>
    <w:rsid w:val="009629F8"/>
    <w:rsid w:val="00964E78"/>
    <w:rsid w:val="00970333"/>
    <w:rsid w:val="00972A75"/>
    <w:rsid w:val="0097413C"/>
    <w:rsid w:val="00974CA8"/>
    <w:rsid w:val="009753C1"/>
    <w:rsid w:val="00980249"/>
    <w:rsid w:val="00986524"/>
    <w:rsid w:val="00986A14"/>
    <w:rsid w:val="00986FDE"/>
    <w:rsid w:val="00987563"/>
    <w:rsid w:val="00991329"/>
    <w:rsid w:val="009925EB"/>
    <w:rsid w:val="009A35B4"/>
    <w:rsid w:val="009A5D52"/>
    <w:rsid w:val="009B165D"/>
    <w:rsid w:val="009B6211"/>
    <w:rsid w:val="009C3920"/>
    <w:rsid w:val="009C63EA"/>
    <w:rsid w:val="009C6DF7"/>
    <w:rsid w:val="009C700C"/>
    <w:rsid w:val="009D3313"/>
    <w:rsid w:val="009D529B"/>
    <w:rsid w:val="009E3974"/>
    <w:rsid w:val="009E7DC2"/>
    <w:rsid w:val="009F147A"/>
    <w:rsid w:val="009F4B50"/>
    <w:rsid w:val="009F655C"/>
    <w:rsid w:val="009F6AA7"/>
    <w:rsid w:val="00A005A2"/>
    <w:rsid w:val="00A0208E"/>
    <w:rsid w:val="00A03842"/>
    <w:rsid w:val="00A16DBE"/>
    <w:rsid w:val="00A17831"/>
    <w:rsid w:val="00A179B8"/>
    <w:rsid w:val="00A227BE"/>
    <w:rsid w:val="00A239ED"/>
    <w:rsid w:val="00A2558A"/>
    <w:rsid w:val="00A27F9A"/>
    <w:rsid w:val="00A33393"/>
    <w:rsid w:val="00A37F1D"/>
    <w:rsid w:val="00A37F35"/>
    <w:rsid w:val="00A42FFF"/>
    <w:rsid w:val="00A446C0"/>
    <w:rsid w:val="00A46ADE"/>
    <w:rsid w:val="00A5006A"/>
    <w:rsid w:val="00A56922"/>
    <w:rsid w:val="00A57A65"/>
    <w:rsid w:val="00A650F4"/>
    <w:rsid w:val="00A65BF6"/>
    <w:rsid w:val="00A72877"/>
    <w:rsid w:val="00A73DE9"/>
    <w:rsid w:val="00A748F5"/>
    <w:rsid w:val="00A75BC1"/>
    <w:rsid w:val="00A8260E"/>
    <w:rsid w:val="00A839B9"/>
    <w:rsid w:val="00A857F4"/>
    <w:rsid w:val="00A87A4C"/>
    <w:rsid w:val="00A87B19"/>
    <w:rsid w:val="00A93F59"/>
    <w:rsid w:val="00AA17CF"/>
    <w:rsid w:val="00AA1E6D"/>
    <w:rsid w:val="00AA5405"/>
    <w:rsid w:val="00AA7406"/>
    <w:rsid w:val="00AB0075"/>
    <w:rsid w:val="00AB106D"/>
    <w:rsid w:val="00AB321C"/>
    <w:rsid w:val="00AB3BCB"/>
    <w:rsid w:val="00AC1AD1"/>
    <w:rsid w:val="00AC7762"/>
    <w:rsid w:val="00AD3638"/>
    <w:rsid w:val="00AD6765"/>
    <w:rsid w:val="00AE0FF2"/>
    <w:rsid w:val="00AE17BE"/>
    <w:rsid w:val="00AE4A99"/>
    <w:rsid w:val="00AE4E50"/>
    <w:rsid w:val="00AE50EF"/>
    <w:rsid w:val="00AF2640"/>
    <w:rsid w:val="00AF4B61"/>
    <w:rsid w:val="00AF4C58"/>
    <w:rsid w:val="00AF67B8"/>
    <w:rsid w:val="00AF7FF7"/>
    <w:rsid w:val="00B01858"/>
    <w:rsid w:val="00B018C5"/>
    <w:rsid w:val="00B02421"/>
    <w:rsid w:val="00B06B02"/>
    <w:rsid w:val="00B07000"/>
    <w:rsid w:val="00B07275"/>
    <w:rsid w:val="00B075A0"/>
    <w:rsid w:val="00B077D9"/>
    <w:rsid w:val="00B11075"/>
    <w:rsid w:val="00B11227"/>
    <w:rsid w:val="00B17962"/>
    <w:rsid w:val="00B17CC7"/>
    <w:rsid w:val="00B20CD1"/>
    <w:rsid w:val="00B21DA4"/>
    <w:rsid w:val="00B22739"/>
    <w:rsid w:val="00B23EF0"/>
    <w:rsid w:val="00B24C0B"/>
    <w:rsid w:val="00B26A87"/>
    <w:rsid w:val="00B31975"/>
    <w:rsid w:val="00B342CD"/>
    <w:rsid w:val="00B34D92"/>
    <w:rsid w:val="00B351DA"/>
    <w:rsid w:val="00B35A60"/>
    <w:rsid w:val="00B41AA1"/>
    <w:rsid w:val="00B427D0"/>
    <w:rsid w:val="00B439D8"/>
    <w:rsid w:val="00B45109"/>
    <w:rsid w:val="00B46DCA"/>
    <w:rsid w:val="00B46F96"/>
    <w:rsid w:val="00B504A7"/>
    <w:rsid w:val="00B50B92"/>
    <w:rsid w:val="00B50F47"/>
    <w:rsid w:val="00B54693"/>
    <w:rsid w:val="00B551D6"/>
    <w:rsid w:val="00B55D64"/>
    <w:rsid w:val="00B57A92"/>
    <w:rsid w:val="00B612B2"/>
    <w:rsid w:val="00B64779"/>
    <w:rsid w:val="00B65D90"/>
    <w:rsid w:val="00B70415"/>
    <w:rsid w:val="00B723A3"/>
    <w:rsid w:val="00B72CAA"/>
    <w:rsid w:val="00B74BEE"/>
    <w:rsid w:val="00B75842"/>
    <w:rsid w:val="00B83CF0"/>
    <w:rsid w:val="00B85B0E"/>
    <w:rsid w:val="00B90813"/>
    <w:rsid w:val="00B91ECD"/>
    <w:rsid w:val="00B93C42"/>
    <w:rsid w:val="00B93C97"/>
    <w:rsid w:val="00B95665"/>
    <w:rsid w:val="00B96B75"/>
    <w:rsid w:val="00BA36B5"/>
    <w:rsid w:val="00BA7F2E"/>
    <w:rsid w:val="00BB0588"/>
    <w:rsid w:val="00BB2C56"/>
    <w:rsid w:val="00BB3305"/>
    <w:rsid w:val="00BC44BE"/>
    <w:rsid w:val="00BD352A"/>
    <w:rsid w:val="00BD3A60"/>
    <w:rsid w:val="00BD52D8"/>
    <w:rsid w:val="00BD64B6"/>
    <w:rsid w:val="00BE150C"/>
    <w:rsid w:val="00BE1563"/>
    <w:rsid w:val="00BE62A7"/>
    <w:rsid w:val="00C00EA2"/>
    <w:rsid w:val="00C03E16"/>
    <w:rsid w:val="00C05644"/>
    <w:rsid w:val="00C05FE2"/>
    <w:rsid w:val="00C10546"/>
    <w:rsid w:val="00C109DF"/>
    <w:rsid w:val="00C13600"/>
    <w:rsid w:val="00C13C48"/>
    <w:rsid w:val="00C24BCF"/>
    <w:rsid w:val="00C260EB"/>
    <w:rsid w:val="00C31941"/>
    <w:rsid w:val="00C31A48"/>
    <w:rsid w:val="00C32529"/>
    <w:rsid w:val="00C325CE"/>
    <w:rsid w:val="00C33ECF"/>
    <w:rsid w:val="00C354CF"/>
    <w:rsid w:val="00C403CA"/>
    <w:rsid w:val="00C53E2A"/>
    <w:rsid w:val="00C555C3"/>
    <w:rsid w:val="00C6149A"/>
    <w:rsid w:val="00C62EB4"/>
    <w:rsid w:val="00C6479C"/>
    <w:rsid w:val="00C65DE5"/>
    <w:rsid w:val="00C664E8"/>
    <w:rsid w:val="00C67572"/>
    <w:rsid w:val="00C70639"/>
    <w:rsid w:val="00C7634A"/>
    <w:rsid w:val="00C80BE4"/>
    <w:rsid w:val="00C8133A"/>
    <w:rsid w:val="00C839EC"/>
    <w:rsid w:val="00C86FF8"/>
    <w:rsid w:val="00C9163C"/>
    <w:rsid w:val="00C92BD7"/>
    <w:rsid w:val="00C946DA"/>
    <w:rsid w:val="00C95F86"/>
    <w:rsid w:val="00C968E0"/>
    <w:rsid w:val="00CA1870"/>
    <w:rsid w:val="00CA5AAF"/>
    <w:rsid w:val="00CB0AEC"/>
    <w:rsid w:val="00CB1040"/>
    <w:rsid w:val="00CB7C37"/>
    <w:rsid w:val="00CB7C4D"/>
    <w:rsid w:val="00CC4B5B"/>
    <w:rsid w:val="00CD1090"/>
    <w:rsid w:val="00CD18FD"/>
    <w:rsid w:val="00CD31CB"/>
    <w:rsid w:val="00CD3274"/>
    <w:rsid w:val="00CD74E1"/>
    <w:rsid w:val="00CE33C6"/>
    <w:rsid w:val="00CE5A71"/>
    <w:rsid w:val="00CF1231"/>
    <w:rsid w:val="00CF2948"/>
    <w:rsid w:val="00CF3628"/>
    <w:rsid w:val="00CF6DCA"/>
    <w:rsid w:val="00D02B17"/>
    <w:rsid w:val="00D05404"/>
    <w:rsid w:val="00D05AF1"/>
    <w:rsid w:val="00D06894"/>
    <w:rsid w:val="00D2393A"/>
    <w:rsid w:val="00D26EBC"/>
    <w:rsid w:val="00D3386E"/>
    <w:rsid w:val="00D37C13"/>
    <w:rsid w:val="00D41913"/>
    <w:rsid w:val="00D42901"/>
    <w:rsid w:val="00D50D3B"/>
    <w:rsid w:val="00D5299E"/>
    <w:rsid w:val="00D53DCA"/>
    <w:rsid w:val="00D53F30"/>
    <w:rsid w:val="00D57C31"/>
    <w:rsid w:val="00D62750"/>
    <w:rsid w:val="00D63C10"/>
    <w:rsid w:val="00D658E5"/>
    <w:rsid w:val="00D666E2"/>
    <w:rsid w:val="00D70718"/>
    <w:rsid w:val="00D74140"/>
    <w:rsid w:val="00D74320"/>
    <w:rsid w:val="00D765BE"/>
    <w:rsid w:val="00D80BC4"/>
    <w:rsid w:val="00D81352"/>
    <w:rsid w:val="00D825C0"/>
    <w:rsid w:val="00D82F72"/>
    <w:rsid w:val="00D85D0B"/>
    <w:rsid w:val="00D929C1"/>
    <w:rsid w:val="00D93324"/>
    <w:rsid w:val="00D9734D"/>
    <w:rsid w:val="00D97555"/>
    <w:rsid w:val="00DA0434"/>
    <w:rsid w:val="00DA088F"/>
    <w:rsid w:val="00DA3525"/>
    <w:rsid w:val="00DA658B"/>
    <w:rsid w:val="00DB08CC"/>
    <w:rsid w:val="00DB1B2C"/>
    <w:rsid w:val="00DB23E5"/>
    <w:rsid w:val="00DB2ADC"/>
    <w:rsid w:val="00DB2EFF"/>
    <w:rsid w:val="00DB42CF"/>
    <w:rsid w:val="00DB516A"/>
    <w:rsid w:val="00DB7185"/>
    <w:rsid w:val="00DC077D"/>
    <w:rsid w:val="00DC4812"/>
    <w:rsid w:val="00DD54B8"/>
    <w:rsid w:val="00DD6D57"/>
    <w:rsid w:val="00DE1532"/>
    <w:rsid w:val="00DE2B07"/>
    <w:rsid w:val="00DE3011"/>
    <w:rsid w:val="00DE3194"/>
    <w:rsid w:val="00DE70AA"/>
    <w:rsid w:val="00DF5BAD"/>
    <w:rsid w:val="00DF6AD8"/>
    <w:rsid w:val="00DF77B5"/>
    <w:rsid w:val="00E019B3"/>
    <w:rsid w:val="00E04329"/>
    <w:rsid w:val="00E0445D"/>
    <w:rsid w:val="00E048C1"/>
    <w:rsid w:val="00E07E58"/>
    <w:rsid w:val="00E126C3"/>
    <w:rsid w:val="00E13132"/>
    <w:rsid w:val="00E242E3"/>
    <w:rsid w:val="00E25DB6"/>
    <w:rsid w:val="00E27E9A"/>
    <w:rsid w:val="00E319E2"/>
    <w:rsid w:val="00E3455A"/>
    <w:rsid w:val="00E40C34"/>
    <w:rsid w:val="00E44F5E"/>
    <w:rsid w:val="00E46D5B"/>
    <w:rsid w:val="00E47732"/>
    <w:rsid w:val="00E47EE5"/>
    <w:rsid w:val="00E50440"/>
    <w:rsid w:val="00E61231"/>
    <w:rsid w:val="00E62DC4"/>
    <w:rsid w:val="00E714CD"/>
    <w:rsid w:val="00E717CF"/>
    <w:rsid w:val="00E720AD"/>
    <w:rsid w:val="00E745A8"/>
    <w:rsid w:val="00E7539F"/>
    <w:rsid w:val="00E80A90"/>
    <w:rsid w:val="00E90462"/>
    <w:rsid w:val="00E90E64"/>
    <w:rsid w:val="00E924E9"/>
    <w:rsid w:val="00E9487B"/>
    <w:rsid w:val="00E965A9"/>
    <w:rsid w:val="00E96E91"/>
    <w:rsid w:val="00EA1DD2"/>
    <w:rsid w:val="00EA272E"/>
    <w:rsid w:val="00EA3DE8"/>
    <w:rsid w:val="00EA76FD"/>
    <w:rsid w:val="00EA7E11"/>
    <w:rsid w:val="00EB1BD4"/>
    <w:rsid w:val="00EB2F14"/>
    <w:rsid w:val="00EB67E2"/>
    <w:rsid w:val="00EB6D46"/>
    <w:rsid w:val="00EB77A4"/>
    <w:rsid w:val="00EC3DE3"/>
    <w:rsid w:val="00EC63DA"/>
    <w:rsid w:val="00EC7ACB"/>
    <w:rsid w:val="00ED4CD4"/>
    <w:rsid w:val="00EE198D"/>
    <w:rsid w:val="00EE517F"/>
    <w:rsid w:val="00EF52A3"/>
    <w:rsid w:val="00EF77D6"/>
    <w:rsid w:val="00F00559"/>
    <w:rsid w:val="00F012CD"/>
    <w:rsid w:val="00F0148C"/>
    <w:rsid w:val="00F025CA"/>
    <w:rsid w:val="00F07831"/>
    <w:rsid w:val="00F11F04"/>
    <w:rsid w:val="00F13859"/>
    <w:rsid w:val="00F20AA0"/>
    <w:rsid w:val="00F22855"/>
    <w:rsid w:val="00F24C0C"/>
    <w:rsid w:val="00F259D3"/>
    <w:rsid w:val="00F275BA"/>
    <w:rsid w:val="00F30946"/>
    <w:rsid w:val="00F35D4D"/>
    <w:rsid w:val="00F36763"/>
    <w:rsid w:val="00F3704B"/>
    <w:rsid w:val="00F3775F"/>
    <w:rsid w:val="00F437AD"/>
    <w:rsid w:val="00F43E47"/>
    <w:rsid w:val="00F43E7E"/>
    <w:rsid w:val="00F45932"/>
    <w:rsid w:val="00F45E03"/>
    <w:rsid w:val="00F50F87"/>
    <w:rsid w:val="00F5152B"/>
    <w:rsid w:val="00F541CD"/>
    <w:rsid w:val="00F5717C"/>
    <w:rsid w:val="00F60315"/>
    <w:rsid w:val="00F63E54"/>
    <w:rsid w:val="00F63EE5"/>
    <w:rsid w:val="00F67E77"/>
    <w:rsid w:val="00F71C4F"/>
    <w:rsid w:val="00F75F33"/>
    <w:rsid w:val="00F818FA"/>
    <w:rsid w:val="00F81E20"/>
    <w:rsid w:val="00F86082"/>
    <w:rsid w:val="00F8742A"/>
    <w:rsid w:val="00F95AB5"/>
    <w:rsid w:val="00FA715A"/>
    <w:rsid w:val="00FB0ED7"/>
    <w:rsid w:val="00FB2BD0"/>
    <w:rsid w:val="00FB3B38"/>
    <w:rsid w:val="00FB7850"/>
    <w:rsid w:val="00FC1952"/>
    <w:rsid w:val="00FC216B"/>
    <w:rsid w:val="00FC4BF5"/>
    <w:rsid w:val="00FD5711"/>
    <w:rsid w:val="00FD66BA"/>
    <w:rsid w:val="00FE3940"/>
    <w:rsid w:val="00FE5353"/>
    <w:rsid w:val="00FE6007"/>
    <w:rsid w:val="00FE703A"/>
    <w:rsid w:val="00FF1EC2"/>
    <w:rsid w:val="00FF24F1"/>
    <w:rsid w:val="00FF2D0F"/>
    <w:rsid w:val="00FF2D17"/>
    <w:rsid w:val="00FF5996"/>
    <w:rsid w:val="2A13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DD72D"/>
  <w15:docId w15:val="{2DDD8ABD-D9DB-409C-8B1B-BB5D1098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3525"/>
    <w:pPr>
      <w:tabs>
        <w:tab w:val="center" w:pos="4153"/>
        <w:tab w:val="right" w:pos="8306"/>
      </w:tabs>
      <w:snapToGrid w:val="0"/>
      <w:jc w:val="left"/>
    </w:pPr>
    <w:rPr>
      <w:sz w:val="18"/>
      <w:szCs w:val="18"/>
    </w:rPr>
  </w:style>
  <w:style w:type="character" w:customStyle="1" w:styleId="a4">
    <w:name w:val="页脚 字符"/>
    <w:link w:val="a3"/>
    <w:uiPriority w:val="99"/>
    <w:rsid w:val="00DA3525"/>
    <w:rPr>
      <w:kern w:val="2"/>
      <w:sz w:val="18"/>
      <w:szCs w:val="18"/>
    </w:rPr>
  </w:style>
  <w:style w:type="paragraph" w:styleId="a5">
    <w:name w:val="header"/>
    <w:basedOn w:val="a"/>
    <w:link w:val="a6"/>
    <w:uiPriority w:val="99"/>
    <w:unhideWhenUsed/>
    <w:rsid w:val="00DA3525"/>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DA3525"/>
    <w:rPr>
      <w:kern w:val="2"/>
      <w:sz w:val="18"/>
      <w:szCs w:val="18"/>
    </w:rPr>
  </w:style>
  <w:style w:type="character" w:styleId="a7">
    <w:name w:val="line number"/>
    <w:uiPriority w:val="99"/>
    <w:unhideWhenUsed/>
    <w:rsid w:val="00DA3525"/>
  </w:style>
  <w:style w:type="character" w:styleId="a8">
    <w:name w:val="Hyperlink"/>
    <w:uiPriority w:val="99"/>
    <w:unhideWhenUsed/>
    <w:rsid w:val="00DA3525"/>
    <w:rPr>
      <w:color w:val="0563C1"/>
      <w:u w:val="single"/>
    </w:rPr>
  </w:style>
  <w:style w:type="paragraph" w:customStyle="1" w:styleId="EndNoteBibliography">
    <w:name w:val="EndNote Bibliography"/>
    <w:basedOn w:val="a"/>
    <w:link w:val="EndNoteBibliographyChar"/>
    <w:rsid w:val="00DA3525"/>
    <w:rPr>
      <w:sz w:val="20"/>
    </w:rPr>
  </w:style>
  <w:style w:type="character" w:customStyle="1" w:styleId="EndNoteBibliographyChar">
    <w:name w:val="EndNote Bibliography Char"/>
    <w:link w:val="EndNoteBibliography"/>
    <w:rsid w:val="00DA3525"/>
    <w:rPr>
      <w:rFonts w:cs="Calibri"/>
      <w:kern w:val="2"/>
      <w:szCs w:val="22"/>
      <w:lang w:val="en-US" w:eastAsia="zh-CN"/>
    </w:rPr>
  </w:style>
  <w:style w:type="character" w:customStyle="1" w:styleId="ref-title">
    <w:name w:val="ref-title"/>
    <w:rsid w:val="00DA3525"/>
  </w:style>
  <w:style w:type="character" w:customStyle="1" w:styleId="ref-journal">
    <w:name w:val="ref-journal"/>
    <w:rsid w:val="00DA3525"/>
  </w:style>
  <w:style w:type="character" w:customStyle="1" w:styleId="ref-vol">
    <w:name w:val="ref-vol"/>
    <w:rsid w:val="00DA3525"/>
  </w:style>
  <w:style w:type="character" w:customStyle="1" w:styleId="ref-iss">
    <w:name w:val="ref-iss"/>
    <w:rsid w:val="00DA3525"/>
  </w:style>
  <w:style w:type="paragraph" w:styleId="a9">
    <w:name w:val="Revision"/>
    <w:hidden/>
    <w:uiPriority w:val="99"/>
    <w:unhideWhenUsed/>
    <w:rsid w:val="000A3AF2"/>
    <w:rPr>
      <w:kern w:val="2"/>
      <w:sz w:val="21"/>
      <w:szCs w:val="22"/>
    </w:rPr>
  </w:style>
  <w:style w:type="paragraph" w:styleId="aa">
    <w:name w:val="Balloon Text"/>
    <w:basedOn w:val="a"/>
    <w:link w:val="ab"/>
    <w:uiPriority w:val="99"/>
    <w:semiHidden/>
    <w:unhideWhenUsed/>
    <w:rsid w:val="000A3AF2"/>
    <w:rPr>
      <w:sz w:val="18"/>
      <w:szCs w:val="18"/>
    </w:rPr>
  </w:style>
  <w:style w:type="character" w:customStyle="1" w:styleId="ab">
    <w:name w:val="批注框文本 字符"/>
    <w:link w:val="aa"/>
    <w:uiPriority w:val="99"/>
    <w:semiHidden/>
    <w:rsid w:val="000A3AF2"/>
    <w:rPr>
      <w:kern w:val="2"/>
      <w:sz w:val="18"/>
      <w:szCs w:val="18"/>
    </w:rPr>
  </w:style>
  <w:style w:type="character" w:styleId="ac">
    <w:name w:val="annotation reference"/>
    <w:uiPriority w:val="99"/>
    <w:semiHidden/>
    <w:unhideWhenUsed/>
    <w:rsid w:val="008F203E"/>
    <w:rPr>
      <w:sz w:val="16"/>
      <w:szCs w:val="16"/>
    </w:rPr>
  </w:style>
  <w:style w:type="paragraph" w:styleId="ad">
    <w:name w:val="annotation text"/>
    <w:basedOn w:val="a"/>
    <w:link w:val="ae"/>
    <w:uiPriority w:val="99"/>
    <w:semiHidden/>
    <w:unhideWhenUsed/>
    <w:rsid w:val="008F203E"/>
    <w:rPr>
      <w:sz w:val="20"/>
      <w:szCs w:val="20"/>
    </w:rPr>
  </w:style>
  <w:style w:type="character" w:customStyle="1" w:styleId="ae">
    <w:name w:val="批注文字 字符"/>
    <w:link w:val="ad"/>
    <w:uiPriority w:val="99"/>
    <w:semiHidden/>
    <w:rsid w:val="008F203E"/>
    <w:rPr>
      <w:kern w:val="2"/>
      <w:lang w:val="en-US" w:eastAsia="zh-CN"/>
    </w:rPr>
  </w:style>
  <w:style w:type="paragraph" w:styleId="af">
    <w:name w:val="annotation subject"/>
    <w:basedOn w:val="ad"/>
    <w:next w:val="ad"/>
    <w:link w:val="af0"/>
    <w:uiPriority w:val="99"/>
    <w:semiHidden/>
    <w:unhideWhenUsed/>
    <w:rsid w:val="008F203E"/>
    <w:rPr>
      <w:b/>
      <w:bCs/>
    </w:rPr>
  </w:style>
  <w:style w:type="character" w:customStyle="1" w:styleId="af0">
    <w:name w:val="批注主题 字符"/>
    <w:link w:val="af"/>
    <w:uiPriority w:val="99"/>
    <w:semiHidden/>
    <w:rsid w:val="008F203E"/>
    <w:rPr>
      <w:b/>
      <w:bCs/>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10474">
      <w:bodyDiv w:val="1"/>
      <w:marLeft w:val="0"/>
      <w:marRight w:val="0"/>
      <w:marTop w:val="0"/>
      <w:marBottom w:val="0"/>
      <w:divBdr>
        <w:top w:val="none" w:sz="0" w:space="0" w:color="auto"/>
        <w:left w:val="none" w:sz="0" w:space="0" w:color="auto"/>
        <w:bottom w:val="none" w:sz="0" w:space="0" w:color="auto"/>
        <w:right w:val="none" w:sz="0" w:space="0" w:color="auto"/>
      </w:divBdr>
    </w:div>
    <w:div w:id="15568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ta.worldbank.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87CA-EA2B-41F5-9CE2-64F69A92089B}">
  <ds:schemaRefs>
    <ds:schemaRef ds:uri="http://schemas.openxmlformats.org/officeDocument/2006/bibliography"/>
  </ds:schemaRefs>
</ds:datastoreItem>
</file>

<file path=customXml/itemProps2.xml><?xml version="1.0" encoding="utf-8"?>
<ds:datastoreItem xmlns:ds="http://schemas.openxmlformats.org/officeDocument/2006/customXml" ds:itemID="{DF87F22D-3D3B-4996-BB33-1C61B80079E3}">
  <ds:schemaRefs>
    <ds:schemaRef ds:uri="http://schemas.openxmlformats.org/officeDocument/2006/bibliography"/>
  </ds:schemaRefs>
</ds:datastoreItem>
</file>

<file path=customXml/itemProps3.xml><?xml version="1.0" encoding="utf-8"?>
<ds:datastoreItem xmlns:ds="http://schemas.openxmlformats.org/officeDocument/2006/customXml" ds:itemID="{34E1A8BC-A06B-499C-A439-686038E0A9D0}">
  <ds:schemaRefs>
    <ds:schemaRef ds:uri="http://schemas.openxmlformats.org/officeDocument/2006/bibliography"/>
  </ds:schemaRefs>
</ds:datastoreItem>
</file>

<file path=customXml/itemProps4.xml><?xml version="1.0" encoding="utf-8"?>
<ds:datastoreItem xmlns:ds="http://schemas.openxmlformats.org/officeDocument/2006/customXml" ds:itemID="{C583873F-501D-490D-A851-CA88E3BC16DF}">
  <ds:schemaRefs>
    <ds:schemaRef ds:uri="http://schemas.openxmlformats.org/officeDocument/2006/bibliography"/>
  </ds:schemaRefs>
</ds:datastoreItem>
</file>

<file path=customXml/itemProps5.xml><?xml version="1.0" encoding="utf-8"?>
<ds:datastoreItem xmlns:ds="http://schemas.openxmlformats.org/officeDocument/2006/customXml" ds:itemID="{1FFEC217-C25B-4DAB-A8C1-A802BB48002F}">
  <ds:schemaRefs>
    <ds:schemaRef ds:uri="http://schemas.openxmlformats.org/officeDocument/2006/bibliography"/>
  </ds:schemaRefs>
</ds:datastoreItem>
</file>

<file path=customXml/itemProps6.xml><?xml version="1.0" encoding="utf-8"?>
<ds:datastoreItem xmlns:ds="http://schemas.openxmlformats.org/officeDocument/2006/customXml" ds:itemID="{3CA07BF6-7EC2-4ECB-9804-FD3DA9F8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3682092</TotalTime>
  <Pages>1</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Accdon</Company>
  <LinksUpToDate>false</LinksUpToDate>
  <CharactersWithSpaces>32300</CharactersWithSpaces>
  <SharedDoc>false</SharedDoc>
  <HLinks>
    <vt:vector size="6" baseType="variant">
      <vt:variant>
        <vt:i4>7471149</vt:i4>
      </vt:variant>
      <vt:variant>
        <vt:i4>0</vt:i4>
      </vt:variant>
      <vt:variant>
        <vt:i4>0</vt:i4>
      </vt:variant>
      <vt:variant>
        <vt:i4>5</vt:i4>
      </vt:variant>
      <vt:variant>
        <vt:lpwstr>https://data.worldbank.org/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LittleBee</dc:creator>
  <cp:lastModifiedBy>HP</cp:lastModifiedBy>
  <cp:revision>7</cp:revision>
  <dcterms:created xsi:type="dcterms:W3CDTF">2021-10-12T16:56:00Z</dcterms:created>
  <dcterms:modified xsi:type="dcterms:W3CDTF">2021-11-15T09:48:00Z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87F09A10F5414C2F9B2DFA99DED498E2</vt:lpwstr>
  </property>
</Properties>
</file>