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1556" w14:textId="0C6B3DAC" w:rsidR="00A261A3" w:rsidRPr="00A302D3" w:rsidRDefault="009950C3" w:rsidP="00A302D3">
      <w:pPr>
        <w:jc w:val="center"/>
        <w:rPr>
          <w:rFonts w:ascii="Segoe UI" w:hAnsi="Segoe UI" w:cs="Segoe UI"/>
          <w:color w:val="000000"/>
        </w:rPr>
      </w:pPr>
      <w:r w:rsidRPr="00A302D3">
        <w:rPr>
          <w:rFonts w:ascii="Segoe UI" w:hAnsi="Segoe UI" w:cs="Segoe UI"/>
        </w:rPr>
        <w:t xml:space="preserve">Sharing data to better understand one of the world’s most significant shared experiences: </w:t>
      </w:r>
      <w:r w:rsidR="007D3533">
        <w:rPr>
          <w:rFonts w:ascii="Segoe UI" w:hAnsi="Segoe UI" w:cs="Segoe UI"/>
        </w:rPr>
        <w:t>Data Resource Profile</w:t>
      </w:r>
      <w:r w:rsidR="00C1337A">
        <w:rPr>
          <w:rFonts w:ascii="Segoe UI" w:hAnsi="Segoe UI" w:cs="Segoe UI"/>
        </w:rPr>
        <w:t xml:space="preserve"> of</w:t>
      </w:r>
      <w:r w:rsidR="007D3533">
        <w:rPr>
          <w:rFonts w:ascii="Segoe UI" w:hAnsi="Segoe UI" w:cs="Segoe UI"/>
        </w:rPr>
        <w:t xml:space="preserve"> the </w:t>
      </w:r>
      <w:r w:rsidRPr="00A302D3">
        <w:rPr>
          <w:rFonts w:ascii="Segoe UI" w:hAnsi="Segoe UI" w:cs="Segoe UI"/>
        </w:rPr>
        <w:t xml:space="preserve">longitudinal COVID-19 Psychological Research Consortium (C19PRC) Study </w:t>
      </w:r>
    </w:p>
    <w:p w14:paraId="0F099A9B" w14:textId="7E7CDC2F" w:rsidR="00A261A3" w:rsidRPr="00FB3AA5" w:rsidRDefault="00A261A3" w:rsidP="00A261A3">
      <w:pPr>
        <w:rPr>
          <w:rFonts w:ascii="Segoe UI" w:hAnsi="Segoe UI" w:cs="Segoe UI"/>
          <w:color w:val="000000"/>
        </w:rPr>
      </w:pPr>
    </w:p>
    <w:p w14:paraId="1DD45889" w14:textId="761EFA96" w:rsidR="00A261A3" w:rsidRDefault="00A261A3" w:rsidP="00A261A3">
      <w:pPr>
        <w:rPr>
          <w:rFonts w:ascii="Segoe UI" w:hAnsi="Segoe UI" w:cs="Segoe UI"/>
          <w:color w:val="000000"/>
        </w:rPr>
      </w:pPr>
    </w:p>
    <w:p w14:paraId="0A49CA45" w14:textId="3B993745" w:rsidR="00A261A3" w:rsidRDefault="00FB3AA5" w:rsidP="00A261A3">
      <w:pPr>
        <w:rPr>
          <w:rFonts w:ascii="Segoe UI" w:hAnsi="Segoe UI" w:cs="Segoe UI"/>
          <w:color w:val="000000"/>
        </w:rPr>
      </w:pPr>
      <w:r>
        <w:rPr>
          <w:rFonts w:ascii="Segoe UI" w:hAnsi="Segoe UI" w:cs="Segoe UI"/>
          <w:color w:val="000000"/>
        </w:rPr>
        <w:t>Orla McBride</w:t>
      </w:r>
      <w:r w:rsidR="00E27CE8" w:rsidRPr="00FB3AA5">
        <w:rPr>
          <w:rFonts w:ascii="Segoe UI" w:hAnsi="Segoe UI" w:cs="Segoe UI"/>
          <w:shd w:val="clear" w:color="auto" w:fill="FFFFFF"/>
          <w:vertAlign w:val="superscript"/>
        </w:rPr>
        <w:t>1</w:t>
      </w:r>
      <w:r w:rsidR="005701C3">
        <w:rPr>
          <w:rFonts w:ascii="Segoe UI" w:hAnsi="Segoe UI" w:cs="Segoe UI"/>
          <w:color w:val="000000"/>
        </w:rPr>
        <w:t>, Sarah Butter</w:t>
      </w:r>
      <w:r w:rsidR="00E27CE8" w:rsidRPr="00FB3AA5">
        <w:rPr>
          <w:rFonts w:ascii="Segoe UI" w:hAnsi="Segoe UI" w:cs="Segoe UI"/>
          <w:shd w:val="clear" w:color="auto" w:fill="FFFFFF"/>
          <w:vertAlign w:val="superscript"/>
        </w:rPr>
        <w:t>2</w:t>
      </w:r>
      <w:r w:rsidR="005701C3">
        <w:rPr>
          <w:rFonts w:ascii="Segoe UI" w:hAnsi="Segoe UI" w:cs="Segoe UI"/>
          <w:color w:val="000000"/>
        </w:rPr>
        <w:t>, Todd K. Hartman</w:t>
      </w:r>
      <w:r w:rsidR="00E27CE8" w:rsidRPr="00FB3AA5">
        <w:rPr>
          <w:rFonts w:ascii="Segoe UI" w:hAnsi="Segoe UI" w:cs="Segoe UI"/>
          <w:shd w:val="clear" w:color="auto" w:fill="FFFFFF"/>
          <w:vertAlign w:val="superscript"/>
        </w:rPr>
        <w:t>3</w:t>
      </w:r>
      <w:r w:rsidR="005701C3">
        <w:rPr>
          <w:rFonts w:ascii="Segoe UI" w:hAnsi="Segoe UI" w:cs="Segoe UI"/>
          <w:color w:val="000000"/>
        </w:rPr>
        <w:t>, Jamie Murphy</w:t>
      </w:r>
      <w:r w:rsidR="00E27CE8" w:rsidRPr="00FB3AA5">
        <w:rPr>
          <w:rFonts w:ascii="Segoe UI" w:hAnsi="Segoe UI" w:cs="Segoe UI"/>
          <w:shd w:val="clear" w:color="auto" w:fill="FFFFFF"/>
          <w:vertAlign w:val="superscript"/>
        </w:rPr>
        <w:t>1</w:t>
      </w:r>
      <w:r w:rsidR="005701C3">
        <w:rPr>
          <w:rFonts w:ascii="Segoe UI" w:hAnsi="Segoe UI" w:cs="Segoe UI"/>
          <w:color w:val="000000"/>
        </w:rPr>
        <w:t>, Philip Hyland</w:t>
      </w:r>
      <w:r w:rsidR="00E27CE8" w:rsidRPr="00FB3AA5">
        <w:rPr>
          <w:rFonts w:ascii="Segoe UI" w:hAnsi="Segoe UI" w:cs="Segoe UI"/>
          <w:shd w:val="clear" w:color="auto" w:fill="FFFFFF"/>
          <w:vertAlign w:val="superscript"/>
        </w:rPr>
        <w:t>4</w:t>
      </w:r>
      <w:r w:rsidR="005701C3">
        <w:rPr>
          <w:rFonts w:ascii="Segoe UI" w:hAnsi="Segoe UI" w:cs="Segoe UI"/>
          <w:color w:val="000000"/>
        </w:rPr>
        <w:t>, Mark Shevlin</w:t>
      </w:r>
      <w:r w:rsidR="00E27CE8" w:rsidRPr="00FB3AA5">
        <w:rPr>
          <w:rFonts w:ascii="Segoe UI" w:hAnsi="Segoe UI" w:cs="Segoe UI"/>
          <w:shd w:val="clear" w:color="auto" w:fill="FFFFFF"/>
          <w:vertAlign w:val="superscript"/>
        </w:rPr>
        <w:t>1</w:t>
      </w:r>
      <w:r w:rsidR="005701C3" w:rsidRPr="005701C3">
        <w:rPr>
          <w:rFonts w:ascii="Segoe UI" w:hAnsi="Segoe UI" w:cs="Segoe UI"/>
          <w:color w:val="000000"/>
        </w:rPr>
        <w:t>, Jilly Gibson</w:t>
      </w:r>
      <w:r w:rsidR="00E27CE8">
        <w:rPr>
          <w:rFonts w:ascii="Segoe UI" w:hAnsi="Segoe UI" w:cs="Segoe UI"/>
          <w:color w:val="000000"/>
        </w:rPr>
        <w:t>-</w:t>
      </w:r>
      <w:r w:rsidR="005701C3" w:rsidRPr="005701C3">
        <w:rPr>
          <w:rFonts w:ascii="Segoe UI" w:hAnsi="Segoe UI" w:cs="Segoe UI"/>
          <w:color w:val="000000"/>
        </w:rPr>
        <w:t>Miller</w:t>
      </w:r>
      <w:r w:rsidR="00E27CE8" w:rsidRPr="00FB3AA5">
        <w:rPr>
          <w:rFonts w:ascii="Segoe UI" w:hAnsi="Segoe UI" w:cs="Segoe UI"/>
          <w:shd w:val="clear" w:color="auto" w:fill="FFFFFF"/>
          <w:vertAlign w:val="superscript"/>
        </w:rPr>
        <w:t>2</w:t>
      </w:r>
      <w:r w:rsidR="005701C3">
        <w:rPr>
          <w:rFonts w:ascii="Segoe UI" w:hAnsi="Segoe UI" w:cs="Segoe UI"/>
          <w:color w:val="000000"/>
        </w:rPr>
        <w:t xml:space="preserve">, </w:t>
      </w:r>
      <w:proofErr w:type="spellStart"/>
      <w:r w:rsidR="005701C3" w:rsidRPr="005701C3">
        <w:rPr>
          <w:rFonts w:ascii="Segoe UI" w:hAnsi="Segoe UI" w:cs="Segoe UI"/>
          <w:color w:val="000000"/>
        </w:rPr>
        <w:t>Liat</w:t>
      </w:r>
      <w:proofErr w:type="spellEnd"/>
      <w:r w:rsidR="005701C3" w:rsidRPr="005701C3">
        <w:rPr>
          <w:rFonts w:ascii="Segoe UI" w:hAnsi="Segoe UI" w:cs="Segoe UI"/>
          <w:color w:val="000000"/>
        </w:rPr>
        <w:t xml:space="preserve"> Levita</w:t>
      </w:r>
      <w:r w:rsidR="00E27CE8" w:rsidRPr="00FB3AA5">
        <w:rPr>
          <w:rFonts w:ascii="Segoe UI" w:hAnsi="Segoe UI" w:cs="Segoe UI"/>
          <w:shd w:val="clear" w:color="auto" w:fill="FFFFFF"/>
          <w:vertAlign w:val="superscript"/>
        </w:rPr>
        <w:t>2</w:t>
      </w:r>
      <w:r w:rsidR="005701C3" w:rsidRPr="005701C3">
        <w:rPr>
          <w:rFonts w:ascii="Segoe UI" w:hAnsi="Segoe UI" w:cs="Segoe UI"/>
          <w:color w:val="000000"/>
        </w:rPr>
        <w:t>, Liam Mason</w:t>
      </w:r>
      <w:r w:rsidR="00E27CE8">
        <w:rPr>
          <w:rFonts w:ascii="Segoe UI" w:hAnsi="Segoe UI" w:cs="Segoe UI"/>
          <w:shd w:val="clear" w:color="auto" w:fill="FFFFFF"/>
          <w:vertAlign w:val="superscript"/>
        </w:rPr>
        <w:t>5</w:t>
      </w:r>
      <w:r w:rsidR="005701C3" w:rsidRPr="005701C3">
        <w:rPr>
          <w:rFonts w:ascii="Segoe UI" w:hAnsi="Segoe UI" w:cs="Segoe UI"/>
          <w:color w:val="000000"/>
        </w:rPr>
        <w:t>, Anton P. Martinez</w:t>
      </w:r>
      <w:r w:rsidR="00E27CE8" w:rsidRPr="00FB3AA5">
        <w:rPr>
          <w:rFonts w:ascii="Segoe UI" w:hAnsi="Segoe UI" w:cs="Segoe UI"/>
          <w:shd w:val="clear" w:color="auto" w:fill="FFFFFF"/>
          <w:vertAlign w:val="superscript"/>
        </w:rPr>
        <w:t>2</w:t>
      </w:r>
      <w:r w:rsidR="005701C3" w:rsidRPr="005701C3">
        <w:rPr>
          <w:rFonts w:ascii="Segoe UI" w:hAnsi="Segoe UI" w:cs="Segoe UI"/>
          <w:color w:val="000000"/>
        </w:rPr>
        <w:t>, Ryan McKay</w:t>
      </w:r>
      <w:r w:rsidR="00E27CE8">
        <w:rPr>
          <w:rFonts w:ascii="Segoe UI" w:hAnsi="Segoe UI" w:cs="Segoe UI"/>
          <w:shd w:val="clear" w:color="auto" w:fill="FFFFFF"/>
          <w:vertAlign w:val="superscript"/>
        </w:rPr>
        <w:t>6</w:t>
      </w:r>
      <w:r w:rsidR="005701C3" w:rsidRPr="005701C3">
        <w:rPr>
          <w:rFonts w:ascii="Segoe UI" w:hAnsi="Segoe UI" w:cs="Segoe UI"/>
          <w:color w:val="000000"/>
        </w:rPr>
        <w:t xml:space="preserve">, </w:t>
      </w:r>
      <w:r w:rsidR="00E27CE8">
        <w:rPr>
          <w:rFonts w:ascii="Segoe UI" w:hAnsi="Segoe UI" w:cs="Segoe UI"/>
          <w:color w:val="000000"/>
        </w:rPr>
        <w:t>Alex Lloyd</w:t>
      </w:r>
      <w:r w:rsidR="00E27CE8">
        <w:rPr>
          <w:rFonts w:ascii="Segoe UI" w:hAnsi="Segoe UI" w:cs="Segoe UI"/>
          <w:shd w:val="clear" w:color="auto" w:fill="FFFFFF"/>
          <w:vertAlign w:val="superscript"/>
        </w:rPr>
        <w:t>6</w:t>
      </w:r>
      <w:r w:rsidR="00E27CE8">
        <w:rPr>
          <w:rFonts w:ascii="Segoe UI" w:hAnsi="Segoe UI" w:cs="Segoe UI"/>
          <w:color w:val="000000"/>
        </w:rPr>
        <w:t xml:space="preserve">, </w:t>
      </w:r>
      <w:r w:rsidR="005701C3" w:rsidRPr="005701C3">
        <w:rPr>
          <w:rFonts w:ascii="Segoe UI" w:hAnsi="Segoe UI" w:cs="Segoe UI"/>
          <w:color w:val="000000"/>
        </w:rPr>
        <w:t>Thomas VA Stocks</w:t>
      </w:r>
      <w:r w:rsidR="00E27CE8" w:rsidRPr="00FB3AA5">
        <w:rPr>
          <w:rFonts w:ascii="Segoe UI" w:hAnsi="Segoe UI" w:cs="Segoe UI"/>
          <w:shd w:val="clear" w:color="auto" w:fill="FFFFFF"/>
          <w:vertAlign w:val="superscript"/>
        </w:rPr>
        <w:t>2</w:t>
      </w:r>
      <w:r w:rsidR="005701C3" w:rsidRPr="005701C3">
        <w:rPr>
          <w:rFonts w:ascii="Segoe UI" w:hAnsi="Segoe UI" w:cs="Segoe UI"/>
          <w:color w:val="000000"/>
        </w:rPr>
        <w:t>, Kate M Bennett</w:t>
      </w:r>
      <w:r w:rsidR="00E27CE8">
        <w:rPr>
          <w:rFonts w:ascii="Segoe UI" w:hAnsi="Segoe UI" w:cs="Segoe UI"/>
          <w:shd w:val="clear" w:color="auto" w:fill="FFFFFF"/>
          <w:vertAlign w:val="superscript"/>
        </w:rPr>
        <w:t>7</w:t>
      </w:r>
      <w:r w:rsidR="005701C3">
        <w:rPr>
          <w:rFonts w:ascii="Segoe UI" w:hAnsi="Segoe UI" w:cs="Segoe UI"/>
          <w:color w:val="000000"/>
        </w:rPr>
        <w:t xml:space="preserve">, </w:t>
      </w:r>
      <w:proofErr w:type="spellStart"/>
      <w:r w:rsidR="005701C3" w:rsidRPr="005701C3">
        <w:rPr>
          <w:rFonts w:ascii="Segoe UI" w:hAnsi="Segoe UI" w:cs="Segoe UI"/>
          <w:color w:val="000000"/>
        </w:rPr>
        <w:t>Frédérique</w:t>
      </w:r>
      <w:proofErr w:type="spellEnd"/>
      <w:r w:rsidR="005701C3" w:rsidRPr="005701C3">
        <w:rPr>
          <w:rFonts w:ascii="Segoe UI" w:hAnsi="Segoe UI" w:cs="Segoe UI"/>
          <w:color w:val="000000"/>
        </w:rPr>
        <w:t xml:space="preserve"> Valli</w:t>
      </w:r>
      <w:r w:rsidR="00E27CE8">
        <w:rPr>
          <w:rFonts w:ascii="Segoe UI" w:hAnsi="Segoe UI" w:cs="Segoe UI"/>
          <w:color w:val="000000"/>
        </w:rPr>
        <w:t>è</w:t>
      </w:r>
      <w:r w:rsidR="005701C3" w:rsidRPr="005701C3">
        <w:rPr>
          <w:rFonts w:ascii="Segoe UI" w:hAnsi="Segoe UI" w:cs="Segoe UI"/>
          <w:color w:val="000000"/>
        </w:rPr>
        <w:t>res</w:t>
      </w:r>
      <w:r w:rsidR="00E27CE8">
        <w:rPr>
          <w:rFonts w:ascii="Segoe UI" w:hAnsi="Segoe UI" w:cs="Segoe UI"/>
          <w:shd w:val="clear" w:color="auto" w:fill="FFFFFF"/>
          <w:vertAlign w:val="superscript"/>
        </w:rPr>
        <w:t>8</w:t>
      </w:r>
      <w:r w:rsidR="005701C3">
        <w:rPr>
          <w:rFonts w:ascii="Segoe UI" w:hAnsi="Segoe UI" w:cs="Segoe UI"/>
          <w:color w:val="000000"/>
        </w:rPr>
        <w:t>, Thano</w:t>
      </w:r>
      <w:r w:rsidR="00E27CE8">
        <w:rPr>
          <w:rFonts w:ascii="Segoe UI" w:hAnsi="Segoe UI" w:cs="Segoe UI"/>
          <w:color w:val="000000"/>
        </w:rPr>
        <w:t>s</w:t>
      </w:r>
      <w:r w:rsidR="005701C3">
        <w:rPr>
          <w:rFonts w:ascii="Segoe UI" w:hAnsi="Segoe UI" w:cs="Segoe UI"/>
          <w:color w:val="000000"/>
        </w:rPr>
        <w:t xml:space="preserve"> Kar</w:t>
      </w:r>
      <w:r w:rsidR="00E27CE8">
        <w:rPr>
          <w:rFonts w:ascii="Segoe UI" w:hAnsi="Segoe UI" w:cs="Segoe UI"/>
          <w:color w:val="000000"/>
        </w:rPr>
        <w:t>atzias</w:t>
      </w:r>
      <w:r w:rsidR="00E27CE8">
        <w:rPr>
          <w:rFonts w:ascii="Segoe UI" w:hAnsi="Segoe UI" w:cs="Segoe UI"/>
          <w:shd w:val="clear" w:color="auto" w:fill="FFFFFF"/>
          <w:vertAlign w:val="superscript"/>
        </w:rPr>
        <w:t>9</w:t>
      </w:r>
      <w:r w:rsidR="005701C3">
        <w:rPr>
          <w:rFonts w:ascii="Segoe UI" w:hAnsi="Segoe UI" w:cs="Segoe UI"/>
          <w:color w:val="000000"/>
        </w:rPr>
        <w:t xml:space="preserve">, </w:t>
      </w:r>
      <w:r w:rsidR="00E27CE8" w:rsidRPr="005701C3">
        <w:rPr>
          <w:rFonts w:ascii="Segoe UI" w:hAnsi="Segoe UI" w:cs="Segoe UI"/>
          <w:color w:val="000000"/>
        </w:rPr>
        <w:t>Carmen Valiente</w:t>
      </w:r>
      <w:r w:rsidR="00E27CE8">
        <w:rPr>
          <w:rFonts w:ascii="Segoe UI" w:hAnsi="Segoe UI" w:cs="Segoe UI"/>
          <w:shd w:val="clear" w:color="auto" w:fill="FFFFFF"/>
          <w:vertAlign w:val="superscript"/>
        </w:rPr>
        <w:t>10</w:t>
      </w:r>
      <w:r w:rsidR="00E27CE8" w:rsidRPr="005701C3">
        <w:rPr>
          <w:rFonts w:ascii="Segoe UI" w:hAnsi="Segoe UI" w:cs="Segoe UI"/>
          <w:color w:val="000000"/>
        </w:rPr>
        <w:t>,  Carmelo Vazquez</w:t>
      </w:r>
      <w:r w:rsidR="00E27CE8">
        <w:rPr>
          <w:rFonts w:ascii="Segoe UI" w:hAnsi="Segoe UI" w:cs="Segoe UI"/>
          <w:shd w:val="clear" w:color="auto" w:fill="FFFFFF"/>
          <w:vertAlign w:val="superscript"/>
        </w:rPr>
        <w:t>10</w:t>
      </w:r>
      <w:r w:rsidR="00E27CE8" w:rsidRPr="005701C3">
        <w:rPr>
          <w:rFonts w:ascii="Segoe UI" w:hAnsi="Segoe UI" w:cs="Segoe UI"/>
          <w:color w:val="000000"/>
        </w:rPr>
        <w:t>,  Alba Contreras</w:t>
      </w:r>
      <w:r w:rsidR="00E27CE8">
        <w:rPr>
          <w:rFonts w:ascii="Segoe UI" w:hAnsi="Segoe UI" w:cs="Segoe UI"/>
          <w:shd w:val="clear" w:color="auto" w:fill="FFFFFF"/>
          <w:vertAlign w:val="superscript"/>
        </w:rPr>
        <w:t>1</w:t>
      </w:r>
      <w:r w:rsidR="0010339C">
        <w:rPr>
          <w:rFonts w:ascii="Segoe UI" w:hAnsi="Segoe UI" w:cs="Segoe UI"/>
          <w:shd w:val="clear" w:color="auto" w:fill="FFFFFF"/>
          <w:vertAlign w:val="superscript"/>
        </w:rPr>
        <w:t>1</w:t>
      </w:r>
      <w:r w:rsidR="00E27CE8" w:rsidRPr="005701C3">
        <w:rPr>
          <w:rFonts w:ascii="Segoe UI" w:hAnsi="Segoe UI" w:cs="Segoe UI"/>
          <w:color w:val="000000"/>
        </w:rPr>
        <w:t>, Marco Bertamini</w:t>
      </w:r>
      <w:r w:rsidR="00E27CE8">
        <w:rPr>
          <w:rFonts w:ascii="Segoe UI" w:hAnsi="Segoe UI" w:cs="Segoe UI"/>
          <w:shd w:val="clear" w:color="auto" w:fill="FFFFFF"/>
          <w:vertAlign w:val="superscript"/>
        </w:rPr>
        <w:t>7</w:t>
      </w:r>
      <w:r w:rsidR="00224BCF">
        <w:rPr>
          <w:rFonts w:ascii="Segoe UI" w:hAnsi="Segoe UI" w:cs="Segoe UI"/>
          <w:shd w:val="clear" w:color="auto" w:fill="FFFFFF"/>
          <w:vertAlign w:val="superscript"/>
        </w:rPr>
        <w:t>,1</w:t>
      </w:r>
      <w:r w:rsidR="0010339C">
        <w:rPr>
          <w:rFonts w:ascii="Segoe UI" w:hAnsi="Segoe UI" w:cs="Segoe UI"/>
          <w:shd w:val="clear" w:color="auto" w:fill="FFFFFF"/>
          <w:vertAlign w:val="superscript"/>
        </w:rPr>
        <w:t>2</w:t>
      </w:r>
      <w:r w:rsidR="00E27CE8" w:rsidRPr="005701C3">
        <w:rPr>
          <w:rFonts w:ascii="Segoe UI" w:hAnsi="Segoe UI" w:cs="Segoe UI"/>
          <w:color w:val="000000"/>
        </w:rPr>
        <w:t>, Anna Panzeri</w:t>
      </w:r>
      <w:r w:rsidR="00E27CE8">
        <w:rPr>
          <w:rFonts w:ascii="Segoe UI" w:hAnsi="Segoe UI" w:cs="Segoe UI"/>
          <w:shd w:val="clear" w:color="auto" w:fill="FFFFFF"/>
          <w:vertAlign w:val="superscript"/>
        </w:rPr>
        <w:t>1</w:t>
      </w:r>
      <w:r w:rsidR="0010339C">
        <w:rPr>
          <w:rFonts w:ascii="Segoe UI" w:hAnsi="Segoe UI" w:cs="Segoe UI"/>
          <w:color w:val="201F1E"/>
          <w:vertAlign w:val="superscript"/>
        </w:rPr>
        <w:t>2</w:t>
      </w:r>
      <w:r w:rsidR="00E27CE8" w:rsidRPr="005701C3">
        <w:rPr>
          <w:rFonts w:ascii="Segoe UI" w:hAnsi="Segoe UI" w:cs="Segoe UI"/>
          <w:color w:val="000000"/>
        </w:rPr>
        <w:t>, Giovanni Bruno</w:t>
      </w:r>
      <w:r w:rsidR="00E27CE8">
        <w:rPr>
          <w:rFonts w:ascii="Segoe UI" w:hAnsi="Segoe UI" w:cs="Segoe UI"/>
          <w:shd w:val="clear" w:color="auto" w:fill="FFFFFF"/>
          <w:vertAlign w:val="superscript"/>
        </w:rPr>
        <w:t>1</w:t>
      </w:r>
      <w:r w:rsidR="0010339C">
        <w:rPr>
          <w:rFonts w:ascii="Segoe UI" w:hAnsi="Segoe UI" w:cs="Segoe UI"/>
          <w:shd w:val="clear" w:color="auto" w:fill="FFFFFF"/>
          <w:vertAlign w:val="superscript"/>
        </w:rPr>
        <w:t>2</w:t>
      </w:r>
      <w:r w:rsidR="00E27CE8" w:rsidRPr="005701C3">
        <w:rPr>
          <w:rFonts w:ascii="Segoe UI" w:hAnsi="Segoe UI" w:cs="Segoe UI"/>
          <w:color w:val="000000"/>
        </w:rPr>
        <w:t xml:space="preserve">, </w:t>
      </w:r>
      <w:r w:rsidR="00E87D42">
        <w:rPr>
          <w:rFonts w:ascii="Segoe UI" w:hAnsi="Segoe UI" w:cs="Segoe UI"/>
          <w:color w:val="000000"/>
        </w:rPr>
        <w:t xml:space="preserve">&amp; </w:t>
      </w:r>
      <w:r w:rsidR="00E27CE8" w:rsidRPr="005701C3">
        <w:rPr>
          <w:rFonts w:ascii="Segoe UI" w:hAnsi="Segoe UI" w:cs="Segoe UI"/>
          <w:color w:val="000000"/>
        </w:rPr>
        <w:t>Richard P. Bentall</w:t>
      </w:r>
      <w:r w:rsidR="00E27CE8" w:rsidRPr="00FB3AA5">
        <w:rPr>
          <w:rFonts w:ascii="Segoe UI" w:hAnsi="Segoe UI" w:cs="Segoe UI"/>
          <w:shd w:val="clear" w:color="auto" w:fill="FFFFFF"/>
          <w:vertAlign w:val="superscript"/>
        </w:rPr>
        <w:t>2</w:t>
      </w:r>
    </w:p>
    <w:p w14:paraId="4BE17C5A" w14:textId="77777777" w:rsidR="00A261A3" w:rsidRDefault="00A261A3" w:rsidP="00A261A3">
      <w:pPr>
        <w:rPr>
          <w:rFonts w:ascii="Segoe UI" w:hAnsi="Segoe UI" w:cs="Segoe UI"/>
          <w:color w:val="000000"/>
        </w:rPr>
      </w:pPr>
    </w:p>
    <w:p w14:paraId="433C56CB" w14:textId="77777777" w:rsidR="00A261A3" w:rsidRDefault="00A261A3" w:rsidP="00A261A3">
      <w:pPr>
        <w:rPr>
          <w:rFonts w:ascii="Segoe UI" w:hAnsi="Segoe UI" w:cs="Segoe UI"/>
          <w:color w:val="000000"/>
        </w:rPr>
      </w:pPr>
    </w:p>
    <w:p w14:paraId="48B40FB0" w14:textId="73E4ADF0" w:rsidR="00FB3AA5" w:rsidRPr="00024473" w:rsidRDefault="00FB3AA5"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1 </w:t>
      </w:r>
      <w:r w:rsidR="0086224B" w:rsidRPr="00024473">
        <w:rPr>
          <w:rFonts w:ascii="Segoe UI" w:hAnsi="Segoe UI" w:cs="Segoe UI"/>
          <w:sz w:val="20"/>
          <w:szCs w:val="20"/>
          <w:shd w:val="clear" w:color="auto" w:fill="FFFFFF"/>
        </w:rPr>
        <w:t>School of Psychology, U</w:t>
      </w:r>
      <w:r w:rsidRPr="00024473">
        <w:rPr>
          <w:rFonts w:ascii="Segoe UI" w:hAnsi="Segoe UI" w:cs="Segoe UI"/>
          <w:sz w:val="20"/>
          <w:szCs w:val="20"/>
          <w:shd w:val="clear" w:color="auto" w:fill="FFFFFF"/>
        </w:rPr>
        <w:t xml:space="preserve">lster University, </w:t>
      </w:r>
      <w:r w:rsidR="0086224B" w:rsidRPr="00024473">
        <w:rPr>
          <w:rFonts w:ascii="Segoe UI" w:hAnsi="Segoe UI" w:cs="Segoe UI"/>
          <w:sz w:val="20"/>
          <w:szCs w:val="20"/>
          <w:shd w:val="clear" w:color="auto" w:fill="FFFFFF"/>
        </w:rPr>
        <w:t xml:space="preserve">Coleraine, </w:t>
      </w:r>
      <w:r w:rsidRPr="00024473">
        <w:rPr>
          <w:rFonts w:ascii="Segoe UI" w:hAnsi="Segoe UI" w:cs="Segoe UI"/>
          <w:sz w:val="20"/>
          <w:szCs w:val="20"/>
          <w:shd w:val="clear" w:color="auto" w:fill="FFFFFF"/>
        </w:rPr>
        <w:t>Northern Ireland</w:t>
      </w:r>
      <w:r w:rsidR="0086224B" w:rsidRPr="00024473">
        <w:rPr>
          <w:rFonts w:ascii="Segoe UI" w:hAnsi="Segoe UI" w:cs="Segoe UI"/>
          <w:sz w:val="20"/>
          <w:szCs w:val="20"/>
          <w:shd w:val="clear" w:color="auto" w:fill="FFFFFF"/>
        </w:rPr>
        <w:t>, BT52 1SA</w:t>
      </w:r>
    </w:p>
    <w:p w14:paraId="3ECAB911" w14:textId="5778D4A2" w:rsidR="00FB3AA5" w:rsidRPr="00024473" w:rsidRDefault="00FB3AA5"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2 </w:t>
      </w:r>
      <w:r w:rsidR="0086224B" w:rsidRPr="00024473">
        <w:rPr>
          <w:rFonts w:ascii="Segoe UI" w:hAnsi="Segoe UI" w:cs="Segoe UI"/>
          <w:sz w:val="20"/>
          <w:szCs w:val="20"/>
          <w:shd w:val="clear" w:color="auto" w:fill="FFFFFF"/>
        </w:rPr>
        <w:t>Department of Psychology, U</w:t>
      </w:r>
      <w:r w:rsidRPr="00024473">
        <w:rPr>
          <w:rFonts w:ascii="Segoe UI" w:hAnsi="Segoe UI" w:cs="Segoe UI"/>
          <w:sz w:val="20"/>
          <w:szCs w:val="20"/>
          <w:shd w:val="clear" w:color="auto" w:fill="FFFFFF"/>
        </w:rPr>
        <w:t xml:space="preserve">niversity of Sheffield, </w:t>
      </w:r>
      <w:r w:rsidR="0086224B" w:rsidRPr="00024473">
        <w:rPr>
          <w:rFonts w:ascii="Segoe UI" w:hAnsi="Segoe UI" w:cs="Segoe UI"/>
          <w:sz w:val="20"/>
          <w:szCs w:val="20"/>
          <w:shd w:val="clear" w:color="auto" w:fill="FFFFFF"/>
        </w:rPr>
        <w:t xml:space="preserve">Sheffield, </w:t>
      </w:r>
      <w:r w:rsidRPr="00024473">
        <w:rPr>
          <w:rFonts w:ascii="Segoe UI" w:hAnsi="Segoe UI" w:cs="Segoe UI"/>
          <w:sz w:val="20"/>
          <w:szCs w:val="20"/>
          <w:shd w:val="clear" w:color="auto" w:fill="FFFFFF"/>
        </w:rPr>
        <w:t>England</w:t>
      </w:r>
      <w:r w:rsidR="0086224B" w:rsidRPr="00024473">
        <w:rPr>
          <w:rFonts w:ascii="Segoe UI" w:hAnsi="Segoe UI" w:cs="Segoe UI"/>
          <w:sz w:val="20"/>
          <w:szCs w:val="20"/>
          <w:shd w:val="clear" w:color="auto" w:fill="FFFFFF"/>
        </w:rPr>
        <w:t>, S10 2TN</w:t>
      </w:r>
    </w:p>
    <w:p w14:paraId="3D548913" w14:textId="383E49F6" w:rsidR="00FB3AA5" w:rsidRPr="00024473" w:rsidRDefault="00FB3AA5"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3 </w:t>
      </w:r>
      <w:r w:rsidR="0086224B" w:rsidRPr="00024473">
        <w:rPr>
          <w:rFonts w:ascii="Segoe UI" w:hAnsi="Segoe UI" w:cs="Segoe UI"/>
          <w:sz w:val="20"/>
          <w:szCs w:val="20"/>
          <w:shd w:val="clear" w:color="auto" w:fill="FFFFFF"/>
        </w:rPr>
        <w:t>Department of Social Statistics, U</w:t>
      </w:r>
      <w:r w:rsidRPr="00024473">
        <w:rPr>
          <w:rFonts w:ascii="Segoe UI" w:hAnsi="Segoe UI" w:cs="Segoe UI"/>
          <w:sz w:val="20"/>
          <w:szCs w:val="20"/>
          <w:shd w:val="clear" w:color="auto" w:fill="FFFFFF"/>
        </w:rPr>
        <w:t xml:space="preserve">niversity of Manchester, </w:t>
      </w:r>
      <w:r w:rsidR="0086224B" w:rsidRPr="00024473">
        <w:rPr>
          <w:rFonts w:ascii="Segoe UI" w:hAnsi="Segoe UI" w:cs="Segoe UI"/>
          <w:sz w:val="20"/>
          <w:szCs w:val="20"/>
          <w:shd w:val="clear" w:color="auto" w:fill="FFFFFF"/>
        </w:rPr>
        <w:t xml:space="preserve">Manchester, </w:t>
      </w:r>
      <w:r w:rsidRPr="00024473">
        <w:rPr>
          <w:rFonts w:ascii="Segoe UI" w:hAnsi="Segoe UI" w:cs="Segoe UI"/>
          <w:sz w:val="20"/>
          <w:szCs w:val="20"/>
          <w:shd w:val="clear" w:color="auto" w:fill="FFFFFF"/>
        </w:rPr>
        <w:t>England</w:t>
      </w:r>
      <w:r w:rsidR="0086224B" w:rsidRPr="00024473">
        <w:rPr>
          <w:rFonts w:ascii="Segoe UI" w:hAnsi="Segoe UI" w:cs="Segoe UI"/>
          <w:sz w:val="20"/>
          <w:szCs w:val="20"/>
          <w:shd w:val="clear" w:color="auto" w:fill="FFFFFF"/>
        </w:rPr>
        <w:t>, M13 9PL</w:t>
      </w:r>
    </w:p>
    <w:p w14:paraId="74730186" w14:textId="7DB1397F" w:rsidR="00E27CE8" w:rsidRPr="00024473" w:rsidRDefault="00E27CE8" w:rsidP="00E27CE8">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4 </w:t>
      </w:r>
      <w:r w:rsidR="0086224B" w:rsidRPr="00024473">
        <w:rPr>
          <w:rFonts w:ascii="Segoe UI" w:hAnsi="Segoe UI" w:cs="Segoe UI"/>
          <w:sz w:val="20"/>
          <w:szCs w:val="20"/>
          <w:shd w:val="clear" w:color="auto" w:fill="FFFFFF"/>
        </w:rPr>
        <w:t>Department of Psychology, M</w:t>
      </w:r>
      <w:r w:rsidRPr="00024473">
        <w:rPr>
          <w:rFonts w:ascii="Segoe UI" w:hAnsi="Segoe UI" w:cs="Segoe UI"/>
          <w:sz w:val="20"/>
          <w:szCs w:val="20"/>
          <w:shd w:val="clear" w:color="auto" w:fill="FFFFFF"/>
        </w:rPr>
        <w:t xml:space="preserve">aynooth University, </w:t>
      </w:r>
      <w:r w:rsidR="0086224B" w:rsidRPr="00024473">
        <w:rPr>
          <w:rFonts w:ascii="Segoe UI" w:hAnsi="Segoe UI" w:cs="Segoe UI"/>
          <w:sz w:val="20"/>
          <w:szCs w:val="20"/>
          <w:shd w:val="clear" w:color="auto" w:fill="FFFFFF"/>
        </w:rPr>
        <w:t xml:space="preserve">Kildare, </w:t>
      </w:r>
      <w:r w:rsidRPr="00024473">
        <w:rPr>
          <w:rFonts w:ascii="Segoe UI" w:hAnsi="Segoe UI" w:cs="Segoe UI"/>
          <w:sz w:val="20"/>
          <w:szCs w:val="20"/>
          <w:shd w:val="clear" w:color="auto" w:fill="FFFFFF"/>
        </w:rPr>
        <w:t>Ireland</w:t>
      </w:r>
      <w:r w:rsidR="0086224B" w:rsidRPr="00024473">
        <w:rPr>
          <w:rFonts w:ascii="Segoe UI" w:hAnsi="Segoe UI" w:cs="Segoe UI"/>
          <w:sz w:val="20"/>
          <w:szCs w:val="20"/>
          <w:shd w:val="clear" w:color="auto" w:fill="FFFFFF"/>
        </w:rPr>
        <w:t>, W23 F2K8</w:t>
      </w:r>
    </w:p>
    <w:p w14:paraId="022A8AC2" w14:textId="6C7BE675" w:rsidR="00FB3AA5" w:rsidRPr="00024473" w:rsidRDefault="00E27CE8"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5</w:t>
      </w:r>
      <w:r w:rsidR="00FB3AA5" w:rsidRPr="00024473">
        <w:rPr>
          <w:rFonts w:ascii="Segoe UI" w:hAnsi="Segoe UI" w:cs="Segoe UI"/>
          <w:sz w:val="20"/>
          <w:szCs w:val="20"/>
          <w:shd w:val="clear" w:color="auto" w:fill="FFFFFF"/>
          <w:vertAlign w:val="superscript"/>
        </w:rPr>
        <w:t xml:space="preserve"> </w:t>
      </w:r>
      <w:r w:rsidR="0086224B" w:rsidRPr="00024473">
        <w:rPr>
          <w:rFonts w:ascii="Segoe UI" w:hAnsi="Segoe UI" w:cs="Segoe UI"/>
          <w:sz w:val="20"/>
          <w:szCs w:val="20"/>
          <w:shd w:val="clear" w:color="auto" w:fill="FFFFFF"/>
        </w:rPr>
        <w:t>Division of Psychology and Language Sciences, U</w:t>
      </w:r>
      <w:r w:rsidR="00FB3AA5" w:rsidRPr="00024473">
        <w:rPr>
          <w:rFonts w:ascii="Segoe UI" w:hAnsi="Segoe UI" w:cs="Segoe UI"/>
          <w:sz w:val="20"/>
          <w:szCs w:val="20"/>
          <w:shd w:val="clear" w:color="auto" w:fill="FFFFFF"/>
        </w:rPr>
        <w:t xml:space="preserve">niversity College London, </w:t>
      </w:r>
      <w:r w:rsidR="0086224B" w:rsidRPr="00024473">
        <w:rPr>
          <w:rFonts w:ascii="Segoe UI" w:hAnsi="Segoe UI" w:cs="Segoe UI"/>
          <w:sz w:val="20"/>
          <w:szCs w:val="20"/>
          <w:shd w:val="clear" w:color="auto" w:fill="FFFFFF"/>
        </w:rPr>
        <w:t xml:space="preserve">London, </w:t>
      </w:r>
      <w:r w:rsidR="00FB3AA5" w:rsidRPr="00024473">
        <w:rPr>
          <w:rFonts w:ascii="Segoe UI" w:hAnsi="Segoe UI" w:cs="Segoe UI"/>
          <w:sz w:val="20"/>
          <w:szCs w:val="20"/>
          <w:shd w:val="clear" w:color="auto" w:fill="FFFFFF"/>
        </w:rPr>
        <w:t>England</w:t>
      </w:r>
      <w:r w:rsidR="0086224B" w:rsidRPr="00024473">
        <w:rPr>
          <w:rFonts w:ascii="Segoe UI" w:hAnsi="Segoe UI" w:cs="Segoe UI"/>
          <w:sz w:val="20"/>
          <w:szCs w:val="20"/>
          <w:shd w:val="clear" w:color="auto" w:fill="FFFFFF"/>
        </w:rPr>
        <w:t>, WC1E 6BT</w:t>
      </w:r>
    </w:p>
    <w:p w14:paraId="3519F631" w14:textId="24B91BBB" w:rsidR="00FB3AA5" w:rsidRPr="00024473" w:rsidRDefault="00E27CE8"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6</w:t>
      </w:r>
      <w:r w:rsidR="00FB3AA5" w:rsidRPr="00024473">
        <w:rPr>
          <w:rFonts w:ascii="Segoe UI" w:hAnsi="Segoe UI" w:cs="Segoe UI"/>
          <w:sz w:val="20"/>
          <w:szCs w:val="20"/>
          <w:shd w:val="clear" w:color="auto" w:fill="FFFFFF"/>
          <w:vertAlign w:val="superscript"/>
        </w:rPr>
        <w:t xml:space="preserve"> </w:t>
      </w:r>
      <w:r w:rsidR="0086224B" w:rsidRPr="00024473">
        <w:rPr>
          <w:rFonts w:ascii="Segoe UI" w:hAnsi="Segoe UI" w:cs="Segoe UI"/>
          <w:sz w:val="20"/>
          <w:szCs w:val="20"/>
          <w:shd w:val="clear" w:color="auto" w:fill="FFFFFF"/>
        </w:rPr>
        <w:t>Department of Psychology, R</w:t>
      </w:r>
      <w:r w:rsidR="00FB3AA5" w:rsidRPr="00024473">
        <w:rPr>
          <w:rFonts w:ascii="Segoe UI" w:hAnsi="Segoe UI" w:cs="Segoe UI"/>
          <w:sz w:val="20"/>
          <w:szCs w:val="20"/>
          <w:shd w:val="clear" w:color="auto" w:fill="FFFFFF"/>
        </w:rPr>
        <w:t xml:space="preserve">oyal Holloway, University of London, </w:t>
      </w:r>
      <w:r w:rsidR="0086224B" w:rsidRPr="00024473">
        <w:rPr>
          <w:rFonts w:ascii="Segoe UI" w:hAnsi="Segoe UI" w:cs="Segoe UI"/>
          <w:sz w:val="20"/>
          <w:szCs w:val="20"/>
          <w:shd w:val="clear" w:color="auto" w:fill="FFFFFF"/>
        </w:rPr>
        <w:t xml:space="preserve">London, </w:t>
      </w:r>
      <w:r w:rsidR="00FB3AA5" w:rsidRPr="00024473">
        <w:rPr>
          <w:rFonts w:ascii="Segoe UI" w:hAnsi="Segoe UI" w:cs="Segoe UI"/>
          <w:sz w:val="20"/>
          <w:szCs w:val="20"/>
          <w:shd w:val="clear" w:color="auto" w:fill="FFFFFF"/>
        </w:rPr>
        <w:t>England</w:t>
      </w:r>
      <w:r w:rsidR="0086224B" w:rsidRPr="00024473">
        <w:rPr>
          <w:rFonts w:ascii="Segoe UI" w:hAnsi="Segoe UI" w:cs="Segoe UI"/>
          <w:sz w:val="20"/>
          <w:szCs w:val="20"/>
          <w:shd w:val="clear" w:color="auto" w:fill="FFFFFF"/>
        </w:rPr>
        <w:t>, TW20 0EX</w:t>
      </w:r>
    </w:p>
    <w:p w14:paraId="400674BE" w14:textId="4E4B37E0" w:rsidR="00FB3AA5" w:rsidRPr="00024473" w:rsidRDefault="00E27CE8"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7</w:t>
      </w:r>
      <w:r w:rsidR="00FB3AA5" w:rsidRPr="00024473">
        <w:rPr>
          <w:rFonts w:ascii="Segoe UI" w:hAnsi="Segoe UI" w:cs="Segoe UI"/>
          <w:sz w:val="20"/>
          <w:szCs w:val="20"/>
          <w:shd w:val="clear" w:color="auto" w:fill="FFFFFF"/>
        </w:rPr>
        <w:t xml:space="preserve"> </w:t>
      </w:r>
      <w:r w:rsidR="0086224B" w:rsidRPr="00024473">
        <w:rPr>
          <w:rFonts w:ascii="Segoe UI" w:hAnsi="Segoe UI" w:cs="Segoe UI"/>
          <w:sz w:val="20"/>
          <w:szCs w:val="20"/>
          <w:shd w:val="clear" w:color="auto" w:fill="FFFFFF"/>
        </w:rPr>
        <w:t xml:space="preserve">Department of Psychology, </w:t>
      </w:r>
      <w:r w:rsidR="00FB3AA5" w:rsidRPr="00024473">
        <w:rPr>
          <w:rFonts w:ascii="Segoe UI" w:hAnsi="Segoe UI" w:cs="Segoe UI"/>
          <w:sz w:val="20"/>
          <w:szCs w:val="20"/>
          <w:shd w:val="clear" w:color="auto" w:fill="FFFFFF"/>
        </w:rPr>
        <w:t xml:space="preserve">University of Liverpool, </w:t>
      </w:r>
      <w:r w:rsidR="0086224B" w:rsidRPr="00024473">
        <w:rPr>
          <w:rFonts w:ascii="Segoe UI" w:hAnsi="Segoe UI" w:cs="Segoe UI"/>
          <w:sz w:val="20"/>
          <w:szCs w:val="20"/>
          <w:shd w:val="clear" w:color="auto" w:fill="FFFFFF"/>
        </w:rPr>
        <w:t xml:space="preserve">Liverpool, </w:t>
      </w:r>
      <w:r w:rsidR="00FB3AA5" w:rsidRPr="00024473">
        <w:rPr>
          <w:rFonts w:ascii="Segoe UI" w:hAnsi="Segoe UI" w:cs="Segoe UI"/>
          <w:sz w:val="20"/>
          <w:szCs w:val="20"/>
          <w:shd w:val="clear" w:color="auto" w:fill="FFFFFF"/>
        </w:rPr>
        <w:t>England</w:t>
      </w:r>
      <w:r w:rsidR="0086224B" w:rsidRPr="00024473">
        <w:rPr>
          <w:rFonts w:ascii="Segoe UI" w:hAnsi="Segoe UI" w:cs="Segoe UI"/>
          <w:sz w:val="20"/>
          <w:szCs w:val="20"/>
          <w:shd w:val="clear" w:color="auto" w:fill="FFFFFF"/>
        </w:rPr>
        <w:t>, L69 3BX</w:t>
      </w:r>
    </w:p>
    <w:p w14:paraId="31176231" w14:textId="35F28132" w:rsidR="00FB3AA5" w:rsidRPr="00024473" w:rsidRDefault="00FB3AA5"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8 </w:t>
      </w:r>
      <w:r w:rsidR="0086224B" w:rsidRPr="00024473">
        <w:rPr>
          <w:rFonts w:ascii="Segoe UI" w:hAnsi="Segoe UI" w:cs="Segoe UI"/>
          <w:sz w:val="20"/>
          <w:szCs w:val="20"/>
          <w:shd w:val="clear" w:color="auto" w:fill="FFFFFF"/>
        </w:rPr>
        <w:t>Centre for Global Health, T</w:t>
      </w:r>
      <w:r w:rsidRPr="00024473">
        <w:rPr>
          <w:rFonts w:ascii="Segoe UI" w:hAnsi="Segoe UI" w:cs="Segoe UI"/>
          <w:sz w:val="20"/>
          <w:szCs w:val="20"/>
          <w:shd w:val="clear" w:color="auto" w:fill="FFFFFF"/>
        </w:rPr>
        <w:t xml:space="preserve">rinity College Dublin, </w:t>
      </w:r>
      <w:r w:rsidR="0086224B" w:rsidRPr="00024473">
        <w:rPr>
          <w:rFonts w:ascii="Segoe UI" w:hAnsi="Segoe UI" w:cs="Segoe UI"/>
          <w:sz w:val="20"/>
          <w:szCs w:val="20"/>
          <w:shd w:val="clear" w:color="auto" w:fill="FFFFFF"/>
        </w:rPr>
        <w:t xml:space="preserve">Dublin, </w:t>
      </w:r>
      <w:r w:rsidRPr="00024473">
        <w:rPr>
          <w:rFonts w:ascii="Segoe UI" w:hAnsi="Segoe UI" w:cs="Segoe UI"/>
          <w:sz w:val="20"/>
          <w:szCs w:val="20"/>
          <w:shd w:val="clear" w:color="auto" w:fill="FFFFFF"/>
        </w:rPr>
        <w:t>Ireland</w:t>
      </w:r>
      <w:r w:rsidR="0086224B" w:rsidRPr="00024473">
        <w:rPr>
          <w:rFonts w:ascii="Segoe UI" w:hAnsi="Segoe UI" w:cs="Segoe UI"/>
          <w:sz w:val="20"/>
          <w:szCs w:val="20"/>
          <w:shd w:val="clear" w:color="auto" w:fill="FFFFFF"/>
        </w:rPr>
        <w:t>, D02 PN40</w:t>
      </w:r>
    </w:p>
    <w:p w14:paraId="2B64A23A" w14:textId="05900AEB" w:rsidR="00FB3AA5" w:rsidRPr="00024473" w:rsidRDefault="00FB3AA5" w:rsidP="00FB3AA5">
      <w:pPr>
        <w:pStyle w:val="NoSpacing"/>
        <w:spacing w:line="480" w:lineRule="auto"/>
        <w:jc w:val="center"/>
        <w:rPr>
          <w:rFonts w:ascii="Segoe UI" w:hAnsi="Segoe UI" w:cs="Segoe UI"/>
          <w:sz w:val="20"/>
          <w:szCs w:val="20"/>
          <w:shd w:val="clear" w:color="auto" w:fill="FFFFFF"/>
        </w:rPr>
      </w:pPr>
      <w:r w:rsidRPr="00024473">
        <w:rPr>
          <w:rFonts w:ascii="Segoe UI" w:hAnsi="Segoe UI" w:cs="Segoe UI"/>
          <w:sz w:val="20"/>
          <w:szCs w:val="20"/>
          <w:shd w:val="clear" w:color="auto" w:fill="FFFFFF"/>
          <w:vertAlign w:val="superscript"/>
        </w:rPr>
        <w:t xml:space="preserve">9 </w:t>
      </w:r>
      <w:r w:rsidR="0086224B" w:rsidRPr="00024473">
        <w:rPr>
          <w:rFonts w:ascii="Segoe UI" w:hAnsi="Segoe UI" w:cs="Segoe UI"/>
          <w:sz w:val="20"/>
          <w:szCs w:val="20"/>
          <w:shd w:val="clear" w:color="auto" w:fill="FFFFFF"/>
        </w:rPr>
        <w:t>School of Health and Social Care, E</w:t>
      </w:r>
      <w:r w:rsidRPr="00024473">
        <w:rPr>
          <w:rFonts w:ascii="Segoe UI" w:hAnsi="Segoe UI" w:cs="Segoe UI"/>
          <w:sz w:val="20"/>
          <w:szCs w:val="20"/>
          <w:shd w:val="clear" w:color="auto" w:fill="FFFFFF"/>
        </w:rPr>
        <w:t>dinburgh Napier</w:t>
      </w:r>
      <w:r w:rsidR="0086224B" w:rsidRPr="00024473">
        <w:rPr>
          <w:rFonts w:ascii="Segoe UI" w:hAnsi="Segoe UI" w:cs="Segoe UI"/>
          <w:sz w:val="20"/>
          <w:szCs w:val="20"/>
          <w:shd w:val="clear" w:color="auto" w:fill="FFFFFF"/>
        </w:rPr>
        <w:t xml:space="preserve"> University</w:t>
      </w:r>
      <w:r w:rsidRPr="00024473">
        <w:rPr>
          <w:rFonts w:ascii="Segoe UI" w:hAnsi="Segoe UI" w:cs="Segoe UI"/>
          <w:sz w:val="20"/>
          <w:szCs w:val="20"/>
          <w:shd w:val="clear" w:color="auto" w:fill="FFFFFF"/>
        </w:rPr>
        <w:t>,</w:t>
      </w:r>
      <w:r w:rsidR="0086224B" w:rsidRPr="00024473">
        <w:rPr>
          <w:rFonts w:ascii="Segoe UI" w:hAnsi="Segoe UI" w:cs="Segoe UI"/>
          <w:sz w:val="20"/>
          <w:szCs w:val="20"/>
          <w:shd w:val="clear" w:color="auto" w:fill="FFFFFF"/>
        </w:rPr>
        <w:t xml:space="preserve"> Edinburgh,</w:t>
      </w:r>
      <w:r w:rsidRPr="00024473">
        <w:rPr>
          <w:rFonts w:ascii="Segoe UI" w:hAnsi="Segoe UI" w:cs="Segoe UI"/>
          <w:sz w:val="20"/>
          <w:szCs w:val="20"/>
          <w:shd w:val="clear" w:color="auto" w:fill="FFFFFF"/>
        </w:rPr>
        <w:t xml:space="preserve"> Scotland</w:t>
      </w:r>
      <w:r w:rsidR="0086224B" w:rsidRPr="00024473">
        <w:rPr>
          <w:rFonts w:ascii="Segoe UI" w:hAnsi="Segoe UI" w:cs="Segoe UI"/>
          <w:sz w:val="20"/>
          <w:szCs w:val="20"/>
          <w:shd w:val="clear" w:color="auto" w:fill="FFFFFF"/>
        </w:rPr>
        <w:t>, EH11 4BN</w:t>
      </w:r>
    </w:p>
    <w:p w14:paraId="691EAD71" w14:textId="4939CCA6" w:rsidR="00FB3AA5" w:rsidRPr="00024473" w:rsidRDefault="00FB3AA5" w:rsidP="00FB3AA5">
      <w:pPr>
        <w:pStyle w:val="NoSpacing"/>
        <w:spacing w:line="480" w:lineRule="auto"/>
        <w:jc w:val="center"/>
        <w:rPr>
          <w:rStyle w:val="Strong"/>
          <w:rFonts w:ascii="Segoe UI" w:hAnsi="Segoe UI" w:cs="Segoe UI"/>
          <w:b w:val="0"/>
          <w:bCs w:val="0"/>
          <w:sz w:val="20"/>
          <w:szCs w:val="20"/>
        </w:rPr>
      </w:pPr>
      <w:r w:rsidRPr="00024473">
        <w:rPr>
          <w:rFonts w:ascii="Segoe UI" w:hAnsi="Segoe UI" w:cs="Segoe UI"/>
          <w:sz w:val="20"/>
          <w:szCs w:val="20"/>
          <w:shd w:val="clear" w:color="auto" w:fill="FFFFFF"/>
          <w:vertAlign w:val="superscript"/>
        </w:rPr>
        <w:t xml:space="preserve">10 </w:t>
      </w:r>
      <w:r w:rsidR="0086224B" w:rsidRPr="00024473">
        <w:rPr>
          <w:rStyle w:val="Strong"/>
          <w:rFonts w:ascii="Segoe UI" w:hAnsi="Segoe UI" w:cs="Segoe UI"/>
          <w:b w:val="0"/>
          <w:bCs w:val="0"/>
          <w:sz w:val="20"/>
          <w:szCs w:val="20"/>
        </w:rPr>
        <w:t xml:space="preserve">Department of Psychology, </w:t>
      </w:r>
      <w:proofErr w:type="spellStart"/>
      <w:r w:rsidR="0086224B" w:rsidRPr="00024473">
        <w:rPr>
          <w:rStyle w:val="Strong"/>
          <w:rFonts w:ascii="Segoe UI" w:hAnsi="Segoe UI" w:cs="Segoe UI"/>
          <w:b w:val="0"/>
          <w:bCs w:val="0"/>
          <w:sz w:val="20"/>
          <w:szCs w:val="20"/>
        </w:rPr>
        <w:t>C</w:t>
      </w:r>
      <w:r w:rsidRPr="00024473">
        <w:rPr>
          <w:rStyle w:val="Strong"/>
          <w:rFonts w:ascii="Segoe UI" w:hAnsi="Segoe UI" w:cs="Segoe UI"/>
          <w:b w:val="0"/>
          <w:bCs w:val="0"/>
          <w:sz w:val="20"/>
          <w:szCs w:val="20"/>
        </w:rPr>
        <w:t>omplutense</w:t>
      </w:r>
      <w:proofErr w:type="spellEnd"/>
      <w:r w:rsidRPr="00024473">
        <w:rPr>
          <w:rFonts w:ascii="Segoe UI" w:hAnsi="Segoe UI" w:cs="Segoe UI"/>
          <w:sz w:val="20"/>
          <w:szCs w:val="20"/>
        </w:rPr>
        <w:t xml:space="preserve"> University of </w:t>
      </w:r>
      <w:r w:rsidRPr="00024473">
        <w:rPr>
          <w:rStyle w:val="Strong"/>
          <w:rFonts w:ascii="Segoe UI" w:hAnsi="Segoe UI" w:cs="Segoe UI"/>
          <w:b w:val="0"/>
          <w:bCs w:val="0"/>
          <w:sz w:val="20"/>
          <w:szCs w:val="20"/>
        </w:rPr>
        <w:t xml:space="preserve">Madrid, </w:t>
      </w:r>
      <w:r w:rsidR="0086224B" w:rsidRPr="00024473">
        <w:rPr>
          <w:rStyle w:val="Strong"/>
          <w:rFonts w:ascii="Segoe UI" w:hAnsi="Segoe UI" w:cs="Segoe UI"/>
          <w:b w:val="0"/>
          <w:bCs w:val="0"/>
          <w:sz w:val="20"/>
          <w:szCs w:val="20"/>
        </w:rPr>
        <w:t xml:space="preserve">28040 Madrid, </w:t>
      </w:r>
      <w:r w:rsidRPr="00024473">
        <w:rPr>
          <w:rStyle w:val="Strong"/>
          <w:rFonts w:ascii="Segoe UI" w:hAnsi="Segoe UI" w:cs="Segoe UI"/>
          <w:b w:val="0"/>
          <w:bCs w:val="0"/>
          <w:sz w:val="20"/>
          <w:szCs w:val="20"/>
        </w:rPr>
        <w:t>Spain</w:t>
      </w:r>
    </w:p>
    <w:p w14:paraId="6EFE9623" w14:textId="1FA0BBFC" w:rsidR="0010339C" w:rsidRPr="00024473" w:rsidRDefault="0010339C" w:rsidP="00FB3AA5">
      <w:pPr>
        <w:pStyle w:val="NoSpacing"/>
        <w:spacing w:line="480" w:lineRule="auto"/>
        <w:jc w:val="center"/>
        <w:rPr>
          <w:rFonts w:ascii="Segoe UI" w:hAnsi="Segoe UI" w:cs="Segoe UI"/>
          <w:color w:val="201F1E"/>
          <w:sz w:val="20"/>
          <w:szCs w:val="20"/>
          <w:shd w:val="clear" w:color="auto" w:fill="FFFFFF"/>
        </w:rPr>
      </w:pPr>
      <w:r w:rsidRPr="00024473">
        <w:rPr>
          <w:rFonts w:ascii="Segoe UI" w:hAnsi="Segoe UI" w:cs="Segoe UI"/>
          <w:sz w:val="20"/>
          <w:szCs w:val="20"/>
          <w:shd w:val="clear" w:color="auto" w:fill="FFFFFF"/>
          <w:vertAlign w:val="superscript"/>
        </w:rPr>
        <w:t xml:space="preserve">11 </w:t>
      </w:r>
      <w:r w:rsidR="0086224B" w:rsidRPr="00024473">
        <w:rPr>
          <w:rStyle w:val="Strong"/>
          <w:rFonts w:ascii="Segoe UI" w:hAnsi="Segoe UI" w:cs="Segoe UI"/>
          <w:b w:val="0"/>
          <w:bCs w:val="0"/>
          <w:sz w:val="20"/>
          <w:szCs w:val="20"/>
        </w:rPr>
        <w:t>Department of Psychology</w:t>
      </w:r>
      <w:r w:rsidR="0086224B" w:rsidRPr="00024473">
        <w:rPr>
          <w:rFonts w:ascii="Segoe UI" w:hAnsi="Segoe UI" w:cs="Segoe UI"/>
          <w:color w:val="201F1E"/>
          <w:sz w:val="20"/>
          <w:szCs w:val="20"/>
          <w:shd w:val="clear" w:color="auto" w:fill="FFFFFF"/>
        </w:rPr>
        <w:t xml:space="preserve"> </w:t>
      </w:r>
      <w:r w:rsidRPr="00024473">
        <w:rPr>
          <w:rFonts w:ascii="Segoe UI" w:hAnsi="Segoe UI" w:cs="Segoe UI"/>
          <w:color w:val="201F1E"/>
          <w:sz w:val="20"/>
          <w:szCs w:val="20"/>
          <w:shd w:val="clear" w:color="auto" w:fill="FFFFFF"/>
        </w:rPr>
        <w:t xml:space="preserve">Université </w:t>
      </w:r>
      <w:proofErr w:type="spellStart"/>
      <w:r w:rsidRPr="00024473">
        <w:rPr>
          <w:rFonts w:ascii="Segoe UI" w:hAnsi="Segoe UI" w:cs="Segoe UI"/>
          <w:color w:val="201F1E"/>
          <w:sz w:val="20"/>
          <w:szCs w:val="20"/>
          <w:shd w:val="clear" w:color="auto" w:fill="FFFFFF"/>
        </w:rPr>
        <w:t>Catholique</w:t>
      </w:r>
      <w:proofErr w:type="spellEnd"/>
      <w:r w:rsidRPr="00024473">
        <w:rPr>
          <w:rFonts w:ascii="Segoe UI" w:hAnsi="Segoe UI" w:cs="Segoe UI"/>
          <w:color w:val="201F1E"/>
          <w:sz w:val="20"/>
          <w:szCs w:val="20"/>
          <w:shd w:val="clear" w:color="auto" w:fill="FFFFFF"/>
        </w:rPr>
        <w:t xml:space="preserve"> de Louvain,</w:t>
      </w:r>
      <w:r w:rsidR="0086224B" w:rsidRPr="00024473">
        <w:rPr>
          <w:rFonts w:ascii="Segoe UI" w:hAnsi="Segoe UI" w:cs="Segoe UI"/>
          <w:color w:val="201F1E"/>
          <w:sz w:val="20"/>
          <w:szCs w:val="20"/>
          <w:shd w:val="clear" w:color="auto" w:fill="FFFFFF"/>
        </w:rPr>
        <w:t xml:space="preserve"> 1348 </w:t>
      </w:r>
      <w:proofErr w:type="spellStart"/>
      <w:r w:rsidR="0086224B" w:rsidRPr="00024473">
        <w:rPr>
          <w:rFonts w:ascii="Segoe UI" w:hAnsi="Segoe UI" w:cs="Segoe UI"/>
          <w:color w:val="201F1E"/>
          <w:sz w:val="20"/>
          <w:szCs w:val="20"/>
          <w:shd w:val="clear" w:color="auto" w:fill="FFFFFF"/>
        </w:rPr>
        <w:t>Ottignies</w:t>
      </w:r>
      <w:proofErr w:type="spellEnd"/>
      <w:r w:rsidR="0086224B" w:rsidRPr="00024473">
        <w:rPr>
          <w:rFonts w:ascii="Segoe UI" w:hAnsi="Segoe UI" w:cs="Segoe UI"/>
          <w:color w:val="201F1E"/>
          <w:sz w:val="20"/>
          <w:szCs w:val="20"/>
          <w:shd w:val="clear" w:color="auto" w:fill="FFFFFF"/>
        </w:rPr>
        <w:t>-</w:t>
      </w:r>
      <w:r w:rsidRPr="00024473">
        <w:rPr>
          <w:rFonts w:ascii="Segoe UI" w:hAnsi="Segoe UI" w:cs="Segoe UI"/>
          <w:color w:val="201F1E"/>
          <w:sz w:val="20"/>
          <w:szCs w:val="20"/>
          <w:shd w:val="clear" w:color="auto" w:fill="FFFFFF"/>
        </w:rPr>
        <w:t>Louvain-la-</w:t>
      </w:r>
      <w:proofErr w:type="spellStart"/>
      <w:r w:rsidRPr="00024473">
        <w:rPr>
          <w:rFonts w:ascii="Segoe UI" w:hAnsi="Segoe UI" w:cs="Segoe UI"/>
          <w:color w:val="201F1E"/>
          <w:sz w:val="20"/>
          <w:szCs w:val="20"/>
          <w:shd w:val="clear" w:color="auto" w:fill="FFFFFF"/>
        </w:rPr>
        <w:t>Neuve</w:t>
      </w:r>
      <w:proofErr w:type="spellEnd"/>
      <w:r w:rsidRPr="00024473">
        <w:rPr>
          <w:rFonts w:ascii="Segoe UI" w:hAnsi="Segoe UI" w:cs="Segoe UI"/>
          <w:color w:val="201F1E"/>
          <w:sz w:val="20"/>
          <w:szCs w:val="20"/>
          <w:shd w:val="clear" w:color="auto" w:fill="FFFFFF"/>
        </w:rPr>
        <w:t>, Belgium</w:t>
      </w:r>
    </w:p>
    <w:p w14:paraId="58F0B85E" w14:textId="0FFA4E49" w:rsidR="00FB3AA5" w:rsidRDefault="00FB3AA5" w:rsidP="00FB3AA5">
      <w:pPr>
        <w:pStyle w:val="NoSpacing"/>
        <w:spacing w:line="480" w:lineRule="auto"/>
        <w:jc w:val="center"/>
        <w:rPr>
          <w:rFonts w:ascii="Segoe UI" w:hAnsi="Segoe UI" w:cs="Segoe UI"/>
          <w:color w:val="201F1E"/>
          <w:sz w:val="20"/>
          <w:szCs w:val="20"/>
        </w:rPr>
      </w:pPr>
      <w:r w:rsidRPr="00024473">
        <w:rPr>
          <w:rFonts w:ascii="Segoe UI" w:hAnsi="Segoe UI" w:cs="Segoe UI"/>
          <w:color w:val="201F1E"/>
          <w:sz w:val="20"/>
          <w:szCs w:val="20"/>
          <w:vertAlign w:val="superscript"/>
        </w:rPr>
        <w:t>1</w:t>
      </w:r>
      <w:r w:rsidR="0010339C" w:rsidRPr="00024473">
        <w:rPr>
          <w:rFonts w:ascii="Segoe UI" w:hAnsi="Segoe UI" w:cs="Segoe UI"/>
          <w:color w:val="201F1E"/>
          <w:sz w:val="20"/>
          <w:szCs w:val="20"/>
          <w:vertAlign w:val="superscript"/>
        </w:rPr>
        <w:t>2</w:t>
      </w:r>
      <w:r w:rsidRPr="00024473">
        <w:rPr>
          <w:rFonts w:ascii="Segoe UI" w:hAnsi="Segoe UI" w:cs="Segoe UI"/>
          <w:color w:val="201F1E"/>
          <w:sz w:val="20"/>
          <w:szCs w:val="20"/>
          <w:vertAlign w:val="superscript"/>
        </w:rPr>
        <w:t xml:space="preserve"> </w:t>
      </w:r>
      <w:r w:rsidR="00024473" w:rsidRPr="00024473">
        <w:rPr>
          <w:rFonts w:ascii="Segoe UI" w:hAnsi="Segoe UI" w:cs="Segoe UI"/>
          <w:color w:val="201F1E"/>
          <w:sz w:val="20"/>
          <w:szCs w:val="20"/>
        </w:rPr>
        <w:t>Department of Psychology, U</w:t>
      </w:r>
      <w:r w:rsidRPr="00024473">
        <w:rPr>
          <w:rFonts w:ascii="Segoe UI" w:hAnsi="Segoe UI" w:cs="Segoe UI"/>
          <w:color w:val="201F1E"/>
          <w:sz w:val="20"/>
          <w:szCs w:val="20"/>
        </w:rPr>
        <w:t xml:space="preserve">niversity of Padua, </w:t>
      </w:r>
      <w:r w:rsidR="00024473" w:rsidRPr="00024473">
        <w:rPr>
          <w:rFonts w:ascii="Segoe UI" w:hAnsi="Segoe UI" w:cs="Segoe UI"/>
          <w:color w:val="201F1E"/>
          <w:sz w:val="20"/>
          <w:szCs w:val="20"/>
        </w:rPr>
        <w:t xml:space="preserve">35122 Padova, </w:t>
      </w:r>
      <w:r w:rsidRPr="00024473">
        <w:rPr>
          <w:rFonts w:ascii="Segoe UI" w:hAnsi="Segoe UI" w:cs="Segoe UI"/>
          <w:color w:val="201F1E"/>
          <w:sz w:val="20"/>
          <w:szCs w:val="20"/>
        </w:rPr>
        <w:t>Italy</w:t>
      </w:r>
    </w:p>
    <w:p w14:paraId="109A0324" w14:textId="77777777" w:rsidR="00024473" w:rsidRPr="00024473" w:rsidRDefault="00024473" w:rsidP="00FB3AA5">
      <w:pPr>
        <w:pStyle w:val="NoSpacing"/>
        <w:spacing w:line="480" w:lineRule="auto"/>
        <w:jc w:val="center"/>
        <w:rPr>
          <w:rFonts w:ascii="Segoe UI" w:hAnsi="Segoe UI" w:cs="Segoe UI"/>
          <w:color w:val="201F1E"/>
          <w:sz w:val="20"/>
          <w:szCs w:val="20"/>
        </w:rPr>
      </w:pPr>
    </w:p>
    <w:p w14:paraId="1E5F9C9E" w14:textId="5FEC7A99" w:rsidR="00A261A3" w:rsidRPr="00FB3AA5" w:rsidRDefault="00FB3AA5" w:rsidP="00A261A3">
      <w:pPr>
        <w:rPr>
          <w:rFonts w:ascii="Segoe UI" w:hAnsi="Segoe UI" w:cs="Segoe UI"/>
          <w:color w:val="000000"/>
        </w:rPr>
      </w:pPr>
      <w:r w:rsidRPr="00FB3AA5">
        <w:rPr>
          <w:rFonts w:ascii="Segoe UI" w:hAnsi="Segoe UI" w:cs="Segoe UI"/>
        </w:rPr>
        <w:t xml:space="preserve">Corresponding author: </w:t>
      </w:r>
      <w:r>
        <w:rPr>
          <w:rFonts w:ascii="Segoe UI" w:hAnsi="Segoe UI" w:cs="Segoe UI"/>
          <w:bdr w:val="none" w:sz="0" w:space="0" w:color="auto" w:frame="1"/>
        </w:rPr>
        <w:t>Dr Orla McBride</w:t>
      </w:r>
      <w:r w:rsidRPr="00FB3AA5">
        <w:rPr>
          <w:rFonts w:ascii="Segoe UI" w:hAnsi="Segoe UI" w:cs="Segoe UI"/>
          <w:bdr w:val="none" w:sz="0" w:space="0" w:color="auto" w:frame="1"/>
        </w:rPr>
        <w:t>, Ulster University (Psychology), Room H2</w:t>
      </w:r>
      <w:r>
        <w:rPr>
          <w:rFonts w:ascii="Segoe UI" w:hAnsi="Segoe UI" w:cs="Segoe UI"/>
          <w:bdr w:val="none" w:sz="0" w:space="0" w:color="auto" w:frame="1"/>
        </w:rPr>
        <w:t>49</w:t>
      </w:r>
      <w:r w:rsidRPr="00FB3AA5">
        <w:rPr>
          <w:rFonts w:ascii="Segoe UI" w:hAnsi="Segoe UI" w:cs="Segoe UI"/>
          <w:bdr w:val="none" w:sz="0" w:space="0" w:color="auto" w:frame="1"/>
        </w:rPr>
        <w:t xml:space="preserve">, </w:t>
      </w:r>
      <w:proofErr w:type="spellStart"/>
      <w:r w:rsidRPr="00FB3AA5">
        <w:rPr>
          <w:rFonts w:ascii="Segoe UI" w:hAnsi="Segoe UI" w:cs="Segoe UI"/>
          <w:bdr w:val="none" w:sz="0" w:space="0" w:color="auto" w:frame="1"/>
        </w:rPr>
        <w:t>Cromore</w:t>
      </w:r>
      <w:proofErr w:type="spellEnd"/>
      <w:r w:rsidRPr="00FB3AA5">
        <w:rPr>
          <w:rFonts w:ascii="Segoe UI" w:hAnsi="Segoe UI" w:cs="Segoe UI"/>
          <w:bdr w:val="none" w:sz="0" w:space="0" w:color="auto" w:frame="1"/>
        </w:rPr>
        <w:t xml:space="preserve"> Road, Coleraine, Northern Ireland, BT52 1SA. Email:</w:t>
      </w:r>
      <w:r>
        <w:rPr>
          <w:rFonts w:ascii="Segoe UI" w:hAnsi="Segoe UI" w:cs="Segoe UI"/>
          <w:bdr w:val="none" w:sz="0" w:space="0" w:color="auto" w:frame="1"/>
        </w:rPr>
        <w:t xml:space="preserve"> </w:t>
      </w:r>
      <w:hyperlink r:id="rId7" w:history="1">
        <w:r w:rsidRPr="001A1AEF">
          <w:rPr>
            <w:rStyle w:val="Hyperlink"/>
            <w:rFonts w:ascii="Segoe UI" w:hAnsi="Segoe UI" w:cs="Segoe UI"/>
            <w:bdr w:val="none" w:sz="0" w:space="0" w:color="auto" w:frame="1"/>
          </w:rPr>
          <w:t>o.mcbride@ulster.ac.uk</w:t>
        </w:r>
      </w:hyperlink>
      <w:r>
        <w:rPr>
          <w:rFonts w:ascii="Segoe UI" w:hAnsi="Segoe UI" w:cs="Segoe UI"/>
          <w:bdr w:val="none" w:sz="0" w:space="0" w:color="auto" w:frame="1"/>
        </w:rPr>
        <w:t xml:space="preserve"> </w:t>
      </w:r>
    </w:p>
    <w:p w14:paraId="34A89398" w14:textId="77777777" w:rsidR="00A261A3" w:rsidRDefault="00A261A3" w:rsidP="00A261A3">
      <w:pPr>
        <w:rPr>
          <w:rFonts w:ascii="Segoe UI" w:hAnsi="Segoe UI" w:cs="Segoe UI"/>
          <w:color w:val="000000"/>
        </w:rPr>
      </w:pPr>
    </w:p>
    <w:p w14:paraId="4114215C" w14:textId="7F772D87" w:rsidR="00A261A3" w:rsidRDefault="00F13CAB" w:rsidP="00A261A3">
      <w:pPr>
        <w:rPr>
          <w:rFonts w:ascii="Segoe UI" w:hAnsi="Segoe UI" w:cs="Segoe UI"/>
          <w:color w:val="000000"/>
        </w:rPr>
      </w:pPr>
      <w:r>
        <w:rPr>
          <w:rFonts w:ascii="Segoe UI" w:hAnsi="Segoe UI" w:cs="Segoe UI"/>
          <w:color w:val="000000"/>
        </w:rPr>
        <w:t xml:space="preserve">Word count: </w:t>
      </w:r>
      <w:r w:rsidR="007A1523">
        <w:rPr>
          <w:rFonts w:ascii="Segoe UI" w:hAnsi="Segoe UI" w:cs="Segoe UI"/>
          <w:color w:val="000000"/>
        </w:rPr>
        <w:t>3</w:t>
      </w:r>
      <w:r w:rsidR="00E27CE8">
        <w:rPr>
          <w:rFonts w:ascii="Segoe UI" w:hAnsi="Segoe UI" w:cs="Segoe UI"/>
          <w:color w:val="000000"/>
        </w:rPr>
        <w:t>498</w:t>
      </w:r>
    </w:p>
    <w:p w14:paraId="1A1A8FC1" w14:textId="08098E66" w:rsidR="00024473" w:rsidRDefault="00024473" w:rsidP="00A261A3">
      <w:pPr>
        <w:rPr>
          <w:rFonts w:ascii="Segoe UI" w:hAnsi="Segoe UI" w:cs="Segoe UI"/>
          <w:color w:val="000000"/>
        </w:rPr>
      </w:pPr>
    </w:p>
    <w:p w14:paraId="71A883C4" w14:textId="68D3F68E" w:rsidR="00024473" w:rsidRDefault="00024473" w:rsidP="00A261A3">
      <w:pPr>
        <w:rPr>
          <w:rFonts w:ascii="Segoe UI" w:hAnsi="Segoe UI" w:cs="Segoe UI"/>
          <w:color w:val="000000"/>
        </w:rPr>
      </w:pPr>
    </w:p>
    <w:p w14:paraId="26A68545" w14:textId="77777777" w:rsidR="00024473" w:rsidRDefault="00024473" w:rsidP="00A261A3">
      <w:pPr>
        <w:rPr>
          <w:rFonts w:ascii="Segoe UI" w:hAnsi="Segoe UI" w:cs="Segoe UI"/>
          <w:color w:val="000000"/>
        </w:rPr>
      </w:pPr>
    </w:p>
    <w:p w14:paraId="4496D9D9" w14:textId="267B7DF9" w:rsidR="00224BCF" w:rsidRDefault="00DE1E6D" w:rsidP="00A261A3">
      <w:pPr>
        <w:rPr>
          <w:rFonts w:ascii="Segoe UI" w:hAnsi="Segoe UI" w:cs="Segoe UI"/>
          <w:b/>
          <w:bCs/>
          <w:color w:val="000000"/>
        </w:rPr>
      </w:pPr>
      <w:r>
        <w:rPr>
          <w:rFonts w:ascii="Segoe UI" w:hAnsi="Segoe UI" w:cs="Segoe UI"/>
          <w:color w:val="000000"/>
        </w:rPr>
        <w:lastRenderedPageBreak/>
        <w:t xml:space="preserve">This paper </w:t>
      </w:r>
      <w:r w:rsidR="007B647F">
        <w:rPr>
          <w:rFonts w:ascii="Segoe UI" w:hAnsi="Segoe UI" w:cs="Segoe UI"/>
          <w:color w:val="000000"/>
        </w:rPr>
        <w:t>serves</w:t>
      </w:r>
      <w:r>
        <w:rPr>
          <w:rFonts w:ascii="Segoe UI" w:hAnsi="Segoe UI" w:cs="Segoe UI"/>
          <w:color w:val="000000"/>
        </w:rPr>
        <w:t xml:space="preserve"> to alert </w:t>
      </w:r>
      <w:r w:rsidR="0055799F">
        <w:rPr>
          <w:rFonts w:ascii="Segoe UI" w:hAnsi="Segoe UI" w:cs="Segoe UI"/>
          <w:color w:val="000000"/>
        </w:rPr>
        <w:t xml:space="preserve">IJPDS </w:t>
      </w:r>
      <w:r>
        <w:rPr>
          <w:rFonts w:ascii="Segoe UI" w:hAnsi="Segoe UI" w:cs="Segoe UI"/>
          <w:color w:val="000000"/>
        </w:rPr>
        <w:t>readers</w:t>
      </w:r>
      <w:r w:rsidR="0055799F">
        <w:rPr>
          <w:rFonts w:ascii="Segoe UI" w:hAnsi="Segoe UI" w:cs="Segoe UI"/>
          <w:color w:val="000000"/>
        </w:rPr>
        <w:t xml:space="preserve"> to</w:t>
      </w:r>
      <w:r>
        <w:rPr>
          <w:rFonts w:ascii="Segoe UI" w:hAnsi="Segoe UI" w:cs="Segoe UI"/>
          <w:color w:val="000000"/>
        </w:rPr>
        <w:t xml:space="preserve"> the availability of a major </w:t>
      </w:r>
      <w:r w:rsidR="001061F2">
        <w:rPr>
          <w:rFonts w:ascii="Segoe UI" w:hAnsi="Segoe UI" w:cs="Segoe UI"/>
          <w:color w:val="000000"/>
        </w:rPr>
        <w:t xml:space="preserve">new </w:t>
      </w:r>
      <w:r>
        <w:rPr>
          <w:rFonts w:ascii="Segoe UI" w:hAnsi="Segoe UI" w:cs="Segoe UI"/>
          <w:color w:val="000000"/>
        </w:rPr>
        <w:t xml:space="preserve">longitudinal survey data resource, </w:t>
      </w:r>
      <w:r w:rsidRPr="009B7E5C">
        <w:rPr>
          <w:rFonts w:ascii="Segoe UI" w:hAnsi="Segoe UI" w:cs="Segoe UI"/>
          <w:i/>
          <w:iCs/>
          <w:color w:val="000000"/>
        </w:rPr>
        <w:t>the COVID-19 Psychological Research Consortium (C19PRC) Study</w:t>
      </w:r>
      <w:r>
        <w:rPr>
          <w:rFonts w:ascii="Segoe UI" w:hAnsi="Segoe UI" w:cs="Segoe UI"/>
          <w:color w:val="000000"/>
        </w:rPr>
        <w:t xml:space="preserve">, </w:t>
      </w:r>
      <w:r w:rsidR="00FE797E">
        <w:rPr>
          <w:rFonts w:ascii="Segoe UI" w:hAnsi="Segoe UI" w:cs="Segoe UI"/>
          <w:color w:val="000000"/>
        </w:rPr>
        <w:t xml:space="preserve">which is being released </w:t>
      </w:r>
      <w:r>
        <w:rPr>
          <w:rFonts w:ascii="Segoe UI" w:hAnsi="Segoe UI" w:cs="Segoe UI"/>
          <w:color w:val="000000"/>
        </w:rPr>
        <w:t xml:space="preserve">for secondary </w:t>
      </w:r>
      <w:r w:rsidR="0046488F">
        <w:rPr>
          <w:rFonts w:ascii="Segoe UI" w:hAnsi="Segoe UI" w:cs="Segoe UI"/>
          <w:color w:val="000000"/>
        </w:rPr>
        <w:t>use</w:t>
      </w:r>
      <w:r>
        <w:rPr>
          <w:rFonts w:ascii="Segoe UI" w:hAnsi="Segoe UI" w:cs="Segoe UI"/>
          <w:color w:val="000000"/>
        </w:rPr>
        <w:t xml:space="preserve"> </w:t>
      </w:r>
      <w:r w:rsidR="00AC486E">
        <w:rPr>
          <w:rFonts w:ascii="Segoe UI" w:hAnsi="Segoe UI" w:cs="Segoe UI"/>
          <w:color w:val="000000"/>
        </w:rPr>
        <w:t>via</w:t>
      </w:r>
      <w:r>
        <w:rPr>
          <w:rFonts w:ascii="Segoe UI" w:hAnsi="Segoe UI" w:cs="Segoe UI"/>
          <w:color w:val="000000"/>
        </w:rPr>
        <w:t xml:space="preserve"> the </w:t>
      </w:r>
      <w:r w:rsidRPr="000A64C7">
        <w:rPr>
          <w:rFonts w:ascii="Segoe UI" w:hAnsi="Segoe UI" w:cs="Segoe UI"/>
        </w:rPr>
        <w:t>Open Science Framework</w:t>
      </w:r>
      <w:r>
        <w:rPr>
          <w:rFonts w:ascii="Segoe UI" w:hAnsi="Segoe UI" w:cs="Segoe UI"/>
          <w:color w:val="000000"/>
        </w:rPr>
        <w:t>.</w:t>
      </w:r>
      <w:r w:rsidR="0010339C">
        <w:rPr>
          <w:rFonts w:ascii="Segoe UI" w:hAnsi="Segoe UI" w:cs="Segoe UI"/>
          <w:color w:val="000000"/>
        </w:rPr>
        <w:t xml:space="preserve"> </w:t>
      </w:r>
      <w:r w:rsidR="00BA4AC2" w:rsidRPr="00916323">
        <w:rPr>
          <w:rFonts w:ascii="Segoe UI" w:hAnsi="Segoe UI" w:cs="Segoe UI"/>
        </w:rPr>
        <w:t xml:space="preserve">The C19PRC Study is </w:t>
      </w:r>
      <w:r w:rsidR="00243002">
        <w:rPr>
          <w:rFonts w:ascii="Segoe UI" w:hAnsi="Segoe UI" w:cs="Segoe UI"/>
        </w:rPr>
        <w:t xml:space="preserve">a </w:t>
      </w:r>
      <w:r w:rsidR="00BA4AC2" w:rsidRPr="00916323">
        <w:rPr>
          <w:rFonts w:ascii="Segoe UI" w:hAnsi="Segoe UI" w:cs="Segoe UI"/>
        </w:rPr>
        <w:t>rich and detailed data</w:t>
      </w:r>
      <w:r w:rsidR="00FE797E">
        <w:rPr>
          <w:rFonts w:ascii="Segoe UI" w:hAnsi="Segoe UI" w:cs="Segoe UI"/>
        </w:rPr>
        <w:t>set</w:t>
      </w:r>
      <w:r w:rsidR="00BA4AC2" w:rsidRPr="00916323">
        <w:rPr>
          <w:rFonts w:ascii="Segoe UI" w:hAnsi="Segoe UI" w:cs="Segoe UI"/>
        </w:rPr>
        <w:t xml:space="preserve"> that provides a convenient and valuable foundation from which to study the social, political, and health status of </w:t>
      </w:r>
      <w:r w:rsidR="00BA4AC2">
        <w:rPr>
          <w:rFonts w:ascii="Segoe UI" w:hAnsi="Segoe UI" w:cs="Segoe UI"/>
        </w:rPr>
        <w:t xml:space="preserve">European adults during an unprecedent time of change as a direct result of </w:t>
      </w:r>
      <w:r w:rsidR="00BA4AC2" w:rsidRPr="00916323">
        <w:rPr>
          <w:rFonts w:ascii="Segoe UI" w:hAnsi="Segoe UI" w:cs="Segoe UI"/>
        </w:rPr>
        <w:t>the COVID-19 pandemic</w:t>
      </w:r>
      <w:r w:rsidR="00BA4AC2">
        <w:rPr>
          <w:rFonts w:ascii="Segoe UI" w:hAnsi="Segoe UI" w:cs="Segoe UI"/>
        </w:rPr>
        <w:t xml:space="preserve"> and Brexit</w:t>
      </w:r>
      <w:r w:rsidR="00BA4AC2" w:rsidRPr="00916323">
        <w:rPr>
          <w:rFonts w:ascii="Segoe UI" w:hAnsi="Segoe UI" w:cs="Segoe UI"/>
        </w:rPr>
        <w:t>.</w:t>
      </w:r>
      <w:r w:rsidR="0010339C">
        <w:rPr>
          <w:rFonts w:ascii="Segoe UI" w:hAnsi="Segoe UI" w:cs="Segoe UI"/>
          <w:color w:val="000000"/>
        </w:rPr>
        <w:t xml:space="preserve"> </w:t>
      </w:r>
      <w:r w:rsidR="00BA4AC2">
        <w:rPr>
          <w:rFonts w:ascii="Segoe UI" w:hAnsi="Segoe UI" w:cs="Segoe UI"/>
          <w:color w:val="000000"/>
        </w:rPr>
        <w:t xml:space="preserve">Here, we provide an overview of the C19PRC Study design, with the </w:t>
      </w:r>
      <w:r w:rsidR="00FE797E">
        <w:rPr>
          <w:rFonts w:ascii="Segoe UI" w:hAnsi="Segoe UI" w:cs="Segoe UI"/>
          <w:color w:val="000000"/>
        </w:rPr>
        <w:t xml:space="preserve">purpose </w:t>
      </w:r>
      <w:r w:rsidR="00BA4AC2">
        <w:rPr>
          <w:rFonts w:ascii="Segoe UI" w:hAnsi="Segoe UI" w:cs="Segoe UI"/>
          <w:color w:val="000000"/>
        </w:rPr>
        <w:t xml:space="preserve">of stimulating interest </w:t>
      </w:r>
      <w:r w:rsidR="00FE797E">
        <w:rPr>
          <w:rFonts w:ascii="Segoe UI" w:hAnsi="Segoe UI" w:cs="Segoe UI"/>
          <w:color w:val="000000"/>
        </w:rPr>
        <w:t xml:space="preserve">about the study </w:t>
      </w:r>
      <w:r w:rsidR="00BA4AC2">
        <w:rPr>
          <w:rFonts w:ascii="Segoe UI" w:hAnsi="Segoe UI" w:cs="Segoe UI"/>
          <w:color w:val="000000"/>
        </w:rPr>
        <w:t xml:space="preserve">among social scientists </w:t>
      </w:r>
      <w:r w:rsidR="00FE797E">
        <w:rPr>
          <w:rFonts w:ascii="Segoe UI" w:hAnsi="Segoe UI" w:cs="Segoe UI"/>
          <w:color w:val="000000"/>
        </w:rPr>
        <w:t xml:space="preserve">and maximising </w:t>
      </w:r>
      <w:r w:rsidR="00BA4AC2">
        <w:rPr>
          <w:rFonts w:ascii="Segoe UI" w:hAnsi="Segoe UI" w:cs="Segoe UI"/>
          <w:color w:val="000000"/>
        </w:rPr>
        <w:t xml:space="preserve">use of </w:t>
      </w:r>
      <w:r w:rsidR="00243002">
        <w:rPr>
          <w:rFonts w:ascii="Segoe UI" w:hAnsi="Segoe UI" w:cs="Segoe UI"/>
          <w:color w:val="000000"/>
        </w:rPr>
        <w:t xml:space="preserve">this </w:t>
      </w:r>
      <w:r w:rsidR="00BA4AC2">
        <w:rPr>
          <w:rFonts w:ascii="Segoe UI" w:hAnsi="Segoe UI" w:cs="Segoe UI"/>
          <w:color w:val="000000"/>
        </w:rPr>
        <w:t>resource</w:t>
      </w:r>
      <w:r w:rsidR="0010339C">
        <w:rPr>
          <w:rFonts w:ascii="Segoe UI" w:hAnsi="Segoe UI" w:cs="Segoe UI"/>
          <w:color w:val="000000"/>
        </w:rPr>
        <w:t>.</w:t>
      </w:r>
    </w:p>
    <w:p w14:paraId="4A39D370" w14:textId="77777777" w:rsidR="00A302D3" w:rsidRDefault="00A302D3" w:rsidP="00A261A3">
      <w:pPr>
        <w:rPr>
          <w:rFonts w:ascii="Segoe UI" w:hAnsi="Segoe UI" w:cs="Segoe UI"/>
          <w:b/>
          <w:bCs/>
          <w:color w:val="000000"/>
        </w:rPr>
      </w:pPr>
    </w:p>
    <w:p w14:paraId="246C66E2" w14:textId="3CE0631D" w:rsidR="00A261A3" w:rsidRPr="00DE1E6D" w:rsidRDefault="00A261A3" w:rsidP="00A261A3">
      <w:pPr>
        <w:rPr>
          <w:rFonts w:ascii="Segoe UI" w:hAnsi="Segoe UI" w:cs="Segoe UI"/>
          <w:b/>
          <w:bCs/>
          <w:color w:val="000000"/>
        </w:rPr>
      </w:pPr>
      <w:r w:rsidRPr="00DE1E6D">
        <w:rPr>
          <w:rFonts w:ascii="Segoe UI" w:hAnsi="Segoe UI" w:cs="Segoe UI"/>
          <w:b/>
          <w:bCs/>
          <w:color w:val="000000"/>
        </w:rPr>
        <w:t xml:space="preserve">How did the study come about? </w:t>
      </w:r>
    </w:p>
    <w:p w14:paraId="6AADDF3B" w14:textId="1CFE51FC" w:rsidR="000843C2" w:rsidRDefault="009B60A9" w:rsidP="00A261A3">
      <w:pPr>
        <w:rPr>
          <w:rFonts w:ascii="Segoe UI" w:hAnsi="Segoe UI" w:cs="Segoe UI"/>
          <w:color w:val="000000"/>
        </w:rPr>
      </w:pPr>
      <w:r>
        <w:rPr>
          <w:rFonts w:ascii="Segoe UI" w:hAnsi="Segoe UI" w:cs="Segoe UI"/>
          <w:color w:val="000000"/>
        </w:rPr>
        <w:t>On 11</w:t>
      </w:r>
      <w:r w:rsidR="00A261A3">
        <w:rPr>
          <w:rFonts w:ascii="Segoe UI" w:hAnsi="Segoe UI" w:cs="Segoe UI"/>
          <w:color w:val="000000"/>
        </w:rPr>
        <w:t xml:space="preserve"> March 2020, Professor Richard Bentall</w:t>
      </w:r>
      <w:r w:rsidR="007B647F">
        <w:rPr>
          <w:rFonts w:ascii="Segoe UI" w:hAnsi="Segoe UI" w:cs="Segoe UI"/>
          <w:color w:val="000000"/>
        </w:rPr>
        <w:t xml:space="preserve"> (C19PRC Study Principal Investigator</w:t>
      </w:r>
      <w:r w:rsidR="00FE797E">
        <w:rPr>
          <w:rFonts w:ascii="Segoe UI" w:hAnsi="Segoe UI" w:cs="Segoe UI"/>
          <w:color w:val="000000"/>
        </w:rPr>
        <w:t>, at the University of Sheffield</w:t>
      </w:r>
      <w:r w:rsidR="007B647F">
        <w:rPr>
          <w:rFonts w:ascii="Segoe UI" w:hAnsi="Segoe UI" w:cs="Segoe UI"/>
          <w:color w:val="000000"/>
        </w:rPr>
        <w:t>)</w:t>
      </w:r>
      <w:r w:rsidR="00A261A3">
        <w:rPr>
          <w:rFonts w:ascii="Segoe UI" w:hAnsi="Segoe UI" w:cs="Segoe UI"/>
          <w:color w:val="000000"/>
        </w:rPr>
        <w:t xml:space="preserve"> convened </w:t>
      </w:r>
      <w:r w:rsidR="007B647F">
        <w:rPr>
          <w:rFonts w:ascii="Segoe UI" w:hAnsi="Segoe UI" w:cs="Segoe UI"/>
          <w:color w:val="000000"/>
        </w:rPr>
        <w:t>a team of psychologists, political scientists, mental health researchers, and data analysts to establish a</w:t>
      </w:r>
      <w:r>
        <w:rPr>
          <w:rFonts w:ascii="Segoe UI" w:hAnsi="Segoe UI" w:cs="Segoe UI"/>
          <w:color w:val="000000"/>
        </w:rPr>
        <w:t xml:space="preserve"> large, national study </w:t>
      </w:r>
      <w:r w:rsidR="00AB3FB3">
        <w:rPr>
          <w:rFonts w:ascii="Segoe UI" w:hAnsi="Segoe UI" w:cs="Segoe UI"/>
          <w:color w:val="000000"/>
        </w:rPr>
        <w:t>of the</w:t>
      </w:r>
      <w:r>
        <w:rPr>
          <w:rFonts w:ascii="Segoe UI" w:hAnsi="Segoe UI" w:cs="Segoe UI"/>
          <w:color w:val="000000"/>
        </w:rPr>
        <w:t xml:space="preserve"> </w:t>
      </w:r>
      <w:r w:rsidR="00AB3FB3">
        <w:rPr>
          <w:rFonts w:ascii="Segoe UI" w:hAnsi="Segoe UI" w:cs="Segoe UI"/>
          <w:color w:val="000000"/>
        </w:rPr>
        <w:t xml:space="preserve">UK </w:t>
      </w:r>
      <w:r>
        <w:rPr>
          <w:rFonts w:ascii="Segoe UI" w:hAnsi="Segoe UI" w:cs="Segoe UI"/>
          <w:color w:val="000000"/>
        </w:rPr>
        <w:t>public</w:t>
      </w:r>
      <w:r w:rsidR="00AB3FB3" w:rsidRPr="00AB3FB3">
        <w:rPr>
          <w:rFonts w:ascii="Segoe UI" w:hAnsi="Segoe UI" w:cs="Segoe UI"/>
          <w:color w:val="000000"/>
        </w:rPr>
        <w:t xml:space="preserve"> to understand how they </w:t>
      </w:r>
      <w:r>
        <w:rPr>
          <w:rFonts w:ascii="Segoe UI" w:hAnsi="Segoe UI" w:cs="Segoe UI"/>
          <w:color w:val="000000"/>
        </w:rPr>
        <w:t xml:space="preserve">would respond to the </w:t>
      </w:r>
      <w:r w:rsidR="000073FA">
        <w:rPr>
          <w:rFonts w:ascii="Segoe UI" w:hAnsi="Segoe UI" w:cs="Segoe UI"/>
          <w:color w:val="000000"/>
        </w:rPr>
        <w:t xml:space="preserve">existential threat of the novel </w:t>
      </w:r>
      <w:r>
        <w:rPr>
          <w:rFonts w:ascii="Segoe UI" w:hAnsi="Segoe UI" w:cs="Segoe UI"/>
          <w:color w:val="000000"/>
        </w:rPr>
        <w:t>coronavirus</w:t>
      </w:r>
      <w:r w:rsidR="000073FA">
        <w:rPr>
          <w:rFonts w:ascii="Segoe UI" w:hAnsi="Segoe UI" w:cs="Segoe UI"/>
          <w:color w:val="000000"/>
        </w:rPr>
        <w:t xml:space="preserve"> (SARS-COV-2)</w:t>
      </w:r>
      <w:r>
        <w:rPr>
          <w:rFonts w:ascii="Segoe UI" w:hAnsi="Segoe UI" w:cs="Segoe UI"/>
          <w:color w:val="000000"/>
        </w:rPr>
        <w:t xml:space="preserve">. </w:t>
      </w:r>
      <w:r w:rsidR="00532541">
        <w:rPr>
          <w:rFonts w:ascii="Segoe UI" w:hAnsi="Segoe UI" w:cs="Segoe UI"/>
          <w:color w:val="000000"/>
        </w:rPr>
        <w:t xml:space="preserve">The C19PRC Study </w:t>
      </w:r>
      <w:r w:rsidR="008F75B4">
        <w:rPr>
          <w:rFonts w:ascii="Segoe UI" w:hAnsi="Segoe UI" w:cs="Segoe UI"/>
          <w:color w:val="000000"/>
        </w:rPr>
        <w:t>aim</w:t>
      </w:r>
      <w:r w:rsidR="00515208">
        <w:rPr>
          <w:rFonts w:ascii="Segoe UI" w:hAnsi="Segoe UI" w:cs="Segoe UI"/>
          <w:color w:val="000000"/>
        </w:rPr>
        <w:t>s</w:t>
      </w:r>
      <w:r w:rsidR="008F75B4">
        <w:rPr>
          <w:rFonts w:ascii="Segoe UI" w:hAnsi="Segoe UI" w:cs="Segoe UI"/>
          <w:color w:val="000000"/>
        </w:rPr>
        <w:t xml:space="preserve"> to</w:t>
      </w:r>
      <w:r w:rsidR="000843C2">
        <w:rPr>
          <w:rFonts w:ascii="Segoe UI" w:hAnsi="Segoe UI" w:cs="Segoe UI"/>
          <w:color w:val="000000"/>
        </w:rPr>
        <w:t xml:space="preserve"> assess how the unprecedent</w:t>
      </w:r>
      <w:r w:rsidR="00B41B01">
        <w:rPr>
          <w:rFonts w:ascii="Segoe UI" w:hAnsi="Segoe UI" w:cs="Segoe UI"/>
          <w:color w:val="000000"/>
        </w:rPr>
        <w:t>ed</w:t>
      </w:r>
      <w:r w:rsidR="000843C2">
        <w:rPr>
          <w:rFonts w:ascii="Segoe UI" w:hAnsi="Segoe UI" w:cs="Segoe UI"/>
          <w:color w:val="000000"/>
        </w:rPr>
        <w:t xml:space="preserve"> nature of the pandemic w</w:t>
      </w:r>
      <w:r w:rsidR="00B747B4">
        <w:rPr>
          <w:rFonts w:ascii="Segoe UI" w:hAnsi="Segoe UI" w:cs="Segoe UI"/>
          <w:color w:val="000000"/>
        </w:rPr>
        <w:t>ould</w:t>
      </w:r>
      <w:r w:rsidR="000843C2">
        <w:rPr>
          <w:rFonts w:ascii="Segoe UI" w:hAnsi="Segoe UI" w:cs="Segoe UI"/>
          <w:color w:val="000000"/>
        </w:rPr>
        <w:t xml:space="preserve"> </w:t>
      </w:r>
      <w:r w:rsidR="00B747B4">
        <w:rPr>
          <w:rFonts w:ascii="Segoe UI" w:hAnsi="Segoe UI" w:cs="Segoe UI"/>
          <w:color w:val="000000"/>
        </w:rPr>
        <w:t>influence</w:t>
      </w:r>
      <w:r w:rsidR="000843C2">
        <w:rPr>
          <w:rFonts w:ascii="Segoe UI" w:hAnsi="Segoe UI" w:cs="Segoe UI"/>
          <w:color w:val="000000"/>
        </w:rPr>
        <w:t xml:space="preserve"> the lives of ordinary citizens</w:t>
      </w:r>
      <w:r w:rsidR="001A47D2">
        <w:rPr>
          <w:rFonts w:ascii="Segoe UI" w:hAnsi="Segoe UI" w:cs="Segoe UI"/>
          <w:color w:val="000000"/>
        </w:rPr>
        <w:t xml:space="preserve"> </w:t>
      </w:r>
      <w:r w:rsidR="000843C2">
        <w:rPr>
          <w:rFonts w:ascii="Segoe UI" w:hAnsi="Segoe UI" w:cs="Segoe UI"/>
          <w:color w:val="000000"/>
        </w:rPr>
        <w:t xml:space="preserve">to </w:t>
      </w:r>
      <w:r w:rsidR="007A1523">
        <w:rPr>
          <w:rFonts w:ascii="Segoe UI" w:hAnsi="Segoe UI" w:cs="Segoe UI"/>
          <w:color w:val="000000"/>
        </w:rPr>
        <w:t>(</w:t>
      </w:r>
      <w:proofErr w:type="spellStart"/>
      <w:r w:rsidR="00364BCE">
        <w:rPr>
          <w:rFonts w:ascii="Segoe UI" w:hAnsi="Segoe UI" w:cs="Segoe UI"/>
          <w:color w:val="000000"/>
        </w:rPr>
        <w:t>i</w:t>
      </w:r>
      <w:proofErr w:type="spellEnd"/>
      <w:r w:rsidR="007A1523">
        <w:rPr>
          <w:rFonts w:ascii="Segoe UI" w:hAnsi="Segoe UI" w:cs="Segoe UI"/>
          <w:color w:val="000000"/>
        </w:rPr>
        <w:t xml:space="preserve">) </w:t>
      </w:r>
      <w:r w:rsidR="000843C2">
        <w:rPr>
          <w:rFonts w:ascii="Segoe UI" w:hAnsi="Segoe UI" w:cs="Segoe UI"/>
          <w:color w:val="000000"/>
        </w:rPr>
        <w:t>contribute to a ‘real-time’ understanding of the short</w:t>
      </w:r>
      <w:r w:rsidR="009E5870">
        <w:rPr>
          <w:rFonts w:ascii="Segoe UI" w:hAnsi="Segoe UI" w:cs="Segoe UI"/>
          <w:color w:val="000000"/>
        </w:rPr>
        <w:t xml:space="preserve">-to-medium </w:t>
      </w:r>
      <w:r w:rsidR="000843C2">
        <w:rPr>
          <w:rFonts w:ascii="Segoe UI" w:hAnsi="Segoe UI" w:cs="Segoe UI"/>
          <w:color w:val="000000"/>
        </w:rPr>
        <w:t xml:space="preserve">term </w:t>
      </w:r>
      <w:r w:rsidR="009E5870">
        <w:rPr>
          <w:rFonts w:ascii="Segoe UI" w:hAnsi="Segoe UI" w:cs="Segoe UI"/>
          <w:color w:val="000000"/>
        </w:rPr>
        <w:t xml:space="preserve">psychological, social, </w:t>
      </w:r>
      <w:r w:rsidR="009950C3">
        <w:rPr>
          <w:rFonts w:ascii="Segoe UI" w:hAnsi="Segoe UI" w:cs="Segoe UI"/>
          <w:color w:val="000000"/>
        </w:rPr>
        <w:t xml:space="preserve">political, </w:t>
      </w:r>
      <w:r w:rsidR="009E5870">
        <w:rPr>
          <w:rFonts w:ascii="Segoe UI" w:hAnsi="Segoe UI" w:cs="Segoe UI"/>
          <w:color w:val="000000"/>
        </w:rPr>
        <w:t xml:space="preserve">and economic </w:t>
      </w:r>
      <w:r w:rsidR="000843C2">
        <w:rPr>
          <w:rFonts w:ascii="Segoe UI" w:hAnsi="Segoe UI" w:cs="Segoe UI"/>
          <w:color w:val="000000"/>
        </w:rPr>
        <w:t>impact of the pandemic, and</w:t>
      </w:r>
      <w:r w:rsidR="0055799F">
        <w:rPr>
          <w:rFonts w:ascii="Segoe UI" w:hAnsi="Segoe UI" w:cs="Segoe UI"/>
          <w:color w:val="000000"/>
        </w:rPr>
        <w:t xml:space="preserve"> to</w:t>
      </w:r>
      <w:r w:rsidR="000843C2">
        <w:rPr>
          <w:rFonts w:ascii="Segoe UI" w:hAnsi="Segoe UI" w:cs="Segoe UI"/>
          <w:color w:val="000000"/>
        </w:rPr>
        <w:t xml:space="preserve"> </w:t>
      </w:r>
      <w:r w:rsidR="00F11C03">
        <w:rPr>
          <w:rFonts w:ascii="Segoe UI" w:hAnsi="Segoe UI" w:cs="Segoe UI"/>
          <w:color w:val="000000"/>
        </w:rPr>
        <w:t>(</w:t>
      </w:r>
      <w:r w:rsidR="00364BCE">
        <w:rPr>
          <w:rFonts w:ascii="Segoe UI" w:hAnsi="Segoe UI" w:cs="Segoe UI"/>
          <w:color w:val="000000"/>
        </w:rPr>
        <w:t>ii</w:t>
      </w:r>
      <w:r w:rsidR="00F11C03">
        <w:rPr>
          <w:rFonts w:ascii="Segoe UI" w:hAnsi="Segoe UI" w:cs="Segoe UI"/>
          <w:color w:val="000000"/>
        </w:rPr>
        <w:t>)</w:t>
      </w:r>
      <w:r w:rsidR="000843C2">
        <w:rPr>
          <w:rFonts w:ascii="Segoe UI" w:hAnsi="Segoe UI" w:cs="Segoe UI"/>
          <w:color w:val="000000"/>
        </w:rPr>
        <w:t xml:space="preserve"> </w:t>
      </w:r>
      <w:r w:rsidR="00B65F86">
        <w:rPr>
          <w:rFonts w:ascii="Segoe UI" w:hAnsi="Segoe UI" w:cs="Segoe UI"/>
          <w:color w:val="000000"/>
        </w:rPr>
        <w:t xml:space="preserve">help </w:t>
      </w:r>
      <w:r w:rsidR="000843C2">
        <w:rPr>
          <w:rFonts w:ascii="Segoe UI" w:hAnsi="Segoe UI" w:cs="Segoe UI"/>
          <w:color w:val="000000"/>
        </w:rPr>
        <w:t xml:space="preserve">plan </w:t>
      </w:r>
      <w:r w:rsidR="009E5870">
        <w:rPr>
          <w:rFonts w:ascii="Segoe UI" w:hAnsi="Segoe UI" w:cs="Segoe UI"/>
          <w:color w:val="000000"/>
        </w:rPr>
        <w:t xml:space="preserve">effectively </w:t>
      </w:r>
      <w:r w:rsidR="000843C2">
        <w:rPr>
          <w:rFonts w:ascii="Segoe UI" w:hAnsi="Segoe UI" w:cs="Segoe UI"/>
          <w:color w:val="000000"/>
        </w:rPr>
        <w:t xml:space="preserve">for future </w:t>
      </w:r>
      <w:r w:rsidR="00B65F86">
        <w:rPr>
          <w:rFonts w:ascii="Segoe UI" w:hAnsi="Segoe UI" w:cs="Segoe UI"/>
          <w:color w:val="000000"/>
        </w:rPr>
        <w:t xml:space="preserve">public health </w:t>
      </w:r>
      <w:r w:rsidR="000843C2">
        <w:rPr>
          <w:rFonts w:ascii="Segoe UI" w:hAnsi="Segoe UI" w:cs="Segoe UI"/>
          <w:color w:val="000000"/>
        </w:rPr>
        <w:t>crises</w:t>
      </w:r>
      <w:r w:rsidR="004E1BD6">
        <w:rPr>
          <w:rFonts w:ascii="Segoe UI" w:hAnsi="Segoe UI" w:cs="Segoe UI"/>
          <w:color w:val="000000"/>
        </w:rPr>
        <w:t xml:space="preserve"> </w:t>
      </w:r>
      <w:r w:rsidR="004E1BD6">
        <w:rPr>
          <w:rFonts w:ascii="Segoe UI" w:hAnsi="Segoe UI" w:cs="Segoe UI"/>
          <w:color w:val="000000"/>
        </w:rPr>
        <w:fldChar w:fldCharType="begin"/>
      </w:r>
      <w:r w:rsidR="00D03925">
        <w:rPr>
          <w:rFonts w:ascii="Segoe UI" w:hAnsi="Segoe UI" w:cs="Segoe UI"/>
          <w:color w:val="000000"/>
        </w:rPr>
        <w:instrText xml:space="preserve"> ADDIN EN.CITE &lt;EndNote&gt;&lt;Cite&gt;&lt;Author&gt;McBride&lt;/Author&gt;&lt;Year&gt;2021&lt;/Year&gt;&lt;RecNum&gt;462&lt;/RecNum&gt;&lt;DisplayText&gt;[1]&lt;/DisplayText&gt;&lt;record&gt;&lt;rec-number&gt;462&lt;/rec-number&gt;&lt;foreign-keys&gt;&lt;key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1-16&lt;/pages&gt;&lt;volume&gt;30&lt;/volume&gt;&lt;num-vols&gt;e1861&lt;/num-vols&gt;&lt;dates&gt;&lt;year&gt;2021&lt;/year&gt;&lt;/dates&gt;&lt;urls&gt;&lt;/urls&gt;&lt;electronic-resource-num&gt;https://doi.org/10.1002/mpr.1861&lt;/electronic-resource-num&gt;&lt;/record&gt;&lt;/Cite&gt;&lt;/EndNote&gt;</w:instrText>
      </w:r>
      <w:r w:rsidR="004E1BD6">
        <w:rPr>
          <w:rFonts w:ascii="Segoe UI" w:hAnsi="Segoe UI" w:cs="Segoe UI"/>
          <w:color w:val="000000"/>
        </w:rPr>
        <w:fldChar w:fldCharType="separate"/>
      </w:r>
      <w:r w:rsidR="00D03925">
        <w:rPr>
          <w:rFonts w:ascii="Segoe UI" w:hAnsi="Segoe UI" w:cs="Segoe UI"/>
          <w:noProof/>
          <w:color w:val="000000"/>
        </w:rPr>
        <w:t>[1]</w:t>
      </w:r>
      <w:r w:rsidR="004E1BD6">
        <w:rPr>
          <w:rFonts w:ascii="Segoe UI" w:hAnsi="Segoe UI" w:cs="Segoe UI"/>
          <w:color w:val="000000"/>
        </w:rPr>
        <w:fldChar w:fldCharType="end"/>
      </w:r>
      <w:r w:rsidR="000843C2">
        <w:rPr>
          <w:rFonts w:ascii="Segoe UI" w:hAnsi="Segoe UI" w:cs="Segoe UI"/>
          <w:color w:val="000000"/>
        </w:rPr>
        <w:t>.</w:t>
      </w:r>
      <w:r w:rsidR="00F11C03">
        <w:rPr>
          <w:rFonts w:ascii="Segoe UI" w:hAnsi="Segoe UI" w:cs="Segoe UI"/>
          <w:color w:val="000000"/>
        </w:rPr>
        <w:t xml:space="preserve"> Although the core C19PRC Study team </w:t>
      </w:r>
      <w:r w:rsidR="006A1EC7">
        <w:rPr>
          <w:rFonts w:ascii="Segoe UI" w:hAnsi="Segoe UI" w:cs="Segoe UI"/>
          <w:color w:val="000000"/>
        </w:rPr>
        <w:t xml:space="preserve">is </w:t>
      </w:r>
      <w:r w:rsidR="00F11C03">
        <w:rPr>
          <w:rFonts w:ascii="Segoe UI" w:hAnsi="Segoe UI" w:cs="Segoe UI"/>
          <w:color w:val="000000"/>
        </w:rPr>
        <w:t xml:space="preserve">UK-based, </w:t>
      </w:r>
      <w:r w:rsidR="007A1523">
        <w:rPr>
          <w:rFonts w:ascii="Segoe UI" w:hAnsi="Segoe UI" w:cs="Segoe UI"/>
          <w:color w:val="000000"/>
        </w:rPr>
        <w:t xml:space="preserve">existing collaborations </w:t>
      </w:r>
      <w:r w:rsidR="006A1EC7">
        <w:rPr>
          <w:rFonts w:ascii="Segoe UI" w:hAnsi="Segoe UI" w:cs="Segoe UI"/>
          <w:color w:val="000000"/>
        </w:rPr>
        <w:t xml:space="preserve">have been </w:t>
      </w:r>
      <w:r w:rsidR="007A1523">
        <w:rPr>
          <w:rFonts w:ascii="Segoe UI" w:hAnsi="Segoe UI" w:cs="Segoe UI"/>
          <w:color w:val="000000"/>
        </w:rPr>
        <w:t>leveraged to establish</w:t>
      </w:r>
      <w:r w:rsidR="00184814">
        <w:rPr>
          <w:rFonts w:ascii="Segoe UI" w:hAnsi="Segoe UI" w:cs="Segoe UI"/>
          <w:color w:val="000000"/>
        </w:rPr>
        <w:t xml:space="preserve"> similar</w:t>
      </w:r>
      <w:r w:rsidR="00F11C03">
        <w:rPr>
          <w:rFonts w:ascii="Segoe UI" w:hAnsi="Segoe UI" w:cs="Segoe UI"/>
          <w:color w:val="000000"/>
        </w:rPr>
        <w:t xml:space="preserve"> studies in the Republic of Ireland, Spain, </w:t>
      </w:r>
      <w:r w:rsidR="007678EB">
        <w:rPr>
          <w:rFonts w:ascii="Segoe UI" w:hAnsi="Segoe UI" w:cs="Segoe UI"/>
          <w:color w:val="000000"/>
        </w:rPr>
        <w:t xml:space="preserve">and </w:t>
      </w:r>
      <w:r w:rsidR="00F11C03">
        <w:rPr>
          <w:rFonts w:ascii="Segoe UI" w:hAnsi="Segoe UI" w:cs="Segoe UI"/>
          <w:color w:val="000000"/>
        </w:rPr>
        <w:t>Italy</w:t>
      </w:r>
      <w:r w:rsidR="0055799F">
        <w:rPr>
          <w:rFonts w:ascii="Segoe UI" w:hAnsi="Segoe UI" w:cs="Segoe UI"/>
          <w:color w:val="000000"/>
        </w:rPr>
        <w:t>.</w:t>
      </w:r>
      <w:r w:rsidR="00F11C03">
        <w:rPr>
          <w:rFonts w:ascii="Segoe UI" w:hAnsi="Segoe UI" w:cs="Segoe UI"/>
          <w:color w:val="000000"/>
        </w:rPr>
        <w:t xml:space="preserve"> </w:t>
      </w:r>
    </w:p>
    <w:p w14:paraId="0E39271B" w14:textId="77777777" w:rsidR="00F11C03" w:rsidRDefault="00F11C03" w:rsidP="00A261A3">
      <w:pPr>
        <w:rPr>
          <w:rFonts w:ascii="Segoe UI" w:hAnsi="Segoe UI" w:cs="Segoe UI"/>
          <w:color w:val="000000"/>
        </w:rPr>
      </w:pPr>
    </w:p>
    <w:p w14:paraId="75924065" w14:textId="4E2B13EE" w:rsidR="00A261A3" w:rsidRPr="00A96858" w:rsidRDefault="004E1BD6" w:rsidP="00A261A3">
      <w:pPr>
        <w:rPr>
          <w:rFonts w:ascii="Segoe UI" w:hAnsi="Segoe UI" w:cs="Segoe UI"/>
          <w:color w:val="000000"/>
        </w:rPr>
      </w:pPr>
      <w:r>
        <w:rPr>
          <w:rFonts w:ascii="Segoe UI" w:hAnsi="Segoe UI" w:cs="Segoe UI"/>
          <w:color w:val="000000"/>
        </w:rPr>
        <w:t>Seed</w:t>
      </w:r>
      <w:r w:rsidR="00AC486E" w:rsidRPr="00A96858">
        <w:rPr>
          <w:rFonts w:ascii="Segoe UI" w:hAnsi="Segoe UI" w:cs="Segoe UI"/>
          <w:color w:val="000000"/>
        </w:rPr>
        <w:t xml:space="preserve"> f</w:t>
      </w:r>
      <w:r w:rsidR="00A261A3" w:rsidRPr="00A96858">
        <w:rPr>
          <w:rFonts w:ascii="Segoe UI" w:hAnsi="Segoe UI" w:cs="Segoe UI"/>
          <w:color w:val="000000"/>
        </w:rPr>
        <w:t xml:space="preserve">unding for </w:t>
      </w:r>
      <w:r w:rsidR="00E15B5E">
        <w:rPr>
          <w:rFonts w:ascii="Segoe UI" w:hAnsi="Segoe UI" w:cs="Segoe UI"/>
          <w:color w:val="000000"/>
        </w:rPr>
        <w:t xml:space="preserve">baseline and first follow-up waves </w:t>
      </w:r>
      <w:r w:rsidR="00AB3BC9">
        <w:rPr>
          <w:rFonts w:ascii="Segoe UI" w:hAnsi="Segoe UI" w:cs="Segoe UI"/>
          <w:color w:val="000000"/>
        </w:rPr>
        <w:t>of</w:t>
      </w:r>
      <w:r w:rsidR="00E15B5E">
        <w:rPr>
          <w:rFonts w:ascii="Segoe UI" w:hAnsi="Segoe UI" w:cs="Segoe UI"/>
          <w:color w:val="000000"/>
        </w:rPr>
        <w:t xml:space="preserve"> </w:t>
      </w:r>
      <w:r w:rsidR="00A261A3" w:rsidRPr="00A96858">
        <w:rPr>
          <w:rFonts w:ascii="Segoe UI" w:hAnsi="Segoe UI" w:cs="Segoe UI"/>
          <w:color w:val="000000"/>
        </w:rPr>
        <w:t xml:space="preserve">the C19PRC Study </w:t>
      </w:r>
      <w:r w:rsidR="00F11C03" w:rsidRPr="00A96858">
        <w:rPr>
          <w:rFonts w:ascii="Segoe UI" w:hAnsi="Segoe UI" w:cs="Segoe UI"/>
          <w:color w:val="000000"/>
        </w:rPr>
        <w:t xml:space="preserve">in all countries </w:t>
      </w:r>
      <w:r w:rsidR="00A261A3" w:rsidRPr="00A96858">
        <w:rPr>
          <w:rFonts w:ascii="Segoe UI" w:hAnsi="Segoe UI" w:cs="Segoe UI"/>
          <w:color w:val="000000"/>
        </w:rPr>
        <w:t xml:space="preserve">was </w:t>
      </w:r>
      <w:r w:rsidR="00B65F86" w:rsidRPr="00A96858">
        <w:rPr>
          <w:rFonts w:ascii="Segoe UI" w:hAnsi="Segoe UI" w:cs="Segoe UI"/>
          <w:color w:val="000000"/>
        </w:rPr>
        <w:t xml:space="preserve">obtained from </w:t>
      </w:r>
      <w:r w:rsidR="00B747B4">
        <w:rPr>
          <w:rFonts w:ascii="Segoe UI" w:hAnsi="Segoe UI" w:cs="Segoe UI"/>
          <w:color w:val="000000"/>
        </w:rPr>
        <w:t>the Consortium members’ home institutions</w:t>
      </w:r>
      <w:r w:rsidR="00F11C03" w:rsidRPr="00A96858">
        <w:rPr>
          <w:rFonts w:ascii="Segoe UI" w:hAnsi="Segoe UI" w:cs="Segoe UI"/>
          <w:color w:val="000000"/>
        </w:rPr>
        <w:t xml:space="preserve">. </w:t>
      </w:r>
      <w:r w:rsidR="00A261A3" w:rsidRPr="00A96858">
        <w:rPr>
          <w:rFonts w:ascii="Segoe UI" w:hAnsi="Segoe UI" w:cs="Segoe UI"/>
          <w:color w:val="000000"/>
        </w:rPr>
        <w:t xml:space="preserve">Funding for the progression of the C19PRC Study </w:t>
      </w:r>
      <w:r w:rsidR="00F11C03" w:rsidRPr="00A96858">
        <w:rPr>
          <w:rFonts w:ascii="Segoe UI" w:hAnsi="Segoe UI" w:cs="Segoe UI"/>
          <w:color w:val="000000"/>
        </w:rPr>
        <w:t xml:space="preserve">in the UK </w:t>
      </w:r>
      <w:r w:rsidR="00A261A3" w:rsidRPr="00A96858">
        <w:rPr>
          <w:rFonts w:ascii="Segoe UI" w:hAnsi="Segoe UI" w:cs="Segoe UI"/>
          <w:color w:val="000000"/>
        </w:rPr>
        <w:t xml:space="preserve">was secured from the </w:t>
      </w:r>
      <w:r w:rsidR="005760A9">
        <w:rPr>
          <w:rFonts w:ascii="Segoe UI" w:hAnsi="Segoe UI" w:cs="Segoe UI"/>
          <w:color w:val="000000"/>
        </w:rPr>
        <w:t>UKRI/</w:t>
      </w:r>
      <w:r w:rsidR="00B65F86" w:rsidRPr="00A96858">
        <w:rPr>
          <w:rFonts w:ascii="Segoe UI" w:hAnsi="Segoe UI" w:cs="Segoe UI"/>
          <w:color w:val="000000"/>
        </w:rPr>
        <w:t xml:space="preserve">ESRC Rapid COVID-19 Response call </w:t>
      </w:r>
      <w:r w:rsidR="00211B3C" w:rsidRPr="00A96858">
        <w:rPr>
          <w:rFonts w:ascii="Segoe UI" w:hAnsi="Segoe UI" w:cs="Segoe UI"/>
          <w:color w:val="000000"/>
        </w:rPr>
        <w:t>[</w:t>
      </w:r>
      <w:r w:rsidR="00A96858" w:rsidRPr="00A96858">
        <w:rPr>
          <w:rFonts w:ascii="Segoe UI" w:hAnsi="Segoe UI" w:cs="Segoe UI"/>
          <w:color w:val="000000"/>
        </w:rPr>
        <w:t>R</w:t>
      </w:r>
      <w:r w:rsidR="00211B3C" w:rsidRPr="00A96858">
        <w:rPr>
          <w:rFonts w:ascii="Segoe UI" w:hAnsi="Segoe UI" w:cs="Segoe UI"/>
        </w:rPr>
        <w:t xml:space="preserve">ef: </w:t>
      </w:r>
      <w:r w:rsidR="00211B3C" w:rsidRPr="00A96858">
        <w:rPr>
          <w:rFonts w:ascii="Segoe UI" w:hAnsi="Segoe UI" w:cs="Segoe UI"/>
          <w:shd w:val="clear" w:color="auto" w:fill="FFFFFF"/>
        </w:rPr>
        <w:t>ES/V004379/1</w:t>
      </w:r>
      <w:r w:rsidR="000058CD">
        <w:rPr>
          <w:rFonts w:ascii="Segoe UI" w:hAnsi="Segoe UI" w:cs="Segoe UI"/>
          <w:shd w:val="clear" w:color="auto" w:fill="FFFFFF"/>
        </w:rPr>
        <w:t xml:space="preserve">; </w:t>
      </w:r>
      <w:proofErr w:type="gramStart"/>
      <w:r w:rsidR="000058CD">
        <w:rPr>
          <w:rFonts w:ascii="Segoe UI" w:hAnsi="Segoe UI" w:cs="Segoe UI"/>
          <w:shd w:val="clear" w:color="auto" w:fill="FFFFFF"/>
        </w:rPr>
        <w:t>May,</w:t>
      </w:r>
      <w:proofErr w:type="gramEnd"/>
      <w:r w:rsidR="000058CD">
        <w:rPr>
          <w:rFonts w:ascii="Segoe UI" w:hAnsi="Segoe UI" w:cs="Segoe UI"/>
          <w:shd w:val="clear" w:color="auto" w:fill="FFFFFF"/>
        </w:rPr>
        <w:t xml:space="preserve"> 2020</w:t>
      </w:r>
      <w:r w:rsidR="00211B3C" w:rsidRPr="00A96858">
        <w:rPr>
          <w:rFonts w:ascii="Segoe UI" w:hAnsi="Segoe UI" w:cs="Segoe UI"/>
          <w:color w:val="000000"/>
        </w:rPr>
        <w:t>]</w:t>
      </w:r>
      <w:r w:rsidR="00F11C03" w:rsidRPr="00A96858">
        <w:rPr>
          <w:rFonts w:ascii="Segoe UI" w:hAnsi="Segoe UI" w:cs="Segoe UI"/>
          <w:color w:val="000000"/>
        </w:rPr>
        <w:t>, in the Republic of Ireland from the Irish Health Research Board</w:t>
      </w:r>
      <w:r w:rsidR="00A96858" w:rsidRPr="00A96858">
        <w:rPr>
          <w:rFonts w:ascii="Segoe UI" w:hAnsi="Segoe UI" w:cs="Segoe UI"/>
          <w:color w:val="000000"/>
        </w:rPr>
        <w:t>/Irish Research Council</w:t>
      </w:r>
      <w:r w:rsidR="00CB1F29">
        <w:rPr>
          <w:rFonts w:ascii="Segoe UI" w:hAnsi="Segoe UI" w:cs="Segoe UI"/>
          <w:color w:val="000000"/>
        </w:rPr>
        <w:t xml:space="preserve"> </w:t>
      </w:r>
      <w:r w:rsidR="00A96858" w:rsidRPr="00A96858">
        <w:rPr>
          <w:rFonts w:ascii="Segoe UI" w:hAnsi="Segoe UI" w:cs="Segoe UI"/>
          <w:color w:val="000000"/>
        </w:rPr>
        <w:t xml:space="preserve">[Ref: </w:t>
      </w:r>
      <w:r w:rsidR="00A96858" w:rsidRPr="00A96858">
        <w:rPr>
          <w:rFonts w:ascii="Segoe UI" w:hAnsi="Segoe UI" w:cs="Segoe UI"/>
          <w:color w:val="201F1E"/>
          <w:shd w:val="clear" w:color="auto" w:fill="FFFFFF"/>
        </w:rPr>
        <w:t>COV19-2020-025</w:t>
      </w:r>
      <w:r w:rsidR="000058CD">
        <w:rPr>
          <w:rFonts w:ascii="Segoe UI" w:hAnsi="Segoe UI" w:cs="Segoe UI"/>
          <w:color w:val="201F1E"/>
          <w:shd w:val="clear" w:color="auto" w:fill="FFFFFF"/>
        </w:rPr>
        <w:t>; December, 2020</w:t>
      </w:r>
      <w:r w:rsidR="00A96858" w:rsidRPr="00A96858">
        <w:rPr>
          <w:rFonts w:ascii="Segoe UI" w:hAnsi="Segoe UI" w:cs="Segoe UI"/>
          <w:color w:val="201F1E"/>
          <w:shd w:val="clear" w:color="auto" w:fill="FFFFFF"/>
        </w:rPr>
        <w:t>]</w:t>
      </w:r>
      <w:r w:rsidR="000058CD">
        <w:rPr>
          <w:rFonts w:ascii="Segoe UI" w:hAnsi="Segoe UI" w:cs="Segoe UI"/>
          <w:color w:val="201F1E"/>
          <w:shd w:val="clear" w:color="auto" w:fill="FFFFFF"/>
        </w:rPr>
        <w:t>;</w:t>
      </w:r>
      <w:r w:rsidR="00F11C03" w:rsidRPr="00A96858">
        <w:rPr>
          <w:rFonts w:ascii="Segoe UI" w:hAnsi="Segoe UI" w:cs="Segoe UI"/>
          <w:color w:val="000000"/>
        </w:rPr>
        <w:t xml:space="preserve"> and in Spain from the </w:t>
      </w:r>
      <w:r w:rsidR="00A768E9" w:rsidRPr="00A96858">
        <w:rPr>
          <w:rFonts w:ascii="Segoe UI" w:hAnsi="Segoe UI" w:cs="Segoe UI"/>
        </w:rPr>
        <w:t xml:space="preserve">Instituto de </w:t>
      </w:r>
      <w:proofErr w:type="spellStart"/>
      <w:r w:rsidR="00A768E9" w:rsidRPr="00A96858">
        <w:rPr>
          <w:rFonts w:ascii="Segoe UI" w:hAnsi="Segoe UI" w:cs="Segoe UI"/>
        </w:rPr>
        <w:t>Salud</w:t>
      </w:r>
      <w:proofErr w:type="spellEnd"/>
      <w:r w:rsidR="00A768E9" w:rsidRPr="00A96858">
        <w:rPr>
          <w:rFonts w:ascii="Segoe UI" w:hAnsi="Segoe UI" w:cs="Segoe UI"/>
        </w:rPr>
        <w:t xml:space="preserve"> Carlos III fund </w:t>
      </w:r>
      <w:r w:rsidR="00A96858" w:rsidRPr="00A96858">
        <w:rPr>
          <w:rFonts w:ascii="Segoe UI" w:hAnsi="Segoe UI" w:cs="Segoe UI"/>
        </w:rPr>
        <w:t>[Ref</w:t>
      </w:r>
      <w:r w:rsidR="00A768E9" w:rsidRPr="00A96858">
        <w:rPr>
          <w:rFonts w:ascii="Segoe UI" w:hAnsi="Segoe UI" w:cs="Segoe UI"/>
        </w:rPr>
        <w:t xml:space="preserve">: </w:t>
      </w:r>
      <w:r w:rsidR="00A768E9" w:rsidRPr="00A96858">
        <w:rPr>
          <w:rFonts w:ascii="Segoe UI" w:hAnsi="Segoe UI" w:cs="Segoe UI"/>
          <w:color w:val="000000"/>
          <w:shd w:val="clear" w:color="auto" w:fill="FFFFFF"/>
        </w:rPr>
        <w:t>COV20/00737-CM</w:t>
      </w:r>
      <w:r w:rsidR="000058CD">
        <w:rPr>
          <w:rFonts w:ascii="Segoe UI" w:hAnsi="Segoe UI" w:cs="Segoe UI"/>
          <w:color w:val="000000"/>
          <w:shd w:val="clear" w:color="auto" w:fill="FFFFFF"/>
        </w:rPr>
        <w:t>, September, 2020</w:t>
      </w:r>
      <w:r w:rsidR="00A96858" w:rsidRPr="00A96858">
        <w:rPr>
          <w:rFonts w:ascii="Segoe UI" w:hAnsi="Segoe UI" w:cs="Segoe UI"/>
          <w:color w:val="000000"/>
          <w:shd w:val="clear" w:color="auto" w:fill="FFFFFF"/>
        </w:rPr>
        <w:t>]</w:t>
      </w:r>
      <w:r w:rsidR="00F11C03" w:rsidRPr="00A96858">
        <w:rPr>
          <w:rFonts w:ascii="Segoe UI" w:hAnsi="Segoe UI" w:cs="Segoe UI"/>
          <w:color w:val="000000"/>
        </w:rPr>
        <w:t>.</w:t>
      </w:r>
      <w:r w:rsidR="00364A49">
        <w:rPr>
          <w:rFonts w:ascii="Segoe UI" w:hAnsi="Segoe UI" w:cs="Segoe UI"/>
          <w:color w:val="000000"/>
        </w:rPr>
        <w:t xml:space="preserve"> No external funding was secured for the Italian survey.</w:t>
      </w:r>
      <w:r w:rsidR="00F11C03" w:rsidRPr="00A96858">
        <w:rPr>
          <w:rFonts w:ascii="Segoe UI" w:hAnsi="Segoe UI" w:cs="Segoe UI"/>
          <w:color w:val="000000"/>
        </w:rPr>
        <w:t xml:space="preserve"> </w:t>
      </w:r>
    </w:p>
    <w:p w14:paraId="1FBD348F" w14:textId="38962246" w:rsidR="00A768E9" w:rsidRDefault="00A768E9" w:rsidP="00A261A3">
      <w:pPr>
        <w:rPr>
          <w:rFonts w:ascii="Segoe UI" w:hAnsi="Segoe UI" w:cs="Segoe UI"/>
          <w:b/>
          <w:bCs/>
          <w:color w:val="000000"/>
        </w:rPr>
      </w:pPr>
    </w:p>
    <w:p w14:paraId="6DB3ABF0" w14:textId="17521FA4" w:rsidR="00A261A3" w:rsidRPr="00DE1E6D" w:rsidRDefault="007678EB" w:rsidP="00A261A3">
      <w:pPr>
        <w:rPr>
          <w:rFonts w:ascii="Segoe UI" w:hAnsi="Segoe UI" w:cs="Segoe UI"/>
          <w:b/>
          <w:bCs/>
          <w:color w:val="000000"/>
        </w:rPr>
      </w:pPr>
      <w:r>
        <w:rPr>
          <w:rFonts w:ascii="Segoe UI" w:hAnsi="Segoe UI" w:cs="Segoe UI"/>
          <w:b/>
          <w:bCs/>
          <w:color w:val="000000"/>
        </w:rPr>
        <w:t>How was the study designed</w:t>
      </w:r>
      <w:r w:rsidR="00A261A3" w:rsidRPr="00DE1E6D">
        <w:rPr>
          <w:rFonts w:ascii="Segoe UI" w:hAnsi="Segoe UI" w:cs="Segoe UI"/>
          <w:b/>
          <w:bCs/>
          <w:color w:val="000000"/>
        </w:rPr>
        <w:t>?</w:t>
      </w:r>
    </w:p>
    <w:p w14:paraId="2B39D4C0" w14:textId="35F5C604" w:rsidR="007678EB" w:rsidRDefault="0099411F" w:rsidP="00A261A3">
      <w:pPr>
        <w:rPr>
          <w:rFonts w:ascii="Segoe UI" w:hAnsi="Segoe UI" w:cs="Segoe UI"/>
        </w:rPr>
      </w:pPr>
      <w:r>
        <w:rPr>
          <w:rFonts w:ascii="Segoe UI" w:hAnsi="Segoe UI" w:cs="Segoe UI"/>
          <w:color w:val="000000"/>
        </w:rPr>
        <w:t xml:space="preserve">The </w:t>
      </w:r>
      <w:r w:rsidR="0055799F">
        <w:rPr>
          <w:rFonts w:ascii="Segoe UI" w:hAnsi="Segoe UI" w:cs="Segoe UI"/>
          <w:color w:val="000000"/>
        </w:rPr>
        <w:t xml:space="preserve">Consortium’s </w:t>
      </w:r>
      <w:r>
        <w:rPr>
          <w:rFonts w:ascii="Segoe UI" w:hAnsi="Segoe UI" w:cs="Segoe UI"/>
          <w:color w:val="000000"/>
        </w:rPr>
        <w:t xml:space="preserve">substantive </w:t>
      </w:r>
      <w:r w:rsidR="009766C5">
        <w:rPr>
          <w:rFonts w:ascii="Segoe UI" w:hAnsi="Segoe UI" w:cs="Segoe UI"/>
          <w:color w:val="000000"/>
        </w:rPr>
        <w:t xml:space="preserve">research </w:t>
      </w:r>
      <w:r>
        <w:rPr>
          <w:rFonts w:ascii="Segoe UI" w:hAnsi="Segoe UI" w:cs="Segoe UI"/>
          <w:color w:val="000000"/>
        </w:rPr>
        <w:t xml:space="preserve">interests and expertise </w:t>
      </w:r>
      <w:r w:rsidR="00020F8D">
        <w:rPr>
          <w:rFonts w:ascii="Segoe UI" w:hAnsi="Segoe UI" w:cs="Segoe UI"/>
          <w:color w:val="000000"/>
        </w:rPr>
        <w:t xml:space="preserve">dictated that the core C19PRC Study outcomes would be the public’s experiences of </w:t>
      </w:r>
      <w:r w:rsidR="00A768E9">
        <w:rPr>
          <w:rFonts w:ascii="Segoe UI" w:hAnsi="Segoe UI" w:cs="Segoe UI"/>
          <w:color w:val="000000"/>
        </w:rPr>
        <w:t>common mental disorder</w:t>
      </w:r>
      <w:r w:rsidR="00B83754">
        <w:rPr>
          <w:rFonts w:ascii="Segoe UI" w:hAnsi="Segoe UI" w:cs="Segoe UI"/>
          <w:color w:val="000000"/>
        </w:rPr>
        <w:t xml:space="preserve">s (e.g., anxiety, depression, </w:t>
      </w:r>
      <w:r w:rsidR="009766C5">
        <w:rPr>
          <w:rFonts w:ascii="Segoe UI" w:hAnsi="Segoe UI" w:cs="Segoe UI"/>
          <w:color w:val="000000"/>
        </w:rPr>
        <w:t>and post-</w:t>
      </w:r>
      <w:r w:rsidR="00B83754">
        <w:rPr>
          <w:rFonts w:ascii="Segoe UI" w:hAnsi="Segoe UI" w:cs="Segoe UI"/>
          <w:color w:val="000000"/>
        </w:rPr>
        <w:t>traumatic stress)</w:t>
      </w:r>
      <w:r w:rsidR="00A768E9">
        <w:rPr>
          <w:rFonts w:ascii="Segoe UI" w:hAnsi="Segoe UI" w:cs="Segoe UI"/>
          <w:color w:val="000000"/>
        </w:rPr>
        <w:t xml:space="preserve"> </w:t>
      </w:r>
      <w:r w:rsidR="00020F8D">
        <w:rPr>
          <w:rFonts w:ascii="Segoe UI" w:hAnsi="Segoe UI" w:cs="Segoe UI"/>
          <w:color w:val="000000"/>
        </w:rPr>
        <w:t xml:space="preserve">during the pandemic, whilst also </w:t>
      </w:r>
      <w:r w:rsidR="00B83754">
        <w:rPr>
          <w:rFonts w:ascii="Segoe UI" w:hAnsi="Segoe UI" w:cs="Segoe UI"/>
          <w:color w:val="000000"/>
        </w:rPr>
        <w:t xml:space="preserve">measuring </w:t>
      </w:r>
      <w:r w:rsidR="00020F8D">
        <w:rPr>
          <w:rFonts w:ascii="Segoe UI" w:hAnsi="Segoe UI" w:cs="Segoe UI"/>
          <w:color w:val="000000"/>
        </w:rPr>
        <w:t>a broad range of social, economic, psychological, and political protective and risk factors t</w:t>
      </w:r>
      <w:r w:rsidR="0055799F">
        <w:rPr>
          <w:rFonts w:ascii="Segoe UI" w:hAnsi="Segoe UI" w:cs="Segoe UI"/>
          <w:color w:val="000000"/>
        </w:rPr>
        <w:t>o help</w:t>
      </w:r>
      <w:r w:rsidR="00020F8D">
        <w:rPr>
          <w:rFonts w:ascii="Segoe UI" w:hAnsi="Segoe UI" w:cs="Segoe UI"/>
          <w:color w:val="000000"/>
        </w:rPr>
        <w:t xml:space="preserve"> explain variability in these outcomes over time. </w:t>
      </w:r>
      <w:r w:rsidR="009950C3">
        <w:rPr>
          <w:rFonts w:ascii="Segoe UI" w:hAnsi="Segoe UI" w:cs="Segoe UI"/>
          <w:color w:val="000000"/>
        </w:rPr>
        <w:t xml:space="preserve">Importantly, </w:t>
      </w:r>
      <w:r w:rsidR="00020F8D">
        <w:rPr>
          <w:rFonts w:ascii="Segoe UI" w:hAnsi="Segoe UI" w:cs="Segoe UI"/>
          <w:color w:val="000000"/>
        </w:rPr>
        <w:t>t</w:t>
      </w:r>
      <w:r w:rsidR="0045586B">
        <w:rPr>
          <w:rFonts w:ascii="Segoe UI" w:hAnsi="Segoe UI" w:cs="Segoe UI"/>
          <w:color w:val="000000"/>
        </w:rPr>
        <w:t xml:space="preserve">he </w:t>
      </w:r>
      <w:r w:rsidR="00A261A3" w:rsidRPr="00D82CD4">
        <w:rPr>
          <w:rFonts w:ascii="Segoe UI" w:hAnsi="Segoe UI" w:cs="Segoe UI"/>
          <w:color w:val="000000"/>
        </w:rPr>
        <w:t>C19PRC Study</w:t>
      </w:r>
      <w:r w:rsidR="0045586B">
        <w:rPr>
          <w:rFonts w:ascii="Segoe UI" w:hAnsi="Segoe UI" w:cs="Segoe UI"/>
          <w:color w:val="000000"/>
        </w:rPr>
        <w:t xml:space="preserve"> design </w:t>
      </w:r>
      <w:r w:rsidR="00B83754">
        <w:rPr>
          <w:rFonts w:ascii="Segoe UI" w:hAnsi="Segoe UI" w:cs="Segoe UI"/>
          <w:color w:val="000000"/>
        </w:rPr>
        <w:t xml:space="preserve">was </w:t>
      </w:r>
      <w:r w:rsidR="00D82CD4" w:rsidRPr="00D82CD4">
        <w:rPr>
          <w:rFonts w:ascii="Segoe UI" w:hAnsi="Segoe UI" w:cs="Segoe UI"/>
          <w:color w:val="000000"/>
        </w:rPr>
        <w:t>informed b</w:t>
      </w:r>
      <w:r w:rsidR="00B65F86" w:rsidRPr="00D82CD4">
        <w:rPr>
          <w:rFonts w:ascii="Segoe UI" w:hAnsi="Segoe UI" w:cs="Segoe UI"/>
        </w:rPr>
        <w:t xml:space="preserve">y </w:t>
      </w:r>
      <w:r w:rsidR="00D82CD4" w:rsidRPr="00D82CD4">
        <w:rPr>
          <w:rFonts w:ascii="Segoe UI" w:hAnsi="Segoe UI" w:cs="Segoe UI"/>
        </w:rPr>
        <w:t>(</w:t>
      </w:r>
      <w:proofErr w:type="spellStart"/>
      <w:r w:rsidR="00364BCE">
        <w:rPr>
          <w:rFonts w:ascii="Segoe UI" w:hAnsi="Segoe UI" w:cs="Segoe UI"/>
        </w:rPr>
        <w:t>i</w:t>
      </w:r>
      <w:proofErr w:type="spellEnd"/>
      <w:r w:rsidR="00D82CD4" w:rsidRPr="00D82CD4">
        <w:rPr>
          <w:rFonts w:ascii="Segoe UI" w:hAnsi="Segoe UI" w:cs="Segoe UI"/>
        </w:rPr>
        <w:t xml:space="preserve">) </w:t>
      </w:r>
      <w:r w:rsidR="00B65F86" w:rsidRPr="00D82CD4">
        <w:rPr>
          <w:rFonts w:ascii="Segoe UI" w:hAnsi="Segoe UI" w:cs="Segoe UI"/>
        </w:rPr>
        <w:t xml:space="preserve">studies that investigated the non-biological consequences of previous outbreaks of </w:t>
      </w:r>
      <w:r w:rsidR="00D82CD4" w:rsidRPr="00D82CD4">
        <w:rPr>
          <w:rFonts w:ascii="Segoe UI" w:hAnsi="Segoe UI" w:cs="Segoe UI"/>
        </w:rPr>
        <w:t>other infectio</w:t>
      </w:r>
      <w:r w:rsidR="009F63CA">
        <w:rPr>
          <w:rFonts w:ascii="Segoe UI" w:hAnsi="Segoe UI" w:cs="Segoe UI"/>
        </w:rPr>
        <w:t>u</w:t>
      </w:r>
      <w:r w:rsidR="00D82CD4" w:rsidRPr="00D82CD4">
        <w:rPr>
          <w:rFonts w:ascii="Segoe UI" w:hAnsi="Segoe UI" w:cs="Segoe UI"/>
        </w:rPr>
        <w:t>s respiratory diseases, specifically SARS-</w:t>
      </w:r>
      <w:proofErr w:type="spellStart"/>
      <w:r w:rsidR="00D82CD4" w:rsidRPr="00D82CD4">
        <w:rPr>
          <w:rFonts w:ascii="Segoe UI" w:hAnsi="Segoe UI" w:cs="Segoe UI"/>
        </w:rPr>
        <w:t>CoV</w:t>
      </w:r>
      <w:proofErr w:type="spellEnd"/>
      <w:r w:rsidR="00D82CD4" w:rsidRPr="00D82CD4">
        <w:rPr>
          <w:rFonts w:ascii="Segoe UI" w:hAnsi="Segoe UI" w:cs="Segoe UI"/>
        </w:rPr>
        <w:t xml:space="preserve"> (SARS), the H1N1 flu pandemic, and the Middle East Respiratory Syndrome (MERS); (</w:t>
      </w:r>
      <w:r w:rsidR="00364BCE">
        <w:rPr>
          <w:rFonts w:ascii="Segoe UI" w:hAnsi="Segoe UI" w:cs="Segoe UI"/>
        </w:rPr>
        <w:t>ii</w:t>
      </w:r>
      <w:r w:rsidR="00D82CD4" w:rsidRPr="00D82CD4">
        <w:rPr>
          <w:rFonts w:ascii="Segoe UI" w:hAnsi="Segoe UI" w:cs="Segoe UI"/>
        </w:rPr>
        <w:t xml:space="preserve">) </w:t>
      </w:r>
      <w:r w:rsidR="00B65F86" w:rsidRPr="00D82CD4">
        <w:rPr>
          <w:rFonts w:ascii="Segoe UI" w:hAnsi="Segoe UI" w:cs="Segoe UI"/>
        </w:rPr>
        <w:t xml:space="preserve">recommendations from researchers and public health representatives in response to </w:t>
      </w:r>
      <w:r w:rsidR="00D82CD4" w:rsidRPr="00D82CD4">
        <w:rPr>
          <w:rFonts w:ascii="Segoe UI" w:hAnsi="Segoe UI" w:cs="Segoe UI"/>
        </w:rPr>
        <w:t>these</w:t>
      </w:r>
      <w:r w:rsidR="00B65F86" w:rsidRPr="00D82CD4">
        <w:rPr>
          <w:rFonts w:ascii="Segoe UI" w:hAnsi="Segoe UI" w:cs="Segoe UI"/>
        </w:rPr>
        <w:t xml:space="preserve"> outbreaks</w:t>
      </w:r>
      <w:r w:rsidR="0045586B">
        <w:rPr>
          <w:rFonts w:ascii="Segoe UI" w:hAnsi="Segoe UI" w:cs="Segoe UI"/>
        </w:rPr>
        <w:t>; and (</w:t>
      </w:r>
      <w:r w:rsidR="00364BCE">
        <w:rPr>
          <w:rFonts w:ascii="Segoe UI" w:hAnsi="Segoe UI" w:cs="Segoe UI"/>
        </w:rPr>
        <w:t>iii</w:t>
      </w:r>
      <w:r w:rsidR="0045586B">
        <w:rPr>
          <w:rFonts w:ascii="Segoe UI" w:hAnsi="Segoe UI" w:cs="Segoe UI"/>
        </w:rPr>
        <w:t>) the country-specific context of the pandemic</w:t>
      </w:r>
      <w:r w:rsidR="00020F8D">
        <w:rPr>
          <w:rFonts w:ascii="Segoe UI" w:hAnsi="Segoe UI" w:cs="Segoe UI"/>
        </w:rPr>
        <w:t xml:space="preserve">, given </w:t>
      </w:r>
      <w:r w:rsidR="00FE797E">
        <w:rPr>
          <w:rFonts w:ascii="Segoe UI" w:hAnsi="Segoe UI" w:cs="Segoe UI"/>
        </w:rPr>
        <w:t xml:space="preserve">that </w:t>
      </w:r>
      <w:r w:rsidR="00020F8D">
        <w:rPr>
          <w:rFonts w:ascii="Segoe UI" w:hAnsi="Segoe UI" w:cs="Segoe UI"/>
        </w:rPr>
        <w:t xml:space="preserve">each European country </w:t>
      </w:r>
      <w:r w:rsidR="00630D4E">
        <w:rPr>
          <w:rFonts w:ascii="Segoe UI" w:hAnsi="Segoe UI" w:cs="Segoe UI"/>
        </w:rPr>
        <w:t xml:space="preserve">was </w:t>
      </w:r>
      <w:r w:rsidR="00020F8D">
        <w:rPr>
          <w:rFonts w:ascii="Segoe UI" w:hAnsi="Segoe UI" w:cs="Segoe UI"/>
        </w:rPr>
        <w:t xml:space="preserve">experiencing different trends in </w:t>
      </w:r>
      <w:r w:rsidR="00630D4E">
        <w:rPr>
          <w:rFonts w:ascii="Segoe UI" w:hAnsi="Segoe UI" w:cs="Segoe UI"/>
        </w:rPr>
        <w:t xml:space="preserve">COVID-19 infection and death rates, and being subjected to different levels of government-imposed curtailments </w:t>
      </w:r>
      <w:r w:rsidR="00AC486E">
        <w:rPr>
          <w:rFonts w:ascii="Segoe UI" w:hAnsi="Segoe UI" w:cs="Segoe UI"/>
        </w:rPr>
        <w:t>relating to</w:t>
      </w:r>
      <w:r w:rsidR="00630D4E">
        <w:rPr>
          <w:rFonts w:ascii="Segoe UI" w:hAnsi="Segoe UI" w:cs="Segoe UI"/>
        </w:rPr>
        <w:t xml:space="preserve"> social and economic activities</w:t>
      </w:r>
      <w:r w:rsidR="00020F8D">
        <w:rPr>
          <w:rFonts w:ascii="Segoe UI" w:hAnsi="Segoe UI" w:cs="Segoe UI"/>
        </w:rPr>
        <w:t xml:space="preserve"> </w:t>
      </w:r>
      <w:r w:rsidR="004E1BD6">
        <w:rPr>
          <w:rFonts w:ascii="Segoe UI" w:hAnsi="Segoe UI" w:cs="Segoe UI"/>
        </w:rPr>
        <w:t xml:space="preserve">(see </w:t>
      </w:r>
      <w:r w:rsidR="004E1BD6">
        <w:rPr>
          <w:rFonts w:ascii="Segoe UI" w:hAnsi="Segoe UI" w:cs="Segoe UI"/>
        </w:rPr>
        <w:fldChar w:fldCharType="begin"/>
      </w:r>
      <w:r w:rsidR="00D03925">
        <w:rPr>
          <w:rFonts w:ascii="Segoe UI" w:hAnsi="Segoe UI" w:cs="Segoe UI"/>
        </w:rPr>
        <w:instrText xml:space="preserve"> ADDIN EN.CITE &lt;EndNote&gt;&lt;Cite&gt;&lt;Author&gt;McBride&lt;/Author&gt;&lt;Year&gt;2021&lt;/Year&gt;&lt;RecNum&gt;462&lt;/RecNum&gt;&lt;DisplayText&gt;[1]&lt;/DisplayText&gt;&lt;record&gt;&lt;rec-number&gt;462&lt;/rec-number&gt;&lt;foreign-keys&gt;&lt;key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1-16&lt;/pages&gt;&lt;volume&gt;30&lt;/volume&gt;&lt;num-vols&gt;e1861&lt;/num-vols&gt;&lt;dates&gt;&lt;year&gt;2021&lt;/year&gt;&lt;/dates&gt;&lt;urls&gt;&lt;/urls&gt;&lt;electronic-resource-num&gt;https://doi.org/10.1002/mpr.1861&lt;/electronic-resource-num&gt;&lt;/record&gt;&lt;/Cite&gt;&lt;/EndNote&gt;</w:instrText>
      </w:r>
      <w:r w:rsidR="004E1BD6">
        <w:rPr>
          <w:rFonts w:ascii="Segoe UI" w:hAnsi="Segoe UI" w:cs="Segoe UI"/>
        </w:rPr>
        <w:fldChar w:fldCharType="separate"/>
      </w:r>
      <w:r w:rsidR="00D03925">
        <w:rPr>
          <w:rFonts w:ascii="Segoe UI" w:hAnsi="Segoe UI" w:cs="Segoe UI"/>
          <w:noProof/>
        </w:rPr>
        <w:t>[1]</w:t>
      </w:r>
      <w:r w:rsidR="004E1BD6">
        <w:rPr>
          <w:rFonts w:ascii="Segoe UI" w:hAnsi="Segoe UI" w:cs="Segoe UI"/>
        </w:rPr>
        <w:fldChar w:fldCharType="end"/>
      </w:r>
      <w:r w:rsidR="004E1BD6">
        <w:rPr>
          <w:rFonts w:ascii="Segoe UI" w:hAnsi="Segoe UI" w:cs="Segoe UI"/>
        </w:rPr>
        <w:t xml:space="preserve"> </w:t>
      </w:r>
      <w:r w:rsidR="00020F8D">
        <w:rPr>
          <w:rFonts w:ascii="Segoe UI" w:hAnsi="Segoe UI" w:cs="Segoe UI"/>
        </w:rPr>
        <w:t>for more details)</w:t>
      </w:r>
      <w:r w:rsidR="00D82CD4" w:rsidRPr="00D82CD4">
        <w:rPr>
          <w:rFonts w:ascii="Segoe UI" w:hAnsi="Segoe UI" w:cs="Segoe UI"/>
        </w:rPr>
        <w:t>.</w:t>
      </w:r>
      <w:r w:rsidR="00630D4E">
        <w:rPr>
          <w:rFonts w:ascii="Segoe UI" w:hAnsi="Segoe UI" w:cs="Segoe UI"/>
        </w:rPr>
        <w:t xml:space="preserve"> In addition to the pandemic, the UK was</w:t>
      </w:r>
      <w:r w:rsidR="0055799F">
        <w:rPr>
          <w:rFonts w:ascii="Segoe UI" w:hAnsi="Segoe UI" w:cs="Segoe UI"/>
        </w:rPr>
        <w:t xml:space="preserve"> </w:t>
      </w:r>
      <w:r w:rsidR="00630D4E">
        <w:rPr>
          <w:rFonts w:ascii="Segoe UI" w:hAnsi="Segoe UI" w:cs="Segoe UI"/>
        </w:rPr>
        <w:t xml:space="preserve">anticipating the completion of Brexit (the UK’s withdrawal from the European Union) in late 2020, </w:t>
      </w:r>
      <w:r w:rsidR="00B747B4">
        <w:rPr>
          <w:rFonts w:ascii="Segoe UI" w:hAnsi="Segoe UI" w:cs="Segoe UI"/>
        </w:rPr>
        <w:t xml:space="preserve">which was </w:t>
      </w:r>
      <w:r w:rsidR="00630D4E">
        <w:rPr>
          <w:rFonts w:ascii="Segoe UI" w:hAnsi="Segoe UI" w:cs="Segoe UI"/>
        </w:rPr>
        <w:t>a</w:t>
      </w:r>
      <w:r w:rsidR="00D54640">
        <w:rPr>
          <w:rFonts w:ascii="Segoe UI" w:hAnsi="Segoe UI" w:cs="Segoe UI"/>
        </w:rPr>
        <w:t>n</w:t>
      </w:r>
      <w:r w:rsidR="00630D4E">
        <w:rPr>
          <w:rFonts w:ascii="Segoe UI" w:hAnsi="Segoe UI" w:cs="Segoe UI"/>
        </w:rPr>
        <w:t xml:space="preserve"> historic and political event </w:t>
      </w:r>
      <w:r w:rsidR="008177F4">
        <w:rPr>
          <w:rFonts w:ascii="Segoe UI" w:hAnsi="Segoe UI" w:cs="Segoe UI"/>
        </w:rPr>
        <w:t>w</w:t>
      </w:r>
      <w:r w:rsidR="00B747B4">
        <w:rPr>
          <w:rFonts w:ascii="Segoe UI" w:hAnsi="Segoe UI" w:cs="Segoe UI"/>
        </w:rPr>
        <w:t>ith c</w:t>
      </w:r>
      <w:r w:rsidR="008177F4">
        <w:rPr>
          <w:rFonts w:ascii="Segoe UI" w:hAnsi="Segoe UI" w:cs="Segoe UI"/>
        </w:rPr>
        <w:t xml:space="preserve">onsiderable </w:t>
      </w:r>
      <w:r w:rsidR="00630D4E">
        <w:rPr>
          <w:rFonts w:ascii="Segoe UI" w:hAnsi="Segoe UI" w:cs="Segoe UI"/>
        </w:rPr>
        <w:t>potential to compound the</w:t>
      </w:r>
      <w:r w:rsidR="008177F4">
        <w:rPr>
          <w:rFonts w:ascii="Segoe UI" w:hAnsi="Segoe UI" w:cs="Segoe UI"/>
        </w:rPr>
        <w:t xml:space="preserve"> anticipated</w:t>
      </w:r>
      <w:r w:rsidR="00630D4E">
        <w:rPr>
          <w:rFonts w:ascii="Segoe UI" w:hAnsi="Segoe UI" w:cs="Segoe UI"/>
        </w:rPr>
        <w:t xml:space="preserve"> impact of the pandemic</w:t>
      </w:r>
      <w:r w:rsidR="00B747B4">
        <w:rPr>
          <w:rFonts w:ascii="Segoe UI" w:hAnsi="Segoe UI" w:cs="Segoe UI"/>
        </w:rPr>
        <w:t xml:space="preserve"> in the UK</w:t>
      </w:r>
      <w:proofErr w:type="gramStart"/>
      <w:r w:rsidR="00630D4E">
        <w:rPr>
          <w:rFonts w:ascii="Segoe UI" w:hAnsi="Segoe UI" w:cs="Segoe UI"/>
        </w:rPr>
        <w:t xml:space="preserve">. </w:t>
      </w:r>
      <w:r w:rsidR="00020F8D">
        <w:rPr>
          <w:rFonts w:ascii="Segoe UI" w:hAnsi="Segoe UI" w:cs="Segoe UI"/>
        </w:rPr>
        <w:t xml:space="preserve"> </w:t>
      </w:r>
      <w:proofErr w:type="gramEnd"/>
    </w:p>
    <w:p w14:paraId="16085023" w14:textId="77777777" w:rsidR="006F7946" w:rsidRDefault="006F7946" w:rsidP="00A261A3">
      <w:pPr>
        <w:rPr>
          <w:rFonts w:ascii="Segoe UI" w:hAnsi="Segoe UI" w:cs="Segoe UI"/>
          <w:color w:val="000000"/>
        </w:rPr>
      </w:pPr>
    </w:p>
    <w:p w14:paraId="19853593" w14:textId="20D2E135" w:rsidR="00167AB0" w:rsidRPr="00184814" w:rsidRDefault="00FB3132" w:rsidP="00A261A3">
      <w:pPr>
        <w:rPr>
          <w:rFonts w:ascii="Segoe UI" w:hAnsi="Segoe UI" w:cs="Segoe UI"/>
          <w:color w:val="000000"/>
        </w:rPr>
      </w:pPr>
      <w:r>
        <w:rPr>
          <w:rFonts w:ascii="Segoe UI" w:hAnsi="Segoe UI" w:cs="Segoe UI"/>
          <w:color w:val="000000"/>
        </w:rPr>
        <w:lastRenderedPageBreak/>
        <w:t xml:space="preserve">The C19PRC Study </w:t>
      </w:r>
      <w:r w:rsidR="006F7946">
        <w:rPr>
          <w:rFonts w:ascii="Segoe UI" w:hAnsi="Segoe UI" w:cs="Segoe UI"/>
          <w:color w:val="000000"/>
        </w:rPr>
        <w:t>is</w:t>
      </w:r>
      <w:r>
        <w:rPr>
          <w:rFonts w:ascii="Segoe UI" w:hAnsi="Segoe UI" w:cs="Segoe UI"/>
          <w:color w:val="000000"/>
        </w:rPr>
        <w:t xml:space="preserve"> a large</w:t>
      </w:r>
      <w:r w:rsidR="00AC486E">
        <w:rPr>
          <w:rFonts w:ascii="Segoe UI" w:hAnsi="Segoe UI" w:cs="Segoe UI"/>
          <w:color w:val="000000"/>
        </w:rPr>
        <w:t xml:space="preserve">, </w:t>
      </w:r>
      <w:r>
        <w:rPr>
          <w:rFonts w:ascii="Segoe UI" w:hAnsi="Segoe UI" w:cs="Segoe UI"/>
          <w:color w:val="000000"/>
        </w:rPr>
        <w:t xml:space="preserve">longitudinal online survey of the </w:t>
      </w:r>
      <w:r w:rsidR="00AC486E">
        <w:rPr>
          <w:rFonts w:ascii="Segoe UI" w:hAnsi="Segoe UI" w:cs="Segoe UI"/>
          <w:color w:val="000000"/>
        </w:rPr>
        <w:t xml:space="preserve">general </w:t>
      </w:r>
      <w:r>
        <w:rPr>
          <w:rFonts w:ascii="Segoe UI" w:hAnsi="Segoe UI" w:cs="Segoe UI"/>
          <w:color w:val="000000"/>
        </w:rPr>
        <w:t>adult population (</w:t>
      </w:r>
      <w:r w:rsidR="00AC486E">
        <w:rPr>
          <w:rFonts w:ascii="Segoe UI" w:hAnsi="Segoe UI" w:cs="Segoe UI"/>
          <w:color w:val="000000"/>
        </w:rPr>
        <w:t xml:space="preserve">aged </w:t>
      </w:r>
      <w:r>
        <w:rPr>
          <w:rFonts w:ascii="Segoe UI" w:hAnsi="Segoe UI" w:cs="Segoe UI"/>
          <w:color w:val="000000"/>
        </w:rPr>
        <w:t>18 years and older) in each country, with regular and timely repeated assessments of the baseline sample</w:t>
      </w:r>
      <w:r w:rsidR="0055799F">
        <w:rPr>
          <w:rFonts w:ascii="Segoe UI" w:hAnsi="Segoe UI" w:cs="Segoe UI"/>
          <w:color w:val="000000"/>
        </w:rPr>
        <w:t>s</w:t>
      </w:r>
      <w:r>
        <w:rPr>
          <w:rFonts w:ascii="Segoe UI" w:hAnsi="Segoe UI" w:cs="Segoe UI"/>
          <w:color w:val="000000"/>
        </w:rPr>
        <w:t xml:space="preserve"> planned as the pandemic unfolded.</w:t>
      </w:r>
      <w:r w:rsidR="003C4BE2">
        <w:rPr>
          <w:rFonts w:ascii="Segoe UI" w:hAnsi="Segoe UI" w:cs="Segoe UI"/>
          <w:color w:val="000000"/>
        </w:rPr>
        <w:t xml:space="preserve"> Power calculations were conducted to </w:t>
      </w:r>
      <w:r w:rsidR="0071542B">
        <w:rPr>
          <w:rFonts w:ascii="Segoe UI" w:hAnsi="Segoe UI" w:cs="Segoe UI"/>
          <w:color w:val="000000"/>
        </w:rPr>
        <w:t>determin</w:t>
      </w:r>
      <w:r w:rsidR="003C4BE2">
        <w:rPr>
          <w:rFonts w:ascii="Segoe UI" w:hAnsi="Segoe UI" w:cs="Segoe UI"/>
          <w:color w:val="000000"/>
        </w:rPr>
        <w:t xml:space="preserve">e </w:t>
      </w:r>
      <w:r w:rsidR="0071542B">
        <w:rPr>
          <w:rFonts w:ascii="Segoe UI" w:hAnsi="Segoe UI" w:cs="Segoe UI"/>
          <w:color w:val="000000"/>
        </w:rPr>
        <w:t>the</w:t>
      </w:r>
      <w:r w:rsidR="003C4BE2">
        <w:rPr>
          <w:rFonts w:ascii="Segoe UI" w:hAnsi="Segoe UI" w:cs="Segoe UI"/>
          <w:color w:val="000000"/>
        </w:rPr>
        <w:t xml:space="preserve"> optimal </w:t>
      </w:r>
      <w:r w:rsidR="00B747B4">
        <w:rPr>
          <w:rFonts w:ascii="Segoe UI" w:hAnsi="Segoe UI" w:cs="Segoe UI"/>
          <w:color w:val="000000"/>
        </w:rPr>
        <w:t xml:space="preserve">baseline </w:t>
      </w:r>
      <w:r w:rsidR="003C4BE2">
        <w:rPr>
          <w:rFonts w:ascii="Segoe UI" w:hAnsi="Segoe UI" w:cs="Segoe UI"/>
          <w:color w:val="000000"/>
        </w:rPr>
        <w:t xml:space="preserve">sample size </w:t>
      </w:r>
      <w:r w:rsidR="0071542B">
        <w:rPr>
          <w:rFonts w:ascii="Segoe UI" w:hAnsi="Segoe UI" w:cs="Segoe UI"/>
          <w:color w:val="000000"/>
        </w:rPr>
        <w:t>which would</w:t>
      </w:r>
      <w:r w:rsidR="003C4BE2">
        <w:rPr>
          <w:rFonts w:ascii="Segoe UI" w:hAnsi="Segoe UI" w:cs="Segoe UI"/>
          <w:color w:val="000000"/>
        </w:rPr>
        <w:t xml:space="preserve"> provide robust prevalence estimates for common mental disorders</w:t>
      </w:r>
      <w:r w:rsidR="00B83754">
        <w:rPr>
          <w:rFonts w:ascii="Segoe UI" w:hAnsi="Segoe UI" w:cs="Segoe UI"/>
          <w:color w:val="000000"/>
        </w:rPr>
        <w:t xml:space="preserve"> in each country (</w:t>
      </w:r>
      <w:r w:rsidR="003C4BE2">
        <w:rPr>
          <w:rFonts w:ascii="Segoe UI" w:hAnsi="Segoe UI" w:cs="Segoe UI"/>
          <w:color w:val="000000"/>
        </w:rPr>
        <w:t>set at ~2000 respondents</w:t>
      </w:r>
      <w:r w:rsidR="00B83754">
        <w:rPr>
          <w:rFonts w:ascii="Segoe UI" w:hAnsi="Segoe UI" w:cs="Segoe UI"/>
          <w:color w:val="000000"/>
        </w:rPr>
        <w:t xml:space="preserve"> in the UK; </w:t>
      </w:r>
      <w:r w:rsidR="003C4BE2">
        <w:rPr>
          <w:rFonts w:ascii="Segoe UI" w:hAnsi="Segoe UI" w:cs="Segoe UI"/>
          <w:color w:val="000000"/>
        </w:rPr>
        <w:t xml:space="preserve">see </w:t>
      </w:r>
      <w:r w:rsidR="001A47D2">
        <w:rPr>
          <w:rFonts w:ascii="Segoe UI" w:hAnsi="Segoe UI" w:cs="Segoe UI"/>
          <w:color w:val="000000"/>
        </w:rPr>
        <w:fldChar w:fldCharType="begin"/>
      </w:r>
      <w:r w:rsidR="00D03925">
        <w:rPr>
          <w:rFonts w:ascii="Segoe UI" w:hAnsi="Segoe UI" w:cs="Segoe UI"/>
          <w:color w:val="000000"/>
        </w:rPr>
        <w:instrText xml:space="preserve"> ADDIN EN.CITE &lt;EndNote&gt;&lt;Cite&gt;&lt;Author&gt;McBride&lt;/Author&gt;&lt;Year&gt;2021&lt;/Year&gt;&lt;RecNum&gt;462&lt;/RecNum&gt;&lt;DisplayText&gt;[1]&lt;/DisplayText&gt;&lt;record&gt;&lt;rec-number&gt;462&lt;/rec-number&gt;&lt;foreign-keys&gt;&lt;key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1-16&lt;/pages&gt;&lt;volume&gt;30&lt;/volume&gt;&lt;num-vols&gt;e1861&lt;/num-vols&gt;&lt;dates&gt;&lt;year&gt;2021&lt;/year&gt;&lt;/dates&gt;&lt;urls&gt;&lt;/urls&gt;&lt;electronic-resource-num&gt;https://doi.org/10.1002/mpr.1861&lt;/electronic-resource-num&gt;&lt;/record&gt;&lt;/Cite&gt;&lt;/EndNote&gt;</w:instrText>
      </w:r>
      <w:r w:rsidR="001A47D2">
        <w:rPr>
          <w:rFonts w:ascii="Segoe UI" w:hAnsi="Segoe UI" w:cs="Segoe UI"/>
          <w:color w:val="000000"/>
        </w:rPr>
        <w:fldChar w:fldCharType="separate"/>
      </w:r>
      <w:r w:rsidR="00D03925">
        <w:rPr>
          <w:rFonts w:ascii="Segoe UI" w:hAnsi="Segoe UI" w:cs="Segoe UI"/>
          <w:noProof/>
          <w:color w:val="000000"/>
        </w:rPr>
        <w:t>[1]</w:t>
      </w:r>
      <w:r w:rsidR="001A47D2">
        <w:rPr>
          <w:rFonts w:ascii="Segoe UI" w:hAnsi="Segoe UI" w:cs="Segoe UI"/>
          <w:color w:val="000000"/>
        </w:rPr>
        <w:fldChar w:fldCharType="end"/>
      </w:r>
      <w:r w:rsidR="003C4BE2">
        <w:rPr>
          <w:rFonts w:ascii="Segoe UI" w:hAnsi="Segoe UI" w:cs="Segoe UI"/>
          <w:color w:val="000000"/>
        </w:rPr>
        <w:t xml:space="preserve">). </w:t>
      </w:r>
      <w:r w:rsidR="00EE1C59">
        <w:rPr>
          <w:rFonts w:ascii="Segoe UI" w:hAnsi="Segoe UI" w:cs="Segoe UI"/>
          <w:color w:val="000000"/>
        </w:rPr>
        <w:t>I</w:t>
      </w:r>
      <w:r w:rsidR="001A47D2">
        <w:rPr>
          <w:rFonts w:ascii="Segoe UI" w:hAnsi="Segoe UI" w:cs="Segoe UI"/>
          <w:color w:val="000000"/>
        </w:rPr>
        <w:t xml:space="preserve">n addition to </w:t>
      </w:r>
      <w:r>
        <w:rPr>
          <w:rFonts w:ascii="Segoe UI" w:hAnsi="Segoe UI" w:cs="Segoe UI"/>
          <w:color w:val="000000"/>
        </w:rPr>
        <w:t xml:space="preserve">self-reported </w:t>
      </w:r>
      <w:r w:rsidR="00EE1C59">
        <w:rPr>
          <w:rFonts w:ascii="Segoe UI" w:hAnsi="Segoe UI" w:cs="Segoe UI"/>
          <w:color w:val="000000"/>
        </w:rPr>
        <w:t>mental health measures</w:t>
      </w:r>
      <w:r>
        <w:rPr>
          <w:rFonts w:ascii="Segoe UI" w:hAnsi="Segoe UI" w:cs="Segoe UI"/>
          <w:color w:val="000000"/>
        </w:rPr>
        <w:t xml:space="preserve">, </w:t>
      </w:r>
      <w:r w:rsidR="00EE1C59">
        <w:rPr>
          <w:rFonts w:ascii="Segoe UI" w:hAnsi="Segoe UI" w:cs="Segoe UI"/>
          <w:color w:val="000000"/>
        </w:rPr>
        <w:t>t</w:t>
      </w:r>
      <w:r w:rsidR="00EE1C59" w:rsidRPr="00EE1C59">
        <w:rPr>
          <w:rFonts w:ascii="Segoe UI" w:hAnsi="Segoe UI" w:cs="Segoe UI"/>
          <w:color w:val="000000"/>
        </w:rPr>
        <w:t>he C19PRC Study design also prioritises</w:t>
      </w:r>
      <w:r w:rsidR="00EE1C59">
        <w:rPr>
          <w:rFonts w:ascii="Segoe UI" w:hAnsi="Segoe UI" w:cs="Segoe UI"/>
          <w:color w:val="000000"/>
        </w:rPr>
        <w:t xml:space="preserve"> </w:t>
      </w:r>
      <w:r w:rsidR="001A47D2">
        <w:rPr>
          <w:rFonts w:ascii="Segoe UI" w:hAnsi="Segoe UI" w:cs="Segoe UI"/>
          <w:color w:val="000000"/>
        </w:rPr>
        <w:t xml:space="preserve">the collection of data on </w:t>
      </w:r>
      <w:r w:rsidR="00FE797E">
        <w:rPr>
          <w:rFonts w:ascii="Segoe UI" w:hAnsi="Segoe UI" w:cs="Segoe UI"/>
          <w:color w:val="000000"/>
        </w:rPr>
        <w:t>a wide range of beliefs, political attitudes, socio-economic contextualising information</w:t>
      </w:r>
      <w:r w:rsidR="00EF66D5">
        <w:rPr>
          <w:rFonts w:ascii="Segoe UI" w:hAnsi="Segoe UI" w:cs="Segoe UI"/>
          <w:color w:val="000000"/>
        </w:rPr>
        <w:t>,</w:t>
      </w:r>
      <w:r w:rsidR="00FE797E">
        <w:rPr>
          <w:rFonts w:ascii="Segoe UI" w:hAnsi="Segoe UI" w:cs="Segoe UI"/>
          <w:color w:val="000000"/>
        </w:rPr>
        <w:t xml:space="preserve"> and </w:t>
      </w:r>
      <w:r w:rsidR="001A47D2">
        <w:rPr>
          <w:rFonts w:ascii="Segoe UI" w:hAnsi="Segoe UI" w:cs="Segoe UI"/>
          <w:color w:val="000000"/>
        </w:rPr>
        <w:t xml:space="preserve">potentially </w:t>
      </w:r>
      <w:r w:rsidR="00AC486E">
        <w:rPr>
          <w:rFonts w:ascii="Segoe UI" w:hAnsi="Segoe UI" w:cs="Segoe UI"/>
          <w:color w:val="000000"/>
        </w:rPr>
        <w:t xml:space="preserve">important </w:t>
      </w:r>
      <w:r w:rsidR="00115856">
        <w:rPr>
          <w:rFonts w:ascii="Segoe UI" w:hAnsi="Segoe UI" w:cs="Segoe UI"/>
          <w:color w:val="000000"/>
        </w:rPr>
        <w:t xml:space="preserve">neurocognitive mechanisms involved in risk perception and decision making with respect to COVID-19 </w:t>
      </w:r>
      <w:r w:rsidR="00B83754">
        <w:rPr>
          <w:rFonts w:ascii="Segoe UI" w:hAnsi="Segoe UI" w:cs="Segoe UI"/>
          <w:color w:val="000000"/>
        </w:rPr>
        <w:t xml:space="preserve">at each wave </w:t>
      </w:r>
      <w:r>
        <w:rPr>
          <w:rFonts w:ascii="Segoe UI" w:hAnsi="Segoe UI" w:cs="Segoe UI"/>
          <w:color w:val="000000"/>
        </w:rPr>
        <w:t>(</w:t>
      </w:r>
      <w:r w:rsidR="00B747B4">
        <w:rPr>
          <w:rFonts w:ascii="Segoe UI" w:hAnsi="Segoe UI" w:cs="Segoe UI"/>
          <w:color w:val="000000"/>
        </w:rPr>
        <w:t>see</w:t>
      </w:r>
      <w:r>
        <w:rPr>
          <w:rFonts w:ascii="Segoe UI" w:hAnsi="Segoe UI" w:cs="Segoe UI"/>
          <w:color w:val="000000"/>
        </w:rPr>
        <w:t xml:space="preserve"> </w:t>
      </w:r>
      <w:r w:rsidRPr="00CF23B6">
        <w:rPr>
          <w:rFonts w:ascii="Segoe UI" w:hAnsi="Segoe UI" w:cs="Segoe UI"/>
          <w:i/>
          <w:iCs/>
          <w:color w:val="000000"/>
        </w:rPr>
        <w:t>What has been measured?</w:t>
      </w:r>
      <w:r w:rsidRPr="00CF23B6">
        <w:rPr>
          <w:rFonts w:ascii="Segoe UI" w:hAnsi="Segoe UI" w:cs="Segoe UI"/>
          <w:color w:val="000000"/>
        </w:rPr>
        <w:t xml:space="preserve"> </w:t>
      </w:r>
      <w:r w:rsidR="009F63CA">
        <w:rPr>
          <w:rFonts w:ascii="Segoe UI" w:hAnsi="Segoe UI" w:cs="Segoe UI"/>
          <w:color w:val="000000"/>
        </w:rPr>
        <w:t>s</w:t>
      </w:r>
      <w:r w:rsidRPr="00CF23B6">
        <w:rPr>
          <w:rFonts w:ascii="Segoe UI" w:hAnsi="Segoe UI" w:cs="Segoe UI"/>
          <w:color w:val="000000"/>
        </w:rPr>
        <w:t>ection</w:t>
      </w:r>
      <w:r w:rsidR="00CF23B6">
        <w:rPr>
          <w:rFonts w:ascii="Segoe UI" w:hAnsi="Segoe UI" w:cs="Segoe UI"/>
          <w:color w:val="000000"/>
        </w:rPr>
        <w:t xml:space="preserve"> below</w:t>
      </w:r>
      <w:r>
        <w:rPr>
          <w:rFonts w:ascii="Segoe UI" w:hAnsi="Segoe UI" w:cs="Segoe UI"/>
          <w:color w:val="000000"/>
        </w:rPr>
        <w:t xml:space="preserve">). </w:t>
      </w:r>
      <w:r w:rsidR="00115856">
        <w:rPr>
          <w:rFonts w:ascii="Segoe UI" w:hAnsi="Segoe UI" w:cs="Segoe UI"/>
          <w:color w:val="000000"/>
        </w:rPr>
        <w:t>T</w:t>
      </w:r>
      <w:r>
        <w:rPr>
          <w:rFonts w:ascii="Segoe UI" w:hAnsi="Segoe UI" w:cs="Segoe UI"/>
          <w:color w:val="000000"/>
        </w:rPr>
        <w:t xml:space="preserve">he baseline sample </w:t>
      </w:r>
      <w:r w:rsidR="00115856">
        <w:rPr>
          <w:rFonts w:ascii="Segoe UI" w:hAnsi="Segoe UI" w:cs="Segoe UI"/>
          <w:color w:val="000000"/>
        </w:rPr>
        <w:t xml:space="preserve">also </w:t>
      </w:r>
      <w:r>
        <w:rPr>
          <w:rFonts w:ascii="Segoe UI" w:hAnsi="Segoe UI" w:cs="Segoe UI"/>
          <w:color w:val="000000"/>
        </w:rPr>
        <w:t>served as a recruitment spine from which smaller, supplementary</w:t>
      </w:r>
      <w:r w:rsidR="00B83754">
        <w:rPr>
          <w:rFonts w:ascii="Segoe UI" w:hAnsi="Segoe UI" w:cs="Segoe UI"/>
          <w:color w:val="000000"/>
        </w:rPr>
        <w:t xml:space="preserve"> (q</w:t>
      </w:r>
      <w:r w:rsidR="00115856">
        <w:rPr>
          <w:rFonts w:ascii="Segoe UI" w:hAnsi="Segoe UI" w:cs="Segoe UI"/>
          <w:color w:val="000000"/>
        </w:rPr>
        <w:t>ualitative</w:t>
      </w:r>
      <w:r w:rsidR="00B83754">
        <w:rPr>
          <w:rFonts w:ascii="Segoe UI" w:hAnsi="Segoe UI" w:cs="Segoe UI"/>
          <w:color w:val="000000"/>
        </w:rPr>
        <w:t xml:space="preserve"> and experimental) </w:t>
      </w:r>
      <w:r>
        <w:rPr>
          <w:rFonts w:ascii="Segoe UI" w:hAnsi="Segoe UI" w:cs="Segoe UI"/>
          <w:color w:val="000000"/>
        </w:rPr>
        <w:t xml:space="preserve">studies </w:t>
      </w:r>
      <w:r w:rsidR="00B83754">
        <w:rPr>
          <w:rFonts w:ascii="Segoe UI" w:hAnsi="Segoe UI" w:cs="Segoe UI"/>
          <w:color w:val="000000"/>
        </w:rPr>
        <w:t>could be conducted, particularly with</w:t>
      </w:r>
      <w:r>
        <w:rPr>
          <w:rFonts w:ascii="Segoe UI" w:hAnsi="Segoe UI" w:cs="Segoe UI"/>
          <w:color w:val="000000"/>
        </w:rPr>
        <w:t xml:space="preserve"> groups</w:t>
      </w:r>
      <w:r w:rsidR="00B83754">
        <w:rPr>
          <w:rFonts w:ascii="Segoe UI" w:hAnsi="Segoe UI" w:cs="Segoe UI"/>
          <w:color w:val="000000"/>
        </w:rPr>
        <w:t xml:space="preserve"> vulnerable to the effects of COVID-19</w:t>
      </w:r>
      <w:r>
        <w:rPr>
          <w:rFonts w:ascii="Segoe UI" w:hAnsi="Segoe UI" w:cs="Segoe UI"/>
          <w:color w:val="000000"/>
        </w:rPr>
        <w:t xml:space="preserve"> (e.g., </w:t>
      </w:r>
      <w:r w:rsidR="00CB5DB2">
        <w:rPr>
          <w:rFonts w:ascii="Segoe UI" w:hAnsi="Segoe UI" w:cs="Segoe UI"/>
          <w:color w:val="000000"/>
        </w:rPr>
        <w:t xml:space="preserve">older people, </w:t>
      </w:r>
      <w:r w:rsidR="00FA4AA7">
        <w:rPr>
          <w:rFonts w:ascii="Segoe UI" w:hAnsi="Segoe UI" w:cs="Segoe UI"/>
          <w:color w:val="000000"/>
        </w:rPr>
        <w:t>medically vulnerable</w:t>
      </w:r>
      <w:r w:rsidR="00CB5DB2">
        <w:rPr>
          <w:rFonts w:ascii="Segoe UI" w:hAnsi="Segoe UI" w:cs="Segoe UI"/>
          <w:color w:val="000000"/>
        </w:rPr>
        <w:t xml:space="preserve"> people</w:t>
      </w:r>
      <w:r w:rsidR="00FA4AA7">
        <w:rPr>
          <w:rFonts w:ascii="Segoe UI" w:hAnsi="Segoe UI" w:cs="Segoe UI"/>
          <w:color w:val="000000"/>
        </w:rPr>
        <w:t xml:space="preserve">, </w:t>
      </w:r>
      <w:r>
        <w:rPr>
          <w:rFonts w:ascii="Segoe UI" w:hAnsi="Segoe UI" w:cs="Segoe UI"/>
          <w:color w:val="000000"/>
        </w:rPr>
        <w:t>pregnant women, frontline workers</w:t>
      </w:r>
      <w:r w:rsidR="0071542B">
        <w:rPr>
          <w:rFonts w:ascii="Segoe UI" w:hAnsi="Segoe UI" w:cs="Segoe UI"/>
          <w:color w:val="000000"/>
        </w:rPr>
        <w:t>, etc.</w:t>
      </w:r>
      <w:r>
        <w:rPr>
          <w:rFonts w:ascii="Segoe UI" w:hAnsi="Segoe UI" w:cs="Segoe UI"/>
          <w:color w:val="000000"/>
        </w:rPr>
        <w:t>).</w:t>
      </w:r>
      <w:r w:rsidR="00115856">
        <w:rPr>
          <w:rFonts w:ascii="Segoe UI" w:hAnsi="Segoe UI" w:cs="Segoe UI"/>
          <w:color w:val="000000"/>
        </w:rPr>
        <w:t xml:space="preserve"> </w:t>
      </w:r>
      <w:r w:rsidR="00115856" w:rsidRPr="00167AB0">
        <w:rPr>
          <w:rFonts w:ascii="Segoe UI" w:hAnsi="Segoe UI" w:cs="Segoe UI"/>
          <w:color w:val="000000"/>
        </w:rPr>
        <w:t>Finally, the C19PRC Study aim</w:t>
      </w:r>
      <w:r w:rsidR="002D4C51" w:rsidRPr="00167AB0">
        <w:rPr>
          <w:rFonts w:ascii="Segoe UI" w:hAnsi="Segoe UI" w:cs="Segoe UI"/>
          <w:color w:val="000000"/>
        </w:rPr>
        <w:t>s (using data from Wave 6</w:t>
      </w:r>
      <w:r w:rsidR="00AB3BC9">
        <w:rPr>
          <w:rFonts w:ascii="Segoe UI" w:hAnsi="Segoe UI" w:cs="Segoe UI"/>
          <w:color w:val="000000"/>
        </w:rPr>
        <w:t xml:space="preserve"> of the UK strand</w:t>
      </w:r>
      <w:r w:rsidR="002D4C51" w:rsidRPr="00167AB0">
        <w:rPr>
          <w:rFonts w:ascii="Segoe UI" w:hAnsi="Segoe UI" w:cs="Segoe UI"/>
          <w:color w:val="000000"/>
        </w:rPr>
        <w:t xml:space="preserve">) </w:t>
      </w:r>
      <w:r w:rsidR="00167AB0" w:rsidRPr="00167AB0">
        <w:rPr>
          <w:rFonts w:ascii="Segoe UI" w:hAnsi="Segoe UI" w:cs="Segoe UI"/>
          <w:color w:val="000000"/>
          <w:shd w:val="clear" w:color="auto" w:fill="FFFFFF"/>
        </w:rPr>
        <w:t>to develop</w:t>
      </w:r>
      <w:r w:rsidR="00184814">
        <w:rPr>
          <w:rFonts w:ascii="Segoe UI" w:hAnsi="Segoe UI" w:cs="Segoe UI"/>
          <w:color w:val="000000"/>
          <w:shd w:val="clear" w:color="auto" w:fill="FFFFFF"/>
        </w:rPr>
        <w:t>,</w:t>
      </w:r>
      <w:r w:rsidR="00167AB0" w:rsidRPr="00167AB0">
        <w:rPr>
          <w:rFonts w:ascii="Segoe UI" w:hAnsi="Segoe UI" w:cs="Segoe UI"/>
          <w:color w:val="000000"/>
          <w:shd w:val="clear" w:color="auto" w:fill="FFFFFF"/>
        </w:rPr>
        <w:t xml:space="preserve"> and test</w:t>
      </w:r>
      <w:r w:rsidR="00184814">
        <w:rPr>
          <w:rFonts w:ascii="Segoe UI" w:hAnsi="Segoe UI" w:cs="Segoe UI"/>
          <w:color w:val="000000"/>
          <w:shd w:val="clear" w:color="auto" w:fill="FFFFFF"/>
        </w:rPr>
        <w:t>,</w:t>
      </w:r>
      <w:r w:rsidR="00167AB0" w:rsidRPr="00167AB0">
        <w:rPr>
          <w:rFonts w:ascii="Segoe UI" w:hAnsi="Segoe UI" w:cs="Segoe UI"/>
          <w:color w:val="000000"/>
          <w:shd w:val="clear" w:color="auto" w:fill="FFFFFF"/>
        </w:rPr>
        <w:t xml:space="preserve"> the psychometric performance of brief self-reported measures of generalised anxiety and depression that are strictly aligned to the </w:t>
      </w:r>
      <w:r w:rsidR="00184814">
        <w:rPr>
          <w:rFonts w:ascii="Segoe UI" w:hAnsi="Segoe UI" w:cs="Segoe UI"/>
          <w:color w:val="000000"/>
          <w:shd w:val="clear" w:color="auto" w:fill="FFFFFF"/>
        </w:rPr>
        <w:t>current International Classification of Diseases 11</w:t>
      </w:r>
      <w:r w:rsidR="00184814" w:rsidRPr="00184814">
        <w:rPr>
          <w:rFonts w:ascii="Segoe UI" w:hAnsi="Segoe UI" w:cs="Segoe UI"/>
          <w:color w:val="000000"/>
          <w:shd w:val="clear" w:color="auto" w:fill="FFFFFF"/>
          <w:vertAlign w:val="superscript"/>
        </w:rPr>
        <w:t>th</w:t>
      </w:r>
      <w:r w:rsidR="00184814">
        <w:rPr>
          <w:rFonts w:ascii="Segoe UI" w:hAnsi="Segoe UI" w:cs="Segoe UI"/>
          <w:color w:val="000000"/>
          <w:shd w:val="clear" w:color="auto" w:fill="FFFFFF"/>
        </w:rPr>
        <w:t xml:space="preserve"> Edition (</w:t>
      </w:r>
      <w:r w:rsidR="00167AB0" w:rsidRPr="00167AB0">
        <w:rPr>
          <w:rFonts w:ascii="Segoe UI" w:hAnsi="Segoe UI" w:cs="Segoe UI"/>
          <w:color w:val="000000"/>
          <w:shd w:val="clear" w:color="auto" w:fill="FFFFFF"/>
        </w:rPr>
        <w:t>ICD-11</w:t>
      </w:r>
      <w:r w:rsidR="00184814">
        <w:rPr>
          <w:rFonts w:ascii="Segoe UI" w:hAnsi="Segoe UI" w:cs="Segoe UI"/>
          <w:color w:val="000000"/>
          <w:shd w:val="clear" w:color="auto" w:fill="FFFFFF"/>
        </w:rPr>
        <w:t>)</w:t>
      </w:r>
      <w:r w:rsidR="00167AB0" w:rsidRPr="00167AB0">
        <w:rPr>
          <w:rFonts w:ascii="Segoe UI" w:hAnsi="Segoe UI" w:cs="Segoe UI"/>
          <w:color w:val="000000"/>
          <w:shd w:val="clear" w:color="auto" w:fill="FFFFFF"/>
        </w:rPr>
        <w:t xml:space="preserve"> diagnostic criteria</w:t>
      </w:r>
      <w:r w:rsidR="00184814">
        <w:rPr>
          <w:rFonts w:ascii="Segoe UI" w:hAnsi="Segoe UI" w:cs="Segoe UI"/>
          <w:color w:val="000000"/>
          <w:shd w:val="clear" w:color="auto" w:fill="FFFFFF"/>
        </w:rPr>
        <w:t xml:space="preserve"> for these disorders</w:t>
      </w:r>
      <w:r w:rsidR="00167AB0" w:rsidRPr="00167AB0">
        <w:rPr>
          <w:rFonts w:ascii="Segoe UI" w:hAnsi="Segoe UI" w:cs="Segoe UI"/>
          <w:color w:val="000000"/>
          <w:shd w:val="clear" w:color="auto" w:fill="FFFFFF"/>
        </w:rPr>
        <w:t>. These measures incorporate</w:t>
      </w:r>
      <w:r w:rsidR="00167AB0">
        <w:rPr>
          <w:rFonts w:ascii="Segoe UI" w:hAnsi="Segoe UI" w:cs="Segoe UI"/>
          <w:color w:val="000000"/>
          <w:shd w:val="clear" w:color="auto" w:fill="FFFFFF"/>
        </w:rPr>
        <w:t>: (</w:t>
      </w:r>
      <w:proofErr w:type="spellStart"/>
      <w:r w:rsidR="00167AB0">
        <w:rPr>
          <w:rFonts w:ascii="Segoe UI" w:hAnsi="Segoe UI" w:cs="Segoe UI"/>
          <w:color w:val="000000"/>
          <w:shd w:val="clear" w:color="auto" w:fill="FFFFFF"/>
        </w:rPr>
        <w:t>i</w:t>
      </w:r>
      <w:proofErr w:type="spellEnd"/>
      <w:r w:rsidR="00167AB0">
        <w:rPr>
          <w:rFonts w:ascii="Segoe UI" w:hAnsi="Segoe UI" w:cs="Segoe UI"/>
          <w:color w:val="000000"/>
          <w:shd w:val="clear" w:color="auto" w:fill="FFFFFF"/>
        </w:rPr>
        <w:t>)</w:t>
      </w:r>
      <w:r w:rsidR="00167AB0" w:rsidRPr="00167AB0">
        <w:rPr>
          <w:rFonts w:ascii="Segoe UI" w:hAnsi="Segoe UI" w:cs="Segoe UI"/>
          <w:color w:val="000000"/>
          <w:shd w:val="clear" w:color="auto" w:fill="FFFFFF"/>
        </w:rPr>
        <w:t xml:space="preserve"> the revised symptom set</w:t>
      </w:r>
      <w:r w:rsidR="001A46E6">
        <w:rPr>
          <w:rFonts w:ascii="Segoe UI" w:hAnsi="Segoe UI" w:cs="Segoe UI"/>
          <w:color w:val="000000"/>
          <w:shd w:val="clear" w:color="auto" w:fill="FFFFFF"/>
        </w:rPr>
        <w:t>s</w:t>
      </w:r>
      <w:r w:rsidR="00167AB0">
        <w:rPr>
          <w:rFonts w:ascii="Segoe UI" w:hAnsi="Segoe UI" w:cs="Segoe UI"/>
          <w:color w:val="000000"/>
          <w:shd w:val="clear" w:color="auto" w:fill="FFFFFF"/>
        </w:rPr>
        <w:t>; (ii)</w:t>
      </w:r>
      <w:r w:rsidR="00167AB0" w:rsidRPr="00167AB0">
        <w:rPr>
          <w:rFonts w:ascii="Segoe UI" w:hAnsi="Segoe UI" w:cs="Segoe UI"/>
          <w:color w:val="000000"/>
          <w:shd w:val="clear" w:color="auto" w:fill="FFFFFF"/>
        </w:rPr>
        <w:t xml:space="preserve"> an assessment of the frequency of symptom presence (including the persistence criteria)</w:t>
      </w:r>
      <w:r w:rsidR="00167AB0">
        <w:rPr>
          <w:rFonts w:ascii="Segoe UI" w:hAnsi="Segoe UI" w:cs="Segoe UI"/>
          <w:color w:val="000000"/>
          <w:shd w:val="clear" w:color="auto" w:fill="FFFFFF"/>
        </w:rPr>
        <w:t>; and (iii) an indicator of</w:t>
      </w:r>
      <w:r w:rsidR="00167AB0" w:rsidRPr="00167AB0">
        <w:rPr>
          <w:rFonts w:ascii="Segoe UI" w:hAnsi="Segoe UI" w:cs="Segoe UI"/>
          <w:color w:val="000000"/>
          <w:shd w:val="clear" w:color="auto" w:fill="FFFFFF"/>
        </w:rPr>
        <w:t xml:space="preserve"> functional impairment</w:t>
      </w:r>
      <w:r w:rsidR="00167AB0">
        <w:rPr>
          <w:rFonts w:ascii="Segoe UI" w:hAnsi="Segoe UI" w:cs="Segoe UI"/>
          <w:color w:val="000000"/>
          <w:shd w:val="clear" w:color="auto" w:fill="FFFFFF"/>
        </w:rPr>
        <w:t>. These</w:t>
      </w:r>
      <w:r w:rsidR="00167AB0" w:rsidRPr="00167AB0">
        <w:rPr>
          <w:rFonts w:ascii="Segoe UI" w:hAnsi="Segoe UI" w:cs="Segoe UI"/>
          <w:color w:val="000000"/>
          <w:shd w:val="clear" w:color="auto" w:fill="FFFFFF"/>
        </w:rPr>
        <w:t xml:space="preserve"> scales will provide a </w:t>
      </w:r>
      <w:r w:rsidR="00167AB0">
        <w:rPr>
          <w:rFonts w:ascii="Segoe UI" w:hAnsi="Segoe UI" w:cs="Segoe UI"/>
          <w:color w:val="000000"/>
          <w:shd w:val="clear" w:color="auto" w:fill="FFFFFF"/>
        </w:rPr>
        <w:t>symptom-</w:t>
      </w:r>
      <w:r w:rsidR="00167AB0" w:rsidRPr="00167AB0">
        <w:rPr>
          <w:rFonts w:ascii="Segoe UI" w:hAnsi="Segoe UI" w:cs="Segoe UI"/>
          <w:color w:val="000000"/>
          <w:shd w:val="clear" w:color="auto" w:fill="FFFFFF"/>
        </w:rPr>
        <w:t>severity score and also an indication if participants have met the diagnostic criteria (caseness). </w:t>
      </w:r>
    </w:p>
    <w:p w14:paraId="042719D0" w14:textId="77777777" w:rsidR="00167AB0" w:rsidRDefault="00167AB0" w:rsidP="00A261A3">
      <w:pPr>
        <w:rPr>
          <w:rFonts w:ascii="Segoe UI" w:hAnsi="Segoe UI" w:cs="Segoe UI"/>
          <w:color w:val="000000"/>
          <w:shd w:val="clear" w:color="auto" w:fill="FFFFFF"/>
        </w:rPr>
      </w:pPr>
    </w:p>
    <w:p w14:paraId="5071F1D1" w14:textId="2549329B" w:rsidR="0055799F" w:rsidRDefault="00C4195E" w:rsidP="00A261A3">
      <w:pPr>
        <w:rPr>
          <w:rFonts w:ascii="Segoe UI" w:hAnsi="Segoe UI" w:cs="Segoe UI"/>
        </w:rPr>
      </w:pPr>
      <w:r w:rsidRPr="00C4195E">
        <w:rPr>
          <w:rFonts w:ascii="Segoe UI" w:hAnsi="Segoe UI" w:cs="Segoe UI"/>
          <w:color w:val="000000"/>
        </w:rPr>
        <w:t xml:space="preserve">Ethical approval for the </w:t>
      </w:r>
      <w:r w:rsidR="0045586B">
        <w:rPr>
          <w:rFonts w:ascii="Segoe UI" w:hAnsi="Segoe UI" w:cs="Segoe UI"/>
          <w:color w:val="000000"/>
        </w:rPr>
        <w:t>C19PRC Study</w:t>
      </w:r>
      <w:r w:rsidRPr="00C4195E">
        <w:rPr>
          <w:rFonts w:ascii="Segoe UI" w:hAnsi="Segoe UI" w:cs="Segoe UI"/>
          <w:color w:val="000000"/>
        </w:rPr>
        <w:t xml:space="preserve"> was granted by the lead academic institutions in each country (UK: </w:t>
      </w:r>
      <w:r w:rsidR="00A40755">
        <w:rPr>
          <w:rFonts w:ascii="Segoe UI" w:hAnsi="Segoe UI" w:cs="Segoe UI"/>
          <w:color w:val="000000"/>
        </w:rPr>
        <w:t>Department</w:t>
      </w:r>
      <w:r w:rsidRPr="00C4195E">
        <w:rPr>
          <w:rFonts w:ascii="Segoe UI" w:hAnsi="Segoe UI" w:cs="Segoe UI"/>
          <w:color w:val="000000"/>
        </w:rPr>
        <w:t xml:space="preserve"> of Psychology, University of Sheffield [</w:t>
      </w:r>
      <w:r w:rsidRPr="00C4195E">
        <w:rPr>
          <w:rFonts w:ascii="Segoe UI" w:hAnsi="Segoe UI" w:cs="Segoe UI"/>
          <w:color w:val="1C1D1E"/>
          <w:shd w:val="clear" w:color="auto" w:fill="FFFFFF"/>
        </w:rPr>
        <w:t xml:space="preserve">Reference number 033759]; </w:t>
      </w:r>
      <w:r w:rsidRPr="00C4195E">
        <w:rPr>
          <w:rFonts w:ascii="Segoe UI" w:hAnsi="Segoe UI" w:cs="Segoe UI"/>
          <w:color w:val="000000"/>
        </w:rPr>
        <w:t xml:space="preserve">Republic of Ireland; </w:t>
      </w:r>
      <w:r w:rsidRPr="00C4195E">
        <w:rPr>
          <w:rFonts w:ascii="Segoe UI" w:hAnsi="Segoe UI" w:cs="Segoe UI"/>
        </w:rPr>
        <w:t>Social Research Ethics Committee at Maynooth University [Ref SRESC-2020-2402202]</w:t>
      </w:r>
      <w:r w:rsidR="0045586B">
        <w:rPr>
          <w:rFonts w:ascii="Segoe UI" w:hAnsi="Segoe UI" w:cs="Segoe UI"/>
        </w:rPr>
        <w:t>;</w:t>
      </w:r>
      <w:r w:rsidRPr="00C4195E">
        <w:rPr>
          <w:rFonts w:ascii="Segoe UI" w:hAnsi="Segoe UI" w:cs="Segoe UI"/>
        </w:rPr>
        <w:t xml:space="preserve"> </w:t>
      </w:r>
      <w:r w:rsidRPr="00C4195E">
        <w:rPr>
          <w:rFonts w:ascii="Segoe UI" w:hAnsi="Segoe UI" w:cs="Segoe UI"/>
          <w:color w:val="000000"/>
        </w:rPr>
        <w:t xml:space="preserve">Spain: </w:t>
      </w:r>
      <w:r w:rsidRPr="00C4195E">
        <w:rPr>
          <w:rFonts w:ascii="Segoe UI" w:hAnsi="Segoe UI" w:cs="Segoe UI"/>
        </w:rPr>
        <w:t xml:space="preserve">School of Psychology, </w:t>
      </w:r>
      <w:proofErr w:type="spellStart"/>
      <w:r w:rsidRPr="00C4195E">
        <w:rPr>
          <w:rFonts w:ascii="Segoe UI" w:hAnsi="Segoe UI" w:cs="Segoe UI"/>
        </w:rPr>
        <w:t>Complutense</w:t>
      </w:r>
      <w:proofErr w:type="spellEnd"/>
      <w:r w:rsidRPr="00C4195E">
        <w:rPr>
          <w:rFonts w:ascii="Segoe UI" w:hAnsi="Segoe UI" w:cs="Segoe UI"/>
        </w:rPr>
        <w:t xml:space="preserve"> University Madrid (Ref: 2019/20-034); </w:t>
      </w:r>
      <w:r w:rsidRPr="00C4195E">
        <w:rPr>
          <w:rFonts w:ascii="Segoe UI" w:hAnsi="Segoe UI" w:cs="Segoe UI"/>
          <w:color w:val="000000"/>
        </w:rPr>
        <w:t>Italy</w:t>
      </w:r>
      <w:r w:rsidRPr="00C4195E">
        <w:rPr>
          <w:rFonts w:ascii="Segoe UI" w:hAnsi="Segoe UI" w:cs="Segoe UI"/>
        </w:rPr>
        <w:t>: Ethical Committee for Psychological Research of the University of Padua [protocol: 3818])</w:t>
      </w:r>
      <w:r w:rsidR="0045586B">
        <w:rPr>
          <w:rFonts w:ascii="Segoe UI" w:hAnsi="Segoe UI" w:cs="Segoe UI"/>
        </w:rPr>
        <w:t xml:space="preserve">. </w:t>
      </w:r>
    </w:p>
    <w:p w14:paraId="233123E4" w14:textId="77777777" w:rsidR="0055799F" w:rsidRDefault="0055799F" w:rsidP="00A261A3">
      <w:pPr>
        <w:rPr>
          <w:rFonts w:ascii="Segoe UI" w:hAnsi="Segoe UI" w:cs="Segoe UI"/>
        </w:rPr>
      </w:pPr>
    </w:p>
    <w:p w14:paraId="3BD4C8AF" w14:textId="3A64F1F2" w:rsidR="007678EB" w:rsidRPr="007678EB" w:rsidRDefault="0045586B" w:rsidP="00A261A3">
      <w:pPr>
        <w:rPr>
          <w:rFonts w:ascii="Segoe UI" w:hAnsi="Segoe UI" w:cs="Segoe UI"/>
        </w:rPr>
      </w:pPr>
      <w:r w:rsidRPr="00C4195E">
        <w:rPr>
          <w:rFonts w:ascii="Segoe UI" w:hAnsi="Segoe UI" w:cs="Segoe UI"/>
          <w:color w:val="000000"/>
        </w:rPr>
        <w:t>Recruitment was conducted by reputable online marketing research companies (</w:t>
      </w:r>
      <w:r w:rsidRPr="00C4195E">
        <w:rPr>
          <w:rFonts w:ascii="Segoe UI" w:hAnsi="Segoe UI" w:cs="Segoe UI"/>
          <w:i/>
          <w:iCs/>
          <w:color w:val="000000"/>
        </w:rPr>
        <w:t>Qualtrics</w:t>
      </w:r>
      <w:r w:rsidRPr="00C4195E">
        <w:rPr>
          <w:rFonts w:ascii="Segoe UI" w:hAnsi="Segoe UI" w:cs="Segoe UI"/>
          <w:color w:val="000000"/>
        </w:rPr>
        <w:t xml:space="preserve"> in UK, Republic of Ireland, and Italy; </w:t>
      </w:r>
      <w:proofErr w:type="spellStart"/>
      <w:r w:rsidRPr="00C4195E">
        <w:rPr>
          <w:rFonts w:ascii="Segoe UI" w:hAnsi="Segoe UI" w:cs="Segoe UI"/>
          <w:i/>
          <w:iCs/>
          <w:color w:val="000000"/>
        </w:rPr>
        <w:t>Sondea</w:t>
      </w:r>
      <w:proofErr w:type="spellEnd"/>
      <w:r w:rsidRPr="00C4195E">
        <w:rPr>
          <w:rFonts w:ascii="Segoe UI" w:hAnsi="Segoe UI" w:cs="Segoe UI"/>
          <w:color w:val="000000"/>
        </w:rPr>
        <w:t xml:space="preserve"> in Spain). </w:t>
      </w:r>
      <w:r w:rsidR="007678EB">
        <w:rPr>
          <w:rFonts w:ascii="Segoe UI" w:hAnsi="Segoe UI" w:cs="Segoe UI"/>
        </w:rPr>
        <w:t xml:space="preserve">Detailed methodological reports for the C19PRC Study are available elsewhere: UK </w:t>
      </w:r>
      <w:r w:rsidR="004E1BD6">
        <w:rPr>
          <w:rFonts w:ascii="Segoe UI" w:hAnsi="Segoe UI" w:cs="Segoe UI"/>
        </w:rPr>
        <w:fldChar w:fldCharType="begin">
          <w:fldData xml:space="preserve">PEVuZE5vdGU+PENpdGU+PEF1dGhvcj5NY0JyaWRlPC9BdXRob3I+PFllYXI+MjAyMTwvWWVhcj48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</w:fldData>
        </w:fldChar>
      </w:r>
      <w:r w:rsidR="00DF712E">
        <w:rPr>
          <w:rFonts w:ascii="Segoe UI" w:hAnsi="Segoe UI" w:cs="Segoe UI"/>
        </w:rPr>
        <w:instrText xml:space="preserve"> ADDIN EN.CITE </w:instrText>
      </w:r>
      <w:r w:rsidR="00DF712E">
        <w:rPr>
          <w:rFonts w:ascii="Segoe UI" w:hAnsi="Segoe UI" w:cs="Segoe UI"/>
        </w:rPr>
        <w:fldChar w:fldCharType="begin">
          <w:fldData xml:space="preserve">PEVuZE5vdGU+PENpdGU+PEF1dGhvcj5NY0JyaWRlPC9BdXRob3I+PFllYXI+MjAyMTwvWWVhcj48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</w:fldData>
        </w:fldChar>
      </w:r>
      <w:r w:rsidR="00DF712E">
        <w:rPr>
          <w:rFonts w:ascii="Segoe UI" w:hAnsi="Segoe UI" w:cs="Segoe UI"/>
        </w:rPr>
        <w:instrText xml:space="preserve"> ADDIN EN.CITE.DATA </w:instrText>
      </w:r>
      <w:r w:rsidR="00DF712E">
        <w:rPr>
          <w:rFonts w:ascii="Segoe UI" w:hAnsi="Segoe UI" w:cs="Segoe UI"/>
        </w:rPr>
      </w:r>
      <w:r w:rsidR="00DF712E">
        <w:rPr>
          <w:rFonts w:ascii="Segoe UI" w:hAnsi="Segoe UI" w:cs="Segoe UI"/>
        </w:rPr>
        <w:fldChar w:fldCharType="end"/>
      </w:r>
      <w:r w:rsidR="004E1BD6">
        <w:rPr>
          <w:rFonts w:ascii="Segoe UI" w:hAnsi="Segoe UI" w:cs="Segoe UI"/>
        </w:rPr>
        <w:fldChar w:fldCharType="separate"/>
      </w:r>
      <w:r w:rsidR="00D03925">
        <w:rPr>
          <w:rFonts w:ascii="Segoe UI" w:hAnsi="Segoe UI" w:cs="Segoe UI"/>
          <w:noProof/>
        </w:rPr>
        <w:t>[1-4]</w:t>
      </w:r>
      <w:r w:rsidR="004E1BD6">
        <w:rPr>
          <w:rFonts w:ascii="Segoe UI" w:hAnsi="Segoe UI" w:cs="Segoe UI"/>
        </w:rPr>
        <w:fldChar w:fldCharType="end"/>
      </w:r>
      <w:r w:rsidR="007678EB">
        <w:rPr>
          <w:rFonts w:ascii="Segoe UI" w:hAnsi="Segoe UI" w:cs="Segoe UI"/>
        </w:rPr>
        <w:t xml:space="preserve">, Republic of Ireland </w:t>
      </w:r>
      <w:r w:rsidR="00184814">
        <w:rPr>
          <w:rFonts w:ascii="Segoe UI" w:hAnsi="Segoe UI" w:cs="Segoe UI"/>
        </w:rPr>
        <w:fldChar w:fldCharType="begin"/>
      </w:r>
      <w:r w:rsidR="00E868E8">
        <w:rPr>
          <w:rFonts w:ascii="Segoe UI" w:hAnsi="Segoe UI" w:cs="Segoe UI"/>
        </w:rPr>
        <w:instrText xml:space="preserve"> ADDIN EN.CITE &lt;EndNote&gt;&lt;Cite&gt;&lt;Author&gt;Spikol&lt;/Author&gt;&lt;Year&gt;2021&lt;/Year&gt;&lt;RecNum&gt;669&lt;/RecNum&gt;&lt;DisplayText&gt;[5]&lt;/DisplayText&gt;&lt;record&gt;&lt;rec-number&gt;669&lt;/rec-number&gt;&lt;foreign-keys&gt;&lt;key app="EN" db-id="wsxrwrewuz0adqevwr5va2tkzweartat0prt" timestamp="1631893427"&gt;669&lt;/key&gt;&lt;/foreign-keys&gt;&lt;ref-type name="Journal Article"&gt;17&lt;/ref-type&gt;&lt;contributors&gt;&lt;authors&gt;&lt;author&gt;Spikol, Eric&lt;/author&gt;&lt;author&gt;McBride, Orla&lt;/author&gt;&lt;author&gt;Vallières, Frédérique&lt;/author&gt;&lt;author&gt;Butter, Sarah&lt;/author&gt;&lt;author&gt;Hyland, Philip&lt;/author&gt;&lt;/authors&gt;&lt;/contributors&gt;&lt;titles&gt;&lt;title&gt;Tracking the Irish adult population during the first year of the COVID-19 pandemic: A methodological report of the COVID-19 psychological research consortium (C19PRC) study in Ireland&lt;/title&gt;&lt;secondary-title&gt;Acta Psychologica&lt;/secondary-title&gt;&lt;/titles&gt;&lt;pages&gt;103416&lt;/pages&gt;&lt;number&gt;220&lt;/number&gt;&lt;dates&gt;&lt;year&gt;2021&lt;/year&gt;&lt;/dates&gt;&lt;isbn&gt;0001-6918&lt;/isbn&gt;&lt;urls&gt;&lt;/urls&gt;&lt;electronic-resource-num&gt;http://doi.org/10.1016/j.actpsy.2021.103416&lt;/electronic-resource-num&gt;&lt;/record&gt;&lt;/Cite&gt;&lt;/EndNote&gt;</w:instrText>
      </w:r>
      <w:r w:rsidR="00184814">
        <w:rPr>
          <w:rFonts w:ascii="Segoe UI" w:hAnsi="Segoe UI" w:cs="Segoe UI"/>
        </w:rPr>
        <w:fldChar w:fldCharType="separate"/>
      </w:r>
      <w:r w:rsidR="00D03925">
        <w:rPr>
          <w:rFonts w:ascii="Segoe UI" w:hAnsi="Segoe UI" w:cs="Segoe UI"/>
          <w:noProof/>
        </w:rPr>
        <w:t>[5]</w:t>
      </w:r>
      <w:r w:rsidR="00184814">
        <w:rPr>
          <w:rFonts w:ascii="Segoe UI" w:hAnsi="Segoe UI" w:cs="Segoe UI"/>
        </w:rPr>
        <w:fldChar w:fldCharType="end"/>
      </w:r>
      <w:r w:rsidR="007678EB">
        <w:rPr>
          <w:rFonts w:ascii="Segoe UI" w:hAnsi="Segoe UI" w:cs="Segoe UI"/>
        </w:rPr>
        <w:t xml:space="preserve">, Spain </w:t>
      </w:r>
      <w:r w:rsidR="0004003A">
        <w:rPr>
          <w:rFonts w:ascii="Segoe UI" w:hAnsi="Segoe UI" w:cs="Segoe UI"/>
        </w:rPr>
        <w:fldChar w:fldCharType="begin"/>
      </w:r>
      <w:r w:rsidR="00E868E8">
        <w:rPr>
          <w:rFonts w:ascii="Segoe UI" w:hAnsi="Segoe UI" w:cs="Segoe UI"/>
        </w:rPr>
        <w:instrText xml:space="preserve"> ADDIN EN.CITE &lt;EndNote&gt;&lt;Cite&gt;&lt;Author&gt;Valiente&lt;/Author&gt;&lt;Year&gt;2021&lt;/Year&gt;&lt;RecNum&gt;600&lt;/RecNum&gt;&lt;DisplayText&gt;[6]&lt;/DisplayText&gt;&lt;record&gt;&lt;rec-number&gt;600&lt;/rec-number&gt;&lt;foreign-keys&gt;&lt;key app="EN" db-id="wsxrwrewuz0adqevwr5va2tkzweartat0prt" timestamp="1622219447"&gt;600&lt;/key&gt;&lt;/foreign-keys&gt;&lt;ref-type name="Journal Article"&gt;17&lt;/ref-type&gt;&lt;contributors&gt;&lt;authors&gt;&lt;author&gt;Valiente, Carmen&lt;/author&gt;&lt;author&gt;Vázquez, Carmelo&lt;/author&gt;&lt;author&gt;Contreras, Alba&lt;/author&gt;&lt;author&gt;Peinado, Vanesa&lt;/author&gt;&lt;author&gt;Trucharte, Almudena&lt;/author&gt;&lt;/authors&gt;&lt;/contributors&gt;&lt;titles&gt;&lt;title&gt;A symptom-based definition of resilience in times of pandemics: patterns of psychological responses over time and their predictors&lt;/title&gt;&lt;secondary-title&gt;European Journal of Psychotraumatology&lt;/secondary-title&gt;&lt;/titles&gt;&lt;pages&gt;1871555&lt;/pages&gt;&lt;volume&gt;12&lt;/volume&gt;&lt;number&gt;1&lt;/number&gt;&lt;dates&gt;&lt;year&gt;2021&lt;/year&gt;&lt;/dates&gt;&lt;isbn&gt;2000-8198&lt;/isbn&gt;&lt;urls&gt;&lt;/urls&gt;&lt;electronic-resource-num&gt;http://doi.org/10.1080/20008198.2020.1871555&lt;/electronic-resource-num&gt;&lt;/record&gt;&lt;/Cite&gt;&lt;/EndNote&gt;</w:instrText>
      </w:r>
      <w:r w:rsidR="0004003A">
        <w:rPr>
          <w:rFonts w:ascii="Segoe UI" w:hAnsi="Segoe UI" w:cs="Segoe UI"/>
        </w:rPr>
        <w:fldChar w:fldCharType="separate"/>
      </w:r>
      <w:r w:rsidR="00D03925">
        <w:rPr>
          <w:rFonts w:ascii="Segoe UI" w:hAnsi="Segoe UI" w:cs="Segoe UI"/>
          <w:noProof/>
        </w:rPr>
        <w:t>[6]</w:t>
      </w:r>
      <w:r w:rsidR="0004003A">
        <w:rPr>
          <w:rFonts w:ascii="Segoe UI" w:hAnsi="Segoe UI" w:cs="Segoe UI"/>
        </w:rPr>
        <w:fldChar w:fldCharType="end"/>
      </w:r>
      <w:r w:rsidR="007678EB">
        <w:rPr>
          <w:rFonts w:ascii="Segoe UI" w:hAnsi="Segoe UI" w:cs="Segoe UI"/>
        </w:rPr>
        <w:t xml:space="preserve">, and Italy </w:t>
      </w:r>
      <w:r w:rsidR="0004003A">
        <w:rPr>
          <w:rFonts w:ascii="Segoe UI" w:hAnsi="Segoe UI" w:cs="Segoe UI"/>
        </w:rPr>
        <w:fldChar w:fldCharType="begin"/>
      </w:r>
      <w:r w:rsidR="00E868E8">
        <w:rPr>
          <w:rFonts w:ascii="Segoe UI" w:hAnsi="Segoe UI" w:cs="Segoe UI"/>
        </w:rPr>
        <w:instrText xml:space="preserve"> ADDIN EN.CITE &lt;EndNote&gt;&lt;Cite&gt;&lt;Author&gt;Bruno&lt;/Author&gt;&lt;Year&gt;2021&lt;/Year&gt;&lt;RecNum&gt;463&lt;/RecNum&gt;&lt;DisplayText&gt;[7]&lt;/DisplayText&gt;&lt;record&gt;&lt;rec-number&gt;463&lt;/rec-number&gt;&lt;foreign-keys&gt;&lt;key app="EN" db-id="wsxrwrewuz0adqevwr5va2tkzweartat0prt" timestamp="1614091677"&gt;463&lt;/key&gt;&lt;/foreign-keys&gt;&lt;ref-type name="Journal Article"&gt;17&lt;/ref-type&gt;&lt;contributors&gt;&lt;authors&gt;&lt;author&gt;Bruno, Giovanni&lt;/author&gt;&lt;author&gt;Panzeri, Anna&lt;/author&gt;&lt;author&gt;Granziol, Umberto&lt;/author&gt;&lt;author&gt;Alivernini, Fabio&lt;/author&gt;&lt;author&gt;Chirico, Andrea&lt;/author&gt;&lt;author&gt;Galli, Federica&lt;/author&gt;&lt;author&gt;Lucidi, Fabio&lt;/author&gt;&lt;author&gt;Spoto, Andrea&lt;/author&gt;&lt;author&gt;Vidotto, Giulio&lt;/author&gt;&lt;author&gt;Bertamini, Marco&lt;/author&gt;&lt;/authors&gt;&lt;/contributors&gt;&lt;titles&gt;&lt;title&gt;The Italian COVID-19 Psychological Research Consortium (IT C19PRC): General Overview and Replication of the UK Study&lt;/title&gt;&lt;secondary-title&gt;Journal of Clinical Medicine&lt;/secondary-title&gt;&lt;/titles&gt;&lt;periodical&gt;&lt;full-title&gt;Journal of Clinical Medicine&lt;/full-title&gt;&lt;/periodical&gt;&lt;pages&gt;52&lt;/pages&gt;&lt;volume&gt;10&lt;/volume&gt;&lt;number&gt;1&lt;/number&gt;&lt;dates&gt;&lt;year&gt;2021&lt;/year&gt;&lt;/dates&gt;&lt;urls&gt;&lt;/urls&gt;&lt;electronic-resource-num&gt;&lt;style face="normal" font="default" size="12"&gt;http://doi.org/&lt;/style&gt;&lt;style face="normal" font="default" size="100%"&gt;10.3390/jcm10010052&lt;/style&gt;&lt;/electronic-resource-num&gt;&lt;/record&gt;&lt;/Cite&gt;&lt;/EndNote&gt;</w:instrText>
      </w:r>
      <w:r w:rsidR="0004003A">
        <w:rPr>
          <w:rFonts w:ascii="Segoe UI" w:hAnsi="Segoe UI" w:cs="Segoe UI"/>
        </w:rPr>
        <w:fldChar w:fldCharType="separate"/>
      </w:r>
      <w:r w:rsidR="00D03925">
        <w:rPr>
          <w:rFonts w:ascii="Segoe UI" w:hAnsi="Segoe UI" w:cs="Segoe UI"/>
          <w:noProof/>
        </w:rPr>
        <w:t>[7]</w:t>
      </w:r>
      <w:r w:rsidR="0004003A">
        <w:rPr>
          <w:rFonts w:ascii="Segoe UI" w:hAnsi="Segoe UI" w:cs="Segoe UI"/>
        </w:rPr>
        <w:fldChar w:fldCharType="end"/>
      </w:r>
      <w:r w:rsidR="00560954">
        <w:rPr>
          <w:rFonts w:ascii="Segoe UI" w:hAnsi="Segoe UI" w:cs="Segoe UI"/>
        </w:rPr>
        <w:t>.</w:t>
      </w:r>
    </w:p>
    <w:p w14:paraId="17EFCAB2" w14:textId="77777777" w:rsidR="00A261A3" w:rsidRDefault="00A261A3" w:rsidP="00A261A3">
      <w:pPr>
        <w:rPr>
          <w:rFonts w:ascii="Segoe UI" w:hAnsi="Segoe UI" w:cs="Segoe UI"/>
          <w:color w:val="000000"/>
        </w:rPr>
      </w:pPr>
    </w:p>
    <w:p w14:paraId="20D80D1A" w14:textId="29F5096C" w:rsidR="00A261A3" w:rsidRPr="00DE1E6D" w:rsidRDefault="00A261A3" w:rsidP="00DE1E6D">
      <w:pPr>
        <w:tabs>
          <w:tab w:val="left" w:pos="2520"/>
        </w:tabs>
        <w:rPr>
          <w:rFonts w:ascii="Segoe UI" w:hAnsi="Segoe UI" w:cs="Segoe UI"/>
          <w:b/>
          <w:bCs/>
          <w:color w:val="000000"/>
        </w:rPr>
      </w:pPr>
      <w:r w:rsidRPr="00DE1E6D">
        <w:rPr>
          <w:rFonts w:ascii="Segoe UI" w:hAnsi="Segoe UI" w:cs="Segoe UI"/>
          <w:b/>
          <w:bCs/>
          <w:color w:val="000000"/>
        </w:rPr>
        <w:t>Who is in the sample?</w:t>
      </w:r>
      <w:r w:rsidR="00DE1E6D" w:rsidRPr="00DE1E6D">
        <w:rPr>
          <w:rFonts w:ascii="Segoe UI" w:hAnsi="Segoe UI" w:cs="Segoe UI"/>
          <w:b/>
          <w:bCs/>
          <w:color w:val="000000"/>
        </w:rPr>
        <w:tab/>
      </w:r>
    </w:p>
    <w:p w14:paraId="60CCF3B7" w14:textId="238081E7" w:rsidR="00C4195E" w:rsidRDefault="007678EB" w:rsidP="00A261A3">
      <w:pPr>
        <w:rPr>
          <w:rFonts w:ascii="Segoe UI" w:hAnsi="Segoe UI" w:cs="Segoe UI"/>
          <w:color w:val="000000"/>
        </w:rPr>
      </w:pPr>
      <w:r>
        <w:rPr>
          <w:rFonts w:ascii="Segoe UI" w:hAnsi="Segoe UI" w:cs="Segoe UI"/>
          <w:color w:val="000000"/>
        </w:rPr>
        <w:t xml:space="preserve">Quota sampling methods were used </w:t>
      </w:r>
      <w:r w:rsidR="007A1523">
        <w:rPr>
          <w:rFonts w:ascii="Segoe UI" w:hAnsi="Segoe UI" w:cs="Segoe UI"/>
          <w:color w:val="000000"/>
        </w:rPr>
        <w:t>t</w:t>
      </w:r>
      <w:r w:rsidR="0055799F">
        <w:rPr>
          <w:rFonts w:ascii="Segoe UI" w:hAnsi="Segoe UI" w:cs="Segoe UI"/>
          <w:color w:val="000000"/>
        </w:rPr>
        <w:t xml:space="preserve">o ensure </w:t>
      </w:r>
      <w:r w:rsidR="009F63CA">
        <w:rPr>
          <w:rFonts w:ascii="Segoe UI" w:hAnsi="Segoe UI" w:cs="Segoe UI"/>
          <w:color w:val="000000"/>
        </w:rPr>
        <w:t>the</w:t>
      </w:r>
      <w:r w:rsidR="00AC486E">
        <w:rPr>
          <w:rFonts w:ascii="Segoe UI" w:hAnsi="Segoe UI" w:cs="Segoe UI"/>
          <w:color w:val="000000"/>
        </w:rPr>
        <w:t xml:space="preserve"> </w:t>
      </w:r>
      <w:r>
        <w:rPr>
          <w:rFonts w:ascii="Segoe UI" w:hAnsi="Segoe UI" w:cs="Segoe UI"/>
          <w:color w:val="000000"/>
        </w:rPr>
        <w:t>representative</w:t>
      </w:r>
      <w:r w:rsidR="00FC3388">
        <w:rPr>
          <w:rFonts w:ascii="Segoe UI" w:hAnsi="Segoe UI" w:cs="Segoe UI"/>
          <w:color w:val="000000"/>
        </w:rPr>
        <w:t>ness</w:t>
      </w:r>
      <w:r>
        <w:rPr>
          <w:rFonts w:ascii="Segoe UI" w:hAnsi="Segoe UI" w:cs="Segoe UI"/>
          <w:color w:val="000000"/>
        </w:rPr>
        <w:t xml:space="preserve"> of </w:t>
      </w:r>
      <w:r w:rsidR="00AC486E">
        <w:rPr>
          <w:rFonts w:ascii="Segoe UI" w:hAnsi="Segoe UI" w:cs="Segoe UI"/>
          <w:color w:val="000000"/>
        </w:rPr>
        <w:t>each country’s</w:t>
      </w:r>
      <w:r>
        <w:rPr>
          <w:rFonts w:ascii="Segoe UI" w:hAnsi="Segoe UI" w:cs="Segoe UI"/>
          <w:color w:val="000000"/>
        </w:rPr>
        <w:t xml:space="preserve"> </w:t>
      </w:r>
      <w:r w:rsidR="00AC486E">
        <w:rPr>
          <w:rFonts w:ascii="Segoe UI" w:hAnsi="Segoe UI" w:cs="Segoe UI"/>
          <w:color w:val="000000"/>
        </w:rPr>
        <w:t xml:space="preserve">general </w:t>
      </w:r>
      <w:r>
        <w:rPr>
          <w:rFonts w:ascii="Segoe UI" w:hAnsi="Segoe UI" w:cs="Segoe UI"/>
          <w:color w:val="000000"/>
        </w:rPr>
        <w:t xml:space="preserve">adult population </w:t>
      </w:r>
      <w:r w:rsidR="009950C3">
        <w:rPr>
          <w:rFonts w:ascii="Segoe UI" w:hAnsi="Segoe UI" w:cs="Segoe UI"/>
          <w:color w:val="000000"/>
        </w:rPr>
        <w:t>sample with respe</w:t>
      </w:r>
      <w:r>
        <w:rPr>
          <w:rFonts w:ascii="Segoe UI" w:hAnsi="Segoe UI" w:cs="Segoe UI"/>
          <w:color w:val="000000"/>
        </w:rPr>
        <w:t>ct to age, gender, household income (in the UK</w:t>
      </w:r>
      <w:r w:rsidR="0055799F">
        <w:rPr>
          <w:rFonts w:ascii="Segoe UI" w:hAnsi="Segoe UI" w:cs="Segoe UI"/>
          <w:color w:val="000000"/>
        </w:rPr>
        <w:t xml:space="preserve"> and Italy only</w:t>
      </w:r>
      <w:r>
        <w:rPr>
          <w:rFonts w:ascii="Segoe UI" w:hAnsi="Segoe UI" w:cs="Segoe UI"/>
          <w:color w:val="000000"/>
        </w:rPr>
        <w:t>)</w:t>
      </w:r>
      <w:r w:rsidR="0055799F">
        <w:rPr>
          <w:rFonts w:ascii="Segoe UI" w:hAnsi="Segoe UI" w:cs="Segoe UI"/>
          <w:color w:val="000000"/>
        </w:rPr>
        <w:t xml:space="preserve">; </w:t>
      </w:r>
      <w:r w:rsidR="009F63CA">
        <w:rPr>
          <w:rFonts w:ascii="Segoe UI" w:hAnsi="Segoe UI" w:cs="Segoe UI"/>
          <w:color w:val="000000"/>
        </w:rPr>
        <w:t xml:space="preserve">and/or </w:t>
      </w:r>
      <w:r w:rsidR="0055799F">
        <w:rPr>
          <w:rFonts w:ascii="Segoe UI" w:hAnsi="Segoe UI" w:cs="Segoe UI"/>
          <w:color w:val="000000"/>
        </w:rPr>
        <w:t>geographical</w:t>
      </w:r>
      <w:r w:rsidR="009F63CA">
        <w:rPr>
          <w:rFonts w:ascii="Segoe UI" w:hAnsi="Segoe UI" w:cs="Segoe UI"/>
          <w:color w:val="000000"/>
        </w:rPr>
        <w:t xml:space="preserve"> or </w:t>
      </w:r>
      <w:r w:rsidR="0055799F">
        <w:rPr>
          <w:rFonts w:ascii="Segoe UI" w:hAnsi="Segoe UI" w:cs="Segoe UI"/>
          <w:color w:val="000000"/>
        </w:rPr>
        <w:t>political region (Republic of Ireland, Spain</w:t>
      </w:r>
      <w:r w:rsidR="00FA4AA7">
        <w:rPr>
          <w:rFonts w:ascii="Segoe UI" w:hAnsi="Segoe UI" w:cs="Segoe UI"/>
          <w:color w:val="000000"/>
        </w:rPr>
        <w:t>,</w:t>
      </w:r>
      <w:r w:rsidR="0055799F">
        <w:rPr>
          <w:rFonts w:ascii="Segoe UI" w:hAnsi="Segoe UI" w:cs="Segoe UI"/>
          <w:color w:val="000000"/>
        </w:rPr>
        <w:t xml:space="preserve"> and Italy only)</w:t>
      </w:r>
      <w:proofErr w:type="gramStart"/>
      <w:r w:rsidR="0055799F">
        <w:rPr>
          <w:rFonts w:ascii="Segoe UI" w:hAnsi="Segoe UI" w:cs="Segoe UI"/>
          <w:color w:val="000000"/>
        </w:rPr>
        <w:t xml:space="preserve">.  </w:t>
      </w:r>
      <w:proofErr w:type="gramEnd"/>
      <w:r w:rsidR="0036722F">
        <w:rPr>
          <w:rFonts w:ascii="Segoe UI" w:hAnsi="Segoe UI" w:cs="Segoe UI"/>
          <w:color w:val="000000"/>
        </w:rPr>
        <w:t xml:space="preserve">Table 1 outlines the </w:t>
      </w:r>
      <w:r w:rsidR="009F63CA">
        <w:rPr>
          <w:rFonts w:ascii="Segoe UI" w:hAnsi="Segoe UI" w:cs="Segoe UI"/>
          <w:color w:val="000000"/>
        </w:rPr>
        <w:t xml:space="preserve">characteristics of </w:t>
      </w:r>
      <w:r w:rsidR="00E1622C">
        <w:rPr>
          <w:rFonts w:ascii="Segoe UI" w:hAnsi="Segoe UI" w:cs="Segoe UI"/>
          <w:color w:val="000000"/>
        </w:rPr>
        <w:t xml:space="preserve">each country’s </w:t>
      </w:r>
      <w:r w:rsidR="0036722F">
        <w:rPr>
          <w:rFonts w:ascii="Segoe UI" w:hAnsi="Segoe UI" w:cs="Segoe UI"/>
          <w:color w:val="000000"/>
        </w:rPr>
        <w:t xml:space="preserve">baseline </w:t>
      </w:r>
      <w:r w:rsidR="009F63CA">
        <w:rPr>
          <w:rFonts w:ascii="Segoe UI" w:hAnsi="Segoe UI" w:cs="Segoe UI"/>
          <w:color w:val="000000"/>
        </w:rPr>
        <w:t>samples</w:t>
      </w:r>
      <w:r w:rsidR="00E1622C">
        <w:rPr>
          <w:rFonts w:ascii="Segoe UI" w:hAnsi="Segoe UI" w:cs="Segoe UI"/>
          <w:color w:val="000000"/>
        </w:rPr>
        <w:t>, which</w:t>
      </w:r>
      <w:r w:rsidR="009F63CA">
        <w:rPr>
          <w:rFonts w:ascii="Segoe UI" w:hAnsi="Segoe UI" w:cs="Segoe UI"/>
          <w:color w:val="000000"/>
        </w:rPr>
        <w:t xml:space="preserve"> </w:t>
      </w:r>
      <w:r w:rsidR="00E1622C">
        <w:rPr>
          <w:rFonts w:ascii="Segoe UI" w:hAnsi="Segoe UI" w:cs="Segoe UI"/>
          <w:color w:val="000000"/>
        </w:rPr>
        <w:t xml:space="preserve">are diverse and </w:t>
      </w:r>
      <w:r w:rsidR="0036722F">
        <w:rPr>
          <w:rFonts w:ascii="Segoe UI" w:hAnsi="Segoe UI" w:cs="Segoe UI"/>
          <w:color w:val="000000"/>
        </w:rPr>
        <w:t>nationally representative beyond th</w:t>
      </w:r>
      <w:r w:rsidR="00E1622C">
        <w:rPr>
          <w:rFonts w:ascii="Segoe UI" w:hAnsi="Segoe UI" w:cs="Segoe UI"/>
          <w:color w:val="000000"/>
        </w:rPr>
        <w:t>e</w:t>
      </w:r>
      <w:r w:rsidR="0036722F">
        <w:rPr>
          <w:rFonts w:ascii="Segoe UI" w:hAnsi="Segoe UI" w:cs="Segoe UI"/>
          <w:color w:val="000000"/>
        </w:rPr>
        <w:t xml:space="preserve"> socio-demographic characteristics used</w:t>
      </w:r>
      <w:r w:rsidR="009F63CA">
        <w:rPr>
          <w:rFonts w:ascii="Segoe UI" w:hAnsi="Segoe UI" w:cs="Segoe UI"/>
          <w:color w:val="000000"/>
        </w:rPr>
        <w:t xml:space="preserve"> for quota</w:t>
      </w:r>
      <w:r w:rsidR="0036722F">
        <w:rPr>
          <w:rFonts w:ascii="Segoe UI" w:hAnsi="Segoe UI" w:cs="Segoe UI"/>
          <w:color w:val="000000"/>
        </w:rPr>
        <w:t xml:space="preserve"> sampling</w:t>
      </w:r>
      <w:r w:rsidR="00B747B4">
        <w:rPr>
          <w:rFonts w:ascii="Segoe UI" w:hAnsi="Segoe UI" w:cs="Segoe UI"/>
          <w:color w:val="000000"/>
        </w:rPr>
        <w:t xml:space="preserve"> </w:t>
      </w:r>
      <w:r w:rsidR="0004003A">
        <w:rPr>
          <w:rFonts w:ascii="Segoe UI" w:hAnsi="Segoe UI" w:cs="Segoe UI"/>
          <w:color w:val="000000"/>
        </w:rPr>
        <w:fldChar w:fldCharType="begin"/>
      </w:r>
      <w:r w:rsidR="00D03925">
        <w:rPr>
          <w:rFonts w:ascii="Segoe UI" w:hAnsi="Segoe UI" w:cs="Segoe UI"/>
          <w:color w:val="000000"/>
        </w:rPr>
        <w:instrText xml:space="preserve"> ADDIN EN.CITE &lt;EndNote&gt;&lt;Cite&gt;&lt;Author&gt;McBride&lt;/Author&gt;&lt;Year&gt;2021&lt;/Year&gt;&lt;RecNum&gt;462&lt;/RecNum&gt;&lt;DisplayText&gt;[1]&lt;/DisplayText&gt;&lt;record&gt;&lt;rec-number&gt;462&lt;/rec-number&gt;&lt;foreign-keys&gt;&lt;key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1-16&lt;/pages&gt;&lt;volume&gt;30&lt;/volume&gt;&lt;num-vols&gt;e1861&lt;/num-vols&gt;&lt;dates&gt;&lt;year&gt;2021&lt;/year&gt;&lt;/dates&gt;&lt;urls&gt;&lt;/urls&gt;&lt;electronic-resource-num&gt;https://doi.org/10.1002/mpr.1861&lt;/electronic-resource-num&gt;&lt;/record&gt;&lt;/Cite&gt;&lt;/EndNote&gt;</w:instrText>
      </w:r>
      <w:r w:rsidR="0004003A">
        <w:rPr>
          <w:rFonts w:ascii="Segoe UI" w:hAnsi="Segoe UI" w:cs="Segoe UI"/>
          <w:color w:val="000000"/>
        </w:rPr>
        <w:fldChar w:fldCharType="separate"/>
      </w:r>
      <w:r w:rsidR="00D03925">
        <w:rPr>
          <w:rFonts w:ascii="Segoe UI" w:hAnsi="Segoe UI" w:cs="Segoe UI"/>
          <w:noProof/>
          <w:color w:val="000000"/>
        </w:rPr>
        <w:t>[1]</w:t>
      </w:r>
      <w:r w:rsidR="0004003A">
        <w:rPr>
          <w:rFonts w:ascii="Segoe UI" w:hAnsi="Segoe UI" w:cs="Segoe UI"/>
          <w:color w:val="000000"/>
        </w:rPr>
        <w:fldChar w:fldCharType="end"/>
      </w:r>
      <w:r w:rsidR="0036722F">
        <w:rPr>
          <w:rFonts w:ascii="Segoe UI" w:hAnsi="Segoe UI" w:cs="Segoe UI"/>
          <w:color w:val="000000"/>
        </w:rPr>
        <w:t xml:space="preserve">. </w:t>
      </w:r>
      <w:bookmarkStart w:id="0" w:name="_Hlk87019489"/>
      <w:bookmarkStart w:id="1" w:name="_Hlk87022494"/>
      <w:r w:rsidR="00364A49">
        <w:rPr>
          <w:rFonts w:ascii="Segoe UI" w:hAnsi="Segoe UI" w:cs="Segoe UI"/>
          <w:color w:val="000000"/>
        </w:rPr>
        <w:t xml:space="preserve">We have produced detailed </w:t>
      </w:r>
      <w:r w:rsidR="00612386">
        <w:rPr>
          <w:rFonts w:ascii="Segoe UI" w:hAnsi="Segoe UI" w:cs="Segoe UI"/>
          <w:color w:val="000000"/>
        </w:rPr>
        <w:t xml:space="preserve">a </w:t>
      </w:r>
      <w:r w:rsidR="00364A49">
        <w:rPr>
          <w:rFonts w:ascii="Segoe UI" w:hAnsi="Segoe UI" w:cs="Segoe UI"/>
          <w:color w:val="000000"/>
        </w:rPr>
        <w:t xml:space="preserve">methodological report to demonstrate the national representativeness of the </w:t>
      </w:r>
      <w:r w:rsidR="0036722F">
        <w:rPr>
          <w:rFonts w:ascii="Segoe UI" w:hAnsi="Segoe UI" w:cs="Segoe UI"/>
          <w:color w:val="000000"/>
        </w:rPr>
        <w:t xml:space="preserve">UK baseline sample </w:t>
      </w:r>
      <w:r w:rsidR="00364A49">
        <w:rPr>
          <w:rFonts w:ascii="Segoe UI" w:hAnsi="Segoe UI" w:cs="Segoe UI"/>
          <w:color w:val="000000"/>
        </w:rPr>
        <w:t xml:space="preserve">with respect to </w:t>
      </w:r>
      <w:r w:rsidR="007A1523">
        <w:rPr>
          <w:rFonts w:ascii="Segoe UI" w:hAnsi="Segoe UI" w:cs="Segoe UI"/>
          <w:color w:val="000000"/>
        </w:rPr>
        <w:t xml:space="preserve">nation of residence, economic activity, household composition, and ethnicity </w:t>
      </w:r>
      <w:bookmarkEnd w:id="0"/>
      <w:r w:rsidR="007A1523">
        <w:rPr>
          <w:rFonts w:ascii="Segoe UI" w:hAnsi="Segoe UI" w:cs="Segoe UI"/>
          <w:color w:val="000000"/>
        </w:rPr>
        <w:fldChar w:fldCharType="begin"/>
      </w:r>
      <w:r w:rsidR="00D03925">
        <w:rPr>
          <w:rFonts w:ascii="Segoe UI" w:hAnsi="Segoe UI" w:cs="Segoe UI"/>
          <w:color w:val="000000"/>
        </w:rPr>
        <w:instrText xml:space="preserve"> ADDIN EN.CITE &lt;EndNote&gt;&lt;Cite&gt;&lt;Author&gt;McBride&lt;/Author&gt;&lt;Year&gt;2021&lt;/Year&gt;&lt;RecNum&gt;462&lt;/RecNum&gt;&lt;DisplayText&gt;[1]&lt;/DisplayText&gt;&lt;record&gt;&lt;rec-number&gt;462&lt;/rec-number&gt;&lt;foreign-keys&gt;&lt;key app="EN" db-id="wsxrwrewuz0adqevwr5va2tkzweartat0prt" timestamp="1614090625"&gt;462&lt;/key&gt;&lt;/foreign-keys&gt;&lt;ref-type name="Journal Article"&gt;17&lt;/ref-type&gt;&lt;contributors&gt;&lt;authors&gt;&lt;author&gt;McBride, Orla&lt;/author&gt;&lt;author&gt;Murphy, Jamie&lt;/author&gt;&lt;author&gt;Shevlin, Mark&lt;/author&gt;&lt;author&gt;Gibson‐Miller, Jilly&lt;/author&gt;&lt;author&gt;Hartman, Todd K&lt;/author&gt;&lt;author&gt;Hyland, Philip&lt;/author&gt;&lt;author&gt;Levita, Liat&lt;/author&gt;&lt;author&gt;Mason, Liam&lt;/author&gt;&lt;author&gt;Martinez, Anton P&lt;/author&gt;&lt;author&gt;McKay, Ryan&lt;/author&gt;&lt;author&gt;Stocks, Thomas VA&lt;/author&gt;&lt;author&gt;Bennett, Kate&lt;/author&gt;&lt;author&gt;Vallières, Frédérique &lt;/author&gt;&lt;author&gt;Karatzias, Thanos&lt;/author&gt;&lt;author&gt;Valiente, Carmen&lt;/author&gt;&lt;author&gt;Vazquez, Carmelo&lt;/author&gt;&lt;author&gt;Bentall, Richard P&lt;/author&gt;&lt;/authors&gt;&lt;/contributors&gt;&lt;titles&gt;&lt;title&gt;Monitoring the psychological, social, and economic impact of the COVID‐19 pandemic in the population: Context, design and conduct of the longitudinal COVID‐19 psychological research consortium (C19PRC) study&lt;/title&gt;&lt;secondary-title&gt;International Journal of Methods in Psychiatric Research&lt;/secondary-title&gt;&lt;/titles&gt;&lt;periodical&gt;&lt;full-title&gt;International Journal of Methods in Psychiatric Research&lt;/full-title&gt;&lt;/periodical&gt;&lt;pages&gt;1-16&lt;/pages&gt;&lt;volume&gt;30&lt;/volume&gt;&lt;num-vols&gt;e1861&lt;/num-vols&gt;&lt;dates&gt;&lt;year&gt;2021&lt;/year&gt;&lt;/dates&gt;&lt;urls&gt;&lt;/urls&gt;&lt;electronic-resource-num&gt;https://doi.org/10.1002/mpr.1861&lt;/electronic-resource-num&gt;&lt;/record&gt;&lt;/Cite&gt;&lt;/EndNote&gt;</w:instrText>
      </w:r>
      <w:r w:rsidR="007A1523">
        <w:rPr>
          <w:rFonts w:ascii="Segoe UI" w:hAnsi="Segoe UI" w:cs="Segoe UI"/>
          <w:color w:val="000000"/>
        </w:rPr>
        <w:fldChar w:fldCharType="separate"/>
      </w:r>
      <w:r w:rsidR="00D03925">
        <w:rPr>
          <w:rFonts w:ascii="Segoe UI" w:hAnsi="Segoe UI" w:cs="Segoe UI"/>
          <w:noProof/>
          <w:color w:val="000000"/>
        </w:rPr>
        <w:t>[1]</w:t>
      </w:r>
      <w:r w:rsidR="007A1523">
        <w:rPr>
          <w:rFonts w:ascii="Segoe UI" w:hAnsi="Segoe UI" w:cs="Segoe UI"/>
          <w:color w:val="000000"/>
        </w:rPr>
        <w:fldChar w:fldCharType="end"/>
      </w:r>
      <w:r w:rsidR="007A1523">
        <w:rPr>
          <w:rFonts w:ascii="Segoe UI" w:hAnsi="Segoe UI" w:cs="Segoe UI"/>
          <w:color w:val="000000"/>
        </w:rPr>
        <w:t xml:space="preserve">. </w:t>
      </w:r>
      <w:bookmarkStart w:id="2" w:name="_Hlk87023769"/>
      <w:r w:rsidR="00E97160">
        <w:rPr>
          <w:rFonts w:ascii="Segoe UI" w:hAnsi="Segoe UI" w:cs="Segoe UI"/>
          <w:color w:val="000000"/>
        </w:rPr>
        <w:t xml:space="preserve">We encourage interested readers to consult </w:t>
      </w:r>
      <w:r w:rsidR="000A1C97">
        <w:rPr>
          <w:rFonts w:ascii="Segoe UI" w:hAnsi="Segoe UI" w:cs="Segoe UI"/>
          <w:color w:val="000000"/>
        </w:rPr>
        <w:t xml:space="preserve">our Consortium’s methodological </w:t>
      </w:r>
      <w:r w:rsidR="00E97160">
        <w:rPr>
          <w:rFonts w:ascii="Segoe UI" w:hAnsi="Segoe UI" w:cs="Segoe UI"/>
          <w:color w:val="000000"/>
        </w:rPr>
        <w:t xml:space="preserve">reports for more detailed findings on sample representativeness </w:t>
      </w:r>
      <w:r w:rsidR="00E97160">
        <w:rPr>
          <w:rFonts w:ascii="Segoe UI" w:hAnsi="Segoe UI" w:cs="Segoe UI"/>
          <w:color w:val="000000"/>
        </w:rPr>
        <w:fldChar w:fldCharType="begin">
          <w:fldData xml:space="preserve">PEVuZE5vdGU+PENpdGU+PEF1dGhvcj5NY0JyaWRlPC9BdXRob3I+PFllYXI+MjAyMTwvWWVhcj48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</w:fldData>
        </w:fldChar>
      </w:r>
      <w:r w:rsidR="00E97160">
        <w:rPr>
          <w:rFonts w:ascii="Segoe UI" w:hAnsi="Segoe UI" w:cs="Segoe UI"/>
          <w:color w:val="000000"/>
        </w:rPr>
        <w:instrText xml:space="preserve"> ADDIN EN.CITE </w:instrText>
      </w:r>
      <w:r w:rsidR="00E97160">
        <w:rPr>
          <w:rFonts w:ascii="Segoe UI" w:hAnsi="Segoe UI" w:cs="Segoe UI"/>
          <w:color w:val="000000"/>
        </w:rPr>
        <w:fldChar w:fldCharType="begin">
          <w:fldData xml:space="preserve">PEVuZE5vdGU+PENpdGU+PEF1dGhvcj5NY0JyaWRlPC9BdXRob3I+PFllYXI+MjAyMTwvWWVhcj48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</w:fldData>
        </w:fldChar>
      </w:r>
      <w:r w:rsidR="00E97160">
        <w:rPr>
          <w:rFonts w:ascii="Segoe UI" w:hAnsi="Segoe UI" w:cs="Segoe UI"/>
          <w:color w:val="000000"/>
        </w:rPr>
        <w:instrText xml:space="preserve"> ADDIN EN.CITE.DATA </w:instrText>
      </w:r>
      <w:r w:rsidR="00E97160">
        <w:rPr>
          <w:rFonts w:ascii="Segoe UI" w:hAnsi="Segoe UI" w:cs="Segoe UI"/>
          <w:color w:val="000000"/>
        </w:rPr>
      </w:r>
      <w:r w:rsidR="00E97160">
        <w:rPr>
          <w:rFonts w:ascii="Segoe UI" w:hAnsi="Segoe UI" w:cs="Segoe UI"/>
          <w:color w:val="000000"/>
        </w:rPr>
        <w:fldChar w:fldCharType="end"/>
      </w:r>
      <w:r w:rsidR="00E97160">
        <w:rPr>
          <w:rFonts w:ascii="Segoe UI" w:hAnsi="Segoe UI" w:cs="Segoe UI"/>
          <w:color w:val="000000"/>
        </w:rPr>
        <w:fldChar w:fldCharType="separate"/>
      </w:r>
      <w:r w:rsidR="00E97160">
        <w:rPr>
          <w:rFonts w:ascii="Segoe UI" w:hAnsi="Segoe UI" w:cs="Segoe UI"/>
          <w:noProof/>
          <w:color w:val="000000"/>
        </w:rPr>
        <w:t>[1, 5]</w:t>
      </w:r>
      <w:r w:rsidR="00E97160">
        <w:rPr>
          <w:rFonts w:ascii="Segoe UI" w:hAnsi="Segoe UI" w:cs="Segoe UI"/>
          <w:color w:val="000000"/>
        </w:rPr>
        <w:fldChar w:fldCharType="end"/>
      </w:r>
      <w:r w:rsidR="00E97160">
        <w:rPr>
          <w:rFonts w:ascii="Segoe UI" w:hAnsi="Segoe UI" w:cs="Segoe UI"/>
          <w:color w:val="000000"/>
        </w:rPr>
        <w:t>.</w:t>
      </w:r>
    </w:p>
    <w:bookmarkEnd w:id="1"/>
    <w:bookmarkEnd w:id="2"/>
    <w:p w14:paraId="0291FE4F" w14:textId="35D5C20D" w:rsidR="007A1523" w:rsidRDefault="007A1523" w:rsidP="00A261A3">
      <w:pPr>
        <w:rPr>
          <w:rFonts w:ascii="Segoe UI" w:hAnsi="Segoe UI" w:cs="Segoe UI"/>
          <w:color w:val="000000"/>
        </w:rPr>
      </w:pPr>
    </w:p>
    <w:p w14:paraId="64824866" w14:textId="4C4100AD" w:rsidR="007A1523" w:rsidRPr="007A1523" w:rsidRDefault="007A1523" w:rsidP="007A1523">
      <w:pPr>
        <w:jc w:val="center"/>
        <w:rPr>
          <w:rFonts w:ascii="Segoe UI" w:hAnsi="Segoe UI" w:cs="Segoe UI"/>
          <w:i/>
          <w:iCs/>
          <w:color w:val="000000"/>
        </w:rPr>
      </w:pPr>
      <w:r w:rsidRPr="007A1523">
        <w:rPr>
          <w:rFonts w:ascii="Segoe UI" w:hAnsi="Segoe UI" w:cs="Segoe UI"/>
          <w:i/>
          <w:iCs/>
          <w:color w:val="000000"/>
        </w:rPr>
        <w:t>Insert Table 1 about here</w:t>
      </w:r>
    </w:p>
    <w:p w14:paraId="5DCFFC9A" w14:textId="77777777" w:rsidR="000A1C97" w:rsidRDefault="007678EB" w:rsidP="00A261A3">
      <w:pPr>
        <w:rPr>
          <w:rFonts w:ascii="Segoe UI" w:hAnsi="Segoe UI" w:cs="Segoe UI"/>
          <w:color w:val="000000"/>
        </w:rPr>
      </w:pPr>
      <w:r w:rsidRPr="00C4195E">
        <w:rPr>
          <w:rFonts w:ascii="Segoe UI" w:hAnsi="Segoe UI" w:cs="Segoe UI"/>
          <w:color w:val="000000"/>
        </w:rPr>
        <w:lastRenderedPageBreak/>
        <w:t xml:space="preserve"> </w:t>
      </w:r>
    </w:p>
    <w:p w14:paraId="1B7B5C1D" w14:textId="1B711F71" w:rsidR="00A261A3" w:rsidRDefault="00A261A3" w:rsidP="00A261A3">
      <w:pPr>
        <w:rPr>
          <w:rFonts w:ascii="Segoe UI" w:hAnsi="Segoe UI" w:cs="Segoe UI"/>
          <w:b/>
          <w:bCs/>
          <w:color w:val="000000"/>
        </w:rPr>
      </w:pPr>
      <w:r w:rsidRPr="00D82CD4">
        <w:rPr>
          <w:rFonts w:ascii="Segoe UI" w:hAnsi="Segoe UI" w:cs="Segoe UI"/>
          <w:b/>
          <w:bCs/>
          <w:color w:val="000000"/>
        </w:rPr>
        <w:t>How often have they been followed up?</w:t>
      </w:r>
    </w:p>
    <w:p w14:paraId="79662CC9" w14:textId="78DF8B81" w:rsidR="00C4195E" w:rsidRDefault="0036722F" w:rsidP="00A261A3">
      <w:pPr>
        <w:rPr>
          <w:rFonts w:ascii="Segoe UI" w:hAnsi="Segoe UI" w:cs="Segoe UI"/>
          <w:color w:val="000000"/>
        </w:rPr>
      </w:pPr>
      <w:r>
        <w:rPr>
          <w:rFonts w:ascii="Segoe UI" w:hAnsi="Segoe UI" w:cs="Segoe UI"/>
          <w:color w:val="000000"/>
        </w:rPr>
        <w:t>The C19PRC Study commenced in the UK on 23 March 2020</w:t>
      </w:r>
      <w:r w:rsidR="002716B2">
        <w:rPr>
          <w:rFonts w:ascii="Segoe UI" w:hAnsi="Segoe UI" w:cs="Segoe UI"/>
          <w:color w:val="000000"/>
        </w:rPr>
        <w:t xml:space="preserve">, </w:t>
      </w:r>
      <w:r>
        <w:rPr>
          <w:rFonts w:ascii="Segoe UI" w:hAnsi="Segoe UI" w:cs="Segoe UI"/>
          <w:color w:val="000000"/>
        </w:rPr>
        <w:t>52 days after the first case of COVID-19 was detected</w:t>
      </w:r>
      <w:r w:rsidR="002716B2">
        <w:rPr>
          <w:rFonts w:ascii="Segoe UI" w:hAnsi="Segoe UI" w:cs="Segoe UI"/>
          <w:color w:val="000000"/>
        </w:rPr>
        <w:t xml:space="preserve"> in this country</w:t>
      </w:r>
      <w:r w:rsidR="00FA607E">
        <w:rPr>
          <w:rFonts w:ascii="Segoe UI" w:hAnsi="Segoe UI" w:cs="Segoe UI"/>
          <w:color w:val="000000"/>
        </w:rPr>
        <w:t xml:space="preserve"> and </w:t>
      </w:r>
      <w:r w:rsidR="00FA607E" w:rsidRPr="00FA607E">
        <w:rPr>
          <w:rFonts w:ascii="Segoe UI" w:hAnsi="Segoe UI" w:cs="Segoe UI"/>
          <w:color w:val="000000"/>
        </w:rPr>
        <w:t xml:space="preserve">strict lockdown measures were announced by the British </w:t>
      </w:r>
      <w:r w:rsidR="00184814">
        <w:rPr>
          <w:rFonts w:ascii="Segoe UI" w:hAnsi="Segoe UI" w:cs="Segoe UI"/>
          <w:color w:val="000000"/>
        </w:rPr>
        <w:t>P</w:t>
      </w:r>
      <w:r w:rsidR="00FA607E" w:rsidRPr="00FA607E">
        <w:rPr>
          <w:rFonts w:ascii="Segoe UI" w:hAnsi="Segoe UI" w:cs="Segoe UI"/>
          <w:color w:val="000000"/>
        </w:rPr>
        <w:t xml:space="preserve">rime </w:t>
      </w:r>
      <w:r w:rsidR="00184814">
        <w:rPr>
          <w:rFonts w:ascii="Segoe UI" w:hAnsi="Segoe UI" w:cs="Segoe UI"/>
          <w:color w:val="000000"/>
        </w:rPr>
        <w:t>M</w:t>
      </w:r>
      <w:r w:rsidR="00FA607E" w:rsidRPr="00FA607E">
        <w:rPr>
          <w:rFonts w:ascii="Segoe UI" w:hAnsi="Segoe UI" w:cs="Segoe UI"/>
          <w:color w:val="000000"/>
        </w:rPr>
        <w:t>inister</w:t>
      </w:r>
      <w:r>
        <w:rPr>
          <w:rFonts w:ascii="Segoe UI" w:hAnsi="Segoe UI" w:cs="Segoe UI"/>
          <w:color w:val="000000"/>
        </w:rPr>
        <w:t>.</w:t>
      </w:r>
      <w:r w:rsidR="002716B2">
        <w:rPr>
          <w:rFonts w:ascii="Segoe UI" w:hAnsi="Segoe UI" w:cs="Segoe UI"/>
          <w:color w:val="000000"/>
        </w:rPr>
        <w:t xml:space="preserve"> </w:t>
      </w:r>
      <w:r w:rsidR="008A68E7">
        <w:rPr>
          <w:rFonts w:ascii="Segoe UI" w:hAnsi="Segoe UI" w:cs="Segoe UI"/>
          <w:color w:val="000000"/>
        </w:rPr>
        <w:t>S</w:t>
      </w:r>
      <w:r w:rsidR="002716B2">
        <w:rPr>
          <w:rFonts w:ascii="Segoe UI" w:hAnsi="Segoe UI" w:cs="Segoe UI"/>
          <w:color w:val="000000"/>
        </w:rPr>
        <w:t xml:space="preserve">tudies in the other European countries were initiated shortly </w:t>
      </w:r>
      <w:r w:rsidR="0071542B">
        <w:rPr>
          <w:rFonts w:ascii="Segoe UI" w:hAnsi="Segoe UI" w:cs="Segoe UI"/>
          <w:color w:val="000000"/>
        </w:rPr>
        <w:t>thereafter</w:t>
      </w:r>
      <w:r w:rsidR="002716B2">
        <w:rPr>
          <w:rFonts w:ascii="Segoe UI" w:hAnsi="Segoe UI" w:cs="Segoe UI"/>
          <w:color w:val="000000"/>
        </w:rPr>
        <w:t xml:space="preserve"> (see Table </w:t>
      </w:r>
      <w:r w:rsidR="007A1523">
        <w:rPr>
          <w:rFonts w:ascii="Segoe UI" w:hAnsi="Segoe UI" w:cs="Segoe UI"/>
          <w:color w:val="000000"/>
        </w:rPr>
        <w:t>2</w:t>
      </w:r>
      <w:r w:rsidR="002716B2">
        <w:rPr>
          <w:rFonts w:ascii="Segoe UI" w:hAnsi="Segoe UI" w:cs="Segoe UI"/>
          <w:color w:val="000000"/>
        </w:rPr>
        <w:t>). Five follow-up waves have been conducted in the UK</w:t>
      </w:r>
      <w:r w:rsidR="00B747B4">
        <w:rPr>
          <w:rFonts w:ascii="Segoe UI" w:hAnsi="Segoe UI" w:cs="Segoe UI"/>
          <w:color w:val="000000"/>
        </w:rPr>
        <w:t xml:space="preserve"> to date</w:t>
      </w:r>
      <w:r w:rsidR="002716B2">
        <w:rPr>
          <w:rFonts w:ascii="Segoe UI" w:hAnsi="Segoe UI" w:cs="Segoe UI"/>
          <w:color w:val="000000"/>
        </w:rPr>
        <w:t xml:space="preserve">, with </w:t>
      </w:r>
      <w:r w:rsidR="009950C3">
        <w:rPr>
          <w:rFonts w:ascii="Segoe UI" w:hAnsi="Segoe UI" w:cs="Segoe UI"/>
          <w:color w:val="000000"/>
        </w:rPr>
        <w:t>two</w:t>
      </w:r>
      <w:r w:rsidR="007C1345">
        <w:rPr>
          <w:rFonts w:ascii="Segoe UI" w:hAnsi="Segoe UI" w:cs="Segoe UI"/>
          <w:color w:val="000000"/>
        </w:rPr>
        <w:t xml:space="preserve"> additional wave</w:t>
      </w:r>
      <w:r w:rsidR="009950C3">
        <w:rPr>
          <w:rFonts w:ascii="Segoe UI" w:hAnsi="Segoe UI" w:cs="Segoe UI"/>
          <w:color w:val="000000"/>
        </w:rPr>
        <w:t>s</w:t>
      </w:r>
      <w:r w:rsidR="002716B2">
        <w:rPr>
          <w:rFonts w:ascii="Segoe UI" w:hAnsi="Segoe UI" w:cs="Segoe UI"/>
          <w:color w:val="000000"/>
        </w:rPr>
        <w:t xml:space="preserve"> planned for </w:t>
      </w:r>
      <w:r w:rsidR="009950C3">
        <w:rPr>
          <w:rFonts w:ascii="Segoe UI" w:hAnsi="Segoe UI" w:cs="Segoe UI"/>
          <w:color w:val="000000"/>
        </w:rPr>
        <w:t xml:space="preserve">November </w:t>
      </w:r>
      <w:r w:rsidR="007C1345">
        <w:rPr>
          <w:rFonts w:ascii="Segoe UI" w:hAnsi="Segoe UI" w:cs="Segoe UI"/>
          <w:color w:val="000000"/>
        </w:rPr>
        <w:t>2021</w:t>
      </w:r>
      <w:r w:rsidR="009950C3">
        <w:rPr>
          <w:rFonts w:ascii="Segoe UI" w:hAnsi="Segoe UI" w:cs="Segoe UI"/>
          <w:color w:val="000000"/>
        </w:rPr>
        <w:t xml:space="preserve"> and March 2022</w:t>
      </w:r>
      <w:r w:rsidR="002716B2">
        <w:rPr>
          <w:rFonts w:ascii="Segoe UI" w:hAnsi="Segoe UI" w:cs="Segoe UI"/>
          <w:color w:val="000000"/>
        </w:rPr>
        <w:t xml:space="preserve"> </w:t>
      </w:r>
      <w:r w:rsidR="000058CD">
        <w:rPr>
          <w:rFonts w:ascii="Segoe UI" w:hAnsi="Segoe UI" w:cs="Segoe UI"/>
          <w:color w:val="000000"/>
        </w:rPr>
        <w:t xml:space="preserve">under the </w:t>
      </w:r>
      <w:r w:rsidR="00B747B4">
        <w:rPr>
          <w:rFonts w:ascii="Segoe UI" w:hAnsi="Segoe UI" w:cs="Segoe UI"/>
          <w:color w:val="000000"/>
        </w:rPr>
        <w:t>remit of the</w:t>
      </w:r>
      <w:r w:rsidR="009F63CA">
        <w:rPr>
          <w:rFonts w:ascii="Segoe UI" w:hAnsi="Segoe UI" w:cs="Segoe UI"/>
          <w:color w:val="000000"/>
        </w:rPr>
        <w:t xml:space="preserve"> current</w:t>
      </w:r>
      <w:r w:rsidR="002716B2">
        <w:rPr>
          <w:rFonts w:ascii="Segoe UI" w:hAnsi="Segoe UI" w:cs="Segoe UI"/>
          <w:color w:val="000000"/>
        </w:rPr>
        <w:t xml:space="preserve"> </w:t>
      </w:r>
      <w:r w:rsidR="000058CD">
        <w:rPr>
          <w:rFonts w:ascii="Segoe UI" w:hAnsi="Segoe UI" w:cs="Segoe UI"/>
          <w:color w:val="000000"/>
        </w:rPr>
        <w:t>UKRI/</w:t>
      </w:r>
      <w:r w:rsidR="002716B2">
        <w:rPr>
          <w:rFonts w:ascii="Segoe UI" w:hAnsi="Segoe UI" w:cs="Segoe UI"/>
          <w:color w:val="000000"/>
        </w:rPr>
        <w:t>ESRC funding award</w:t>
      </w:r>
      <w:r w:rsidR="007C1345">
        <w:rPr>
          <w:rFonts w:ascii="Segoe UI" w:hAnsi="Segoe UI" w:cs="Segoe UI"/>
          <w:color w:val="000000"/>
        </w:rPr>
        <w:t>.</w:t>
      </w:r>
      <w:r w:rsidR="009B4CAA">
        <w:rPr>
          <w:rFonts w:ascii="Segoe UI" w:hAnsi="Segoe UI" w:cs="Segoe UI"/>
          <w:color w:val="000000"/>
        </w:rPr>
        <w:t xml:space="preserve"> Four</w:t>
      </w:r>
      <w:r w:rsidR="009F63CA">
        <w:rPr>
          <w:rFonts w:ascii="Segoe UI" w:hAnsi="Segoe UI" w:cs="Segoe UI"/>
          <w:color w:val="000000"/>
        </w:rPr>
        <w:t xml:space="preserve"> </w:t>
      </w:r>
      <w:r w:rsidR="009B4CAA">
        <w:rPr>
          <w:rFonts w:ascii="Segoe UI" w:hAnsi="Segoe UI" w:cs="Segoe UI"/>
          <w:color w:val="000000"/>
        </w:rPr>
        <w:t xml:space="preserve">post-baseline </w:t>
      </w:r>
      <w:r w:rsidR="009F63CA">
        <w:rPr>
          <w:rFonts w:ascii="Segoe UI" w:hAnsi="Segoe UI" w:cs="Segoe UI"/>
          <w:color w:val="000000"/>
        </w:rPr>
        <w:t xml:space="preserve">waves </w:t>
      </w:r>
      <w:r w:rsidR="009B4CAA">
        <w:rPr>
          <w:rFonts w:ascii="Segoe UI" w:hAnsi="Segoe UI" w:cs="Segoe UI"/>
          <w:color w:val="000000"/>
        </w:rPr>
        <w:t>have been conducted in the Republic of Ireland (final wave completed in April 2021), t</w:t>
      </w:r>
      <w:r w:rsidR="00A40755">
        <w:rPr>
          <w:rFonts w:ascii="Segoe UI" w:hAnsi="Segoe UI" w:cs="Segoe UI"/>
          <w:color w:val="000000"/>
        </w:rPr>
        <w:t>hree</w:t>
      </w:r>
      <w:r w:rsidR="009B4CAA">
        <w:rPr>
          <w:rFonts w:ascii="Segoe UI" w:hAnsi="Segoe UI" w:cs="Segoe UI"/>
          <w:color w:val="000000"/>
        </w:rPr>
        <w:t xml:space="preserve"> post-baseline waves in Spain (</w:t>
      </w:r>
      <w:r w:rsidR="00243002">
        <w:rPr>
          <w:rFonts w:ascii="Segoe UI" w:hAnsi="Segoe UI" w:cs="Segoe UI"/>
          <w:color w:val="000000"/>
        </w:rPr>
        <w:t xml:space="preserve">fourth wave conducted in </w:t>
      </w:r>
      <w:r w:rsidR="009B4CAA">
        <w:rPr>
          <w:rFonts w:ascii="Segoe UI" w:hAnsi="Segoe UI" w:cs="Segoe UI"/>
          <w:color w:val="000000"/>
        </w:rPr>
        <w:t>April 2021</w:t>
      </w:r>
      <w:r w:rsidR="00243002">
        <w:rPr>
          <w:rFonts w:ascii="Segoe UI" w:hAnsi="Segoe UI" w:cs="Segoe UI"/>
          <w:color w:val="000000"/>
        </w:rPr>
        <w:t>; fifth wave planned for March 2022</w:t>
      </w:r>
      <w:r w:rsidR="009B4CAA">
        <w:rPr>
          <w:rFonts w:ascii="Segoe UI" w:hAnsi="Segoe UI" w:cs="Segoe UI"/>
          <w:color w:val="000000"/>
        </w:rPr>
        <w:t xml:space="preserve">), </w:t>
      </w:r>
      <w:r w:rsidR="004C79CA">
        <w:rPr>
          <w:rFonts w:ascii="Segoe UI" w:hAnsi="Segoe UI" w:cs="Segoe UI"/>
          <w:color w:val="000000"/>
        </w:rPr>
        <w:t xml:space="preserve">and </w:t>
      </w:r>
      <w:r w:rsidR="009B4CAA">
        <w:rPr>
          <w:rFonts w:ascii="Segoe UI" w:hAnsi="Segoe UI" w:cs="Segoe UI"/>
          <w:color w:val="000000"/>
        </w:rPr>
        <w:t>one follow-up wave in Italy (</w:t>
      </w:r>
      <w:r w:rsidR="009F63CA">
        <w:rPr>
          <w:rFonts w:ascii="Segoe UI" w:hAnsi="Segoe UI" w:cs="Segoe UI"/>
          <w:color w:val="000000"/>
        </w:rPr>
        <w:t xml:space="preserve">in </w:t>
      </w:r>
      <w:r w:rsidR="009B4CAA">
        <w:rPr>
          <w:rFonts w:ascii="Segoe UI" w:hAnsi="Segoe UI" w:cs="Segoe UI"/>
          <w:color w:val="000000"/>
        </w:rPr>
        <w:t>May 2020</w:t>
      </w:r>
      <w:r w:rsidR="000A1C97">
        <w:rPr>
          <w:rFonts w:ascii="Segoe UI" w:hAnsi="Segoe UI" w:cs="Segoe UI"/>
          <w:color w:val="000000"/>
        </w:rPr>
        <w:t>, no additional waves are planned</w:t>
      </w:r>
      <w:r w:rsidR="009B4CAA">
        <w:rPr>
          <w:rFonts w:ascii="Segoe UI" w:hAnsi="Segoe UI" w:cs="Segoe UI"/>
          <w:color w:val="000000"/>
        </w:rPr>
        <w:t xml:space="preserve">). </w:t>
      </w:r>
    </w:p>
    <w:p w14:paraId="4259546B" w14:textId="78085CE4" w:rsidR="007A1523" w:rsidRDefault="007A1523" w:rsidP="00A261A3">
      <w:pPr>
        <w:rPr>
          <w:rFonts w:ascii="Segoe UI" w:hAnsi="Segoe UI" w:cs="Segoe UI"/>
          <w:color w:val="000000"/>
        </w:rPr>
      </w:pPr>
    </w:p>
    <w:p w14:paraId="4C3E77B5" w14:textId="2AF5C35C" w:rsidR="007A1523" w:rsidRPr="007A1523" w:rsidRDefault="007A1523" w:rsidP="007A1523">
      <w:pPr>
        <w:jc w:val="center"/>
        <w:rPr>
          <w:rFonts w:ascii="Segoe UI" w:hAnsi="Segoe UI" w:cs="Segoe UI"/>
          <w:i/>
          <w:iCs/>
          <w:color w:val="000000"/>
        </w:rPr>
      </w:pPr>
      <w:r w:rsidRPr="007A1523">
        <w:rPr>
          <w:rFonts w:ascii="Segoe UI" w:hAnsi="Segoe UI" w:cs="Segoe UI"/>
          <w:i/>
          <w:iCs/>
          <w:color w:val="000000"/>
        </w:rPr>
        <w:t xml:space="preserve">Insert Table </w:t>
      </w:r>
      <w:r>
        <w:rPr>
          <w:rFonts w:ascii="Segoe UI" w:hAnsi="Segoe UI" w:cs="Segoe UI"/>
          <w:i/>
          <w:iCs/>
          <w:color w:val="000000"/>
        </w:rPr>
        <w:t>2</w:t>
      </w:r>
      <w:r w:rsidRPr="007A1523">
        <w:rPr>
          <w:rFonts w:ascii="Segoe UI" w:hAnsi="Segoe UI" w:cs="Segoe UI"/>
          <w:i/>
          <w:iCs/>
          <w:color w:val="000000"/>
        </w:rPr>
        <w:t xml:space="preserve"> about here</w:t>
      </w:r>
    </w:p>
    <w:p w14:paraId="73E096BA" w14:textId="77777777" w:rsidR="007A1523" w:rsidRDefault="007A1523" w:rsidP="00A261A3">
      <w:pPr>
        <w:rPr>
          <w:rFonts w:ascii="Segoe UI" w:hAnsi="Segoe UI" w:cs="Segoe UI"/>
          <w:color w:val="000000"/>
        </w:rPr>
      </w:pPr>
    </w:p>
    <w:p w14:paraId="384E0CDD" w14:textId="39FAF2CF" w:rsidR="002716B2" w:rsidRDefault="009B4CAA" w:rsidP="00A261A3">
      <w:pPr>
        <w:rPr>
          <w:rFonts w:ascii="Segoe UI" w:hAnsi="Segoe UI" w:cs="Segoe UI"/>
          <w:b/>
          <w:bCs/>
          <w:color w:val="000000"/>
        </w:rPr>
      </w:pPr>
      <w:r w:rsidRPr="00D82CD4">
        <w:rPr>
          <w:rFonts w:ascii="Segoe UI" w:hAnsi="Segoe UI" w:cs="Segoe UI"/>
          <w:b/>
          <w:bCs/>
          <w:color w:val="000000"/>
        </w:rPr>
        <w:t xml:space="preserve">What </w:t>
      </w:r>
      <w:r w:rsidR="00083DBA">
        <w:rPr>
          <w:rFonts w:ascii="Segoe UI" w:hAnsi="Segoe UI" w:cs="Segoe UI"/>
          <w:b/>
          <w:bCs/>
          <w:color w:val="000000"/>
        </w:rPr>
        <w:t>about</w:t>
      </w:r>
      <w:r w:rsidRPr="00D82CD4">
        <w:rPr>
          <w:rFonts w:ascii="Segoe UI" w:hAnsi="Segoe UI" w:cs="Segoe UI"/>
          <w:b/>
          <w:bCs/>
          <w:color w:val="000000"/>
        </w:rPr>
        <w:t xml:space="preserve"> attrition?</w:t>
      </w:r>
    </w:p>
    <w:p w14:paraId="5549E0E7" w14:textId="46486E77" w:rsidR="00364A49" w:rsidRDefault="001F2914" w:rsidP="001D30DE">
      <w:pPr>
        <w:rPr>
          <w:rFonts w:ascii="Segoe UI" w:hAnsi="Segoe UI" w:cs="Segoe UI"/>
        </w:rPr>
      </w:pPr>
      <w:r w:rsidRPr="001D30DE">
        <w:rPr>
          <w:rFonts w:ascii="Segoe UI" w:hAnsi="Segoe UI" w:cs="Segoe UI"/>
          <w:color w:val="000000"/>
        </w:rPr>
        <w:t>The recruitment and follow-up of participants during a protracted period of social and economic upheaval</w:t>
      </w:r>
      <w:r w:rsidR="00D00A71" w:rsidRPr="001D30DE">
        <w:rPr>
          <w:rFonts w:ascii="Segoe UI" w:hAnsi="Segoe UI" w:cs="Segoe UI"/>
          <w:color w:val="000000"/>
        </w:rPr>
        <w:t xml:space="preserve"> </w:t>
      </w:r>
      <w:r w:rsidRPr="001D30DE">
        <w:rPr>
          <w:rFonts w:ascii="Segoe UI" w:hAnsi="Segoe UI" w:cs="Segoe UI"/>
          <w:color w:val="000000"/>
        </w:rPr>
        <w:t>was unchartered territory for many research teams, including our Consortium.</w:t>
      </w:r>
      <w:r w:rsidR="00D00A71" w:rsidRPr="001D30DE">
        <w:rPr>
          <w:rFonts w:ascii="Segoe UI" w:hAnsi="Segoe UI" w:cs="Segoe UI"/>
          <w:color w:val="000000"/>
        </w:rPr>
        <w:t xml:space="preserve"> </w:t>
      </w:r>
      <w:r w:rsidR="00C91748">
        <w:rPr>
          <w:rFonts w:ascii="Segoe UI" w:hAnsi="Segoe UI" w:cs="Segoe UI"/>
          <w:color w:val="000000"/>
        </w:rPr>
        <w:t>A</w:t>
      </w:r>
      <w:r w:rsidR="00D00A71" w:rsidRPr="001D30DE">
        <w:rPr>
          <w:rFonts w:ascii="Segoe UI" w:hAnsi="Segoe UI" w:cs="Segoe UI"/>
          <w:color w:val="000000"/>
        </w:rPr>
        <w:t xml:space="preserve"> summary of attrition </w:t>
      </w:r>
      <w:r w:rsidR="00C91748">
        <w:rPr>
          <w:rFonts w:ascii="Segoe UI" w:hAnsi="Segoe UI" w:cs="Segoe UI"/>
          <w:color w:val="000000"/>
        </w:rPr>
        <w:t>levels</w:t>
      </w:r>
      <w:r w:rsidR="000058CD">
        <w:rPr>
          <w:rFonts w:ascii="Segoe UI" w:hAnsi="Segoe UI" w:cs="Segoe UI"/>
          <w:color w:val="000000"/>
        </w:rPr>
        <w:t xml:space="preserve"> across s</w:t>
      </w:r>
      <w:r w:rsidR="00D00A71" w:rsidRPr="001D30DE">
        <w:rPr>
          <w:rFonts w:ascii="Segoe UI" w:hAnsi="Segoe UI" w:cs="Segoe UI"/>
          <w:color w:val="000000"/>
        </w:rPr>
        <w:t>urvey waves by country</w:t>
      </w:r>
      <w:r w:rsidR="00C91748">
        <w:rPr>
          <w:rFonts w:ascii="Segoe UI" w:hAnsi="Segoe UI" w:cs="Segoe UI"/>
          <w:color w:val="000000"/>
        </w:rPr>
        <w:t xml:space="preserve"> is provided in Table 2</w:t>
      </w:r>
      <w:r w:rsidR="00D00A71" w:rsidRPr="001D30DE">
        <w:rPr>
          <w:rFonts w:ascii="Segoe UI" w:hAnsi="Segoe UI" w:cs="Segoe UI"/>
          <w:color w:val="000000"/>
        </w:rPr>
        <w:t xml:space="preserve">. </w:t>
      </w:r>
      <w:bookmarkStart w:id="3" w:name="_Hlk87019672"/>
      <w:bookmarkStart w:id="4" w:name="_Hlk87019810"/>
      <w:r w:rsidR="00364A49">
        <w:rPr>
          <w:rFonts w:ascii="Segoe UI" w:hAnsi="Segoe UI" w:cs="Segoe UI"/>
          <w:color w:val="000000"/>
        </w:rPr>
        <w:t>It is important to note, however, that n</w:t>
      </w:r>
      <w:r w:rsidR="00364A49">
        <w:rPr>
          <w:rFonts w:ascii="Segoe UI" w:hAnsi="Segoe UI" w:cs="Segoe UI"/>
        </w:rPr>
        <w:t xml:space="preserve">o information is available in the C19PRC Study with respect to </w:t>
      </w:r>
      <w:r w:rsidR="00364A49">
        <w:rPr>
          <w:rFonts w:ascii="Segoe UI" w:hAnsi="Segoe UI" w:cs="Segoe UI"/>
        </w:rPr>
        <w:t xml:space="preserve">the number of respondent </w:t>
      </w:r>
      <w:r w:rsidR="00364A49">
        <w:rPr>
          <w:rFonts w:ascii="Segoe UI" w:hAnsi="Segoe UI" w:cs="Segoe UI"/>
        </w:rPr>
        <w:t>deaths that occurred during the study period.</w:t>
      </w:r>
      <w:bookmarkEnd w:id="3"/>
      <w:r w:rsidR="00364A49">
        <w:rPr>
          <w:rFonts w:ascii="Segoe UI" w:hAnsi="Segoe UI" w:cs="Segoe UI"/>
        </w:rPr>
        <w:t xml:space="preserve"> </w:t>
      </w:r>
      <w:bookmarkEnd w:id="4"/>
    </w:p>
    <w:p w14:paraId="3CE1899C" w14:textId="6202FAEE" w:rsidR="001D30DE" w:rsidRDefault="001D30DE" w:rsidP="00E15B5E">
      <w:pPr>
        <w:ind w:firstLine="720"/>
        <w:rPr>
          <w:rFonts w:ascii="Segoe UI" w:hAnsi="Segoe UI" w:cs="Segoe UI"/>
        </w:rPr>
      </w:pPr>
      <w:r w:rsidRPr="001D30DE">
        <w:rPr>
          <w:rFonts w:ascii="Segoe UI" w:hAnsi="Segoe UI" w:cs="Segoe UI"/>
          <w:color w:val="000000"/>
        </w:rPr>
        <w:t xml:space="preserve">The UK </w:t>
      </w:r>
      <w:r w:rsidR="00243002">
        <w:rPr>
          <w:rFonts w:ascii="Segoe UI" w:hAnsi="Segoe UI" w:cs="Segoe UI"/>
          <w:color w:val="000000"/>
        </w:rPr>
        <w:t xml:space="preserve">and Spanish </w:t>
      </w:r>
      <w:r w:rsidRPr="001D30DE">
        <w:rPr>
          <w:rFonts w:ascii="Segoe UI" w:hAnsi="Segoe UI" w:cs="Segoe UI"/>
          <w:color w:val="000000"/>
        </w:rPr>
        <w:t>s</w:t>
      </w:r>
      <w:r w:rsidR="00243002">
        <w:rPr>
          <w:rFonts w:ascii="Segoe UI" w:hAnsi="Segoe UI" w:cs="Segoe UI"/>
          <w:color w:val="000000"/>
        </w:rPr>
        <w:t>urveys</w:t>
      </w:r>
      <w:r w:rsidRPr="001D30DE">
        <w:rPr>
          <w:rFonts w:ascii="Segoe UI" w:hAnsi="Segoe UI" w:cs="Segoe UI"/>
          <w:color w:val="000000"/>
        </w:rPr>
        <w:t xml:space="preserve"> fared well with respect to attrition, retaining 57.4% </w:t>
      </w:r>
      <w:r w:rsidR="00243002">
        <w:rPr>
          <w:rFonts w:ascii="Segoe UI" w:hAnsi="Segoe UI" w:cs="Segoe UI"/>
          <w:color w:val="000000"/>
        </w:rPr>
        <w:t xml:space="preserve">and 76.8% </w:t>
      </w:r>
      <w:r w:rsidRPr="001D30DE">
        <w:rPr>
          <w:rFonts w:ascii="Segoe UI" w:hAnsi="Segoe UI" w:cs="Segoe UI"/>
          <w:color w:val="000000"/>
        </w:rPr>
        <w:t>of the baseline sample at the one-year follow-up survey</w:t>
      </w:r>
      <w:r w:rsidR="00243002">
        <w:rPr>
          <w:rFonts w:ascii="Segoe UI" w:hAnsi="Segoe UI" w:cs="Segoe UI"/>
          <w:color w:val="000000"/>
        </w:rPr>
        <w:t xml:space="preserve">s, respectively </w:t>
      </w:r>
      <w:r w:rsidRPr="001D30DE">
        <w:rPr>
          <w:rFonts w:ascii="Segoe UI" w:hAnsi="Segoe UI" w:cs="Segoe UI"/>
          <w:color w:val="000000"/>
        </w:rPr>
        <w:t>(</w:t>
      </w:r>
      <w:r w:rsidR="00243002">
        <w:rPr>
          <w:rFonts w:ascii="Segoe UI" w:hAnsi="Segoe UI" w:cs="Segoe UI"/>
          <w:color w:val="000000"/>
        </w:rPr>
        <w:t xml:space="preserve">UK </w:t>
      </w:r>
      <w:r w:rsidRPr="001D30DE">
        <w:rPr>
          <w:rFonts w:ascii="Segoe UI" w:hAnsi="Segoe UI" w:cs="Segoe UI"/>
          <w:color w:val="000000"/>
        </w:rPr>
        <w:t>Wave 5; March-April 2021</w:t>
      </w:r>
      <w:r w:rsidR="00243002">
        <w:rPr>
          <w:rFonts w:ascii="Segoe UI" w:hAnsi="Segoe UI" w:cs="Segoe UI"/>
          <w:color w:val="000000"/>
        </w:rPr>
        <w:t>; Spanish Wave 4; April 2021</w:t>
      </w:r>
      <w:r w:rsidRPr="001D30DE">
        <w:rPr>
          <w:rFonts w:ascii="Segoe UI" w:hAnsi="Segoe UI" w:cs="Segoe UI"/>
          <w:color w:val="000000"/>
        </w:rPr>
        <w:t>)</w:t>
      </w:r>
      <w:r w:rsidR="009F63CA">
        <w:rPr>
          <w:rFonts w:ascii="Segoe UI" w:hAnsi="Segoe UI" w:cs="Segoe UI"/>
          <w:color w:val="000000"/>
        </w:rPr>
        <w:t>. Moreover</w:t>
      </w:r>
      <w:r>
        <w:rPr>
          <w:rFonts w:ascii="Segoe UI" w:hAnsi="Segoe UI" w:cs="Segoe UI"/>
          <w:color w:val="000000"/>
        </w:rPr>
        <w:t>,</w:t>
      </w:r>
      <w:r w:rsidR="009F63CA">
        <w:rPr>
          <w:rFonts w:ascii="Segoe UI" w:hAnsi="Segoe UI" w:cs="Segoe UI"/>
          <w:color w:val="000000"/>
        </w:rPr>
        <w:t xml:space="preserve"> </w:t>
      </w:r>
      <w:r>
        <w:rPr>
          <w:rFonts w:ascii="Segoe UI" w:hAnsi="Segoe UI" w:cs="Segoe UI"/>
          <w:color w:val="000000"/>
        </w:rPr>
        <w:t xml:space="preserve">approximately 60% of </w:t>
      </w:r>
      <w:r w:rsidR="00225B0B">
        <w:rPr>
          <w:rFonts w:ascii="Segoe UI" w:hAnsi="Segoe UI" w:cs="Segoe UI"/>
          <w:color w:val="000000"/>
        </w:rPr>
        <w:t>adult</w:t>
      </w:r>
      <w:r w:rsidR="00083DBA">
        <w:rPr>
          <w:rFonts w:ascii="Segoe UI" w:hAnsi="Segoe UI" w:cs="Segoe UI"/>
          <w:color w:val="000000"/>
        </w:rPr>
        <w:t>s</w:t>
      </w:r>
      <w:r w:rsidR="00225B0B">
        <w:rPr>
          <w:rFonts w:ascii="Segoe UI" w:hAnsi="Segoe UI" w:cs="Segoe UI"/>
          <w:color w:val="000000"/>
        </w:rPr>
        <w:t xml:space="preserve"> </w:t>
      </w:r>
      <w:r w:rsidR="00243002">
        <w:rPr>
          <w:rFonts w:ascii="Segoe UI" w:hAnsi="Segoe UI" w:cs="Segoe UI"/>
          <w:color w:val="000000"/>
        </w:rPr>
        <w:t xml:space="preserve">in the UK survey </w:t>
      </w:r>
      <w:r>
        <w:rPr>
          <w:rFonts w:ascii="Segoe UI" w:hAnsi="Segoe UI" w:cs="Segoe UI"/>
          <w:color w:val="000000"/>
        </w:rPr>
        <w:t xml:space="preserve">who participated in </w:t>
      </w:r>
      <w:r w:rsidR="00243002">
        <w:rPr>
          <w:rFonts w:ascii="Segoe UI" w:hAnsi="Segoe UI" w:cs="Segoe UI"/>
          <w:color w:val="000000"/>
        </w:rPr>
        <w:t>a</w:t>
      </w:r>
      <w:r>
        <w:rPr>
          <w:rFonts w:ascii="Segoe UI" w:hAnsi="Segoe UI" w:cs="Segoe UI"/>
          <w:color w:val="000000"/>
        </w:rPr>
        <w:t xml:space="preserve"> previous wave </w:t>
      </w:r>
      <w:r w:rsidR="00243002">
        <w:rPr>
          <w:rFonts w:ascii="Segoe UI" w:hAnsi="Segoe UI" w:cs="Segoe UI"/>
          <w:color w:val="000000"/>
        </w:rPr>
        <w:t xml:space="preserve">(i.e., including new respondents entering the sample post-baseline) </w:t>
      </w:r>
      <w:r w:rsidR="00225B0B">
        <w:rPr>
          <w:rFonts w:ascii="Segoe UI" w:hAnsi="Segoe UI" w:cs="Segoe UI"/>
          <w:color w:val="000000"/>
        </w:rPr>
        <w:t>we</w:t>
      </w:r>
      <w:r w:rsidR="009F63CA">
        <w:rPr>
          <w:rFonts w:ascii="Segoe UI" w:hAnsi="Segoe UI" w:cs="Segoe UI"/>
          <w:color w:val="000000"/>
        </w:rPr>
        <w:t xml:space="preserve">re </w:t>
      </w:r>
      <w:r>
        <w:rPr>
          <w:rFonts w:ascii="Segoe UI" w:hAnsi="Segoe UI" w:cs="Segoe UI"/>
          <w:color w:val="000000"/>
        </w:rPr>
        <w:t>re-contact</w:t>
      </w:r>
      <w:r w:rsidR="00225B0B">
        <w:rPr>
          <w:rFonts w:ascii="Segoe UI" w:hAnsi="Segoe UI" w:cs="Segoe UI"/>
          <w:color w:val="000000"/>
        </w:rPr>
        <w:t>able</w:t>
      </w:r>
      <w:r>
        <w:rPr>
          <w:rFonts w:ascii="Segoe UI" w:hAnsi="Segoe UI" w:cs="Segoe UI"/>
          <w:color w:val="000000"/>
        </w:rPr>
        <w:t xml:space="preserve"> at</w:t>
      </w:r>
      <w:r w:rsidR="009F63CA">
        <w:rPr>
          <w:rFonts w:ascii="Segoe UI" w:hAnsi="Segoe UI" w:cs="Segoe UI"/>
          <w:color w:val="000000"/>
        </w:rPr>
        <w:t xml:space="preserve"> </w:t>
      </w:r>
      <w:r w:rsidR="00243002">
        <w:rPr>
          <w:rFonts w:ascii="Segoe UI" w:hAnsi="Segoe UI" w:cs="Segoe UI"/>
          <w:color w:val="000000"/>
        </w:rPr>
        <w:t>the subsequent</w:t>
      </w:r>
      <w:r>
        <w:rPr>
          <w:rFonts w:ascii="Segoe UI" w:hAnsi="Segoe UI" w:cs="Segoe UI"/>
          <w:color w:val="000000"/>
        </w:rPr>
        <w:t xml:space="preserve"> wave </w:t>
      </w:r>
      <w:r>
        <w:rPr>
          <w:rFonts w:ascii="Segoe UI" w:hAnsi="Segoe UI" w:cs="Segoe UI"/>
          <w:color w:val="000000"/>
        </w:rPr>
        <w:fldChar w:fldCharType="begin"/>
      </w:r>
      <w:r w:rsidR="00E868E8">
        <w:rPr>
          <w:rFonts w:ascii="Segoe UI" w:hAnsi="Segoe UI" w:cs="Segoe UI"/>
          <w:color w:val="000000"/>
        </w:rPr>
        <w:instrText xml:space="preserve"> ADDIN EN.CITE &lt;EndNote&gt;&lt;Cite&gt;&lt;Author&gt;McBride&lt;/Author&gt;&lt;Year&gt;2021&lt;/Year&gt;&lt;RecNum&gt;658&lt;/RecNum&gt;&lt;DisplayText&gt;[4]&lt;/DisplayText&gt;&lt;record&gt;&lt;rec-number&gt;658&lt;/rec-number&gt;&lt;foreign-keys&gt;&lt;key app="EN" db-id="wsxrwrewuz0adqevwr5va2tkzweartat0prt" timestamp="1631004078"&gt;658&lt;/key&gt;&lt;/foreign-keys&gt;&lt;ref-type name="Journal Article"&gt;17&lt;/ref-type&gt;&lt;contributors&gt;&lt;authors&gt;&lt;author&gt;McBride, Orla&lt;/author&gt;&lt;author&gt;Butter, Sarah&lt;/author&gt;&lt;author&gt;Murphy, Jamie&lt;/author&gt;&lt;author&gt;Hartman, Todd K&lt;/author&gt;&lt;author&gt;McKay, Ryan&lt;/author&gt;&lt;author&gt;Shevlin, Mark&lt;/author&gt;&lt;author&gt;Bennett, Kate&lt;/author&gt;&lt;author&gt;Stocks, Thomas VA&lt;/author&gt;&lt;author&gt;Lloyd, Alex&lt;/author&gt;&lt;author&gt;Gibson-Miller, Jilly&lt;/author&gt;&lt;author&gt;Levita, Liat&lt;/author&gt;&lt;author&gt;Mason, Liam&lt;/author&gt;&lt;author&gt;Martinez, Anton Philipp&lt;/author&gt;&lt;author&gt;Vallieres, Frederique&lt;/author&gt;&lt;author&gt;Karatzias, Thanos&lt;/author&gt;&lt;author&gt;Bentall, Richard P&lt;/author&gt;&lt;/authors&gt;&lt;/contributors&gt;&lt;titles&gt;&lt;title&gt;Tracking the psychological and socio-economic impact of the COVID-19 pandemic in the UK: a methodological report from Wave 5 of the COVID-19 Psychological Research Consortium (C19PRC) Study&lt;/title&gt;&lt;secondary-title&gt;preprint&lt;/secondary-title&gt;&lt;/titles&gt;&lt;dates&gt;&lt;year&gt;2021&lt;/year&gt;&lt;/dates&gt;&lt;urls&gt;&lt;/urls&gt;&lt;electronic-resource-num&gt;https://osf.io/8ukng/&lt;/electronic-resource-num&gt;&lt;/record&gt;&lt;/Cite&gt;&lt;/EndNote&gt;</w:instrText>
      </w:r>
      <w:r>
        <w:rPr>
          <w:rFonts w:ascii="Segoe UI" w:hAnsi="Segoe UI" w:cs="Segoe UI"/>
          <w:color w:val="000000"/>
        </w:rPr>
        <w:fldChar w:fldCharType="separate"/>
      </w:r>
      <w:r w:rsidR="00D03925">
        <w:rPr>
          <w:rFonts w:ascii="Segoe UI" w:hAnsi="Segoe UI" w:cs="Segoe UI"/>
          <w:noProof/>
          <w:color w:val="000000"/>
        </w:rPr>
        <w:t>[4]</w:t>
      </w:r>
      <w:r>
        <w:rPr>
          <w:rFonts w:ascii="Segoe UI" w:hAnsi="Segoe UI" w:cs="Segoe UI"/>
          <w:color w:val="000000"/>
        </w:rPr>
        <w:fldChar w:fldCharType="end"/>
      </w:r>
      <w:r w:rsidRPr="001D30DE">
        <w:rPr>
          <w:rFonts w:ascii="Segoe UI" w:hAnsi="Segoe UI" w:cs="Segoe UI"/>
          <w:color w:val="000000"/>
        </w:rPr>
        <w:t xml:space="preserve">. </w:t>
      </w:r>
      <w:r w:rsidR="00083DBA">
        <w:rPr>
          <w:rFonts w:ascii="Segoe UI" w:hAnsi="Segoe UI" w:cs="Segoe UI"/>
          <w:color w:val="000000"/>
        </w:rPr>
        <w:t>However, a</w:t>
      </w:r>
      <w:r w:rsidR="00C91748">
        <w:rPr>
          <w:rFonts w:ascii="Segoe UI" w:hAnsi="Segoe UI" w:cs="Segoe UI"/>
          <w:color w:val="000000"/>
        </w:rPr>
        <w:t>ttrition has been more problematic in other countries (e.g., only 40-50% of baseline respondents were successfully followed-up at post-baseline waves in the Republic of Ireland</w:t>
      </w:r>
      <w:r w:rsidR="00243002">
        <w:rPr>
          <w:rFonts w:ascii="Segoe UI" w:hAnsi="Segoe UI" w:cs="Segoe UI"/>
          <w:color w:val="000000"/>
        </w:rPr>
        <w:t xml:space="preserve"> and Italy</w:t>
      </w:r>
      <w:r w:rsidR="00C91748">
        <w:rPr>
          <w:rFonts w:ascii="Segoe UI" w:hAnsi="Segoe UI" w:cs="Segoe UI"/>
          <w:color w:val="000000"/>
        </w:rPr>
        <w:t xml:space="preserve">) </w:t>
      </w:r>
      <w:r w:rsidR="00BA4AC2">
        <w:rPr>
          <w:rFonts w:ascii="Segoe UI" w:hAnsi="Segoe UI" w:cs="Segoe UI"/>
          <w:color w:val="000000"/>
        </w:rPr>
        <w:fldChar w:fldCharType="begin"/>
      </w:r>
      <w:r w:rsidR="00E868E8">
        <w:rPr>
          <w:rFonts w:ascii="Segoe UI" w:hAnsi="Segoe UI" w:cs="Segoe UI"/>
          <w:color w:val="000000"/>
        </w:rPr>
        <w:instrText xml:space="preserve"> ADDIN EN.CITE &lt;EndNote&gt;&lt;Cite&gt;&lt;Author&gt;Spikol&lt;/Author&gt;&lt;Year&gt;2021&lt;/Year&gt;&lt;RecNum&gt;669&lt;/RecNum&gt;&lt;DisplayText&gt;[5]&lt;/DisplayText&gt;&lt;record&gt;&lt;rec-number&gt;669&lt;/rec-number&gt;&lt;foreign-keys&gt;&lt;key app="EN" db-id="wsxrwrewuz0adqevwr5va2tkzweartat0prt" timestamp="1631893427"&gt;669&lt;/key&gt;&lt;/foreign-keys&gt;&lt;ref-type name="Journal Article"&gt;17&lt;/ref-type&gt;&lt;contributors&gt;&lt;authors&gt;&lt;author&gt;Spikol, Eric&lt;/author&gt;&lt;author&gt;McBride, Orla&lt;/author&gt;&lt;author&gt;Vallières, Frédérique&lt;/author&gt;&lt;author&gt;Butter, Sarah&lt;/author&gt;&lt;author&gt;Hyland, Philip&lt;/author&gt;&lt;/authors&gt;&lt;/contributors&gt;&lt;titles&gt;&lt;title&gt;Tracking the Irish adult population during the first year of the COVID-19 pandemic: A methodological report of the COVID-19 psychological research consortium (C19PRC) study in Ireland&lt;/title&gt;&lt;secondary-title&gt;Acta Psychologica&lt;/secondary-title&gt;&lt;/titles&gt;&lt;pages&gt;103416&lt;/pages&gt;&lt;number&gt;220&lt;/number&gt;&lt;dates&gt;&lt;year&gt;2021&lt;/year&gt;&lt;/dates&gt;&lt;isbn&gt;0001-6918&lt;/isbn&gt;&lt;urls&gt;&lt;/urls&gt;&lt;electronic-resource-num&gt;http://doi.org/10.1016/j.actpsy.2021.103416&lt;/electronic-resource-num&gt;&lt;/record&gt;&lt;/Cite&gt;&lt;/EndNote&gt;</w:instrText>
      </w:r>
      <w:r w:rsidR="00BA4AC2">
        <w:rPr>
          <w:rFonts w:ascii="Segoe UI" w:hAnsi="Segoe UI" w:cs="Segoe UI"/>
          <w:color w:val="000000"/>
        </w:rPr>
        <w:fldChar w:fldCharType="separate"/>
      </w:r>
      <w:r w:rsidR="00D03925">
        <w:rPr>
          <w:rFonts w:ascii="Segoe UI" w:hAnsi="Segoe UI" w:cs="Segoe UI"/>
          <w:noProof/>
          <w:color w:val="000000"/>
        </w:rPr>
        <w:t>[5]</w:t>
      </w:r>
      <w:r w:rsidR="00BA4AC2">
        <w:rPr>
          <w:rFonts w:ascii="Segoe UI" w:hAnsi="Segoe UI" w:cs="Segoe UI"/>
          <w:color w:val="000000"/>
        </w:rPr>
        <w:fldChar w:fldCharType="end"/>
      </w:r>
      <w:r w:rsidR="00C91748">
        <w:rPr>
          <w:rFonts w:ascii="Segoe UI" w:hAnsi="Segoe UI" w:cs="Segoe UI"/>
          <w:color w:val="000000"/>
        </w:rPr>
        <w:t xml:space="preserve">. </w:t>
      </w:r>
      <w:r w:rsidR="00083DBA">
        <w:rPr>
          <w:rFonts w:ascii="Segoe UI" w:hAnsi="Segoe UI" w:cs="Segoe UI"/>
          <w:color w:val="000000"/>
        </w:rPr>
        <w:t>O</w:t>
      </w:r>
      <w:r w:rsidRPr="001D30DE">
        <w:rPr>
          <w:rFonts w:ascii="Segoe UI" w:hAnsi="Segoe UI" w:cs="Segoe UI"/>
          <w:color w:val="000000"/>
        </w:rPr>
        <w:t xml:space="preserve">ur Consortium has demonstrated that </w:t>
      </w:r>
      <w:r w:rsidRPr="001D30DE">
        <w:rPr>
          <w:rFonts w:ascii="Segoe UI" w:hAnsi="Segoe UI" w:cs="Segoe UI"/>
        </w:rPr>
        <w:t>attrition in the panel</w:t>
      </w:r>
      <w:r w:rsidR="000058CD">
        <w:rPr>
          <w:rFonts w:ascii="Segoe UI" w:hAnsi="Segoe UI" w:cs="Segoe UI"/>
        </w:rPr>
        <w:t xml:space="preserve"> </w:t>
      </w:r>
      <w:r w:rsidR="009F63CA">
        <w:rPr>
          <w:rFonts w:ascii="Segoe UI" w:hAnsi="Segoe UI" w:cs="Segoe UI"/>
        </w:rPr>
        <w:t>followed from</w:t>
      </w:r>
      <w:r w:rsidR="000058CD">
        <w:rPr>
          <w:rFonts w:ascii="Segoe UI" w:hAnsi="Segoe UI" w:cs="Segoe UI"/>
        </w:rPr>
        <w:t xml:space="preserve"> baseline</w:t>
      </w:r>
      <w:r w:rsidRPr="001D30DE">
        <w:rPr>
          <w:rFonts w:ascii="Segoe UI" w:hAnsi="Segoe UI" w:cs="Segoe UI"/>
        </w:rPr>
        <w:t xml:space="preserve"> has been </w:t>
      </w:r>
      <w:r w:rsidR="003954D6">
        <w:rPr>
          <w:rFonts w:ascii="Segoe UI" w:hAnsi="Segoe UI" w:cs="Segoe UI"/>
        </w:rPr>
        <w:t xml:space="preserve">mostly </w:t>
      </w:r>
      <w:r w:rsidRPr="001D30DE">
        <w:rPr>
          <w:rFonts w:ascii="Segoe UI" w:hAnsi="Segoe UI" w:cs="Segoe UI"/>
        </w:rPr>
        <w:t xml:space="preserve">influenced by baseline socio-demographic characteristics </w:t>
      </w:r>
      <w:r w:rsidR="003954D6">
        <w:rPr>
          <w:rFonts w:ascii="Segoe UI" w:hAnsi="Segoe UI" w:cs="Segoe UI"/>
        </w:rPr>
        <w:t>rather than</w:t>
      </w:r>
      <w:r w:rsidRPr="001D30DE">
        <w:rPr>
          <w:rFonts w:ascii="Segoe UI" w:hAnsi="Segoe UI" w:cs="Segoe UI"/>
        </w:rPr>
        <w:t xml:space="preserve"> baseline experiences of mental health problems; that is, women, younger adults, lower income earners, and those with dependent children </w:t>
      </w:r>
      <w:r w:rsidR="00514DDD">
        <w:rPr>
          <w:rFonts w:ascii="Segoe UI" w:hAnsi="Segoe UI" w:cs="Segoe UI"/>
        </w:rPr>
        <w:t>are more likely to drop out of the study than their counterparts</w:t>
      </w:r>
      <w:r w:rsidR="00C91748">
        <w:rPr>
          <w:rFonts w:ascii="Segoe UI" w:hAnsi="Segoe UI" w:cs="Segoe UI"/>
        </w:rPr>
        <w:t xml:space="preserve"> </w:t>
      </w:r>
      <w:r w:rsidR="00C91748">
        <w:rPr>
          <w:rFonts w:ascii="Segoe UI" w:hAnsi="Segoe UI" w:cs="Segoe UI"/>
        </w:rPr>
        <w:fldChar w:fldCharType="begin"/>
      </w:r>
      <w:r w:rsidR="00E868E8">
        <w:rPr>
          <w:rFonts w:ascii="Segoe UI" w:hAnsi="Segoe UI" w:cs="Segoe UI"/>
        </w:rPr>
        <w:instrText xml:space="preserve"> ADDIN EN.CITE &lt;EndNote&gt;&lt;Cite&gt;&lt;Author&gt;McBride&lt;/Author&gt;&lt;Year&gt;2021&lt;/Year&gt;&lt;RecNum&gt;658&lt;/RecNum&gt;&lt;DisplayText&gt;[4]&lt;/DisplayText&gt;&lt;record&gt;&lt;rec-number&gt;658&lt;/rec-number&gt;&lt;foreign-keys&gt;&lt;key app="EN" db-id="wsxrwrewuz0adqevwr5va2tkzweartat0prt" timestamp="1631004078"&gt;658&lt;/key&gt;&lt;/foreign-keys&gt;&lt;ref-type name="Journal Article"&gt;17&lt;/ref-type&gt;&lt;contributors&gt;&lt;authors&gt;&lt;author&gt;McBride, Orla&lt;/author&gt;&lt;author&gt;Butter, Sarah&lt;/author&gt;&lt;author&gt;Murphy, Jamie&lt;/author&gt;&lt;author&gt;Hartman, Todd K&lt;/author&gt;&lt;author&gt;McKay, Ryan&lt;/author&gt;&lt;author&gt;Shevlin, Mark&lt;/author&gt;&lt;author&gt;Bennett, Kate&lt;/author&gt;&lt;author&gt;Stocks, Thomas VA&lt;/author&gt;&lt;author&gt;Lloyd, Alex&lt;/author&gt;&lt;author&gt;Gibson-Miller, Jilly&lt;/author&gt;&lt;author&gt;Levita, Liat&lt;/author&gt;&lt;author&gt;Mason, Liam&lt;/author&gt;&lt;author&gt;Martinez, Anton Philipp&lt;/author&gt;&lt;author&gt;Vallieres, Frederique&lt;/author&gt;&lt;author&gt;Karatzias, Thanos&lt;/author&gt;&lt;author&gt;Bentall, Richard P&lt;/author&gt;&lt;/authors&gt;&lt;/contributors&gt;&lt;titles&gt;&lt;title&gt;Tracking the psychological and socio-economic impact of the COVID-19 pandemic in the UK: a methodological report from Wave 5 of the COVID-19 Psychological Research Consortium (C19PRC) Study&lt;/title&gt;&lt;secondary-title&gt;preprint&lt;/secondary-title&gt;&lt;/titles&gt;&lt;dates&gt;&lt;year&gt;2021&lt;/year&gt;&lt;/dates&gt;&lt;urls&gt;&lt;/urls&gt;&lt;electronic-resource-num&gt;https://osf.io/8ukng/&lt;/electronic-resource-num&gt;&lt;/record&gt;&lt;/Cite&gt;&lt;/EndNote&gt;</w:instrText>
      </w:r>
      <w:r w:rsidR="00C91748">
        <w:rPr>
          <w:rFonts w:ascii="Segoe UI" w:hAnsi="Segoe UI" w:cs="Segoe UI"/>
        </w:rPr>
        <w:fldChar w:fldCharType="separate"/>
      </w:r>
      <w:r w:rsidR="00D03925">
        <w:rPr>
          <w:rFonts w:ascii="Segoe UI" w:hAnsi="Segoe UI" w:cs="Segoe UI"/>
          <w:noProof/>
        </w:rPr>
        <w:t>[4]</w:t>
      </w:r>
      <w:r w:rsidR="00C91748">
        <w:rPr>
          <w:rFonts w:ascii="Segoe UI" w:hAnsi="Segoe UI" w:cs="Segoe UI"/>
        </w:rPr>
        <w:fldChar w:fldCharType="end"/>
      </w:r>
      <w:r w:rsidRPr="001D30DE">
        <w:rPr>
          <w:rFonts w:ascii="Segoe UI" w:hAnsi="Segoe UI" w:cs="Segoe UI"/>
        </w:rPr>
        <w:t>.</w:t>
      </w:r>
      <w:r w:rsidR="00D54D6B">
        <w:rPr>
          <w:rFonts w:ascii="Segoe UI" w:hAnsi="Segoe UI" w:cs="Segoe UI"/>
        </w:rPr>
        <w:t xml:space="preserve"> Survey weights have been developed and are available for use in longitudinal analyses </w:t>
      </w:r>
      <w:r w:rsidR="00FA4AA7">
        <w:rPr>
          <w:rFonts w:ascii="Segoe UI" w:hAnsi="Segoe UI" w:cs="Segoe UI"/>
        </w:rPr>
        <w:t>of the</w:t>
      </w:r>
      <w:r w:rsidR="00225B0B">
        <w:rPr>
          <w:rFonts w:ascii="Segoe UI" w:hAnsi="Segoe UI" w:cs="Segoe UI"/>
        </w:rPr>
        <w:t xml:space="preserve"> </w:t>
      </w:r>
      <w:r w:rsidR="00431655">
        <w:rPr>
          <w:rFonts w:ascii="Segoe UI" w:hAnsi="Segoe UI" w:cs="Segoe UI"/>
        </w:rPr>
        <w:t xml:space="preserve">UK </w:t>
      </w:r>
      <w:r w:rsidR="00C9634A">
        <w:rPr>
          <w:rFonts w:ascii="Segoe UI" w:hAnsi="Segoe UI" w:cs="Segoe UI"/>
        </w:rPr>
        <w:t xml:space="preserve">and Ireland </w:t>
      </w:r>
      <w:r w:rsidR="00225B0B">
        <w:rPr>
          <w:rFonts w:ascii="Segoe UI" w:hAnsi="Segoe UI" w:cs="Segoe UI"/>
        </w:rPr>
        <w:t>C19PRC Study</w:t>
      </w:r>
      <w:r w:rsidR="00FA4AA7">
        <w:rPr>
          <w:rFonts w:ascii="Segoe UI" w:hAnsi="Segoe UI" w:cs="Segoe UI"/>
        </w:rPr>
        <w:t xml:space="preserve"> data </w:t>
      </w:r>
      <w:r w:rsidR="00D54D6B">
        <w:rPr>
          <w:rFonts w:ascii="Segoe UI" w:hAnsi="Segoe UI" w:cs="Segoe UI"/>
        </w:rPr>
        <w:t xml:space="preserve">(see </w:t>
      </w:r>
      <w:r w:rsidR="00D54D6B">
        <w:rPr>
          <w:rFonts w:ascii="Segoe UI" w:hAnsi="Segoe UI" w:cs="Segoe UI"/>
        </w:rPr>
        <w:fldChar w:fldCharType="begin">
          <w:fldData xml:space="preserve">PEVuZE5vdGU+PENpdGU+PEF1dGhvcj5NY0JyaWRlPC9BdXRob3I+PFllYXI+MjAyMTwvWWVhcj48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</w:fldData>
        </w:fldChar>
      </w:r>
      <w:r w:rsidR="00DF712E">
        <w:rPr>
          <w:rFonts w:ascii="Segoe UI" w:hAnsi="Segoe UI" w:cs="Segoe UI"/>
        </w:rPr>
        <w:instrText xml:space="preserve"> ADDIN EN.CITE </w:instrText>
      </w:r>
      <w:r w:rsidR="00DF712E">
        <w:rPr>
          <w:rFonts w:ascii="Segoe UI" w:hAnsi="Segoe UI" w:cs="Segoe UI"/>
        </w:rPr>
        <w:fldChar w:fldCharType="begin">
          <w:fldData xml:space="preserve">PEVuZE5vdGU+PENpdGU+PEF1dGhvcj5NY0JyaWRlPC9BdXRob3I+PFllYXI+MjAyMTwvWWVhcj48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</w:fldData>
        </w:fldChar>
      </w:r>
      <w:r w:rsidR="00DF712E">
        <w:rPr>
          <w:rFonts w:ascii="Segoe UI" w:hAnsi="Segoe UI" w:cs="Segoe UI"/>
        </w:rPr>
        <w:instrText xml:space="preserve"> ADDIN EN.CITE.DATA </w:instrText>
      </w:r>
      <w:r w:rsidR="00DF712E">
        <w:rPr>
          <w:rFonts w:ascii="Segoe UI" w:hAnsi="Segoe UI" w:cs="Segoe UI"/>
        </w:rPr>
      </w:r>
      <w:r w:rsidR="00DF712E">
        <w:rPr>
          <w:rFonts w:ascii="Segoe UI" w:hAnsi="Segoe UI" w:cs="Segoe UI"/>
        </w:rPr>
        <w:fldChar w:fldCharType="end"/>
      </w:r>
      <w:r w:rsidR="00D54D6B">
        <w:rPr>
          <w:rFonts w:ascii="Segoe UI" w:hAnsi="Segoe UI" w:cs="Segoe UI"/>
        </w:rPr>
        <w:fldChar w:fldCharType="separate"/>
      </w:r>
      <w:r w:rsidR="00D03925">
        <w:rPr>
          <w:rFonts w:ascii="Segoe UI" w:hAnsi="Segoe UI" w:cs="Segoe UI"/>
          <w:noProof/>
        </w:rPr>
        <w:t>[1-5]</w:t>
      </w:r>
      <w:r w:rsidR="00D54D6B">
        <w:rPr>
          <w:rFonts w:ascii="Segoe UI" w:hAnsi="Segoe UI" w:cs="Segoe UI"/>
        </w:rPr>
        <w:fldChar w:fldCharType="end"/>
      </w:r>
      <w:r w:rsidR="00D54D6B">
        <w:rPr>
          <w:rFonts w:ascii="Segoe UI" w:hAnsi="Segoe UI" w:cs="Segoe UI"/>
        </w:rPr>
        <w:t xml:space="preserve"> for details).</w:t>
      </w:r>
    </w:p>
    <w:p w14:paraId="733F683B" w14:textId="0C981AF9" w:rsidR="009F63CA" w:rsidRPr="001D30DE" w:rsidRDefault="00D00A71" w:rsidP="001D30DE">
      <w:pPr>
        <w:ind w:firstLine="720"/>
        <w:rPr>
          <w:rFonts w:ascii="Segoe UI" w:hAnsi="Segoe UI" w:cs="Segoe UI"/>
        </w:rPr>
      </w:pPr>
      <w:r w:rsidRPr="001D30DE">
        <w:rPr>
          <w:rFonts w:ascii="Segoe UI" w:hAnsi="Segoe UI" w:cs="Segoe UI"/>
          <w:color w:val="000000"/>
        </w:rPr>
        <w:t xml:space="preserve">It is noteworthy that </w:t>
      </w:r>
      <w:r w:rsidR="00D54D6B">
        <w:rPr>
          <w:rFonts w:ascii="Segoe UI" w:hAnsi="Segoe UI" w:cs="Segoe UI"/>
          <w:color w:val="000000"/>
        </w:rPr>
        <w:t>the</w:t>
      </w:r>
      <w:r w:rsidR="001D30DE">
        <w:rPr>
          <w:rFonts w:ascii="Segoe UI" w:hAnsi="Segoe UI" w:cs="Segoe UI"/>
          <w:color w:val="000000"/>
        </w:rPr>
        <w:t xml:space="preserve"> </w:t>
      </w:r>
      <w:r w:rsidRPr="001D30DE">
        <w:rPr>
          <w:rFonts w:ascii="Segoe UI" w:hAnsi="Segoe UI" w:cs="Segoe UI"/>
          <w:color w:val="000000"/>
        </w:rPr>
        <w:t>UK and Republic of Ireland</w:t>
      </w:r>
      <w:r w:rsidR="001D30DE" w:rsidRPr="001D30DE">
        <w:rPr>
          <w:rFonts w:ascii="Segoe UI" w:hAnsi="Segoe UI" w:cs="Segoe UI"/>
          <w:color w:val="000000"/>
        </w:rPr>
        <w:t xml:space="preserve"> </w:t>
      </w:r>
      <w:r w:rsidR="00D54D6B">
        <w:rPr>
          <w:rFonts w:ascii="Segoe UI" w:hAnsi="Segoe UI" w:cs="Segoe UI"/>
          <w:color w:val="000000"/>
        </w:rPr>
        <w:t xml:space="preserve">surveys </w:t>
      </w:r>
      <w:r w:rsidR="001D30DE" w:rsidRPr="001D30DE">
        <w:rPr>
          <w:rFonts w:ascii="Segoe UI" w:hAnsi="Segoe UI" w:cs="Segoe UI"/>
          <w:color w:val="000000"/>
        </w:rPr>
        <w:t xml:space="preserve">(but not </w:t>
      </w:r>
      <w:r w:rsidR="00D54D6B">
        <w:rPr>
          <w:rFonts w:ascii="Segoe UI" w:hAnsi="Segoe UI" w:cs="Segoe UI"/>
          <w:color w:val="000000"/>
        </w:rPr>
        <w:t xml:space="preserve">those conducted </w:t>
      </w:r>
      <w:r w:rsidR="001D30DE" w:rsidRPr="001D30DE">
        <w:rPr>
          <w:rFonts w:ascii="Segoe UI" w:hAnsi="Segoe UI" w:cs="Segoe UI"/>
          <w:color w:val="000000"/>
        </w:rPr>
        <w:t>in Spain or Italy)</w:t>
      </w:r>
      <w:r w:rsidRPr="001D30DE">
        <w:rPr>
          <w:rFonts w:ascii="Segoe UI" w:hAnsi="Segoe UI" w:cs="Segoe UI"/>
          <w:color w:val="000000"/>
        </w:rPr>
        <w:t xml:space="preserve"> e</w:t>
      </w:r>
      <w:r w:rsidR="00D54D6B">
        <w:rPr>
          <w:rFonts w:ascii="Segoe UI" w:hAnsi="Segoe UI" w:cs="Segoe UI"/>
          <w:color w:val="000000"/>
        </w:rPr>
        <w:t>mployed</w:t>
      </w:r>
      <w:r w:rsidRPr="001D30DE">
        <w:rPr>
          <w:rFonts w:ascii="Segoe UI" w:hAnsi="Segoe UI" w:cs="Segoe UI"/>
          <w:color w:val="000000"/>
        </w:rPr>
        <w:t xml:space="preserve"> sample replenishment procedures at </w:t>
      </w:r>
      <w:r w:rsidR="001D30DE" w:rsidRPr="001D30DE">
        <w:rPr>
          <w:rFonts w:ascii="Segoe UI" w:hAnsi="Segoe UI" w:cs="Segoe UI"/>
          <w:color w:val="000000"/>
        </w:rPr>
        <w:t xml:space="preserve">some </w:t>
      </w:r>
      <w:r w:rsidRPr="001D30DE">
        <w:rPr>
          <w:rFonts w:ascii="Segoe UI" w:hAnsi="Segoe UI" w:cs="Segoe UI"/>
          <w:color w:val="000000"/>
        </w:rPr>
        <w:t xml:space="preserve">post-baseline waves </w:t>
      </w:r>
      <w:r w:rsidR="001D30DE">
        <w:rPr>
          <w:rFonts w:ascii="Segoe UI" w:hAnsi="Segoe UI" w:cs="Segoe UI"/>
          <w:color w:val="000000"/>
        </w:rPr>
        <w:t>(</w:t>
      </w:r>
      <w:r w:rsidR="00C91748">
        <w:rPr>
          <w:rFonts w:ascii="Segoe UI" w:hAnsi="Segoe UI" w:cs="Segoe UI"/>
          <w:color w:val="000000"/>
        </w:rPr>
        <w:t xml:space="preserve">again, </w:t>
      </w:r>
      <w:r w:rsidR="001D30DE">
        <w:rPr>
          <w:rFonts w:ascii="Segoe UI" w:hAnsi="Segoe UI" w:cs="Segoe UI"/>
          <w:color w:val="000000"/>
        </w:rPr>
        <w:t xml:space="preserve">see Table </w:t>
      </w:r>
      <w:r w:rsidR="00C91748">
        <w:rPr>
          <w:rFonts w:ascii="Segoe UI" w:hAnsi="Segoe UI" w:cs="Segoe UI"/>
          <w:color w:val="000000"/>
        </w:rPr>
        <w:t>2</w:t>
      </w:r>
      <w:r w:rsidR="001D30DE">
        <w:rPr>
          <w:rFonts w:ascii="Segoe UI" w:hAnsi="Segoe UI" w:cs="Segoe UI"/>
          <w:color w:val="000000"/>
        </w:rPr>
        <w:t>)</w:t>
      </w:r>
      <w:r w:rsidR="009F63CA">
        <w:rPr>
          <w:rFonts w:ascii="Segoe UI" w:hAnsi="Segoe UI" w:cs="Segoe UI"/>
          <w:color w:val="000000"/>
        </w:rPr>
        <w:t>. Specifically,</w:t>
      </w:r>
      <w:r w:rsidRPr="001D30DE">
        <w:rPr>
          <w:rFonts w:ascii="Segoe UI" w:hAnsi="Segoe UI" w:cs="Segoe UI"/>
          <w:color w:val="000000"/>
        </w:rPr>
        <w:t xml:space="preserve"> quota sampling </w:t>
      </w:r>
      <w:r w:rsidR="003C7578">
        <w:rPr>
          <w:rFonts w:ascii="Segoe UI" w:hAnsi="Segoe UI" w:cs="Segoe UI"/>
          <w:color w:val="000000"/>
        </w:rPr>
        <w:t xml:space="preserve">has been </w:t>
      </w:r>
      <w:r w:rsidR="009F63CA">
        <w:rPr>
          <w:rFonts w:ascii="Segoe UI" w:hAnsi="Segoe UI" w:cs="Segoe UI"/>
          <w:color w:val="000000"/>
        </w:rPr>
        <w:t xml:space="preserve">used </w:t>
      </w:r>
      <w:r w:rsidRPr="001D30DE">
        <w:rPr>
          <w:rFonts w:ascii="Segoe UI" w:hAnsi="Segoe UI" w:cs="Segoe UI"/>
          <w:color w:val="000000"/>
        </w:rPr>
        <w:t>in an attempt to ‘</w:t>
      </w:r>
      <w:r w:rsidRPr="001D30DE">
        <w:rPr>
          <w:rFonts w:ascii="Segoe UI" w:hAnsi="Segoe UI" w:cs="Segoe UI"/>
        </w:rPr>
        <w:t xml:space="preserve">re-balance’ the sample to </w:t>
      </w:r>
      <w:r w:rsidR="003C7578">
        <w:rPr>
          <w:rFonts w:ascii="Segoe UI" w:hAnsi="Segoe UI" w:cs="Segoe UI"/>
        </w:rPr>
        <w:t>national benchmarks</w:t>
      </w:r>
      <w:r w:rsidRPr="001D30DE">
        <w:rPr>
          <w:rFonts w:ascii="Segoe UI" w:hAnsi="Segoe UI" w:cs="Segoe UI"/>
        </w:rPr>
        <w:t xml:space="preserve"> and to maintain sample sizes that </w:t>
      </w:r>
      <w:r w:rsidR="003C7578">
        <w:rPr>
          <w:rFonts w:ascii="Segoe UI" w:hAnsi="Segoe UI" w:cs="Segoe UI"/>
        </w:rPr>
        <w:t>are</w:t>
      </w:r>
      <w:r w:rsidR="003C7578" w:rsidRPr="001D30DE">
        <w:rPr>
          <w:rFonts w:ascii="Segoe UI" w:hAnsi="Segoe UI" w:cs="Segoe UI"/>
        </w:rPr>
        <w:t xml:space="preserve"> </w:t>
      </w:r>
      <w:r w:rsidRPr="001D30DE">
        <w:rPr>
          <w:rFonts w:ascii="Segoe UI" w:hAnsi="Segoe UI" w:cs="Segoe UI"/>
        </w:rPr>
        <w:t>sufficiently large to conduct robust statistical analyses</w:t>
      </w:r>
      <w:r w:rsidR="001D30DE" w:rsidRPr="001D30DE">
        <w:rPr>
          <w:rFonts w:ascii="Segoe UI" w:hAnsi="Segoe UI" w:cs="Segoe UI"/>
        </w:rPr>
        <w:t xml:space="preserve"> (see </w:t>
      </w:r>
      <w:r w:rsidR="001D30DE" w:rsidRPr="001D30DE">
        <w:rPr>
          <w:rFonts w:ascii="Segoe UI" w:hAnsi="Segoe UI" w:cs="Segoe UI"/>
        </w:rPr>
        <w:fldChar w:fldCharType="begin">
          <w:fldData xml:space="preserve">PEVuZE5vdGU+PENpdGU+PEF1dGhvcj5NY0JyaWRlPC9BdXRob3I+PFllYXI+MjAyMTwvWWVhcj48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</w:fldData>
        </w:fldChar>
      </w:r>
      <w:r w:rsidR="00DF712E">
        <w:rPr>
          <w:rFonts w:ascii="Segoe UI" w:hAnsi="Segoe UI" w:cs="Segoe UI"/>
        </w:rPr>
        <w:instrText xml:space="preserve"> ADDIN EN.CITE </w:instrText>
      </w:r>
      <w:r w:rsidR="00DF712E">
        <w:rPr>
          <w:rFonts w:ascii="Segoe UI" w:hAnsi="Segoe UI" w:cs="Segoe UI"/>
        </w:rPr>
        <w:fldChar w:fldCharType="begin">
          <w:fldData xml:space="preserve">PEVuZE5vdGU+PENpdGU+PEF1dGhvcj5NY0JyaWRlPC9BdXRob3I+PFllYXI+MjAyMTwvWWVhcj48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</w:fldData>
        </w:fldChar>
      </w:r>
      <w:r w:rsidR="00DF712E">
        <w:rPr>
          <w:rFonts w:ascii="Segoe UI" w:hAnsi="Segoe UI" w:cs="Segoe UI"/>
        </w:rPr>
        <w:instrText xml:space="preserve"> ADDIN EN.CITE.DATA </w:instrText>
      </w:r>
      <w:r w:rsidR="00DF712E">
        <w:rPr>
          <w:rFonts w:ascii="Segoe UI" w:hAnsi="Segoe UI" w:cs="Segoe UI"/>
        </w:rPr>
      </w:r>
      <w:r w:rsidR="00DF712E">
        <w:rPr>
          <w:rFonts w:ascii="Segoe UI" w:hAnsi="Segoe UI" w:cs="Segoe UI"/>
        </w:rPr>
        <w:fldChar w:fldCharType="end"/>
      </w:r>
      <w:r w:rsidR="001D30DE" w:rsidRPr="001D30DE">
        <w:rPr>
          <w:rFonts w:ascii="Segoe UI" w:hAnsi="Segoe UI" w:cs="Segoe UI"/>
        </w:rPr>
        <w:fldChar w:fldCharType="separate"/>
      </w:r>
      <w:r w:rsidR="00D03925">
        <w:rPr>
          <w:rFonts w:ascii="Segoe UI" w:hAnsi="Segoe UI" w:cs="Segoe UI"/>
          <w:noProof/>
        </w:rPr>
        <w:t>[2, 4]</w:t>
      </w:r>
      <w:r w:rsidR="001D30DE" w:rsidRPr="001D30DE">
        <w:rPr>
          <w:rFonts w:ascii="Segoe UI" w:hAnsi="Segoe UI" w:cs="Segoe UI"/>
        </w:rPr>
        <w:fldChar w:fldCharType="end"/>
      </w:r>
      <w:r w:rsidR="001D30DE">
        <w:rPr>
          <w:rFonts w:ascii="Segoe UI" w:hAnsi="Segoe UI" w:cs="Segoe UI"/>
        </w:rPr>
        <w:t xml:space="preserve"> for details)</w:t>
      </w:r>
      <w:r w:rsidRPr="001D30DE">
        <w:rPr>
          <w:rFonts w:ascii="Segoe UI" w:hAnsi="Segoe UI" w:cs="Segoe UI"/>
        </w:rPr>
        <w:t>.</w:t>
      </w:r>
      <w:r w:rsidR="001D30DE" w:rsidRPr="001D30DE">
        <w:rPr>
          <w:rFonts w:ascii="Segoe UI" w:hAnsi="Segoe UI" w:cs="Segoe UI"/>
        </w:rPr>
        <w:t xml:space="preserve"> In practice, this strategy assume</w:t>
      </w:r>
      <w:r w:rsidR="001D30DE">
        <w:rPr>
          <w:rFonts w:ascii="Segoe UI" w:hAnsi="Segoe UI" w:cs="Segoe UI"/>
        </w:rPr>
        <w:t xml:space="preserve">s </w:t>
      </w:r>
      <w:r w:rsidR="001D30DE" w:rsidRPr="001D30DE">
        <w:rPr>
          <w:rFonts w:ascii="Segoe UI" w:hAnsi="Segoe UI" w:cs="Segoe UI"/>
        </w:rPr>
        <w:t>that the pandemic experiences of adults entering the C19PRC Study post-baseline to fill ‘vacant’ quotas are similar to those lost to follow-up</w:t>
      </w:r>
      <w:r w:rsidR="003C7578">
        <w:rPr>
          <w:rFonts w:ascii="Segoe UI" w:hAnsi="Segoe UI" w:cs="Segoe UI"/>
        </w:rPr>
        <w:t xml:space="preserve">, though </w:t>
      </w:r>
      <w:r w:rsidR="001D30DE" w:rsidRPr="001D30DE">
        <w:rPr>
          <w:rFonts w:ascii="Segoe UI" w:hAnsi="Segoe UI" w:cs="Segoe UI"/>
        </w:rPr>
        <w:t xml:space="preserve">it is possible that these sample replenishment procedures are not foolproof. </w:t>
      </w:r>
      <w:r w:rsidR="00D54D6B">
        <w:rPr>
          <w:rFonts w:ascii="Segoe UI" w:hAnsi="Segoe UI" w:cs="Segoe UI"/>
        </w:rPr>
        <w:t>Nevertheless</w:t>
      </w:r>
      <w:r w:rsidR="001D30DE" w:rsidRPr="001D30DE">
        <w:rPr>
          <w:rFonts w:ascii="Segoe UI" w:hAnsi="Segoe UI" w:cs="Segoe UI"/>
        </w:rPr>
        <w:t>, we have demonstrated that prevalence estimates for common mental health condi</w:t>
      </w:r>
      <w:r w:rsidR="001D30DE" w:rsidRPr="00D54D6B">
        <w:rPr>
          <w:rFonts w:ascii="Segoe UI" w:hAnsi="Segoe UI" w:cs="Segoe UI"/>
        </w:rPr>
        <w:t xml:space="preserve">tions </w:t>
      </w:r>
      <w:r w:rsidR="00D54D6B">
        <w:rPr>
          <w:rFonts w:ascii="Segoe UI" w:hAnsi="Segoe UI" w:cs="Segoe UI"/>
        </w:rPr>
        <w:t>of</w:t>
      </w:r>
      <w:r w:rsidR="001D30DE" w:rsidRPr="00D54D6B">
        <w:rPr>
          <w:rFonts w:ascii="Segoe UI" w:hAnsi="Segoe UI" w:cs="Segoe UI"/>
        </w:rPr>
        <w:t xml:space="preserve"> </w:t>
      </w:r>
      <w:r w:rsidR="00D54D6B">
        <w:rPr>
          <w:rFonts w:ascii="Segoe UI" w:hAnsi="Segoe UI" w:cs="Segoe UI"/>
        </w:rPr>
        <w:t>new e</w:t>
      </w:r>
      <w:r w:rsidR="001D30DE" w:rsidRPr="00D54D6B">
        <w:rPr>
          <w:rFonts w:ascii="Segoe UI" w:hAnsi="Segoe UI" w:cs="Segoe UI"/>
        </w:rPr>
        <w:t xml:space="preserve">ntrants at post-baseline waves </w:t>
      </w:r>
      <w:r w:rsidR="00D54D6B">
        <w:rPr>
          <w:rFonts w:ascii="Segoe UI" w:hAnsi="Segoe UI" w:cs="Segoe UI"/>
        </w:rPr>
        <w:t xml:space="preserve">(i.e., </w:t>
      </w:r>
      <w:r w:rsidR="0081605A">
        <w:rPr>
          <w:rFonts w:ascii="Segoe UI" w:hAnsi="Segoe UI" w:cs="Segoe UI"/>
        </w:rPr>
        <w:t>those</w:t>
      </w:r>
      <w:r w:rsidR="00D54D6B" w:rsidRPr="00D54D6B">
        <w:rPr>
          <w:rFonts w:ascii="Segoe UI" w:hAnsi="Segoe UI" w:cs="Segoe UI"/>
        </w:rPr>
        <w:t xml:space="preserve"> younger adults, women, and lower income earners</w:t>
      </w:r>
      <w:r w:rsidR="00D54D6B">
        <w:rPr>
          <w:rFonts w:ascii="Segoe UI" w:hAnsi="Segoe UI" w:cs="Segoe UI"/>
        </w:rPr>
        <w:t xml:space="preserve"> </w:t>
      </w:r>
      <w:r w:rsidR="0081605A">
        <w:rPr>
          <w:rFonts w:ascii="Segoe UI" w:hAnsi="Segoe UI" w:cs="Segoe UI"/>
        </w:rPr>
        <w:t xml:space="preserve">recruited </w:t>
      </w:r>
      <w:r w:rsidR="00D54D6B">
        <w:rPr>
          <w:rFonts w:ascii="Segoe UI" w:hAnsi="Segoe UI" w:cs="Segoe UI"/>
        </w:rPr>
        <w:t>to fill ‘vacant’ quotas</w:t>
      </w:r>
      <w:r w:rsidR="00D54D6B" w:rsidRPr="00D54D6B">
        <w:rPr>
          <w:rFonts w:ascii="Segoe UI" w:hAnsi="Segoe UI" w:cs="Segoe UI"/>
        </w:rPr>
        <w:t xml:space="preserve">) </w:t>
      </w:r>
      <w:r w:rsidR="009F63CA" w:rsidRPr="00D54D6B">
        <w:rPr>
          <w:rFonts w:ascii="Segoe UI" w:hAnsi="Segoe UI" w:cs="Segoe UI"/>
        </w:rPr>
        <w:t xml:space="preserve">were higher than those for members </w:t>
      </w:r>
      <w:r w:rsidR="00D54D6B" w:rsidRPr="00D54D6B">
        <w:rPr>
          <w:rFonts w:ascii="Segoe UI" w:hAnsi="Segoe UI" w:cs="Segoe UI"/>
        </w:rPr>
        <w:t xml:space="preserve">who entered the panel at baseline </w:t>
      </w:r>
      <w:r w:rsidR="00632396" w:rsidRPr="00D54D6B">
        <w:rPr>
          <w:rFonts w:ascii="Segoe UI" w:hAnsi="Segoe UI" w:cs="Segoe UI"/>
        </w:rPr>
        <w:fldChar w:fldCharType="begin"/>
      </w:r>
      <w:r w:rsidR="00DF712E">
        <w:rPr>
          <w:rFonts w:ascii="Segoe UI" w:hAnsi="Segoe UI" w:cs="Segoe UI"/>
        </w:rPr>
        <w:instrText xml:space="preserve"> ADDIN EN.CITE &lt;EndNote&gt;&lt;Cite&gt;&lt;Author&gt;McBride&lt;/Author&gt;&lt;Year&gt;2021&lt;/Year&gt;&lt;RecNum&gt;614&lt;/RecNum&gt;&lt;DisplayText&gt;[2]&lt;/DisplayText&gt;&lt;record&gt;&lt;rec-number&gt;614&lt;/rec-number&gt;&lt;foreign-keys&gt;&lt;key app="EN" db-id="wsxrwrewuz0adqevwr5va2tkzweartat0prt" timestamp="1624966276"&gt;614&lt;/key&gt;&lt;/foreign-keys&gt;&lt;ref-type name="Journal Article"&gt;17&lt;/ref-type&gt;&lt;contributors&gt;&lt;authors&gt;&lt;author&gt;McBride, Orla&lt;/author&gt;&lt;author&gt;Butter, Sarah&lt;/author&gt;&lt;author&gt;Murphy, Jamie&lt;/author&gt;&lt;author&gt;Shevlin, Mark&lt;/author&gt;&lt;author&gt;Hartman, Todd K&lt;/author&gt;&lt;author&gt;Bennett, Kate&lt;/author&gt;&lt;author&gt;Stocks, Thomas VA&lt;/author&gt;&lt;author&gt;Lloyd, Alex&lt;/author&gt;&lt;author&gt;McKay, Ryan&lt;/author&gt;&lt;author&gt;Gibson-Miller, Jilly&lt;/author&gt;&lt;author&gt;Levita, Liat&lt;/author&gt;&lt;author&gt;Mason, Liam&lt;/author&gt;&lt;author&gt;Martinez, Anton Philipp&lt;/author&gt;&lt;author&gt;Hyland, Philip&lt;/author&gt;&lt;author&gt;Vallieres, Frederique&lt;/author&gt;&lt;author&gt;Karatzias, Thanos&lt;/author&gt;&lt;author&gt;Valiente, Carmen&lt;/author&gt;&lt;author&gt;Vazquez, Carmelo&lt;/author&gt;&lt;author&gt;Bentall, Richard P&lt;/author&gt;&lt;/authors&gt;&lt;/contributors&gt;&lt;titles&gt;&lt;title&gt;Design, content, and fieldwork procedures of the COVID-19 Psychological Research Consortium (C19PRC) Study - Wave 4&lt;/title&gt;&lt;secondary-title&gt;International Journal of Methods in Psychiatric Research&lt;/secondary-title&gt;&lt;/titles&gt;&lt;periodical&gt;&lt;full-title&gt;International Journal of Methods in Psychiatric Research&lt;/full-title&gt;&lt;/periodical&gt;&lt;dates&gt;&lt;year&gt;2021&lt;/year&gt;&lt;/dates&gt;&lt;urls&gt;&lt;/urls&gt;&lt;electronic-resource-num&gt;https://10.1002/mpr.1899&lt;/electronic-resource-num&gt;&lt;/record&gt;&lt;/Cite&gt;&lt;/EndNote&gt;</w:instrText>
      </w:r>
      <w:r w:rsidR="00632396" w:rsidRPr="00D54D6B">
        <w:rPr>
          <w:rFonts w:ascii="Segoe UI" w:hAnsi="Segoe UI" w:cs="Segoe UI"/>
        </w:rPr>
        <w:fldChar w:fldCharType="separate"/>
      </w:r>
      <w:r w:rsidR="00D03925">
        <w:rPr>
          <w:rFonts w:ascii="Segoe UI" w:hAnsi="Segoe UI" w:cs="Segoe UI"/>
          <w:noProof/>
        </w:rPr>
        <w:t>[2]</w:t>
      </w:r>
      <w:r w:rsidR="00632396" w:rsidRPr="00D54D6B">
        <w:rPr>
          <w:rFonts w:ascii="Segoe UI" w:hAnsi="Segoe UI" w:cs="Segoe UI"/>
        </w:rPr>
        <w:fldChar w:fldCharType="end"/>
      </w:r>
      <w:r w:rsidR="001D30DE" w:rsidRPr="00D54D6B">
        <w:rPr>
          <w:rFonts w:ascii="Segoe UI" w:hAnsi="Segoe UI" w:cs="Segoe UI"/>
        </w:rPr>
        <w:t>.</w:t>
      </w:r>
      <w:r w:rsidR="00D54D6B" w:rsidRPr="00D54D6B">
        <w:rPr>
          <w:rFonts w:ascii="Segoe UI" w:hAnsi="Segoe UI" w:cs="Segoe UI"/>
        </w:rPr>
        <w:t xml:space="preserve"> </w:t>
      </w:r>
      <w:r w:rsidR="003C7578">
        <w:rPr>
          <w:rFonts w:ascii="Segoe UI" w:hAnsi="Segoe UI" w:cs="Segoe UI"/>
        </w:rPr>
        <w:t>Such</w:t>
      </w:r>
      <w:r w:rsidR="003C7578" w:rsidRPr="00D54D6B">
        <w:rPr>
          <w:rFonts w:ascii="Segoe UI" w:hAnsi="Segoe UI" w:cs="Segoe UI"/>
        </w:rPr>
        <w:t xml:space="preserve"> </w:t>
      </w:r>
      <w:r w:rsidR="009F63CA" w:rsidRPr="00D54D6B">
        <w:rPr>
          <w:rFonts w:ascii="Segoe UI" w:hAnsi="Segoe UI" w:cs="Segoe UI"/>
        </w:rPr>
        <w:t xml:space="preserve">evidence provides reassurance that </w:t>
      </w:r>
      <w:r w:rsidR="00D54D6B">
        <w:rPr>
          <w:rFonts w:ascii="Segoe UI" w:hAnsi="Segoe UI" w:cs="Segoe UI"/>
        </w:rPr>
        <w:t xml:space="preserve">these sample replenishment procedures </w:t>
      </w:r>
      <w:r w:rsidR="003C7578">
        <w:rPr>
          <w:rFonts w:ascii="Segoe UI" w:hAnsi="Segoe UI" w:cs="Segoe UI"/>
        </w:rPr>
        <w:t xml:space="preserve">have been </w:t>
      </w:r>
      <w:r w:rsidR="009F63CA" w:rsidRPr="00D54D6B">
        <w:rPr>
          <w:rFonts w:ascii="Segoe UI" w:hAnsi="Segoe UI" w:cs="Segoe UI"/>
        </w:rPr>
        <w:lastRenderedPageBreak/>
        <w:t>successful</w:t>
      </w:r>
      <w:r w:rsidR="00FA4AA7">
        <w:rPr>
          <w:rFonts w:ascii="Segoe UI" w:hAnsi="Segoe UI" w:cs="Segoe UI"/>
        </w:rPr>
        <w:t xml:space="preserve"> in</w:t>
      </w:r>
      <w:r w:rsidR="009F63CA" w:rsidRPr="00D54D6B">
        <w:rPr>
          <w:rFonts w:ascii="Segoe UI" w:hAnsi="Segoe UI" w:cs="Segoe UI"/>
        </w:rPr>
        <w:t xml:space="preserve"> recruiting adults in these population groups who are experiencing poorer levels of mental health</w:t>
      </w:r>
      <w:r w:rsidR="006E1E77">
        <w:rPr>
          <w:rFonts w:ascii="Segoe UI" w:hAnsi="Segoe UI" w:cs="Segoe UI"/>
        </w:rPr>
        <w:t>, for example</w:t>
      </w:r>
      <w:r w:rsidR="009F63CA" w:rsidRPr="00D54D6B">
        <w:rPr>
          <w:rFonts w:ascii="Segoe UI" w:hAnsi="Segoe UI" w:cs="Segoe UI"/>
        </w:rPr>
        <w:t>.</w:t>
      </w:r>
    </w:p>
    <w:p w14:paraId="13815E26" w14:textId="77777777" w:rsidR="000A1C97" w:rsidRDefault="000A1C97" w:rsidP="00A261A3">
      <w:pPr>
        <w:rPr>
          <w:rFonts w:ascii="Segoe UI" w:hAnsi="Segoe UI" w:cs="Segoe UI"/>
          <w:b/>
          <w:bCs/>
          <w:color w:val="000000"/>
        </w:rPr>
      </w:pPr>
    </w:p>
    <w:p w14:paraId="66898AD1" w14:textId="5DD6C646" w:rsidR="00A261A3" w:rsidRPr="00D82CD4" w:rsidRDefault="00A261A3" w:rsidP="00A261A3">
      <w:pPr>
        <w:rPr>
          <w:rFonts w:ascii="Segoe UI" w:hAnsi="Segoe UI" w:cs="Segoe UI"/>
          <w:b/>
          <w:bCs/>
          <w:color w:val="000000"/>
        </w:rPr>
      </w:pPr>
      <w:r w:rsidRPr="00D82CD4">
        <w:rPr>
          <w:rFonts w:ascii="Segoe UI" w:hAnsi="Segoe UI" w:cs="Segoe UI"/>
          <w:b/>
          <w:bCs/>
          <w:color w:val="000000"/>
        </w:rPr>
        <w:t>What has been measured?</w:t>
      </w:r>
    </w:p>
    <w:p w14:paraId="379C880B" w14:textId="36854AD3" w:rsidR="00632396" w:rsidRPr="00632396" w:rsidRDefault="00632396" w:rsidP="00916323">
      <w:pPr>
        <w:rPr>
          <w:rFonts w:ascii="Segoe UI" w:hAnsi="Segoe UI" w:cs="Segoe UI"/>
        </w:rPr>
      </w:pPr>
      <w:r w:rsidRPr="00632396">
        <w:rPr>
          <w:rFonts w:ascii="Segoe UI" w:hAnsi="Segoe UI" w:cs="Segoe UI"/>
        </w:rPr>
        <w:t xml:space="preserve">Supplementary Table 1 provides </w:t>
      </w:r>
      <w:r w:rsidR="00D54D6B">
        <w:rPr>
          <w:rFonts w:ascii="Segoe UI" w:hAnsi="Segoe UI" w:cs="Segoe UI"/>
        </w:rPr>
        <w:t xml:space="preserve">details of </w:t>
      </w:r>
      <w:r w:rsidR="00364BCE">
        <w:rPr>
          <w:rFonts w:ascii="Segoe UI" w:hAnsi="Segoe UI" w:cs="Segoe UI"/>
        </w:rPr>
        <w:t>the content administered</w:t>
      </w:r>
      <w:r w:rsidR="00D54D6B">
        <w:rPr>
          <w:rFonts w:ascii="Segoe UI" w:hAnsi="Segoe UI" w:cs="Segoe UI"/>
        </w:rPr>
        <w:t xml:space="preserve"> a</w:t>
      </w:r>
      <w:r w:rsidRPr="00632396">
        <w:rPr>
          <w:rFonts w:ascii="Segoe UI" w:hAnsi="Segoe UI" w:cs="Segoe UI"/>
        </w:rPr>
        <w:t>t each wave</w:t>
      </w:r>
      <w:r w:rsidR="00364BCE">
        <w:rPr>
          <w:rFonts w:ascii="Segoe UI" w:hAnsi="Segoe UI" w:cs="Segoe UI"/>
        </w:rPr>
        <w:t xml:space="preserve">, </w:t>
      </w:r>
      <w:r w:rsidRPr="00632396">
        <w:rPr>
          <w:rFonts w:ascii="Segoe UI" w:hAnsi="Segoe UI" w:cs="Segoe UI"/>
        </w:rPr>
        <w:t xml:space="preserve">by country. </w:t>
      </w:r>
      <w:r w:rsidR="00413DE2" w:rsidRPr="00632396">
        <w:rPr>
          <w:rFonts w:ascii="Segoe UI" w:hAnsi="Segoe UI" w:cs="Segoe UI"/>
          <w:color w:val="000000"/>
        </w:rPr>
        <w:t xml:space="preserve">Common </w:t>
      </w:r>
      <w:r w:rsidR="00D54D6B">
        <w:rPr>
          <w:rFonts w:ascii="Segoe UI" w:hAnsi="Segoe UI" w:cs="Segoe UI"/>
          <w:color w:val="000000"/>
        </w:rPr>
        <w:t>a</w:t>
      </w:r>
      <w:r w:rsidR="00413DE2" w:rsidRPr="00632396">
        <w:rPr>
          <w:rFonts w:ascii="Segoe UI" w:hAnsi="Segoe UI" w:cs="Segoe UI"/>
          <w:color w:val="000000"/>
        </w:rPr>
        <w:t>cross all countries is the collection of robust mental health outcome data. Specifically, in</w:t>
      </w:r>
      <w:r w:rsidR="00901D42" w:rsidRPr="00632396">
        <w:rPr>
          <w:rFonts w:ascii="Segoe UI" w:hAnsi="Segoe UI" w:cs="Segoe UI"/>
        </w:rPr>
        <w:t xml:space="preserve"> contrast to other longitudinal COVID-19 studies which have utilised short screening tools</w:t>
      </w:r>
      <w:r w:rsidR="00FF214F">
        <w:rPr>
          <w:rFonts w:ascii="Segoe UI" w:hAnsi="Segoe UI" w:cs="Segoe UI"/>
        </w:rPr>
        <w:t xml:space="preserve"> </w:t>
      </w:r>
      <w:r w:rsidR="00FF214F">
        <w:rPr>
          <w:rFonts w:ascii="Segoe UI" w:hAnsi="Segoe UI" w:cs="Segoe UI"/>
        </w:rPr>
        <w:fldChar w:fldCharType="begin"/>
      </w:r>
      <w:r w:rsidR="00E868E8">
        <w:rPr>
          <w:rFonts w:ascii="Segoe UI" w:hAnsi="Segoe UI" w:cs="Segoe UI"/>
        </w:rPr>
        <w:instrText xml:space="preserve"> ADDIN EN.CITE &lt;EndNote&gt;&lt;Cite&gt;&lt;Author&gt;Henderson&lt;/Author&gt;&lt;Year&gt;2020&lt;/Year&gt;&lt;RecNum&gt;387&lt;/RecNum&gt;&lt;DisplayText&gt;[8]&lt;/DisplayText&gt;&lt;record&gt;&lt;rec-number&gt;387&lt;/rec-number&gt;&lt;foreign-keys&gt;&lt;key app="EN" db-id="wsxrwrewuz0adqevwr5va2tkzweartat0prt" timestamp="1605133412"&gt;387&lt;/key&gt;&lt;/foreign-keys&gt;&lt;ref-type name="Report"&gt;27&lt;/ref-type&gt;&lt;contributors&gt;&lt;authors&gt;&lt;author&gt;Henderson, M. &lt;/author&gt;&lt;author&gt;Fitzsimons, E. &lt;/author&gt;&lt;author&gt;Ploubidis, G. &lt;/author&gt;&lt;author&gt;Richards, M. &lt;/author&gt;&lt;author&gt;Patalay, P.&lt;/author&gt;&lt;/authors&gt;&lt;tertiary-authors&gt;&lt;author&gt;University College London&lt;/author&gt;&lt;/tertiary-authors&gt;&lt;/contributors&gt;&lt;titles&gt;&lt;title&gt;Mental health during lockdown: evidence from four generations - intitial findings from the COVID-19 Survey in five national longitudinal studies&lt;/title&gt;&lt;/titles&gt;&lt;dates&gt;&lt;year&gt;2020&lt;/year&gt;&lt;/dates&gt;&lt;pub-location&gt;London: UK&lt;/pub-location&gt;&lt;publisher&gt;University College London&lt;/publisher&gt;&lt;urls&gt;&lt;related-urls&gt;&lt;url&gt;https://cls.ucl.ac.uk/wp-content/uploads/2017/02/Mental-health-during-lockdown-%E2%80%93-initial-findings-from-COVID-19-survey-1.pdf&lt;/url&gt;&lt;/related-urls&gt;&lt;/urls&gt;&lt;/record&gt;&lt;/Cite&gt;&lt;/EndNote&gt;</w:instrText>
      </w:r>
      <w:r w:rsidR="00FF214F">
        <w:rPr>
          <w:rFonts w:ascii="Segoe UI" w:hAnsi="Segoe UI" w:cs="Segoe UI"/>
        </w:rPr>
        <w:fldChar w:fldCharType="separate"/>
      </w:r>
      <w:r w:rsidR="00D03925">
        <w:rPr>
          <w:rFonts w:ascii="Segoe UI" w:hAnsi="Segoe UI" w:cs="Segoe UI"/>
          <w:noProof/>
        </w:rPr>
        <w:t>[8]</w:t>
      </w:r>
      <w:r w:rsidR="00FF214F">
        <w:rPr>
          <w:rFonts w:ascii="Segoe UI" w:hAnsi="Segoe UI" w:cs="Segoe UI"/>
        </w:rPr>
        <w:fldChar w:fldCharType="end"/>
      </w:r>
      <w:r w:rsidR="00901D42" w:rsidRPr="00632396">
        <w:rPr>
          <w:rFonts w:ascii="Segoe UI" w:hAnsi="Segoe UI" w:cs="Segoe UI"/>
        </w:rPr>
        <w:t xml:space="preserve"> </w:t>
      </w:r>
      <w:r w:rsidR="00D54D6B">
        <w:rPr>
          <w:rFonts w:ascii="Segoe UI" w:hAnsi="Segoe UI" w:cs="Segoe UI"/>
        </w:rPr>
        <w:t>o</w:t>
      </w:r>
      <w:r w:rsidR="00901D42" w:rsidRPr="00632396">
        <w:rPr>
          <w:rFonts w:ascii="Segoe UI" w:hAnsi="Segoe UI" w:cs="Segoe UI"/>
        </w:rPr>
        <w:t>r general measures of psychological distress</w:t>
      </w:r>
      <w:r w:rsidR="00FF214F">
        <w:rPr>
          <w:rFonts w:ascii="Segoe UI" w:hAnsi="Segoe UI" w:cs="Segoe UI"/>
        </w:rPr>
        <w:t xml:space="preserve"> </w:t>
      </w:r>
      <w:r w:rsidR="00FF214F">
        <w:rPr>
          <w:rFonts w:ascii="Segoe UI" w:hAnsi="Segoe UI" w:cs="Segoe UI"/>
        </w:rPr>
        <w:fldChar w:fldCharType="begin"/>
      </w:r>
      <w:r w:rsidR="00E868E8">
        <w:rPr>
          <w:rFonts w:ascii="Segoe UI" w:hAnsi="Segoe UI" w:cs="Segoe UI"/>
        </w:rPr>
        <w:instrText xml:space="preserve"> ADDIN EN.CITE &lt;EndNote&gt;&lt;Cite&gt;&lt;Author&gt;Pierce&lt;/Author&gt;&lt;Year&gt;2020&lt;/Year&gt;&lt;RecNum&gt;367&lt;/RecNum&gt;&lt;DisplayText&gt;[9]&lt;/DisplayText&gt;&lt;record&gt;&lt;rec-number&gt;367&lt;/rec-number&gt;&lt;foreign-keys&gt;&lt;key app="EN" db-id="wsxrwrewuz0adqevwr5va2tkzweartat0prt" timestamp="1602519494"&gt;367&lt;/key&gt;&lt;/foreign-keys&gt;&lt;ref-type name="Journal Article"&gt;17&lt;/ref-type&gt;&lt;contributors&gt;&lt;authors&gt;&lt;author&gt;Pierce, Matthias&lt;/author&gt;&lt;author&gt;Hope, Holly&lt;/author&gt;&lt;author&gt;Ford, Tamsin&lt;/author&gt;&lt;author&gt;Hatch, Stephani&lt;/author&gt;&lt;author&gt;Hotopf, Matthew&lt;/author&gt;&lt;author&gt;John, Ann&lt;/author&gt;&lt;author&gt;Kontopantelis, Evangelos&lt;/author&gt;&lt;author&gt;Webb, Roger&lt;/author&gt;&lt;author&gt;Wessely, Simon&lt;/author&gt;&lt;author&gt;McManus, Sally&lt;/author&gt;&lt;/authors&gt;&lt;/contributors&gt;&lt;titles&gt;&lt;title&gt;Mental health before and during the COVID-19 pandemic: a longitudinal probability sample survey of the UK population&lt;/title&gt;&lt;secondary-title&gt;The Lancet Psychiatry&lt;/secondary-title&gt;&lt;/titles&gt;&lt;periodical&gt;&lt;full-title&gt;The Lancet Psychiatry&lt;/full-title&gt;&lt;/periodical&gt;&lt;pages&gt;883-892&lt;/pages&gt;&lt;volume&gt;7&lt;/volume&gt;&lt;number&gt;10&lt;/number&gt;&lt;dates&gt;&lt;year&gt;2020&lt;/year&gt;&lt;/dates&gt;&lt;urls&gt;&lt;/urls&gt;&lt;electronic-resource-num&gt;http://doi.org/10.1016/S2215-0366(20)30308-4&lt;/electronic-resource-num&gt;&lt;/record&gt;&lt;/Cite&gt;&lt;/EndNote&gt;</w:instrText>
      </w:r>
      <w:r w:rsidR="00FF214F">
        <w:rPr>
          <w:rFonts w:ascii="Segoe UI" w:hAnsi="Segoe UI" w:cs="Segoe UI"/>
        </w:rPr>
        <w:fldChar w:fldCharType="separate"/>
      </w:r>
      <w:r w:rsidR="00D03925">
        <w:rPr>
          <w:rFonts w:ascii="Segoe UI" w:hAnsi="Segoe UI" w:cs="Segoe UI"/>
          <w:noProof/>
        </w:rPr>
        <w:t>[9]</w:t>
      </w:r>
      <w:r w:rsidR="00FF214F">
        <w:rPr>
          <w:rFonts w:ascii="Segoe UI" w:hAnsi="Segoe UI" w:cs="Segoe UI"/>
        </w:rPr>
        <w:fldChar w:fldCharType="end"/>
      </w:r>
      <w:r w:rsidR="00901D42" w:rsidRPr="00632396">
        <w:rPr>
          <w:rFonts w:ascii="Segoe UI" w:hAnsi="Segoe UI" w:cs="Segoe UI"/>
        </w:rPr>
        <w:t xml:space="preserve">, </w:t>
      </w:r>
      <w:bookmarkStart w:id="5" w:name="_Hlk87020313"/>
      <w:r w:rsidR="00901D42" w:rsidRPr="00632396">
        <w:rPr>
          <w:rFonts w:ascii="Segoe UI" w:hAnsi="Segoe UI" w:cs="Segoe UI"/>
        </w:rPr>
        <w:t xml:space="preserve">the C19PRC Study </w:t>
      </w:r>
      <w:r w:rsidR="00413DE2" w:rsidRPr="00632396">
        <w:rPr>
          <w:rFonts w:ascii="Segoe UI" w:hAnsi="Segoe UI" w:cs="Segoe UI"/>
        </w:rPr>
        <w:t>used</w:t>
      </w:r>
      <w:r w:rsidR="00901D42" w:rsidRPr="00632396">
        <w:rPr>
          <w:rFonts w:ascii="Segoe UI" w:hAnsi="Segoe UI" w:cs="Segoe UI"/>
        </w:rPr>
        <w:t xml:space="preserve"> ‘gold-standard’</w:t>
      </w:r>
      <w:r w:rsidR="002D4C51">
        <w:rPr>
          <w:rFonts w:ascii="Segoe UI" w:hAnsi="Segoe UI" w:cs="Segoe UI"/>
        </w:rPr>
        <w:t xml:space="preserve"> </w:t>
      </w:r>
      <w:r w:rsidR="0046660C">
        <w:rPr>
          <w:rFonts w:ascii="Segoe UI" w:hAnsi="Segoe UI" w:cs="Segoe UI"/>
        </w:rPr>
        <w:fldChar w:fldCharType="begin"/>
      </w:r>
      <w:r w:rsidR="0046660C">
        <w:rPr>
          <w:rFonts w:ascii="Segoe UI" w:hAnsi="Segoe UI" w:cs="Segoe UI"/>
        </w:rPr>
        <w:instrText xml:space="preserve"> ADDIN EN.CITE &lt;EndNote&gt;&lt;Cite&gt;&lt;Author&gt;Farber&lt;/Author&gt;&lt;Year&gt;2020&lt;/Year&gt;&lt;RecNum&gt;659&lt;/RecNum&gt;&lt;DisplayText&gt;[10]&lt;/DisplayText&gt;&lt;record&gt;&lt;rec-number&gt;659&lt;/rec-number&gt;&lt;foreign-keys&gt;&lt;key app="EN" db-id="wsxrwrewuz0adqevwr5va2tkzweartat0prt" timestamp="1631025633"&gt;659&lt;/key&gt;&lt;/foreign-keys&gt;&lt;ref-type name="Report"&gt;27&lt;/ref-type&gt;&lt;contributors&gt;&lt;authors&gt;&lt;author&gt;Farber, G.,&lt;/author&gt;&lt;author&gt;Wolpert, M.,&lt;/author&gt;&lt;author&gt;Kemmer, D.,&lt;/author&gt;&lt;/authors&gt;&lt;/contributors&gt;&lt;titles&gt;&lt;title&gt;Common measures for mental health science: laying the foundations&lt;/title&gt;&lt;/titles&gt;&lt;dates&gt;&lt;year&gt;2020&lt;/year&gt;&lt;/dates&gt;&lt;pub-location&gt;London: UK&lt;/pub-location&gt;&lt;publisher&gt;Wellcome Trust&lt;/publisher&gt;&lt;urls&gt;&lt;related-urls&gt;&lt;url&gt;https://wellcome.org/sites/default/files/CMB-and-CMA-July-2020-pdf.pdf&lt;/url&gt;&lt;/related-urls&gt;&lt;/urls&gt;&lt;/record&gt;&lt;/Cite&gt;&lt;/EndNote&gt;</w:instrText>
      </w:r>
      <w:r w:rsidR="0046660C">
        <w:rPr>
          <w:rFonts w:ascii="Segoe UI" w:hAnsi="Segoe UI" w:cs="Segoe UI"/>
        </w:rPr>
        <w:fldChar w:fldCharType="separate"/>
      </w:r>
      <w:r w:rsidR="0046660C">
        <w:rPr>
          <w:rFonts w:ascii="Segoe UI" w:hAnsi="Segoe UI" w:cs="Segoe UI"/>
          <w:noProof/>
        </w:rPr>
        <w:t>[10]</w:t>
      </w:r>
      <w:r w:rsidR="0046660C">
        <w:rPr>
          <w:rFonts w:ascii="Segoe UI" w:hAnsi="Segoe UI" w:cs="Segoe UI"/>
        </w:rPr>
        <w:fldChar w:fldCharType="end"/>
      </w:r>
      <w:r w:rsidR="0046660C">
        <w:rPr>
          <w:rFonts w:ascii="Segoe UI" w:hAnsi="Segoe UI" w:cs="Segoe UI"/>
        </w:rPr>
        <w:t xml:space="preserve"> </w:t>
      </w:r>
      <w:r w:rsidR="002D4C51">
        <w:rPr>
          <w:rFonts w:ascii="Segoe UI" w:hAnsi="Segoe UI" w:cs="Segoe UI"/>
        </w:rPr>
        <w:t>self-report</w:t>
      </w:r>
      <w:r w:rsidR="00901D42" w:rsidRPr="00632396">
        <w:rPr>
          <w:rFonts w:ascii="Segoe UI" w:hAnsi="Segoe UI" w:cs="Segoe UI"/>
        </w:rPr>
        <w:t>, diagnostic-specific measures of major depressive disorder</w:t>
      </w:r>
      <w:r w:rsidR="0046660C">
        <w:rPr>
          <w:rFonts w:ascii="Segoe UI" w:hAnsi="Segoe UI" w:cs="Segoe UI"/>
        </w:rPr>
        <w:t xml:space="preserve"> </w:t>
      </w:r>
      <w:r w:rsidR="0046660C" w:rsidRPr="00677C72">
        <w:rPr>
          <w:rFonts w:ascii="Segoe UI" w:hAnsi="Segoe UI" w:cs="Segoe UI"/>
          <w:sz w:val="23"/>
          <w:szCs w:val="23"/>
        </w:rPr>
        <w:t>(the Patient Health Questionnaire, PHQ-9,</w:t>
      </w:r>
      <w:r w:rsidR="0046660C">
        <w:rPr>
          <w:rFonts w:ascii="Segoe UI" w:hAnsi="Segoe UI" w:cs="Segoe UI"/>
          <w:sz w:val="23"/>
          <w:szCs w:val="23"/>
        </w:rPr>
        <w:t xml:space="preserve"> </w:t>
      </w:r>
      <w:r w:rsidR="0046660C">
        <w:rPr>
          <w:rFonts w:ascii="Segoe UI" w:hAnsi="Segoe UI" w:cs="Segoe UI"/>
          <w:sz w:val="23"/>
          <w:szCs w:val="23"/>
        </w:rPr>
        <w:fldChar w:fldCharType="begin"/>
      </w:r>
      <w:r w:rsidR="0046660C">
        <w:rPr>
          <w:rFonts w:ascii="Segoe UI" w:hAnsi="Segoe UI" w:cs="Segoe UI"/>
          <w:sz w:val="23"/>
          <w:szCs w:val="23"/>
        </w:rPr>
        <w:instrText xml:space="preserve"> ADDIN EN.CITE &lt;EndNote&gt;&lt;Cite&gt;&lt;Author&gt;Kroenke&lt;/Author&gt;&lt;Year&gt;2001&lt;/Year&gt;&lt;RecNum&gt;596&lt;/RecNum&gt;&lt;DisplayText&gt;[11]&lt;/DisplayText&gt;&lt;record&gt;&lt;rec-number&gt;596&lt;/rec-number&gt;&lt;foreign-keys&gt;&lt;key app="EN" db-id="wsxrwrewuz0adqevwr5va2tkzweartat0prt" timestamp="1622217590"&gt;596&lt;/key&gt;&lt;/foreign-keys&gt;&lt;ref-type name="Journal Article"&gt;17&lt;/ref-type&gt;&lt;contributors&gt;&lt;authors&gt;&lt;author&gt;Kroenke, Kurt&lt;/author&gt;&lt;author&gt;Spitzer, Robert L&lt;/author&gt;&lt;author&gt;Williams, Janet BW&lt;/author&gt;&lt;/authors&gt;&lt;/contributors&gt;&lt;titles&gt;&lt;title&gt;The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isbn&gt;0884-8734&lt;/isbn&gt;&lt;urls&gt;&lt;/urls&gt;&lt;electronic-resource-num&gt;10.1046/j.1525-1497.2001.016009606.x&lt;/electronic-resource-num&gt;&lt;/record&gt;&lt;/Cite&gt;&lt;/EndNote&gt;</w:instrText>
      </w:r>
      <w:r w:rsidR="0046660C">
        <w:rPr>
          <w:rFonts w:ascii="Segoe UI" w:hAnsi="Segoe UI" w:cs="Segoe UI"/>
          <w:sz w:val="23"/>
          <w:szCs w:val="23"/>
        </w:rPr>
        <w:fldChar w:fldCharType="separate"/>
      </w:r>
      <w:r w:rsidR="0046660C">
        <w:rPr>
          <w:rFonts w:ascii="Segoe UI" w:hAnsi="Segoe UI" w:cs="Segoe UI"/>
          <w:noProof/>
          <w:sz w:val="23"/>
          <w:szCs w:val="23"/>
        </w:rPr>
        <w:t>[11]</w:t>
      </w:r>
      <w:r w:rsidR="0046660C">
        <w:rPr>
          <w:rFonts w:ascii="Segoe UI" w:hAnsi="Segoe UI" w:cs="Segoe UI"/>
          <w:sz w:val="23"/>
          <w:szCs w:val="23"/>
        </w:rPr>
        <w:fldChar w:fldCharType="end"/>
      </w:r>
      <w:r w:rsidR="0046660C">
        <w:rPr>
          <w:rFonts w:ascii="Segoe UI" w:hAnsi="Segoe UI" w:cs="Segoe UI"/>
          <w:sz w:val="23"/>
          <w:szCs w:val="23"/>
        </w:rPr>
        <w:t>)</w:t>
      </w:r>
      <w:r w:rsidR="00901D42" w:rsidRPr="00632396">
        <w:rPr>
          <w:rFonts w:ascii="Segoe UI" w:hAnsi="Segoe UI" w:cs="Segoe UI"/>
        </w:rPr>
        <w:t>, generalized anxiety disorder</w:t>
      </w:r>
      <w:r w:rsidR="0046660C">
        <w:rPr>
          <w:rFonts w:ascii="Segoe UI" w:hAnsi="Segoe UI" w:cs="Segoe UI"/>
        </w:rPr>
        <w:t xml:space="preserve"> (the </w:t>
      </w:r>
      <w:r w:rsidR="0046660C" w:rsidRPr="00677C72">
        <w:rPr>
          <w:rFonts w:ascii="Segoe UI" w:hAnsi="Segoe UI" w:cs="Segoe UI"/>
          <w:sz w:val="23"/>
          <w:szCs w:val="23"/>
        </w:rPr>
        <w:t>Generalised Anxiety Disorder scale, GAD-7</w:t>
      </w:r>
      <w:r w:rsidR="0046660C">
        <w:rPr>
          <w:rFonts w:ascii="Segoe UI" w:hAnsi="Segoe UI" w:cs="Segoe UI"/>
          <w:sz w:val="23"/>
          <w:szCs w:val="23"/>
        </w:rPr>
        <w:t xml:space="preserve"> </w:t>
      </w:r>
      <w:r w:rsidR="0046660C">
        <w:rPr>
          <w:rFonts w:ascii="Segoe UI" w:hAnsi="Segoe UI" w:cs="Segoe UI"/>
          <w:sz w:val="23"/>
          <w:szCs w:val="23"/>
        </w:rPr>
        <w:fldChar w:fldCharType="begin"/>
      </w:r>
      <w:r w:rsidR="0046660C">
        <w:rPr>
          <w:rFonts w:ascii="Segoe UI" w:hAnsi="Segoe UI" w:cs="Segoe UI"/>
          <w:sz w:val="23"/>
          <w:szCs w:val="23"/>
        </w:rPr>
        <w:instrText xml:space="preserve"> ADDIN EN.CITE &lt;EndNote&gt;&lt;Cite&gt;&lt;Author&gt;Spitzer&lt;/Author&gt;&lt;Year&gt;2006&lt;/Year&gt;&lt;RecNum&gt;597&lt;/RecNum&gt;&lt;DisplayText&gt;[12]&lt;/DisplayText&gt;&lt;record&gt;&lt;rec-number&gt;597&lt;/rec-number&gt;&lt;foreign-keys&gt;&lt;key app="EN" db-id="wsxrwrewuz0adqevwr5va2tkzweartat0prt" timestamp="1622217590"&gt;597&lt;/key&gt;&lt;/foreign-keys&gt;&lt;ref-type name="Journal Article"&gt;17&lt;/ref-type&gt;&lt;contributors&gt;&lt;authors&gt;&lt;author&gt;Spitzer, Robert L&lt;/author&gt;&lt;author&gt;Kroenke, Kurt&lt;/author&gt;&lt;author&gt;Williams, Janet BW&lt;/author&gt;&lt;author&gt;Löwe, Bernd&lt;/author&gt;&lt;/authors&gt;&lt;/contributors&gt;&lt;titles&gt;&lt;title&gt;A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urls&gt;&lt;electronic-resource-num&gt;10.1001/archinte.166.10.1092&lt;/electronic-resource-num&gt;&lt;/record&gt;&lt;/Cite&gt;&lt;/EndNote&gt;</w:instrText>
      </w:r>
      <w:r w:rsidR="0046660C">
        <w:rPr>
          <w:rFonts w:ascii="Segoe UI" w:hAnsi="Segoe UI" w:cs="Segoe UI"/>
          <w:sz w:val="23"/>
          <w:szCs w:val="23"/>
        </w:rPr>
        <w:fldChar w:fldCharType="separate"/>
      </w:r>
      <w:r w:rsidR="0046660C">
        <w:rPr>
          <w:rFonts w:ascii="Segoe UI" w:hAnsi="Segoe UI" w:cs="Segoe UI"/>
          <w:noProof/>
          <w:sz w:val="23"/>
          <w:szCs w:val="23"/>
        </w:rPr>
        <w:t>[12]</w:t>
      </w:r>
      <w:r w:rsidR="0046660C">
        <w:rPr>
          <w:rFonts w:ascii="Segoe UI" w:hAnsi="Segoe UI" w:cs="Segoe UI"/>
          <w:sz w:val="23"/>
          <w:szCs w:val="23"/>
        </w:rPr>
        <w:fldChar w:fldCharType="end"/>
      </w:r>
      <w:r w:rsidR="0046660C">
        <w:rPr>
          <w:rFonts w:ascii="Segoe UI" w:hAnsi="Segoe UI" w:cs="Segoe UI"/>
        </w:rPr>
        <w:t>)</w:t>
      </w:r>
      <w:r w:rsidR="00901D42" w:rsidRPr="00632396">
        <w:rPr>
          <w:rFonts w:ascii="Segoe UI" w:hAnsi="Segoe UI" w:cs="Segoe UI"/>
        </w:rPr>
        <w:t>, and a measure of COVID-19 related posttraumatic stress</w:t>
      </w:r>
      <w:r w:rsidR="0046660C">
        <w:rPr>
          <w:rFonts w:ascii="Segoe UI" w:hAnsi="Segoe UI" w:cs="Segoe UI"/>
        </w:rPr>
        <w:t xml:space="preserve"> (adapted version of the International Trauma Questionnaire, ITQ </w:t>
      </w:r>
      <w:r w:rsidR="0046660C">
        <w:rPr>
          <w:rFonts w:ascii="Segoe UI" w:hAnsi="Segoe UI" w:cs="Segoe UI"/>
        </w:rPr>
        <w:fldChar w:fldCharType="begin"/>
      </w:r>
      <w:r w:rsidR="0046660C">
        <w:rPr>
          <w:rFonts w:ascii="Segoe UI" w:hAnsi="Segoe UI" w:cs="Segoe UI"/>
        </w:rPr>
        <w:instrText xml:space="preserve"> ADDIN EN.CITE &lt;EndNote&gt;&lt;Cite&gt;&lt;Author&gt;Cloitre&lt;/Author&gt;&lt;Year&gt;2018&lt;/Year&gt;&lt;RecNum&gt;598&lt;/RecNum&gt;&lt;DisplayText&gt;[13]&lt;/DisplayText&gt;&lt;record&gt;&lt;rec-number&gt;598&lt;/rec-number&gt;&lt;foreign-keys&gt;&lt;key app="EN" db-id="wsxrwrewuz0adqevwr5va2tkzweartat0prt" timestamp="1622217590"&gt;598&lt;/key&gt;&lt;/foreign-keys&gt;&lt;ref-type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periodical&gt;&lt;pages&gt;536-546&lt;/pages&gt;&lt;volume&gt;138&lt;/volume&gt;&lt;number&gt;6&lt;/number&gt;&lt;dates&gt;&lt;year&gt;2018&lt;/year&gt;&lt;/dates&gt;&lt;isbn&gt;0001-690X&lt;/isbn&gt;&lt;urls&gt;&lt;/urls&gt;&lt;electronic-resource-num&gt;10.1111/acps.12956&lt;/electronic-resource-num&gt;&lt;/record&gt;&lt;/Cite&gt;&lt;/EndNote&gt;</w:instrText>
      </w:r>
      <w:r w:rsidR="0046660C">
        <w:rPr>
          <w:rFonts w:ascii="Segoe UI" w:hAnsi="Segoe UI" w:cs="Segoe UI"/>
        </w:rPr>
        <w:fldChar w:fldCharType="separate"/>
      </w:r>
      <w:r w:rsidR="0046660C">
        <w:rPr>
          <w:rFonts w:ascii="Segoe UI" w:hAnsi="Segoe UI" w:cs="Segoe UI"/>
          <w:noProof/>
        </w:rPr>
        <w:t>[13]</w:t>
      </w:r>
      <w:r w:rsidR="0046660C">
        <w:rPr>
          <w:rFonts w:ascii="Segoe UI" w:hAnsi="Segoe UI" w:cs="Segoe UI"/>
        </w:rPr>
        <w:fldChar w:fldCharType="end"/>
      </w:r>
      <w:r w:rsidR="0046660C">
        <w:rPr>
          <w:rFonts w:ascii="Segoe UI" w:hAnsi="Segoe UI" w:cs="Segoe UI"/>
        </w:rPr>
        <w:t xml:space="preserve">) </w:t>
      </w:r>
      <w:bookmarkEnd w:id="5"/>
      <w:r w:rsidR="00901D42" w:rsidRPr="00632396">
        <w:rPr>
          <w:rFonts w:ascii="Segoe UI" w:hAnsi="Segoe UI" w:cs="Segoe UI"/>
        </w:rPr>
        <w:t xml:space="preserve">. </w:t>
      </w:r>
    </w:p>
    <w:p w14:paraId="5F0BFAE1" w14:textId="4A12D403" w:rsidR="00C9634A" w:rsidRDefault="00632396" w:rsidP="00C9634A">
      <w:r w:rsidRPr="00632396">
        <w:rPr>
          <w:rFonts w:ascii="Segoe UI" w:hAnsi="Segoe UI" w:cs="Segoe UI"/>
        </w:rPr>
        <w:tab/>
      </w:r>
      <w:r w:rsidRPr="00632396">
        <w:rPr>
          <w:rFonts w:ascii="Segoe UI" w:hAnsi="Segoe UI" w:cs="Segoe UI"/>
          <w:color w:val="000000"/>
        </w:rPr>
        <w:t xml:space="preserve">The C19PRC Study </w:t>
      </w:r>
      <w:r w:rsidR="004C79CA">
        <w:rPr>
          <w:rFonts w:ascii="Segoe UI" w:hAnsi="Segoe UI" w:cs="Segoe UI"/>
          <w:color w:val="000000"/>
        </w:rPr>
        <w:t>includes</w:t>
      </w:r>
      <w:r w:rsidRPr="00632396">
        <w:rPr>
          <w:rFonts w:ascii="Segoe UI" w:hAnsi="Segoe UI" w:cs="Segoe UI"/>
          <w:color w:val="000000"/>
        </w:rPr>
        <w:t xml:space="preserve"> </w:t>
      </w:r>
      <w:r w:rsidR="004C79CA">
        <w:rPr>
          <w:rFonts w:ascii="Segoe UI" w:hAnsi="Segoe UI" w:cs="Segoe UI"/>
          <w:color w:val="000000"/>
        </w:rPr>
        <w:t>extensive</w:t>
      </w:r>
      <w:r w:rsidR="004C79CA" w:rsidRPr="00632396">
        <w:rPr>
          <w:rFonts w:ascii="Segoe UI" w:hAnsi="Segoe UI" w:cs="Segoe UI"/>
          <w:color w:val="000000"/>
        </w:rPr>
        <w:t xml:space="preserve"> </w:t>
      </w:r>
      <w:r w:rsidRPr="00632396">
        <w:rPr>
          <w:rFonts w:ascii="Segoe UI" w:hAnsi="Segoe UI" w:cs="Segoe UI"/>
          <w:color w:val="000000"/>
        </w:rPr>
        <w:t xml:space="preserve">and </w:t>
      </w:r>
      <w:r w:rsidR="004C79CA">
        <w:rPr>
          <w:rFonts w:ascii="Segoe UI" w:hAnsi="Segoe UI" w:cs="Segoe UI"/>
          <w:color w:val="000000"/>
        </w:rPr>
        <w:t>detailed</w:t>
      </w:r>
      <w:r w:rsidR="004C79CA" w:rsidRPr="00632396">
        <w:rPr>
          <w:rFonts w:ascii="Segoe UI" w:hAnsi="Segoe UI" w:cs="Segoe UI"/>
          <w:color w:val="000000"/>
        </w:rPr>
        <w:t xml:space="preserve"> </w:t>
      </w:r>
      <w:r w:rsidRPr="00632396">
        <w:rPr>
          <w:rFonts w:ascii="Segoe UI" w:hAnsi="Segoe UI" w:cs="Segoe UI"/>
          <w:color w:val="000000"/>
        </w:rPr>
        <w:t>coverage of individual-level p</w:t>
      </w:r>
      <w:r w:rsidRPr="00632396">
        <w:rPr>
          <w:rFonts w:ascii="Segoe UI" w:hAnsi="Segoe UI" w:cs="Segoe UI"/>
        </w:rPr>
        <w:t xml:space="preserve">sychological factors (e.g., personality, memory, cognitive reasoning ability, locus of control, death anxiety, happiness, and resilience), political attitudes and behaviours (e.g., </w:t>
      </w:r>
      <w:r w:rsidR="0070590F">
        <w:rPr>
          <w:rFonts w:ascii="Segoe UI" w:hAnsi="Segoe UI" w:cs="Segoe UI"/>
        </w:rPr>
        <w:t xml:space="preserve">party identification, </w:t>
      </w:r>
      <w:r w:rsidRPr="00632396">
        <w:rPr>
          <w:rFonts w:ascii="Segoe UI" w:hAnsi="Segoe UI" w:cs="Segoe UI"/>
        </w:rPr>
        <w:t xml:space="preserve">voting behaviour, </w:t>
      </w:r>
      <w:r w:rsidR="00573E76">
        <w:rPr>
          <w:rFonts w:ascii="Segoe UI" w:hAnsi="Segoe UI" w:cs="Segoe UI"/>
        </w:rPr>
        <w:t xml:space="preserve">policy preferences, </w:t>
      </w:r>
      <w:r w:rsidR="0070590F">
        <w:rPr>
          <w:rFonts w:ascii="Segoe UI" w:hAnsi="Segoe UI" w:cs="Segoe UI"/>
        </w:rPr>
        <w:t xml:space="preserve">trust in government, </w:t>
      </w:r>
      <w:r w:rsidRPr="00632396">
        <w:rPr>
          <w:rFonts w:ascii="Segoe UI" w:hAnsi="Segoe UI" w:cs="Segoe UI"/>
        </w:rPr>
        <w:t>nationalism, patriotism</w:t>
      </w:r>
      <w:r w:rsidR="0070590F">
        <w:rPr>
          <w:rFonts w:ascii="Segoe UI" w:hAnsi="Segoe UI" w:cs="Segoe UI"/>
        </w:rPr>
        <w:t>, authoritarianism, and social dominance orientation</w:t>
      </w:r>
      <w:r w:rsidRPr="00632396">
        <w:rPr>
          <w:rFonts w:ascii="Segoe UI" w:hAnsi="Segoe UI" w:cs="Segoe UI"/>
        </w:rPr>
        <w:t xml:space="preserve">), </w:t>
      </w:r>
      <w:r w:rsidR="00C9634A">
        <w:rPr>
          <w:rFonts w:ascii="Segoe UI" w:hAnsi="Segoe UI" w:cs="Segoe UI"/>
        </w:rPr>
        <w:t xml:space="preserve">economic factors (e.g., changes in household income, work hours, economic activity status), </w:t>
      </w:r>
      <w:r w:rsidRPr="00632396">
        <w:rPr>
          <w:rFonts w:ascii="Segoe UI" w:hAnsi="Segoe UI" w:cs="Segoe UI"/>
        </w:rPr>
        <w:t>and COVID-19 health-related knowledge</w:t>
      </w:r>
      <w:r w:rsidR="0081605A">
        <w:rPr>
          <w:rFonts w:ascii="Segoe UI" w:hAnsi="Segoe UI" w:cs="Segoe UI"/>
        </w:rPr>
        <w:t xml:space="preserve">, </w:t>
      </w:r>
      <w:r w:rsidRPr="00632396">
        <w:rPr>
          <w:rFonts w:ascii="Segoe UI" w:hAnsi="Segoe UI" w:cs="Segoe UI"/>
        </w:rPr>
        <w:t>behaviours</w:t>
      </w:r>
      <w:r w:rsidR="0081605A">
        <w:rPr>
          <w:rFonts w:ascii="Segoe UI" w:hAnsi="Segoe UI" w:cs="Segoe UI"/>
        </w:rPr>
        <w:t>, and experiences</w:t>
      </w:r>
      <w:r w:rsidRPr="00632396">
        <w:rPr>
          <w:rFonts w:ascii="Segoe UI" w:hAnsi="Segoe UI" w:cs="Segoe UI"/>
        </w:rPr>
        <w:t>.</w:t>
      </w:r>
      <w:r w:rsidR="00413DE2" w:rsidRPr="00632396">
        <w:rPr>
          <w:rFonts w:ascii="Segoe UI" w:hAnsi="Segoe UI" w:cs="Segoe UI"/>
        </w:rPr>
        <w:t xml:space="preserve"> </w:t>
      </w:r>
      <w:bookmarkStart w:id="6" w:name="_Hlk87002071"/>
      <w:r w:rsidR="00C9634A" w:rsidRPr="00C9634A">
        <w:rPr>
          <w:rFonts w:ascii="Segoe UI" w:hAnsi="Segoe UI" w:cs="Segoe UI"/>
        </w:rPr>
        <w:t>The UK C19PRC study data has also been linked to population density estimates and multiple deprivation deciles using area-level geography obtained from participants’ residential location.</w:t>
      </w:r>
      <w:bookmarkEnd w:id="6"/>
    </w:p>
    <w:p w14:paraId="67CBD78C" w14:textId="77777777" w:rsidR="00413DE2" w:rsidRDefault="00413DE2" w:rsidP="00A261A3">
      <w:pPr>
        <w:rPr>
          <w:rFonts w:ascii="Segoe UI" w:hAnsi="Segoe UI" w:cs="Segoe UI"/>
          <w:color w:val="000000"/>
        </w:rPr>
      </w:pPr>
    </w:p>
    <w:p w14:paraId="0DA4D0CA" w14:textId="7E7F62E6" w:rsidR="00A261A3" w:rsidRPr="00D82CD4" w:rsidRDefault="00A261A3" w:rsidP="00A261A3">
      <w:pPr>
        <w:rPr>
          <w:rFonts w:ascii="Segoe UI" w:hAnsi="Segoe UI" w:cs="Segoe UI"/>
          <w:b/>
          <w:bCs/>
          <w:color w:val="000000"/>
        </w:rPr>
      </w:pPr>
      <w:r w:rsidRPr="00D82CD4">
        <w:rPr>
          <w:rFonts w:ascii="Segoe UI" w:hAnsi="Segoe UI" w:cs="Segoe UI"/>
          <w:b/>
          <w:bCs/>
          <w:color w:val="000000"/>
        </w:rPr>
        <w:t xml:space="preserve">What has </w:t>
      </w:r>
      <w:r w:rsidR="007678EB">
        <w:rPr>
          <w:rFonts w:ascii="Segoe UI" w:hAnsi="Segoe UI" w:cs="Segoe UI"/>
          <w:b/>
          <w:bCs/>
          <w:color w:val="000000"/>
        </w:rPr>
        <w:t xml:space="preserve">the study </w:t>
      </w:r>
      <w:r w:rsidRPr="00D82CD4">
        <w:rPr>
          <w:rFonts w:ascii="Segoe UI" w:hAnsi="Segoe UI" w:cs="Segoe UI"/>
          <w:b/>
          <w:bCs/>
          <w:color w:val="000000"/>
        </w:rPr>
        <w:t>found? Key findings and publications</w:t>
      </w:r>
    </w:p>
    <w:p w14:paraId="75E0A3F5" w14:textId="1CB5D8DF" w:rsidR="00901D42" w:rsidRDefault="009B7E5C" w:rsidP="00901D42">
      <w:pPr>
        <w:rPr>
          <w:rFonts w:ascii="Segoe UI" w:hAnsi="Segoe UI" w:cs="Segoe UI"/>
          <w:color w:val="000000"/>
        </w:rPr>
      </w:pPr>
      <w:r>
        <w:rPr>
          <w:rFonts w:ascii="Segoe UI" w:hAnsi="Segoe UI" w:cs="Segoe UI"/>
          <w:color w:val="000000"/>
        </w:rPr>
        <w:t>Between March 2020 and September 2021, o</w:t>
      </w:r>
      <w:r w:rsidR="00C252C1">
        <w:rPr>
          <w:rFonts w:ascii="Segoe UI" w:hAnsi="Segoe UI" w:cs="Segoe UI"/>
          <w:color w:val="000000"/>
        </w:rPr>
        <w:t xml:space="preserve">ver </w:t>
      </w:r>
      <w:r w:rsidR="00C9634A">
        <w:rPr>
          <w:rFonts w:ascii="Segoe UI" w:hAnsi="Segoe UI" w:cs="Segoe UI"/>
          <w:color w:val="000000"/>
        </w:rPr>
        <w:t>30</w:t>
      </w:r>
      <w:r w:rsidR="00C252C1">
        <w:rPr>
          <w:rFonts w:ascii="Segoe UI" w:hAnsi="Segoe UI" w:cs="Segoe UI"/>
          <w:color w:val="000000"/>
        </w:rPr>
        <w:t xml:space="preserve"> peer-reviewed publications have been produced from the C19PRC Study (</w:t>
      </w:r>
      <w:r w:rsidR="00901D42">
        <w:rPr>
          <w:rFonts w:ascii="Segoe UI" w:hAnsi="Segoe UI" w:cs="Segoe UI"/>
          <w:color w:val="000000"/>
        </w:rPr>
        <w:t xml:space="preserve">full details available on our Consortium </w:t>
      </w:r>
      <w:hyperlink r:id="rId8" w:history="1">
        <w:r w:rsidR="00901D42" w:rsidRPr="00901D42">
          <w:rPr>
            <w:rStyle w:val="Hyperlink"/>
            <w:rFonts w:ascii="Segoe UI" w:hAnsi="Segoe UI" w:cs="Segoe UI"/>
          </w:rPr>
          <w:t>website</w:t>
        </w:r>
      </w:hyperlink>
      <w:r w:rsidR="00C252C1">
        <w:rPr>
          <w:rFonts w:ascii="Segoe UI" w:hAnsi="Segoe UI" w:cs="Segoe UI"/>
          <w:color w:val="000000"/>
        </w:rPr>
        <w:t>)</w:t>
      </w:r>
      <w:r w:rsidR="00901D42">
        <w:rPr>
          <w:rFonts w:ascii="Segoe UI" w:hAnsi="Segoe UI" w:cs="Segoe UI"/>
          <w:color w:val="000000"/>
        </w:rPr>
        <w:t>, and multi-country papers</w:t>
      </w:r>
      <w:r w:rsidR="00A302D3">
        <w:rPr>
          <w:rFonts w:ascii="Segoe UI" w:hAnsi="Segoe UI" w:cs="Segoe UI"/>
          <w:color w:val="000000"/>
        </w:rPr>
        <w:t xml:space="preserve"> </w:t>
      </w:r>
      <w:r w:rsidR="00A302D3">
        <w:rPr>
          <w:rFonts w:ascii="Segoe UI" w:hAnsi="Segoe UI" w:cs="Segoe UI"/>
          <w:color w:val="000000"/>
        </w:rPr>
        <w:fldChar w:fldCharType="begin">
          <w:fldData xml:space="preserve">PEVuZE5vdGU+PENpdGU+PEF1dGhvcj5TaGV2bGluPC9BdXRob3I+PFllYXI+MjAyMTwvWWVhcj48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</w:fldData>
        </w:fldChar>
      </w:r>
      <w:r w:rsidR="0046660C">
        <w:rPr>
          <w:rFonts w:ascii="Segoe UI" w:hAnsi="Segoe UI" w:cs="Segoe UI"/>
          <w:color w:val="000000"/>
        </w:rPr>
        <w:instrText xml:space="preserve"> ADDIN EN.CITE </w:instrText>
      </w:r>
      <w:r w:rsidR="0046660C">
        <w:rPr>
          <w:rFonts w:ascii="Segoe UI" w:hAnsi="Segoe UI" w:cs="Segoe UI"/>
          <w:color w:val="000000"/>
        </w:rPr>
        <w:fldChar w:fldCharType="begin">
          <w:fldData xml:space="preserve">PEVuZE5vdGU+PENpdGU+PEF1dGhvcj5TaGV2bGluPC9BdXRob3I+PFllYXI+MjAyMTwvWWVhcj48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</w:fldData>
        </w:fldChar>
      </w:r>
      <w:r w:rsidR="0046660C">
        <w:rPr>
          <w:rFonts w:ascii="Segoe UI" w:hAnsi="Segoe UI" w:cs="Segoe UI"/>
          <w:color w:val="000000"/>
        </w:rPr>
        <w:instrText xml:space="preserve"> ADDIN EN.CITE.DATA </w:instrText>
      </w:r>
      <w:r w:rsidR="0046660C">
        <w:rPr>
          <w:rFonts w:ascii="Segoe UI" w:hAnsi="Segoe UI" w:cs="Segoe UI"/>
          <w:color w:val="000000"/>
        </w:rPr>
      </w:r>
      <w:r w:rsidR="0046660C">
        <w:rPr>
          <w:rFonts w:ascii="Segoe UI" w:hAnsi="Segoe UI" w:cs="Segoe UI"/>
          <w:color w:val="000000"/>
        </w:rPr>
        <w:fldChar w:fldCharType="end"/>
      </w:r>
      <w:r w:rsidR="00A302D3">
        <w:rPr>
          <w:rFonts w:ascii="Segoe UI" w:hAnsi="Segoe UI" w:cs="Segoe UI"/>
          <w:color w:val="000000"/>
        </w:rPr>
        <w:fldChar w:fldCharType="separate"/>
      </w:r>
      <w:r w:rsidR="0046660C">
        <w:rPr>
          <w:rFonts w:ascii="Segoe UI" w:hAnsi="Segoe UI" w:cs="Segoe UI"/>
          <w:noProof/>
          <w:color w:val="000000"/>
        </w:rPr>
        <w:t>[14, 15]</w:t>
      </w:r>
      <w:r w:rsidR="00A302D3">
        <w:rPr>
          <w:rFonts w:ascii="Segoe UI" w:hAnsi="Segoe UI" w:cs="Segoe UI"/>
          <w:color w:val="000000"/>
        </w:rPr>
        <w:fldChar w:fldCharType="end"/>
      </w:r>
      <w:r w:rsidR="00901D42">
        <w:rPr>
          <w:rFonts w:ascii="Segoe UI" w:hAnsi="Segoe UI" w:cs="Segoe UI"/>
          <w:color w:val="000000"/>
        </w:rPr>
        <w:t xml:space="preserve"> </w:t>
      </w:r>
      <w:r>
        <w:rPr>
          <w:rFonts w:ascii="Segoe UI" w:hAnsi="Segoe UI" w:cs="Segoe UI"/>
          <w:color w:val="000000"/>
        </w:rPr>
        <w:t>have been</w:t>
      </w:r>
      <w:r w:rsidR="00901D42">
        <w:rPr>
          <w:rFonts w:ascii="Segoe UI" w:hAnsi="Segoe UI" w:cs="Segoe UI"/>
          <w:color w:val="000000"/>
        </w:rPr>
        <w:t xml:space="preserve"> prioritised, where appropriate</w:t>
      </w:r>
      <w:r w:rsidR="00C252C1">
        <w:rPr>
          <w:rFonts w:ascii="Segoe UI" w:hAnsi="Segoe UI" w:cs="Segoe UI"/>
          <w:color w:val="000000"/>
        </w:rPr>
        <w:t>.</w:t>
      </w:r>
      <w:r w:rsidR="00901D42">
        <w:rPr>
          <w:rFonts w:ascii="Segoe UI" w:hAnsi="Segoe UI" w:cs="Segoe UI"/>
          <w:color w:val="000000"/>
        </w:rPr>
        <w:t xml:space="preserve"> </w:t>
      </w:r>
      <w:r w:rsidR="00C252C1">
        <w:rPr>
          <w:rFonts w:ascii="Segoe UI" w:hAnsi="Segoe UI" w:cs="Segoe UI"/>
          <w:color w:val="000000"/>
        </w:rPr>
        <w:t xml:space="preserve"> </w:t>
      </w:r>
      <w:bookmarkStart w:id="7" w:name="_Hlk74751577"/>
    </w:p>
    <w:p w14:paraId="6BFE5110" w14:textId="5A8AF166" w:rsidR="00E1267C" w:rsidRDefault="00901D42" w:rsidP="00D61881">
      <w:pPr>
        <w:rPr>
          <w:rFonts w:ascii="Segoe UI" w:hAnsi="Segoe UI" w:cs="Segoe UI"/>
        </w:rPr>
      </w:pPr>
      <w:r>
        <w:rPr>
          <w:rFonts w:ascii="Segoe UI" w:hAnsi="Segoe UI" w:cs="Segoe UI"/>
          <w:color w:val="000000"/>
        </w:rPr>
        <w:tab/>
      </w:r>
      <w:r w:rsidR="00C91748">
        <w:rPr>
          <w:rFonts w:ascii="Segoe UI" w:hAnsi="Segoe UI" w:cs="Segoe UI"/>
          <w:color w:val="000000"/>
        </w:rPr>
        <w:t>K</w:t>
      </w:r>
      <w:r>
        <w:rPr>
          <w:rFonts w:ascii="Segoe UI" w:hAnsi="Segoe UI" w:cs="Segoe UI"/>
          <w:color w:val="000000"/>
        </w:rPr>
        <w:t>ey publications relate to examining trends in</w:t>
      </w:r>
      <w:r w:rsidR="0081605A">
        <w:rPr>
          <w:rFonts w:ascii="Segoe UI" w:hAnsi="Segoe UI" w:cs="Segoe UI"/>
          <w:color w:val="000000"/>
        </w:rPr>
        <w:t xml:space="preserve"> the</w:t>
      </w:r>
      <w:r>
        <w:rPr>
          <w:rFonts w:ascii="Segoe UI" w:hAnsi="Segoe UI" w:cs="Segoe UI"/>
          <w:color w:val="000000"/>
        </w:rPr>
        <w:t xml:space="preserve"> prevalence estimates of ‘caseness’ for common mental disorders </w:t>
      </w:r>
      <w:r w:rsidRPr="00901D42">
        <w:rPr>
          <w:rFonts w:ascii="Segoe UI" w:hAnsi="Segoe UI" w:cs="Segoe UI"/>
        </w:rPr>
        <w:t xml:space="preserve">at specific points in the </w:t>
      </w:r>
      <w:r w:rsidR="0081605A">
        <w:rPr>
          <w:rFonts w:ascii="Segoe UI" w:hAnsi="Segoe UI" w:cs="Segoe UI"/>
        </w:rPr>
        <w:t>pandemic</w:t>
      </w:r>
      <w:r w:rsidR="00FF214F">
        <w:rPr>
          <w:rFonts w:ascii="Segoe UI" w:hAnsi="Segoe UI" w:cs="Segoe UI"/>
        </w:rPr>
        <w:t xml:space="preserve"> </w:t>
      </w:r>
      <w:r w:rsidR="00FF214F">
        <w:rPr>
          <w:rFonts w:ascii="Segoe UI" w:hAnsi="Segoe UI" w:cs="Segoe UI"/>
        </w:rPr>
        <w:fldChar w:fldCharType="begin">
          <w:fldData xml:space="preserve">PEVuZE5vdGU+PENpdGU+PEF1dGhvcj5TaGV2bGluPC9BdXRob3I+PFllYXI+MjAyMDwvWWVhcj48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PEVuZE5vdGU+PENpdGU+PEF1dGhvcj5TaGV2bGluPC9BdXRob3I+PFllYXI+MjAyMDwvWWVhcj48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FF214F">
        <w:rPr>
          <w:rFonts w:ascii="Segoe UI" w:hAnsi="Segoe UI" w:cs="Segoe UI"/>
        </w:rPr>
        <w:fldChar w:fldCharType="separate"/>
      </w:r>
      <w:r w:rsidR="0046660C">
        <w:rPr>
          <w:rFonts w:ascii="Segoe UI" w:hAnsi="Segoe UI" w:cs="Segoe UI"/>
          <w:noProof/>
        </w:rPr>
        <w:t>[7, 16-18]</w:t>
      </w:r>
      <w:r w:rsidR="00FF214F">
        <w:rPr>
          <w:rFonts w:ascii="Segoe UI" w:hAnsi="Segoe UI" w:cs="Segoe UI"/>
        </w:rPr>
        <w:fldChar w:fldCharType="end"/>
      </w:r>
      <w:r w:rsidR="00FF214F">
        <w:rPr>
          <w:rFonts w:ascii="Segoe UI" w:hAnsi="Segoe UI" w:cs="Segoe UI"/>
        </w:rPr>
        <w:t xml:space="preserve"> </w:t>
      </w:r>
      <w:r w:rsidRPr="00901D42">
        <w:rPr>
          <w:rFonts w:ascii="Segoe UI" w:hAnsi="Segoe UI" w:cs="Segoe UI"/>
        </w:rPr>
        <w:t xml:space="preserve">and longitudinal changes in mental health status </w:t>
      </w:r>
      <w:r w:rsidR="0081605A">
        <w:rPr>
          <w:rFonts w:ascii="Segoe UI" w:hAnsi="Segoe UI" w:cs="Segoe UI"/>
        </w:rPr>
        <w:t>over time</w:t>
      </w:r>
      <w:r w:rsidR="00FF214F">
        <w:rPr>
          <w:rFonts w:ascii="Segoe UI" w:hAnsi="Segoe UI" w:cs="Segoe UI"/>
        </w:rPr>
        <w:t xml:space="preserve"> </w:t>
      </w:r>
      <w:r w:rsidR="00FF214F">
        <w:rPr>
          <w:rFonts w:ascii="Segoe UI" w:hAnsi="Segoe UI" w:cs="Segoe UI"/>
        </w:rPr>
        <w:fldChar w:fldCharType="begin">
          <w:fldData xml:space="preserve">PEVuZE5vdGU+PENpdGU+PEF1dGhvcj5TaGV2bGluPC9BdXRob3I+PFllYXI+MjAyMTwvWWVhcj48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==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PEVuZE5vdGU+PENpdGU+PEF1dGhvcj5TaGV2bGluPC9BdXRob3I+PFllYXI+MjAyMTwvWWVhcj48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==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FF214F">
        <w:rPr>
          <w:rFonts w:ascii="Segoe UI" w:hAnsi="Segoe UI" w:cs="Segoe UI"/>
        </w:rPr>
        <w:fldChar w:fldCharType="separate"/>
      </w:r>
      <w:r w:rsidR="0046660C">
        <w:rPr>
          <w:rFonts w:ascii="Segoe UI" w:hAnsi="Segoe UI" w:cs="Segoe UI"/>
          <w:noProof/>
        </w:rPr>
        <w:t>[6, 19-21]</w:t>
      </w:r>
      <w:r w:rsidR="00FF214F">
        <w:rPr>
          <w:rFonts w:ascii="Segoe UI" w:hAnsi="Segoe UI" w:cs="Segoe UI"/>
        </w:rPr>
        <w:fldChar w:fldCharType="end"/>
      </w:r>
      <w:r w:rsidRPr="00901D42">
        <w:rPr>
          <w:rFonts w:ascii="Segoe UI" w:hAnsi="Segoe UI" w:cs="Segoe UI"/>
        </w:rPr>
        <w:t>.</w:t>
      </w:r>
      <w:r>
        <w:rPr>
          <w:rFonts w:ascii="Segoe UI" w:hAnsi="Segoe UI" w:cs="Segoe UI"/>
          <w:color w:val="000000"/>
        </w:rPr>
        <w:t xml:space="preserve"> </w:t>
      </w:r>
      <w:r w:rsidR="00D61881">
        <w:rPr>
          <w:rFonts w:ascii="Segoe UI" w:hAnsi="Segoe UI" w:cs="Segoe UI"/>
          <w:color w:val="000000"/>
        </w:rPr>
        <w:t>For example, i</w:t>
      </w:r>
      <w:r w:rsidR="00D71A47">
        <w:rPr>
          <w:rFonts w:ascii="Segoe UI" w:hAnsi="Segoe UI" w:cs="Segoe UI"/>
          <w:color w:val="000000"/>
        </w:rPr>
        <w:t>n the UK</w:t>
      </w:r>
      <w:r w:rsidR="00C42EA3">
        <w:rPr>
          <w:rFonts w:ascii="Segoe UI" w:hAnsi="Segoe UI" w:cs="Segoe UI"/>
          <w:color w:val="000000"/>
        </w:rPr>
        <w:t xml:space="preserve"> and Republic of Ireland</w:t>
      </w:r>
      <w:r w:rsidR="00D71A47">
        <w:rPr>
          <w:rFonts w:ascii="Segoe UI" w:hAnsi="Segoe UI" w:cs="Segoe UI"/>
          <w:color w:val="000000"/>
        </w:rPr>
        <w:t>, w</w:t>
      </w:r>
      <w:r w:rsidR="00413DE2">
        <w:rPr>
          <w:rFonts w:ascii="Segoe UI" w:hAnsi="Segoe UI" w:cs="Segoe UI"/>
        </w:rPr>
        <w:t xml:space="preserve">e </w:t>
      </w:r>
      <w:r w:rsidR="00C42EA3">
        <w:rPr>
          <w:rFonts w:ascii="Segoe UI" w:hAnsi="Segoe UI" w:cs="Segoe UI"/>
        </w:rPr>
        <w:t xml:space="preserve">have </w:t>
      </w:r>
      <w:r w:rsidR="00413DE2">
        <w:rPr>
          <w:rFonts w:ascii="Segoe UI" w:hAnsi="Segoe UI" w:cs="Segoe UI"/>
        </w:rPr>
        <w:t xml:space="preserve">demonstrated that </w:t>
      </w:r>
      <w:r w:rsidR="00C42EA3">
        <w:rPr>
          <w:rFonts w:ascii="Segoe UI" w:hAnsi="Segoe UI" w:cs="Segoe UI"/>
        </w:rPr>
        <w:t>a sizeable proportion (~65%)</w:t>
      </w:r>
      <w:r w:rsidR="00413DE2" w:rsidRPr="00901D42">
        <w:rPr>
          <w:rFonts w:ascii="Segoe UI" w:hAnsi="Segoe UI" w:cs="Segoe UI"/>
        </w:rPr>
        <w:t xml:space="preserve"> of the </w:t>
      </w:r>
      <w:r w:rsidR="00C42EA3">
        <w:rPr>
          <w:rFonts w:ascii="Segoe UI" w:hAnsi="Segoe UI" w:cs="Segoe UI"/>
        </w:rPr>
        <w:t xml:space="preserve">adult </w:t>
      </w:r>
      <w:r w:rsidR="00413DE2" w:rsidRPr="00901D42">
        <w:rPr>
          <w:rFonts w:ascii="Segoe UI" w:hAnsi="Segoe UI" w:cs="Segoe UI"/>
        </w:rPr>
        <w:t>population has been highly resilient or have reported improvements in their mental health during the period f</w:t>
      </w:r>
      <w:r w:rsidR="00C42EA3">
        <w:rPr>
          <w:rFonts w:ascii="Segoe UI" w:hAnsi="Segoe UI" w:cs="Segoe UI"/>
        </w:rPr>
        <w:t>irst y</w:t>
      </w:r>
      <w:r w:rsidR="00D61881">
        <w:rPr>
          <w:rFonts w:ascii="Segoe UI" w:hAnsi="Segoe UI" w:cs="Segoe UI"/>
        </w:rPr>
        <w:t>ear of the pandemic</w:t>
      </w:r>
      <w:r w:rsidR="00167AB0">
        <w:rPr>
          <w:rFonts w:ascii="Segoe UI" w:hAnsi="Segoe UI" w:cs="Segoe UI"/>
        </w:rPr>
        <w:t xml:space="preserve"> </w:t>
      </w:r>
      <w:r w:rsidR="00167AB0">
        <w:rPr>
          <w:rFonts w:ascii="Segoe UI" w:hAnsi="Segoe UI" w:cs="Segoe UI"/>
        </w:rPr>
        <w:fldChar w:fldCharType="begin">
          <w:fldData xml:space="preserve">PEVuZE5vdGU+PENpdGU+PEF1dGhvcj5TaGV2bGluPC9BdXRob3I+PFllYXI+MjAyMTwvWWVhcj48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PEVuZE5vdGU+PENpdGU+PEF1dGhvcj5TaGV2bGluPC9BdXRob3I+PFllYXI+MjAyMTwvWWVhcj48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167AB0">
        <w:rPr>
          <w:rFonts w:ascii="Segoe UI" w:hAnsi="Segoe UI" w:cs="Segoe UI"/>
        </w:rPr>
        <w:fldChar w:fldCharType="separate"/>
      </w:r>
      <w:r w:rsidR="0046660C">
        <w:rPr>
          <w:rFonts w:ascii="Segoe UI" w:hAnsi="Segoe UI" w:cs="Segoe UI"/>
          <w:noProof/>
        </w:rPr>
        <w:t>[19, 22, 23]</w:t>
      </w:r>
      <w:r w:rsidR="00167AB0">
        <w:rPr>
          <w:rFonts w:ascii="Segoe UI" w:hAnsi="Segoe UI" w:cs="Segoe UI"/>
        </w:rPr>
        <w:fldChar w:fldCharType="end"/>
      </w:r>
      <w:r w:rsidR="00D61881">
        <w:rPr>
          <w:rFonts w:ascii="Segoe UI" w:hAnsi="Segoe UI" w:cs="Segoe UI"/>
        </w:rPr>
        <w:t xml:space="preserve">, and that there were no changes in the prevalence estimates of (past two-week) non-suicidal self-injury or attempted suicide in the Republic of Ireland between May and August 2020 </w:t>
      </w:r>
      <w:r w:rsidR="00D61881">
        <w:rPr>
          <w:rFonts w:ascii="Segoe UI" w:hAnsi="Segoe UI" w:cs="Segoe UI"/>
        </w:rPr>
        <w:fldChar w:fldCharType="begin"/>
      </w:r>
      <w:r w:rsidR="0046660C">
        <w:rPr>
          <w:rFonts w:ascii="Segoe UI" w:hAnsi="Segoe UI" w:cs="Segoe UI"/>
        </w:rPr>
        <w:instrText xml:space="preserve"> ADDIN EN.CITE &lt;EndNote&gt;&lt;Cite&gt;&lt;Author&gt;Hyland&lt;/Author&gt;&lt;Year&gt;2021&lt;/Year&gt;&lt;RecNum&gt;662&lt;/RecNum&gt;&lt;DisplayText&gt;[24]&lt;/DisplayText&gt;&lt;record&gt;&lt;rec-number&gt;662&lt;/rec-number&gt;&lt;foreign-keys&gt;&lt;key app="EN" db-id="wsxrwrewuz0adqevwr5va2tkzweartat0prt" timestamp="1631029535"&gt;662&lt;/key&gt;&lt;/foreign-keys&gt;&lt;ref-type name="Journal Article"&gt;17&lt;/ref-type&gt;&lt;contributors&gt;&lt;authors&gt;&lt;author&gt;Hyland, Philip&lt;/author&gt;&lt;author&gt;Rochford, Sarah&lt;/author&gt;&lt;author&gt;Munnelly, Anita&lt;/author&gt;&lt;author&gt;Dodd, Philip&lt;/author&gt;&lt;author&gt;Fox, Robert&lt;/author&gt;&lt;author&gt;Vallières, Frédérique&lt;/author&gt;&lt;author&gt;McBride, Orla&lt;/author&gt;&lt;author&gt;Shevlin, Mark&lt;/author&gt;&lt;author&gt;Bentall, Richard P&lt;/author&gt;&lt;author&gt;Butter, Sarah&lt;/author&gt;&lt;author&gt;Karatzias, T.&lt;/author&gt;&lt;author&gt;Murphy, J&lt;/author&gt;&lt;/authors&gt;&lt;/contributors&gt;&lt;titles&gt;&lt;title&gt;Predicting risk along the suicidality continuum: A longitudinal, nationally representative study of the Irish population during the COVID‐19 pandemic&lt;/title&gt;&lt;secondary-title&gt;Suicide and Life‐Threatening Behavior&lt;/secondary-title&gt;&lt;/titles&gt;&lt;pages&gt;1-16&lt;/pages&gt;&lt;volume&gt;00&lt;/volume&gt;&lt;dates&gt;&lt;year&gt;2021&lt;/year&gt;&lt;/dates&gt;&lt;isbn&gt;0363-0234&lt;/isbn&gt;&lt;urls&gt;&lt;/urls&gt;&lt;electronic-resource-num&gt;http://doi.org/10.1111/sltb.12783&lt;/electronic-resource-num&gt;&lt;/record&gt;&lt;/Cite&gt;&lt;/EndNote&gt;</w:instrText>
      </w:r>
      <w:r w:rsidR="00D61881">
        <w:rPr>
          <w:rFonts w:ascii="Segoe UI" w:hAnsi="Segoe UI" w:cs="Segoe UI"/>
        </w:rPr>
        <w:fldChar w:fldCharType="separate"/>
      </w:r>
      <w:r w:rsidR="0046660C">
        <w:rPr>
          <w:rFonts w:ascii="Segoe UI" w:hAnsi="Segoe UI" w:cs="Segoe UI"/>
          <w:noProof/>
        </w:rPr>
        <w:t>[24]</w:t>
      </w:r>
      <w:r w:rsidR="00D61881">
        <w:rPr>
          <w:rFonts w:ascii="Segoe UI" w:hAnsi="Segoe UI" w:cs="Segoe UI"/>
        </w:rPr>
        <w:fldChar w:fldCharType="end"/>
      </w:r>
      <w:r w:rsidR="00D61881">
        <w:rPr>
          <w:rFonts w:ascii="Segoe UI" w:hAnsi="Segoe UI" w:cs="Segoe UI"/>
        </w:rPr>
        <w:t xml:space="preserve">. </w:t>
      </w:r>
      <w:r w:rsidR="00266AE8" w:rsidRPr="00265A78">
        <w:rPr>
          <w:rFonts w:ascii="Segoe UI" w:hAnsi="Segoe UI" w:cs="Segoe UI"/>
        </w:rPr>
        <w:t>Research outputs from the Spanish and Italian surveys have also identified patterns of pandemic-related resilience and post-traumatic growth</w:t>
      </w:r>
      <w:r w:rsidR="00A302D3" w:rsidRPr="00265A78">
        <w:rPr>
          <w:rFonts w:ascii="Segoe UI" w:hAnsi="Segoe UI" w:cs="Segoe UI"/>
        </w:rPr>
        <w:t xml:space="preserve"> </w:t>
      </w:r>
      <w:r w:rsidR="00A302D3" w:rsidRPr="00265A78">
        <w:rPr>
          <w:rFonts w:ascii="Segoe UI" w:hAnsi="Segoe UI" w:cs="Segoe UI"/>
        </w:rPr>
        <w:fldChar w:fldCharType="begin">
          <w:fldData xml:space="preserve">PEVuZE5vdGU+PENpdGU+PEF1dGhvcj5QYW56ZXJpPC9BdXRob3I+PFllYXI+MjAyMTwvWWVhcj48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PEVuZE5vdGU+PENpdGU+PEF1dGhvcj5QYW56ZXJpPC9BdXRob3I+PFllYXI+MjAyMTwvWWVhcj48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A302D3" w:rsidRPr="00265A78">
        <w:rPr>
          <w:rFonts w:ascii="Segoe UI" w:hAnsi="Segoe UI" w:cs="Segoe UI"/>
        </w:rPr>
        <w:fldChar w:fldCharType="separate"/>
      </w:r>
      <w:r w:rsidR="0046660C">
        <w:rPr>
          <w:rFonts w:ascii="Segoe UI" w:hAnsi="Segoe UI" w:cs="Segoe UI"/>
          <w:noProof/>
        </w:rPr>
        <w:t>[25, 26]</w:t>
      </w:r>
      <w:r w:rsidR="00A302D3" w:rsidRPr="00265A78">
        <w:rPr>
          <w:rFonts w:ascii="Segoe UI" w:hAnsi="Segoe UI" w:cs="Segoe UI"/>
        </w:rPr>
        <w:fldChar w:fldCharType="end"/>
      </w:r>
      <w:r w:rsidR="00A302D3" w:rsidRPr="00265A78">
        <w:rPr>
          <w:rFonts w:ascii="Segoe UI" w:hAnsi="Segoe UI" w:cs="Segoe UI"/>
        </w:rPr>
        <w:t>.</w:t>
      </w:r>
      <w:r w:rsidR="00266AE8">
        <w:t xml:space="preserve"> </w:t>
      </w:r>
      <w:r w:rsidR="00D61881">
        <w:rPr>
          <w:rFonts w:ascii="Segoe UI" w:hAnsi="Segoe UI" w:cs="Segoe UI"/>
        </w:rPr>
        <w:t>Collectively, this body of evidence refute</w:t>
      </w:r>
      <w:r w:rsidR="00F11F23">
        <w:rPr>
          <w:rFonts w:ascii="Segoe UI" w:hAnsi="Segoe UI" w:cs="Segoe UI"/>
        </w:rPr>
        <w:t>s</w:t>
      </w:r>
      <w:r w:rsidR="00D61881">
        <w:rPr>
          <w:rFonts w:ascii="Segoe UI" w:hAnsi="Segoe UI" w:cs="Segoe UI"/>
        </w:rPr>
        <w:t xml:space="preserve"> the</w:t>
      </w:r>
      <w:r w:rsidR="00F11F23">
        <w:rPr>
          <w:rFonts w:ascii="Segoe UI" w:hAnsi="Segoe UI" w:cs="Segoe UI"/>
        </w:rPr>
        <w:t xml:space="preserve"> popularly held view that the pandemic has caused a ‘tsunami’ of mental illness </w:t>
      </w:r>
      <w:r w:rsidR="00F11F23">
        <w:rPr>
          <w:rFonts w:ascii="Segoe UI" w:hAnsi="Segoe UI" w:cs="Segoe UI"/>
        </w:rPr>
        <w:fldChar w:fldCharType="begin"/>
      </w:r>
      <w:r w:rsidR="0046660C">
        <w:rPr>
          <w:rFonts w:ascii="Segoe UI" w:hAnsi="Segoe UI" w:cs="Segoe UI"/>
        </w:rPr>
        <w:instrText xml:space="preserve"> ADDIN EN.CITE &lt;EndNote&gt;&lt;Cite&gt;&lt;Author&gt;Bentall&lt;/Author&gt;&lt;Year&gt;2021&lt;/Year&gt;&lt;RecNum&gt;663&lt;/RecNum&gt;&lt;DisplayText&gt;[27]&lt;/DisplayText&gt;&lt;record&gt;&lt;rec-number&gt;663&lt;/rec-number&gt;&lt;foreign-keys&gt;&lt;key app="EN" db-id="wsxrwrewuz0adqevwr5va2tkzweartat0prt" timestamp="1631029937"&gt;663&lt;/key&gt;&lt;/foreign-keys&gt;&lt;ref-type name="Newspaper Article"&gt;23&lt;/ref-type&gt;&lt;contributors&gt;&lt;authors&gt;&lt;author&gt;Bentall, Richard&lt;/author&gt;&lt;/authors&gt;&lt;/contributors&gt;&lt;titles&gt;&lt;title&gt;Has the pandemic really caused a &amp;apos;tsunami&amp;apos; of mental health problems?&lt;/title&gt;&lt;secondary-title&gt;The Guardian&lt;/secondary-title&gt;&lt;/titles&gt;&lt;volume&gt;2021&lt;/volume&gt;&lt;dates&gt;&lt;year&gt;2021&lt;/year&gt;&lt;/dates&gt;&lt;publisher&gt;The Guardian&lt;/publisher&gt;&lt;orig-pub&gt;9th February 2021&lt;/orig-pub&gt;&lt;urls&gt;&lt;related-urls&gt;&lt;url&gt;https://www.theguardian.com/commentisfree/2021/feb/09/pandemic-mental-health-problems-research-coronavirus&lt;/url&gt;&lt;/related-urls&gt;&lt;/urls&gt;&lt;/record&gt;&lt;/Cite&gt;&lt;/EndNote&gt;</w:instrText>
      </w:r>
      <w:r w:rsidR="00F11F23">
        <w:rPr>
          <w:rFonts w:ascii="Segoe UI" w:hAnsi="Segoe UI" w:cs="Segoe UI"/>
        </w:rPr>
        <w:fldChar w:fldCharType="separate"/>
      </w:r>
      <w:r w:rsidR="0046660C">
        <w:rPr>
          <w:rFonts w:ascii="Segoe UI" w:hAnsi="Segoe UI" w:cs="Segoe UI"/>
          <w:noProof/>
        </w:rPr>
        <w:t>[27]</w:t>
      </w:r>
      <w:r w:rsidR="00F11F23">
        <w:rPr>
          <w:rFonts w:ascii="Segoe UI" w:hAnsi="Segoe UI" w:cs="Segoe UI"/>
        </w:rPr>
        <w:fldChar w:fldCharType="end"/>
      </w:r>
      <w:r w:rsidR="00A302D3">
        <w:rPr>
          <w:rFonts w:ascii="Segoe UI" w:hAnsi="Segoe UI" w:cs="Segoe UI"/>
        </w:rPr>
        <w:t xml:space="preserve">, and that the evidence suggests prevention efforts should focus on specific sub-groups of the population who </w:t>
      </w:r>
      <w:r w:rsidR="007D3533">
        <w:rPr>
          <w:rFonts w:ascii="Segoe UI" w:hAnsi="Segoe UI" w:cs="Segoe UI"/>
        </w:rPr>
        <w:t>have</w:t>
      </w:r>
      <w:r w:rsidR="00A302D3">
        <w:rPr>
          <w:rFonts w:ascii="Segoe UI" w:hAnsi="Segoe UI" w:cs="Segoe UI"/>
        </w:rPr>
        <w:t xml:space="preserve"> been particularly impacted by the pandemic</w:t>
      </w:r>
      <w:r w:rsidR="00F11F23">
        <w:rPr>
          <w:rFonts w:ascii="Segoe UI" w:hAnsi="Segoe UI" w:cs="Segoe UI"/>
        </w:rPr>
        <w:t>.</w:t>
      </w:r>
      <w:r w:rsidR="00812AB6">
        <w:rPr>
          <w:rFonts w:ascii="Segoe UI" w:hAnsi="Segoe UI" w:cs="Segoe UI"/>
        </w:rPr>
        <w:t xml:space="preserve"> Findings from the C19PRC Study have been </w:t>
      </w:r>
      <w:r w:rsidR="00E1267C">
        <w:rPr>
          <w:rFonts w:ascii="Segoe UI" w:hAnsi="Segoe UI" w:cs="Segoe UI"/>
        </w:rPr>
        <w:t xml:space="preserve">cited by </w:t>
      </w:r>
      <w:r w:rsidR="00812AB6">
        <w:rPr>
          <w:rFonts w:ascii="Segoe UI" w:hAnsi="Segoe UI" w:cs="Segoe UI"/>
        </w:rPr>
        <w:t xml:space="preserve">our Consortium’s non-academic partner – Public Health England </w:t>
      </w:r>
      <w:r w:rsidR="00E1267C">
        <w:rPr>
          <w:rFonts w:ascii="Segoe UI" w:hAnsi="Segoe UI" w:cs="Segoe UI"/>
        </w:rPr>
        <w:t>–</w:t>
      </w:r>
      <w:r w:rsidR="00812AB6">
        <w:rPr>
          <w:rFonts w:ascii="Segoe UI" w:hAnsi="Segoe UI" w:cs="Segoe UI"/>
        </w:rPr>
        <w:t xml:space="preserve"> </w:t>
      </w:r>
      <w:r w:rsidR="00E1267C">
        <w:rPr>
          <w:rFonts w:ascii="Segoe UI" w:hAnsi="Segoe UI" w:cs="Segoe UI"/>
        </w:rPr>
        <w:t xml:space="preserve">in their COVID-19 mental health and wellbeing surveillance report </w:t>
      </w:r>
      <w:r w:rsidR="000058CD">
        <w:rPr>
          <w:rFonts w:ascii="Segoe UI" w:hAnsi="Segoe UI" w:cs="Segoe UI"/>
        </w:rPr>
        <w:fldChar w:fldCharType="begin"/>
      </w:r>
      <w:r w:rsidR="0046660C">
        <w:rPr>
          <w:rFonts w:ascii="Segoe UI" w:hAnsi="Segoe UI" w:cs="Segoe UI"/>
        </w:rPr>
        <w:instrText xml:space="preserve"> ADDIN EN.CITE &lt;EndNote&gt;&lt;Cite&gt;&lt;Author&gt;UK Government&lt;/Author&gt;&lt;Year&gt;2021&lt;/Year&gt;&lt;RecNum&gt;664&lt;/RecNum&gt;&lt;DisplayText&gt;[28]&lt;/DisplayText&gt;&lt;record&gt;&lt;rec-number&gt;664&lt;/rec-number&gt;&lt;foreign-keys&gt;&lt;key app="EN" db-id="wsxrwrewuz0adqevwr5va2tkzweartat0prt" timestamp="1631032876"&gt;664&lt;/key&gt;&lt;/foreign-keys&gt;&lt;ref-type name="Report"&gt;27&lt;/ref-type&gt;&lt;contributors&gt;&lt;authors&gt;&lt;author&gt;UK Government,&lt;/author&gt;&lt;/authors&gt;&lt;/contributors&gt;&lt;titles&gt;&lt;title&gt;Research and analysis: COVID-19 mental health and wellbeing surveillance: report&lt;/title&gt;&lt;/titles&gt;&lt;dates&gt;&lt;year&gt;2021&lt;/year&gt;&lt;/dates&gt;&lt;pub-location&gt;London: UK&lt;/pub-location&gt;&lt;publisher&gt;Public Health England&lt;/publisher&gt;&lt;urls&gt;&lt;related-urls&gt;&lt;url&gt;https://www.gov.uk/government/publications/covid-19-mental-health-and-wellbeing-surveillance-report&lt;/url&gt;&lt;/related-urls&gt;&lt;/urls&gt;&lt;/record&gt;&lt;/Cite&gt;&lt;/EndNote&gt;</w:instrText>
      </w:r>
      <w:r w:rsidR="000058CD">
        <w:rPr>
          <w:rFonts w:ascii="Segoe UI" w:hAnsi="Segoe UI" w:cs="Segoe UI"/>
        </w:rPr>
        <w:fldChar w:fldCharType="separate"/>
      </w:r>
      <w:r w:rsidR="0046660C">
        <w:rPr>
          <w:rFonts w:ascii="Segoe UI" w:hAnsi="Segoe UI" w:cs="Segoe UI"/>
          <w:noProof/>
        </w:rPr>
        <w:t>[28]</w:t>
      </w:r>
      <w:r w:rsidR="000058CD">
        <w:rPr>
          <w:rFonts w:ascii="Segoe UI" w:hAnsi="Segoe UI" w:cs="Segoe UI"/>
        </w:rPr>
        <w:fldChar w:fldCharType="end"/>
      </w:r>
      <w:r w:rsidR="000058CD">
        <w:rPr>
          <w:rFonts w:ascii="Segoe UI" w:hAnsi="Segoe UI" w:cs="Segoe UI"/>
        </w:rPr>
        <w:t>.</w:t>
      </w:r>
    </w:p>
    <w:p w14:paraId="3A0DA7B2" w14:textId="438616A4" w:rsidR="00901D42" w:rsidRPr="00901D42" w:rsidRDefault="00413DE2" w:rsidP="00901D42">
      <w:pPr>
        <w:ind w:firstLine="720"/>
        <w:rPr>
          <w:rFonts w:ascii="Segoe UI" w:hAnsi="Segoe UI" w:cs="Segoe UI"/>
        </w:rPr>
      </w:pPr>
      <w:r>
        <w:rPr>
          <w:rFonts w:ascii="Segoe UI" w:hAnsi="Segoe UI" w:cs="Segoe UI"/>
        </w:rPr>
        <w:t>O</w:t>
      </w:r>
      <w:r w:rsidR="00901D42">
        <w:rPr>
          <w:rFonts w:ascii="Segoe UI" w:hAnsi="Segoe UI" w:cs="Segoe UI"/>
        </w:rPr>
        <w:t>ur Consortium’s</w:t>
      </w:r>
      <w:r w:rsidR="00901D42" w:rsidRPr="00901D42">
        <w:rPr>
          <w:rFonts w:ascii="Segoe UI" w:hAnsi="Segoe UI" w:cs="Segoe UI"/>
        </w:rPr>
        <w:t xml:space="preserve"> investigations of</w:t>
      </w:r>
      <w:bookmarkEnd w:id="7"/>
      <w:r w:rsidR="00901D42" w:rsidRPr="00901D42">
        <w:rPr>
          <w:rFonts w:ascii="Segoe UI" w:hAnsi="Segoe UI" w:cs="Segoe UI"/>
        </w:rPr>
        <w:t xml:space="preserve"> the</w:t>
      </w:r>
      <w:r w:rsidR="009B7E5C">
        <w:rPr>
          <w:rFonts w:ascii="Segoe UI" w:hAnsi="Segoe UI" w:cs="Segoe UI"/>
        </w:rPr>
        <w:t xml:space="preserve"> UK’s</w:t>
      </w:r>
      <w:r w:rsidR="00901D42" w:rsidRPr="00901D42">
        <w:rPr>
          <w:rFonts w:ascii="Segoe UI" w:hAnsi="Segoe UI" w:cs="Segoe UI"/>
        </w:rPr>
        <w:t xml:space="preserve"> social and political landscape </w:t>
      </w:r>
      <w:r w:rsidR="009B7E5C">
        <w:rPr>
          <w:rFonts w:ascii="Segoe UI" w:hAnsi="Segoe UI" w:cs="Segoe UI"/>
        </w:rPr>
        <w:t>a</w:t>
      </w:r>
      <w:r w:rsidR="00901D42" w:rsidRPr="00901D42">
        <w:rPr>
          <w:rFonts w:ascii="Segoe UI" w:hAnsi="Segoe UI" w:cs="Segoe UI"/>
        </w:rPr>
        <w:t>re informed by a range of politically-oriented measures such as right-wing authoritarianism, social dominance</w:t>
      </w:r>
      <w:r w:rsidR="00F71F15">
        <w:rPr>
          <w:rFonts w:ascii="Segoe UI" w:hAnsi="Segoe UI" w:cs="Segoe UI"/>
        </w:rPr>
        <w:t xml:space="preserve"> orientation</w:t>
      </w:r>
      <w:r w:rsidR="00901D42">
        <w:rPr>
          <w:rFonts w:ascii="Segoe UI" w:hAnsi="Segoe UI" w:cs="Segoe UI"/>
        </w:rPr>
        <w:t>,</w:t>
      </w:r>
      <w:r w:rsidR="00901D42" w:rsidRPr="00901D42">
        <w:rPr>
          <w:rFonts w:ascii="Segoe UI" w:hAnsi="Segoe UI" w:cs="Segoe UI"/>
        </w:rPr>
        <w:t xml:space="preserve"> and ethnocentrism</w:t>
      </w:r>
      <w:r w:rsidR="009B7E5C">
        <w:rPr>
          <w:rFonts w:ascii="Segoe UI" w:hAnsi="Segoe UI" w:cs="Segoe UI"/>
        </w:rPr>
        <w:t xml:space="preserve">. Our findings </w:t>
      </w:r>
      <w:r w:rsidR="0081605A">
        <w:rPr>
          <w:rFonts w:ascii="Segoe UI" w:hAnsi="Segoe UI" w:cs="Segoe UI"/>
        </w:rPr>
        <w:t>indicate th</w:t>
      </w:r>
      <w:r w:rsidR="009B7E5C">
        <w:rPr>
          <w:rFonts w:ascii="Segoe UI" w:hAnsi="Segoe UI" w:cs="Segoe UI"/>
        </w:rPr>
        <w:t xml:space="preserve">at </w:t>
      </w:r>
      <w:r w:rsidR="00901D42" w:rsidRPr="00901D42">
        <w:rPr>
          <w:rFonts w:ascii="Segoe UI" w:hAnsi="Segoe UI" w:cs="Segoe UI"/>
        </w:rPr>
        <w:t xml:space="preserve">these political-psychological predispositions predict belief in a range of COVID-19 conspiracy theories, which are in turn associated with unwillingness to social distance and vaccinate against COVID-19 </w:t>
      </w:r>
      <w:r w:rsidR="00D71A47">
        <w:rPr>
          <w:rFonts w:ascii="Segoe UI" w:hAnsi="Segoe UI" w:cs="Segoe UI"/>
        </w:rPr>
        <w:fldChar w:fldCharType="begin"/>
      </w:r>
      <w:r w:rsidR="0046660C">
        <w:rPr>
          <w:rFonts w:ascii="Segoe UI" w:hAnsi="Segoe UI" w:cs="Segoe UI"/>
        </w:rPr>
        <w:instrText xml:space="preserve"> ADDIN EN.CITE &lt;EndNote&gt;&lt;Cite&gt;&lt;Author&gt;Hartman&lt;/Author&gt;&lt;Year&gt;2021&lt;/Year&gt;&lt;RecNum&gt;660&lt;/RecNum&gt;&lt;DisplayText&gt;[29]&lt;/DisplayText&gt;&lt;record&gt;&lt;rec-number&gt;660&lt;/rec-number&gt;&lt;foreign-keys&gt;&lt;key app="EN" db-id="wsxrwrewuz0adqevwr5va2tkzweartat0prt" timestamp="1631027301"&gt;660&lt;/key&gt;&lt;/foreign-keys&gt;&lt;ref-type name="Journal Article"&gt;17&lt;/ref-type&gt;&lt;contributors&gt;&lt;authors&gt;&lt;author&gt;Hartman, Todd K&lt;/author&gt;&lt;author&gt;Marshall, Michael&lt;/author&gt;&lt;author&gt;Stocks, Thomas VA&lt;/author&gt;&lt;author&gt;McKay, Ryan&lt;/author&gt;&lt;author&gt;Bennett, Kate&lt;/author&gt;&lt;author&gt;Butter, Sarah&lt;/author&gt;&lt;author&gt;Gibson Miller, Jilly&lt;/author&gt;&lt;author&gt;Hyland, Philip&lt;/author&gt;&lt;author&gt;Levita, Liat&lt;/author&gt;&lt;author&gt;Martinez, Anton P&lt;/author&gt;&lt;/authors&gt;&lt;/contributors&gt;&lt;titles&gt;&lt;title&gt;Different conspiracy theories have different psychological and social determinants: Comparison of three theories about the origins of the COVID-19 virus in a representative sample of the UK population&lt;/title&gt;&lt;secondary-title&gt;Frontiers in Political Science&lt;/secondary-title&gt;&lt;/titles&gt;&lt;pages&gt;44&lt;/pages&gt;&lt;volume&gt;3&lt;/volume&gt;&lt;dates&gt;&lt;year&gt;2021&lt;/year&gt;&lt;/dates&gt;&lt;isbn&gt;2673-3145&lt;/isbn&gt;&lt;urls&gt;&lt;/urls&gt;&lt;electronic-resource-num&gt;http://doi.org/10.3389/fpos.2021.642510&lt;/electronic-resource-num&gt;&lt;/record&gt;&lt;/Cite&gt;&lt;/EndNote&gt;</w:instrText>
      </w:r>
      <w:r w:rsidR="00D71A47">
        <w:rPr>
          <w:rFonts w:ascii="Segoe UI" w:hAnsi="Segoe UI" w:cs="Segoe UI"/>
        </w:rPr>
        <w:fldChar w:fldCharType="separate"/>
      </w:r>
      <w:r w:rsidR="0046660C">
        <w:rPr>
          <w:rFonts w:ascii="Segoe UI" w:hAnsi="Segoe UI" w:cs="Segoe UI"/>
          <w:noProof/>
        </w:rPr>
        <w:t>[29]</w:t>
      </w:r>
      <w:r w:rsidR="00D71A47">
        <w:rPr>
          <w:rFonts w:ascii="Segoe UI" w:hAnsi="Segoe UI" w:cs="Segoe UI"/>
        </w:rPr>
        <w:fldChar w:fldCharType="end"/>
      </w:r>
      <w:r w:rsidR="00901D42" w:rsidRPr="00901D42">
        <w:rPr>
          <w:rFonts w:ascii="Segoe UI" w:hAnsi="Segoe UI" w:cs="Segoe UI"/>
        </w:rPr>
        <w:t>.</w:t>
      </w:r>
      <w:bookmarkStart w:id="8" w:name="_Hlk74751311"/>
      <w:r w:rsidR="00901D42" w:rsidRPr="00901D42">
        <w:rPr>
          <w:rFonts w:ascii="Segoe UI" w:hAnsi="Segoe UI" w:cs="Segoe UI"/>
        </w:rPr>
        <w:t xml:space="preserve"> </w:t>
      </w:r>
      <w:bookmarkEnd w:id="8"/>
      <w:r w:rsidR="00901D42" w:rsidRPr="00901D42">
        <w:rPr>
          <w:rFonts w:ascii="Segoe UI" w:hAnsi="Segoe UI" w:cs="Segoe UI"/>
        </w:rPr>
        <w:t xml:space="preserve">Investigations of the populations’ health and wellbeing </w:t>
      </w:r>
      <w:r w:rsidR="009B7E5C">
        <w:rPr>
          <w:rFonts w:ascii="Segoe UI" w:hAnsi="Segoe UI" w:cs="Segoe UI"/>
        </w:rPr>
        <w:t>have been in</w:t>
      </w:r>
      <w:r w:rsidR="00901D42" w:rsidRPr="00901D42">
        <w:rPr>
          <w:rFonts w:ascii="Segoe UI" w:hAnsi="Segoe UI" w:cs="Segoe UI"/>
        </w:rPr>
        <w:t xml:space="preserve">formed </w:t>
      </w:r>
      <w:r w:rsidR="00901D42" w:rsidRPr="00901D42">
        <w:rPr>
          <w:rFonts w:ascii="Segoe UI" w:hAnsi="Segoe UI" w:cs="Segoe UI"/>
        </w:rPr>
        <w:lastRenderedPageBreak/>
        <w:t xml:space="preserve">by data collected on engagement in social distancing and hygienic practices, alcohol use, health service use, </w:t>
      </w:r>
      <w:r w:rsidR="00DB1F3C">
        <w:rPr>
          <w:rFonts w:ascii="Segoe UI" w:hAnsi="Segoe UI" w:cs="Segoe UI"/>
        </w:rPr>
        <w:t xml:space="preserve">pandemic-related buying behaviours, </w:t>
      </w:r>
      <w:r w:rsidR="00901D42" w:rsidRPr="00901D42">
        <w:rPr>
          <w:rFonts w:ascii="Segoe UI" w:hAnsi="Segoe UI" w:cs="Segoe UI"/>
        </w:rPr>
        <w:t>life satisfaction and attitudes towards vaccination</w:t>
      </w:r>
      <w:r w:rsidR="00D71A47">
        <w:rPr>
          <w:rFonts w:ascii="Segoe UI" w:hAnsi="Segoe UI" w:cs="Segoe UI"/>
        </w:rPr>
        <w:t xml:space="preserve"> </w:t>
      </w:r>
      <w:r w:rsidR="00DB1F3C">
        <w:rPr>
          <w:rFonts w:ascii="Segoe UI" w:hAnsi="Segoe UI" w:cs="Segoe UI"/>
        </w:rPr>
        <w:fldChar w:fldCharType="begin">
          <w:fldData xml:space="preserve">PEVuZE5vdGU+PENpdGU+PEF1dGhvcj5HaWJzb24gTWlsbGVyPC9BdXRob3I+PFllYXI+MjAyMDwv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PEVuZE5vdGU+PENpdGU+PEF1dGhvcj5HaWJzb24gTWlsbGVyPC9BdXRob3I+PFllYXI+MjAyMDwv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DB1F3C">
        <w:rPr>
          <w:rFonts w:ascii="Segoe UI" w:hAnsi="Segoe UI" w:cs="Segoe UI"/>
        </w:rPr>
        <w:fldChar w:fldCharType="separate"/>
      </w:r>
      <w:r w:rsidR="0046660C">
        <w:rPr>
          <w:rFonts w:ascii="Segoe UI" w:hAnsi="Segoe UI" w:cs="Segoe UI"/>
          <w:noProof/>
        </w:rPr>
        <w:t>[30-32]</w:t>
      </w:r>
      <w:r w:rsidR="00DB1F3C">
        <w:rPr>
          <w:rFonts w:ascii="Segoe UI" w:hAnsi="Segoe UI" w:cs="Segoe UI"/>
        </w:rPr>
        <w:fldChar w:fldCharType="end"/>
      </w:r>
      <w:r w:rsidR="00901D42" w:rsidRPr="00901D42">
        <w:rPr>
          <w:rFonts w:ascii="Segoe UI" w:hAnsi="Segoe UI" w:cs="Segoe UI"/>
        </w:rPr>
        <w:t>. These data have been used, for example, to profile the population in relation to their intentions to vaccinate over time, finding that resistance to COVID-19 vaccination steadily increased in the UK over the period March</w:t>
      </w:r>
      <w:r w:rsidR="009B7E5C">
        <w:rPr>
          <w:rFonts w:ascii="Segoe UI" w:hAnsi="Segoe UI" w:cs="Segoe UI"/>
        </w:rPr>
        <w:t xml:space="preserve"> to December</w:t>
      </w:r>
      <w:r w:rsidR="00901D42" w:rsidRPr="00901D42">
        <w:rPr>
          <w:rFonts w:ascii="Segoe UI" w:hAnsi="Segoe UI" w:cs="Segoe UI"/>
        </w:rPr>
        <w:t xml:space="preserve"> 2020 and</w:t>
      </w:r>
      <w:r w:rsidR="009B7E5C">
        <w:rPr>
          <w:rFonts w:ascii="Segoe UI" w:hAnsi="Segoe UI" w:cs="Segoe UI"/>
        </w:rPr>
        <w:t>,</w:t>
      </w:r>
      <w:r w:rsidR="00901D42" w:rsidRPr="00901D42">
        <w:rPr>
          <w:rFonts w:ascii="Segoe UI" w:hAnsi="Segoe UI" w:cs="Segoe UI"/>
        </w:rPr>
        <w:t xml:space="preserve"> furthermore, that around one fifth of individuals belong to a group who have fluctuated in their intentions to vaccinate over this period of time </w:t>
      </w:r>
      <w:r w:rsidR="00DB1F3C">
        <w:rPr>
          <w:rFonts w:ascii="Segoe UI" w:hAnsi="Segoe UI" w:cs="Segoe UI"/>
        </w:rPr>
        <w:fldChar w:fldCharType="begin">
          <w:fldData xml:space="preserve">PEVuZE5vdGU+PENpdGU+PEF1dGhvcj5NdXJwaHk8L0F1dGhvcj48WWVhcj4yMDIxPC9ZZWFyPjxS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</w:fldData>
        </w:fldChar>
      </w:r>
      <w:r w:rsidR="0046660C">
        <w:rPr>
          <w:rFonts w:ascii="Segoe UI" w:hAnsi="Segoe UI" w:cs="Segoe UI"/>
        </w:rPr>
        <w:instrText xml:space="preserve"> ADDIN EN.CITE </w:instrText>
      </w:r>
      <w:r w:rsidR="0046660C">
        <w:rPr>
          <w:rFonts w:ascii="Segoe UI" w:hAnsi="Segoe UI" w:cs="Segoe UI"/>
        </w:rPr>
        <w:fldChar w:fldCharType="begin">
          <w:fldData xml:space="preserve">PEVuZE5vdGU+PENpdGU+PEF1dGhvcj5NdXJwaHk8L0F1dGhvcj48WWVhcj4yMDIxPC9ZZWFyPjxS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</w:fldData>
        </w:fldChar>
      </w:r>
      <w:r w:rsidR="0046660C">
        <w:rPr>
          <w:rFonts w:ascii="Segoe UI" w:hAnsi="Segoe UI" w:cs="Segoe UI"/>
        </w:rPr>
        <w:instrText xml:space="preserve"> ADDIN EN.CITE.DATA </w:instrText>
      </w:r>
      <w:r w:rsidR="0046660C">
        <w:rPr>
          <w:rFonts w:ascii="Segoe UI" w:hAnsi="Segoe UI" w:cs="Segoe UI"/>
        </w:rPr>
      </w:r>
      <w:r w:rsidR="0046660C">
        <w:rPr>
          <w:rFonts w:ascii="Segoe UI" w:hAnsi="Segoe UI" w:cs="Segoe UI"/>
        </w:rPr>
        <w:fldChar w:fldCharType="end"/>
      </w:r>
      <w:r w:rsidR="00DB1F3C">
        <w:rPr>
          <w:rFonts w:ascii="Segoe UI" w:hAnsi="Segoe UI" w:cs="Segoe UI"/>
        </w:rPr>
        <w:fldChar w:fldCharType="separate"/>
      </w:r>
      <w:r w:rsidR="0046660C">
        <w:rPr>
          <w:rFonts w:ascii="Segoe UI" w:hAnsi="Segoe UI" w:cs="Segoe UI"/>
          <w:noProof/>
        </w:rPr>
        <w:t>[33, 34]</w:t>
      </w:r>
      <w:r w:rsidR="00DB1F3C">
        <w:rPr>
          <w:rFonts w:ascii="Segoe UI" w:hAnsi="Segoe UI" w:cs="Segoe UI"/>
        </w:rPr>
        <w:fldChar w:fldCharType="end"/>
      </w:r>
      <w:r w:rsidR="00DB1F3C">
        <w:rPr>
          <w:rFonts w:ascii="Segoe UI" w:hAnsi="Segoe UI" w:cs="Segoe UI"/>
        </w:rPr>
        <w:t>.</w:t>
      </w:r>
      <w:r w:rsidR="00901D42" w:rsidRPr="00901D42">
        <w:rPr>
          <w:rFonts w:ascii="Segoe UI" w:hAnsi="Segoe UI" w:cs="Segoe UI"/>
        </w:rPr>
        <w:t xml:space="preserve"> </w:t>
      </w:r>
    </w:p>
    <w:p w14:paraId="0E74458B" w14:textId="69096BDD" w:rsidR="00D82CD4" w:rsidRDefault="00D82CD4" w:rsidP="00A261A3">
      <w:pPr>
        <w:rPr>
          <w:rFonts w:ascii="Segoe UI" w:hAnsi="Segoe UI" w:cs="Segoe UI"/>
          <w:color w:val="000000"/>
        </w:rPr>
      </w:pPr>
    </w:p>
    <w:p w14:paraId="06EA8E8F" w14:textId="1D9C9ED2" w:rsidR="00A261A3" w:rsidRPr="00D82CD4" w:rsidRDefault="00A261A3" w:rsidP="00A261A3">
      <w:pPr>
        <w:rPr>
          <w:rFonts w:ascii="Segoe UI" w:hAnsi="Segoe UI" w:cs="Segoe UI"/>
          <w:b/>
          <w:bCs/>
          <w:color w:val="000000"/>
        </w:rPr>
      </w:pPr>
      <w:r w:rsidRPr="00D82CD4">
        <w:rPr>
          <w:rFonts w:ascii="Segoe UI" w:hAnsi="Segoe UI" w:cs="Segoe UI"/>
          <w:b/>
          <w:bCs/>
          <w:color w:val="000000"/>
        </w:rPr>
        <w:t>What are the main strengths and weaknesses?</w:t>
      </w:r>
    </w:p>
    <w:p w14:paraId="000936DE" w14:textId="29092A45" w:rsidR="000058CD" w:rsidRDefault="0081605A" w:rsidP="000058CD">
      <w:pPr>
        <w:rPr>
          <w:rFonts w:ascii="Segoe UI" w:hAnsi="Segoe UI" w:cs="Segoe UI"/>
          <w:color w:val="000000"/>
        </w:rPr>
      </w:pPr>
      <w:r>
        <w:rPr>
          <w:rFonts w:ascii="Segoe UI" w:hAnsi="Segoe UI" w:cs="Segoe UI"/>
        </w:rPr>
        <w:t>T</w:t>
      </w:r>
      <w:r w:rsidR="00784434">
        <w:rPr>
          <w:rFonts w:ascii="Segoe UI" w:hAnsi="Segoe UI" w:cs="Segoe UI"/>
        </w:rPr>
        <w:t xml:space="preserve">he C19PRC Study has many methodological strengths, but also some weaknesses. </w:t>
      </w:r>
      <w:r w:rsidR="00784434">
        <w:rPr>
          <w:rFonts w:ascii="Segoe UI" w:hAnsi="Segoe UI" w:cs="Segoe UI"/>
          <w:color w:val="000000"/>
        </w:rPr>
        <w:t>Our Consortium has committed to debating these methodological challenges throughout the course of the study via the publication of detailed methodological reports, and we encourage interested IJPDS readers to consult these publications</w:t>
      </w:r>
      <w:r w:rsidR="00C9634A">
        <w:rPr>
          <w:rFonts w:ascii="Segoe UI" w:hAnsi="Segoe UI" w:cs="Segoe UI"/>
          <w:color w:val="000000"/>
        </w:rPr>
        <w:t xml:space="preserve"> when accessing the data</w:t>
      </w:r>
      <w:r w:rsidR="00784434">
        <w:rPr>
          <w:rFonts w:ascii="Segoe UI" w:hAnsi="Segoe UI" w:cs="Segoe UI"/>
          <w:color w:val="000000"/>
        </w:rPr>
        <w:t xml:space="preserve"> for more detail</w:t>
      </w:r>
      <w:r>
        <w:rPr>
          <w:rFonts w:ascii="Segoe UI" w:hAnsi="Segoe UI" w:cs="Segoe UI"/>
          <w:color w:val="000000"/>
        </w:rPr>
        <w:t>s</w:t>
      </w:r>
      <w:r w:rsidR="00784434">
        <w:rPr>
          <w:rFonts w:ascii="Segoe UI" w:hAnsi="Segoe UI" w:cs="Segoe UI"/>
          <w:color w:val="000000"/>
        </w:rPr>
        <w:t xml:space="preserve"> (see </w:t>
      </w:r>
      <w:r w:rsidR="00C91748">
        <w:rPr>
          <w:rFonts w:ascii="Segoe UI" w:hAnsi="Segoe UI" w:cs="Segoe UI"/>
          <w:color w:val="000000"/>
        </w:rPr>
        <w:fldChar w:fldCharType="begin">
          <w:fldData xml:space="preserve">PEVuZE5vdGU+PENpdGU+PEF1dGhvcj5NY0JyaWRlPC9BdXRob3I+PFllYXI+MjAyMTwvWWVhcj48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</w:fldData>
        </w:fldChar>
      </w:r>
      <w:r w:rsidR="00DF712E">
        <w:rPr>
          <w:rFonts w:ascii="Segoe UI" w:hAnsi="Segoe UI" w:cs="Segoe UI"/>
          <w:color w:val="000000"/>
        </w:rPr>
        <w:instrText xml:space="preserve"> ADDIN EN.CITE </w:instrText>
      </w:r>
      <w:r w:rsidR="00DF712E">
        <w:rPr>
          <w:rFonts w:ascii="Segoe UI" w:hAnsi="Segoe UI" w:cs="Segoe UI"/>
          <w:color w:val="000000"/>
        </w:rPr>
        <w:fldChar w:fldCharType="begin">
          <w:fldData xml:space="preserve">PEVuZE5vdGU+PENpdGU+PEF1dGhvcj5NY0JyaWRlPC9BdXRob3I+PFllYXI+MjAyMTwvWWVhcj48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</w:fldData>
        </w:fldChar>
      </w:r>
      <w:r w:rsidR="00DF712E">
        <w:rPr>
          <w:rFonts w:ascii="Segoe UI" w:hAnsi="Segoe UI" w:cs="Segoe UI"/>
          <w:color w:val="000000"/>
        </w:rPr>
        <w:instrText xml:space="preserve"> ADDIN EN.CITE.DATA </w:instrText>
      </w:r>
      <w:r w:rsidR="00DF712E">
        <w:rPr>
          <w:rFonts w:ascii="Segoe UI" w:hAnsi="Segoe UI" w:cs="Segoe UI"/>
          <w:color w:val="000000"/>
        </w:rPr>
      </w:r>
      <w:r w:rsidR="00DF712E">
        <w:rPr>
          <w:rFonts w:ascii="Segoe UI" w:hAnsi="Segoe UI" w:cs="Segoe UI"/>
          <w:color w:val="000000"/>
        </w:rPr>
        <w:fldChar w:fldCharType="end"/>
      </w:r>
      <w:r w:rsidR="00C91748">
        <w:rPr>
          <w:rFonts w:ascii="Segoe UI" w:hAnsi="Segoe UI" w:cs="Segoe UI"/>
          <w:color w:val="000000"/>
        </w:rPr>
        <w:fldChar w:fldCharType="separate"/>
      </w:r>
      <w:r w:rsidR="00D03925">
        <w:rPr>
          <w:rFonts w:ascii="Segoe UI" w:hAnsi="Segoe UI" w:cs="Segoe UI"/>
          <w:noProof/>
          <w:color w:val="000000"/>
        </w:rPr>
        <w:t>[1-4]</w:t>
      </w:r>
      <w:r w:rsidR="00C91748">
        <w:rPr>
          <w:rFonts w:ascii="Segoe UI" w:hAnsi="Segoe UI" w:cs="Segoe UI"/>
          <w:color w:val="000000"/>
        </w:rPr>
        <w:fldChar w:fldCharType="end"/>
      </w:r>
      <w:r w:rsidR="00225B0B">
        <w:rPr>
          <w:rFonts w:ascii="Segoe UI" w:hAnsi="Segoe UI" w:cs="Segoe UI"/>
          <w:color w:val="000000"/>
        </w:rPr>
        <w:t>)</w:t>
      </w:r>
      <w:r w:rsidR="00784434">
        <w:rPr>
          <w:rFonts w:ascii="Segoe UI" w:hAnsi="Segoe UI" w:cs="Segoe UI"/>
          <w:color w:val="000000"/>
        </w:rPr>
        <w:t xml:space="preserve">. </w:t>
      </w:r>
    </w:p>
    <w:p w14:paraId="4388E339" w14:textId="0F7AC6CA" w:rsidR="004F0696" w:rsidRDefault="004F0696" w:rsidP="004F0696">
      <w:pPr>
        <w:ind w:firstLine="720"/>
        <w:rPr>
          <w:rFonts w:ascii="Segoe UI" w:hAnsi="Segoe UI" w:cs="Segoe UI"/>
          <w:b/>
          <w:bCs/>
        </w:rPr>
      </w:pPr>
      <w:r w:rsidRPr="00784434">
        <w:rPr>
          <w:rFonts w:ascii="Segoe UI" w:hAnsi="Segoe UI" w:cs="Segoe UI"/>
          <w:i/>
          <w:iCs/>
        </w:rPr>
        <w:t>Key strengths</w:t>
      </w:r>
      <w:r w:rsidRPr="00916323">
        <w:rPr>
          <w:rFonts w:ascii="Segoe UI" w:hAnsi="Segoe UI" w:cs="Segoe UI"/>
        </w:rPr>
        <w:t xml:space="preserve"> include: (1) baseline data </w:t>
      </w:r>
      <w:r>
        <w:rPr>
          <w:rFonts w:ascii="Segoe UI" w:hAnsi="Segoe UI" w:cs="Segoe UI"/>
        </w:rPr>
        <w:t xml:space="preserve">secured during the very earliest stages of the </w:t>
      </w:r>
      <w:r w:rsidRPr="00916323">
        <w:rPr>
          <w:rFonts w:ascii="Segoe UI" w:hAnsi="Segoe UI" w:cs="Segoe UI"/>
        </w:rPr>
        <w:t>pandemic</w:t>
      </w:r>
      <w:r>
        <w:rPr>
          <w:rFonts w:ascii="Segoe UI" w:hAnsi="Segoe UI" w:cs="Segoe UI"/>
        </w:rPr>
        <w:t>, with repeated assessments of participants over the first two years of the pandemic</w:t>
      </w:r>
      <w:r w:rsidRPr="00916323">
        <w:rPr>
          <w:rFonts w:ascii="Segoe UI" w:hAnsi="Segoe UI" w:cs="Segoe UI"/>
        </w:rPr>
        <w:t>; (2</w:t>
      </w:r>
      <w:bookmarkStart w:id="9" w:name="_Hlk87023941"/>
      <w:r w:rsidRPr="00916323">
        <w:rPr>
          <w:rFonts w:ascii="Segoe UI" w:hAnsi="Segoe UI" w:cs="Segoe UI"/>
        </w:rPr>
        <w:t>) large sample</w:t>
      </w:r>
      <w:r>
        <w:rPr>
          <w:rFonts w:ascii="Segoe UI" w:hAnsi="Segoe UI" w:cs="Segoe UI"/>
        </w:rPr>
        <w:t>s</w:t>
      </w:r>
      <w:r w:rsidRPr="00916323">
        <w:rPr>
          <w:rFonts w:ascii="Segoe UI" w:hAnsi="Segoe UI" w:cs="Segoe UI"/>
        </w:rPr>
        <w:t xml:space="preserve"> recruited in multi</w:t>
      </w:r>
      <w:r>
        <w:rPr>
          <w:rFonts w:ascii="Segoe UI" w:hAnsi="Segoe UI" w:cs="Segoe UI"/>
        </w:rPr>
        <w:t xml:space="preserve">ple </w:t>
      </w:r>
      <w:r w:rsidRPr="00916323">
        <w:rPr>
          <w:rFonts w:ascii="Segoe UI" w:hAnsi="Segoe UI" w:cs="Segoe UI"/>
        </w:rPr>
        <w:t>countries</w:t>
      </w:r>
      <w:r w:rsidR="000A1C97">
        <w:rPr>
          <w:rFonts w:ascii="Segoe UI" w:hAnsi="Segoe UI" w:cs="Segoe UI"/>
        </w:rPr>
        <w:t xml:space="preserve"> (with additional booster sampling conducted at Wave 4 in the UK to facilitate robust between-country comparisons)</w:t>
      </w:r>
      <w:r w:rsidRPr="00916323">
        <w:rPr>
          <w:rFonts w:ascii="Segoe UI" w:hAnsi="Segoe UI" w:cs="Segoe UI"/>
        </w:rPr>
        <w:t>, permitting an opportunity to identify potentially</w:t>
      </w:r>
      <w:r w:rsidRPr="00916323">
        <w:rPr>
          <w:rFonts w:ascii="Segoe UI" w:hAnsi="Segoe UI" w:cs="Segoe UI"/>
          <w:b/>
          <w:bCs/>
        </w:rPr>
        <w:t xml:space="preserve"> </w:t>
      </w:r>
      <w:r w:rsidRPr="00916323">
        <w:rPr>
          <w:rFonts w:ascii="Segoe UI" w:hAnsi="Segoe UI" w:cs="Segoe UI"/>
        </w:rPr>
        <w:t xml:space="preserve">important </w:t>
      </w:r>
      <w:r w:rsidR="000A1C97">
        <w:rPr>
          <w:rFonts w:ascii="Segoe UI" w:hAnsi="Segoe UI" w:cs="Segoe UI"/>
        </w:rPr>
        <w:t xml:space="preserve">national and </w:t>
      </w:r>
      <w:r w:rsidRPr="00916323">
        <w:rPr>
          <w:rFonts w:ascii="Segoe UI" w:hAnsi="Segoe UI" w:cs="Segoe UI"/>
        </w:rPr>
        <w:t>international differences in the psychosocial impact of the COVID-19 pandemic</w:t>
      </w:r>
      <w:r>
        <w:rPr>
          <w:rFonts w:ascii="Segoe UI" w:hAnsi="Segoe UI" w:cs="Segoe UI"/>
        </w:rPr>
        <w:t xml:space="preserve">; </w:t>
      </w:r>
      <w:bookmarkEnd w:id="9"/>
      <w:r w:rsidR="00167AB0">
        <w:rPr>
          <w:rFonts w:ascii="Segoe UI" w:hAnsi="Segoe UI" w:cs="Segoe UI"/>
        </w:rPr>
        <w:t>(3) collection of robust mental health outcome data using ‘gold standard’ self-report measures</w:t>
      </w:r>
      <w:r w:rsidR="000A1C97">
        <w:rPr>
          <w:rFonts w:ascii="Segoe UI" w:hAnsi="Segoe UI" w:cs="Segoe UI"/>
        </w:rPr>
        <w:t xml:space="preserve"> </w:t>
      </w:r>
      <w:r w:rsidR="000A1C97">
        <w:rPr>
          <w:rFonts w:ascii="Segoe UI" w:hAnsi="Segoe UI" w:cs="Segoe UI"/>
        </w:rPr>
        <w:fldChar w:fldCharType="begin"/>
      </w:r>
      <w:r w:rsidR="000A1C97">
        <w:rPr>
          <w:rFonts w:ascii="Segoe UI" w:hAnsi="Segoe UI" w:cs="Segoe UI"/>
        </w:rPr>
        <w:instrText xml:space="preserve"> ADDIN EN.CITE &lt;EndNote&gt;&lt;Cite&gt;&lt;Author&gt;Farber&lt;/Author&gt;&lt;Year&gt;2020&lt;/Year&gt;&lt;RecNum&gt;659&lt;/RecNum&gt;&lt;DisplayText&gt;[10]&lt;/DisplayText&gt;&lt;record&gt;&lt;rec-number&gt;659&lt;/rec-number&gt;&lt;foreign-keys&gt;&lt;key app="EN" db-id="wsxrwrewuz0adqevwr5va2tkzweartat0prt" timestamp="1631025633"&gt;659&lt;/key&gt;&lt;/foreign-keys&gt;&lt;ref-type name="Report"&gt;27&lt;/ref-type&gt;&lt;contributors&gt;&lt;authors&gt;&lt;author&gt;Farber, G.,&lt;/author&gt;&lt;author&gt;Wolpert, M.,&lt;/author&gt;&lt;author&gt;Kemmer, D.,&lt;/author&gt;&lt;/authors&gt;&lt;/contributors&gt;&lt;titles&gt;&lt;title&gt;Common measures for mental health science: laying the foundations&lt;/title&gt;&lt;/titles&gt;&lt;dates&gt;&lt;year&gt;2020&lt;/year&gt;&lt;/dates&gt;&lt;pub-location&gt;London: UK&lt;/pub-location&gt;&lt;publisher&gt;Wellcome Trust&lt;/publisher&gt;&lt;urls&gt;&lt;related-urls&gt;&lt;url&gt;https://wellcome.org/sites/default/files/CMB-and-CMA-July-2020-pdf.pdf&lt;/url&gt;&lt;/related-urls&gt;&lt;/urls&gt;&lt;/record&gt;&lt;/Cite&gt;&lt;/EndNote&gt;</w:instrText>
      </w:r>
      <w:r w:rsidR="000A1C97">
        <w:rPr>
          <w:rFonts w:ascii="Segoe UI" w:hAnsi="Segoe UI" w:cs="Segoe UI"/>
        </w:rPr>
        <w:fldChar w:fldCharType="separate"/>
      </w:r>
      <w:r w:rsidR="000A1C97">
        <w:rPr>
          <w:rFonts w:ascii="Segoe UI" w:hAnsi="Segoe UI" w:cs="Segoe UI"/>
          <w:noProof/>
        </w:rPr>
        <w:t>[10]</w:t>
      </w:r>
      <w:r w:rsidR="000A1C97">
        <w:rPr>
          <w:rFonts w:ascii="Segoe UI" w:hAnsi="Segoe UI" w:cs="Segoe UI"/>
        </w:rPr>
        <w:fldChar w:fldCharType="end"/>
      </w:r>
      <w:r w:rsidR="00167AB0">
        <w:rPr>
          <w:rFonts w:ascii="Segoe UI" w:hAnsi="Segoe UI" w:cs="Segoe UI"/>
        </w:rPr>
        <w:t>; (4</w:t>
      </w:r>
      <w:r>
        <w:rPr>
          <w:rFonts w:ascii="Segoe UI" w:hAnsi="Segoe UI" w:cs="Segoe UI"/>
        </w:rPr>
        <w:t>) broad and deep coverage of a wide range of important psychosocial risk/protective factors and outcomes that warrant long-term investigation during a pandemic</w:t>
      </w:r>
      <w:r w:rsidR="00167AB0">
        <w:rPr>
          <w:rFonts w:ascii="Segoe UI" w:hAnsi="Segoe UI" w:cs="Segoe UI"/>
        </w:rPr>
        <w:t>; and (5) recording of area-level indicator data, permitting potential linkage to important administrative data</w:t>
      </w:r>
      <w:r w:rsidRPr="00916323">
        <w:rPr>
          <w:rFonts w:ascii="Segoe UI" w:hAnsi="Segoe UI" w:cs="Segoe UI"/>
        </w:rPr>
        <w:t>.</w:t>
      </w:r>
      <w:r w:rsidRPr="00916323">
        <w:rPr>
          <w:rFonts w:ascii="Segoe UI" w:hAnsi="Segoe UI" w:cs="Segoe UI"/>
          <w:b/>
          <w:bCs/>
        </w:rPr>
        <w:t xml:space="preserve">  </w:t>
      </w:r>
    </w:p>
    <w:p w14:paraId="63074269" w14:textId="6C20379F" w:rsidR="00784434" w:rsidRDefault="00784434" w:rsidP="000058CD">
      <w:pPr>
        <w:ind w:firstLine="720"/>
        <w:rPr>
          <w:rFonts w:ascii="Segoe UI" w:hAnsi="Segoe UI" w:cs="Segoe UI"/>
        </w:rPr>
      </w:pPr>
      <w:bookmarkStart w:id="10" w:name="_Hlk87020839"/>
      <w:r w:rsidRPr="00784434">
        <w:rPr>
          <w:rFonts w:ascii="Segoe UI" w:hAnsi="Segoe UI" w:cs="Segoe UI"/>
          <w:i/>
          <w:iCs/>
        </w:rPr>
        <w:t>Key limitations</w:t>
      </w:r>
      <w:r w:rsidRPr="00784434">
        <w:rPr>
          <w:rFonts w:ascii="Segoe UI" w:hAnsi="Segoe UI" w:cs="Segoe UI"/>
        </w:rPr>
        <w:t xml:space="preserve"> include: (1)</w:t>
      </w:r>
      <w:r>
        <w:rPr>
          <w:rFonts w:ascii="Segoe UI" w:hAnsi="Segoe UI" w:cs="Segoe UI"/>
        </w:rPr>
        <w:t xml:space="preserve"> the</w:t>
      </w:r>
      <w:r w:rsidRPr="00784434">
        <w:rPr>
          <w:rFonts w:ascii="Segoe UI" w:hAnsi="Segoe UI" w:cs="Segoe UI"/>
        </w:rPr>
        <w:t xml:space="preserve"> recruitment of study participants via non-probability, opt-in online survey panels</w:t>
      </w:r>
      <w:r w:rsidR="00993A2D">
        <w:rPr>
          <w:rFonts w:ascii="Segoe UI" w:hAnsi="Segoe UI" w:cs="Segoe UI"/>
        </w:rPr>
        <w:t xml:space="preserve"> </w:t>
      </w:r>
      <w:r w:rsidR="00993A2D" w:rsidRPr="00993A2D">
        <w:rPr>
          <w:rFonts w:ascii="Segoe UI" w:hAnsi="Segoe UI" w:cs="Segoe UI"/>
        </w:rPr>
        <w:t xml:space="preserve">means </w:t>
      </w:r>
      <w:r w:rsidR="00993A2D" w:rsidRPr="00993A2D">
        <w:rPr>
          <w:rFonts w:ascii="Segoe UI" w:hAnsi="Segoe UI" w:cs="Segoe UI"/>
          <w:sz w:val="23"/>
          <w:szCs w:val="23"/>
        </w:rPr>
        <w:t>that it was not possible to generate a response rate for the baseline survey due to the lack of a known denominator or sampling</w:t>
      </w:r>
      <w:r w:rsidRPr="00993A2D">
        <w:rPr>
          <w:rFonts w:ascii="Segoe UI" w:hAnsi="Segoe UI" w:cs="Segoe UI"/>
        </w:rPr>
        <w:t>;</w:t>
      </w:r>
      <w:r w:rsidRPr="00784434">
        <w:rPr>
          <w:rFonts w:ascii="Segoe UI" w:hAnsi="Segoe UI" w:cs="Segoe UI"/>
        </w:rPr>
        <w:t xml:space="preserve"> </w:t>
      </w:r>
      <w:bookmarkEnd w:id="10"/>
      <w:r w:rsidRPr="00784434">
        <w:rPr>
          <w:rFonts w:ascii="Segoe UI" w:hAnsi="Segoe UI" w:cs="Segoe UI"/>
        </w:rPr>
        <w:t>(2) the lack of comparable pre-pandemic baseline data</w:t>
      </w:r>
      <w:r w:rsidR="0062754A">
        <w:rPr>
          <w:rFonts w:ascii="Segoe UI" w:hAnsi="Segoe UI" w:cs="Segoe UI"/>
        </w:rPr>
        <w:t xml:space="preserve"> for common mental disorders</w:t>
      </w:r>
      <w:r w:rsidRPr="00784434">
        <w:rPr>
          <w:rFonts w:ascii="Segoe UI" w:hAnsi="Segoe UI" w:cs="Segoe UI"/>
        </w:rPr>
        <w:t xml:space="preserve">; </w:t>
      </w:r>
      <w:r w:rsidR="0062754A">
        <w:rPr>
          <w:rFonts w:ascii="Segoe UI" w:hAnsi="Segoe UI" w:cs="Segoe UI"/>
        </w:rPr>
        <w:t xml:space="preserve">and </w:t>
      </w:r>
      <w:r w:rsidRPr="00784434">
        <w:rPr>
          <w:rFonts w:ascii="Segoe UI" w:hAnsi="Segoe UI" w:cs="Segoe UI"/>
        </w:rPr>
        <w:t>(3)</w:t>
      </w:r>
      <w:r w:rsidR="0062754A">
        <w:rPr>
          <w:rFonts w:ascii="Segoe UI" w:hAnsi="Segoe UI" w:cs="Segoe UI"/>
        </w:rPr>
        <w:t xml:space="preserve"> the</w:t>
      </w:r>
      <w:r w:rsidRPr="00784434">
        <w:rPr>
          <w:rFonts w:ascii="Segoe UI" w:hAnsi="Segoe UI" w:cs="Segoe UI"/>
        </w:rPr>
        <w:t xml:space="preserve"> exclusion of non-English speaking citizens in the UK and Republic of Ireland, as well as those adults in the general population without access to the </w:t>
      </w:r>
      <w:r w:rsidR="002D4C51">
        <w:rPr>
          <w:rFonts w:ascii="Segoe UI" w:hAnsi="Segoe UI" w:cs="Segoe UI"/>
        </w:rPr>
        <w:t>I</w:t>
      </w:r>
      <w:r w:rsidRPr="00784434">
        <w:rPr>
          <w:rFonts w:ascii="Segoe UI" w:hAnsi="Segoe UI" w:cs="Segoe UI"/>
        </w:rPr>
        <w:t>nternet</w:t>
      </w:r>
      <w:r w:rsidR="0062754A">
        <w:rPr>
          <w:rFonts w:ascii="Segoe UI" w:hAnsi="Segoe UI" w:cs="Segoe UI"/>
        </w:rPr>
        <w:t>.</w:t>
      </w:r>
      <w:r w:rsidRPr="00784434">
        <w:rPr>
          <w:rFonts w:ascii="Segoe UI" w:hAnsi="Segoe UI" w:cs="Segoe UI"/>
        </w:rPr>
        <w:t xml:space="preserve"> </w:t>
      </w:r>
    </w:p>
    <w:p w14:paraId="043A3048" w14:textId="77777777" w:rsidR="00D82CD4" w:rsidRDefault="00D82CD4" w:rsidP="00A261A3">
      <w:pPr>
        <w:rPr>
          <w:rFonts w:ascii="Segoe UI" w:hAnsi="Segoe UI" w:cs="Segoe UI"/>
          <w:color w:val="000000"/>
        </w:rPr>
      </w:pPr>
    </w:p>
    <w:p w14:paraId="6F6BA7C3" w14:textId="111EFB35" w:rsidR="00A261A3" w:rsidRPr="00D82CD4" w:rsidRDefault="00916323" w:rsidP="00A261A3">
      <w:pPr>
        <w:rPr>
          <w:rFonts w:ascii="Segoe UI" w:hAnsi="Segoe UI" w:cs="Segoe UI"/>
          <w:b/>
          <w:bCs/>
          <w:color w:val="000000"/>
        </w:rPr>
      </w:pPr>
      <w:r>
        <w:rPr>
          <w:rFonts w:ascii="Segoe UI" w:hAnsi="Segoe UI" w:cs="Segoe UI"/>
          <w:b/>
          <w:bCs/>
          <w:color w:val="000000"/>
        </w:rPr>
        <w:t xml:space="preserve">Conclusion: </w:t>
      </w:r>
      <w:r w:rsidR="00A261A3" w:rsidRPr="00D82CD4">
        <w:rPr>
          <w:rFonts w:ascii="Segoe UI" w:hAnsi="Segoe UI" w:cs="Segoe UI"/>
          <w:b/>
          <w:bCs/>
          <w:color w:val="000000"/>
        </w:rPr>
        <w:t>How can I collaborate/find out more?</w:t>
      </w:r>
    </w:p>
    <w:p w14:paraId="76A11DAB" w14:textId="6B5F5126" w:rsidR="00632396" w:rsidRPr="000A64C7" w:rsidRDefault="000A64C7" w:rsidP="00A261A3">
      <w:pPr>
        <w:rPr>
          <w:rFonts w:ascii="Segoe UI" w:hAnsi="Segoe UI" w:cs="Segoe UI"/>
        </w:rPr>
      </w:pPr>
      <w:r w:rsidRPr="000A64C7">
        <w:rPr>
          <w:rFonts w:ascii="Segoe UI" w:hAnsi="Segoe UI" w:cs="Segoe UI"/>
        </w:rPr>
        <w:t xml:space="preserve">Data from completed waves </w:t>
      </w:r>
      <w:r w:rsidR="00E721FD">
        <w:rPr>
          <w:rFonts w:ascii="Segoe UI" w:hAnsi="Segoe UI" w:cs="Segoe UI"/>
        </w:rPr>
        <w:t>of</w:t>
      </w:r>
      <w:r w:rsidRPr="000A64C7">
        <w:rPr>
          <w:rFonts w:ascii="Segoe UI" w:hAnsi="Segoe UI" w:cs="Segoe UI"/>
        </w:rPr>
        <w:t xml:space="preserve"> the UK and Republic of Ireland surveys are available on the Open Science Framework </w:t>
      </w:r>
      <w:r w:rsidRPr="000A64C7">
        <w:rPr>
          <w:rFonts w:ascii="Segoe UI" w:hAnsi="Segoe UI" w:cs="Segoe UI"/>
          <w:color w:val="000000"/>
          <w:shd w:val="clear" w:color="auto" w:fill="FFFFFF"/>
        </w:rPr>
        <w:t>(</w:t>
      </w:r>
      <w:hyperlink r:id="rId9" w:tgtFrame="_blank" w:tooltip="Original URL: https://osf.io/v2zur/files/. Click or tap if you trust this link." w:history="1">
        <w:r w:rsidRPr="000A64C7">
          <w:rPr>
            <w:rStyle w:val="Hyperlink"/>
            <w:rFonts w:ascii="Segoe UI" w:hAnsi="Segoe UI" w:cs="Segoe UI"/>
            <w:color w:val="0563C1"/>
            <w:bdr w:val="none" w:sz="0" w:space="0" w:color="auto" w:frame="1"/>
            <w:shd w:val="clear" w:color="auto" w:fill="FFFFFF"/>
          </w:rPr>
          <w:t>UK</w:t>
        </w:r>
      </w:hyperlink>
      <w:r w:rsidRPr="000A64C7">
        <w:rPr>
          <w:rFonts w:ascii="Segoe UI" w:hAnsi="Segoe UI" w:cs="Segoe UI"/>
          <w:color w:val="000000"/>
          <w:shd w:val="clear" w:color="auto" w:fill="FFFFFF"/>
        </w:rPr>
        <w:t>, </w:t>
      </w:r>
      <w:hyperlink r:id="rId10" w:tgtFrame="_blank" w:tooltip="Original URL: https://osf.io/c57fp/. Click or tap if you trust this link." w:history="1">
        <w:r w:rsidRPr="000A64C7">
          <w:rPr>
            <w:rStyle w:val="Hyperlink"/>
            <w:rFonts w:ascii="Segoe UI" w:hAnsi="Segoe UI" w:cs="Segoe UI"/>
            <w:color w:val="0563C1"/>
            <w:bdr w:val="none" w:sz="0" w:space="0" w:color="auto" w:frame="1"/>
            <w:shd w:val="clear" w:color="auto" w:fill="FFFFFF"/>
          </w:rPr>
          <w:t>Ireland</w:t>
        </w:r>
      </w:hyperlink>
      <w:r w:rsidRPr="000A64C7">
        <w:rPr>
          <w:rFonts w:ascii="Segoe UI" w:hAnsi="Segoe UI" w:cs="Segoe UI"/>
          <w:color w:val="000000"/>
          <w:shd w:val="clear" w:color="auto" w:fill="FFFFFF"/>
        </w:rPr>
        <w:t xml:space="preserve">), and data </w:t>
      </w:r>
      <w:r>
        <w:rPr>
          <w:rFonts w:ascii="Segoe UI" w:hAnsi="Segoe UI" w:cs="Segoe UI"/>
          <w:color w:val="000000"/>
          <w:shd w:val="clear" w:color="auto" w:fill="FFFFFF"/>
        </w:rPr>
        <w:t xml:space="preserve">from </w:t>
      </w:r>
      <w:r w:rsidR="00E15B5E">
        <w:rPr>
          <w:rFonts w:ascii="Segoe UI" w:hAnsi="Segoe UI" w:cs="Segoe UI"/>
          <w:color w:val="000000"/>
          <w:shd w:val="clear" w:color="auto" w:fill="FFFFFF"/>
        </w:rPr>
        <w:t xml:space="preserve">all survey waves, including those from </w:t>
      </w:r>
      <w:r w:rsidRPr="000A64C7">
        <w:rPr>
          <w:rFonts w:ascii="Segoe UI" w:hAnsi="Segoe UI" w:cs="Segoe UI"/>
          <w:color w:val="000000"/>
          <w:shd w:val="clear" w:color="auto" w:fill="FFFFFF"/>
        </w:rPr>
        <w:t>Spain and Italy</w:t>
      </w:r>
      <w:r w:rsidR="00E15B5E">
        <w:rPr>
          <w:rFonts w:ascii="Segoe UI" w:hAnsi="Segoe UI" w:cs="Segoe UI"/>
          <w:color w:val="000000"/>
          <w:shd w:val="clear" w:color="auto" w:fill="FFFFFF"/>
        </w:rPr>
        <w:t xml:space="preserve">, are due to be made publicly available for secondary use </w:t>
      </w:r>
      <w:r w:rsidRPr="000A64C7">
        <w:rPr>
          <w:rFonts w:ascii="Segoe UI" w:hAnsi="Segoe UI" w:cs="Segoe UI"/>
          <w:color w:val="000000"/>
          <w:shd w:val="clear" w:color="auto" w:fill="FFFFFF"/>
        </w:rPr>
        <w:t>wi</w:t>
      </w:r>
      <w:r w:rsidR="00E15B5E">
        <w:rPr>
          <w:rFonts w:ascii="Segoe UI" w:hAnsi="Segoe UI" w:cs="Segoe UI"/>
          <w:color w:val="000000"/>
          <w:shd w:val="clear" w:color="auto" w:fill="FFFFFF"/>
        </w:rPr>
        <w:t xml:space="preserve">thin six months of the </w:t>
      </w:r>
      <w:r w:rsidR="00993A2D">
        <w:rPr>
          <w:rFonts w:ascii="Segoe UI" w:hAnsi="Segoe UI" w:cs="Segoe UI"/>
          <w:color w:val="000000"/>
          <w:shd w:val="clear" w:color="auto" w:fill="FFFFFF"/>
        </w:rPr>
        <w:t xml:space="preserve">end of </w:t>
      </w:r>
      <w:r w:rsidR="00E15B5E">
        <w:rPr>
          <w:rFonts w:ascii="Segoe UI" w:hAnsi="Segoe UI" w:cs="Segoe UI"/>
          <w:color w:val="000000"/>
          <w:shd w:val="clear" w:color="auto" w:fill="FFFFFF"/>
        </w:rPr>
        <w:t xml:space="preserve">the Consortium’s </w:t>
      </w:r>
      <w:r w:rsidR="00993A2D">
        <w:rPr>
          <w:rFonts w:ascii="Segoe UI" w:hAnsi="Segoe UI" w:cs="Segoe UI"/>
          <w:color w:val="000000"/>
          <w:shd w:val="clear" w:color="auto" w:fill="FFFFFF"/>
        </w:rPr>
        <w:t xml:space="preserve">funding </w:t>
      </w:r>
      <w:r w:rsidR="00E15B5E">
        <w:rPr>
          <w:rFonts w:ascii="Segoe UI" w:hAnsi="Segoe UI" w:cs="Segoe UI"/>
          <w:color w:val="000000"/>
          <w:shd w:val="clear" w:color="auto" w:fill="FFFFFF"/>
        </w:rPr>
        <w:t>awards</w:t>
      </w:r>
      <w:r w:rsidRPr="000A64C7">
        <w:rPr>
          <w:rFonts w:ascii="Segoe UI" w:hAnsi="Segoe UI" w:cs="Segoe UI"/>
          <w:color w:val="000000"/>
          <w:shd w:val="clear" w:color="auto" w:fill="FFFFFF"/>
        </w:rPr>
        <w:t xml:space="preserve">. </w:t>
      </w:r>
      <w:r w:rsidRPr="000A64C7">
        <w:rPr>
          <w:rFonts w:ascii="Segoe UI" w:hAnsi="Segoe UI" w:cs="Segoe UI"/>
        </w:rPr>
        <w:t xml:space="preserve">Our Consortium wholeheartedly encourages secondary use of this data by other researchers. </w:t>
      </w:r>
      <w:r w:rsidR="00916323" w:rsidRPr="000A64C7">
        <w:rPr>
          <w:rFonts w:ascii="Segoe UI" w:hAnsi="Segoe UI" w:cs="Segoe UI"/>
        </w:rPr>
        <w:t xml:space="preserve">We also welcome </w:t>
      </w:r>
      <w:r w:rsidR="0062754A" w:rsidRPr="000A64C7">
        <w:rPr>
          <w:rFonts w:ascii="Segoe UI" w:hAnsi="Segoe UI" w:cs="Segoe UI"/>
        </w:rPr>
        <w:t>contact from interested social scientists who have ideas for us</w:t>
      </w:r>
      <w:r w:rsidR="00812AB6" w:rsidRPr="000A64C7">
        <w:rPr>
          <w:rFonts w:ascii="Segoe UI" w:hAnsi="Segoe UI" w:cs="Segoe UI"/>
        </w:rPr>
        <w:t xml:space="preserve">ing the data and/or </w:t>
      </w:r>
      <w:r w:rsidR="0081605A" w:rsidRPr="000A64C7">
        <w:rPr>
          <w:rFonts w:ascii="Segoe UI" w:hAnsi="Segoe UI" w:cs="Segoe UI"/>
        </w:rPr>
        <w:t xml:space="preserve">who are keen to </w:t>
      </w:r>
      <w:r w:rsidR="0062754A" w:rsidRPr="000A64C7">
        <w:rPr>
          <w:rFonts w:ascii="Segoe UI" w:hAnsi="Segoe UI" w:cs="Segoe UI"/>
        </w:rPr>
        <w:t>collaborat</w:t>
      </w:r>
      <w:r w:rsidR="0081605A" w:rsidRPr="000A64C7">
        <w:rPr>
          <w:rFonts w:ascii="Segoe UI" w:hAnsi="Segoe UI" w:cs="Segoe UI"/>
        </w:rPr>
        <w:t>e</w:t>
      </w:r>
      <w:r w:rsidR="0062754A" w:rsidRPr="000A64C7">
        <w:rPr>
          <w:rFonts w:ascii="Segoe UI" w:hAnsi="Segoe UI" w:cs="Segoe UI"/>
        </w:rPr>
        <w:t xml:space="preserve"> on future projects. This could include, for example, opportunities to harmonise data from other established COVID-19 research projects</w:t>
      </w:r>
      <w:r w:rsidR="00812AB6" w:rsidRPr="000A64C7">
        <w:rPr>
          <w:rFonts w:ascii="Segoe UI" w:hAnsi="Segoe UI" w:cs="Segoe UI"/>
        </w:rPr>
        <w:t xml:space="preserve"> in the fields of public mental health</w:t>
      </w:r>
      <w:r w:rsidR="0062754A" w:rsidRPr="000A64C7">
        <w:rPr>
          <w:rFonts w:ascii="Segoe UI" w:hAnsi="Segoe UI" w:cs="Segoe UI"/>
        </w:rPr>
        <w:t xml:space="preserve">. </w:t>
      </w:r>
      <w:r w:rsidR="004F0696" w:rsidRPr="000A64C7">
        <w:rPr>
          <w:rFonts w:ascii="Segoe UI" w:hAnsi="Segoe UI" w:cs="Segoe UI"/>
          <w:color w:val="000000"/>
        </w:rPr>
        <w:t xml:space="preserve">In sum, the C19PRC Study data presents a unique opportunity to study the psychosocial impact of the COVID-19 pandemic from </w:t>
      </w:r>
      <w:r w:rsidR="004F0696" w:rsidRPr="000A64C7">
        <w:rPr>
          <w:rFonts w:ascii="Segoe UI" w:hAnsi="Segoe UI" w:cs="Segoe UI"/>
        </w:rPr>
        <w:t>an ecological perspective, considering the influences of social, political, media, economic and demographic factors on the psychological health and wellbeing of the adult population in several European countries.</w:t>
      </w:r>
    </w:p>
    <w:p w14:paraId="6B0CC674" w14:textId="64263897" w:rsidR="00632396" w:rsidRDefault="00632396" w:rsidP="00A261A3">
      <w:pPr>
        <w:rPr>
          <w:rFonts w:ascii="Segoe UI" w:hAnsi="Segoe UI" w:cs="Segoe UI"/>
        </w:rPr>
      </w:pPr>
    </w:p>
    <w:p w14:paraId="2955DACA" w14:textId="5DB73A5E" w:rsidR="00632396" w:rsidRDefault="00632396" w:rsidP="00A261A3">
      <w:pPr>
        <w:rPr>
          <w:rFonts w:ascii="Segoe UI" w:hAnsi="Segoe UI" w:cs="Segoe UI"/>
        </w:rPr>
      </w:pPr>
    </w:p>
    <w:p w14:paraId="689486FC" w14:textId="184333D2" w:rsidR="00632396" w:rsidRPr="00243002" w:rsidRDefault="00632396" w:rsidP="00A261A3">
      <w:pPr>
        <w:rPr>
          <w:rFonts w:ascii="Segoe UI" w:hAnsi="Segoe UI" w:cs="Segoe UI"/>
          <w:b/>
          <w:bCs/>
          <w:color w:val="000000"/>
        </w:rPr>
      </w:pPr>
      <w:r w:rsidRPr="00243002">
        <w:rPr>
          <w:rFonts w:ascii="Segoe UI" w:hAnsi="Segoe UI" w:cs="Segoe UI"/>
          <w:b/>
          <w:bCs/>
        </w:rPr>
        <w:t>References</w:t>
      </w:r>
    </w:p>
    <w:p w14:paraId="25A80BAF" w14:textId="77777777" w:rsidR="004E1BD6" w:rsidRDefault="004E1BD6"/>
    <w:p w14:paraId="18505F4A" w14:textId="77777777" w:rsidR="004E1BD6" w:rsidRDefault="004E1BD6"/>
    <w:p w14:paraId="0442D365" w14:textId="69744E45" w:rsidR="000A1C97" w:rsidRPr="000A1C97" w:rsidRDefault="004E1BD6" w:rsidP="000A1C97">
      <w:pPr>
        <w:pStyle w:val="EndNoteBibliography"/>
        <w:spacing w:after="0"/>
      </w:pPr>
      <w:r>
        <w:fldChar w:fldCharType="begin"/>
      </w:r>
      <w:r>
        <w:instrText xml:space="preserve"> ADDIN EN.REFLIST </w:instrText>
      </w:r>
      <w:r>
        <w:fldChar w:fldCharType="separate"/>
      </w:r>
      <w:r w:rsidR="000A1C97" w:rsidRPr="000A1C97">
        <w:t>1.</w:t>
      </w:r>
      <w:r w:rsidR="000A1C97" w:rsidRPr="000A1C97">
        <w:tab/>
        <w:t xml:space="preserve">McBride O, Murphy J, Shevlin M, Gibson‐Miller J, Hartman TK, Hyland P, et al. Monitoring the psychological, social, and economic impact of the COVID‐19 pandemic in the population: Context, design and conduct of the longitudinal COVID‐19 psychological research consortium (C19PRC) study. International Journal of Methods in Psychiatric Research. 2021;30:1-16. </w:t>
      </w:r>
      <w:hyperlink r:id="rId11" w:history="1">
        <w:r w:rsidR="000A1C97" w:rsidRPr="000A1C97">
          <w:rPr>
            <w:rStyle w:val="Hyperlink"/>
          </w:rPr>
          <w:t>https://doi.org/10.1002/mpr.1861</w:t>
        </w:r>
      </w:hyperlink>
    </w:p>
    <w:p w14:paraId="52D4B7E2" w14:textId="7FE0E905" w:rsidR="000A1C97" w:rsidRPr="000A1C97" w:rsidRDefault="000A1C97" w:rsidP="000A1C97">
      <w:pPr>
        <w:pStyle w:val="EndNoteBibliography"/>
        <w:spacing w:after="0"/>
      </w:pPr>
      <w:r w:rsidRPr="000A1C97">
        <w:t>2.</w:t>
      </w:r>
      <w:r w:rsidRPr="000A1C97">
        <w:tab/>
        <w:t xml:space="preserve">McBride O, Butter S, Murphy J, Shevlin M, Hartman TK, Bennett K, et al. Design, content, and fieldwork procedures of the COVID-19 Psychological Research Consortium (C19PRC) Study - Wave 4. International Journal of Methods in Psychiatric Research. 2021. </w:t>
      </w:r>
      <w:hyperlink r:id="rId12" w:history="1">
        <w:r w:rsidRPr="000A1C97">
          <w:rPr>
            <w:rStyle w:val="Hyperlink"/>
          </w:rPr>
          <w:t>https://10.1002/mpr.1899</w:t>
        </w:r>
      </w:hyperlink>
    </w:p>
    <w:p w14:paraId="256CDE4E" w14:textId="51DA96A9" w:rsidR="000A1C97" w:rsidRPr="000A1C97" w:rsidRDefault="000A1C97" w:rsidP="000A1C97">
      <w:pPr>
        <w:pStyle w:val="EndNoteBibliography"/>
        <w:spacing w:after="0"/>
      </w:pPr>
      <w:r w:rsidRPr="000A1C97">
        <w:t>3.</w:t>
      </w:r>
      <w:r w:rsidRPr="000A1C97">
        <w:tab/>
        <w:t xml:space="preserve">McBride O, Butter S, Murphy J, Shevlin M, Hartman TK, Hyland P, et al. Context, design and conduct of the longitudinal COVID-19 Psychological Research Consortium (C19PRC) Study - Wave 3. International Journal of Methods in Psychiatric Research. 2021;30:1-17. </w:t>
      </w:r>
      <w:hyperlink r:id="rId13" w:history="1">
        <w:r w:rsidRPr="000A1C97">
          <w:rPr>
            <w:rStyle w:val="Hyperlink"/>
          </w:rPr>
          <w:t>https://doi.org/10.1002/mpr.1880</w:t>
        </w:r>
      </w:hyperlink>
    </w:p>
    <w:p w14:paraId="22B1AE2C" w14:textId="1D5234A8" w:rsidR="000A1C97" w:rsidRPr="000A1C97" w:rsidRDefault="000A1C97" w:rsidP="000A1C97">
      <w:pPr>
        <w:pStyle w:val="EndNoteBibliography"/>
        <w:spacing w:after="0"/>
      </w:pPr>
      <w:r w:rsidRPr="000A1C97">
        <w:t>4.</w:t>
      </w:r>
      <w:r w:rsidRPr="000A1C97">
        <w:tab/>
        <w:t xml:space="preserve">McBride O, Butter S, Murphy J, Hartman TK, McKay R, Shevlin M, et al. Tracking the psychological and socio-economic impact of the COVID-19 pandemic in the UK: a methodological report from Wave 5 of the COVID-19 Psychological Research Consortium (C19PRC) Study. preprint. 2021. </w:t>
      </w:r>
      <w:hyperlink r:id="rId14" w:history="1">
        <w:r w:rsidRPr="000A1C97">
          <w:rPr>
            <w:rStyle w:val="Hyperlink"/>
          </w:rPr>
          <w:t>https://osf.io/8ukng/</w:t>
        </w:r>
      </w:hyperlink>
    </w:p>
    <w:p w14:paraId="27F5102E" w14:textId="17906A30" w:rsidR="000A1C97" w:rsidRPr="000A1C97" w:rsidRDefault="000A1C97" w:rsidP="000A1C97">
      <w:pPr>
        <w:pStyle w:val="EndNoteBibliography"/>
        <w:spacing w:after="0"/>
      </w:pPr>
      <w:r w:rsidRPr="000A1C97">
        <w:t>5.</w:t>
      </w:r>
      <w:r w:rsidRPr="000A1C97">
        <w:tab/>
        <w:t xml:space="preserve">Spikol E, McBride O, Vallières F, Butter S, Hyland P. Tracking the Irish adult population during the first year of the COVID-19 pandemic: A methodological report of the COVID-19 psychological research consortium (C19PRC) study in Ireland. Acta Psychologica. 2021(220):103416. </w:t>
      </w:r>
      <w:hyperlink r:id="rId15" w:history="1">
        <w:r w:rsidRPr="000A1C97">
          <w:rPr>
            <w:rStyle w:val="Hyperlink"/>
          </w:rPr>
          <w:t>http://doi.org/10.1016/j.actpsy.2021.103416</w:t>
        </w:r>
      </w:hyperlink>
    </w:p>
    <w:p w14:paraId="10E1D3F9" w14:textId="2720B94F" w:rsidR="000A1C97" w:rsidRPr="000A1C97" w:rsidRDefault="000A1C97" w:rsidP="000A1C97">
      <w:pPr>
        <w:pStyle w:val="EndNoteBibliography"/>
        <w:spacing w:after="0"/>
      </w:pPr>
      <w:r w:rsidRPr="000A1C97">
        <w:t>6.</w:t>
      </w:r>
      <w:r w:rsidRPr="000A1C97">
        <w:tab/>
        <w:t xml:space="preserve">Valiente C, Vázquez C, Contreras A, Peinado V, Trucharte A. A symptom-based definition of resilience in times of pandemics: patterns of psychological responses over time and their predictors. European Journal of Psychotraumatology. 2021;12(1):1871555. </w:t>
      </w:r>
      <w:hyperlink r:id="rId16" w:history="1">
        <w:r w:rsidRPr="000A1C97">
          <w:rPr>
            <w:rStyle w:val="Hyperlink"/>
          </w:rPr>
          <w:t>http://doi.org/10.1080/20008198.2020.1871555</w:t>
        </w:r>
      </w:hyperlink>
    </w:p>
    <w:p w14:paraId="2080A664" w14:textId="0F3CF3B9" w:rsidR="000A1C97" w:rsidRPr="000A1C97" w:rsidRDefault="000A1C97" w:rsidP="000A1C97">
      <w:pPr>
        <w:pStyle w:val="EndNoteBibliography"/>
        <w:spacing w:after="0"/>
      </w:pPr>
      <w:r w:rsidRPr="000A1C97">
        <w:t>7.</w:t>
      </w:r>
      <w:r w:rsidRPr="000A1C97">
        <w:tab/>
        <w:t xml:space="preserve">Bruno G, Panzeri A, Granziol U, Alivernini F, Chirico A, Galli F, et al. The Italian COVID-19 Psychological Research Consortium (IT C19PRC): General Overview and Replication of the UK Study. Journal of Clinical Medicine. 2021;10(1):52. </w:t>
      </w:r>
      <w:hyperlink r:id="rId17" w:history="1">
        <w:r w:rsidRPr="000A1C97">
          <w:rPr>
            <w:rStyle w:val="Hyperlink"/>
            <w:sz w:val="24"/>
          </w:rPr>
          <w:t>http://doi.org/</w:t>
        </w:r>
        <w:r w:rsidRPr="000A1C97">
          <w:rPr>
            <w:rStyle w:val="Hyperlink"/>
          </w:rPr>
          <w:t>10.3390/jcm10010052</w:t>
        </w:r>
      </w:hyperlink>
    </w:p>
    <w:p w14:paraId="2C4300DF" w14:textId="77777777" w:rsidR="000A1C97" w:rsidRPr="000A1C97" w:rsidRDefault="000A1C97" w:rsidP="000A1C97">
      <w:pPr>
        <w:pStyle w:val="EndNoteBibliography"/>
        <w:spacing w:after="0"/>
      </w:pPr>
      <w:r w:rsidRPr="000A1C97">
        <w:t>8.</w:t>
      </w:r>
      <w:r w:rsidRPr="000A1C97">
        <w:tab/>
        <w:t>Henderson M, Fitzsimons E, Ploubidis G, Richards M, Patalay P. Mental health during lockdown: evidence from four generations - intitial findings from the COVID-19 Survey in five national longitudinal studies. London: UK: University College London; 2020.</w:t>
      </w:r>
    </w:p>
    <w:p w14:paraId="66F319AA" w14:textId="1BF25E64" w:rsidR="000A1C97" w:rsidRPr="000A1C97" w:rsidRDefault="000A1C97" w:rsidP="000A1C97">
      <w:pPr>
        <w:pStyle w:val="EndNoteBibliography"/>
        <w:spacing w:after="0"/>
      </w:pPr>
      <w:r w:rsidRPr="000A1C97">
        <w:t>9.</w:t>
      </w:r>
      <w:r w:rsidRPr="000A1C97">
        <w:tab/>
        <w:t xml:space="preserve">Pierce M, Hope H, Ford T, Hatch S, Hotopf M, John A, et al. Mental health before and during the COVID-19 pandemic: a longitudinal probability sample survey of the UK population. The Lancet Psychiatry. 2020;7(10):883-92. </w:t>
      </w:r>
      <w:hyperlink r:id="rId18" w:history="1">
        <w:r w:rsidRPr="000A1C97">
          <w:rPr>
            <w:rStyle w:val="Hyperlink"/>
          </w:rPr>
          <w:t>http://doi.org/10.1016/S2215-0366(20)30308-4</w:t>
        </w:r>
      </w:hyperlink>
    </w:p>
    <w:p w14:paraId="3A733F15" w14:textId="77777777" w:rsidR="000A1C97" w:rsidRPr="000A1C97" w:rsidRDefault="000A1C97" w:rsidP="000A1C97">
      <w:pPr>
        <w:pStyle w:val="EndNoteBibliography"/>
        <w:spacing w:after="0"/>
      </w:pPr>
      <w:r w:rsidRPr="000A1C97">
        <w:t>10.</w:t>
      </w:r>
      <w:r w:rsidRPr="000A1C97">
        <w:tab/>
        <w:t>Farber G, Wolpert M, Kemmer D. Common measures for mental health science: laying the foundations. London: UK: Wellcome Trust; 2020.</w:t>
      </w:r>
    </w:p>
    <w:p w14:paraId="4B911E36" w14:textId="77777777" w:rsidR="000A1C97" w:rsidRPr="000A1C97" w:rsidRDefault="000A1C97" w:rsidP="000A1C97">
      <w:pPr>
        <w:pStyle w:val="EndNoteBibliography"/>
        <w:spacing w:after="0"/>
      </w:pPr>
      <w:r w:rsidRPr="000A1C97">
        <w:t>11.</w:t>
      </w:r>
      <w:r w:rsidRPr="000A1C97">
        <w:tab/>
        <w:t>Kroenke K, Spitzer RL, Williams JB. The PHQ‐9: validity of a brief depression severity measure. Journal of General Internal Medicine. 2001;16(9):606-13. 10.1046/j.1525-1497.2001.016009606.x</w:t>
      </w:r>
    </w:p>
    <w:p w14:paraId="741D5E7E" w14:textId="77777777" w:rsidR="000A1C97" w:rsidRPr="000A1C97" w:rsidRDefault="000A1C97" w:rsidP="000A1C97">
      <w:pPr>
        <w:pStyle w:val="EndNoteBibliography"/>
        <w:spacing w:after="0"/>
      </w:pPr>
      <w:r w:rsidRPr="000A1C97">
        <w:t>12.</w:t>
      </w:r>
      <w:r w:rsidRPr="000A1C97">
        <w:tab/>
        <w:t>Spitzer RL, Kroenke K, Williams JB, Löwe B. A brief measure for assessing generalized anxiety disorder: the GAD-7. Archives of Internal Medicine. 2006;166(10):1092-7. 10.1001/archinte.166.10.1092</w:t>
      </w:r>
    </w:p>
    <w:p w14:paraId="630211DD" w14:textId="77777777" w:rsidR="000A1C97" w:rsidRPr="000A1C97" w:rsidRDefault="000A1C97" w:rsidP="000A1C97">
      <w:pPr>
        <w:pStyle w:val="EndNoteBibliography"/>
        <w:spacing w:after="0"/>
      </w:pPr>
      <w:r w:rsidRPr="000A1C97">
        <w:lastRenderedPageBreak/>
        <w:t>13.</w:t>
      </w:r>
      <w:r w:rsidRPr="000A1C97">
        <w:tab/>
        <w:t>Cloitre M, Shevlin M, Brewin CR, Bisson JI, Roberts NP, Maercker A, et al. The International Trauma Questionnaire: development of a self‐report measure of ICD‐11 PTSD and complex PTSD. Acta Psychiatrica Scandinavica. 2018;138(6):536-46. 10.1111/acps.12956</w:t>
      </w:r>
    </w:p>
    <w:p w14:paraId="6F616C7C" w14:textId="2B2BFBF3" w:rsidR="000A1C97" w:rsidRPr="000A1C97" w:rsidRDefault="000A1C97" w:rsidP="000A1C97">
      <w:pPr>
        <w:pStyle w:val="EndNoteBibliography"/>
        <w:spacing w:after="0"/>
      </w:pPr>
      <w:r w:rsidRPr="000A1C97">
        <w:t>14.</w:t>
      </w:r>
      <w:r w:rsidRPr="000A1C97">
        <w:tab/>
        <w:t xml:space="preserve">Shevlin M, Butter S, McBride O, Murphy J, Miller JG, Hartman TK, et al. Measurement invariance of the Patient Health Questionnaire (PHQ-9) and Generalized Anxiety Disorder (GAD-7) across four European countries during the COVID-19 pandemic. preprint. 2021. </w:t>
      </w:r>
      <w:hyperlink r:id="rId19" w:history="1">
        <w:r w:rsidRPr="000A1C97">
          <w:rPr>
            <w:rStyle w:val="Hyperlink"/>
          </w:rPr>
          <w:t>http://doi.org/10.31234/osf.io/fwga8</w:t>
        </w:r>
      </w:hyperlink>
    </w:p>
    <w:p w14:paraId="65785225" w14:textId="3D06E773" w:rsidR="000A1C97" w:rsidRPr="000A1C97" w:rsidRDefault="000A1C97" w:rsidP="000A1C97">
      <w:pPr>
        <w:pStyle w:val="EndNoteBibliography"/>
        <w:spacing w:after="0"/>
      </w:pPr>
      <w:r w:rsidRPr="000A1C97">
        <w:t>15.</w:t>
      </w:r>
      <w:r w:rsidRPr="000A1C97">
        <w:tab/>
        <w:t xml:space="preserve">Contreras A, Butter S, Bentall R, Bertamini M, Bruno G, Granziol U, et al. The network structure of psychopathological and resilient responses to the pandemic: A COVID-19 Psychological Research Consortium multi-country study. pre-registration. 2021. </w:t>
      </w:r>
      <w:hyperlink r:id="rId20" w:history="1">
        <w:r w:rsidRPr="000A1C97">
          <w:rPr>
            <w:rStyle w:val="Hyperlink"/>
          </w:rPr>
          <w:t>https://osf.io/spema</w:t>
        </w:r>
      </w:hyperlink>
    </w:p>
    <w:p w14:paraId="047182E3" w14:textId="14365C7F" w:rsidR="000A1C97" w:rsidRPr="000A1C97" w:rsidRDefault="000A1C97" w:rsidP="000A1C97">
      <w:pPr>
        <w:pStyle w:val="EndNoteBibliography"/>
        <w:spacing w:after="0"/>
      </w:pPr>
      <w:r w:rsidRPr="000A1C97">
        <w:t>16.</w:t>
      </w:r>
      <w:r w:rsidRPr="000A1C97">
        <w:tab/>
        <w:t xml:space="preserve">Shevlin M, McBride O, Murphy J, Gibson Miller J, Hartman TK, Levita L, et al. Anxiety, Depression, Traumatic Stress, and COVID-19 Related Anxiety in the UK General Population During the COVID-19 Pandemic. BJPsych Open. 2020;6(6):e125. </w:t>
      </w:r>
      <w:hyperlink r:id="rId21" w:history="1">
        <w:r w:rsidRPr="000A1C97">
          <w:rPr>
            <w:rStyle w:val="Hyperlink"/>
          </w:rPr>
          <w:t>http://doi.org/10.1192/bjo.2020.109</w:t>
        </w:r>
      </w:hyperlink>
    </w:p>
    <w:p w14:paraId="2FEF2B67" w14:textId="3369AD8D" w:rsidR="000A1C97" w:rsidRPr="000A1C97" w:rsidRDefault="000A1C97" w:rsidP="000A1C97">
      <w:pPr>
        <w:pStyle w:val="EndNoteBibliography"/>
        <w:spacing w:after="0"/>
      </w:pPr>
      <w:r w:rsidRPr="000A1C97">
        <w:t>17.</w:t>
      </w:r>
      <w:r w:rsidRPr="000A1C97">
        <w:tab/>
        <w:t xml:space="preserve">Hyland P, Shevlin M, McBride O, Murphy J, Karatzias T, Bentall RP, et al. Anxiety and depression in the Republic of Ireland during the COVID‐19 pandemic. Acta Psychiatrica Scandinavica. 2020;142(3):249-56. </w:t>
      </w:r>
      <w:hyperlink r:id="rId22" w:history="1">
        <w:r w:rsidRPr="000A1C97">
          <w:rPr>
            <w:rStyle w:val="Hyperlink"/>
          </w:rPr>
          <w:t>http://doi.org/10.1111/acps.13219</w:t>
        </w:r>
      </w:hyperlink>
    </w:p>
    <w:p w14:paraId="0055D346" w14:textId="0AB0E3D4" w:rsidR="000A1C97" w:rsidRPr="000A1C97" w:rsidRDefault="000A1C97" w:rsidP="000A1C97">
      <w:pPr>
        <w:pStyle w:val="EndNoteBibliography"/>
        <w:spacing w:after="0"/>
      </w:pPr>
      <w:r w:rsidRPr="000A1C97">
        <w:t>18.</w:t>
      </w:r>
      <w:r w:rsidRPr="000A1C97">
        <w:tab/>
        <w:t xml:space="preserve">Valiente C, Contreras A, Peinado V, Trucharte A, Martínez AP, Vázquez C. Psychological adjustment in Spain during the COVID-19 pandemic: positive and negative mental health outcomes in the general population. Spanish Journal of Psychology. 2021;24:e8. </w:t>
      </w:r>
      <w:hyperlink r:id="rId23" w:history="1">
        <w:r w:rsidRPr="000A1C97">
          <w:rPr>
            <w:rStyle w:val="Hyperlink"/>
          </w:rPr>
          <w:t>http://doi.org/10.1017/SJP.2021.7</w:t>
        </w:r>
      </w:hyperlink>
    </w:p>
    <w:p w14:paraId="6E52834F" w14:textId="189E6C74" w:rsidR="000A1C97" w:rsidRPr="000A1C97" w:rsidRDefault="000A1C97" w:rsidP="000A1C97">
      <w:pPr>
        <w:pStyle w:val="EndNoteBibliography"/>
        <w:spacing w:after="0"/>
      </w:pPr>
      <w:r w:rsidRPr="000A1C97">
        <w:t>19.</w:t>
      </w:r>
      <w:r w:rsidRPr="000A1C97">
        <w:tab/>
        <w:t xml:space="preserve">Shevlin M, Butter S, McBride O, Murphy J, Gibson-Miller J, Hartman T, et al. Refuting the myth of a ‘tsunami’ of mental ill-health in populations affected by COVID-19: Evidence that response to the pandemic is heterogenous, not homogeneous. Psychological Medicine. 2021:1-9. </w:t>
      </w:r>
      <w:hyperlink r:id="rId24" w:history="1">
        <w:r w:rsidRPr="000A1C97">
          <w:rPr>
            <w:rStyle w:val="Hyperlink"/>
          </w:rPr>
          <w:t>http://doi.org/10.1017/S0033291721001665</w:t>
        </w:r>
      </w:hyperlink>
    </w:p>
    <w:p w14:paraId="3A64A3FF" w14:textId="397FCBBE" w:rsidR="000A1C97" w:rsidRPr="000A1C97" w:rsidRDefault="000A1C97" w:rsidP="000A1C97">
      <w:pPr>
        <w:pStyle w:val="EndNoteBibliography"/>
        <w:spacing w:after="0"/>
      </w:pPr>
      <w:r w:rsidRPr="000A1C97">
        <w:t>20.</w:t>
      </w:r>
      <w:r w:rsidRPr="000A1C97">
        <w:tab/>
        <w:t xml:space="preserve">Hyland P, Shevlin M, Murphy J, McBride O, Fox R, Bondjers K, et al. A longitudinal assessment of depression and anxiety in the Republic of Ireland during the COVID-19 pandemic. Psychiatry Research 2021;300(113905). </w:t>
      </w:r>
      <w:hyperlink r:id="rId25" w:history="1">
        <w:r w:rsidRPr="000A1C97">
          <w:rPr>
            <w:rStyle w:val="Hyperlink"/>
          </w:rPr>
          <w:t>http://doi.org/10.1016/j.psychres.2021.113905</w:t>
        </w:r>
      </w:hyperlink>
    </w:p>
    <w:p w14:paraId="1454D184" w14:textId="60E21F72" w:rsidR="000A1C97" w:rsidRPr="000A1C97" w:rsidRDefault="000A1C97" w:rsidP="000A1C97">
      <w:pPr>
        <w:pStyle w:val="EndNoteBibliography"/>
        <w:spacing w:after="0"/>
      </w:pPr>
      <w:r w:rsidRPr="000A1C97">
        <w:t>21.</w:t>
      </w:r>
      <w:r w:rsidRPr="000A1C97">
        <w:tab/>
        <w:t xml:space="preserve">Hyland P, Vallières F, Daly M, Butter S, Bentall RP, Fox R, et al. Trajectories of change in internalizing symptoms during the COVID-19 pandemic: A longitudinal population-based study. Journal of Affective Disorders. 2021;295:1024-31. </w:t>
      </w:r>
      <w:hyperlink r:id="rId26" w:history="1">
        <w:r w:rsidRPr="000A1C97">
          <w:rPr>
            <w:rStyle w:val="Hyperlink"/>
          </w:rPr>
          <w:t>http://doi.org/10.1016/j.jad.2021.08.145</w:t>
        </w:r>
      </w:hyperlink>
    </w:p>
    <w:p w14:paraId="2ADE5F7E" w14:textId="204B4466" w:rsidR="000A1C97" w:rsidRPr="000A1C97" w:rsidRDefault="000A1C97" w:rsidP="000A1C97">
      <w:pPr>
        <w:pStyle w:val="EndNoteBibliography"/>
        <w:spacing w:after="0"/>
      </w:pPr>
      <w:r w:rsidRPr="000A1C97">
        <w:t>22.</w:t>
      </w:r>
      <w:r w:rsidRPr="000A1C97">
        <w:tab/>
        <w:t xml:space="preserve">Shevlin M, Butter S, McBride O, Murphy J, Gibson-Miller J, Hartman TK, et al. Psychological responses to the COVID-19 pandemic are heterogeneous but have stabilised over time: One year longitudinal follow-up of the COVID-19 Psychological Research Consortium (C19PRC) Study. Psychological Medicine. 2021:1-9. </w:t>
      </w:r>
      <w:hyperlink r:id="rId27" w:history="1">
        <w:r w:rsidRPr="000A1C97">
          <w:rPr>
            <w:rStyle w:val="Hyperlink"/>
          </w:rPr>
          <w:t>http://doi.org/10.1017/S0033291721004025</w:t>
        </w:r>
      </w:hyperlink>
    </w:p>
    <w:p w14:paraId="29539958" w14:textId="472BCFDE" w:rsidR="000A1C97" w:rsidRPr="000A1C97" w:rsidRDefault="000A1C97" w:rsidP="000A1C97">
      <w:pPr>
        <w:pStyle w:val="EndNoteBibliography"/>
        <w:spacing w:after="0"/>
      </w:pPr>
      <w:r w:rsidRPr="000A1C97">
        <w:t>23.</w:t>
      </w:r>
      <w:r w:rsidRPr="000A1C97">
        <w:tab/>
        <w:t xml:space="preserve">Hyland P, Vallières F, McBride O, Murphy J, Shevlin M, Bentall RP, et al. Mental health of adults in Ireland during the first year of the COVID-19 pandemic: Results from a nationally representative, longitudinal study pre-print. 2021. </w:t>
      </w:r>
      <w:hyperlink r:id="rId28" w:history="1">
        <w:r w:rsidRPr="000A1C97">
          <w:rPr>
            <w:rStyle w:val="Hyperlink"/>
          </w:rPr>
          <w:t>http://doi.org/10.31234/osf.io/fg7kr</w:t>
        </w:r>
      </w:hyperlink>
    </w:p>
    <w:p w14:paraId="436769FE" w14:textId="76C30F1C" w:rsidR="000A1C97" w:rsidRPr="000A1C97" w:rsidRDefault="000A1C97" w:rsidP="000A1C97">
      <w:pPr>
        <w:pStyle w:val="EndNoteBibliography"/>
        <w:spacing w:after="0"/>
      </w:pPr>
      <w:r w:rsidRPr="000A1C97">
        <w:t>24.</w:t>
      </w:r>
      <w:r w:rsidRPr="000A1C97">
        <w:tab/>
        <w:t xml:space="preserve">Hyland P, Rochford S, Munnelly A, Dodd P, Fox R, Vallières F, et al. Predicting risk along the suicidality continuum: A longitudinal, nationally representative study of the Irish population during the COVID‐19 pandemic. Suicide and Life‐Threatening Behavior. 2021;00:1-16. </w:t>
      </w:r>
      <w:hyperlink r:id="rId29" w:history="1">
        <w:r w:rsidRPr="000A1C97">
          <w:rPr>
            <w:rStyle w:val="Hyperlink"/>
          </w:rPr>
          <w:t>http://doi.org/10.1111/sltb.12783</w:t>
        </w:r>
      </w:hyperlink>
    </w:p>
    <w:p w14:paraId="0E7E37AF" w14:textId="2195BEA5" w:rsidR="000A1C97" w:rsidRPr="000A1C97" w:rsidRDefault="000A1C97" w:rsidP="000A1C97">
      <w:pPr>
        <w:pStyle w:val="EndNoteBibliography"/>
        <w:spacing w:after="0"/>
      </w:pPr>
      <w:r w:rsidRPr="000A1C97">
        <w:lastRenderedPageBreak/>
        <w:t>25.</w:t>
      </w:r>
      <w:r w:rsidRPr="000A1C97">
        <w:tab/>
        <w:t xml:space="preserve">Panzeri A, Bertamini M, Butter S, Levita L, Gibson-Miller J, Vidotto G, et al. Factors impacting resilience as a result of exposure to COVID-19: The ecological resilience model. PLOS One. 2021;16(8):e0256041. </w:t>
      </w:r>
      <w:hyperlink r:id="rId30" w:history="1">
        <w:r w:rsidRPr="000A1C97">
          <w:rPr>
            <w:rStyle w:val="Hyperlink"/>
          </w:rPr>
          <w:t>https://doi.org/10.1371/journal.pone.0256041</w:t>
        </w:r>
      </w:hyperlink>
    </w:p>
    <w:p w14:paraId="5DDD6731" w14:textId="433CBF93" w:rsidR="000A1C97" w:rsidRPr="000A1C97" w:rsidRDefault="000A1C97" w:rsidP="000A1C97">
      <w:pPr>
        <w:pStyle w:val="EndNoteBibliography"/>
        <w:spacing w:after="0"/>
      </w:pPr>
      <w:r w:rsidRPr="000A1C97">
        <w:t>26.</w:t>
      </w:r>
      <w:r w:rsidRPr="000A1C97">
        <w:tab/>
        <w:t xml:space="preserve">Vazquez C, Valiente C, García FE, Contreras A, Peinado V, Trucharte A, et al. Post-traumatic growth and stress-related responses during the COVID-19 pandemic in a national representative sample: The role of positive core beliefs about the world and others. Journal of Happiness Studies. 2021:1-21. </w:t>
      </w:r>
      <w:hyperlink r:id="rId31" w:history="1">
        <w:r w:rsidRPr="000A1C97">
          <w:rPr>
            <w:rStyle w:val="Hyperlink"/>
          </w:rPr>
          <w:t>http://doi.org/10.1007/s10902-020-00352-3</w:t>
        </w:r>
      </w:hyperlink>
    </w:p>
    <w:p w14:paraId="736DFC8E" w14:textId="77777777" w:rsidR="000A1C97" w:rsidRPr="000A1C97" w:rsidRDefault="000A1C97" w:rsidP="000A1C97">
      <w:pPr>
        <w:pStyle w:val="EndNoteBibliography"/>
        <w:spacing w:after="0"/>
      </w:pPr>
      <w:r w:rsidRPr="000A1C97">
        <w:t>27.</w:t>
      </w:r>
      <w:r w:rsidRPr="000A1C97">
        <w:tab/>
        <w:t>Bentall R. Has the pandemic really caused a 'tsunami' of mental health problems? The Guardian. 2021.</w:t>
      </w:r>
    </w:p>
    <w:p w14:paraId="666FA77F" w14:textId="77777777" w:rsidR="000A1C97" w:rsidRPr="000A1C97" w:rsidRDefault="000A1C97" w:rsidP="000A1C97">
      <w:pPr>
        <w:pStyle w:val="EndNoteBibliography"/>
        <w:spacing w:after="0"/>
      </w:pPr>
      <w:r w:rsidRPr="000A1C97">
        <w:t>28.</w:t>
      </w:r>
      <w:r w:rsidRPr="000A1C97">
        <w:tab/>
        <w:t>UK Government. Research and analysis: COVID-19 mental health and wellbeing surveillance: report. London: UK: Public Health England; 2021.</w:t>
      </w:r>
    </w:p>
    <w:p w14:paraId="7A7C8DEC" w14:textId="2A31EF23" w:rsidR="000A1C97" w:rsidRPr="000A1C97" w:rsidRDefault="000A1C97" w:rsidP="000A1C97">
      <w:pPr>
        <w:pStyle w:val="EndNoteBibliography"/>
        <w:spacing w:after="0"/>
      </w:pPr>
      <w:r w:rsidRPr="000A1C97">
        <w:t>29.</w:t>
      </w:r>
      <w:r w:rsidRPr="000A1C97">
        <w:tab/>
        <w:t xml:space="preserve">Hartman TK, Marshall M, Stocks TV, McKay R, Bennett K, Butter S, et al. Different conspiracy theories have different psychological and social determinants: Comparison of three theories about the origins of the COVID-19 virus in a representative sample of the UK population. Frontiers in Political Science. 2021;3:44. </w:t>
      </w:r>
      <w:hyperlink r:id="rId32" w:history="1">
        <w:r w:rsidRPr="000A1C97">
          <w:rPr>
            <w:rStyle w:val="Hyperlink"/>
          </w:rPr>
          <w:t>http://doi.org/10.3389/fpos.2021.642510</w:t>
        </w:r>
      </w:hyperlink>
    </w:p>
    <w:p w14:paraId="5CC31BC3" w14:textId="5F38C8D1" w:rsidR="000A1C97" w:rsidRPr="000A1C97" w:rsidRDefault="000A1C97" w:rsidP="000A1C97">
      <w:pPr>
        <w:pStyle w:val="EndNoteBibliography"/>
        <w:spacing w:after="0"/>
      </w:pPr>
      <w:r w:rsidRPr="000A1C97">
        <w:t>30.</w:t>
      </w:r>
      <w:r w:rsidRPr="000A1C97">
        <w:tab/>
        <w:t xml:space="preserve">Gibson Miller J, Hartman TK, Levita L, Martinez AP, Mason L, McBride O, et al. Capability, opportunity, and motivation to enact hygienic practices in the early stages of the COVID‐19 outbreak in the United Kingdom. British Journal of Health Psychology. 2020;25(4):856-64. </w:t>
      </w:r>
      <w:hyperlink r:id="rId33" w:history="1">
        <w:r w:rsidRPr="000A1C97">
          <w:rPr>
            <w:rStyle w:val="Hyperlink"/>
          </w:rPr>
          <w:t>http://doi.org/10.1111/bjhp.12426</w:t>
        </w:r>
      </w:hyperlink>
    </w:p>
    <w:p w14:paraId="674C7591" w14:textId="5B869AB2" w:rsidR="000A1C97" w:rsidRPr="000A1C97" w:rsidRDefault="000A1C97" w:rsidP="000A1C97">
      <w:pPr>
        <w:pStyle w:val="EndNoteBibliography"/>
        <w:spacing w:after="0"/>
      </w:pPr>
      <w:r w:rsidRPr="000A1C97">
        <w:t>31.</w:t>
      </w:r>
      <w:r w:rsidRPr="000A1C97">
        <w:tab/>
        <w:t xml:space="preserve">Lloyd A, McKay R, Hartman TK, Vincent BT, Murphy J, Gibson-Miller J, et al. Delay discounting and under-valuing of recent information predict lower adherence to social distancing measures during the COVID-19 pandemic. Scientific Reports. 2021;11:19237. </w:t>
      </w:r>
      <w:hyperlink r:id="rId34" w:history="1">
        <w:r w:rsidRPr="000A1C97">
          <w:rPr>
            <w:rStyle w:val="Hyperlink"/>
          </w:rPr>
          <w:t>https://doi.org/10.1038/s41598-021-98772-5</w:t>
        </w:r>
      </w:hyperlink>
    </w:p>
    <w:p w14:paraId="137DB5DD" w14:textId="7FE4E2F3" w:rsidR="000A1C97" w:rsidRPr="000A1C97" w:rsidRDefault="000A1C97" w:rsidP="000A1C97">
      <w:pPr>
        <w:pStyle w:val="EndNoteBibliography"/>
        <w:spacing w:after="0"/>
      </w:pPr>
      <w:r w:rsidRPr="000A1C97">
        <w:t>32.</w:t>
      </w:r>
      <w:r w:rsidRPr="000A1C97">
        <w:tab/>
        <w:t xml:space="preserve">Bentall R, Lloyd A, Bennett KM, McKay R, Mason L, Murphy J, et al. Pandemic buying: Testing a psychological model of over-purchasing and panic buying using data from the United Kingdom and the Republic of Ireland during the early phase of the COVID-19 pandemic. PLoS One. 2021;16:e0246339. </w:t>
      </w:r>
      <w:hyperlink r:id="rId35" w:history="1">
        <w:r w:rsidRPr="000A1C97">
          <w:rPr>
            <w:rStyle w:val="Hyperlink"/>
          </w:rPr>
          <w:t>http://doi.org/10.1371/journal.pone.0246339</w:t>
        </w:r>
      </w:hyperlink>
    </w:p>
    <w:p w14:paraId="72CFCCF9" w14:textId="7D8CAA52" w:rsidR="000A1C97" w:rsidRPr="000A1C97" w:rsidRDefault="000A1C97" w:rsidP="000A1C97">
      <w:pPr>
        <w:pStyle w:val="EndNoteBibliography"/>
        <w:spacing w:after="0"/>
      </w:pPr>
      <w:r w:rsidRPr="000A1C97">
        <w:t>33.</w:t>
      </w:r>
      <w:r w:rsidRPr="000A1C97">
        <w:tab/>
        <w:t xml:space="preserve">Murphy J, Vallières F, Bentall RP, Shevlin M, McBride O, Hartman TK, et al. Psychological characteristics associated with COVID-19 vaccine hesitancy and resistance in Ireland and the United Kingdom. Nature Communications. 2021;12(29):1-15. </w:t>
      </w:r>
      <w:hyperlink r:id="rId36" w:history="1">
        <w:r w:rsidRPr="000A1C97">
          <w:rPr>
            <w:rStyle w:val="Hyperlink"/>
          </w:rPr>
          <w:t>http://doi.org/10.1038/s41467-020-20226-9</w:t>
        </w:r>
      </w:hyperlink>
    </w:p>
    <w:p w14:paraId="10DADD46" w14:textId="72797B3B" w:rsidR="000A1C97" w:rsidRPr="000A1C97" w:rsidRDefault="000A1C97" w:rsidP="000A1C97">
      <w:pPr>
        <w:pStyle w:val="EndNoteBibliography"/>
      </w:pPr>
      <w:r w:rsidRPr="000A1C97">
        <w:t>34.</w:t>
      </w:r>
      <w:r w:rsidRPr="000A1C97">
        <w:tab/>
        <w:t xml:space="preserve">Hyland P, Vallières F, Shevlin M, Bentall R, McKay R, Hartman T, et al. Resistance to COVID-19 vaccination has increased in Ireland and the UK during the pandemic. Public Health. 2021;195:54-6. </w:t>
      </w:r>
      <w:hyperlink r:id="rId37" w:history="1">
        <w:r w:rsidRPr="000A1C97">
          <w:rPr>
            <w:rStyle w:val="Hyperlink"/>
          </w:rPr>
          <w:t>http://doi.org/10.1016/j.puhe.2021.04.009</w:t>
        </w:r>
      </w:hyperlink>
    </w:p>
    <w:p w14:paraId="4BA99762" w14:textId="33E5C59D" w:rsidR="004839DA" w:rsidRDefault="004E1BD6">
      <w:r>
        <w:fldChar w:fldCharType="end"/>
      </w:r>
    </w:p>
    <w:p w14:paraId="5090ECA0" w14:textId="62D296A1" w:rsidR="005F41F8" w:rsidRDefault="005F41F8"/>
    <w:p w14:paraId="43E99CE4" w14:textId="7434C113" w:rsidR="005F41F8" w:rsidRDefault="005F41F8"/>
    <w:p w14:paraId="26DFE579" w14:textId="76731843" w:rsidR="005F41F8" w:rsidRDefault="005F41F8"/>
    <w:p w14:paraId="3876C338" w14:textId="3F2BFF01" w:rsidR="005F41F8" w:rsidRDefault="005F41F8"/>
    <w:p w14:paraId="15E2A408" w14:textId="32BB7224" w:rsidR="005F41F8" w:rsidRDefault="005F41F8"/>
    <w:p w14:paraId="5C16A17F" w14:textId="6B3E7DD8" w:rsidR="005F41F8" w:rsidRDefault="005F41F8"/>
    <w:p w14:paraId="576EB935" w14:textId="4DC41C44" w:rsidR="005F41F8" w:rsidRDefault="005F41F8"/>
    <w:p w14:paraId="777D39C3" w14:textId="1A1DDE9C" w:rsidR="005F41F8" w:rsidRDefault="005F41F8"/>
    <w:p w14:paraId="06F1C863" w14:textId="04A13CE9" w:rsidR="005F41F8" w:rsidRDefault="005F41F8"/>
    <w:p w14:paraId="38AA59F0" w14:textId="7A4914DD" w:rsidR="005F41F8" w:rsidRDefault="005F41F8"/>
    <w:p w14:paraId="60B269D4" w14:textId="3792DA7C" w:rsidR="005F41F8" w:rsidRDefault="005F41F8"/>
    <w:p w14:paraId="17D4932D" w14:textId="1342DCA1" w:rsidR="005F41F8" w:rsidRDefault="005F41F8"/>
    <w:p w14:paraId="0716CC68" w14:textId="10AC62F0" w:rsidR="00EC6DD8" w:rsidRDefault="00EC6DD8"/>
    <w:p w14:paraId="405C4AA8" w14:textId="2FA8F516" w:rsidR="00EC6DD8" w:rsidRDefault="00EC6DD8"/>
    <w:p w14:paraId="7FCF0F9A" w14:textId="45967324" w:rsidR="00EC6DD8" w:rsidRDefault="00EC6DD8"/>
    <w:p w14:paraId="37CC1102" w14:textId="2AB546E8" w:rsidR="00EC6DD8" w:rsidRDefault="00EC6DD8"/>
    <w:p w14:paraId="076DE935" w14:textId="1E984F34" w:rsidR="00EC6DD8" w:rsidRDefault="00EC6DD8"/>
    <w:p w14:paraId="5423332A" w14:textId="656EB1B7" w:rsidR="00EC6DD8" w:rsidRDefault="00EC6DD8"/>
    <w:p w14:paraId="62A4A30D" w14:textId="6110274D" w:rsidR="00EC6DD8" w:rsidRDefault="00EC6DD8"/>
    <w:p w14:paraId="43C09F4C" w14:textId="4FABF6C8" w:rsidR="00EC6DD8" w:rsidRDefault="00EC6DD8"/>
    <w:p w14:paraId="13273E23" w14:textId="63877245" w:rsidR="00EC6DD8" w:rsidRDefault="00EC6DD8"/>
    <w:p w14:paraId="5E37ABB0" w14:textId="18C26AFD" w:rsidR="00EC6DD8" w:rsidRDefault="00EC6DD8"/>
    <w:p w14:paraId="758F1C89" w14:textId="0E46AF8E" w:rsidR="00EC6DD8" w:rsidRDefault="00EC6DD8"/>
    <w:p w14:paraId="48C990C2" w14:textId="77C348D3" w:rsidR="00EC6DD8" w:rsidRDefault="00EC6DD8"/>
    <w:p w14:paraId="19CDCB81" w14:textId="0704C94A" w:rsidR="00EC6DD8" w:rsidRDefault="00EC6DD8"/>
    <w:p w14:paraId="5DAAE2EA" w14:textId="7FD00C56" w:rsidR="00EC6DD8" w:rsidRDefault="00EC6DD8"/>
    <w:p w14:paraId="6B763D92" w14:textId="3224ED78" w:rsidR="00EC6DD8" w:rsidRDefault="00EC6DD8"/>
    <w:p w14:paraId="4DB6EFEE" w14:textId="7E1F6768" w:rsidR="00EC6DD8" w:rsidRDefault="00EC6DD8"/>
    <w:p w14:paraId="15CEFAD8" w14:textId="4079DFE6" w:rsidR="00EC6DD8" w:rsidRDefault="00EC6DD8"/>
    <w:p w14:paraId="1E8F5392" w14:textId="7B85D9C8" w:rsidR="00EC6DD8" w:rsidRDefault="00EC6DD8"/>
    <w:p w14:paraId="5900D460" w14:textId="0FE0577F" w:rsidR="00EC6DD8" w:rsidRDefault="00EC6DD8"/>
    <w:p w14:paraId="2C8956D7" w14:textId="2BD53652" w:rsidR="00EC6DD8" w:rsidRDefault="00EC6DD8"/>
    <w:p w14:paraId="2D91B4D1" w14:textId="49D28546" w:rsidR="00EC6DD8" w:rsidRDefault="00EC6DD8"/>
    <w:p w14:paraId="2C4FB5FB" w14:textId="09053913" w:rsidR="00EC6DD8" w:rsidRDefault="00EC6DD8"/>
    <w:p w14:paraId="286B4E0B" w14:textId="379DC20E" w:rsidR="00EC6DD8" w:rsidRDefault="00EC6DD8"/>
    <w:p w14:paraId="3A2A668F" w14:textId="07AD3CC4" w:rsidR="00EC6DD8" w:rsidRDefault="00EC6DD8"/>
    <w:p w14:paraId="1C00E341" w14:textId="691AE2FE" w:rsidR="00EC6DD8" w:rsidRDefault="00EC6DD8"/>
    <w:p w14:paraId="478314D2" w14:textId="0AC2A15F" w:rsidR="00EC6DD8" w:rsidRDefault="00EC6DD8"/>
    <w:p w14:paraId="67B56E42" w14:textId="3653D562" w:rsidR="00EC6DD8" w:rsidRDefault="00EC6DD8"/>
    <w:p w14:paraId="492DF0A9" w14:textId="027657FE" w:rsidR="00EC6DD8" w:rsidRDefault="00EC6DD8"/>
    <w:p w14:paraId="111A6186" w14:textId="3C1C18A4" w:rsidR="00EC6DD8" w:rsidRDefault="00EC6DD8"/>
    <w:p w14:paraId="1CEA1695" w14:textId="5B712526" w:rsidR="00EC6DD8" w:rsidRDefault="00EC6DD8"/>
    <w:p w14:paraId="1EAB0689" w14:textId="2226868B" w:rsidR="00EC6DD8" w:rsidRDefault="00EC6DD8"/>
    <w:p w14:paraId="761B8330" w14:textId="77777777" w:rsidR="005F41F8" w:rsidRDefault="005F41F8">
      <w:pPr>
        <w:sectPr w:rsidR="005F41F8">
          <w:footerReference w:type="default" r:id="rId38"/>
          <w:pgSz w:w="11906" w:h="16838"/>
          <w:pgMar w:top="1440" w:right="1440" w:bottom="1440" w:left="1440" w:header="708" w:footer="708" w:gutter="0"/>
          <w:cols w:space="708"/>
          <w:docGrid w:linePitch="360"/>
        </w:sectPr>
      </w:pPr>
    </w:p>
    <w:p w14:paraId="7A1D5BB9" w14:textId="5354BCCB" w:rsidR="001675B8" w:rsidRDefault="005F41F8" w:rsidP="000216AB">
      <w:pPr>
        <w:rPr>
          <w:rFonts w:ascii="Segoe UI" w:hAnsi="Segoe UI" w:cs="Segoe UI"/>
        </w:rPr>
      </w:pPr>
      <w:r w:rsidRPr="005F41F8">
        <w:rPr>
          <w:rFonts w:ascii="Segoe UI" w:hAnsi="Segoe UI" w:cs="Segoe UI"/>
        </w:rPr>
        <w:lastRenderedPageBreak/>
        <w:t>Table 1</w:t>
      </w:r>
      <w:r w:rsidR="00574EB0">
        <w:rPr>
          <w:rFonts w:ascii="Segoe UI" w:hAnsi="Segoe UI" w:cs="Segoe UI"/>
        </w:rPr>
        <w:t xml:space="preserve"> Characteristics of baseline respondents in the COVID-19 Psychological Research Consortium (C19PRC Study), by country</w:t>
      </w:r>
    </w:p>
    <w:tbl>
      <w:tblPr>
        <w:tblStyle w:val="TableGrid"/>
        <w:tblW w:w="10485" w:type="dxa"/>
        <w:tblLook w:val="04A0" w:firstRow="1" w:lastRow="0" w:firstColumn="1" w:lastColumn="0" w:noHBand="0" w:noVBand="1"/>
      </w:tblPr>
      <w:tblGrid>
        <w:gridCol w:w="1538"/>
        <w:gridCol w:w="2426"/>
        <w:gridCol w:w="1701"/>
        <w:gridCol w:w="1985"/>
        <w:gridCol w:w="1417"/>
        <w:gridCol w:w="1418"/>
      </w:tblGrid>
      <w:tr w:rsidR="00574EB0" w:rsidRPr="001D1FA2" w14:paraId="4E7E7CC5" w14:textId="77777777" w:rsidTr="001675B8">
        <w:trPr>
          <w:tblHeader/>
        </w:trPr>
        <w:tc>
          <w:tcPr>
            <w:tcW w:w="3964" w:type="dxa"/>
            <w:gridSpan w:val="2"/>
            <w:vMerge w:val="restart"/>
          </w:tcPr>
          <w:p w14:paraId="366620C8" w14:textId="5F4E6738" w:rsidR="00574EB0" w:rsidRPr="001D1FA2" w:rsidRDefault="00574EB0" w:rsidP="000216AB">
            <w:pPr>
              <w:rPr>
                <w:rFonts w:ascii="Segoe UI" w:hAnsi="Segoe UI" w:cs="Segoe UI"/>
                <w:b/>
                <w:bCs/>
              </w:rPr>
            </w:pPr>
            <w:r w:rsidRPr="001D1FA2">
              <w:rPr>
                <w:rFonts w:ascii="Segoe UI" w:hAnsi="Segoe UI" w:cs="Segoe UI"/>
                <w:b/>
                <w:bCs/>
              </w:rPr>
              <w:t>Socio-demographic characteristics</w:t>
            </w:r>
          </w:p>
        </w:tc>
        <w:tc>
          <w:tcPr>
            <w:tcW w:w="6521" w:type="dxa"/>
            <w:gridSpan w:val="4"/>
          </w:tcPr>
          <w:p w14:paraId="0704640A" w14:textId="77777777" w:rsidR="00574EB0" w:rsidRPr="001D1FA2" w:rsidRDefault="00574EB0" w:rsidP="000216AB">
            <w:pPr>
              <w:rPr>
                <w:rFonts w:ascii="Segoe UI" w:hAnsi="Segoe UI" w:cs="Segoe UI"/>
                <w:b/>
                <w:bCs/>
              </w:rPr>
            </w:pPr>
            <w:r w:rsidRPr="001D1FA2">
              <w:rPr>
                <w:rFonts w:ascii="Segoe UI" w:hAnsi="Segoe UI" w:cs="Segoe UI"/>
                <w:b/>
                <w:bCs/>
              </w:rPr>
              <w:t>Country</w:t>
            </w:r>
            <w:r>
              <w:rPr>
                <w:rFonts w:ascii="Segoe UI" w:hAnsi="Segoe UI" w:cs="Segoe UI"/>
                <w:b/>
                <w:bCs/>
              </w:rPr>
              <w:t xml:space="preserve"> – N (%)</w:t>
            </w:r>
          </w:p>
        </w:tc>
      </w:tr>
      <w:tr w:rsidR="00574EB0" w:rsidRPr="001D1FA2" w14:paraId="4C5164AA" w14:textId="77777777" w:rsidTr="001675B8">
        <w:trPr>
          <w:tblHeader/>
        </w:trPr>
        <w:tc>
          <w:tcPr>
            <w:tcW w:w="3964" w:type="dxa"/>
            <w:gridSpan w:val="2"/>
            <w:vMerge/>
          </w:tcPr>
          <w:p w14:paraId="658560B0" w14:textId="77777777" w:rsidR="00574EB0" w:rsidRPr="001D1FA2" w:rsidRDefault="00574EB0" w:rsidP="000216AB">
            <w:pPr>
              <w:rPr>
                <w:rFonts w:ascii="Segoe UI" w:hAnsi="Segoe UI" w:cs="Segoe UI"/>
              </w:rPr>
            </w:pPr>
          </w:p>
        </w:tc>
        <w:tc>
          <w:tcPr>
            <w:tcW w:w="1701" w:type="dxa"/>
          </w:tcPr>
          <w:p w14:paraId="48DB38F2" w14:textId="77777777" w:rsidR="00574EB0" w:rsidRPr="001D1FA2" w:rsidRDefault="00574EB0" w:rsidP="000216AB">
            <w:pPr>
              <w:rPr>
                <w:rFonts w:ascii="Segoe UI" w:hAnsi="Segoe UI" w:cs="Segoe UI"/>
              </w:rPr>
            </w:pPr>
            <w:r w:rsidRPr="001D1FA2">
              <w:rPr>
                <w:rFonts w:ascii="Segoe UI" w:hAnsi="Segoe UI" w:cs="Segoe UI"/>
                <w:b/>
                <w:bCs/>
              </w:rPr>
              <w:t>UK (</w:t>
            </w:r>
            <w:r w:rsidRPr="001D1FA2">
              <w:rPr>
                <w:rFonts w:ascii="Segoe UI" w:hAnsi="Segoe UI" w:cs="Segoe UI"/>
                <w:b/>
                <w:bCs/>
                <w:i/>
                <w:iCs/>
              </w:rPr>
              <w:t>N</w:t>
            </w:r>
            <w:r w:rsidRPr="001D1FA2">
              <w:rPr>
                <w:rFonts w:ascii="Segoe UI" w:hAnsi="Segoe UI" w:cs="Segoe UI"/>
                <w:b/>
                <w:bCs/>
              </w:rPr>
              <w:t>=2025)</w:t>
            </w:r>
          </w:p>
        </w:tc>
        <w:tc>
          <w:tcPr>
            <w:tcW w:w="1985" w:type="dxa"/>
          </w:tcPr>
          <w:p w14:paraId="1D24832B" w14:textId="166A253A" w:rsidR="00574EB0" w:rsidRPr="001D1FA2" w:rsidRDefault="00574EB0" w:rsidP="000216AB">
            <w:pPr>
              <w:rPr>
                <w:rFonts w:ascii="Segoe UI" w:hAnsi="Segoe UI" w:cs="Segoe UI"/>
              </w:rPr>
            </w:pPr>
            <w:r w:rsidRPr="001D1FA2">
              <w:rPr>
                <w:rFonts w:ascii="Segoe UI" w:hAnsi="Segoe UI" w:cs="Segoe UI"/>
                <w:b/>
                <w:bCs/>
              </w:rPr>
              <w:t>Republic of Ireland (</w:t>
            </w:r>
            <w:r w:rsidRPr="001D1FA2">
              <w:rPr>
                <w:rFonts w:ascii="Segoe UI" w:hAnsi="Segoe UI" w:cs="Segoe UI"/>
                <w:b/>
                <w:bCs/>
                <w:i/>
                <w:iCs/>
              </w:rPr>
              <w:t>N</w:t>
            </w:r>
            <w:r w:rsidRPr="001D1FA2">
              <w:rPr>
                <w:rFonts w:ascii="Segoe UI" w:hAnsi="Segoe UI" w:cs="Segoe UI"/>
                <w:b/>
                <w:bCs/>
              </w:rPr>
              <w:t>=1041</w:t>
            </w:r>
            <w:r w:rsidR="00094204">
              <w:rPr>
                <w:rFonts w:ascii="Segoe UI" w:hAnsi="Segoe UI" w:cs="Segoe UI"/>
                <w:b/>
                <w:bCs/>
              </w:rPr>
              <w:t>)</w:t>
            </w:r>
          </w:p>
        </w:tc>
        <w:tc>
          <w:tcPr>
            <w:tcW w:w="1417" w:type="dxa"/>
          </w:tcPr>
          <w:p w14:paraId="1CC8C7A3" w14:textId="77777777" w:rsidR="00574EB0" w:rsidRPr="001D1FA2" w:rsidRDefault="00574EB0" w:rsidP="000216AB">
            <w:pPr>
              <w:rPr>
                <w:rFonts w:ascii="Segoe UI" w:hAnsi="Segoe UI" w:cs="Segoe UI"/>
              </w:rPr>
            </w:pPr>
            <w:r w:rsidRPr="001D1FA2">
              <w:rPr>
                <w:rFonts w:ascii="Segoe UI" w:hAnsi="Segoe UI" w:cs="Segoe UI"/>
                <w:b/>
                <w:bCs/>
              </w:rPr>
              <w:t>Italy (</w:t>
            </w:r>
            <w:r w:rsidRPr="001D1FA2">
              <w:rPr>
                <w:rFonts w:ascii="Segoe UI" w:hAnsi="Segoe UI" w:cs="Segoe UI"/>
                <w:b/>
                <w:bCs/>
                <w:i/>
                <w:iCs/>
              </w:rPr>
              <w:t>N</w:t>
            </w:r>
            <w:r w:rsidRPr="001D1FA2">
              <w:rPr>
                <w:rFonts w:ascii="Segoe UI" w:hAnsi="Segoe UI" w:cs="Segoe UI"/>
                <w:b/>
                <w:bCs/>
              </w:rPr>
              <w:t>=1038)</w:t>
            </w:r>
          </w:p>
        </w:tc>
        <w:tc>
          <w:tcPr>
            <w:tcW w:w="1418" w:type="dxa"/>
          </w:tcPr>
          <w:p w14:paraId="5D9F88D6" w14:textId="77777777" w:rsidR="00574EB0" w:rsidRPr="001D1FA2" w:rsidRDefault="00574EB0" w:rsidP="000216AB">
            <w:pPr>
              <w:rPr>
                <w:rFonts w:ascii="Segoe UI" w:hAnsi="Segoe UI" w:cs="Segoe UI"/>
              </w:rPr>
            </w:pPr>
            <w:r w:rsidRPr="001D1FA2">
              <w:rPr>
                <w:rFonts w:ascii="Segoe UI" w:hAnsi="Segoe UI" w:cs="Segoe UI"/>
                <w:b/>
                <w:bCs/>
              </w:rPr>
              <w:t>Spain (</w:t>
            </w:r>
            <w:r w:rsidRPr="001D1FA2">
              <w:rPr>
                <w:rFonts w:ascii="Segoe UI" w:hAnsi="Segoe UI" w:cs="Segoe UI"/>
                <w:b/>
                <w:bCs/>
                <w:i/>
                <w:iCs/>
              </w:rPr>
              <w:t>N</w:t>
            </w:r>
            <w:r w:rsidRPr="001D1FA2">
              <w:rPr>
                <w:rFonts w:ascii="Segoe UI" w:hAnsi="Segoe UI" w:cs="Segoe UI"/>
                <w:b/>
                <w:bCs/>
              </w:rPr>
              <w:t>=1949)</w:t>
            </w:r>
          </w:p>
        </w:tc>
      </w:tr>
      <w:tr w:rsidR="00574EB0" w:rsidRPr="001D1FA2" w14:paraId="36DD0619" w14:textId="77777777" w:rsidTr="00574EB0">
        <w:tc>
          <w:tcPr>
            <w:tcW w:w="1538" w:type="dxa"/>
            <w:vMerge w:val="restart"/>
          </w:tcPr>
          <w:p w14:paraId="698FAF50" w14:textId="77777777" w:rsidR="00574EB0" w:rsidRPr="001D1FA2" w:rsidRDefault="00574EB0" w:rsidP="000216AB">
            <w:pPr>
              <w:rPr>
                <w:rFonts w:ascii="Segoe UI" w:hAnsi="Segoe UI" w:cs="Segoe UI"/>
              </w:rPr>
            </w:pPr>
            <w:r w:rsidRPr="001D1FA2">
              <w:rPr>
                <w:rFonts w:ascii="Segoe UI" w:hAnsi="Segoe UI" w:cs="Segoe UI"/>
              </w:rPr>
              <w:t>Gender</w:t>
            </w:r>
          </w:p>
        </w:tc>
        <w:tc>
          <w:tcPr>
            <w:tcW w:w="2426" w:type="dxa"/>
          </w:tcPr>
          <w:p w14:paraId="48457CEF" w14:textId="77777777" w:rsidR="00574EB0" w:rsidRPr="001D1FA2" w:rsidRDefault="00574EB0" w:rsidP="000216AB">
            <w:pPr>
              <w:rPr>
                <w:rFonts w:ascii="Segoe UI" w:hAnsi="Segoe UI" w:cs="Segoe UI"/>
              </w:rPr>
            </w:pPr>
            <w:r w:rsidRPr="001D1FA2">
              <w:rPr>
                <w:rFonts w:ascii="Segoe UI" w:hAnsi="Segoe UI" w:cs="Segoe UI"/>
              </w:rPr>
              <w:t>Female</w:t>
            </w:r>
          </w:p>
        </w:tc>
        <w:tc>
          <w:tcPr>
            <w:tcW w:w="1701" w:type="dxa"/>
          </w:tcPr>
          <w:p w14:paraId="2CD6B3BE" w14:textId="77777777" w:rsidR="00574EB0" w:rsidRPr="001D1FA2" w:rsidRDefault="00574EB0" w:rsidP="000216AB">
            <w:pPr>
              <w:rPr>
                <w:rFonts w:ascii="Segoe UI" w:hAnsi="Segoe UI" w:cs="Segoe UI"/>
              </w:rPr>
            </w:pPr>
            <w:r w:rsidRPr="001D1FA2">
              <w:rPr>
                <w:rFonts w:ascii="Segoe UI" w:hAnsi="Segoe UI" w:cs="Segoe UI"/>
              </w:rPr>
              <w:t>1047 (51.7)</w:t>
            </w:r>
          </w:p>
        </w:tc>
        <w:tc>
          <w:tcPr>
            <w:tcW w:w="1985" w:type="dxa"/>
          </w:tcPr>
          <w:p w14:paraId="43BA4E79" w14:textId="77777777" w:rsidR="00574EB0" w:rsidRPr="001D1FA2" w:rsidRDefault="00574EB0" w:rsidP="000216AB">
            <w:pPr>
              <w:rPr>
                <w:rFonts w:ascii="Segoe UI" w:hAnsi="Segoe UI" w:cs="Segoe UI"/>
              </w:rPr>
            </w:pPr>
            <w:r w:rsidRPr="001D1FA2">
              <w:rPr>
                <w:rFonts w:ascii="Segoe UI" w:hAnsi="Segoe UI" w:cs="Segoe UI"/>
              </w:rPr>
              <w:t>536 (51.5)</w:t>
            </w:r>
          </w:p>
        </w:tc>
        <w:tc>
          <w:tcPr>
            <w:tcW w:w="1417" w:type="dxa"/>
          </w:tcPr>
          <w:p w14:paraId="5D61589D" w14:textId="77777777" w:rsidR="00574EB0" w:rsidRPr="001D1FA2" w:rsidRDefault="00574EB0" w:rsidP="000216AB">
            <w:pPr>
              <w:rPr>
                <w:rFonts w:ascii="Segoe UI" w:hAnsi="Segoe UI" w:cs="Segoe UI"/>
              </w:rPr>
            </w:pPr>
            <w:r w:rsidRPr="001D1FA2">
              <w:rPr>
                <w:rFonts w:ascii="Segoe UI" w:hAnsi="Segoe UI" w:cs="Segoe UI"/>
              </w:rPr>
              <w:t>531 (51.2)</w:t>
            </w:r>
          </w:p>
        </w:tc>
        <w:tc>
          <w:tcPr>
            <w:tcW w:w="1418" w:type="dxa"/>
          </w:tcPr>
          <w:p w14:paraId="7A916502" w14:textId="77777777" w:rsidR="00574EB0" w:rsidRPr="001D1FA2" w:rsidRDefault="00574EB0" w:rsidP="000216AB">
            <w:pPr>
              <w:rPr>
                <w:rFonts w:ascii="Segoe UI" w:hAnsi="Segoe UI" w:cs="Segoe UI"/>
              </w:rPr>
            </w:pPr>
            <w:r w:rsidRPr="001D1FA2">
              <w:rPr>
                <w:rFonts w:ascii="Segoe UI" w:hAnsi="Segoe UI" w:cs="Segoe UI"/>
              </w:rPr>
              <w:t>917 (47.0)</w:t>
            </w:r>
          </w:p>
        </w:tc>
      </w:tr>
      <w:tr w:rsidR="00574EB0" w:rsidRPr="001D1FA2" w14:paraId="171A148D" w14:textId="77777777" w:rsidTr="00574EB0">
        <w:tc>
          <w:tcPr>
            <w:tcW w:w="1538" w:type="dxa"/>
            <w:vMerge/>
          </w:tcPr>
          <w:p w14:paraId="583FB709" w14:textId="77777777" w:rsidR="00574EB0" w:rsidRPr="001D1FA2" w:rsidRDefault="00574EB0" w:rsidP="000216AB">
            <w:pPr>
              <w:rPr>
                <w:rFonts w:ascii="Segoe UI" w:hAnsi="Segoe UI" w:cs="Segoe UI"/>
              </w:rPr>
            </w:pPr>
          </w:p>
        </w:tc>
        <w:tc>
          <w:tcPr>
            <w:tcW w:w="2426" w:type="dxa"/>
          </w:tcPr>
          <w:p w14:paraId="1F5DB8D3" w14:textId="77777777" w:rsidR="00574EB0" w:rsidRPr="001D1FA2" w:rsidRDefault="00574EB0" w:rsidP="000216AB">
            <w:pPr>
              <w:rPr>
                <w:rFonts w:ascii="Segoe UI" w:hAnsi="Segoe UI" w:cs="Segoe UI"/>
              </w:rPr>
            </w:pPr>
            <w:r w:rsidRPr="001D1FA2">
              <w:rPr>
                <w:rFonts w:ascii="Segoe UI" w:hAnsi="Segoe UI" w:cs="Segoe UI"/>
              </w:rPr>
              <w:t>Male</w:t>
            </w:r>
          </w:p>
        </w:tc>
        <w:tc>
          <w:tcPr>
            <w:tcW w:w="1701" w:type="dxa"/>
          </w:tcPr>
          <w:p w14:paraId="69884759" w14:textId="77777777" w:rsidR="00574EB0" w:rsidRPr="001D1FA2" w:rsidRDefault="00574EB0" w:rsidP="000216AB">
            <w:pPr>
              <w:rPr>
                <w:rFonts w:ascii="Segoe UI" w:hAnsi="Segoe UI" w:cs="Segoe UI"/>
              </w:rPr>
            </w:pPr>
            <w:r w:rsidRPr="001D1FA2">
              <w:rPr>
                <w:rFonts w:ascii="Segoe UI" w:hAnsi="Segoe UI" w:cs="Segoe UI"/>
              </w:rPr>
              <w:t>972 (48.0)</w:t>
            </w:r>
          </w:p>
        </w:tc>
        <w:tc>
          <w:tcPr>
            <w:tcW w:w="1985" w:type="dxa"/>
          </w:tcPr>
          <w:p w14:paraId="2C261339" w14:textId="77777777" w:rsidR="00574EB0" w:rsidRPr="001D1FA2" w:rsidRDefault="00574EB0" w:rsidP="000216AB">
            <w:pPr>
              <w:rPr>
                <w:rFonts w:ascii="Segoe UI" w:hAnsi="Segoe UI" w:cs="Segoe UI"/>
              </w:rPr>
            </w:pPr>
            <w:r w:rsidRPr="001D1FA2">
              <w:rPr>
                <w:rFonts w:ascii="Segoe UI" w:hAnsi="Segoe UI" w:cs="Segoe UI"/>
              </w:rPr>
              <w:t>502 (48.2)</w:t>
            </w:r>
          </w:p>
        </w:tc>
        <w:tc>
          <w:tcPr>
            <w:tcW w:w="1417" w:type="dxa"/>
          </w:tcPr>
          <w:p w14:paraId="4BBC4F24" w14:textId="77777777" w:rsidR="00574EB0" w:rsidRPr="001D1FA2" w:rsidRDefault="00574EB0" w:rsidP="000216AB">
            <w:pPr>
              <w:rPr>
                <w:rFonts w:ascii="Segoe UI" w:hAnsi="Segoe UI" w:cs="Segoe UI"/>
              </w:rPr>
            </w:pPr>
            <w:r w:rsidRPr="001D1FA2">
              <w:rPr>
                <w:rFonts w:ascii="Segoe UI" w:hAnsi="Segoe UI" w:cs="Segoe UI"/>
              </w:rPr>
              <w:t>507 (48.8)</w:t>
            </w:r>
          </w:p>
        </w:tc>
        <w:tc>
          <w:tcPr>
            <w:tcW w:w="1418" w:type="dxa"/>
          </w:tcPr>
          <w:p w14:paraId="12350554" w14:textId="77777777" w:rsidR="00574EB0" w:rsidRPr="001D1FA2" w:rsidRDefault="00574EB0" w:rsidP="000216AB">
            <w:pPr>
              <w:rPr>
                <w:rFonts w:ascii="Segoe UI" w:hAnsi="Segoe UI" w:cs="Segoe UI"/>
              </w:rPr>
            </w:pPr>
            <w:r w:rsidRPr="001D1FA2">
              <w:rPr>
                <w:rFonts w:ascii="Segoe UI" w:hAnsi="Segoe UI" w:cs="Segoe UI"/>
              </w:rPr>
              <w:t>1027 (52.7)</w:t>
            </w:r>
          </w:p>
        </w:tc>
      </w:tr>
      <w:tr w:rsidR="00574EB0" w:rsidRPr="001D1FA2" w14:paraId="4324AEEE" w14:textId="77777777" w:rsidTr="00574EB0">
        <w:tc>
          <w:tcPr>
            <w:tcW w:w="1538" w:type="dxa"/>
            <w:vMerge/>
          </w:tcPr>
          <w:p w14:paraId="5E931F11" w14:textId="77777777" w:rsidR="00574EB0" w:rsidRPr="001D1FA2" w:rsidRDefault="00574EB0" w:rsidP="000216AB">
            <w:pPr>
              <w:rPr>
                <w:rFonts w:ascii="Segoe UI" w:hAnsi="Segoe UI" w:cs="Segoe UI"/>
              </w:rPr>
            </w:pPr>
          </w:p>
        </w:tc>
        <w:tc>
          <w:tcPr>
            <w:tcW w:w="2426" w:type="dxa"/>
          </w:tcPr>
          <w:p w14:paraId="4D1BB1B5" w14:textId="77777777" w:rsidR="00574EB0" w:rsidRPr="001D1FA2" w:rsidRDefault="00574EB0" w:rsidP="000216AB">
            <w:pPr>
              <w:rPr>
                <w:rFonts w:ascii="Segoe UI" w:hAnsi="Segoe UI" w:cs="Segoe UI"/>
              </w:rPr>
            </w:pPr>
            <w:r w:rsidRPr="001D1FA2">
              <w:rPr>
                <w:rFonts w:ascii="Segoe UI" w:hAnsi="Segoe UI" w:cs="Segoe UI"/>
              </w:rPr>
              <w:t>Other</w:t>
            </w:r>
          </w:p>
        </w:tc>
        <w:tc>
          <w:tcPr>
            <w:tcW w:w="1701" w:type="dxa"/>
          </w:tcPr>
          <w:p w14:paraId="3A7D4120" w14:textId="77777777" w:rsidR="00574EB0" w:rsidRPr="001D1FA2" w:rsidRDefault="00574EB0" w:rsidP="000216AB">
            <w:pPr>
              <w:rPr>
                <w:rFonts w:ascii="Segoe UI" w:hAnsi="Segoe UI" w:cs="Segoe UI"/>
              </w:rPr>
            </w:pPr>
            <w:r w:rsidRPr="001D1FA2">
              <w:rPr>
                <w:rFonts w:ascii="Segoe UI" w:hAnsi="Segoe UI" w:cs="Segoe UI"/>
              </w:rPr>
              <w:t>6 (0.3)</w:t>
            </w:r>
          </w:p>
        </w:tc>
        <w:tc>
          <w:tcPr>
            <w:tcW w:w="1985" w:type="dxa"/>
          </w:tcPr>
          <w:p w14:paraId="72383054" w14:textId="77777777" w:rsidR="00574EB0" w:rsidRPr="001D1FA2" w:rsidRDefault="00574EB0" w:rsidP="000216AB">
            <w:pPr>
              <w:rPr>
                <w:rFonts w:ascii="Segoe UI" w:hAnsi="Segoe UI" w:cs="Segoe UI"/>
              </w:rPr>
            </w:pPr>
            <w:r w:rsidRPr="001D1FA2">
              <w:rPr>
                <w:rFonts w:ascii="Segoe UI" w:hAnsi="Segoe UI" w:cs="Segoe UI"/>
              </w:rPr>
              <w:t>3 (0.3)</w:t>
            </w:r>
          </w:p>
        </w:tc>
        <w:tc>
          <w:tcPr>
            <w:tcW w:w="1417" w:type="dxa"/>
          </w:tcPr>
          <w:p w14:paraId="70A30032" w14:textId="77777777" w:rsidR="00574EB0" w:rsidRPr="001D1FA2" w:rsidRDefault="00574EB0" w:rsidP="000216AB">
            <w:pPr>
              <w:rPr>
                <w:rFonts w:ascii="Segoe UI" w:hAnsi="Segoe UI" w:cs="Segoe UI"/>
              </w:rPr>
            </w:pPr>
            <w:r w:rsidRPr="001D1FA2">
              <w:rPr>
                <w:rFonts w:ascii="Segoe UI" w:hAnsi="Segoe UI" w:cs="Segoe UI"/>
              </w:rPr>
              <w:t>-</w:t>
            </w:r>
          </w:p>
        </w:tc>
        <w:tc>
          <w:tcPr>
            <w:tcW w:w="1418" w:type="dxa"/>
          </w:tcPr>
          <w:p w14:paraId="384B7DC5" w14:textId="77777777" w:rsidR="00574EB0" w:rsidRPr="001D1FA2" w:rsidRDefault="00574EB0" w:rsidP="000216AB">
            <w:pPr>
              <w:rPr>
                <w:rFonts w:ascii="Segoe UI" w:hAnsi="Segoe UI" w:cs="Segoe UI"/>
              </w:rPr>
            </w:pPr>
            <w:r w:rsidRPr="001D1FA2">
              <w:rPr>
                <w:rFonts w:ascii="Segoe UI" w:hAnsi="Segoe UI" w:cs="Segoe UI"/>
              </w:rPr>
              <w:t>5 (0.3)</w:t>
            </w:r>
          </w:p>
        </w:tc>
      </w:tr>
      <w:tr w:rsidR="00574EB0" w:rsidRPr="001D1FA2" w14:paraId="679EC365" w14:textId="77777777" w:rsidTr="00574EB0">
        <w:tc>
          <w:tcPr>
            <w:tcW w:w="1538" w:type="dxa"/>
            <w:vMerge w:val="restart"/>
          </w:tcPr>
          <w:p w14:paraId="7157BB6C" w14:textId="77777777" w:rsidR="00574EB0" w:rsidRPr="001D1FA2" w:rsidRDefault="00574EB0" w:rsidP="000216AB">
            <w:pPr>
              <w:rPr>
                <w:rFonts w:ascii="Segoe UI" w:hAnsi="Segoe UI" w:cs="Segoe UI"/>
              </w:rPr>
            </w:pPr>
            <w:r w:rsidRPr="001D1FA2">
              <w:rPr>
                <w:rFonts w:ascii="Segoe UI" w:hAnsi="Segoe UI" w:cs="Segoe UI"/>
              </w:rPr>
              <w:t>Age group (years)</w:t>
            </w:r>
          </w:p>
        </w:tc>
        <w:tc>
          <w:tcPr>
            <w:tcW w:w="2426" w:type="dxa"/>
          </w:tcPr>
          <w:p w14:paraId="4DBE0BB4" w14:textId="77777777" w:rsidR="00574EB0" w:rsidRPr="001D1FA2" w:rsidRDefault="00574EB0" w:rsidP="000216AB">
            <w:pPr>
              <w:rPr>
                <w:rFonts w:ascii="Segoe UI" w:hAnsi="Segoe UI" w:cs="Segoe UI"/>
              </w:rPr>
            </w:pPr>
            <w:r w:rsidRPr="001D1FA2">
              <w:rPr>
                <w:rFonts w:ascii="Segoe UI" w:hAnsi="Segoe UI" w:cs="Segoe UI"/>
              </w:rPr>
              <w:t>18-24</w:t>
            </w:r>
          </w:p>
        </w:tc>
        <w:tc>
          <w:tcPr>
            <w:tcW w:w="1701" w:type="dxa"/>
          </w:tcPr>
          <w:p w14:paraId="0ED3E0C5" w14:textId="42B91E08" w:rsidR="00574EB0" w:rsidRPr="001D1FA2" w:rsidRDefault="00574EB0" w:rsidP="000216AB">
            <w:pPr>
              <w:rPr>
                <w:rFonts w:ascii="Segoe UI" w:hAnsi="Segoe UI" w:cs="Segoe UI"/>
              </w:rPr>
            </w:pPr>
            <w:r w:rsidRPr="001D1FA2">
              <w:rPr>
                <w:rFonts w:ascii="Segoe UI" w:hAnsi="Segoe UI" w:cs="Segoe UI"/>
              </w:rPr>
              <w:t xml:space="preserve">246 </w:t>
            </w:r>
            <w:r w:rsidR="00DF712E">
              <w:rPr>
                <w:rFonts w:ascii="Segoe UI" w:hAnsi="Segoe UI" w:cs="Segoe UI"/>
              </w:rPr>
              <w:t>(</w:t>
            </w:r>
            <w:r w:rsidRPr="001D1FA2">
              <w:rPr>
                <w:rFonts w:ascii="Segoe UI" w:hAnsi="Segoe UI" w:cs="Segoe UI"/>
              </w:rPr>
              <w:t>12.1)</w:t>
            </w:r>
          </w:p>
        </w:tc>
        <w:tc>
          <w:tcPr>
            <w:tcW w:w="1985" w:type="dxa"/>
          </w:tcPr>
          <w:p w14:paraId="71629A03" w14:textId="77777777" w:rsidR="00574EB0" w:rsidRPr="001D1FA2" w:rsidRDefault="00574EB0" w:rsidP="000216AB">
            <w:pPr>
              <w:rPr>
                <w:rFonts w:ascii="Segoe UI" w:hAnsi="Segoe UI" w:cs="Segoe UI"/>
              </w:rPr>
            </w:pPr>
            <w:r w:rsidRPr="001D1FA2">
              <w:rPr>
                <w:rFonts w:ascii="Segoe UI" w:hAnsi="Segoe UI" w:cs="Segoe UI"/>
              </w:rPr>
              <w:t>116 (11.1)</w:t>
            </w:r>
          </w:p>
        </w:tc>
        <w:tc>
          <w:tcPr>
            <w:tcW w:w="1417" w:type="dxa"/>
          </w:tcPr>
          <w:p w14:paraId="6EBB6AFC" w14:textId="77777777" w:rsidR="00574EB0" w:rsidRPr="001D1FA2" w:rsidRDefault="00574EB0" w:rsidP="000216AB">
            <w:pPr>
              <w:rPr>
                <w:rFonts w:ascii="Segoe UI" w:hAnsi="Segoe UI" w:cs="Segoe UI"/>
              </w:rPr>
            </w:pPr>
            <w:r w:rsidRPr="001D1FA2">
              <w:rPr>
                <w:rFonts w:ascii="Segoe UI" w:hAnsi="Segoe UI" w:cs="Segoe UI"/>
              </w:rPr>
              <w:t>83 (8.0)</w:t>
            </w:r>
          </w:p>
        </w:tc>
        <w:tc>
          <w:tcPr>
            <w:tcW w:w="1418" w:type="dxa"/>
          </w:tcPr>
          <w:p w14:paraId="2704362A" w14:textId="77777777" w:rsidR="00574EB0" w:rsidRPr="001D1FA2" w:rsidRDefault="00574EB0" w:rsidP="000216AB">
            <w:pPr>
              <w:rPr>
                <w:rFonts w:ascii="Segoe UI" w:hAnsi="Segoe UI" w:cs="Segoe UI"/>
              </w:rPr>
            </w:pPr>
            <w:r w:rsidRPr="001D1FA2">
              <w:rPr>
                <w:rFonts w:ascii="Segoe UI" w:hAnsi="Segoe UI" w:cs="Segoe UI"/>
              </w:rPr>
              <w:t>155 (8.0)</w:t>
            </w:r>
          </w:p>
        </w:tc>
      </w:tr>
      <w:tr w:rsidR="00574EB0" w:rsidRPr="001D1FA2" w14:paraId="0032E2FD" w14:textId="77777777" w:rsidTr="00574EB0">
        <w:tc>
          <w:tcPr>
            <w:tcW w:w="1538" w:type="dxa"/>
            <w:vMerge/>
          </w:tcPr>
          <w:p w14:paraId="50BAE73C" w14:textId="77777777" w:rsidR="00574EB0" w:rsidRPr="001D1FA2" w:rsidRDefault="00574EB0" w:rsidP="000216AB">
            <w:pPr>
              <w:rPr>
                <w:rFonts w:ascii="Segoe UI" w:hAnsi="Segoe UI" w:cs="Segoe UI"/>
              </w:rPr>
            </w:pPr>
          </w:p>
        </w:tc>
        <w:tc>
          <w:tcPr>
            <w:tcW w:w="2426" w:type="dxa"/>
          </w:tcPr>
          <w:p w14:paraId="2D45D811" w14:textId="77777777" w:rsidR="00574EB0" w:rsidRPr="001D1FA2" w:rsidRDefault="00574EB0" w:rsidP="000216AB">
            <w:pPr>
              <w:rPr>
                <w:rFonts w:ascii="Segoe UI" w:hAnsi="Segoe UI" w:cs="Segoe UI"/>
              </w:rPr>
            </w:pPr>
            <w:r w:rsidRPr="001D1FA2">
              <w:rPr>
                <w:rFonts w:ascii="Segoe UI" w:hAnsi="Segoe UI" w:cs="Segoe UI"/>
              </w:rPr>
              <w:t>25-34</w:t>
            </w:r>
          </w:p>
        </w:tc>
        <w:tc>
          <w:tcPr>
            <w:tcW w:w="1701" w:type="dxa"/>
          </w:tcPr>
          <w:p w14:paraId="6B7ED3E6" w14:textId="77777777" w:rsidR="00574EB0" w:rsidRPr="001D1FA2" w:rsidRDefault="00574EB0" w:rsidP="000216AB">
            <w:pPr>
              <w:rPr>
                <w:rFonts w:ascii="Segoe UI" w:hAnsi="Segoe UI" w:cs="Segoe UI"/>
              </w:rPr>
            </w:pPr>
            <w:r w:rsidRPr="001D1FA2">
              <w:rPr>
                <w:rFonts w:ascii="Segoe UI" w:hAnsi="Segoe UI" w:cs="Segoe UI"/>
              </w:rPr>
              <w:t>380 (18.8)</w:t>
            </w:r>
          </w:p>
        </w:tc>
        <w:tc>
          <w:tcPr>
            <w:tcW w:w="1985" w:type="dxa"/>
          </w:tcPr>
          <w:p w14:paraId="7B940295" w14:textId="77777777" w:rsidR="00574EB0" w:rsidRPr="001D1FA2" w:rsidRDefault="00574EB0" w:rsidP="000216AB">
            <w:pPr>
              <w:rPr>
                <w:rFonts w:ascii="Segoe UI" w:hAnsi="Segoe UI" w:cs="Segoe UI"/>
              </w:rPr>
            </w:pPr>
            <w:r w:rsidRPr="001D1FA2">
              <w:rPr>
                <w:rFonts w:ascii="Segoe UI" w:hAnsi="Segoe UI" w:cs="Segoe UI"/>
              </w:rPr>
              <w:t>200 (19.2)</w:t>
            </w:r>
          </w:p>
        </w:tc>
        <w:tc>
          <w:tcPr>
            <w:tcW w:w="1417" w:type="dxa"/>
          </w:tcPr>
          <w:p w14:paraId="7833FAD9" w14:textId="77777777" w:rsidR="00574EB0" w:rsidRPr="001D1FA2" w:rsidRDefault="00574EB0" w:rsidP="000216AB">
            <w:pPr>
              <w:rPr>
                <w:rFonts w:ascii="Segoe UI" w:hAnsi="Segoe UI" w:cs="Segoe UI"/>
              </w:rPr>
            </w:pPr>
            <w:r w:rsidRPr="001D1FA2">
              <w:rPr>
                <w:rFonts w:ascii="Segoe UI" w:hAnsi="Segoe UI" w:cs="Segoe UI"/>
              </w:rPr>
              <w:t>138 (13.3)</w:t>
            </w:r>
          </w:p>
        </w:tc>
        <w:tc>
          <w:tcPr>
            <w:tcW w:w="1418" w:type="dxa"/>
          </w:tcPr>
          <w:p w14:paraId="7D2B463F" w14:textId="77777777" w:rsidR="00574EB0" w:rsidRPr="001D1FA2" w:rsidRDefault="00574EB0" w:rsidP="000216AB">
            <w:pPr>
              <w:rPr>
                <w:rFonts w:ascii="Segoe UI" w:hAnsi="Segoe UI" w:cs="Segoe UI"/>
              </w:rPr>
            </w:pPr>
            <w:r w:rsidRPr="001D1FA2">
              <w:rPr>
                <w:rFonts w:ascii="Segoe UI" w:hAnsi="Segoe UI" w:cs="Segoe UI"/>
              </w:rPr>
              <w:t>273 (14.0)</w:t>
            </w:r>
          </w:p>
        </w:tc>
      </w:tr>
      <w:tr w:rsidR="00574EB0" w:rsidRPr="001D1FA2" w14:paraId="7E59FA4B" w14:textId="77777777" w:rsidTr="00574EB0">
        <w:tc>
          <w:tcPr>
            <w:tcW w:w="1538" w:type="dxa"/>
            <w:vMerge/>
          </w:tcPr>
          <w:p w14:paraId="3B3AC061" w14:textId="77777777" w:rsidR="00574EB0" w:rsidRPr="001D1FA2" w:rsidRDefault="00574EB0" w:rsidP="000216AB">
            <w:pPr>
              <w:rPr>
                <w:rFonts w:ascii="Segoe UI" w:hAnsi="Segoe UI" w:cs="Segoe UI"/>
              </w:rPr>
            </w:pPr>
          </w:p>
        </w:tc>
        <w:tc>
          <w:tcPr>
            <w:tcW w:w="2426" w:type="dxa"/>
          </w:tcPr>
          <w:p w14:paraId="57F3131E" w14:textId="77777777" w:rsidR="00574EB0" w:rsidRPr="001D1FA2" w:rsidRDefault="00574EB0" w:rsidP="000216AB">
            <w:pPr>
              <w:rPr>
                <w:rFonts w:ascii="Segoe UI" w:hAnsi="Segoe UI" w:cs="Segoe UI"/>
              </w:rPr>
            </w:pPr>
            <w:r w:rsidRPr="001D1FA2">
              <w:rPr>
                <w:rFonts w:ascii="Segoe UI" w:hAnsi="Segoe UI" w:cs="Segoe UI"/>
              </w:rPr>
              <w:t>35-44</w:t>
            </w:r>
          </w:p>
        </w:tc>
        <w:tc>
          <w:tcPr>
            <w:tcW w:w="1701" w:type="dxa"/>
          </w:tcPr>
          <w:p w14:paraId="233151DF" w14:textId="77777777" w:rsidR="00574EB0" w:rsidRPr="001D1FA2" w:rsidRDefault="00574EB0" w:rsidP="000216AB">
            <w:pPr>
              <w:rPr>
                <w:rFonts w:ascii="Segoe UI" w:hAnsi="Segoe UI" w:cs="Segoe UI"/>
              </w:rPr>
            </w:pPr>
            <w:r w:rsidRPr="001D1FA2">
              <w:rPr>
                <w:rFonts w:ascii="Segoe UI" w:hAnsi="Segoe UI" w:cs="Segoe UI"/>
              </w:rPr>
              <w:t>353 (17.4)</w:t>
            </w:r>
          </w:p>
        </w:tc>
        <w:tc>
          <w:tcPr>
            <w:tcW w:w="1985" w:type="dxa"/>
          </w:tcPr>
          <w:p w14:paraId="361EA809" w14:textId="77777777" w:rsidR="00574EB0" w:rsidRPr="001D1FA2" w:rsidRDefault="00574EB0" w:rsidP="000216AB">
            <w:pPr>
              <w:rPr>
                <w:rFonts w:ascii="Segoe UI" w:hAnsi="Segoe UI" w:cs="Segoe UI"/>
              </w:rPr>
            </w:pPr>
            <w:r w:rsidRPr="001D1FA2">
              <w:rPr>
                <w:rFonts w:ascii="Segoe UI" w:hAnsi="Segoe UI" w:cs="Segoe UI"/>
              </w:rPr>
              <w:t>214 (20.6)</w:t>
            </w:r>
          </w:p>
        </w:tc>
        <w:tc>
          <w:tcPr>
            <w:tcW w:w="1417" w:type="dxa"/>
          </w:tcPr>
          <w:p w14:paraId="51213ACF" w14:textId="77777777" w:rsidR="00574EB0" w:rsidRPr="001D1FA2" w:rsidRDefault="00574EB0" w:rsidP="000216AB">
            <w:pPr>
              <w:rPr>
                <w:rFonts w:ascii="Segoe UI" w:hAnsi="Segoe UI" w:cs="Segoe UI"/>
              </w:rPr>
            </w:pPr>
            <w:r w:rsidRPr="001D1FA2">
              <w:rPr>
                <w:rFonts w:ascii="Segoe UI" w:hAnsi="Segoe UI" w:cs="Segoe UI"/>
              </w:rPr>
              <w:t>171 (16.5)</w:t>
            </w:r>
          </w:p>
        </w:tc>
        <w:tc>
          <w:tcPr>
            <w:tcW w:w="1418" w:type="dxa"/>
          </w:tcPr>
          <w:p w14:paraId="02D9F35D" w14:textId="77777777" w:rsidR="00574EB0" w:rsidRPr="001D1FA2" w:rsidRDefault="00574EB0" w:rsidP="000216AB">
            <w:pPr>
              <w:rPr>
                <w:rFonts w:ascii="Segoe UI" w:hAnsi="Segoe UI" w:cs="Segoe UI"/>
              </w:rPr>
            </w:pPr>
            <w:r w:rsidRPr="001D1FA2">
              <w:rPr>
                <w:rFonts w:ascii="Segoe UI" w:hAnsi="Segoe UI" w:cs="Segoe UI"/>
              </w:rPr>
              <w:t>469 (24.1)</w:t>
            </w:r>
          </w:p>
        </w:tc>
      </w:tr>
      <w:tr w:rsidR="00574EB0" w:rsidRPr="001D1FA2" w14:paraId="2D3E1EA2" w14:textId="77777777" w:rsidTr="00574EB0">
        <w:tc>
          <w:tcPr>
            <w:tcW w:w="1538" w:type="dxa"/>
            <w:vMerge/>
          </w:tcPr>
          <w:p w14:paraId="5CE40256" w14:textId="77777777" w:rsidR="00574EB0" w:rsidRPr="001D1FA2" w:rsidRDefault="00574EB0" w:rsidP="000216AB">
            <w:pPr>
              <w:rPr>
                <w:rFonts w:ascii="Segoe UI" w:hAnsi="Segoe UI" w:cs="Segoe UI"/>
              </w:rPr>
            </w:pPr>
          </w:p>
        </w:tc>
        <w:tc>
          <w:tcPr>
            <w:tcW w:w="2426" w:type="dxa"/>
          </w:tcPr>
          <w:p w14:paraId="323A8E29" w14:textId="77777777" w:rsidR="00574EB0" w:rsidRPr="001D1FA2" w:rsidRDefault="00574EB0" w:rsidP="000216AB">
            <w:pPr>
              <w:rPr>
                <w:rFonts w:ascii="Segoe UI" w:hAnsi="Segoe UI" w:cs="Segoe UI"/>
              </w:rPr>
            </w:pPr>
            <w:r w:rsidRPr="001D1FA2">
              <w:rPr>
                <w:rFonts w:ascii="Segoe UI" w:hAnsi="Segoe UI" w:cs="Segoe UI"/>
              </w:rPr>
              <w:t>45-54</w:t>
            </w:r>
          </w:p>
        </w:tc>
        <w:tc>
          <w:tcPr>
            <w:tcW w:w="1701" w:type="dxa"/>
          </w:tcPr>
          <w:p w14:paraId="0B6C8A79" w14:textId="77777777" w:rsidR="00574EB0" w:rsidRPr="001D1FA2" w:rsidRDefault="00574EB0" w:rsidP="000216AB">
            <w:pPr>
              <w:rPr>
                <w:rFonts w:ascii="Segoe UI" w:hAnsi="Segoe UI" w:cs="Segoe UI"/>
              </w:rPr>
            </w:pPr>
            <w:r w:rsidRPr="001D1FA2">
              <w:rPr>
                <w:rFonts w:ascii="Segoe UI" w:hAnsi="Segoe UI" w:cs="Segoe UI"/>
              </w:rPr>
              <w:t>410 (20.2)</w:t>
            </w:r>
          </w:p>
        </w:tc>
        <w:tc>
          <w:tcPr>
            <w:tcW w:w="1985" w:type="dxa"/>
          </w:tcPr>
          <w:p w14:paraId="5E08F3AF" w14:textId="77777777" w:rsidR="00574EB0" w:rsidRPr="001D1FA2" w:rsidRDefault="00574EB0" w:rsidP="000216AB">
            <w:pPr>
              <w:rPr>
                <w:rFonts w:ascii="Segoe UI" w:hAnsi="Segoe UI" w:cs="Segoe UI"/>
              </w:rPr>
            </w:pPr>
            <w:r w:rsidRPr="001D1FA2">
              <w:rPr>
                <w:rFonts w:ascii="Segoe UI" w:hAnsi="Segoe UI" w:cs="Segoe UI"/>
              </w:rPr>
              <w:t>165 (15.9)</w:t>
            </w:r>
          </w:p>
        </w:tc>
        <w:tc>
          <w:tcPr>
            <w:tcW w:w="1417" w:type="dxa"/>
          </w:tcPr>
          <w:p w14:paraId="18797577" w14:textId="77777777" w:rsidR="00574EB0" w:rsidRPr="001D1FA2" w:rsidRDefault="00574EB0" w:rsidP="000216AB">
            <w:pPr>
              <w:rPr>
                <w:rFonts w:ascii="Segoe UI" w:hAnsi="Segoe UI" w:cs="Segoe UI"/>
              </w:rPr>
            </w:pPr>
            <w:r w:rsidRPr="001D1FA2">
              <w:rPr>
                <w:rFonts w:ascii="Segoe UI" w:hAnsi="Segoe UI" w:cs="Segoe UI"/>
              </w:rPr>
              <w:t>186 (17.9)</w:t>
            </w:r>
          </w:p>
        </w:tc>
        <w:tc>
          <w:tcPr>
            <w:tcW w:w="1418" w:type="dxa"/>
          </w:tcPr>
          <w:p w14:paraId="069C177F" w14:textId="77777777" w:rsidR="00574EB0" w:rsidRPr="001D1FA2" w:rsidRDefault="00574EB0" w:rsidP="000216AB">
            <w:pPr>
              <w:rPr>
                <w:rFonts w:ascii="Segoe UI" w:hAnsi="Segoe UI" w:cs="Segoe UI"/>
              </w:rPr>
            </w:pPr>
            <w:r w:rsidRPr="001D1FA2">
              <w:rPr>
                <w:rFonts w:ascii="Segoe UI" w:hAnsi="Segoe UI" w:cs="Segoe UI"/>
              </w:rPr>
              <w:t>518 (26.6)</w:t>
            </w:r>
          </w:p>
        </w:tc>
      </w:tr>
      <w:tr w:rsidR="00574EB0" w:rsidRPr="001D1FA2" w14:paraId="0C0FC20F" w14:textId="77777777" w:rsidTr="00574EB0">
        <w:tc>
          <w:tcPr>
            <w:tcW w:w="1538" w:type="dxa"/>
            <w:vMerge/>
          </w:tcPr>
          <w:p w14:paraId="4329E8DF" w14:textId="77777777" w:rsidR="00574EB0" w:rsidRPr="001D1FA2" w:rsidRDefault="00574EB0" w:rsidP="000216AB">
            <w:pPr>
              <w:rPr>
                <w:rFonts w:ascii="Segoe UI" w:hAnsi="Segoe UI" w:cs="Segoe UI"/>
              </w:rPr>
            </w:pPr>
          </w:p>
        </w:tc>
        <w:tc>
          <w:tcPr>
            <w:tcW w:w="2426" w:type="dxa"/>
          </w:tcPr>
          <w:p w14:paraId="39D77972" w14:textId="77777777" w:rsidR="00574EB0" w:rsidRPr="001D1FA2" w:rsidRDefault="00574EB0" w:rsidP="000216AB">
            <w:pPr>
              <w:rPr>
                <w:rFonts w:ascii="Segoe UI" w:hAnsi="Segoe UI" w:cs="Segoe UI"/>
              </w:rPr>
            </w:pPr>
            <w:r w:rsidRPr="001D1FA2">
              <w:rPr>
                <w:rFonts w:ascii="Segoe UI" w:hAnsi="Segoe UI" w:cs="Segoe UI"/>
              </w:rPr>
              <w:t>55-64</w:t>
            </w:r>
          </w:p>
        </w:tc>
        <w:tc>
          <w:tcPr>
            <w:tcW w:w="1701" w:type="dxa"/>
          </w:tcPr>
          <w:p w14:paraId="1A5ADA5D" w14:textId="77777777" w:rsidR="00574EB0" w:rsidRPr="001D1FA2" w:rsidRDefault="00574EB0" w:rsidP="000216AB">
            <w:pPr>
              <w:rPr>
                <w:rFonts w:ascii="Segoe UI" w:hAnsi="Segoe UI" w:cs="Segoe UI"/>
              </w:rPr>
            </w:pPr>
            <w:r w:rsidRPr="001D1FA2">
              <w:rPr>
                <w:rFonts w:ascii="Segoe UI" w:hAnsi="Segoe UI" w:cs="Segoe UI"/>
              </w:rPr>
              <w:t>349 (17.2)</w:t>
            </w:r>
          </w:p>
        </w:tc>
        <w:tc>
          <w:tcPr>
            <w:tcW w:w="1985" w:type="dxa"/>
          </w:tcPr>
          <w:p w14:paraId="2A77F45C" w14:textId="77777777" w:rsidR="00574EB0" w:rsidRPr="001D1FA2" w:rsidRDefault="00574EB0" w:rsidP="000216AB">
            <w:pPr>
              <w:rPr>
                <w:rFonts w:ascii="Segoe UI" w:hAnsi="Segoe UI" w:cs="Segoe UI"/>
              </w:rPr>
            </w:pPr>
            <w:r w:rsidRPr="001D1FA2">
              <w:rPr>
                <w:rFonts w:ascii="Segoe UI" w:hAnsi="Segoe UI" w:cs="Segoe UI"/>
              </w:rPr>
              <w:t>219 (21.0)</w:t>
            </w:r>
          </w:p>
        </w:tc>
        <w:tc>
          <w:tcPr>
            <w:tcW w:w="1417" w:type="dxa"/>
          </w:tcPr>
          <w:p w14:paraId="56E62757" w14:textId="77777777" w:rsidR="00574EB0" w:rsidRPr="001D1FA2" w:rsidRDefault="00574EB0" w:rsidP="000216AB">
            <w:pPr>
              <w:rPr>
                <w:rFonts w:ascii="Segoe UI" w:hAnsi="Segoe UI" w:cs="Segoe UI"/>
              </w:rPr>
            </w:pPr>
            <w:r w:rsidRPr="001D1FA2">
              <w:rPr>
                <w:rFonts w:ascii="Segoe UI" w:hAnsi="Segoe UI" w:cs="Segoe UI"/>
              </w:rPr>
              <w:t>195 (18.8)</w:t>
            </w:r>
          </w:p>
        </w:tc>
        <w:tc>
          <w:tcPr>
            <w:tcW w:w="1418" w:type="dxa"/>
          </w:tcPr>
          <w:p w14:paraId="56801E1A" w14:textId="77777777" w:rsidR="00574EB0" w:rsidRPr="001D1FA2" w:rsidRDefault="00574EB0" w:rsidP="000216AB">
            <w:pPr>
              <w:rPr>
                <w:rFonts w:ascii="Segoe UI" w:hAnsi="Segoe UI" w:cs="Segoe UI"/>
              </w:rPr>
            </w:pPr>
            <w:r w:rsidRPr="001D1FA2">
              <w:rPr>
                <w:rFonts w:ascii="Segoe UI" w:hAnsi="Segoe UI" w:cs="Segoe UI"/>
              </w:rPr>
              <w:t>427 (21.9)</w:t>
            </w:r>
          </w:p>
        </w:tc>
      </w:tr>
      <w:tr w:rsidR="00574EB0" w:rsidRPr="001D1FA2" w14:paraId="56AEA24C" w14:textId="77777777" w:rsidTr="00574EB0">
        <w:tc>
          <w:tcPr>
            <w:tcW w:w="1538" w:type="dxa"/>
            <w:vMerge/>
          </w:tcPr>
          <w:p w14:paraId="53948188" w14:textId="77777777" w:rsidR="00574EB0" w:rsidRPr="001D1FA2" w:rsidRDefault="00574EB0" w:rsidP="000216AB">
            <w:pPr>
              <w:rPr>
                <w:rFonts w:ascii="Segoe UI" w:hAnsi="Segoe UI" w:cs="Segoe UI"/>
              </w:rPr>
            </w:pPr>
          </w:p>
        </w:tc>
        <w:tc>
          <w:tcPr>
            <w:tcW w:w="2426" w:type="dxa"/>
          </w:tcPr>
          <w:p w14:paraId="033A0E35" w14:textId="77777777" w:rsidR="00574EB0" w:rsidRPr="001D1FA2" w:rsidRDefault="00574EB0" w:rsidP="000216AB">
            <w:pPr>
              <w:rPr>
                <w:rFonts w:ascii="Segoe UI" w:hAnsi="Segoe UI" w:cs="Segoe UI"/>
              </w:rPr>
            </w:pPr>
            <w:r w:rsidRPr="001D1FA2">
              <w:rPr>
                <w:rFonts w:ascii="Segoe UI" w:hAnsi="Segoe UI" w:cs="Segoe UI"/>
              </w:rPr>
              <w:t>65+</w:t>
            </w:r>
          </w:p>
        </w:tc>
        <w:tc>
          <w:tcPr>
            <w:tcW w:w="1701" w:type="dxa"/>
          </w:tcPr>
          <w:p w14:paraId="653FCBE3" w14:textId="77777777" w:rsidR="00574EB0" w:rsidRPr="001D1FA2" w:rsidRDefault="00574EB0" w:rsidP="000216AB">
            <w:pPr>
              <w:rPr>
                <w:rFonts w:ascii="Segoe UI" w:hAnsi="Segoe UI" w:cs="Segoe UI"/>
              </w:rPr>
            </w:pPr>
            <w:r w:rsidRPr="001D1FA2">
              <w:rPr>
                <w:rFonts w:ascii="Segoe UI" w:hAnsi="Segoe UI" w:cs="Segoe UI"/>
              </w:rPr>
              <w:t>287 (14.2)</w:t>
            </w:r>
          </w:p>
        </w:tc>
        <w:tc>
          <w:tcPr>
            <w:tcW w:w="1985" w:type="dxa"/>
          </w:tcPr>
          <w:p w14:paraId="5B7DABFE" w14:textId="77777777" w:rsidR="00574EB0" w:rsidRPr="001D1FA2" w:rsidRDefault="00574EB0" w:rsidP="000216AB">
            <w:pPr>
              <w:rPr>
                <w:rFonts w:ascii="Segoe UI" w:hAnsi="Segoe UI" w:cs="Segoe UI"/>
              </w:rPr>
            </w:pPr>
            <w:r w:rsidRPr="001D1FA2">
              <w:rPr>
                <w:rFonts w:ascii="Segoe UI" w:hAnsi="Segoe UI" w:cs="Segoe UI"/>
              </w:rPr>
              <w:t>127 (12.2)</w:t>
            </w:r>
          </w:p>
        </w:tc>
        <w:tc>
          <w:tcPr>
            <w:tcW w:w="1417" w:type="dxa"/>
          </w:tcPr>
          <w:p w14:paraId="7F3C08A9" w14:textId="77777777" w:rsidR="00574EB0" w:rsidRPr="001D1FA2" w:rsidRDefault="00574EB0" w:rsidP="000216AB">
            <w:pPr>
              <w:rPr>
                <w:rFonts w:ascii="Segoe UI" w:hAnsi="Segoe UI" w:cs="Segoe UI"/>
              </w:rPr>
            </w:pPr>
            <w:r w:rsidRPr="001D1FA2">
              <w:rPr>
                <w:rFonts w:ascii="Segoe UI" w:hAnsi="Segoe UI" w:cs="Segoe UI"/>
              </w:rPr>
              <w:t>265 (25.5)</w:t>
            </w:r>
          </w:p>
        </w:tc>
        <w:tc>
          <w:tcPr>
            <w:tcW w:w="1418" w:type="dxa"/>
          </w:tcPr>
          <w:p w14:paraId="3D252FFC" w14:textId="77777777" w:rsidR="00574EB0" w:rsidRPr="001D1FA2" w:rsidRDefault="00574EB0" w:rsidP="000216AB">
            <w:pPr>
              <w:rPr>
                <w:rFonts w:ascii="Segoe UI" w:hAnsi="Segoe UI" w:cs="Segoe UI"/>
              </w:rPr>
            </w:pPr>
            <w:r w:rsidRPr="001D1FA2">
              <w:rPr>
                <w:rFonts w:ascii="Segoe UI" w:hAnsi="Segoe UI" w:cs="Segoe UI"/>
              </w:rPr>
              <w:t>107 (5.5)</w:t>
            </w:r>
          </w:p>
        </w:tc>
      </w:tr>
      <w:tr w:rsidR="00574EB0" w:rsidRPr="001D1FA2" w14:paraId="4BB034FC" w14:textId="77777777" w:rsidTr="00574EB0">
        <w:tc>
          <w:tcPr>
            <w:tcW w:w="1538" w:type="dxa"/>
          </w:tcPr>
          <w:p w14:paraId="04952FF4" w14:textId="77777777" w:rsidR="00574EB0" w:rsidRPr="001D1FA2" w:rsidRDefault="00574EB0" w:rsidP="000216AB">
            <w:pPr>
              <w:rPr>
                <w:rFonts w:ascii="Segoe UI" w:hAnsi="Segoe UI" w:cs="Segoe UI"/>
              </w:rPr>
            </w:pPr>
            <w:r w:rsidRPr="001D1FA2">
              <w:rPr>
                <w:rFonts w:ascii="Segoe UI" w:hAnsi="Segoe UI" w:cs="Segoe UI"/>
              </w:rPr>
              <w:t xml:space="preserve">Born in country </w:t>
            </w:r>
          </w:p>
        </w:tc>
        <w:tc>
          <w:tcPr>
            <w:tcW w:w="2426" w:type="dxa"/>
          </w:tcPr>
          <w:p w14:paraId="6A5D5E28" w14:textId="77777777" w:rsidR="00574EB0" w:rsidRPr="001D1FA2" w:rsidRDefault="00574EB0" w:rsidP="000216AB">
            <w:pPr>
              <w:rPr>
                <w:rFonts w:ascii="Segoe UI" w:hAnsi="Segoe UI" w:cs="Segoe UI"/>
              </w:rPr>
            </w:pPr>
            <w:r w:rsidRPr="001D1FA2">
              <w:rPr>
                <w:rFonts w:ascii="Segoe UI" w:hAnsi="Segoe UI" w:cs="Segoe UI"/>
              </w:rPr>
              <w:t>Yes</w:t>
            </w:r>
          </w:p>
        </w:tc>
        <w:tc>
          <w:tcPr>
            <w:tcW w:w="1701" w:type="dxa"/>
          </w:tcPr>
          <w:p w14:paraId="1AF21F6B" w14:textId="77777777" w:rsidR="00574EB0" w:rsidRPr="001D1FA2" w:rsidRDefault="00574EB0" w:rsidP="000216AB">
            <w:pPr>
              <w:rPr>
                <w:rFonts w:ascii="Segoe UI" w:hAnsi="Segoe UI" w:cs="Segoe UI"/>
              </w:rPr>
            </w:pPr>
            <w:r w:rsidRPr="001D1FA2">
              <w:rPr>
                <w:rFonts w:ascii="Segoe UI" w:hAnsi="Segoe UI" w:cs="Segoe UI"/>
              </w:rPr>
              <w:t>1834 (90.6)</w:t>
            </w:r>
          </w:p>
        </w:tc>
        <w:tc>
          <w:tcPr>
            <w:tcW w:w="1985" w:type="dxa"/>
          </w:tcPr>
          <w:p w14:paraId="55ABFB26" w14:textId="77777777" w:rsidR="00574EB0" w:rsidRPr="001D1FA2" w:rsidRDefault="00574EB0" w:rsidP="000216AB">
            <w:pPr>
              <w:rPr>
                <w:rFonts w:ascii="Segoe UI" w:hAnsi="Segoe UI" w:cs="Segoe UI"/>
              </w:rPr>
            </w:pPr>
            <w:r w:rsidRPr="001D1FA2">
              <w:rPr>
                <w:rFonts w:ascii="Segoe UI" w:hAnsi="Segoe UI" w:cs="Segoe UI"/>
              </w:rPr>
              <w:t>736 (70.7)</w:t>
            </w:r>
          </w:p>
        </w:tc>
        <w:tc>
          <w:tcPr>
            <w:tcW w:w="1417" w:type="dxa"/>
          </w:tcPr>
          <w:p w14:paraId="41CED23F" w14:textId="77777777" w:rsidR="00574EB0" w:rsidRPr="001D1FA2" w:rsidRDefault="00574EB0" w:rsidP="000216AB">
            <w:pPr>
              <w:rPr>
                <w:rFonts w:ascii="Segoe UI" w:hAnsi="Segoe UI" w:cs="Segoe UI"/>
              </w:rPr>
            </w:pPr>
            <w:r w:rsidRPr="001D1FA2">
              <w:rPr>
                <w:rFonts w:ascii="Segoe UI" w:hAnsi="Segoe UI" w:cs="Segoe UI"/>
              </w:rPr>
              <w:t>1003 (96.6)</w:t>
            </w:r>
          </w:p>
        </w:tc>
        <w:tc>
          <w:tcPr>
            <w:tcW w:w="1418" w:type="dxa"/>
          </w:tcPr>
          <w:p w14:paraId="366494E0" w14:textId="77777777" w:rsidR="00574EB0" w:rsidRPr="001D1FA2" w:rsidRDefault="00574EB0" w:rsidP="000216AB">
            <w:pPr>
              <w:rPr>
                <w:rFonts w:ascii="Segoe UI" w:hAnsi="Segoe UI" w:cs="Segoe UI"/>
              </w:rPr>
            </w:pPr>
            <w:r w:rsidRPr="001D1FA2">
              <w:rPr>
                <w:rFonts w:ascii="Segoe UI" w:hAnsi="Segoe UI" w:cs="Segoe UI"/>
              </w:rPr>
              <w:t>1812 (93.0)</w:t>
            </w:r>
          </w:p>
        </w:tc>
      </w:tr>
      <w:tr w:rsidR="00574EB0" w:rsidRPr="001D1FA2" w14:paraId="6C2FE8DD" w14:textId="77777777" w:rsidTr="00574EB0">
        <w:tc>
          <w:tcPr>
            <w:tcW w:w="1538" w:type="dxa"/>
            <w:vMerge w:val="restart"/>
          </w:tcPr>
          <w:p w14:paraId="41ED78B2" w14:textId="77777777" w:rsidR="00574EB0" w:rsidRPr="001D1FA2" w:rsidRDefault="00574EB0" w:rsidP="000216AB">
            <w:pPr>
              <w:rPr>
                <w:rFonts w:ascii="Segoe UI" w:hAnsi="Segoe UI" w:cs="Segoe UI"/>
              </w:rPr>
            </w:pPr>
            <w:r w:rsidRPr="001D1FA2">
              <w:rPr>
                <w:rFonts w:ascii="Segoe UI" w:hAnsi="Segoe UI" w:cs="Segoe UI"/>
              </w:rPr>
              <w:t>Living location</w:t>
            </w:r>
          </w:p>
        </w:tc>
        <w:tc>
          <w:tcPr>
            <w:tcW w:w="2426" w:type="dxa"/>
          </w:tcPr>
          <w:p w14:paraId="4E3C13A3" w14:textId="77777777" w:rsidR="00574EB0" w:rsidRPr="001D1FA2" w:rsidRDefault="00574EB0" w:rsidP="000216AB">
            <w:pPr>
              <w:rPr>
                <w:rFonts w:ascii="Segoe UI" w:hAnsi="Segoe UI" w:cs="Segoe UI"/>
              </w:rPr>
            </w:pPr>
            <w:r w:rsidRPr="001D1FA2">
              <w:rPr>
                <w:rFonts w:ascii="Segoe UI" w:hAnsi="Segoe UI" w:cs="Segoe UI"/>
              </w:rPr>
              <w:t>City</w:t>
            </w:r>
          </w:p>
        </w:tc>
        <w:tc>
          <w:tcPr>
            <w:tcW w:w="1701" w:type="dxa"/>
          </w:tcPr>
          <w:p w14:paraId="71CA3F49" w14:textId="77777777" w:rsidR="00574EB0" w:rsidRPr="001D1FA2" w:rsidRDefault="00574EB0" w:rsidP="000216AB">
            <w:pPr>
              <w:rPr>
                <w:rFonts w:ascii="Segoe UI" w:hAnsi="Segoe UI" w:cs="Segoe UI"/>
              </w:rPr>
            </w:pPr>
            <w:r w:rsidRPr="001D1FA2">
              <w:rPr>
                <w:rFonts w:ascii="Segoe UI" w:hAnsi="Segoe UI" w:cs="Segoe UI"/>
              </w:rPr>
              <w:t>498 (24.6)</w:t>
            </w:r>
          </w:p>
        </w:tc>
        <w:tc>
          <w:tcPr>
            <w:tcW w:w="1985" w:type="dxa"/>
          </w:tcPr>
          <w:p w14:paraId="76EAC303" w14:textId="77777777" w:rsidR="00574EB0" w:rsidRPr="001D1FA2" w:rsidRDefault="00574EB0" w:rsidP="000216AB">
            <w:pPr>
              <w:rPr>
                <w:rFonts w:ascii="Segoe UI" w:hAnsi="Segoe UI" w:cs="Segoe UI"/>
              </w:rPr>
            </w:pPr>
            <w:r w:rsidRPr="001D1FA2">
              <w:rPr>
                <w:rFonts w:ascii="Segoe UI" w:hAnsi="Segoe UI" w:cs="Segoe UI"/>
              </w:rPr>
              <w:t>255 (24.5)</w:t>
            </w:r>
          </w:p>
        </w:tc>
        <w:tc>
          <w:tcPr>
            <w:tcW w:w="1417" w:type="dxa"/>
          </w:tcPr>
          <w:p w14:paraId="27482EB8" w14:textId="77777777" w:rsidR="00574EB0" w:rsidRPr="001D1FA2" w:rsidRDefault="00574EB0" w:rsidP="000216AB">
            <w:pPr>
              <w:rPr>
                <w:rFonts w:ascii="Segoe UI" w:hAnsi="Segoe UI" w:cs="Segoe UI"/>
              </w:rPr>
            </w:pPr>
            <w:r w:rsidRPr="001D1FA2">
              <w:rPr>
                <w:rFonts w:ascii="Segoe UI" w:hAnsi="Segoe UI" w:cs="Segoe UI"/>
              </w:rPr>
              <w:t>569 (54.8)</w:t>
            </w:r>
          </w:p>
        </w:tc>
        <w:tc>
          <w:tcPr>
            <w:tcW w:w="1418" w:type="dxa"/>
          </w:tcPr>
          <w:p w14:paraId="17352096" w14:textId="47EF5E16" w:rsidR="00574EB0" w:rsidRPr="00EC6DD8" w:rsidRDefault="00C26AA5" w:rsidP="00C26AA5">
            <w:pPr>
              <w:rPr>
                <w:rFonts w:ascii="Segoe UI" w:hAnsi="Segoe UI" w:cs="Segoe UI"/>
              </w:rPr>
            </w:pPr>
            <w:r w:rsidRPr="00EC6DD8">
              <w:rPr>
                <w:rFonts w:ascii="Segoe UI" w:hAnsi="Segoe UI" w:cs="Segoe UI"/>
              </w:rPr>
              <w:t>1642 (84.2)</w:t>
            </w:r>
          </w:p>
        </w:tc>
      </w:tr>
      <w:tr w:rsidR="00574EB0" w:rsidRPr="001D1FA2" w14:paraId="39CD5D0D" w14:textId="77777777" w:rsidTr="00574EB0">
        <w:tc>
          <w:tcPr>
            <w:tcW w:w="1538" w:type="dxa"/>
            <w:vMerge/>
          </w:tcPr>
          <w:p w14:paraId="05056657" w14:textId="77777777" w:rsidR="00574EB0" w:rsidRPr="001D1FA2" w:rsidRDefault="00574EB0" w:rsidP="000216AB">
            <w:pPr>
              <w:rPr>
                <w:rFonts w:ascii="Segoe UI" w:hAnsi="Segoe UI" w:cs="Segoe UI"/>
              </w:rPr>
            </w:pPr>
          </w:p>
        </w:tc>
        <w:tc>
          <w:tcPr>
            <w:tcW w:w="2426" w:type="dxa"/>
          </w:tcPr>
          <w:p w14:paraId="3B33DB6B" w14:textId="77777777" w:rsidR="00574EB0" w:rsidRPr="001D1FA2" w:rsidRDefault="00574EB0" w:rsidP="000216AB">
            <w:pPr>
              <w:rPr>
                <w:rFonts w:ascii="Segoe UI" w:hAnsi="Segoe UI" w:cs="Segoe UI"/>
              </w:rPr>
            </w:pPr>
            <w:r w:rsidRPr="001D1FA2">
              <w:rPr>
                <w:rFonts w:ascii="Segoe UI" w:hAnsi="Segoe UI" w:cs="Segoe UI"/>
              </w:rPr>
              <w:t>Suburbs</w:t>
            </w:r>
          </w:p>
        </w:tc>
        <w:tc>
          <w:tcPr>
            <w:tcW w:w="1701" w:type="dxa"/>
          </w:tcPr>
          <w:p w14:paraId="4F755A1B" w14:textId="77777777" w:rsidR="00574EB0" w:rsidRPr="001D1FA2" w:rsidRDefault="00574EB0" w:rsidP="000216AB">
            <w:pPr>
              <w:rPr>
                <w:rFonts w:ascii="Segoe UI" w:hAnsi="Segoe UI" w:cs="Segoe UI"/>
              </w:rPr>
            </w:pPr>
            <w:r w:rsidRPr="001D1FA2">
              <w:rPr>
                <w:rFonts w:ascii="Segoe UI" w:hAnsi="Segoe UI" w:cs="Segoe UI"/>
              </w:rPr>
              <w:t>572 (28.2)</w:t>
            </w:r>
          </w:p>
        </w:tc>
        <w:tc>
          <w:tcPr>
            <w:tcW w:w="1985" w:type="dxa"/>
          </w:tcPr>
          <w:p w14:paraId="640EAD86" w14:textId="77777777" w:rsidR="00574EB0" w:rsidRPr="001D1FA2" w:rsidRDefault="00574EB0" w:rsidP="000216AB">
            <w:pPr>
              <w:rPr>
                <w:rFonts w:ascii="Segoe UI" w:hAnsi="Segoe UI" w:cs="Segoe UI"/>
              </w:rPr>
            </w:pPr>
            <w:r w:rsidRPr="001D1FA2">
              <w:rPr>
                <w:rFonts w:ascii="Segoe UI" w:hAnsi="Segoe UI" w:cs="Segoe UI"/>
              </w:rPr>
              <w:t>188 (18.1)</w:t>
            </w:r>
          </w:p>
        </w:tc>
        <w:tc>
          <w:tcPr>
            <w:tcW w:w="1417" w:type="dxa"/>
          </w:tcPr>
          <w:p w14:paraId="2223E737" w14:textId="77777777" w:rsidR="00574EB0" w:rsidRPr="001D1FA2" w:rsidRDefault="00574EB0" w:rsidP="000216AB">
            <w:pPr>
              <w:rPr>
                <w:rFonts w:ascii="Segoe UI" w:hAnsi="Segoe UI" w:cs="Segoe UI"/>
              </w:rPr>
            </w:pPr>
            <w:r w:rsidRPr="001D1FA2">
              <w:rPr>
                <w:rFonts w:ascii="Segoe UI" w:hAnsi="Segoe UI" w:cs="Segoe UI"/>
              </w:rPr>
              <w:t>123 (11.8)</w:t>
            </w:r>
          </w:p>
        </w:tc>
        <w:tc>
          <w:tcPr>
            <w:tcW w:w="1418" w:type="dxa"/>
          </w:tcPr>
          <w:p w14:paraId="5669F448" w14:textId="1CE5D3CF" w:rsidR="00574EB0" w:rsidRPr="00EC6DD8" w:rsidRDefault="00C26AA5" w:rsidP="000216AB">
            <w:pPr>
              <w:rPr>
                <w:rFonts w:ascii="Segoe UI" w:hAnsi="Segoe UI" w:cs="Segoe UI"/>
              </w:rPr>
            </w:pPr>
            <w:r w:rsidRPr="00EC6DD8">
              <w:rPr>
                <w:rFonts w:ascii="Segoe UI" w:hAnsi="Segoe UI" w:cs="Segoe UI"/>
              </w:rPr>
              <w:t>-</w:t>
            </w:r>
          </w:p>
        </w:tc>
      </w:tr>
      <w:tr w:rsidR="00574EB0" w:rsidRPr="001D1FA2" w14:paraId="2BB395B8" w14:textId="77777777" w:rsidTr="00574EB0">
        <w:tc>
          <w:tcPr>
            <w:tcW w:w="1538" w:type="dxa"/>
            <w:vMerge/>
          </w:tcPr>
          <w:p w14:paraId="16778EF9" w14:textId="77777777" w:rsidR="00574EB0" w:rsidRPr="001D1FA2" w:rsidRDefault="00574EB0" w:rsidP="000216AB">
            <w:pPr>
              <w:rPr>
                <w:rFonts w:ascii="Segoe UI" w:hAnsi="Segoe UI" w:cs="Segoe UI"/>
              </w:rPr>
            </w:pPr>
          </w:p>
        </w:tc>
        <w:tc>
          <w:tcPr>
            <w:tcW w:w="2426" w:type="dxa"/>
          </w:tcPr>
          <w:p w14:paraId="03B4925E" w14:textId="77777777" w:rsidR="00574EB0" w:rsidRPr="001D1FA2" w:rsidRDefault="00574EB0" w:rsidP="000216AB">
            <w:pPr>
              <w:rPr>
                <w:rFonts w:ascii="Segoe UI" w:hAnsi="Segoe UI" w:cs="Segoe UI"/>
              </w:rPr>
            </w:pPr>
            <w:r w:rsidRPr="001D1FA2">
              <w:rPr>
                <w:rFonts w:ascii="Segoe UI" w:hAnsi="Segoe UI" w:cs="Segoe UI"/>
              </w:rPr>
              <w:t xml:space="preserve">Town </w:t>
            </w:r>
          </w:p>
        </w:tc>
        <w:tc>
          <w:tcPr>
            <w:tcW w:w="1701" w:type="dxa"/>
          </w:tcPr>
          <w:p w14:paraId="415FE48F" w14:textId="77777777" w:rsidR="00574EB0" w:rsidRPr="001D1FA2" w:rsidRDefault="00574EB0" w:rsidP="000216AB">
            <w:pPr>
              <w:rPr>
                <w:rFonts w:ascii="Segoe UI" w:hAnsi="Segoe UI" w:cs="Segoe UI"/>
              </w:rPr>
            </w:pPr>
            <w:r w:rsidRPr="001D1FA2">
              <w:rPr>
                <w:rFonts w:ascii="Segoe UI" w:hAnsi="Segoe UI" w:cs="Segoe UI"/>
              </w:rPr>
              <w:t>620 (30.6)</w:t>
            </w:r>
          </w:p>
        </w:tc>
        <w:tc>
          <w:tcPr>
            <w:tcW w:w="1985" w:type="dxa"/>
          </w:tcPr>
          <w:p w14:paraId="16D01592" w14:textId="77777777" w:rsidR="00574EB0" w:rsidRPr="001D1FA2" w:rsidRDefault="00574EB0" w:rsidP="000216AB">
            <w:pPr>
              <w:rPr>
                <w:rFonts w:ascii="Segoe UI" w:hAnsi="Segoe UI" w:cs="Segoe UI"/>
              </w:rPr>
            </w:pPr>
            <w:r w:rsidRPr="001D1FA2">
              <w:rPr>
                <w:rFonts w:ascii="Segoe UI" w:hAnsi="Segoe UI" w:cs="Segoe UI"/>
              </w:rPr>
              <w:t>298 (28.6)</w:t>
            </w:r>
          </w:p>
        </w:tc>
        <w:tc>
          <w:tcPr>
            <w:tcW w:w="1417" w:type="dxa"/>
          </w:tcPr>
          <w:p w14:paraId="47D850CA" w14:textId="77777777" w:rsidR="00574EB0" w:rsidRPr="001D1FA2" w:rsidRDefault="00574EB0" w:rsidP="000216AB">
            <w:pPr>
              <w:rPr>
                <w:rFonts w:ascii="Segoe UI" w:hAnsi="Segoe UI" w:cs="Segoe UI"/>
              </w:rPr>
            </w:pPr>
            <w:r w:rsidRPr="001D1FA2">
              <w:rPr>
                <w:rFonts w:ascii="Segoe UI" w:hAnsi="Segoe UI" w:cs="Segoe UI"/>
              </w:rPr>
              <w:t>297 (28.6)</w:t>
            </w:r>
          </w:p>
        </w:tc>
        <w:tc>
          <w:tcPr>
            <w:tcW w:w="1418" w:type="dxa"/>
          </w:tcPr>
          <w:p w14:paraId="50A02B8D" w14:textId="37FB782D" w:rsidR="00574EB0" w:rsidRPr="00EC6DD8" w:rsidRDefault="00C26AA5" w:rsidP="000216AB">
            <w:pPr>
              <w:rPr>
                <w:rFonts w:ascii="Segoe UI" w:hAnsi="Segoe UI" w:cs="Segoe UI"/>
              </w:rPr>
            </w:pPr>
            <w:r w:rsidRPr="00EC6DD8">
              <w:rPr>
                <w:rFonts w:ascii="Segoe UI" w:hAnsi="Segoe UI" w:cs="Segoe UI"/>
              </w:rPr>
              <w:t>-</w:t>
            </w:r>
          </w:p>
        </w:tc>
      </w:tr>
      <w:tr w:rsidR="00574EB0" w:rsidRPr="001D1FA2" w14:paraId="60EFFD11" w14:textId="77777777" w:rsidTr="00574EB0">
        <w:tc>
          <w:tcPr>
            <w:tcW w:w="1538" w:type="dxa"/>
            <w:vMerge/>
          </w:tcPr>
          <w:p w14:paraId="238370FD" w14:textId="77777777" w:rsidR="00574EB0" w:rsidRPr="001D1FA2" w:rsidRDefault="00574EB0" w:rsidP="000216AB">
            <w:pPr>
              <w:rPr>
                <w:rFonts w:ascii="Segoe UI" w:hAnsi="Segoe UI" w:cs="Segoe UI"/>
              </w:rPr>
            </w:pPr>
          </w:p>
        </w:tc>
        <w:tc>
          <w:tcPr>
            <w:tcW w:w="2426" w:type="dxa"/>
          </w:tcPr>
          <w:p w14:paraId="049255C8" w14:textId="77777777" w:rsidR="00574EB0" w:rsidRPr="001D1FA2" w:rsidRDefault="00574EB0" w:rsidP="000216AB">
            <w:pPr>
              <w:rPr>
                <w:rFonts w:ascii="Segoe UI" w:hAnsi="Segoe UI" w:cs="Segoe UI"/>
              </w:rPr>
            </w:pPr>
            <w:r w:rsidRPr="001D1FA2">
              <w:rPr>
                <w:rFonts w:ascii="Segoe UI" w:hAnsi="Segoe UI" w:cs="Segoe UI"/>
              </w:rPr>
              <w:t>Rural</w:t>
            </w:r>
          </w:p>
        </w:tc>
        <w:tc>
          <w:tcPr>
            <w:tcW w:w="1701" w:type="dxa"/>
          </w:tcPr>
          <w:p w14:paraId="7CF19226" w14:textId="77777777" w:rsidR="00574EB0" w:rsidRPr="001D1FA2" w:rsidRDefault="00574EB0" w:rsidP="000216AB">
            <w:pPr>
              <w:rPr>
                <w:rFonts w:ascii="Segoe UI" w:hAnsi="Segoe UI" w:cs="Segoe UI"/>
              </w:rPr>
            </w:pPr>
            <w:r w:rsidRPr="001D1FA2">
              <w:rPr>
                <w:rFonts w:ascii="Segoe UI" w:hAnsi="Segoe UI" w:cs="Segoe UI"/>
              </w:rPr>
              <w:t>335 (16.5)</w:t>
            </w:r>
          </w:p>
        </w:tc>
        <w:tc>
          <w:tcPr>
            <w:tcW w:w="1985" w:type="dxa"/>
          </w:tcPr>
          <w:p w14:paraId="5A80BA5B" w14:textId="77777777" w:rsidR="00574EB0" w:rsidRPr="001D1FA2" w:rsidRDefault="00574EB0" w:rsidP="000216AB">
            <w:pPr>
              <w:rPr>
                <w:rFonts w:ascii="Segoe UI" w:hAnsi="Segoe UI" w:cs="Segoe UI"/>
              </w:rPr>
            </w:pPr>
            <w:r w:rsidRPr="001D1FA2">
              <w:rPr>
                <w:rFonts w:ascii="Segoe UI" w:hAnsi="Segoe UI" w:cs="Segoe UI"/>
              </w:rPr>
              <w:t>300 (28.8)</w:t>
            </w:r>
          </w:p>
        </w:tc>
        <w:tc>
          <w:tcPr>
            <w:tcW w:w="1417" w:type="dxa"/>
          </w:tcPr>
          <w:p w14:paraId="177A2D52" w14:textId="77777777" w:rsidR="00574EB0" w:rsidRPr="001D1FA2" w:rsidRDefault="00574EB0" w:rsidP="000216AB">
            <w:pPr>
              <w:rPr>
                <w:rFonts w:ascii="Segoe UI" w:hAnsi="Segoe UI" w:cs="Segoe UI"/>
              </w:rPr>
            </w:pPr>
            <w:r w:rsidRPr="001D1FA2">
              <w:rPr>
                <w:rFonts w:ascii="Segoe UI" w:hAnsi="Segoe UI" w:cs="Segoe UI"/>
              </w:rPr>
              <w:t>49 (4.7)</w:t>
            </w:r>
          </w:p>
        </w:tc>
        <w:tc>
          <w:tcPr>
            <w:tcW w:w="1418" w:type="dxa"/>
          </w:tcPr>
          <w:p w14:paraId="45296AB8" w14:textId="453E373B" w:rsidR="00574EB0" w:rsidRPr="00EC6DD8" w:rsidRDefault="00C26AA5" w:rsidP="000216AB">
            <w:pPr>
              <w:rPr>
                <w:rFonts w:ascii="Segoe UI" w:hAnsi="Segoe UI" w:cs="Segoe UI"/>
              </w:rPr>
            </w:pPr>
            <w:r w:rsidRPr="00EC6DD8">
              <w:rPr>
                <w:rFonts w:ascii="Segoe UI" w:hAnsi="Segoe UI" w:cs="Segoe UI"/>
              </w:rPr>
              <w:t>307 (15.8)</w:t>
            </w:r>
          </w:p>
        </w:tc>
      </w:tr>
      <w:tr w:rsidR="00574EB0" w:rsidRPr="001D1FA2" w14:paraId="09294B5F" w14:textId="77777777" w:rsidTr="00574EB0">
        <w:tc>
          <w:tcPr>
            <w:tcW w:w="1538" w:type="dxa"/>
            <w:vMerge w:val="restart"/>
          </w:tcPr>
          <w:p w14:paraId="71CC686A" w14:textId="77777777" w:rsidR="00574EB0" w:rsidRPr="001D1FA2" w:rsidRDefault="00574EB0" w:rsidP="000216AB">
            <w:pPr>
              <w:rPr>
                <w:rFonts w:ascii="Segoe UI" w:hAnsi="Segoe UI" w:cs="Segoe UI"/>
              </w:rPr>
            </w:pPr>
            <w:r w:rsidRPr="001D1FA2">
              <w:rPr>
                <w:rFonts w:ascii="Segoe UI" w:hAnsi="Segoe UI" w:cs="Segoe UI"/>
              </w:rPr>
              <w:t>Ethnicity</w:t>
            </w:r>
          </w:p>
        </w:tc>
        <w:tc>
          <w:tcPr>
            <w:tcW w:w="2426" w:type="dxa"/>
          </w:tcPr>
          <w:p w14:paraId="49CE9249" w14:textId="77777777" w:rsidR="00574EB0" w:rsidRPr="001D1FA2" w:rsidRDefault="00574EB0" w:rsidP="000216AB">
            <w:pPr>
              <w:rPr>
                <w:rFonts w:ascii="Segoe UI" w:hAnsi="Segoe UI" w:cs="Segoe UI"/>
              </w:rPr>
            </w:pPr>
            <w:r w:rsidRPr="001D1FA2">
              <w:rPr>
                <w:rFonts w:ascii="Segoe UI" w:hAnsi="Segoe UI" w:cs="Segoe UI"/>
              </w:rPr>
              <w:t>White</w:t>
            </w:r>
          </w:p>
        </w:tc>
        <w:tc>
          <w:tcPr>
            <w:tcW w:w="1701" w:type="dxa"/>
          </w:tcPr>
          <w:p w14:paraId="14CEC407" w14:textId="52C2033B" w:rsidR="00574EB0" w:rsidRPr="001D1FA2" w:rsidRDefault="00574EB0" w:rsidP="000216AB">
            <w:pPr>
              <w:rPr>
                <w:rFonts w:ascii="Segoe UI" w:hAnsi="Segoe UI" w:cs="Segoe UI"/>
              </w:rPr>
            </w:pPr>
            <w:r w:rsidRPr="001D1FA2">
              <w:rPr>
                <w:rFonts w:ascii="Segoe UI" w:hAnsi="Segoe UI" w:cs="Segoe UI"/>
              </w:rPr>
              <w:t>1848 (91.2)</w:t>
            </w:r>
          </w:p>
        </w:tc>
        <w:tc>
          <w:tcPr>
            <w:tcW w:w="1985" w:type="dxa"/>
          </w:tcPr>
          <w:p w14:paraId="5B42FB49" w14:textId="7802BE9B" w:rsidR="00574EB0" w:rsidRPr="001D1FA2" w:rsidRDefault="00574EB0" w:rsidP="000216AB">
            <w:pPr>
              <w:rPr>
                <w:rFonts w:ascii="Segoe UI" w:hAnsi="Segoe UI" w:cs="Segoe UI"/>
              </w:rPr>
            </w:pPr>
            <w:r w:rsidRPr="001D1FA2">
              <w:rPr>
                <w:rFonts w:ascii="Segoe UI" w:hAnsi="Segoe UI" w:cs="Segoe UI"/>
              </w:rPr>
              <w:t>962 (92.4)</w:t>
            </w:r>
          </w:p>
        </w:tc>
        <w:tc>
          <w:tcPr>
            <w:tcW w:w="1417" w:type="dxa"/>
          </w:tcPr>
          <w:p w14:paraId="33AF08F2" w14:textId="77777777" w:rsidR="00574EB0" w:rsidRPr="001D1FA2" w:rsidRDefault="00574EB0" w:rsidP="000216AB">
            <w:pPr>
              <w:rPr>
                <w:rFonts w:ascii="Segoe UI" w:hAnsi="Segoe UI" w:cs="Segoe UI"/>
              </w:rPr>
            </w:pPr>
            <w:r w:rsidRPr="001D1FA2">
              <w:rPr>
                <w:rFonts w:ascii="Segoe UI" w:hAnsi="Segoe UI" w:cs="Segoe UI"/>
              </w:rPr>
              <w:t>775 (74.7%)</w:t>
            </w:r>
          </w:p>
        </w:tc>
        <w:tc>
          <w:tcPr>
            <w:tcW w:w="1418" w:type="dxa"/>
          </w:tcPr>
          <w:p w14:paraId="5CF6F531" w14:textId="7ED9A6F3" w:rsidR="00574EB0" w:rsidRPr="00EC6DD8" w:rsidRDefault="00C26AA5" w:rsidP="000216AB">
            <w:pPr>
              <w:rPr>
                <w:rFonts w:ascii="Segoe UI" w:hAnsi="Segoe UI" w:cs="Segoe UI"/>
              </w:rPr>
            </w:pPr>
            <w:r w:rsidRPr="00EC6DD8">
              <w:rPr>
                <w:rFonts w:ascii="Segoe UI" w:hAnsi="Segoe UI" w:cs="Segoe UI"/>
              </w:rPr>
              <w:t>1897 (97.3)</w:t>
            </w:r>
          </w:p>
        </w:tc>
      </w:tr>
      <w:tr w:rsidR="00574EB0" w:rsidRPr="001D1FA2" w14:paraId="2926D98F" w14:textId="77777777" w:rsidTr="00574EB0">
        <w:tc>
          <w:tcPr>
            <w:tcW w:w="1538" w:type="dxa"/>
            <w:vMerge/>
          </w:tcPr>
          <w:p w14:paraId="103D2493" w14:textId="77777777" w:rsidR="00574EB0" w:rsidRPr="001D1FA2" w:rsidRDefault="00574EB0" w:rsidP="000216AB">
            <w:pPr>
              <w:rPr>
                <w:rFonts w:ascii="Segoe UI" w:hAnsi="Segoe UI" w:cs="Segoe UI"/>
              </w:rPr>
            </w:pPr>
          </w:p>
        </w:tc>
        <w:tc>
          <w:tcPr>
            <w:tcW w:w="2426" w:type="dxa"/>
          </w:tcPr>
          <w:p w14:paraId="14B0E390" w14:textId="77777777" w:rsidR="00574EB0" w:rsidRPr="001D1FA2" w:rsidRDefault="00574EB0" w:rsidP="000216AB">
            <w:pPr>
              <w:rPr>
                <w:rFonts w:ascii="Segoe UI" w:hAnsi="Segoe UI" w:cs="Segoe UI"/>
              </w:rPr>
            </w:pPr>
            <w:r w:rsidRPr="001D1FA2">
              <w:rPr>
                <w:rFonts w:ascii="Segoe UI" w:hAnsi="Segoe UI" w:cs="Segoe UI"/>
              </w:rPr>
              <w:t>Other</w:t>
            </w:r>
          </w:p>
        </w:tc>
        <w:tc>
          <w:tcPr>
            <w:tcW w:w="1701" w:type="dxa"/>
          </w:tcPr>
          <w:p w14:paraId="6116BBB7" w14:textId="1C5727C9" w:rsidR="00574EB0" w:rsidRPr="001D1FA2" w:rsidRDefault="00574EB0" w:rsidP="000216AB">
            <w:pPr>
              <w:rPr>
                <w:rFonts w:ascii="Segoe UI" w:hAnsi="Segoe UI" w:cs="Segoe UI"/>
              </w:rPr>
            </w:pPr>
            <w:r w:rsidRPr="001D1FA2">
              <w:rPr>
                <w:rFonts w:ascii="Segoe UI" w:hAnsi="Segoe UI" w:cs="Segoe UI"/>
              </w:rPr>
              <w:t>177 (8.8)</w:t>
            </w:r>
          </w:p>
        </w:tc>
        <w:tc>
          <w:tcPr>
            <w:tcW w:w="1985" w:type="dxa"/>
          </w:tcPr>
          <w:p w14:paraId="402C425B" w14:textId="569E1E03" w:rsidR="00574EB0" w:rsidRPr="001D1FA2" w:rsidRDefault="00574EB0" w:rsidP="000216AB">
            <w:pPr>
              <w:rPr>
                <w:rFonts w:ascii="Segoe UI" w:hAnsi="Segoe UI" w:cs="Segoe UI"/>
              </w:rPr>
            </w:pPr>
            <w:r w:rsidRPr="001D1FA2">
              <w:rPr>
                <w:rFonts w:ascii="Segoe UI" w:hAnsi="Segoe UI" w:cs="Segoe UI"/>
              </w:rPr>
              <w:t>79 (7.6)</w:t>
            </w:r>
          </w:p>
        </w:tc>
        <w:tc>
          <w:tcPr>
            <w:tcW w:w="1417" w:type="dxa"/>
          </w:tcPr>
          <w:p w14:paraId="7CFA85F4" w14:textId="77777777" w:rsidR="00574EB0" w:rsidRPr="001D1FA2" w:rsidRDefault="00574EB0" w:rsidP="000216AB">
            <w:pPr>
              <w:rPr>
                <w:rFonts w:ascii="Segoe UI" w:hAnsi="Segoe UI" w:cs="Segoe UI"/>
              </w:rPr>
            </w:pPr>
            <w:r w:rsidRPr="001D1FA2">
              <w:rPr>
                <w:rFonts w:ascii="Segoe UI" w:hAnsi="Segoe UI" w:cs="Segoe UI"/>
              </w:rPr>
              <w:t>263 (25.3%)</w:t>
            </w:r>
          </w:p>
        </w:tc>
        <w:tc>
          <w:tcPr>
            <w:tcW w:w="1418" w:type="dxa"/>
          </w:tcPr>
          <w:p w14:paraId="31F1ED3C" w14:textId="7EE6B448" w:rsidR="00574EB0" w:rsidRPr="00EC6DD8" w:rsidRDefault="00C26AA5" w:rsidP="000216AB">
            <w:pPr>
              <w:rPr>
                <w:rFonts w:ascii="Segoe UI" w:hAnsi="Segoe UI" w:cs="Segoe UI"/>
              </w:rPr>
            </w:pPr>
            <w:r w:rsidRPr="00EC6DD8">
              <w:rPr>
                <w:rFonts w:ascii="Segoe UI" w:hAnsi="Segoe UI" w:cs="Segoe UI"/>
              </w:rPr>
              <w:t>52 (2.7)</w:t>
            </w:r>
          </w:p>
        </w:tc>
      </w:tr>
      <w:tr w:rsidR="00574EB0" w:rsidRPr="001D1FA2" w14:paraId="5C082B76" w14:textId="77777777" w:rsidTr="00574EB0">
        <w:tc>
          <w:tcPr>
            <w:tcW w:w="1538" w:type="dxa"/>
            <w:vMerge w:val="restart"/>
          </w:tcPr>
          <w:p w14:paraId="527516B8" w14:textId="77777777" w:rsidR="00574EB0" w:rsidRPr="001D1FA2" w:rsidRDefault="00574EB0" w:rsidP="000216AB">
            <w:pPr>
              <w:rPr>
                <w:rFonts w:ascii="Segoe UI" w:hAnsi="Segoe UI" w:cs="Segoe UI"/>
              </w:rPr>
            </w:pPr>
            <w:r w:rsidRPr="001D1FA2">
              <w:rPr>
                <w:rFonts w:ascii="Segoe UI" w:hAnsi="Segoe UI" w:cs="Segoe UI"/>
              </w:rPr>
              <w:t>Education level</w:t>
            </w:r>
          </w:p>
        </w:tc>
        <w:tc>
          <w:tcPr>
            <w:tcW w:w="2426" w:type="dxa"/>
          </w:tcPr>
          <w:p w14:paraId="70F56D87" w14:textId="77777777" w:rsidR="00574EB0" w:rsidRPr="001D1FA2" w:rsidRDefault="00574EB0" w:rsidP="000216AB">
            <w:pPr>
              <w:rPr>
                <w:rFonts w:ascii="Segoe UI" w:hAnsi="Segoe UI" w:cs="Segoe UI"/>
              </w:rPr>
            </w:pPr>
            <w:r w:rsidRPr="001D1FA2">
              <w:rPr>
                <w:rFonts w:ascii="Segoe UI" w:hAnsi="Segoe UI" w:cs="Segoe UI"/>
              </w:rPr>
              <w:t>No qualification</w:t>
            </w:r>
          </w:p>
        </w:tc>
        <w:tc>
          <w:tcPr>
            <w:tcW w:w="1701" w:type="dxa"/>
          </w:tcPr>
          <w:p w14:paraId="1277C856" w14:textId="0AF24AAF" w:rsidR="00574EB0" w:rsidRPr="001D1FA2" w:rsidRDefault="00574EB0" w:rsidP="000216AB">
            <w:pPr>
              <w:rPr>
                <w:rFonts w:ascii="Segoe UI" w:hAnsi="Segoe UI" w:cs="Segoe UI"/>
              </w:rPr>
            </w:pPr>
            <w:r w:rsidRPr="001D1FA2">
              <w:rPr>
                <w:rFonts w:ascii="Segoe UI" w:hAnsi="Segoe UI" w:cs="Segoe UI"/>
              </w:rPr>
              <w:t>58 (2.9)</w:t>
            </w:r>
          </w:p>
        </w:tc>
        <w:tc>
          <w:tcPr>
            <w:tcW w:w="1985" w:type="dxa"/>
          </w:tcPr>
          <w:p w14:paraId="184D3B20" w14:textId="0C27DD24" w:rsidR="00574EB0" w:rsidRPr="001D1FA2" w:rsidRDefault="00574EB0" w:rsidP="000216AB">
            <w:pPr>
              <w:rPr>
                <w:rFonts w:ascii="Segoe UI" w:hAnsi="Segoe UI" w:cs="Segoe UI"/>
              </w:rPr>
            </w:pPr>
            <w:r w:rsidRPr="001D1FA2">
              <w:rPr>
                <w:rFonts w:ascii="Segoe UI" w:hAnsi="Segoe UI" w:cs="Segoe UI"/>
              </w:rPr>
              <w:t>12 (1.2)</w:t>
            </w:r>
          </w:p>
        </w:tc>
        <w:tc>
          <w:tcPr>
            <w:tcW w:w="1417" w:type="dxa"/>
          </w:tcPr>
          <w:p w14:paraId="65E1F0B9" w14:textId="77777777" w:rsidR="00574EB0" w:rsidRPr="001D1FA2" w:rsidRDefault="00574EB0" w:rsidP="000216AB">
            <w:pPr>
              <w:rPr>
                <w:rFonts w:ascii="Segoe UI" w:hAnsi="Segoe UI" w:cs="Segoe UI"/>
              </w:rPr>
            </w:pPr>
            <w:r w:rsidRPr="001D1FA2">
              <w:rPr>
                <w:rFonts w:ascii="Segoe UI" w:hAnsi="Segoe UI" w:cs="Segoe UI"/>
              </w:rPr>
              <w:t>0</w:t>
            </w:r>
          </w:p>
        </w:tc>
        <w:tc>
          <w:tcPr>
            <w:tcW w:w="1418" w:type="dxa"/>
          </w:tcPr>
          <w:p w14:paraId="27DCC898" w14:textId="739F1FAB" w:rsidR="00574EB0" w:rsidRPr="00EC6DD8" w:rsidRDefault="00C26AA5" w:rsidP="000216AB">
            <w:pPr>
              <w:rPr>
                <w:rFonts w:ascii="Segoe UI" w:hAnsi="Segoe UI" w:cs="Segoe UI"/>
              </w:rPr>
            </w:pPr>
            <w:r w:rsidRPr="00EC6DD8">
              <w:rPr>
                <w:rFonts w:ascii="Segoe UI" w:hAnsi="Segoe UI" w:cs="Segoe UI"/>
              </w:rPr>
              <w:t>6 (0.3)</w:t>
            </w:r>
          </w:p>
        </w:tc>
      </w:tr>
      <w:tr w:rsidR="00574EB0" w:rsidRPr="001D1FA2" w14:paraId="127CDBE2" w14:textId="77777777" w:rsidTr="00574EB0">
        <w:tc>
          <w:tcPr>
            <w:tcW w:w="1538" w:type="dxa"/>
            <w:vMerge/>
          </w:tcPr>
          <w:p w14:paraId="40782934" w14:textId="77777777" w:rsidR="00574EB0" w:rsidRPr="001D1FA2" w:rsidRDefault="00574EB0" w:rsidP="000216AB">
            <w:pPr>
              <w:rPr>
                <w:rFonts w:ascii="Segoe UI" w:hAnsi="Segoe UI" w:cs="Segoe UI"/>
              </w:rPr>
            </w:pPr>
          </w:p>
        </w:tc>
        <w:tc>
          <w:tcPr>
            <w:tcW w:w="2426" w:type="dxa"/>
          </w:tcPr>
          <w:p w14:paraId="5CD199D6" w14:textId="77777777" w:rsidR="00574EB0" w:rsidRPr="001D1FA2" w:rsidRDefault="00574EB0" w:rsidP="000216AB">
            <w:pPr>
              <w:rPr>
                <w:rFonts w:ascii="Segoe UI" w:hAnsi="Segoe UI" w:cs="Segoe UI"/>
              </w:rPr>
            </w:pPr>
            <w:r w:rsidRPr="001D1FA2">
              <w:rPr>
                <w:rFonts w:ascii="Segoe UI" w:hAnsi="Segoe UI" w:cs="Segoe UI"/>
              </w:rPr>
              <w:t>Up to secondary level</w:t>
            </w:r>
          </w:p>
        </w:tc>
        <w:tc>
          <w:tcPr>
            <w:tcW w:w="1701" w:type="dxa"/>
          </w:tcPr>
          <w:p w14:paraId="7007A0CC" w14:textId="705B5F14" w:rsidR="00574EB0" w:rsidRPr="001D1FA2" w:rsidRDefault="00574EB0" w:rsidP="000216AB">
            <w:pPr>
              <w:rPr>
                <w:rFonts w:ascii="Segoe UI" w:hAnsi="Segoe UI" w:cs="Segoe UI"/>
              </w:rPr>
            </w:pPr>
            <w:r w:rsidRPr="001D1FA2">
              <w:rPr>
                <w:rFonts w:ascii="Segoe UI" w:hAnsi="Segoe UI" w:cs="Segoe UI"/>
              </w:rPr>
              <w:t>751 (37.1)</w:t>
            </w:r>
          </w:p>
        </w:tc>
        <w:tc>
          <w:tcPr>
            <w:tcW w:w="1985" w:type="dxa"/>
          </w:tcPr>
          <w:p w14:paraId="6FB0AE30" w14:textId="7C5B7A86" w:rsidR="00574EB0" w:rsidRPr="001D1FA2" w:rsidRDefault="00574EB0" w:rsidP="000216AB">
            <w:pPr>
              <w:rPr>
                <w:rFonts w:ascii="Segoe UI" w:hAnsi="Segoe UI" w:cs="Segoe UI"/>
              </w:rPr>
            </w:pPr>
            <w:r w:rsidRPr="001D1FA2">
              <w:rPr>
                <w:rFonts w:ascii="Segoe UI" w:hAnsi="Segoe UI" w:cs="Segoe UI"/>
              </w:rPr>
              <w:t>298 (28.6)</w:t>
            </w:r>
          </w:p>
        </w:tc>
        <w:tc>
          <w:tcPr>
            <w:tcW w:w="1417" w:type="dxa"/>
          </w:tcPr>
          <w:p w14:paraId="68175FD8" w14:textId="5C78550C" w:rsidR="00574EB0" w:rsidRPr="001D1FA2" w:rsidRDefault="00574EB0" w:rsidP="000216AB">
            <w:pPr>
              <w:rPr>
                <w:rFonts w:ascii="Segoe UI" w:hAnsi="Segoe UI" w:cs="Segoe UI"/>
              </w:rPr>
            </w:pPr>
            <w:r w:rsidRPr="001D1FA2">
              <w:rPr>
                <w:rFonts w:ascii="Segoe UI" w:hAnsi="Segoe UI" w:cs="Segoe UI"/>
              </w:rPr>
              <w:t>86 (8.3)</w:t>
            </w:r>
          </w:p>
        </w:tc>
        <w:tc>
          <w:tcPr>
            <w:tcW w:w="1418" w:type="dxa"/>
          </w:tcPr>
          <w:p w14:paraId="63C4DDC6" w14:textId="3A8EEA84" w:rsidR="00574EB0" w:rsidRPr="00EC6DD8" w:rsidRDefault="0061249A" w:rsidP="000216AB">
            <w:pPr>
              <w:rPr>
                <w:rFonts w:ascii="Segoe UI" w:hAnsi="Segoe UI" w:cs="Segoe UI"/>
              </w:rPr>
            </w:pPr>
            <w:r w:rsidRPr="00EC6DD8">
              <w:rPr>
                <w:rFonts w:ascii="Segoe UI" w:hAnsi="Segoe UI" w:cs="Segoe UI"/>
              </w:rPr>
              <w:t>235 (12.1)</w:t>
            </w:r>
          </w:p>
        </w:tc>
      </w:tr>
      <w:tr w:rsidR="00574EB0" w:rsidRPr="001D1FA2" w14:paraId="247F7450" w14:textId="77777777" w:rsidTr="00574EB0">
        <w:tc>
          <w:tcPr>
            <w:tcW w:w="1538" w:type="dxa"/>
            <w:vMerge/>
          </w:tcPr>
          <w:p w14:paraId="5B0C369B" w14:textId="77777777" w:rsidR="00574EB0" w:rsidRPr="001D1FA2" w:rsidRDefault="00574EB0" w:rsidP="000216AB">
            <w:pPr>
              <w:rPr>
                <w:rFonts w:ascii="Segoe UI" w:hAnsi="Segoe UI" w:cs="Segoe UI"/>
              </w:rPr>
            </w:pPr>
          </w:p>
        </w:tc>
        <w:tc>
          <w:tcPr>
            <w:tcW w:w="2426" w:type="dxa"/>
          </w:tcPr>
          <w:p w14:paraId="7E97B96A" w14:textId="77777777" w:rsidR="00574EB0" w:rsidRPr="001D1FA2" w:rsidRDefault="00574EB0" w:rsidP="000216AB">
            <w:pPr>
              <w:rPr>
                <w:rFonts w:ascii="Segoe UI" w:hAnsi="Segoe UI" w:cs="Segoe UI"/>
              </w:rPr>
            </w:pPr>
            <w:r w:rsidRPr="001D1FA2">
              <w:rPr>
                <w:rFonts w:ascii="Segoe UI" w:hAnsi="Segoe UI" w:cs="Segoe UI"/>
              </w:rPr>
              <w:t>Some third level</w:t>
            </w:r>
          </w:p>
        </w:tc>
        <w:tc>
          <w:tcPr>
            <w:tcW w:w="1701" w:type="dxa"/>
          </w:tcPr>
          <w:p w14:paraId="1DB100EF" w14:textId="0F639CA2" w:rsidR="00574EB0" w:rsidRPr="001D1FA2" w:rsidRDefault="00574EB0" w:rsidP="000216AB">
            <w:pPr>
              <w:rPr>
                <w:rFonts w:ascii="Segoe UI" w:hAnsi="Segoe UI" w:cs="Segoe UI"/>
              </w:rPr>
            </w:pPr>
            <w:r w:rsidRPr="001D1FA2">
              <w:rPr>
                <w:rFonts w:ascii="Segoe UI" w:hAnsi="Segoe UI" w:cs="Segoe UI"/>
              </w:rPr>
              <w:t>302 (44.4)</w:t>
            </w:r>
          </w:p>
        </w:tc>
        <w:tc>
          <w:tcPr>
            <w:tcW w:w="1985" w:type="dxa"/>
          </w:tcPr>
          <w:p w14:paraId="2A7D9A2E" w14:textId="7B7C9C35" w:rsidR="00574EB0" w:rsidRPr="001D1FA2" w:rsidRDefault="00574EB0" w:rsidP="000216AB">
            <w:pPr>
              <w:rPr>
                <w:rFonts w:ascii="Segoe UI" w:hAnsi="Segoe UI" w:cs="Segoe UI"/>
              </w:rPr>
            </w:pPr>
            <w:r w:rsidRPr="001D1FA2">
              <w:rPr>
                <w:rFonts w:ascii="Segoe UI" w:hAnsi="Segoe UI" w:cs="Segoe UI"/>
              </w:rPr>
              <w:t>268 (25.7)</w:t>
            </w:r>
          </w:p>
        </w:tc>
        <w:tc>
          <w:tcPr>
            <w:tcW w:w="1417" w:type="dxa"/>
          </w:tcPr>
          <w:p w14:paraId="2F90A9E2" w14:textId="7681A7A5" w:rsidR="00574EB0" w:rsidRPr="001D1FA2" w:rsidRDefault="00574EB0" w:rsidP="000216AB">
            <w:pPr>
              <w:rPr>
                <w:rFonts w:ascii="Segoe UI" w:hAnsi="Segoe UI" w:cs="Segoe UI"/>
              </w:rPr>
            </w:pPr>
            <w:r w:rsidRPr="001D1FA2">
              <w:rPr>
                <w:rFonts w:ascii="Segoe UI" w:hAnsi="Segoe UI" w:cs="Segoe UI"/>
              </w:rPr>
              <w:t>506 (48.7)</w:t>
            </w:r>
          </w:p>
        </w:tc>
        <w:tc>
          <w:tcPr>
            <w:tcW w:w="1418" w:type="dxa"/>
          </w:tcPr>
          <w:p w14:paraId="5BD20E67" w14:textId="17C7AC7D" w:rsidR="00574EB0" w:rsidRPr="00EC6DD8" w:rsidRDefault="0061249A" w:rsidP="000216AB">
            <w:pPr>
              <w:rPr>
                <w:rFonts w:ascii="Segoe UI" w:hAnsi="Segoe UI" w:cs="Segoe UI"/>
              </w:rPr>
            </w:pPr>
            <w:r w:rsidRPr="00EC6DD8">
              <w:rPr>
                <w:rFonts w:ascii="Segoe UI" w:hAnsi="Segoe UI" w:cs="Segoe UI"/>
              </w:rPr>
              <w:t>441 (22.6)</w:t>
            </w:r>
          </w:p>
        </w:tc>
      </w:tr>
      <w:tr w:rsidR="00574EB0" w:rsidRPr="001D1FA2" w14:paraId="41497B6A" w14:textId="77777777" w:rsidTr="00574EB0">
        <w:tc>
          <w:tcPr>
            <w:tcW w:w="1538" w:type="dxa"/>
            <w:vMerge/>
          </w:tcPr>
          <w:p w14:paraId="489DF44F" w14:textId="77777777" w:rsidR="00574EB0" w:rsidRPr="001D1FA2" w:rsidRDefault="00574EB0" w:rsidP="000216AB">
            <w:pPr>
              <w:rPr>
                <w:rFonts w:ascii="Segoe UI" w:hAnsi="Segoe UI" w:cs="Segoe UI"/>
              </w:rPr>
            </w:pPr>
          </w:p>
        </w:tc>
        <w:tc>
          <w:tcPr>
            <w:tcW w:w="2426" w:type="dxa"/>
          </w:tcPr>
          <w:p w14:paraId="6EB24CF8" w14:textId="77777777" w:rsidR="00574EB0" w:rsidRPr="001D1FA2" w:rsidRDefault="00574EB0" w:rsidP="000216AB">
            <w:pPr>
              <w:rPr>
                <w:rFonts w:ascii="Segoe UI" w:hAnsi="Segoe UI" w:cs="Segoe UI"/>
              </w:rPr>
            </w:pPr>
            <w:r w:rsidRPr="001D1FA2">
              <w:rPr>
                <w:rFonts w:ascii="Segoe UI" w:hAnsi="Segoe UI" w:cs="Segoe UI"/>
              </w:rPr>
              <w:t>Third level completed</w:t>
            </w:r>
          </w:p>
        </w:tc>
        <w:tc>
          <w:tcPr>
            <w:tcW w:w="1701" w:type="dxa"/>
          </w:tcPr>
          <w:p w14:paraId="493FB0DE" w14:textId="670951A9" w:rsidR="00574EB0" w:rsidRPr="001D1FA2" w:rsidRDefault="00574EB0" w:rsidP="000216AB">
            <w:pPr>
              <w:rPr>
                <w:rFonts w:ascii="Segoe UI" w:hAnsi="Segoe UI" w:cs="Segoe UI"/>
              </w:rPr>
            </w:pPr>
            <w:r w:rsidRPr="0061249A">
              <w:rPr>
                <w:rFonts w:ascii="Segoe UI" w:hAnsi="Segoe UI" w:cs="Segoe UI"/>
              </w:rPr>
              <w:t>888 (</w:t>
            </w:r>
            <w:r w:rsidR="0061249A" w:rsidRPr="0061249A">
              <w:rPr>
                <w:rFonts w:ascii="Segoe UI" w:hAnsi="Segoe UI" w:cs="Segoe UI"/>
              </w:rPr>
              <w:t>43.9</w:t>
            </w:r>
            <w:r w:rsidRPr="0061249A">
              <w:rPr>
                <w:rFonts w:ascii="Segoe UI" w:hAnsi="Segoe UI" w:cs="Segoe UI"/>
              </w:rPr>
              <w:t>)</w:t>
            </w:r>
          </w:p>
        </w:tc>
        <w:tc>
          <w:tcPr>
            <w:tcW w:w="1985" w:type="dxa"/>
          </w:tcPr>
          <w:p w14:paraId="2B710858" w14:textId="6B8EAFD0" w:rsidR="00574EB0" w:rsidRPr="001D1FA2" w:rsidRDefault="00574EB0" w:rsidP="000216AB">
            <w:pPr>
              <w:rPr>
                <w:rFonts w:ascii="Segoe UI" w:hAnsi="Segoe UI" w:cs="Segoe UI"/>
              </w:rPr>
            </w:pPr>
            <w:r w:rsidRPr="001D1FA2">
              <w:rPr>
                <w:rFonts w:ascii="Segoe UI" w:hAnsi="Segoe UI" w:cs="Segoe UI"/>
              </w:rPr>
              <w:t>440 (42.3)</w:t>
            </w:r>
          </w:p>
        </w:tc>
        <w:tc>
          <w:tcPr>
            <w:tcW w:w="1417" w:type="dxa"/>
          </w:tcPr>
          <w:p w14:paraId="2A59EDB0" w14:textId="5BFB9C39" w:rsidR="00574EB0" w:rsidRPr="001D1FA2" w:rsidRDefault="00574EB0" w:rsidP="000216AB">
            <w:pPr>
              <w:rPr>
                <w:rFonts w:ascii="Segoe UI" w:hAnsi="Segoe UI" w:cs="Segoe UI"/>
              </w:rPr>
            </w:pPr>
            <w:r w:rsidRPr="001D1FA2">
              <w:rPr>
                <w:rFonts w:ascii="Segoe UI" w:hAnsi="Segoe UI" w:cs="Segoe UI"/>
              </w:rPr>
              <w:t>422 (40.7)</w:t>
            </w:r>
          </w:p>
        </w:tc>
        <w:tc>
          <w:tcPr>
            <w:tcW w:w="1418" w:type="dxa"/>
          </w:tcPr>
          <w:p w14:paraId="57004AFC" w14:textId="6230E56A" w:rsidR="00574EB0" w:rsidRPr="00EC6DD8" w:rsidRDefault="0061249A" w:rsidP="000216AB">
            <w:pPr>
              <w:rPr>
                <w:rFonts w:ascii="Segoe UI" w:hAnsi="Segoe UI" w:cs="Segoe UI"/>
              </w:rPr>
            </w:pPr>
            <w:r w:rsidRPr="00EC6DD8">
              <w:rPr>
                <w:rFonts w:ascii="Segoe UI" w:hAnsi="Segoe UI" w:cs="Segoe UI"/>
              </w:rPr>
              <w:t>975 (50.0)</w:t>
            </w:r>
          </w:p>
        </w:tc>
      </w:tr>
      <w:tr w:rsidR="00574EB0" w:rsidRPr="001D1FA2" w14:paraId="3BE413C4" w14:textId="77777777" w:rsidTr="00574EB0">
        <w:tc>
          <w:tcPr>
            <w:tcW w:w="1538" w:type="dxa"/>
            <w:vMerge/>
          </w:tcPr>
          <w:p w14:paraId="3B10717E" w14:textId="77777777" w:rsidR="00574EB0" w:rsidRPr="001D1FA2" w:rsidRDefault="00574EB0" w:rsidP="000216AB">
            <w:pPr>
              <w:rPr>
                <w:rFonts w:ascii="Segoe UI" w:hAnsi="Segoe UI" w:cs="Segoe UI"/>
              </w:rPr>
            </w:pPr>
          </w:p>
        </w:tc>
        <w:tc>
          <w:tcPr>
            <w:tcW w:w="2426" w:type="dxa"/>
          </w:tcPr>
          <w:p w14:paraId="00DEBC67" w14:textId="77777777" w:rsidR="00574EB0" w:rsidRPr="001D1FA2" w:rsidRDefault="00574EB0" w:rsidP="000216AB">
            <w:pPr>
              <w:rPr>
                <w:rFonts w:ascii="Segoe UI" w:hAnsi="Segoe UI" w:cs="Segoe UI"/>
              </w:rPr>
            </w:pPr>
            <w:r w:rsidRPr="001D1FA2">
              <w:rPr>
                <w:rFonts w:ascii="Segoe UI" w:hAnsi="Segoe UI" w:cs="Segoe UI"/>
              </w:rPr>
              <w:t>Other</w:t>
            </w:r>
          </w:p>
        </w:tc>
        <w:tc>
          <w:tcPr>
            <w:tcW w:w="1701" w:type="dxa"/>
          </w:tcPr>
          <w:p w14:paraId="7BEE75C9" w14:textId="5EA512A4" w:rsidR="00574EB0" w:rsidRPr="001D1FA2" w:rsidRDefault="00574EB0" w:rsidP="000216AB">
            <w:pPr>
              <w:rPr>
                <w:rFonts w:ascii="Segoe UI" w:hAnsi="Segoe UI" w:cs="Segoe UI"/>
              </w:rPr>
            </w:pPr>
            <w:r w:rsidRPr="001D1FA2">
              <w:rPr>
                <w:rFonts w:ascii="Segoe UI" w:hAnsi="Segoe UI" w:cs="Segoe UI"/>
              </w:rPr>
              <w:t>26</w:t>
            </w:r>
            <w:r w:rsidR="0061249A">
              <w:rPr>
                <w:rFonts w:ascii="Segoe UI" w:hAnsi="Segoe UI" w:cs="Segoe UI"/>
              </w:rPr>
              <w:t xml:space="preserve"> (1.3)</w:t>
            </w:r>
          </w:p>
        </w:tc>
        <w:tc>
          <w:tcPr>
            <w:tcW w:w="1985" w:type="dxa"/>
          </w:tcPr>
          <w:p w14:paraId="06298CF8" w14:textId="7DC918E8" w:rsidR="00574EB0" w:rsidRPr="001D1FA2" w:rsidRDefault="00574EB0" w:rsidP="000216AB">
            <w:pPr>
              <w:rPr>
                <w:rFonts w:ascii="Segoe UI" w:hAnsi="Segoe UI" w:cs="Segoe UI"/>
              </w:rPr>
            </w:pPr>
            <w:r w:rsidRPr="001D1FA2">
              <w:rPr>
                <w:rFonts w:ascii="Segoe UI" w:hAnsi="Segoe UI" w:cs="Segoe UI"/>
              </w:rPr>
              <w:t>23 (2.2)</w:t>
            </w:r>
          </w:p>
        </w:tc>
        <w:tc>
          <w:tcPr>
            <w:tcW w:w="1417" w:type="dxa"/>
          </w:tcPr>
          <w:p w14:paraId="0311C929" w14:textId="26CD7BBC" w:rsidR="00574EB0" w:rsidRPr="001D1FA2" w:rsidRDefault="00574EB0" w:rsidP="000216AB">
            <w:pPr>
              <w:rPr>
                <w:rFonts w:ascii="Segoe UI" w:hAnsi="Segoe UI" w:cs="Segoe UI"/>
              </w:rPr>
            </w:pPr>
            <w:r w:rsidRPr="001D1FA2">
              <w:rPr>
                <w:rFonts w:ascii="Segoe UI" w:hAnsi="Segoe UI" w:cs="Segoe UI"/>
              </w:rPr>
              <w:t>24 (2.3)</w:t>
            </w:r>
          </w:p>
        </w:tc>
        <w:tc>
          <w:tcPr>
            <w:tcW w:w="1418" w:type="dxa"/>
          </w:tcPr>
          <w:p w14:paraId="5C5ECCCF" w14:textId="08DE0195" w:rsidR="00574EB0" w:rsidRPr="00EC6DD8" w:rsidRDefault="0061249A" w:rsidP="000216AB">
            <w:pPr>
              <w:rPr>
                <w:rFonts w:ascii="Segoe UI" w:hAnsi="Segoe UI" w:cs="Segoe UI"/>
              </w:rPr>
            </w:pPr>
            <w:r w:rsidRPr="00EC6DD8">
              <w:rPr>
                <w:rFonts w:ascii="Segoe UI" w:hAnsi="Segoe UI" w:cs="Segoe UI"/>
              </w:rPr>
              <w:t>292 (15.0)</w:t>
            </w:r>
          </w:p>
        </w:tc>
      </w:tr>
      <w:tr w:rsidR="00574EB0" w:rsidRPr="001D1FA2" w14:paraId="19333345" w14:textId="77777777" w:rsidTr="00574EB0">
        <w:tc>
          <w:tcPr>
            <w:tcW w:w="1538" w:type="dxa"/>
            <w:vMerge w:val="restart"/>
          </w:tcPr>
          <w:p w14:paraId="37D72CA2" w14:textId="77777777" w:rsidR="00574EB0" w:rsidRPr="001D1FA2" w:rsidRDefault="00574EB0" w:rsidP="000216AB">
            <w:pPr>
              <w:rPr>
                <w:rFonts w:ascii="Segoe UI" w:hAnsi="Segoe UI" w:cs="Segoe UI"/>
              </w:rPr>
            </w:pPr>
            <w:r w:rsidRPr="001D1FA2">
              <w:rPr>
                <w:rFonts w:ascii="Segoe UI" w:hAnsi="Segoe UI" w:cs="Segoe UI"/>
              </w:rPr>
              <w:t>Household composition</w:t>
            </w:r>
          </w:p>
        </w:tc>
        <w:tc>
          <w:tcPr>
            <w:tcW w:w="2426" w:type="dxa"/>
          </w:tcPr>
          <w:p w14:paraId="54D801F1" w14:textId="77777777" w:rsidR="00574EB0" w:rsidRPr="001D1FA2" w:rsidRDefault="00574EB0" w:rsidP="000216AB">
            <w:pPr>
              <w:rPr>
                <w:rFonts w:ascii="Segoe UI" w:hAnsi="Segoe UI" w:cs="Segoe UI"/>
              </w:rPr>
            </w:pPr>
            <w:r w:rsidRPr="001D1FA2">
              <w:rPr>
                <w:rFonts w:ascii="Segoe UI" w:hAnsi="Segoe UI" w:cs="Segoe UI"/>
              </w:rPr>
              <w:t>Lone adult</w:t>
            </w:r>
          </w:p>
        </w:tc>
        <w:tc>
          <w:tcPr>
            <w:tcW w:w="1701" w:type="dxa"/>
          </w:tcPr>
          <w:p w14:paraId="7DCF5223" w14:textId="77777777" w:rsidR="00574EB0" w:rsidRPr="001D1FA2" w:rsidRDefault="00574EB0" w:rsidP="000216AB">
            <w:pPr>
              <w:rPr>
                <w:rFonts w:ascii="Segoe UI" w:hAnsi="Segoe UI" w:cs="Segoe UI"/>
              </w:rPr>
            </w:pPr>
            <w:r w:rsidRPr="001D1FA2">
              <w:rPr>
                <w:rFonts w:ascii="Segoe UI" w:hAnsi="Segoe UI" w:cs="Segoe UI"/>
              </w:rPr>
              <w:t>454 (22.4)</w:t>
            </w:r>
          </w:p>
        </w:tc>
        <w:tc>
          <w:tcPr>
            <w:tcW w:w="1985" w:type="dxa"/>
          </w:tcPr>
          <w:p w14:paraId="158F15E2" w14:textId="77777777" w:rsidR="00574EB0" w:rsidRPr="001D1FA2" w:rsidRDefault="00574EB0" w:rsidP="000216AB">
            <w:pPr>
              <w:rPr>
                <w:rFonts w:ascii="Segoe UI" w:hAnsi="Segoe UI" w:cs="Segoe UI"/>
              </w:rPr>
            </w:pPr>
            <w:r w:rsidRPr="001D1FA2">
              <w:rPr>
                <w:rFonts w:ascii="Segoe UI" w:hAnsi="Segoe UI" w:cs="Segoe UI"/>
              </w:rPr>
              <w:t>192 (18.4)</w:t>
            </w:r>
          </w:p>
        </w:tc>
        <w:tc>
          <w:tcPr>
            <w:tcW w:w="1417" w:type="dxa"/>
          </w:tcPr>
          <w:p w14:paraId="2D473AAC" w14:textId="77777777" w:rsidR="00574EB0" w:rsidRPr="001D1FA2" w:rsidRDefault="00574EB0" w:rsidP="000216AB">
            <w:pPr>
              <w:rPr>
                <w:rFonts w:ascii="Segoe UI" w:hAnsi="Segoe UI" w:cs="Segoe UI"/>
              </w:rPr>
            </w:pPr>
            <w:r w:rsidRPr="001D1FA2">
              <w:rPr>
                <w:rFonts w:ascii="Segoe UI" w:hAnsi="Segoe UI" w:cs="Segoe UI"/>
              </w:rPr>
              <w:t>139 (13.4)</w:t>
            </w:r>
          </w:p>
        </w:tc>
        <w:tc>
          <w:tcPr>
            <w:tcW w:w="1418" w:type="dxa"/>
          </w:tcPr>
          <w:p w14:paraId="20A29B79" w14:textId="77777777" w:rsidR="00574EB0" w:rsidRPr="001D1FA2" w:rsidRDefault="00574EB0" w:rsidP="000216AB">
            <w:pPr>
              <w:rPr>
                <w:rFonts w:ascii="Segoe UI" w:hAnsi="Segoe UI" w:cs="Segoe UI"/>
              </w:rPr>
            </w:pPr>
            <w:r w:rsidRPr="001D1FA2">
              <w:rPr>
                <w:rFonts w:ascii="Segoe UI" w:hAnsi="Segoe UI" w:cs="Segoe UI"/>
              </w:rPr>
              <w:t>257 (13.2)</w:t>
            </w:r>
          </w:p>
        </w:tc>
      </w:tr>
      <w:tr w:rsidR="00574EB0" w:rsidRPr="001D1FA2" w14:paraId="40002A49" w14:textId="77777777" w:rsidTr="00574EB0">
        <w:tc>
          <w:tcPr>
            <w:tcW w:w="1538" w:type="dxa"/>
            <w:vMerge/>
          </w:tcPr>
          <w:p w14:paraId="5C42AE63" w14:textId="77777777" w:rsidR="00574EB0" w:rsidRPr="001D1FA2" w:rsidRDefault="00574EB0" w:rsidP="000216AB">
            <w:pPr>
              <w:rPr>
                <w:rFonts w:ascii="Segoe UI" w:hAnsi="Segoe UI" w:cs="Segoe UI"/>
              </w:rPr>
            </w:pPr>
          </w:p>
        </w:tc>
        <w:tc>
          <w:tcPr>
            <w:tcW w:w="2426" w:type="dxa"/>
          </w:tcPr>
          <w:p w14:paraId="05290162" w14:textId="77777777" w:rsidR="00574EB0" w:rsidRPr="001D1FA2" w:rsidRDefault="00574EB0" w:rsidP="000216AB">
            <w:pPr>
              <w:rPr>
                <w:rFonts w:ascii="Segoe UI" w:hAnsi="Segoe UI" w:cs="Segoe UI"/>
              </w:rPr>
            </w:pPr>
            <w:r w:rsidRPr="001D1FA2">
              <w:rPr>
                <w:rFonts w:ascii="Segoe UI" w:hAnsi="Segoe UI" w:cs="Segoe UI"/>
              </w:rPr>
              <w:t>Children in home</w:t>
            </w:r>
          </w:p>
        </w:tc>
        <w:tc>
          <w:tcPr>
            <w:tcW w:w="1701" w:type="dxa"/>
          </w:tcPr>
          <w:p w14:paraId="1126B1EB" w14:textId="77777777" w:rsidR="00574EB0" w:rsidRPr="001D1FA2" w:rsidRDefault="00574EB0" w:rsidP="000216AB">
            <w:pPr>
              <w:rPr>
                <w:rFonts w:ascii="Segoe UI" w:hAnsi="Segoe UI" w:cs="Segoe UI"/>
              </w:rPr>
            </w:pPr>
            <w:r w:rsidRPr="001D1FA2">
              <w:rPr>
                <w:rFonts w:ascii="Segoe UI" w:hAnsi="Segoe UI" w:cs="Segoe UI"/>
              </w:rPr>
              <w:t>592 (29.2)</w:t>
            </w:r>
          </w:p>
        </w:tc>
        <w:tc>
          <w:tcPr>
            <w:tcW w:w="1985" w:type="dxa"/>
          </w:tcPr>
          <w:p w14:paraId="14844962" w14:textId="77777777" w:rsidR="00574EB0" w:rsidRPr="001D1FA2" w:rsidRDefault="00574EB0" w:rsidP="000216AB">
            <w:pPr>
              <w:rPr>
                <w:rFonts w:ascii="Segoe UI" w:hAnsi="Segoe UI" w:cs="Segoe UI"/>
              </w:rPr>
            </w:pPr>
            <w:r w:rsidRPr="001D1FA2">
              <w:rPr>
                <w:rFonts w:ascii="Segoe UI" w:hAnsi="Segoe UI" w:cs="Segoe UI"/>
              </w:rPr>
              <w:t>413 (39.7)</w:t>
            </w:r>
          </w:p>
        </w:tc>
        <w:tc>
          <w:tcPr>
            <w:tcW w:w="1417" w:type="dxa"/>
          </w:tcPr>
          <w:p w14:paraId="31FFF33E" w14:textId="77777777" w:rsidR="00574EB0" w:rsidRPr="001D1FA2" w:rsidRDefault="00574EB0" w:rsidP="000216AB">
            <w:pPr>
              <w:rPr>
                <w:rFonts w:ascii="Segoe UI" w:hAnsi="Segoe UI" w:cs="Segoe UI"/>
              </w:rPr>
            </w:pPr>
            <w:r w:rsidRPr="001D1FA2">
              <w:rPr>
                <w:rFonts w:ascii="Segoe UI" w:hAnsi="Segoe UI" w:cs="Segoe UI"/>
              </w:rPr>
              <w:t>358 (34.5)</w:t>
            </w:r>
          </w:p>
        </w:tc>
        <w:tc>
          <w:tcPr>
            <w:tcW w:w="1418" w:type="dxa"/>
          </w:tcPr>
          <w:p w14:paraId="432365AB" w14:textId="77777777" w:rsidR="00574EB0" w:rsidRPr="001D1FA2" w:rsidRDefault="00574EB0" w:rsidP="000216AB">
            <w:pPr>
              <w:rPr>
                <w:rFonts w:ascii="Segoe UI" w:hAnsi="Segoe UI" w:cs="Segoe UI"/>
              </w:rPr>
            </w:pPr>
            <w:r w:rsidRPr="001D1FA2">
              <w:rPr>
                <w:rFonts w:ascii="Segoe UI" w:hAnsi="Segoe UI" w:cs="Segoe UI"/>
              </w:rPr>
              <w:t>786 (40.3)</w:t>
            </w:r>
          </w:p>
        </w:tc>
      </w:tr>
      <w:tr w:rsidR="00574EB0" w:rsidRPr="001D1FA2" w14:paraId="64A88947" w14:textId="77777777" w:rsidTr="00574EB0">
        <w:tc>
          <w:tcPr>
            <w:tcW w:w="1538" w:type="dxa"/>
            <w:vMerge w:val="restart"/>
          </w:tcPr>
          <w:p w14:paraId="61631234" w14:textId="77777777" w:rsidR="00574EB0" w:rsidRPr="001D1FA2" w:rsidRDefault="00574EB0" w:rsidP="000216AB">
            <w:pPr>
              <w:rPr>
                <w:rFonts w:ascii="Segoe UI" w:hAnsi="Segoe UI" w:cs="Segoe UI"/>
              </w:rPr>
            </w:pPr>
            <w:r w:rsidRPr="001D1FA2">
              <w:rPr>
                <w:rFonts w:ascii="Segoe UI" w:hAnsi="Segoe UI" w:cs="Segoe UI"/>
              </w:rPr>
              <w:lastRenderedPageBreak/>
              <w:t>2019 gross annual household income band</w:t>
            </w:r>
            <w:r w:rsidRPr="001D1FA2">
              <w:rPr>
                <w:rFonts w:ascii="Segoe UI" w:hAnsi="Segoe UI" w:cs="Segoe UI"/>
                <w:vertAlign w:val="superscript"/>
              </w:rPr>
              <w:t>1</w:t>
            </w:r>
          </w:p>
        </w:tc>
        <w:tc>
          <w:tcPr>
            <w:tcW w:w="2426" w:type="dxa"/>
          </w:tcPr>
          <w:p w14:paraId="30BE2D02" w14:textId="77777777" w:rsidR="00574EB0" w:rsidRPr="001D1FA2" w:rsidRDefault="00574EB0" w:rsidP="000216AB">
            <w:pPr>
              <w:rPr>
                <w:rFonts w:ascii="Segoe UI" w:hAnsi="Segoe UI" w:cs="Segoe UI"/>
              </w:rPr>
            </w:pPr>
            <w:r w:rsidRPr="001D1FA2">
              <w:rPr>
                <w:rFonts w:ascii="Segoe UI" w:hAnsi="Segoe UI" w:cs="Segoe UI"/>
              </w:rPr>
              <w:t xml:space="preserve">Lowest </w:t>
            </w:r>
          </w:p>
        </w:tc>
        <w:tc>
          <w:tcPr>
            <w:tcW w:w="1701" w:type="dxa"/>
          </w:tcPr>
          <w:p w14:paraId="0AD17095" w14:textId="77777777" w:rsidR="00574EB0" w:rsidRPr="001D1FA2" w:rsidRDefault="00574EB0" w:rsidP="000216AB">
            <w:pPr>
              <w:rPr>
                <w:rFonts w:ascii="Segoe UI" w:hAnsi="Segoe UI" w:cs="Segoe UI"/>
              </w:rPr>
            </w:pPr>
            <w:r w:rsidRPr="001D1FA2">
              <w:rPr>
                <w:rFonts w:ascii="Segoe UI" w:hAnsi="Segoe UI" w:cs="Segoe UI"/>
              </w:rPr>
              <w:t>410 (20.2)</w:t>
            </w:r>
          </w:p>
        </w:tc>
        <w:tc>
          <w:tcPr>
            <w:tcW w:w="1985" w:type="dxa"/>
          </w:tcPr>
          <w:p w14:paraId="1FD8C937" w14:textId="77777777" w:rsidR="00574EB0" w:rsidRPr="001D1FA2" w:rsidRDefault="00574EB0" w:rsidP="000216AB">
            <w:pPr>
              <w:rPr>
                <w:rFonts w:ascii="Segoe UI" w:hAnsi="Segoe UI" w:cs="Segoe UI"/>
              </w:rPr>
            </w:pPr>
            <w:r w:rsidRPr="001D1FA2">
              <w:rPr>
                <w:rFonts w:ascii="Segoe UI" w:hAnsi="Segoe UI" w:cs="Segoe UI"/>
              </w:rPr>
              <w:t>256 (24.6)</w:t>
            </w:r>
          </w:p>
        </w:tc>
        <w:tc>
          <w:tcPr>
            <w:tcW w:w="1417" w:type="dxa"/>
          </w:tcPr>
          <w:p w14:paraId="5AAC0896" w14:textId="77777777" w:rsidR="00574EB0" w:rsidRPr="001D1FA2" w:rsidRDefault="00574EB0" w:rsidP="000216AB">
            <w:pPr>
              <w:rPr>
                <w:rFonts w:ascii="Segoe UI" w:hAnsi="Segoe UI" w:cs="Segoe UI"/>
              </w:rPr>
            </w:pPr>
            <w:r w:rsidRPr="001D1FA2">
              <w:rPr>
                <w:rFonts w:ascii="Segoe UI" w:hAnsi="Segoe UI" w:cs="Segoe UI"/>
              </w:rPr>
              <w:t>218 (21.0)</w:t>
            </w:r>
          </w:p>
        </w:tc>
        <w:tc>
          <w:tcPr>
            <w:tcW w:w="1418" w:type="dxa"/>
          </w:tcPr>
          <w:p w14:paraId="14D258E2" w14:textId="77777777" w:rsidR="00574EB0" w:rsidRPr="001D1FA2" w:rsidRDefault="00574EB0" w:rsidP="000216AB">
            <w:pPr>
              <w:rPr>
                <w:rFonts w:ascii="Segoe UI" w:hAnsi="Segoe UI" w:cs="Segoe UI"/>
              </w:rPr>
            </w:pPr>
            <w:r w:rsidRPr="001D1FA2">
              <w:rPr>
                <w:rFonts w:ascii="Segoe UI" w:hAnsi="Segoe UI" w:cs="Segoe UI"/>
              </w:rPr>
              <w:t>693 (35.6)</w:t>
            </w:r>
          </w:p>
        </w:tc>
      </w:tr>
      <w:tr w:rsidR="00574EB0" w:rsidRPr="001D1FA2" w14:paraId="6FF96EDA" w14:textId="77777777" w:rsidTr="00574EB0">
        <w:tc>
          <w:tcPr>
            <w:tcW w:w="1538" w:type="dxa"/>
            <w:vMerge/>
          </w:tcPr>
          <w:p w14:paraId="30A744F5" w14:textId="77777777" w:rsidR="00574EB0" w:rsidRPr="001D1FA2" w:rsidRDefault="00574EB0" w:rsidP="000216AB">
            <w:pPr>
              <w:rPr>
                <w:rFonts w:ascii="Segoe UI" w:hAnsi="Segoe UI" w:cs="Segoe UI"/>
              </w:rPr>
            </w:pPr>
          </w:p>
        </w:tc>
        <w:tc>
          <w:tcPr>
            <w:tcW w:w="2426" w:type="dxa"/>
          </w:tcPr>
          <w:p w14:paraId="1C0D2E84" w14:textId="77777777" w:rsidR="00574EB0" w:rsidRPr="001D1FA2" w:rsidRDefault="00574EB0" w:rsidP="000216AB">
            <w:pPr>
              <w:rPr>
                <w:rFonts w:ascii="Segoe UI" w:hAnsi="Segoe UI" w:cs="Segoe UI"/>
              </w:rPr>
            </w:pPr>
            <w:r w:rsidRPr="001D1FA2">
              <w:rPr>
                <w:rFonts w:ascii="Segoe UI" w:hAnsi="Segoe UI" w:cs="Segoe UI"/>
              </w:rPr>
              <w:t>Second lowest</w:t>
            </w:r>
          </w:p>
        </w:tc>
        <w:tc>
          <w:tcPr>
            <w:tcW w:w="1701" w:type="dxa"/>
          </w:tcPr>
          <w:p w14:paraId="40BE4AAE" w14:textId="77777777" w:rsidR="00574EB0" w:rsidRPr="001D1FA2" w:rsidRDefault="00574EB0" w:rsidP="000216AB">
            <w:pPr>
              <w:rPr>
                <w:rFonts w:ascii="Segoe UI" w:hAnsi="Segoe UI" w:cs="Segoe UI"/>
              </w:rPr>
            </w:pPr>
            <w:r w:rsidRPr="001D1FA2">
              <w:rPr>
                <w:rFonts w:ascii="Segoe UI" w:hAnsi="Segoe UI" w:cs="Segoe UI"/>
              </w:rPr>
              <w:t>410 (20.2)</w:t>
            </w:r>
          </w:p>
        </w:tc>
        <w:tc>
          <w:tcPr>
            <w:tcW w:w="1985" w:type="dxa"/>
          </w:tcPr>
          <w:p w14:paraId="5F43CF0C" w14:textId="77777777" w:rsidR="00574EB0" w:rsidRPr="001D1FA2" w:rsidRDefault="00574EB0" w:rsidP="000216AB">
            <w:pPr>
              <w:rPr>
                <w:rFonts w:ascii="Segoe UI" w:hAnsi="Segoe UI" w:cs="Segoe UI"/>
              </w:rPr>
            </w:pPr>
            <w:r w:rsidRPr="001D1FA2">
              <w:rPr>
                <w:rFonts w:ascii="Segoe UI" w:hAnsi="Segoe UI" w:cs="Segoe UI"/>
              </w:rPr>
              <w:t>222 (21.3)</w:t>
            </w:r>
          </w:p>
        </w:tc>
        <w:tc>
          <w:tcPr>
            <w:tcW w:w="1417" w:type="dxa"/>
          </w:tcPr>
          <w:p w14:paraId="476AF765" w14:textId="77777777" w:rsidR="00574EB0" w:rsidRPr="001D1FA2" w:rsidRDefault="00574EB0" w:rsidP="000216AB">
            <w:pPr>
              <w:rPr>
                <w:rFonts w:ascii="Segoe UI" w:hAnsi="Segoe UI" w:cs="Segoe UI"/>
              </w:rPr>
            </w:pPr>
            <w:r w:rsidRPr="001D1FA2">
              <w:rPr>
                <w:rFonts w:ascii="Segoe UI" w:hAnsi="Segoe UI" w:cs="Segoe UI"/>
              </w:rPr>
              <w:t>214 (20.6)</w:t>
            </w:r>
          </w:p>
        </w:tc>
        <w:tc>
          <w:tcPr>
            <w:tcW w:w="1418" w:type="dxa"/>
          </w:tcPr>
          <w:p w14:paraId="6DA1B714" w14:textId="77777777" w:rsidR="00574EB0" w:rsidRPr="001D1FA2" w:rsidRDefault="00574EB0" w:rsidP="000216AB">
            <w:pPr>
              <w:rPr>
                <w:rFonts w:ascii="Segoe UI" w:hAnsi="Segoe UI" w:cs="Segoe UI"/>
              </w:rPr>
            </w:pPr>
            <w:r w:rsidRPr="001D1FA2">
              <w:rPr>
                <w:rFonts w:ascii="Segoe UI" w:hAnsi="Segoe UI" w:cs="Segoe UI"/>
              </w:rPr>
              <w:t>673 (34.5)</w:t>
            </w:r>
          </w:p>
        </w:tc>
      </w:tr>
      <w:tr w:rsidR="00574EB0" w:rsidRPr="001D1FA2" w14:paraId="3E613AF7" w14:textId="77777777" w:rsidTr="00574EB0">
        <w:tc>
          <w:tcPr>
            <w:tcW w:w="1538" w:type="dxa"/>
            <w:vMerge/>
          </w:tcPr>
          <w:p w14:paraId="4F1E934F" w14:textId="77777777" w:rsidR="00574EB0" w:rsidRPr="001D1FA2" w:rsidRDefault="00574EB0" w:rsidP="000216AB">
            <w:pPr>
              <w:rPr>
                <w:rFonts w:ascii="Segoe UI" w:hAnsi="Segoe UI" w:cs="Segoe UI"/>
              </w:rPr>
            </w:pPr>
          </w:p>
        </w:tc>
        <w:tc>
          <w:tcPr>
            <w:tcW w:w="2426" w:type="dxa"/>
          </w:tcPr>
          <w:p w14:paraId="6306301D" w14:textId="77777777" w:rsidR="00574EB0" w:rsidRPr="001D1FA2" w:rsidRDefault="00574EB0" w:rsidP="000216AB">
            <w:pPr>
              <w:rPr>
                <w:rFonts w:ascii="Segoe UI" w:hAnsi="Segoe UI" w:cs="Segoe UI"/>
              </w:rPr>
            </w:pPr>
            <w:r w:rsidRPr="001D1FA2">
              <w:rPr>
                <w:rFonts w:ascii="Segoe UI" w:hAnsi="Segoe UI" w:cs="Segoe UI"/>
              </w:rPr>
              <w:t>Middle</w:t>
            </w:r>
          </w:p>
        </w:tc>
        <w:tc>
          <w:tcPr>
            <w:tcW w:w="1701" w:type="dxa"/>
          </w:tcPr>
          <w:p w14:paraId="7F70B062" w14:textId="77777777" w:rsidR="00574EB0" w:rsidRPr="001D1FA2" w:rsidRDefault="00574EB0" w:rsidP="000216AB">
            <w:pPr>
              <w:rPr>
                <w:rFonts w:ascii="Segoe UI" w:hAnsi="Segoe UI" w:cs="Segoe UI"/>
              </w:rPr>
            </w:pPr>
            <w:r w:rsidRPr="001D1FA2">
              <w:rPr>
                <w:rFonts w:ascii="Segoe UI" w:hAnsi="Segoe UI" w:cs="Segoe UI"/>
              </w:rPr>
              <w:t>385 (19.0)</w:t>
            </w:r>
          </w:p>
        </w:tc>
        <w:tc>
          <w:tcPr>
            <w:tcW w:w="1985" w:type="dxa"/>
          </w:tcPr>
          <w:p w14:paraId="212B965D" w14:textId="77777777" w:rsidR="00574EB0" w:rsidRPr="001D1FA2" w:rsidRDefault="00574EB0" w:rsidP="000216AB">
            <w:pPr>
              <w:rPr>
                <w:rFonts w:ascii="Segoe UI" w:hAnsi="Segoe UI" w:cs="Segoe UI"/>
              </w:rPr>
            </w:pPr>
            <w:r w:rsidRPr="001D1FA2">
              <w:rPr>
                <w:rFonts w:ascii="Segoe UI" w:hAnsi="Segoe UI" w:cs="Segoe UI"/>
              </w:rPr>
              <w:t>203 (19.5)</w:t>
            </w:r>
          </w:p>
        </w:tc>
        <w:tc>
          <w:tcPr>
            <w:tcW w:w="1417" w:type="dxa"/>
          </w:tcPr>
          <w:p w14:paraId="203443E1" w14:textId="77777777" w:rsidR="00574EB0" w:rsidRPr="001D1FA2" w:rsidRDefault="00574EB0" w:rsidP="000216AB">
            <w:pPr>
              <w:rPr>
                <w:rFonts w:ascii="Segoe UI" w:hAnsi="Segoe UI" w:cs="Segoe UI"/>
              </w:rPr>
            </w:pPr>
            <w:r w:rsidRPr="001D1FA2">
              <w:rPr>
                <w:rFonts w:ascii="Segoe UI" w:hAnsi="Segoe UI" w:cs="Segoe UI"/>
              </w:rPr>
              <w:t>212 (20.4)</w:t>
            </w:r>
          </w:p>
        </w:tc>
        <w:tc>
          <w:tcPr>
            <w:tcW w:w="1418" w:type="dxa"/>
          </w:tcPr>
          <w:p w14:paraId="101CDD44" w14:textId="77777777" w:rsidR="00574EB0" w:rsidRPr="001D1FA2" w:rsidRDefault="00574EB0" w:rsidP="000216AB">
            <w:pPr>
              <w:rPr>
                <w:rFonts w:ascii="Segoe UI" w:hAnsi="Segoe UI" w:cs="Segoe UI"/>
              </w:rPr>
            </w:pPr>
            <w:r w:rsidRPr="001D1FA2">
              <w:rPr>
                <w:rFonts w:ascii="Segoe UI" w:hAnsi="Segoe UI" w:cs="Segoe UI"/>
              </w:rPr>
              <w:t>455 (23.3)</w:t>
            </w:r>
          </w:p>
        </w:tc>
      </w:tr>
      <w:tr w:rsidR="00574EB0" w:rsidRPr="001D1FA2" w14:paraId="5D241DC5" w14:textId="77777777" w:rsidTr="00574EB0">
        <w:tc>
          <w:tcPr>
            <w:tcW w:w="1538" w:type="dxa"/>
            <w:vMerge/>
          </w:tcPr>
          <w:p w14:paraId="331FF797" w14:textId="77777777" w:rsidR="00574EB0" w:rsidRPr="001D1FA2" w:rsidRDefault="00574EB0" w:rsidP="000216AB">
            <w:pPr>
              <w:rPr>
                <w:rFonts w:ascii="Segoe UI" w:hAnsi="Segoe UI" w:cs="Segoe UI"/>
              </w:rPr>
            </w:pPr>
          </w:p>
        </w:tc>
        <w:tc>
          <w:tcPr>
            <w:tcW w:w="2426" w:type="dxa"/>
          </w:tcPr>
          <w:p w14:paraId="6C6A17DF" w14:textId="77777777" w:rsidR="00574EB0" w:rsidRPr="001D1FA2" w:rsidRDefault="00574EB0" w:rsidP="000216AB">
            <w:pPr>
              <w:rPr>
                <w:rFonts w:ascii="Segoe UI" w:hAnsi="Segoe UI" w:cs="Segoe UI"/>
              </w:rPr>
            </w:pPr>
            <w:r w:rsidRPr="001D1FA2">
              <w:rPr>
                <w:rFonts w:ascii="Segoe UI" w:hAnsi="Segoe UI" w:cs="Segoe UI"/>
              </w:rPr>
              <w:t>Second highest</w:t>
            </w:r>
          </w:p>
        </w:tc>
        <w:tc>
          <w:tcPr>
            <w:tcW w:w="1701" w:type="dxa"/>
          </w:tcPr>
          <w:p w14:paraId="3D22B2CF" w14:textId="77777777" w:rsidR="00574EB0" w:rsidRPr="001D1FA2" w:rsidRDefault="00574EB0" w:rsidP="000216AB">
            <w:pPr>
              <w:rPr>
                <w:rFonts w:ascii="Segoe UI" w:hAnsi="Segoe UI" w:cs="Segoe UI"/>
              </w:rPr>
            </w:pPr>
            <w:r w:rsidRPr="001D1FA2">
              <w:rPr>
                <w:rFonts w:ascii="Segoe UI" w:hAnsi="Segoe UI" w:cs="Segoe UI"/>
              </w:rPr>
              <w:t>410 (20.2)</w:t>
            </w:r>
          </w:p>
        </w:tc>
        <w:tc>
          <w:tcPr>
            <w:tcW w:w="1985" w:type="dxa"/>
          </w:tcPr>
          <w:p w14:paraId="77327F25" w14:textId="77777777" w:rsidR="00574EB0" w:rsidRPr="001D1FA2" w:rsidRDefault="00574EB0" w:rsidP="000216AB">
            <w:pPr>
              <w:rPr>
                <w:rFonts w:ascii="Segoe UI" w:hAnsi="Segoe UI" w:cs="Segoe UI"/>
              </w:rPr>
            </w:pPr>
            <w:r w:rsidRPr="001D1FA2">
              <w:rPr>
                <w:rFonts w:ascii="Segoe UI" w:hAnsi="Segoe UI" w:cs="Segoe UI"/>
              </w:rPr>
              <w:t>132 (12.7)</w:t>
            </w:r>
          </w:p>
        </w:tc>
        <w:tc>
          <w:tcPr>
            <w:tcW w:w="1417" w:type="dxa"/>
          </w:tcPr>
          <w:p w14:paraId="6744A760" w14:textId="77777777" w:rsidR="00574EB0" w:rsidRPr="001D1FA2" w:rsidRDefault="00574EB0" w:rsidP="000216AB">
            <w:pPr>
              <w:rPr>
                <w:rFonts w:ascii="Segoe UI" w:hAnsi="Segoe UI" w:cs="Segoe UI"/>
              </w:rPr>
            </w:pPr>
            <w:r w:rsidRPr="001D1FA2">
              <w:rPr>
                <w:rFonts w:ascii="Segoe UI" w:hAnsi="Segoe UI" w:cs="Segoe UI"/>
              </w:rPr>
              <w:t>211 (20.3)</w:t>
            </w:r>
          </w:p>
        </w:tc>
        <w:tc>
          <w:tcPr>
            <w:tcW w:w="1418" w:type="dxa"/>
          </w:tcPr>
          <w:p w14:paraId="4FD5EE4F" w14:textId="77777777" w:rsidR="00574EB0" w:rsidRPr="001D1FA2" w:rsidRDefault="00574EB0" w:rsidP="000216AB">
            <w:pPr>
              <w:rPr>
                <w:rFonts w:ascii="Segoe UI" w:hAnsi="Segoe UI" w:cs="Segoe UI"/>
              </w:rPr>
            </w:pPr>
            <w:r w:rsidRPr="001D1FA2">
              <w:rPr>
                <w:rFonts w:ascii="Segoe UI" w:hAnsi="Segoe UI" w:cs="Segoe UI"/>
              </w:rPr>
              <w:t>128 (6.6)</w:t>
            </w:r>
          </w:p>
        </w:tc>
      </w:tr>
      <w:tr w:rsidR="00574EB0" w:rsidRPr="001D1FA2" w14:paraId="36A1E4B9" w14:textId="77777777" w:rsidTr="00574EB0">
        <w:tc>
          <w:tcPr>
            <w:tcW w:w="1538" w:type="dxa"/>
            <w:vMerge/>
          </w:tcPr>
          <w:p w14:paraId="4D96FCEF" w14:textId="77777777" w:rsidR="00574EB0" w:rsidRPr="001D1FA2" w:rsidRDefault="00574EB0" w:rsidP="000216AB">
            <w:pPr>
              <w:rPr>
                <w:rFonts w:ascii="Segoe UI" w:hAnsi="Segoe UI" w:cs="Segoe UI"/>
              </w:rPr>
            </w:pPr>
          </w:p>
        </w:tc>
        <w:tc>
          <w:tcPr>
            <w:tcW w:w="2426" w:type="dxa"/>
          </w:tcPr>
          <w:p w14:paraId="34724C05" w14:textId="77777777" w:rsidR="00574EB0" w:rsidRPr="001D1FA2" w:rsidRDefault="00574EB0" w:rsidP="000216AB">
            <w:pPr>
              <w:rPr>
                <w:rFonts w:ascii="Segoe UI" w:hAnsi="Segoe UI" w:cs="Segoe UI"/>
              </w:rPr>
            </w:pPr>
            <w:r w:rsidRPr="001D1FA2">
              <w:rPr>
                <w:rFonts w:ascii="Segoe UI" w:hAnsi="Segoe UI" w:cs="Segoe UI"/>
              </w:rPr>
              <w:t>Highest</w:t>
            </w:r>
          </w:p>
        </w:tc>
        <w:tc>
          <w:tcPr>
            <w:tcW w:w="1701" w:type="dxa"/>
          </w:tcPr>
          <w:p w14:paraId="1FDB2493" w14:textId="77777777" w:rsidR="00574EB0" w:rsidRPr="001D1FA2" w:rsidRDefault="00574EB0" w:rsidP="000216AB">
            <w:pPr>
              <w:rPr>
                <w:rFonts w:ascii="Segoe UI" w:hAnsi="Segoe UI" w:cs="Segoe UI"/>
              </w:rPr>
            </w:pPr>
            <w:r w:rsidRPr="001D1FA2">
              <w:rPr>
                <w:rFonts w:ascii="Segoe UI" w:hAnsi="Segoe UI" w:cs="Segoe UI"/>
              </w:rPr>
              <w:t>410 (20.2)</w:t>
            </w:r>
          </w:p>
        </w:tc>
        <w:tc>
          <w:tcPr>
            <w:tcW w:w="1985" w:type="dxa"/>
          </w:tcPr>
          <w:p w14:paraId="3516DD31" w14:textId="77777777" w:rsidR="00574EB0" w:rsidRPr="001D1FA2" w:rsidRDefault="00574EB0" w:rsidP="000216AB">
            <w:pPr>
              <w:rPr>
                <w:rFonts w:ascii="Segoe UI" w:hAnsi="Segoe UI" w:cs="Segoe UI"/>
              </w:rPr>
            </w:pPr>
            <w:r w:rsidRPr="001D1FA2">
              <w:rPr>
                <w:rFonts w:ascii="Segoe UI" w:hAnsi="Segoe UI" w:cs="Segoe UI"/>
              </w:rPr>
              <w:t>228 (21.9)</w:t>
            </w:r>
          </w:p>
        </w:tc>
        <w:tc>
          <w:tcPr>
            <w:tcW w:w="1417" w:type="dxa"/>
          </w:tcPr>
          <w:p w14:paraId="493066B5" w14:textId="77777777" w:rsidR="00574EB0" w:rsidRPr="001D1FA2" w:rsidRDefault="00574EB0" w:rsidP="000216AB">
            <w:pPr>
              <w:rPr>
                <w:rFonts w:ascii="Segoe UI" w:hAnsi="Segoe UI" w:cs="Segoe UI"/>
              </w:rPr>
            </w:pPr>
            <w:r w:rsidRPr="001D1FA2">
              <w:rPr>
                <w:rFonts w:ascii="Segoe UI" w:hAnsi="Segoe UI" w:cs="Segoe UI"/>
              </w:rPr>
              <w:t>183 (17.6)</w:t>
            </w:r>
          </w:p>
        </w:tc>
        <w:tc>
          <w:tcPr>
            <w:tcW w:w="1418" w:type="dxa"/>
          </w:tcPr>
          <w:p w14:paraId="60E119A6" w14:textId="77777777" w:rsidR="00574EB0" w:rsidRPr="001D1FA2" w:rsidRDefault="00574EB0" w:rsidP="000216AB">
            <w:pPr>
              <w:rPr>
                <w:rFonts w:ascii="Segoe UI" w:hAnsi="Segoe UI" w:cs="Segoe UI"/>
              </w:rPr>
            </w:pPr>
            <w:r w:rsidRPr="001D1FA2">
              <w:rPr>
                <w:rFonts w:ascii="Segoe UI" w:hAnsi="Segoe UI" w:cs="Segoe UI"/>
              </w:rPr>
              <w:t>NA</w:t>
            </w:r>
          </w:p>
        </w:tc>
      </w:tr>
      <w:tr w:rsidR="00574EB0" w:rsidRPr="001D1FA2" w14:paraId="3BE5F7AA" w14:textId="77777777" w:rsidTr="00574EB0">
        <w:tc>
          <w:tcPr>
            <w:tcW w:w="1538" w:type="dxa"/>
            <w:vMerge w:val="restart"/>
          </w:tcPr>
          <w:p w14:paraId="7BD06ADD" w14:textId="77777777" w:rsidR="00574EB0" w:rsidRPr="001D1FA2" w:rsidRDefault="00574EB0" w:rsidP="000216AB">
            <w:pPr>
              <w:rPr>
                <w:rFonts w:ascii="Segoe UI" w:hAnsi="Segoe UI" w:cs="Segoe UI"/>
              </w:rPr>
            </w:pPr>
            <w:r w:rsidRPr="001D1FA2">
              <w:rPr>
                <w:rFonts w:ascii="Segoe UI" w:hAnsi="Segoe UI" w:cs="Segoe UI"/>
              </w:rPr>
              <w:t>Employment status</w:t>
            </w:r>
          </w:p>
        </w:tc>
        <w:tc>
          <w:tcPr>
            <w:tcW w:w="2426" w:type="dxa"/>
          </w:tcPr>
          <w:p w14:paraId="05A0A271" w14:textId="77777777" w:rsidR="00574EB0" w:rsidRPr="001D1FA2" w:rsidRDefault="00574EB0" w:rsidP="000216AB">
            <w:pPr>
              <w:rPr>
                <w:rFonts w:ascii="Segoe UI" w:hAnsi="Segoe UI" w:cs="Segoe UI"/>
              </w:rPr>
            </w:pPr>
            <w:r w:rsidRPr="001D1FA2">
              <w:rPr>
                <w:rFonts w:ascii="Segoe UI" w:hAnsi="Segoe UI" w:cs="Segoe UI"/>
              </w:rPr>
              <w:t>Full-time</w:t>
            </w:r>
          </w:p>
        </w:tc>
        <w:tc>
          <w:tcPr>
            <w:tcW w:w="1701" w:type="dxa"/>
          </w:tcPr>
          <w:p w14:paraId="7E8469CA" w14:textId="77777777" w:rsidR="00574EB0" w:rsidRPr="001D1FA2" w:rsidRDefault="00574EB0" w:rsidP="000216AB">
            <w:pPr>
              <w:rPr>
                <w:rFonts w:ascii="Segoe UI" w:hAnsi="Segoe UI" w:cs="Segoe UI"/>
              </w:rPr>
            </w:pPr>
            <w:r w:rsidRPr="001D1FA2">
              <w:rPr>
                <w:rFonts w:ascii="Segoe UI" w:hAnsi="Segoe UI" w:cs="Segoe UI"/>
              </w:rPr>
              <w:t>988 (48.8)</w:t>
            </w:r>
          </w:p>
        </w:tc>
        <w:tc>
          <w:tcPr>
            <w:tcW w:w="1985" w:type="dxa"/>
          </w:tcPr>
          <w:p w14:paraId="38DB790C" w14:textId="77777777" w:rsidR="00574EB0" w:rsidRPr="001D1FA2" w:rsidRDefault="00574EB0" w:rsidP="000216AB">
            <w:pPr>
              <w:rPr>
                <w:rFonts w:ascii="Segoe UI" w:hAnsi="Segoe UI" w:cs="Segoe UI"/>
              </w:rPr>
            </w:pPr>
            <w:r w:rsidRPr="001D1FA2">
              <w:rPr>
                <w:rFonts w:ascii="Segoe UI" w:hAnsi="Segoe UI" w:cs="Segoe UI"/>
              </w:rPr>
              <w:t>451 (43.3)</w:t>
            </w:r>
          </w:p>
        </w:tc>
        <w:tc>
          <w:tcPr>
            <w:tcW w:w="1417" w:type="dxa"/>
          </w:tcPr>
          <w:p w14:paraId="56BF9534" w14:textId="77777777" w:rsidR="00574EB0" w:rsidRPr="001D1FA2" w:rsidRDefault="00574EB0" w:rsidP="000216AB">
            <w:pPr>
              <w:rPr>
                <w:rFonts w:ascii="Segoe UI" w:hAnsi="Segoe UI" w:cs="Segoe UI"/>
              </w:rPr>
            </w:pPr>
            <w:r w:rsidRPr="001D1FA2">
              <w:rPr>
                <w:rFonts w:ascii="Segoe UI" w:hAnsi="Segoe UI" w:cs="Segoe UI"/>
              </w:rPr>
              <w:t>461 (44.4)</w:t>
            </w:r>
          </w:p>
        </w:tc>
        <w:tc>
          <w:tcPr>
            <w:tcW w:w="1418" w:type="dxa"/>
          </w:tcPr>
          <w:p w14:paraId="0ECBCF8C" w14:textId="554508FC" w:rsidR="00574EB0" w:rsidRPr="00EC6DD8" w:rsidRDefault="0061249A" w:rsidP="000216AB">
            <w:pPr>
              <w:rPr>
                <w:rFonts w:ascii="Segoe UI" w:hAnsi="Segoe UI" w:cs="Segoe UI"/>
              </w:rPr>
            </w:pPr>
            <w:r w:rsidRPr="00EC6DD8">
              <w:rPr>
                <w:rFonts w:ascii="Segoe UI" w:hAnsi="Segoe UI" w:cs="Segoe UI"/>
              </w:rPr>
              <w:t>1125 (57.7)</w:t>
            </w:r>
          </w:p>
        </w:tc>
      </w:tr>
      <w:tr w:rsidR="00574EB0" w:rsidRPr="001D1FA2" w14:paraId="7ED0A579" w14:textId="77777777" w:rsidTr="00574EB0">
        <w:tc>
          <w:tcPr>
            <w:tcW w:w="1538" w:type="dxa"/>
            <w:vMerge/>
          </w:tcPr>
          <w:p w14:paraId="005B0B61" w14:textId="77777777" w:rsidR="00574EB0" w:rsidRPr="001D1FA2" w:rsidRDefault="00574EB0" w:rsidP="000216AB">
            <w:pPr>
              <w:rPr>
                <w:rFonts w:ascii="Segoe UI" w:hAnsi="Segoe UI" w:cs="Segoe UI"/>
              </w:rPr>
            </w:pPr>
          </w:p>
        </w:tc>
        <w:tc>
          <w:tcPr>
            <w:tcW w:w="2426" w:type="dxa"/>
          </w:tcPr>
          <w:p w14:paraId="3FD03AD1" w14:textId="77777777" w:rsidR="00574EB0" w:rsidRPr="001D1FA2" w:rsidRDefault="00574EB0" w:rsidP="000216AB">
            <w:pPr>
              <w:rPr>
                <w:rFonts w:ascii="Segoe UI" w:hAnsi="Segoe UI" w:cs="Segoe UI"/>
              </w:rPr>
            </w:pPr>
            <w:r w:rsidRPr="001D1FA2">
              <w:rPr>
                <w:rFonts w:ascii="Segoe UI" w:hAnsi="Segoe UI" w:cs="Segoe UI"/>
              </w:rPr>
              <w:t>Part-time</w:t>
            </w:r>
          </w:p>
        </w:tc>
        <w:tc>
          <w:tcPr>
            <w:tcW w:w="1701" w:type="dxa"/>
          </w:tcPr>
          <w:p w14:paraId="326D2EB5" w14:textId="77777777" w:rsidR="00574EB0" w:rsidRPr="001D1FA2" w:rsidRDefault="00574EB0" w:rsidP="000216AB">
            <w:pPr>
              <w:rPr>
                <w:rFonts w:ascii="Segoe UI" w:hAnsi="Segoe UI" w:cs="Segoe UI"/>
              </w:rPr>
            </w:pPr>
            <w:r w:rsidRPr="001D1FA2">
              <w:rPr>
                <w:rFonts w:ascii="Segoe UI" w:hAnsi="Segoe UI" w:cs="Segoe UI"/>
              </w:rPr>
              <w:t>303 (15.0)</w:t>
            </w:r>
          </w:p>
        </w:tc>
        <w:tc>
          <w:tcPr>
            <w:tcW w:w="1985" w:type="dxa"/>
          </w:tcPr>
          <w:p w14:paraId="21A5A242" w14:textId="77777777" w:rsidR="00574EB0" w:rsidRPr="001D1FA2" w:rsidRDefault="00574EB0" w:rsidP="000216AB">
            <w:pPr>
              <w:rPr>
                <w:rFonts w:ascii="Segoe UI" w:hAnsi="Segoe UI" w:cs="Segoe UI"/>
              </w:rPr>
            </w:pPr>
            <w:r w:rsidRPr="001D1FA2">
              <w:rPr>
                <w:rFonts w:ascii="Segoe UI" w:hAnsi="Segoe UI" w:cs="Segoe UI"/>
              </w:rPr>
              <w:t>163 (15.7)</w:t>
            </w:r>
          </w:p>
        </w:tc>
        <w:tc>
          <w:tcPr>
            <w:tcW w:w="1417" w:type="dxa"/>
          </w:tcPr>
          <w:p w14:paraId="6A4E82E9" w14:textId="77777777" w:rsidR="00574EB0" w:rsidRPr="001D1FA2" w:rsidRDefault="00574EB0" w:rsidP="000216AB">
            <w:pPr>
              <w:rPr>
                <w:rFonts w:ascii="Segoe UI" w:hAnsi="Segoe UI" w:cs="Segoe UI"/>
              </w:rPr>
            </w:pPr>
            <w:r w:rsidRPr="001D1FA2">
              <w:rPr>
                <w:rFonts w:ascii="Segoe UI" w:hAnsi="Segoe UI" w:cs="Segoe UI"/>
              </w:rPr>
              <w:t>99 (9.5)</w:t>
            </w:r>
          </w:p>
        </w:tc>
        <w:tc>
          <w:tcPr>
            <w:tcW w:w="1418" w:type="dxa"/>
          </w:tcPr>
          <w:p w14:paraId="610102AE" w14:textId="2AC7FD16" w:rsidR="00574EB0" w:rsidRPr="00EC6DD8" w:rsidRDefault="0061249A" w:rsidP="000216AB">
            <w:pPr>
              <w:rPr>
                <w:rFonts w:ascii="Segoe UI" w:hAnsi="Segoe UI" w:cs="Segoe UI"/>
              </w:rPr>
            </w:pPr>
            <w:r w:rsidRPr="00EC6DD8">
              <w:rPr>
                <w:rFonts w:ascii="Segoe UI" w:hAnsi="Segoe UI" w:cs="Segoe UI"/>
              </w:rPr>
              <w:t>195 (10.0)</w:t>
            </w:r>
          </w:p>
        </w:tc>
      </w:tr>
      <w:tr w:rsidR="00574EB0" w:rsidRPr="001D1FA2" w14:paraId="6037F7FE" w14:textId="77777777" w:rsidTr="00574EB0">
        <w:tc>
          <w:tcPr>
            <w:tcW w:w="1538" w:type="dxa"/>
            <w:vMerge/>
          </w:tcPr>
          <w:p w14:paraId="2569121D" w14:textId="77777777" w:rsidR="00574EB0" w:rsidRPr="001D1FA2" w:rsidRDefault="00574EB0" w:rsidP="000216AB">
            <w:pPr>
              <w:rPr>
                <w:rFonts w:ascii="Segoe UI" w:hAnsi="Segoe UI" w:cs="Segoe UI"/>
              </w:rPr>
            </w:pPr>
          </w:p>
        </w:tc>
        <w:tc>
          <w:tcPr>
            <w:tcW w:w="2426" w:type="dxa"/>
          </w:tcPr>
          <w:p w14:paraId="4AE89F74" w14:textId="77777777" w:rsidR="00574EB0" w:rsidRPr="001D1FA2" w:rsidRDefault="00574EB0" w:rsidP="000216AB">
            <w:pPr>
              <w:rPr>
                <w:rFonts w:ascii="Segoe UI" w:hAnsi="Segoe UI" w:cs="Segoe UI"/>
              </w:rPr>
            </w:pPr>
            <w:r w:rsidRPr="001D1FA2">
              <w:rPr>
                <w:rFonts w:ascii="Segoe UI" w:hAnsi="Segoe UI" w:cs="Segoe UI"/>
              </w:rPr>
              <w:t>Unemployed</w:t>
            </w:r>
          </w:p>
        </w:tc>
        <w:tc>
          <w:tcPr>
            <w:tcW w:w="1701" w:type="dxa"/>
          </w:tcPr>
          <w:p w14:paraId="5939F277" w14:textId="74A704EA" w:rsidR="00574EB0" w:rsidRPr="001D1FA2" w:rsidRDefault="00574EB0" w:rsidP="000216AB">
            <w:pPr>
              <w:rPr>
                <w:rFonts w:ascii="Segoe UI" w:hAnsi="Segoe UI" w:cs="Segoe UI"/>
              </w:rPr>
            </w:pPr>
            <w:r w:rsidRPr="001D1FA2">
              <w:rPr>
                <w:rFonts w:ascii="Segoe UI" w:hAnsi="Segoe UI" w:cs="Segoe UI"/>
              </w:rPr>
              <w:t>305</w:t>
            </w:r>
            <w:r w:rsidR="00DF712E">
              <w:rPr>
                <w:rFonts w:ascii="Segoe UI" w:hAnsi="Segoe UI" w:cs="Segoe UI"/>
              </w:rPr>
              <w:t xml:space="preserve"> (15.0)</w:t>
            </w:r>
          </w:p>
        </w:tc>
        <w:tc>
          <w:tcPr>
            <w:tcW w:w="1985" w:type="dxa"/>
          </w:tcPr>
          <w:p w14:paraId="1F17AA75" w14:textId="66AB5F9D" w:rsidR="00574EB0" w:rsidRPr="001D1FA2" w:rsidRDefault="00574EB0" w:rsidP="000216AB">
            <w:pPr>
              <w:rPr>
                <w:rFonts w:ascii="Segoe UI" w:hAnsi="Segoe UI" w:cs="Segoe UI"/>
              </w:rPr>
            </w:pPr>
            <w:r w:rsidRPr="001D1FA2">
              <w:rPr>
                <w:rFonts w:ascii="Segoe UI" w:hAnsi="Segoe UI" w:cs="Segoe UI"/>
              </w:rPr>
              <w:t>205</w:t>
            </w:r>
            <w:r w:rsidR="00DF712E">
              <w:rPr>
                <w:rFonts w:ascii="Segoe UI" w:hAnsi="Segoe UI" w:cs="Segoe UI"/>
              </w:rPr>
              <w:t xml:space="preserve"> (19.7)</w:t>
            </w:r>
          </w:p>
        </w:tc>
        <w:tc>
          <w:tcPr>
            <w:tcW w:w="1417" w:type="dxa"/>
          </w:tcPr>
          <w:p w14:paraId="69F2FB34" w14:textId="64BD9C49" w:rsidR="00574EB0" w:rsidRPr="001D1FA2" w:rsidRDefault="00574EB0" w:rsidP="000216AB">
            <w:pPr>
              <w:rPr>
                <w:rFonts w:ascii="Segoe UI" w:hAnsi="Segoe UI" w:cs="Segoe UI"/>
              </w:rPr>
            </w:pPr>
            <w:r w:rsidRPr="001D1FA2">
              <w:rPr>
                <w:rFonts w:ascii="Segoe UI" w:hAnsi="Segoe UI" w:cs="Segoe UI"/>
              </w:rPr>
              <w:t>170</w:t>
            </w:r>
            <w:r w:rsidR="00DF712E">
              <w:rPr>
                <w:rFonts w:ascii="Segoe UI" w:hAnsi="Segoe UI" w:cs="Segoe UI"/>
              </w:rPr>
              <w:t xml:space="preserve"> (16.4)</w:t>
            </w:r>
          </w:p>
        </w:tc>
        <w:tc>
          <w:tcPr>
            <w:tcW w:w="1418" w:type="dxa"/>
          </w:tcPr>
          <w:p w14:paraId="299BFCA4" w14:textId="44F94B3B" w:rsidR="00574EB0" w:rsidRPr="00EC6DD8" w:rsidRDefault="0061249A" w:rsidP="000216AB">
            <w:pPr>
              <w:rPr>
                <w:rFonts w:ascii="Segoe UI" w:hAnsi="Segoe UI" w:cs="Segoe UI"/>
              </w:rPr>
            </w:pPr>
            <w:r w:rsidRPr="00EC6DD8">
              <w:rPr>
                <w:rFonts w:ascii="Segoe UI" w:hAnsi="Segoe UI" w:cs="Segoe UI"/>
              </w:rPr>
              <w:t>350 (18.0)</w:t>
            </w:r>
          </w:p>
        </w:tc>
      </w:tr>
      <w:tr w:rsidR="00574EB0" w:rsidRPr="001D1FA2" w14:paraId="4AD5D2A5" w14:textId="77777777" w:rsidTr="00574EB0">
        <w:tc>
          <w:tcPr>
            <w:tcW w:w="1538" w:type="dxa"/>
            <w:vMerge/>
          </w:tcPr>
          <w:p w14:paraId="5E31B200" w14:textId="77777777" w:rsidR="00574EB0" w:rsidRPr="001D1FA2" w:rsidRDefault="00574EB0" w:rsidP="000216AB">
            <w:pPr>
              <w:rPr>
                <w:rFonts w:ascii="Segoe UI" w:hAnsi="Segoe UI" w:cs="Segoe UI"/>
              </w:rPr>
            </w:pPr>
          </w:p>
        </w:tc>
        <w:tc>
          <w:tcPr>
            <w:tcW w:w="2426" w:type="dxa"/>
          </w:tcPr>
          <w:p w14:paraId="338684F7" w14:textId="77777777" w:rsidR="00574EB0" w:rsidRPr="001D1FA2" w:rsidRDefault="00574EB0" w:rsidP="000216AB">
            <w:pPr>
              <w:rPr>
                <w:rFonts w:ascii="Segoe UI" w:hAnsi="Segoe UI" w:cs="Segoe UI"/>
              </w:rPr>
            </w:pPr>
            <w:r w:rsidRPr="001D1FA2">
              <w:rPr>
                <w:rFonts w:ascii="Segoe UI" w:hAnsi="Segoe UI" w:cs="Segoe UI"/>
              </w:rPr>
              <w:t>Retired</w:t>
            </w:r>
          </w:p>
        </w:tc>
        <w:tc>
          <w:tcPr>
            <w:tcW w:w="1701" w:type="dxa"/>
          </w:tcPr>
          <w:p w14:paraId="4AA7BED6" w14:textId="77777777" w:rsidR="00574EB0" w:rsidRPr="001D1FA2" w:rsidRDefault="00574EB0" w:rsidP="000216AB">
            <w:pPr>
              <w:rPr>
                <w:rFonts w:ascii="Segoe UI" w:hAnsi="Segoe UI" w:cs="Segoe UI"/>
              </w:rPr>
            </w:pPr>
            <w:r w:rsidRPr="001D1FA2">
              <w:rPr>
                <w:rFonts w:ascii="Segoe UI" w:hAnsi="Segoe UI" w:cs="Segoe UI"/>
              </w:rPr>
              <w:t>334 (16.5)</w:t>
            </w:r>
          </w:p>
        </w:tc>
        <w:tc>
          <w:tcPr>
            <w:tcW w:w="1985" w:type="dxa"/>
          </w:tcPr>
          <w:p w14:paraId="2051000B" w14:textId="3410B417" w:rsidR="00574EB0" w:rsidRPr="001D1FA2" w:rsidRDefault="00574EB0" w:rsidP="000216AB">
            <w:pPr>
              <w:rPr>
                <w:rFonts w:ascii="Segoe UI" w:hAnsi="Segoe UI" w:cs="Segoe UI"/>
              </w:rPr>
            </w:pPr>
            <w:r w:rsidRPr="001D1FA2">
              <w:rPr>
                <w:rFonts w:ascii="Segoe UI" w:hAnsi="Segoe UI" w:cs="Segoe UI"/>
              </w:rPr>
              <w:t>156 (15.0)</w:t>
            </w:r>
          </w:p>
        </w:tc>
        <w:tc>
          <w:tcPr>
            <w:tcW w:w="1417" w:type="dxa"/>
          </w:tcPr>
          <w:p w14:paraId="5E7B79D7" w14:textId="7FD99332" w:rsidR="00574EB0" w:rsidRPr="001D1FA2" w:rsidRDefault="00574EB0" w:rsidP="000216AB">
            <w:pPr>
              <w:rPr>
                <w:rFonts w:ascii="Segoe UI" w:hAnsi="Segoe UI" w:cs="Segoe UI"/>
              </w:rPr>
            </w:pPr>
            <w:r w:rsidRPr="001D1FA2">
              <w:rPr>
                <w:rFonts w:ascii="Segoe UI" w:hAnsi="Segoe UI" w:cs="Segoe UI"/>
              </w:rPr>
              <w:t>251 (24.2)</w:t>
            </w:r>
          </w:p>
        </w:tc>
        <w:tc>
          <w:tcPr>
            <w:tcW w:w="1418" w:type="dxa"/>
          </w:tcPr>
          <w:p w14:paraId="41FE10C3" w14:textId="3ECB7ED0" w:rsidR="00574EB0" w:rsidRPr="00EC6DD8" w:rsidRDefault="0061249A" w:rsidP="000216AB">
            <w:pPr>
              <w:rPr>
                <w:rFonts w:ascii="Segoe UI" w:hAnsi="Segoe UI" w:cs="Segoe UI"/>
              </w:rPr>
            </w:pPr>
            <w:r w:rsidRPr="00EC6DD8">
              <w:rPr>
                <w:rFonts w:ascii="Segoe UI" w:hAnsi="Segoe UI" w:cs="Segoe UI"/>
              </w:rPr>
              <w:t>170 (8.7)</w:t>
            </w:r>
          </w:p>
        </w:tc>
      </w:tr>
      <w:tr w:rsidR="00574EB0" w:rsidRPr="001D1FA2" w14:paraId="7454EA35" w14:textId="77777777" w:rsidTr="00574EB0">
        <w:tc>
          <w:tcPr>
            <w:tcW w:w="1538" w:type="dxa"/>
            <w:vMerge/>
          </w:tcPr>
          <w:p w14:paraId="07FEDA90" w14:textId="77777777" w:rsidR="00574EB0" w:rsidRPr="001D1FA2" w:rsidRDefault="00574EB0" w:rsidP="000216AB">
            <w:pPr>
              <w:rPr>
                <w:rFonts w:ascii="Segoe UI" w:hAnsi="Segoe UI" w:cs="Segoe UI"/>
              </w:rPr>
            </w:pPr>
          </w:p>
        </w:tc>
        <w:tc>
          <w:tcPr>
            <w:tcW w:w="2426" w:type="dxa"/>
          </w:tcPr>
          <w:p w14:paraId="571378E3" w14:textId="77777777" w:rsidR="00574EB0" w:rsidRPr="001D1FA2" w:rsidRDefault="00574EB0" w:rsidP="000216AB">
            <w:pPr>
              <w:rPr>
                <w:rFonts w:ascii="Segoe UI" w:hAnsi="Segoe UI" w:cs="Segoe UI"/>
              </w:rPr>
            </w:pPr>
            <w:r w:rsidRPr="001D1FA2">
              <w:rPr>
                <w:rFonts w:ascii="Segoe UI" w:hAnsi="Segoe UI" w:cs="Segoe UI"/>
              </w:rPr>
              <w:t>Student</w:t>
            </w:r>
          </w:p>
        </w:tc>
        <w:tc>
          <w:tcPr>
            <w:tcW w:w="1701" w:type="dxa"/>
          </w:tcPr>
          <w:p w14:paraId="21118D9C" w14:textId="77777777" w:rsidR="00574EB0" w:rsidRPr="001D1FA2" w:rsidRDefault="00574EB0" w:rsidP="000216AB">
            <w:pPr>
              <w:rPr>
                <w:rFonts w:ascii="Segoe UI" w:hAnsi="Segoe UI" w:cs="Segoe UI"/>
              </w:rPr>
            </w:pPr>
            <w:r w:rsidRPr="001D1FA2">
              <w:rPr>
                <w:rFonts w:ascii="Segoe UI" w:hAnsi="Segoe UI" w:cs="Segoe UI"/>
              </w:rPr>
              <w:t>95 (4.7)</w:t>
            </w:r>
          </w:p>
        </w:tc>
        <w:tc>
          <w:tcPr>
            <w:tcW w:w="1985" w:type="dxa"/>
          </w:tcPr>
          <w:p w14:paraId="397257CA" w14:textId="58F0D1E2" w:rsidR="00574EB0" w:rsidRPr="001D1FA2" w:rsidRDefault="00574EB0" w:rsidP="000216AB">
            <w:pPr>
              <w:rPr>
                <w:rFonts w:ascii="Segoe UI" w:hAnsi="Segoe UI" w:cs="Segoe UI"/>
              </w:rPr>
            </w:pPr>
            <w:r w:rsidRPr="001D1FA2">
              <w:rPr>
                <w:rFonts w:ascii="Segoe UI" w:hAnsi="Segoe UI" w:cs="Segoe UI"/>
              </w:rPr>
              <w:t>66 (6.3)</w:t>
            </w:r>
          </w:p>
        </w:tc>
        <w:tc>
          <w:tcPr>
            <w:tcW w:w="1417" w:type="dxa"/>
          </w:tcPr>
          <w:p w14:paraId="729EAA1C" w14:textId="29B0BA86" w:rsidR="00574EB0" w:rsidRPr="001D1FA2" w:rsidRDefault="00574EB0" w:rsidP="000216AB">
            <w:pPr>
              <w:rPr>
                <w:rFonts w:ascii="Segoe UI" w:hAnsi="Segoe UI" w:cs="Segoe UI"/>
              </w:rPr>
            </w:pPr>
            <w:r w:rsidRPr="001D1FA2">
              <w:rPr>
                <w:rFonts w:ascii="Segoe UI" w:hAnsi="Segoe UI" w:cs="Segoe UI"/>
              </w:rPr>
              <w:t>57 (5.5)</w:t>
            </w:r>
          </w:p>
        </w:tc>
        <w:tc>
          <w:tcPr>
            <w:tcW w:w="1418" w:type="dxa"/>
          </w:tcPr>
          <w:p w14:paraId="4BF0EA2F" w14:textId="286B7DF2" w:rsidR="00574EB0" w:rsidRPr="00EC6DD8" w:rsidRDefault="0061249A" w:rsidP="000216AB">
            <w:pPr>
              <w:rPr>
                <w:rFonts w:ascii="Segoe UI" w:hAnsi="Segoe UI" w:cs="Segoe UI"/>
              </w:rPr>
            </w:pPr>
            <w:r w:rsidRPr="00EC6DD8">
              <w:rPr>
                <w:rFonts w:ascii="Segoe UI" w:hAnsi="Segoe UI" w:cs="Segoe UI"/>
              </w:rPr>
              <w:t>109 (5.6)</w:t>
            </w:r>
          </w:p>
        </w:tc>
      </w:tr>
      <w:tr w:rsidR="00574EB0" w:rsidRPr="001D1FA2" w14:paraId="05486A67" w14:textId="77777777" w:rsidTr="00574EB0">
        <w:tc>
          <w:tcPr>
            <w:tcW w:w="1538" w:type="dxa"/>
            <w:vMerge w:val="restart"/>
          </w:tcPr>
          <w:p w14:paraId="78A9EAFC" w14:textId="77777777" w:rsidR="00574EB0" w:rsidRPr="001D1FA2" w:rsidRDefault="00574EB0" w:rsidP="000216AB">
            <w:pPr>
              <w:rPr>
                <w:rFonts w:ascii="Segoe UI" w:hAnsi="Segoe UI" w:cs="Segoe UI"/>
              </w:rPr>
            </w:pPr>
            <w:r w:rsidRPr="001D1FA2">
              <w:rPr>
                <w:rFonts w:ascii="Segoe UI" w:hAnsi="Segoe UI" w:cs="Segoe UI"/>
              </w:rPr>
              <w:t>Religion</w:t>
            </w:r>
          </w:p>
        </w:tc>
        <w:tc>
          <w:tcPr>
            <w:tcW w:w="2426" w:type="dxa"/>
          </w:tcPr>
          <w:p w14:paraId="29A8CFF1" w14:textId="77777777" w:rsidR="00574EB0" w:rsidRPr="001D1FA2" w:rsidRDefault="00574EB0" w:rsidP="000216AB">
            <w:pPr>
              <w:rPr>
                <w:rFonts w:ascii="Segoe UI" w:hAnsi="Segoe UI" w:cs="Segoe UI"/>
              </w:rPr>
            </w:pPr>
            <w:r w:rsidRPr="001D1FA2">
              <w:rPr>
                <w:rFonts w:ascii="Segoe UI" w:hAnsi="Segoe UI" w:cs="Segoe UI"/>
              </w:rPr>
              <w:t>Christian</w:t>
            </w:r>
          </w:p>
        </w:tc>
        <w:tc>
          <w:tcPr>
            <w:tcW w:w="1701" w:type="dxa"/>
          </w:tcPr>
          <w:p w14:paraId="4C3E16E8" w14:textId="7BF05DF9" w:rsidR="00574EB0" w:rsidRPr="001D1FA2" w:rsidRDefault="00574EB0" w:rsidP="000216AB">
            <w:pPr>
              <w:rPr>
                <w:rFonts w:ascii="Segoe UI" w:hAnsi="Segoe UI" w:cs="Segoe UI"/>
              </w:rPr>
            </w:pPr>
            <w:r w:rsidRPr="001D1FA2">
              <w:rPr>
                <w:rFonts w:ascii="Segoe UI" w:hAnsi="Segoe UI" w:cs="Segoe UI"/>
              </w:rPr>
              <w:t>1020 (50.4)</w:t>
            </w:r>
          </w:p>
        </w:tc>
        <w:tc>
          <w:tcPr>
            <w:tcW w:w="1985" w:type="dxa"/>
          </w:tcPr>
          <w:p w14:paraId="0501B1A1" w14:textId="4F521B9B" w:rsidR="00574EB0" w:rsidRPr="001D1FA2" w:rsidRDefault="00574EB0" w:rsidP="000216AB">
            <w:pPr>
              <w:rPr>
                <w:rFonts w:ascii="Segoe UI" w:hAnsi="Segoe UI" w:cs="Segoe UI"/>
              </w:rPr>
            </w:pPr>
            <w:r w:rsidRPr="001D1FA2">
              <w:rPr>
                <w:rFonts w:ascii="Segoe UI" w:hAnsi="Segoe UI" w:cs="Segoe UI"/>
              </w:rPr>
              <w:t>727 (69.8)</w:t>
            </w:r>
          </w:p>
        </w:tc>
        <w:tc>
          <w:tcPr>
            <w:tcW w:w="1417" w:type="dxa"/>
          </w:tcPr>
          <w:p w14:paraId="2D081DD2" w14:textId="1BF9F6C8" w:rsidR="00574EB0" w:rsidRPr="001D1FA2" w:rsidRDefault="00574EB0" w:rsidP="000216AB">
            <w:pPr>
              <w:rPr>
                <w:rFonts w:ascii="Segoe UI" w:hAnsi="Segoe UI" w:cs="Segoe UI"/>
              </w:rPr>
            </w:pPr>
            <w:r w:rsidRPr="001D1FA2">
              <w:rPr>
                <w:rFonts w:ascii="Segoe UI" w:hAnsi="Segoe UI" w:cs="Segoe UI"/>
              </w:rPr>
              <w:t>772 (74.4)</w:t>
            </w:r>
          </w:p>
        </w:tc>
        <w:tc>
          <w:tcPr>
            <w:tcW w:w="1418" w:type="dxa"/>
          </w:tcPr>
          <w:p w14:paraId="2B6CBAD6" w14:textId="65772FA3" w:rsidR="00574EB0" w:rsidRPr="00EC6DD8" w:rsidRDefault="0061249A" w:rsidP="000216AB">
            <w:pPr>
              <w:rPr>
                <w:rFonts w:ascii="Segoe UI" w:hAnsi="Segoe UI" w:cs="Segoe UI"/>
              </w:rPr>
            </w:pPr>
            <w:r w:rsidRPr="00EC6DD8">
              <w:rPr>
                <w:rFonts w:ascii="Segoe UI" w:hAnsi="Segoe UI" w:cs="Segoe UI"/>
              </w:rPr>
              <w:t>1069 (54.8)</w:t>
            </w:r>
          </w:p>
        </w:tc>
      </w:tr>
      <w:tr w:rsidR="00574EB0" w:rsidRPr="001D1FA2" w14:paraId="3F7C490E" w14:textId="77777777" w:rsidTr="00574EB0">
        <w:tc>
          <w:tcPr>
            <w:tcW w:w="1538" w:type="dxa"/>
            <w:vMerge/>
          </w:tcPr>
          <w:p w14:paraId="4626AFE8" w14:textId="77777777" w:rsidR="00574EB0" w:rsidRPr="001D1FA2" w:rsidRDefault="00574EB0" w:rsidP="000216AB">
            <w:pPr>
              <w:rPr>
                <w:rFonts w:ascii="Segoe UI" w:hAnsi="Segoe UI" w:cs="Segoe UI"/>
              </w:rPr>
            </w:pPr>
          </w:p>
        </w:tc>
        <w:tc>
          <w:tcPr>
            <w:tcW w:w="2426" w:type="dxa"/>
          </w:tcPr>
          <w:p w14:paraId="553743DA" w14:textId="77777777" w:rsidR="00574EB0" w:rsidRPr="001D1FA2" w:rsidRDefault="00574EB0" w:rsidP="000216AB">
            <w:pPr>
              <w:rPr>
                <w:rFonts w:ascii="Segoe UI" w:hAnsi="Segoe UI" w:cs="Segoe UI"/>
              </w:rPr>
            </w:pPr>
            <w:r w:rsidRPr="001D1FA2">
              <w:rPr>
                <w:rFonts w:ascii="Segoe UI" w:hAnsi="Segoe UI" w:cs="Segoe UI"/>
              </w:rPr>
              <w:t>Atheist</w:t>
            </w:r>
          </w:p>
        </w:tc>
        <w:tc>
          <w:tcPr>
            <w:tcW w:w="1701" w:type="dxa"/>
          </w:tcPr>
          <w:p w14:paraId="4432E39A" w14:textId="77777777" w:rsidR="00574EB0" w:rsidRPr="001D1FA2" w:rsidRDefault="00574EB0" w:rsidP="000216AB">
            <w:pPr>
              <w:rPr>
                <w:rFonts w:ascii="Segoe UI" w:hAnsi="Segoe UI" w:cs="Segoe UI"/>
              </w:rPr>
            </w:pPr>
            <w:r w:rsidRPr="001D1FA2">
              <w:rPr>
                <w:rFonts w:ascii="Segoe UI" w:hAnsi="Segoe UI" w:cs="Segoe UI"/>
              </w:rPr>
              <w:t>514 (25.4)</w:t>
            </w:r>
          </w:p>
        </w:tc>
        <w:tc>
          <w:tcPr>
            <w:tcW w:w="1985" w:type="dxa"/>
          </w:tcPr>
          <w:p w14:paraId="6F5269E0" w14:textId="5F7D1897" w:rsidR="00574EB0" w:rsidRPr="001D1FA2" w:rsidRDefault="00574EB0" w:rsidP="000216AB">
            <w:pPr>
              <w:rPr>
                <w:rFonts w:ascii="Segoe UI" w:hAnsi="Segoe UI" w:cs="Segoe UI"/>
              </w:rPr>
            </w:pPr>
            <w:r w:rsidRPr="001D1FA2">
              <w:rPr>
                <w:rFonts w:ascii="Segoe UI" w:hAnsi="Segoe UI" w:cs="Segoe UI"/>
              </w:rPr>
              <w:t>159 (15.3)</w:t>
            </w:r>
          </w:p>
        </w:tc>
        <w:tc>
          <w:tcPr>
            <w:tcW w:w="1417" w:type="dxa"/>
          </w:tcPr>
          <w:p w14:paraId="47B4BBE6" w14:textId="5D255310" w:rsidR="00574EB0" w:rsidRPr="001D1FA2" w:rsidRDefault="00574EB0" w:rsidP="000216AB">
            <w:pPr>
              <w:rPr>
                <w:rFonts w:ascii="Segoe UI" w:hAnsi="Segoe UI" w:cs="Segoe UI"/>
              </w:rPr>
            </w:pPr>
            <w:r w:rsidRPr="001D1FA2">
              <w:rPr>
                <w:rFonts w:ascii="Segoe UI" w:hAnsi="Segoe UI" w:cs="Segoe UI"/>
              </w:rPr>
              <w:t>152 (14.6)</w:t>
            </w:r>
          </w:p>
        </w:tc>
        <w:tc>
          <w:tcPr>
            <w:tcW w:w="1418" w:type="dxa"/>
          </w:tcPr>
          <w:p w14:paraId="7B993467" w14:textId="54769D23" w:rsidR="00574EB0" w:rsidRPr="00EC6DD8" w:rsidRDefault="0061249A" w:rsidP="000216AB">
            <w:pPr>
              <w:rPr>
                <w:rFonts w:ascii="Segoe UI" w:hAnsi="Segoe UI" w:cs="Segoe UI"/>
              </w:rPr>
            </w:pPr>
            <w:r w:rsidRPr="00EC6DD8">
              <w:rPr>
                <w:rFonts w:ascii="Segoe UI" w:hAnsi="Segoe UI" w:cs="Segoe UI"/>
              </w:rPr>
              <w:t>422 (21.7)</w:t>
            </w:r>
          </w:p>
        </w:tc>
      </w:tr>
      <w:tr w:rsidR="00574EB0" w:rsidRPr="001D1FA2" w14:paraId="51F85C99" w14:textId="77777777" w:rsidTr="00574EB0">
        <w:tc>
          <w:tcPr>
            <w:tcW w:w="1538" w:type="dxa"/>
            <w:vMerge/>
          </w:tcPr>
          <w:p w14:paraId="1E0B7ED2" w14:textId="77777777" w:rsidR="00574EB0" w:rsidRPr="001D1FA2" w:rsidRDefault="00574EB0" w:rsidP="000216AB">
            <w:pPr>
              <w:rPr>
                <w:rFonts w:ascii="Segoe UI" w:hAnsi="Segoe UI" w:cs="Segoe UI"/>
              </w:rPr>
            </w:pPr>
          </w:p>
        </w:tc>
        <w:tc>
          <w:tcPr>
            <w:tcW w:w="2426" w:type="dxa"/>
          </w:tcPr>
          <w:p w14:paraId="3A0D04DF" w14:textId="77777777" w:rsidR="00574EB0" w:rsidRPr="001D1FA2" w:rsidRDefault="00574EB0" w:rsidP="000216AB">
            <w:pPr>
              <w:rPr>
                <w:rFonts w:ascii="Segoe UI" w:hAnsi="Segoe UI" w:cs="Segoe UI"/>
              </w:rPr>
            </w:pPr>
            <w:r w:rsidRPr="001D1FA2">
              <w:rPr>
                <w:rFonts w:ascii="Segoe UI" w:hAnsi="Segoe UI" w:cs="Segoe UI"/>
              </w:rPr>
              <w:t>Agnostic</w:t>
            </w:r>
          </w:p>
        </w:tc>
        <w:tc>
          <w:tcPr>
            <w:tcW w:w="1701" w:type="dxa"/>
          </w:tcPr>
          <w:p w14:paraId="2080BCE6" w14:textId="77777777" w:rsidR="00574EB0" w:rsidRPr="001D1FA2" w:rsidRDefault="00574EB0" w:rsidP="000216AB">
            <w:pPr>
              <w:rPr>
                <w:rFonts w:ascii="Segoe UI" w:hAnsi="Segoe UI" w:cs="Segoe UI"/>
              </w:rPr>
            </w:pPr>
            <w:r w:rsidRPr="001D1FA2">
              <w:rPr>
                <w:rFonts w:ascii="Segoe UI" w:hAnsi="Segoe UI" w:cs="Segoe UI"/>
              </w:rPr>
              <w:t>254 (12.5)</w:t>
            </w:r>
          </w:p>
        </w:tc>
        <w:tc>
          <w:tcPr>
            <w:tcW w:w="1985" w:type="dxa"/>
          </w:tcPr>
          <w:p w14:paraId="05DB8DE3" w14:textId="7BF07077" w:rsidR="00574EB0" w:rsidRPr="001D1FA2" w:rsidRDefault="00574EB0" w:rsidP="000216AB">
            <w:pPr>
              <w:rPr>
                <w:rFonts w:ascii="Segoe UI" w:hAnsi="Segoe UI" w:cs="Segoe UI"/>
              </w:rPr>
            </w:pPr>
            <w:r w:rsidRPr="001D1FA2">
              <w:rPr>
                <w:rFonts w:ascii="Segoe UI" w:hAnsi="Segoe UI" w:cs="Segoe UI"/>
              </w:rPr>
              <w:t>78 (7.5)</w:t>
            </w:r>
          </w:p>
        </w:tc>
        <w:tc>
          <w:tcPr>
            <w:tcW w:w="1417" w:type="dxa"/>
          </w:tcPr>
          <w:p w14:paraId="52DEF822" w14:textId="52177566" w:rsidR="00574EB0" w:rsidRPr="001D1FA2" w:rsidRDefault="00574EB0" w:rsidP="000216AB">
            <w:pPr>
              <w:rPr>
                <w:rFonts w:ascii="Segoe UI" w:hAnsi="Segoe UI" w:cs="Segoe UI"/>
              </w:rPr>
            </w:pPr>
            <w:r w:rsidRPr="001D1FA2">
              <w:rPr>
                <w:rFonts w:ascii="Segoe UI" w:hAnsi="Segoe UI" w:cs="Segoe UI"/>
              </w:rPr>
              <w:t>69 (6.6)</w:t>
            </w:r>
          </w:p>
        </w:tc>
        <w:tc>
          <w:tcPr>
            <w:tcW w:w="1418" w:type="dxa"/>
          </w:tcPr>
          <w:p w14:paraId="4EE212CF" w14:textId="1FCCB97F" w:rsidR="00574EB0" w:rsidRPr="00EC6DD8" w:rsidRDefault="0061249A" w:rsidP="000216AB">
            <w:pPr>
              <w:rPr>
                <w:rFonts w:ascii="Segoe UI" w:hAnsi="Segoe UI" w:cs="Segoe UI"/>
              </w:rPr>
            </w:pPr>
            <w:r w:rsidRPr="00EC6DD8">
              <w:rPr>
                <w:rFonts w:ascii="Segoe UI" w:hAnsi="Segoe UI" w:cs="Segoe UI"/>
              </w:rPr>
              <w:t>375 (19.2)</w:t>
            </w:r>
          </w:p>
        </w:tc>
      </w:tr>
      <w:tr w:rsidR="00574EB0" w:rsidRPr="001D1FA2" w14:paraId="2E90BFFE" w14:textId="77777777" w:rsidTr="00574EB0">
        <w:tc>
          <w:tcPr>
            <w:tcW w:w="1538" w:type="dxa"/>
            <w:vMerge/>
          </w:tcPr>
          <w:p w14:paraId="40054BC6" w14:textId="77777777" w:rsidR="00574EB0" w:rsidRPr="001D1FA2" w:rsidRDefault="00574EB0" w:rsidP="000216AB">
            <w:pPr>
              <w:rPr>
                <w:rFonts w:ascii="Segoe UI" w:hAnsi="Segoe UI" w:cs="Segoe UI"/>
              </w:rPr>
            </w:pPr>
          </w:p>
        </w:tc>
        <w:tc>
          <w:tcPr>
            <w:tcW w:w="2426" w:type="dxa"/>
          </w:tcPr>
          <w:p w14:paraId="2638BDE1" w14:textId="77777777" w:rsidR="00574EB0" w:rsidRPr="001D1FA2" w:rsidRDefault="00574EB0" w:rsidP="000216AB">
            <w:pPr>
              <w:rPr>
                <w:rFonts w:ascii="Segoe UI" w:hAnsi="Segoe UI" w:cs="Segoe UI"/>
              </w:rPr>
            </w:pPr>
            <w:r w:rsidRPr="001D1FA2">
              <w:rPr>
                <w:rFonts w:ascii="Segoe UI" w:hAnsi="Segoe UI" w:cs="Segoe UI"/>
              </w:rPr>
              <w:t>Other</w:t>
            </w:r>
          </w:p>
        </w:tc>
        <w:tc>
          <w:tcPr>
            <w:tcW w:w="1701" w:type="dxa"/>
          </w:tcPr>
          <w:p w14:paraId="69D91722" w14:textId="6AB63647" w:rsidR="00574EB0" w:rsidRPr="001D1FA2" w:rsidRDefault="00574EB0" w:rsidP="000216AB">
            <w:pPr>
              <w:rPr>
                <w:rFonts w:ascii="Segoe UI" w:hAnsi="Segoe UI" w:cs="Segoe UI"/>
              </w:rPr>
            </w:pPr>
            <w:r w:rsidRPr="001D1FA2">
              <w:rPr>
                <w:rFonts w:ascii="Segoe UI" w:hAnsi="Segoe UI" w:cs="Segoe UI"/>
              </w:rPr>
              <w:t>237</w:t>
            </w:r>
            <w:r w:rsidR="00DF712E">
              <w:rPr>
                <w:rFonts w:ascii="Segoe UI" w:hAnsi="Segoe UI" w:cs="Segoe UI"/>
              </w:rPr>
              <w:t xml:space="preserve"> (11.7)</w:t>
            </w:r>
          </w:p>
        </w:tc>
        <w:tc>
          <w:tcPr>
            <w:tcW w:w="1985" w:type="dxa"/>
          </w:tcPr>
          <w:p w14:paraId="48596E9C" w14:textId="68FFA0BF" w:rsidR="00574EB0" w:rsidRPr="001D1FA2" w:rsidRDefault="00574EB0" w:rsidP="000216AB">
            <w:pPr>
              <w:rPr>
                <w:rFonts w:ascii="Segoe UI" w:hAnsi="Segoe UI" w:cs="Segoe UI"/>
              </w:rPr>
            </w:pPr>
            <w:r w:rsidRPr="001D1FA2">
              <w:rPr>
                <w:rFonts w:ascii="Segoe UI" w:hAnsi="Segoe UI" w:cs="Segoe UI"/>
              </w:rPr>
              <w:t>77 (7.4)</w:t>
            </w:r>
          </w:p>
        </w:tc>
        <w:tc>
          <w:tcPr>
            <w:tcW w:w="1417" w:type="dxa"/>
          </w:tcPr>
          <w:p w14:paraId="29F528CC" w14:textId="31C69F4C" w:rsidR="00574EB0" w:rsidRPr="001D1FA2" w:rsidRDefault="00574EB0" w:rsidP="000216AB">
            <w:pPr>
              <w:rPr>
                <w:rFonts w:ascii="Segoe UI" w:hAnsi="Segoe UI" w:cs="Segoe UI"/>
              </w:rPr>
            </w:pPr>
            <w:r w:rsidRPr="001D1FA2">
              <w:rPr>
                <w:rFonts w:ascii="Segoe UI" w:hAnsi="Segoe UI" w:cs="Segoe UI"/>
              </w:rPr>
              <w:t>45 (4.4)</w:t>
            </w:r>
          </w:p>
        </w:tc>
        <w:tc>
          <w:tcPr>
            <w:tcW w:w="1418" w:type="dxa"/>
          </w:tcPr>
          <w:p w14:paraId="3D2AD095" w14:textId="0BF4FF01" w:rsidR="00574EB0" w:rsidRPr="00EC6DD8" w:rsidRDefault="0061249A" w:rsidP="000216AB">
            <w:pPr>
              <w:rPr>
                <w:rFonts w:ascii="Segoe UI" w:hAnsi="Segoe UI" w:cs="Segoe UI"/>
              </w:rPr>
            </w:pPr>
            <w:r w:rsidRPr="00EC6DD8">
              <w:rPr>
                <w:rFonts w:ascii="Segoe UI" w:hAnsi="Segoe UI" w:cs="Segoe UI"/>
              </w:rPr>
              <w:t>83 (4.3)</w:t>
            </w:r>
          </w:p>
        </w:tc>
      </w:tr>
    </w:tbl>
    <w:p w14:paraId="520A4F36" w14:textId="2D450BF3" w:rsidR="005F41F8" w:rsidRDefault="005F41F8">
      <w:pPr>
        <w:rPr>
          <w:rFonts w:ascii="Segoe UI" w:hAnsi="Segoe UI" w:cs="Segoe UI"/>
        </w:rPr>
      </w:pPr>
    </w:p>
    <w:p w14:paraId="109FB6B8" w14:textId="59BBCC26" w:rsidR="00574EB0" w:rsidRPr="0061249A" w:rsidRDefault="00574EB0" w:rsidP="00574EB0">
      <w:pPr>
        <w:rPr>
          <w:rFonts w:ascii="Segoe UI" w:hAnsi="Segoe UI" w:cs="Segoe UI"/>
        </w:rPr>
      </w:pPr>
      <w:r w:rsidRPr="001D1FA2">
        <w:rPr>
          <w:rFonts w:ascii="Segoe UI" w:hAnsi="Segoe UI" w:cs="Segoe UI"/>
        </w:rPr>
        <w:t xml:space="preserve">Note. </w:t>
      </w:r>
      <w:r w:rsidRPr="001D1FA2">
        <w:rPr>
          <w:rFonts w:ascii="Segoe UI" w:hAnsi="Segoe UI" w:cs="Segoe UI"/>
          <w:vertAlign w:val="superscript"/>
        </w:rPr>
        <w:t xml:space="preserve">1 </w:t>
      </w:r>
      <w:r w:rsidRPr="001D1FA2">
        <w:rPr>
          <w:rFonts w:ascii="Segoe UI" w:hAnsi="Segoe UI" w:cs="Segoe UI"/>
        </w:rPr>
        <w:t>Income bands across countries varied, as follows: (1) UK (lowest: £0 - £15,490, second lowest: £15,491 - £25,340; middle: £25,341 – £38,740; second highest: £38,741 - £57,930, highest:£57,931+); (2) Republic of Ireland (lowest: €0 - €19,999; second lowest: €20,000 - €29,000; middle: €30,000 - €39,000; second highest: €40,000 - €49,999; highest: €50,000+); (3) Italy (lowest: €0 - €15,000, second lowest: €15,001 - €28,000; middle: €28,001 - €55,000; second highest: €55,001 - €75,000; highest €75,000+) and (4) Spain</w:t>
      </w:r>
      <w:r w:rsidR="0061249A" w:rsidRPr="006B24DB">
        <w:rPr>
          <w:rFonts w:ascii="Segoe UI" w:hAnsi="Segoe UI" w:cs="Segoe UI"/>
        </w:rPr>
        <w:t xml:space="preserve"> (lowest: €12,450 </w:t>
      </w:r>
      <w:r w:rsidR="0061249A" w:rsidRPr="002D4C51">
        <w:rPr>
          <w:rFonts w:ascii="Segoe UI" w:hAnsi="Segoe UI" w:cs="Segoe UI"/>
        </w:rPr>
        <w:t>- €20,200; second lowest: €20,200 - €35,200;</w:t>
      </w:r>
      <w:r w:rsidR="006B24DB" w:rsidRPr="002D4C51">
        <w:rPr>
          <w:rFonts w:ascii="Segoe UI" w:hAnsi="Segoe UI" w:cs="Segoe UI"/>
        </w:rPr>
        <w:t xml:space="preserve"> middle: €35,200 - €60,000; second highest: €60,00+)</w:t>
      </w:r>
    </w:p>
    <w:p w14:paraId="06A59A43" w14:textId="1A1BC0E7" w:rsidR="005F41F8" w:rsidRDefault="005F41F8">
      <w:pPr>
        <w:rPr>
          <w:rFonts w:ascii="Segoe UI" w:hAnsi="Segoe UI" w:cs="Segoe UI"/>
        </w:rPr>
      </w:pPr>
    </w:p>
    <w:p w14:paraId="35C4191D" w14:textId="3F04340B" w:rsidR="005F41F8" w:rsidRDefault="005F41F8">
      <w:pPr>
        <w:rPr>
          <w:rFonts w:ascii="Segoe UI" w:hAnsi="Segoe UI" w:cs="Segoe UI"/>
        </w:rPr>
      </w:pPr>
    </w:p>
    <w:p w14:paraId="1F4D60EA" w14:textId="768BBF74" w:rsidR="005F41F8" w:rsidRDefault="005F41F8">
      <w:pPr>
        <w:rPr>
          <w:rFonts w:ascii="Segoe UI" w:hAnsi="Segoe UI" w:cs="Segoe UI"/>
        </w:rPr>
      </w:pPr>
    </w:p>
    <w:p w14:paraId="6A3CCC29" w14:textId="39712706" w:rsidR="005F41F8" w:rsidRDefault="005F41F8">
      <w:pPr>
        <w:rPr>
          <w:rFonts w:ascii="Segoe UI" w:hAnsi="Segoe UI" w:cs="Segoe UI"/>
        </w:rPr>
      </w:pPr>
    </w:p>
    <w:p w14:paraId="44F2DAC2" w14:textId="33BF2C8E" w:rsidR="005F41F8" w:rsidRDefault="005F41F8">
      <w:pPr>
        <w:rPr>
          <w:rFonts w:ascii="Segoe UI" w:hAnsi="Segoe UI" w:cs="Segoe UI"/>
        </w:rPr>
      </w:pPr>
    </w:p>
    <w:p w14:paraId="481D0287" w14:textId="1BF6BEB3" w:rsidR="005F41F8" w:rsidRDefault="005F41F8">
      <w:pPr>
        <w:rPr>
          <w:rFonts w:ascii="Segoe UI" w:hAnsi="Segoe UI" w:cs="Segoe UI"/>
        </w:rPr>
      </w:pPr>
    </w:p>
    <w:p w14:paraId="192772F4" w14:textId="159224E7" w:rsidR="005F41F8" w:rsidRPr="00360C15" w:rsidRDefault="005F41F8" w:rsidP="005F41F8">
      <w:pPr>
        <w:rPr>
          <w:rFonts w:ascii="Segoe UI" w:hAnsi="Segoe UI" w:cs="Segoe UI"/>
        </w:rPr>
      </w:pPr>
      <w:r w:rsidRPr="00360C15">
        <w:rPr>
          <w:rFonts w:ascii="Segoe UI" w:hAnsi="Segoe UI" w:cs="Segoe UI"/>
        </w:rPr>
        <w:lastRenderedPageBreak/>
        <w:t xml:space="preserve">Table 2 </w:t>
      </w:r>
      <w:r>
        <w:rPr>
          <w:rFonts w:ascii="Segoe UI" w:hAnsi="Segoe UI" w:cs="Segoe UI"/>
        </w:rPr>
        <w:t>Details of sample replenishment procedures, sample size, and baseline retention rates across C19PRC Study survey waves, by country</w:t>
      </w:r>
    </w:p>
    <w:p w14:paraId="779FCADF" w14:textId="4836B5CC" w:rsidR="00E97160" w:rsidRDefault="00E97160" w:rsidP="001675B8"/>
    <w:tbl>
      <w:tblPr>
        <w:tblStyle w:val="TableGrid"/>
        <w:tblW w:w="5000" w:type="pct"/>
        <w:tblLook w:val="04A0" w:firstRow="1" w:lastRow="0" w:firstColumn="1" w:lastColumn="0" w:noHBand="0" w:noVBand="1"/>
      </w:tblPr>
      <w:tblGrid>
        <w:gridCol w:w="1055"/>
        <w:gridCol w:w="2911"/>
        <w:gridCol w:w="1665"/>
        <w:gridCol w:w="1665"/>
        <w:gridCol w:w="1665"/>
        <w:gridCol w:w="1665"/>
        <w:gridCol w:w="1665"/>
        <w:gridCol w:w="1657"/>
      </w:tblGrid>
      <w:tr w:rsidR="00E97160" w:rsidRPr="00360C15" w14:paraId="399E8B18" w14:textId="77777777" w:rsidTr="000964CE">
        <w:tc>
          <w:tcPr>
            <w:tcW w:w="1421" w:type="pct"/>
            <w:gridSpan w:val="2"/>
            <w:vMerge w:val="restart"/>
          </w:tcPr>
          <w:p w14:paraId="10765509" w14:textId="77777777" w:rsidR="00E97160" w:rsidRPr="00EF66D5" w:rsidRDefault="00E97160" w:rsidP="000964CE">
            <w:pPr>
              <w:rPr>
                <w:rFonts w:ascii="Segoe UI" w:hAnsi="Segoe UI" w:cs="Segoe UI"/>
                <w:b/>
                <w:bCs/>
              </w:rPr>
            </w:pPr>
            <w:r w:rsidRPr="00EF66D5">
              <w:rPr>
                <w:rFonts w:ascii="Segoe UI" w:hAnsi="Segoe UI" w:cs="Segoe UI"/>
                <w:b/>
                <w:bCs/>
              </w:rPr>
              <w:t>Country</w:t>
            </w:r>
          </w:p>
        </w:tc>
        <w:tc>
          <w:tcPr>
            <w:tcW w:w="3579" w:type="pct"/>
            <w:gridSpan w:val="6"/>
          </w:tcPr>
          <w:p w14:paraId="26A8ED26" w14:textId="77777777" w:rsidR="00E97160" w:rsidRPr="00EF66D5" w:rsidRDefault="00E97160" w:rsidP="000964CE">
            <w:pPr>
              <w:rPr>
                <w:rFonts w:ascii="Segoe UI" w:hAnsi="Segoe UI" w:cs="Segoe UI"/>
                <w:b/>
                <w:bCs/>
              </w:rPr>
            </w:pPr>
            <w:r w:rsidRPr="00EF66D5">
              <w:rPr>
                <w:rFonts w:ascii="Segoe UI" w:hAnsi="Segoe UI" w:cs="Segoe UI"/>
                <w:b/>
                <w:bCs/>
              </w:rPr>
              <w:t>Survey wave</w:t>
            </w:r>
          </w:p>
        </w:tc>
      </w:tr>
      <w:tr w:rsidR="00E97160" w:rsidRPr="00360C15" w14:paraId="50F30F8A" w14:textId="77777777" w:rsidTr="000964CE">
        <w:tc>
          <w:tcPr>
            <w:tcW w:w="1421" w:type="pct"/>
            <w:gridSpan w:val="2"/>
            <w:vMerge/>
          </w:tcPr>
          <w:p w14:paraId="124AEBB7" w14:textId="77777777" w:rsidR="00E97160" w:rsidRPr="00EF66D5" w:rsidRDefault="00E97160" w:rsidP="000964CE">
            <w:pPr>
              <w:rPr>
                <w:rFonts w:ascii="Segoe UI" w:hAnsi="Segoe UI" w:cs="Segoe UI"/>
                <w:b/>
                <w:bCs/>
              </w:rPr>
            </w:pPr>
          </w:p>
        </w:tc>
        <w:tc>
          <w:tcPr>
            <w:tcW w:w="597" w:type="pct"/>
          </w:tcPr>
          <w:p w14:paraId="5F4196B5" w14:textId="77777777" w:rsidR="00E97160" w:rsidRPr="00EF66D5" w:rsidRDefault="00E97160" w:rsidP="000964CE">
            <w:pPr>
              <w:rPr>
                <w:rFonts w:ascii="Segoe UI" w:hAnsi="Segoe UI" w:cs="Segoe UI"/>
                <w:b/>
                <w:bCs/>
              </w:rPr>
            </w:pPr>
            <w:r w:rsidRPr="00EF66D5">
              <w:rPr>
                <w:rFonts w:ascii="Segoe UI" w:hAnsi="Segoe UI" w:cs="Segoe UI"/>
                <w:b/>
                <w:bCs/>
              </w:rPr>
              <w:t>Wave 1 (Baseline)</w:t>
            </w:r>
          </w:p>
        </w:tc>
        <w:tc>
          <w:tcPr>
            <w:tcW w:w="597" w:type="pct"/>
          </w:tcPr>
          <w:p w14:paraId="723F85AD" w14:textId="77777777" w:rsidR="00E97160" w:rsidRPr="00EF66D5" w:rsidRDefault="00E97160" w:rsidP="000964CE">
            <w:pPr>
              <w:rPr>
                <w:rFonts w:ascii="Segoe UI" w:hAnsi="Segoe UI" w:cs="Segoe UI"/>
                <w:b/>
                <w:bCs/>
              </w:rPr>
            </w:pPr>
            <w:r w:rsidRPr="00EF66D5">
              <w:rPr>
                <w:rFonts w:ascii="Segoe UI" w:hAnsi="Segoe UI" w:cs="Segoe UI"/>
                <w:b/>
                <w:bCs/>
              </w:rPr>
              <w:t>Wave 2</w:t>
            </w:r>
          </w:p>
        </w:tc>
        <w:tc>
          <w:tcPr>
            <w:tcW w:w="597" w:type="pct"/>
          </w:tcPr>
          <w:p w14:paraId="09F83B95" w14:textId="77777777" w:rsidR="00E97160" w:rsidRPr="00EF66D5" w:rsidRDefault="00E97160" w:rsidP="000964CE">
            <w:pPr>
              <w:rPr>
                <w:rFonts w:ascii="Segoe UI" w:hAnsi="Segoe UI" w:cs="Segoe UI"/>
                <w:b/>
                <w:bCs/>
              </w:rPr>
            </w:pPr>
            <w:r w:rsidRPr="00EF66D5">
              <w:rPr>
                <w:rFonts w:ascii="Segoe UI" w:hAnsi="Segoe UI" w:cs="Segoe UI"/>
                <w:b/>
                <w:bCs/>
              </w:rPr>
              <w:t xml:space="preserve">Wave 3 </w:t>
            </w:r>
          </w:p>
        </w:tc>
        <w:tc>
          <w:tcPr>
            <w:tcW w:w="597" w:type="pct"/>
          </w:tcPr>
          <w:p w14:paraId="13126ED1" w14:textId="77777777" w:rsidR="00E97160" w:rsidRPr="00EF66D5" w:rsidRDefault="00E97160" w:rsidP="000964CE">
            <w:pPr>
              <w:rPr>
                <w:rFonts w:ascii="Segoe UI" w:hAnsi="Segoe UI" w:cs="Segoe UI"/>
                <w:b/>
                <w:bCs/>
              </w:rPr>
            </w:pPr>
            <w:r w:rsidRPr="00EF66D5">
              <w:rPr>
                <w:rFonts w:ascii="Segoe UI" w:hAnsi="Segoe UI" w:cs="Segoe UI"/>
                <w:b/>
                <w:bCs/>
              </w:rPr>
              <w:t>Wave 4</w:t>
            </w:r>
          </w:p>
        </w:tc>
        <w:tc>
          <w:tcPr>
            <w:tcW w:w="597" w:type="pct"/>
          </w:tcPr>
          <w:p w14:paraId="4531F76E" w14:textId="77777777" w:rsidR="00E97160" w:rsidRPr="00EF66D5" w:rsidRDefault="00E97160" w:rsidP="000964CE">
            <w:pPr>
              <w:rPr>
                <w:rFonts w:ascii="Segoe UI" w:hAnsi="Segoe UI" w:cs="Segoe UI"/>
                <w:b/>
                <w:bCs/>
              </w:rPr>
            </w:pPr>
            <w:r w:rsidRPr="00EF66D5">
              <w:rPr>
                <w:rFonts w:ascii="Segoe UI" w:hAnsi="Segoe UI" w:cs="Segoe UI"/>
                <w:b/>
                <w:bCs/>
              </w:rPr>
              <w:t>Wave 5</w:t>
            </w:r>
          </w:p>
        </w:tc>
        <w:tc>
          <w:tcPr>
            <w:tcW w:w="597" w:type="pct"/>
          </w:tcPr>
          <w:p w14:paraId="28EE16F2" w14:textId="77777777" w:rsidR="00E97160" w:rsidRPr="00EF66D5" w:rsidRDefault="00E97160" w:rsidP="000964CE">
            <w:pPr>
              <w:rPr>
                <w:rFonts w:ascii="Segoe UI" w:hAnsi="Segoe UI" w:cs="Segoe UI"/>
                <w:b/>
                <w:bCs/>
              </w:rPr>
            </w:pPr>
            <w:r>
              <w:rPr>
                <w:rFonts w:ascii="Segoe UI" w:hAnsi="Segoe UI" w:cs="Segoe UI"/>
                <w:b/>
                <w:bCs/>
              </w:rPr>
              <w:t>Wave 6</w:t>
            </w:r>
          </w:p>
        </w:tc>
      </w:tr>
      <w:tr w:rsidR="00E97160" w:rsidRPr="00360C15" w14:paraId="3368284C" w14:textId="77777777" w:rsidTr="000964CE">
        <w:tc>
          <w:tcPr>
            <w:tcW w:w="378" w:type="pct"/>
            <w:vMerge w:val="restart"/>
          </w:tcPr>
          <w:p w14:paraId="17A801DE" w14:textId="77777777" w:rsidR="00E97160" w:rsidRPr="00360C15" w:rsidRDefault="00E97160" w:rsidP="000964CE">
            <w:pPr>
              <w:rPr>
                <w:rFonts w:ascii="Segoe UI" w:hAnsi="Segoe UI" w:cs="Segoe UI"/>
              </w:rPr>
            </w:pPr>
            <w:r w:rsidRPr="00360C15">
              <w:rPr>
                <w:rFonts w:ascii="Segoe UI" w:hAnsi="Segoe UI" w:cs="Segoe UI"/>
              </w:rPr>
              <w:t>UK</w:t>
            </w:r>
          </w:p>
        </w:tc>
        <w:tc>
          <w:tcPr>
            <w:tcW w:w="1043" w:type="pct"/>
          </w:tcPr>
          <w:p w14:paraId="235C683C" w14:textId="77777777" w:rsidR="00E97160" w:rsidRPr="00360C15" w:rsidRDefault="00E97160" w:rsidP="000964CE">
            <w:pPr>
              <w:rPr>
                <w:rFonts w:ascii="Segoe UI" w:hAnsi="Segoe UI" w:cs="Segoe UI"/>
              </w:rPr>
            </w:pPr>
          </w:p>
        </w:tc>
        <w:tc>
          <w:tcPr>
            <w:tcW w:w="597" w:type="pct"/>
          </w:tcPr>
          <w:p w14:paraId="2B177D52" w14:textId="77777777" w:rsidR="00E97160" w:rsidRPr="00360C15" w:rsidRDefault="00E97160" w:rsidP="000964CE">
            <w:pPr>
              <w:rPr>
                <w:rFonts w:ascii="Segoe UI" w:hAnsi="Segoe UI" w:cs="Segoe UI"/>
              </w:rPr>
            </w:pPr>
            <w:r w:rsidRPr="00360C15">
              <w:rPr>
                <w:rFonts w:ascii="Segoe UI" w:hAnsi="Segoe UI" w:cs="Segoe UI"/>
              </w:rPr>
              <w:t>23 March-28 March 2020</w:t>
            </w:r>
          </w:p>
        </w:tc>
        <w:tc>
          <w:tcPr>
            <w:tcW w:w="597" w:type="pct"/>
          </w:tcPr>
          <w:p w14:paraId="3F2F7D1E" w14:textId="77777777" w:rsidR="00E97160" w:rsidRPr="00360C15" w:rsidRDefault="00E97160" w:rsidP="000964CE">
            <w:pPr>
              <w:rPr>
                <w:rFonts w:ascii="Segoe UI" w:hAnsi="Segoe UI" w:cs="Segoe UI"/>
              </w:rPr>
            </w:pPr>
            <w:r w:rsidRPr="00360C15">
              <w:rPr>
                <w:rFonts w:ascii="Segoe UI" w:hAnsi="Segoe UI" w:cs="Segoe UI"/>
              </w:rPr>
              <w:t>22 April-1 May 2020</w:t>
            </w:r>
          </w:p>
        </w:tc>
        <w:tc>
          <w:tcPr>
            <w:tcW w:w="597" w:type="pct"/>
          </w:tcPr>
          <w:p w14:paraId="1BDFC8EF" w14:textId="77777777" w:rsidR="00E97160" w:rsidRPr="00360C15" w:rsidRDefault="00E97160" w:rsidP="000964CE">
            <w:pPr>
              <w:rPr>
                <w:rFonts w:ascii="Segoe UI" w:hAnsi="Segoe UI" w:cs="Segoe UI"/>
              </w:rPr>
            </w:pPr>
            <w:r w:rsidRPr="00360C15">
              <w:rPr>
                <w:rFonts w:ascii="Segoe UI" w:hAnsi="Segoe UI" w:cs="Segoe UI"/>
              </w:rPr>
              <w:t>9</w:t>
            </w:r>
            <w:r>
              <w:rPr>
                <w:rFonts w:ascii="Segoe UI" w:hAnsi="Segoe UI" w:cs="Segoe UI"/>
              </w:rPr>
              <w:t xml:space="preserve"> July</w:t>
            </w:r>
            <w:r w:rsidRPr="00360C15">
              <w:rPr>
                <w:rFonts w:ascii="Segoe UI" w:hAnsi="Segoe UI" w:cs="Segoe UI"/>
              </w:rPr>
              <w:t xml:space="preserve"> – </w:t>
            </w:r>
            <w:r>
              <w:rPr>
                <w:rFonts w:ascii="Segoe UI" w:hAnsi="Segoe UI" w:cs="Segoe UI"/>
              </w:rPr>
              <w:t>9</w:t>
            </w:r>
            <w:r w:rsidRPr="00360C15">
              <w:rPr>
                <w:rFonts w:ascii="Segoe UI" w:hAnsi="Segoe UI" w:cs="Segoe UI"/>
              </w:rPr>
              <w:t xml:space="preserve"> </w:t>
            </w:r>
            <w:r>
              <w:rPr>
                <w:rFonts w:ascii="Segoe UI" w:hAnsi="Segoe UI" w:cs="Segoe UI"/>
              </w:rPr>
              <w:t>August</w:t>
            </w:r>
            <w:r w:rsidRPr="00360C15">
              <w:rPr>
                <w:rFonts w:ascii="Segoe UI" w:hAnsi="Segoe UI" w:cs="Segoe UI"/>
              </w:rPr>
              <w:t xml:space="preserve"> 2020</w:t>
            </w:r>
          </w:p>
        </w:tc>
        <w:tc>
          <w:tcPr>
            <w:tcW w:w="597" w:type="pct"/>
          </w:tcPr>
          <w:p w14:paraId="732C34EA" w14:textId="77777777" w:rsidR="00E97160" w:rsidRPr="00360C15" w:rsidRDefault="00E97160" w:rsidP="000964CE">
            <w:pPr>
              <w:rPr>
                <w:rFonts w:ascii="Segoe UI" w:hAnsi="Segoe UI" w:cs="Segoe UI"/>
              </w:rPr>
            </w:pPr>
            <w:r w:rsidRPr="00360C15">
              <w:rPr>
                <w:rFonts w:ascii="Segoe UI" w:hAnsi="Segoe UI" w:cs="Segoe UI"/>
              </w:rPr>
              <w:t>25 November-22 December 2020</w:t>
            </w:r>
          </w:p>
        </w:tc>
        <w:tc>
          <w:tcPr>
            <w:tcW w:w="597" w:type="pct"/>
          </w:tcPr>
          <w:p w14:paraId="01F6E8C7" w14:textId="77777777" w:rsidR="00E97160" w:rsidRPr="00360C15" w:rsidRDefault="00E97160" w:rsidP="000964CE">
            <w:pPr>
              <w:rPr>
                <w:rFonts w:ascii="Segoe UI" w:hAnsi="Segoe UI" w:cs="Segoe UI"/>
              </w:rPr>
            </w:pPr>
            <w:r w:rsidRPr="00360C15">
              <w:rPr>
                <w:rFonts w:ascii="Segoe UI" w:hAnsi="Segoe UI" w:cs="Segoe UI"/>
              </w:rPr>
              <w:t>24 March-20 April 2021</w:t>
            </w:r>
          </w:p>
        </w:tc>
        <w:tc>
          <w:tcPr>
            <w:tcW w:w="597" w:type="pct"/>
          </w:tcPr>
          <w:p w14:paraId="784CBFD4" w14:textId="77777777" w:rsidR="00E97160" w:rsidRPr="00360C15" w:rsidRDefault="00E97160" w:rsidP="000964CE">
            <w:pPr>
              <w:rPr>
                <w:rFonts w:ascii="Segoe UI" w:hAnsi="Segoe UI" w:cs="Segoe UI"/>
              </w:rPr>
            </w:pPr>
            <w:r>
              <w:rPr>
                <w:rFonts w:ascii="Segoe UI" w:hAnsi="Segoe UI" w:cs="Segoe UI"/>
              </w:rPr>
              <w:t>5 August-28 September 2021</w:t>
            </w:r>
          </w:p>
        </w:tc>
      </w:tr>
      <w:tr w:rsidR="00E97160" w:rsidRPr="00360C15" w14:paraId="6FE65E18" w14:textId="77777777" w:rsidTr="000964CE">
        <w:tc>
          <w:tcPr>
            <w:tcW w:w="378" w:type="pct"/>
            <w:vMerge/>
          </w:tcPr>
          <w:p w14:paraId="3DDEB4F7" w14:textId="77777777" w:rsidR="00E97160" w:rsidRPr="00360C15" w:rsidRDefault="00E97160" w:rsidP="000964CE">
            <w:pPr>
              <w:rPr>
                <w:rFonts w:ascii="Segoe UI" w:hAnsi="Segoe UI" w:cs="Segoe UI"/>
              </w:rPr>
            </w:pPr>
          </w:p>
        </w:tc>
        <w:tc>
          <w:tcPr>
            <w:tcW w:w="1043" w:type="pct"/>
          </w:tcPr>
          <w:p w14:paraId="23D13AE7" w14:textId="77777777" w:rsidR="00E97160" w:rsidRPr="00360C15" w:rsidRDefault="00E97160" w:rsidP="000964CE">
            <w:pPr>
              <w:rPr>
                <w:rFonts w:ascii="Segoe UI" w:hAnsi="Segoe UI" w:cs="Segoe UI"/>
              </w:rPr>
            </w:pPr>
            <w:r w:rsidRPr="00360C15">
              <w:rPr>
                <w:rFonts w:ascii="Segoe UI" w:hAnsi="Segoe UI" w:cs="Segoe UI"/>
              </w:rPr>
              <w:t>Sample replenishment</w:t>
            </w:r>
          </w:p>
        </w:tc>
        <w:tc>
          <w:tcPr>
            <w:tcW w:w="597" w:type="pct"/>
          </w:tcPr>
          <w:p w14:paraId="2CCD7B39"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61FD023C" w14:textId="77777777" w:rsidR="00E97160" w:rsidRPr="00360C15" w:rsidRDefault="00E97160" w:rsidP="000964CE">
            <w:pPr>
              <w:rPr>
                <w:rFonts w:ascii="Segoe UI" w:hAnsi="Segoe UI" w:cs="Segoe UI"/>
              </w:rPr>
            </w:pPr>
            <w:r w:rsidRPr="00360C15">
              <w:rPr>
                <w:rFonts w:ascii="Segoe UI" w:hAnsi="Segoe UI" w:cs="Segoe UI"/>
              </w:rPr>
              <w:t>No</w:t>
            </w:r>
          </w:p>
        </w:tc>
        <w:tc>
          <w:tcPr>
            <w:tcW w:w="597" w:type="pct"/>
          </w:tcPr>
          <w:p w14:paraId="424BB168" w14:textId="77777777" w:rsidR="00E97160" w:rsidRPr="00360C15" w:rsidRDefault="00E97160" w:rsidP="000964CE">
            <w:pPr>
              <w:rPr>
                <w:rFonts w:ascii="Segoe UI" w:hAnsi="Segoe UI" w:cs="Segoe UI"/>
              </w:rPr>
            </w:pPr>
            <w:r w:rsidRPr="00360C15">
              <w:rPr>
                <w:rFonts w:ascii="Segoe UI" w:hAnsi="Segoe UI" w:cs="Segoe UI"/>
              </w:rPr>
              <w:t>Yes</w:t>
            </w:r>
          </w:p>
        </w:tc>
        <w:tc>
          <w:tcPr>
            <w:tcW w:w="597" w:type="pct"/>
          </w:tcPr>
          <w:p w14:paraId="6CE1B50D" w14:textId="77777777" w:rsidR="00E97160" w:rsidRPr="00360C15" w:rsidRDefault="00E97160" w:rsidP="000964CE">
            <w:pPr>
              <w:rPr>
                <w:rFonts w:ascii="Segoe UI" w:hAnsi="Segoe UI" w:cs="Segoe UI"/>
              </w:rPr>
            </w:pPr>
            <w:r w:rsidRPr="00360C15">
              <w:rPr>
                <w:rFonts w:ascii="Segoe UI" w:hAnsi="Segoe UI" w:cs="Segoe UI"/>
              </w:rPr>
              <w:t>Yes</w:t>
            </w:r>
          </w:p>
        </w:tc>
        <w:tc>
          <w:tcPr>
            <w:tcW w:w="597" w:type="pct"/>
          </w:tcPr>
          <w:p w14:paraId="29EB9E7F" w14:textId="77777777" w:rsidR="00E97160" w:rsidRPr="00360C15" w:rsidRDefault="00E97160" w:rsidP="000964CE">
            <w:pPr>
              <w:rPr>
                <w:rFonts w:ascii="Segoe UI" w:hAnsi="Segoe UI" w:cs="Segoe UI"/>
              </w:rPr>
            </w:pPr>
            <w:r>
              <w:rPr>
                <w:rFonts w:ascii="Segoe UI" w:hAnsi="Segoe UI" w:cs="Segoe UI"/>
              </w:rPr>
              <w:t>No</w:t>
            </w:r>
          </w:p>
        </w:tc>
        <w:tc>
          <w:tcPr>
            <w:tcW w:w="597" w:type="pct"/>
          </w:tcPr>
          <w:p w14:paraId="4F2C41D5" w14:textId="77777777" w:rsidR="00E97160" w:rsidRDefault="00E97160" w:rsidP="000964CE">
            <w:pPr>
              <w:rPr>
                <w:rFonts w:ascii="Segoe UI" w:hAnsi="Segoe UI" w:cs="Segoe UI"/>
              </w:rPr>
            </w:pPr>
            <w:r>
              <w:rPr>
                <w:rFonts w:ascii="Segoe UI" w:hAnsi="Segoe UI" w:cs="Segoe UI"/>
              </w:rPr>
              <w:t>Yes</w:t>
            </w:r>
          </w:p>
        </w:tc>
      </w:tr>
      <w:tr w:rsidR="00E97160" w:rsidRPr="00360C15" w14:paraId="50A74BDB" w14:textId="77777777" w:rsidTr="000964CE">
        <w:tc>
          <w:tcPr>
            <w:tcW w:w="378" w:type="pct"/>
            <w:vMerge/>
          </w:tcPr>
          <w:p w14:paraId="73B4B720" w14:textId="77777777" w:rsidR="00E97160" w:rsidRPr="00360C15" w:rsidRDefault="00E97160" w:rsidP="000964CE">
            <w:pPr>
              <w:rPr>
                <w:rFonts w:ascii="Segoe UI" w:hAnsi="Segoe UI" w:cs="Segoe UI"/>
              </w:rPr>
            </w:pPr>
          </w:p>
        </w:tc>
        <w:tc>
          <w:tcPr>
            <w:tcW w:w="1043" w:type="pct"/>
          </w:tcPr>
          <w:p w14:paraId="76E242EE" w14:textId="77777777" w:rsidR="00E97160" w:rsidRPr="00360C15" w:rsidRDefault="00E97160" w:rsidP="000964CE">
            <w:pPr>
              <w:rPr>
                <w:rFonts w:ascii="Segoe UI" w:hAnsi="Segoe UI" w:cs="Segoe UI"/>
              </w:rPr>
            </w:pPr>
            <w:r>
              <w:rPr>
                <w:rFonts w:ascii="Segoe UI" w:hAnsi="Segoe UI" w:cs="Segoe UI"/>
              </w:rPr>
              <w:t>Total wave s</w:t>
            </w:r>
            <w:r w:rsidRPr="00360C15">
              <w:rPr>
                <w:rFonts w:ascii="Segoe UI" w:hAnsi="Segoe UI" w:cs="Segoe UI"/>
              </w:rPr>
              <w:t>ample size</w:t>
            </w:r>
          </w:p>
        </w:tc>
        <w:tc>
          <w:tcPr>
            <w:tcW w:w="597" w:type="pct"/>
          </w:tcPr>
          <w:p w14:paraId="612E8B7C" w14:textId="77777777" w:rsidR="00E97160" w:rsidRPr="00360C15" w:rsidRDefault="00E97160" w:rsidP="000964CE">
            <w:pPr>
              <w:rPr>
                <w:rFonts w:ascii="Segoe UI" w:hAnsi="Segoe UI" w:cs="Segoe UI"/>
              </w:rPr>
            </w:pPr>
            <w:r w:rsidRPr="00360C15">
              <w:rPr>
                <w:rFonts w:ascii="Segoe UI" w:hAnsi="Segoe UI" w:cs="Segoe UI"/>
              </w:rPr>
              <w:t>2025</w:t>
            </w:r>
          </w:p>
        </w:tc>
        <w:tc>
          <w:tcPr>
            <w:tcW w:w="597" w:type="pct"/>
          </w:tcPr>
          <w:p w14:paraId="51AA0AF5" w14:textId="77777777" w:rsidR="00E97160" w:rsidRPr="00360C15" w:rsidRDefault="00E97160" w:rsidP="000964CE">
            <w:pPr>
              <w:rPr>
                <w:rFonts w:ascii="Segoe UI" w:hAnsi="Segoe UI" w:cs="Segoe UI"/>
              </w:rPr>
            </w:pPr>
            <w:r w:rsidRPr="00360C15">
              <w:rPr>
                <w:rFonts w:ascii="Segoe UI" w:hAnsi="Segoe UI" w:cs="Segoe UI"/>
              </w:rPr>
              <w:t xml:space="preserve">1406 </w:t>
            </w:r>
          </w:p>
        </w:tc>
        <w:tc>
          <w:tcPr>
            <w:tcW w:w="597" w:type="pct"/>
          </w:tcPr>
          <w:p w14:paraId="03733CF6" w14:textId="77777777" w:rsidR="00E97160" w:rsidRPr="00360C15" w:rsidRDefault="00E97160" w:rsidP="000964CE">
            <w:pPr>
              <w:rPr>
                <w:rFonts w:ascii="Segoe UI" w:hAnsi="Segoe UI" w:cs="Segoe UI"/>
              </w:rPr>
            </w:pPr>
            <w:r w:rsidRPr="00360C15">
              <w:rPr>
                <w:rFonts w:ascii="Segoe UI" w:hAnsi="Segoe UI" w:cs="Segoe UI"/>
              </w:rPr>
              <w:t>2019</w:t>
            </w:r>
          </w:p>
        </w:tc>
        <w:tc>
          <w:tcPr>
            <w:tcW w:w="597" w:type="pct"/>
          </w:tcPr>
          <w:p w14:paraId="76F668AE" w14:textId="77777777" w:rsidR="00E97160" w:rsidRPr="00360C15" w:rsidRDefault="00E97160" w:rsidP="000964CE">
            <w:pPr>
              <w:rPr>
                <w:rFonts w:ascii="Segoe UI" w:hAnsi="Segoe UI" w:cs="Segoe UI"/>
              </w:rPr>
            </w:pPr>
            <w:r w:rsidRPr="00360C15">
              <w:rPr>
                <w:rFonts w:ascii="Segoe UI" w:hAnsi="Segoe UI" w:cs="Segoe UI"/>
              </w:rPr>
              <w:t>3867</w:t>
            </w:r>
          </w:p>
        </w:tc>
        <w:tc>
          <w:tcPr>
            <w:tcW w:w="597" w:type="pct"/>
          </w:tcPr>
          <w:p w14:paraId="661AC7B5" w14:textId="77777777" w:rsidR="00E97160" w:rsidRPr="00360C15" w:rsidRDefault="00E97160" w:rsidP="000964CE">
            <w:pPr>
              <w:rPr>
                <w:rFonts w:ascii="Segoe UI" w:hAnsi="Segoe UI" w:cs="Segoe UI"/>
              </w:rPr>
            </w:pPr>
            <w:r w:rsidRPr="00360C15">
              <w:rPr>
                <w:rFonts w:ascii="Segoe UI" w:hAnsi="Segoe UI" w:cs="Segoe UI"/>
              </w:rPr>
              <w:t>2520</w:t>
            </w:r>
          </w:p>
        </w:tc>
        <w:tc>
          <w:tcPr>
            <w:tcW w:w="597" w:type="pct"/>
          </w:tcPr>
          <w:p w14:paraId="2C6C4532" w14:textId="77777777" w:rsidR="00E97160" w:rsidRPr="00360C15" w:rsidRDefault="00E97160" w:rsidP="000964CE">
            <w:pPr>
              <w:rPr>
                <w:rFonts w:ascii="Segoe UI" w:hAnsi="Segoe UI" w:cs="Segoe UI"/>
              </w:rPr>
            </w:pPr>
            <w:r>
              <w:rPr>
                <w:rFonts w:ascii="Segoe UI" w:hAnsi="Segoe UI" w:cs="Segoe UI"/>
              </w:rPr>
              <w:t>2058</w:t>
            </w:r>
          </w:p>
        </w:tc>
      </w:tr>
      <w:tr w:rsidR="00E97160" w:rsidRPr="00360C15" w14:paraId="794ECD6E" w14:textId="77777777" w:rsidTr="000964CE">
        <w:tc>
          <w:tcPr>
            <w:tcW w:w="378" w:type="pct"/>
            <w:vMerge/>
          </w:tcPr>
          <w:p w14:paraId="3D15EF58" w14:textId="77777777" w:rsidR="00E97160" w:rsidRPr="00360C15" w:rsidRDefault="00E97160" w:rsidP="000964CE">
            <w:pPr>
              <w:rPr>
                <w:rFonts w:ascii="Segoe UI" w:hAnsi="Segoe UI" w:cs="Segoe UI"/>
              </w:rPr>
            </w:pPr>
          </w:p>
        </w:tc>
        <w:tc>
          <w:tcPr>
            <w:tcW w:w="1043" w:type="pct"/>
          </w:tcPr>
          <w:p w14:paraId="0D8BD432" w14:textId="77777777" w:rsidR="00E97160" w:rsidRPr="00360C15" w:rsidRDefault="00E97160" w:rsidP="000964CE">
            <w:pPr>
              <w:rPr>
                <w:rFonts w:ascii="Segoe UI" w:hAnsi="Segoe UI" w:cs="Segoe UI"/>
              </w:rPr>
            </w:pPr>
            <w:r w:rsidRPr="00360C15">
              <w:rPr>
                <w:rFonts w:ascii="Segoe UI" w:hAnsi="Segoe UI" w:cs="Segoe UI"/>
              </w:rPr>
              <w:t>Retention (from baseline)</w:t>
            </w:r>
          </w:p>
        </w:tc>
        <w:tc>
          <w:tcPr>
            <w:tcW w:w="597" w:type="pct"/>
          </w:tcPr>
          <w:p w14:paraId="485831BE"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7A792CF9" w14:textId="77777777" w:rsidR="00E97160" w:rsidRPr="00360C15" w:rsidRDefault="00E97160" w:rsidP="000964CE">
            <w:pPr>
              <w:rPr>
                <w:rFonts w:ascii="Segoe UI" w:hAnsi="Segoe UI" w:cs="Segoe UI"/>
              </w:rPr>
            </w:pPr>
            <w:r w:rsidRPr="00360C15">
              <w:rPr>
                <w:rFonts w:ascii="Segoe UI" w:hAnsi="Segoe UI" w:cs="Segoe UI"/>
              </w:rPr>
              <w:t>69.4%</w:t>
            </w:r>
          </w:p>
        </w:tc>
        <w:tc>
          <w:tcPr>
            <w:tcW w:w="597" w:type="pct"/>
          </w:tcPr>
          <w:p w14:paraId="15BF3C54" w14:textId="77777777" w:rsidR="00E97160" w:rsidRPr="00360C15" w:rsidRDefault="00E97160" w:rsidP="000964CE">
            <w:pPr>
              <w:rPr>
                <w:rFonts w:ascii="Segoe UI" w:hAnsi="Segoe UI" w:cs="Segoe UI"/>
              </w:rPr>
            </w:pPr>
            <w:r w:rsidRPr="00360C15">
              <w:rPr>
                <w:rFonts w:ascii="Segoe UI" w:hAnsi="Segoe UI" w:cs="Segoe UI"/>
              </w:rPr>
              <w:t>57.6%</w:t>
            </w:r>
          </w:p>
        </w:tc>
        <w:tc>
          <w:tcPr>
            <w:tcW w:w="597" w:type="pct"/>
          </w:tcPr>
          <w:p w14:paraId="647A1D55" w14:textId="77777777" w:rsidR="00E97160" w:rsidRPr="00360C15" w:rsidRDefault="00E97160" w:rsidP="000964CE">
            <w:pPr>
              <w:rPr>
                <w:rFonts w:ascii="Segoe UI" w:hAnsi="Segoe UI" w:cs="Segoe UI"/>
              </w:rPr>
            </w:pPr>
            <w:r w:rsidRPr="00360C15">
              <w:rPr>
                <w:rFonts w:ascii="Segoe UI" w:hAnsi="Segoe UI" w:cs="Segoe UI"/>
              </w:rPr>
              <w:t xml:space="preserve">62.8% </w:t>
            </w:r>
          </w:p>
        </w:tc>
        <w:tc>
          <w:tcPr>
            <w:tcW w:w="597" w:type="pct"/>
          </w:tcPr>
          <w:p w14:paraId="3BC43646" w14:textId="77777777" w:rsidR="00E97160" w:rsidRPr="00360C15" w:rsidRDefault="00E97160" w:rsidP="000964CE">
            <w:pPr>
              <w:rPr>
                <w:rFonts w:ascii="Segoe UI" w:hAnsi="Segoe UI" w:cs="Segoe UI"/>
              </w:rPr>
            </w:pPr>
            <w:r>
              <w:rPr>
                <w:rFonts w:ascii="Segoe UI" w:hAnsi="Segoe UI" w:cs="Segoe UI"/>
              </w:rPr>
              <w:t>57.4%</w:t>
            </w:r>
          </w:p>
        </w:tc>
        <w:tc>
          <w:tcPr>
            <w:tcW w:w="597" w:type="pct"/>
          </w:tcPr>
          <w:p w14:paraId="7162E096" w14:textId="77777777" w:rsidR="00E97160" w:rsidRDefault="00E97160" w:rsidP="000964CE">
            <w:pPr>
              <w:rPr>
                <w:rFonts w:ascii="Segoe UI" w:hAnsi="Segoe UI" w:cs="Segoe UI"/>
              </w:rPr>
            </w:pPr>
            <w:r>
              <w:rPr>
                <w:rFonts w:ascii="Segoe UI" w:hAnsi="Segoe UI" w:cs="Segoe UI"/>
              </w:rPr>
              <w:t>54.3%</w:t>
            </w:r>
          </w:p>
        </w:tc>
      </w:tr>
      <w:tr w:rsidR="00E97160" w:rsidRPr="00360C15" w14:paraId="0010BD56" w14:textId="77777777" w:rsidTr="000964CE">
        <w:tc>
          <w:tcPr>
            <w:tcW w:w="378" w:type="pct"/>
            <w:vMerge w:val="restart"/>
          </w:tcPr>
          <w:p w14:paraId="5F2BE760" w14:textId="77777777" w:rsidR="00E97160" w:rsidRPr="00360C15" w:rsidRDefault="00E97160" w:rsidP="000964CE">
            <w:pPr>
              <w:rPr>
                <w:rFonts w:ascii="Segoe UI" w:hAnsi="Segoe UI" w:cs="Segoe UI"/>
              </w:rPr>
            </w:pPr>
            <w:r w:rsidRPr="00360C15">
              <w:rPr>
                <w:rFonts w:ascii="Segoe UI" w:hAnsi="Segoe UI" w:cs="Segoe UI"/>
              </w:rPr>
              <w:t>Republic of Ireland</w:t>
            </w:r>
          </w:p>
        </w:tc>
        <w:tc>
          <w:tcPr>
            <w:tcW w:w="1043" w:type="pct"/>
          </w:tcPr>
          <w:p w14:paraId="325835CD" w14:textId="77777777" w:rsidR="00E97160" w:rsidRPr="00360C15" w:rsidRDefault="00E97160" w:rsidP="000964CE">
            <w:pPr>
              <w:rPr>
                <w:rFonts w:ascii="Segoe UI" w:hAnsi="Segoe UI" w:cs="Segoe UI"/>
              </w:rPr>
            </w:pPr>
          </w:p>
        </w:tc>
        <w:tc>
          <w:tcPr>
            <w:tcW w:w="597" w:type="pct"/>
          </w:tcPr>
          <w:p w14:paraId="7D14D0D6" w14:textId="77777777" w:rsidR="00E97160" w:rsidRPr="00360C15" w:rsidRDefault="00E97160" w:rsidP="000964CE">
            <w:pPr>
              <w:rPr>
                <w:rFonts w:ascii="Segoe UI" w:hAnsi="Segoe UI" w:cs="Segoe UI"/>
              </w:rPr>
            </w:pPr>
            <w:r w:rsidRPr="00360C15">
              <w:rPr>
                <w:rFonts w:ascii="Segoe UI" w:hAnsi="Segoe UI" w:cs="Segoe UI"/>
              </w:rPr>
              <w:t>31 March-5 April 2020</w:t>
            </w:r>
          </w:p>
        </w:tc>
        <w:tc>
          <w:tcPr>
            <w:tcW w:w="597" w:type="pct"/>
          </w:tcPr>
          <w:p w14:paraId="229C9A01" w14:textId="77777777" w:rsidR="00E97160" w:rsidRPr="00360C15" w:rsidRDefault="00E97160" w:rsidP="000964CE">
            <w:pPr>
              <w:rPr>
                <w:rFonts w:ascii="Segoe UI" w:hAnsi="Segoe UI" w:cs="Segoe UI"/>
              </w:rPr>
            </w:pPr>
            <w:r w:rsidRPr="00360C15">
              <w:rPr>
                <w:rFonts w:ascii="Segoe UI" w:hAnsi="Segoe UI" w:cs="Segoe UI"/>
              </w:rPr>
              <w:t>30 April-18 May 2020</w:t>
            </w:r>
          </w:p>
        </w:tc>
        <w:tc>
          <w:tcPr>
            <w:tcW w:w="597" w:type="pct"/>
          </w:tcPr>
          <w:p w14:paraId="6CCCE05E" w14:textId="77777777" w:rsidR="00E97160" w:rsidRPr="00360C15" w:rsidRDefault="00E97160" w:rsidP="000964CE">
            <w:pPr>
              <w:rPr>
                <w:rFonts w:ascii="Segoe UI" w:hAnsi="Segoe UI" w:cs="Segoe UI"/>
              </w:rPr>
            </w:pPr>
            <w:r w:rsidRPr="00360C15">
              <w:rPr>
                <w:rFonts w:ascii="Segoe UI" w:hAnsi="Segoe UI" w:cs="Segoe UI"/>
              </w:rPr>
              <w:t>16 July- 8 August 2020</w:t>
            </w:r>
          </w:p>
        </w:tc>
        <w:tc>
          <w:tcPr>
            <w:tcW w:w="597" w:type="pct"/>
          </w:tcPr>
          <w:p w14:paraId="0AC86558" w14:textId="77777777" w:rsidR="00E97160" w:rsidRPr="00360C15" w:rsidRDefault="00E97160" w:rsidP="000964CE">
            <w:pPr>
              <w:rPr>
                <w:rFonts w:ascii="Segoe UI" w:hAnsi="Segoe UI" w:cs="Segoe UI"/>
              </w:rPr>
            </w:pPr>
            <w:r w:rsidRPr="00360C15">
              <w:rPr>
                <w:rFonts w:ascii="Segoe UI" w:hAnsi="Segoe UI" w:cs="Segoe UI"/>
              </w:rPr>
              <w:t>2 December- 22 December 2020</w:t>
            </w:r>
          </w:p>
        </w:tc>
        <w:tc>
          <w:tcPr>
            <w:tcW w:w="597" w:type="pct"/>
          </w:tcPr>
          <w:p w14:paraId="44E4A9B9" w14:textId="77777777" w:rsidR="00E97160" w:rsidRPr="00360C15" w:rsidRDefault="00E97160" w:rsidP="000964CE">
            <w:pPr>
              <w:rPr>
                <w:rFonts w:ascii="Segoe UI" w:hAnsi="Segoe UI" w:cs="Segoe UI"/>
              </w:rPr>
            </w:pPr>
            <w:r w:rsidRPr="00360C15">
              <w:rPr>
                <w:rFonts w:ascii="Segoe UI" w:hAnsi="Segoe UI" w:cs="Segoe UI"/>
              </w:rPr>
              <w:t>19 March-9 April 2021</w:t>
            </w:r>
          </w:p>
        </w:tc>
        <w:tc>
          <w:tcPr>
            <w:tcW w:w="597" w:type="pct"/>
            <w:shd w:val="clear" w:color="auto" w:fill="BFBFBF" w:themeFill="background1" w:themeFillShade="BF"/>
          </w:tcPr>
          <w:p w14:paraId="1350065C" w14:textId="77777777" w:rsidR="00E97160" w:rsidRPr="000964CE" w:rsidRDefault="00E97160" w:rsidP="000964CE">
            <w:pPr>
              <w:rPr>
                <w:rFonts w:ascii="Segoe UI" w:hAnsi="Segoe UI" w:cs="Segoe UI"/>
                <w:shd w:val="pct15" w:color="auto" w:fill="FFFFFF"/>
              </w:rPr>
            </w:pPr>
          </w:p>
        </w:tc>
      </w:tr>
      <w:tr w:rsidR="00E97160" w:rsidRPr="00360C15" w14:paraId="4C13700B" w14:textId="77777777" w:rsidTr="000964CE">
        <w:tc>
          <w:tcPr>
            <w:tcW w:w="378" w:type="pct"/>
            <w:vMerge/>
          </w:tcPr>
          <w:p w14:paraId="1D3C2B6A" w14:textId="77777777" w:rsidR="00E97160" w:rsidRPr="00360C15" w:rsidRDefault="00E97160" w:rsidP="000964CE">
            <w:pPr>
              <w:rPr>
                <w:rFonts w:ascii="Segoe UI" w:hAnsi="Segoe UI" w:cs="Segoe UI"/>
              </w:rPr>
            </w:pPr>
          </w:p>
        </w:tc>
        <w:tc>
          <w:tcPr>
            <w:tcW w:w="1043" w:type="pct"/>
          </w:tcPr>
          <w:p w14:paraId="285A4A91" w14:textId="77777777" w:rsidR="00E97160" w:rsidRPr="00360C15" w:rsidRDefault="00E97160" w:rsidP="000964CE">
            <w:pPr>
              <w:rPr>
                <w:rFonts w:ascii="Segoe UI" w:hAnsi="Segoe UI" w:cs="Segoe UI"/>
              </w:rPr>
            </w:pPr>
            <w:r w:rsidRPr="00360C15">
              <w:rPr>
                <w:rFonts w:ascii="Segoe UI" w:hAnsi="Segoe UI" w:cs="Segoe UI"/>
              </w:rPr>
              <w:t>Sample replenishment</w:t>
            </w:r>
          </w:p>
        </w:tc>
        <w:tc>
          <w:tcPr>
            <w:tcW w:w="597" w:type="pct"/>
          </w:tcPr>
          <w:p w14:paraId="2AEB619D"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230C7BB5" w14:textId="77777777" w:rsidR="00E97160" w:rsidRPr="00360C15" w:rsidRDefault="00E97160" w:rsidP="000964CE">
            <w:pPr>
              <w:rPr>
                <w:rFonts w:ascii="Segoe UI" w:hAnsi="Segoe UI" w:cs="Segoe UI"/>
              </w:rPr>
            </w:pPr>
            <w:r w:rsidRPr="00360C15">
              <w:rPr>
                <w:rFonts w:ascii="Segoe UI" w:hAnsi="Segoe UI" w:cs="Segoe UI"/>
              </w:rPr>
              <w:t>Yes</w:t>
            </w:r>
          </w:p>
        </w:tc>
        <w:tc>
          <w:tcPr>
            <w:tcW w:w="597" w:type="pct"/>
          </w:tcPr>
          <w:p w14:paraId="30F2A705" w14:textId="77777777" w:rsidR="00E97160" w:rsidRPr="00360C15" w:rsidRDefault="00E97160" w:rsidP="000964CE">
            <w:pPr>
              <w:rPr>
                <w:rFonts w:ascii="Segoe UI" w:hAnsi="Segoe UI" w:cs="Segoe UI"/>
              </w:rPr>
            </w:pPr>
            <w:r w:rsidRPr="00360C15">
              <w:rPr>
                <w:rFonts w:ascii="Segoe UI" w:hAnsi="Segoe UI" w:cs="Segoe UI"/>
              </w:rPr>
              <w:t>No</w:t>
            </w:r>
          </w:p>
        </w:tc>
        <w:tc>
          <w:tcPr>
            <w:tcW w:w="597" w:type="pct"/>
          </w:tcPr>
          <w:p w14:paraId="67FE439B" w14:textId="77777777" w:rsidR="00E97160" w:rsidRPr="00360C15" w:rsidRDefault="00E97160" w:rsidP="000964CE">
            <w:pPr>
              <w:rPr>
                <w:rFonts w:ascii="Segoe UI" w:hAnsi="Segoe UI" w:cs="Segoe UI"/>
              </w:rPr>
            </w:pPr>
            <w:r w:rsidRPr="00360C15">
              <w:rPr>
                <w:rFonts w:ascii="Segoe UI" w:hAnsi="Segoe UI" w:cs="Segoe UI"/>
              </w:rPr>
              <w:t>Yes</w:t>
            </w:r>
          </w:p>
        </w:tc>
        <w:tc>
          <w:tcPr>
            <w:tcW w:w="597" w:type="pct"/>
          </w:tcPr>
          <w:p w14:paraId="20747484" w14:textId="77777777" w:rsidR="00E97160" w:rsidRPr="00360C15" w:rsidRDefault="00E97160" w:rsidP="000964CE">
            <w:pPr>
              <w:rPr>
                <w:rFonts w:ascii="Segoe UI" w:hAnsi="Segoe UI" w:cs="Segoe UI"/>
              </w:rPr>
            </w:pPr>
            <w:r w:rsidRPr="00360C15">
              <w:rPr>
                <w:rFonts w:ascii="Segoe UI" w:hAnsi="Segoe UI" w:cs="Segoe UI"/>
              </w:rPr>
              <w:t>Yes</w:t>
            </w:r>
          </w:p>
        </w:tc>
        <w:tc>
          <w:tcPr>
            <w:tcW w:w="597" w:type="pct"/>
            <w:shd w:val="clear" w:color="auto" w:fill="BFBFBF" w:themeFill="background1" w:themeFillShade="BF"/>
          </w:tcPr>
          <w:p w14:paraId="2EA6B250" w14:textId="77777777" w:rsidR="00E97160" w:rsidRPr="000964CE" w:rsidRDefault="00E97160" w:rsidP="000964CE">
            <w:pPr>
              <w:rPr>
                <w:rFonts w:ascii="Segoe UI" w:hAnsi="Segoe UI" w:cs="Segoe UI"/>
                <w:shd w:val="pct15" w:color="auto" w:fill="FFFFFF"/>
              </w:rPr>
            </w:pPr>
          </w:p>
        </w:tc>
      </w:tr>
      <w:tr w:rsidR="00E97160" w:rsidRPr="00360C15" w14:paraId="0D7806B5" w14:textId="77777777" w:rsidTr="000964CE">
        <w:tc>
          <w:tcPr>
            <w:tcW w:w="378" w:type="pct"/>
            <w:vMerge/>
          </w:tcPr>
          <w:p w14:paraId="20BE2CB1" w14:textId="77777777" w:rsidR="00E97160" w:rsidRPr="00360C15" w:rsidRDefault="00E97160" w:rsidP="000964CE">
            <w:pPr>
              <w:rPr>
                <w:rFonts w:ascii="Segoe UI" w:hAnsi="Segoe UI" w:cs="Segoe UI"/>
              </w:rPr>
            </w:pPr>
          </w:p>
        </w:tc>
        <w:tc>
          <w:tcPr>
            <w:tcW w:w="1043" w:type="pct"/>
          </w:tcPr>
          <w:p w14:paraId="3AC53BD9" w14:textId="77777777" w:rsidR="00E97160" w:rsidRPr="00360C15" w:rsidRDefault="00E97160" w:rsidP="000964CE">
            <w:pPr>
              <w:rPr>
                <w:rFonts w:ascii="Segoe UI" w:hAnsi="Segoe UI" w:cs="Segoe UI"/>
              </w:rPr>
            </w:pPr>
            <w:r>
              <w:rPr>
                <w:rFonts w:ascii="Segoe UI" w:hAnsi="Segoe UI" w:cs="Segoe UI"/>
              </w:rPr>
              <w:t>Total wave s</w:t>
            </w:r>
            <w:r w:rsidRPr="00360C15">
              <w:rPr>
                <w:rFonts w:ascii="Segoe UI" w:hAnsi="Segoe UI" w:cs="Segoe UI"/>
              </w:rPr>
              <w:t>ample size</w:t>
            </w:r>
          </w:p>
        </w:tc>
        <w:tc>
          <w:tcPr>
            <w:tcW w:w="597" w:type="pct"/>
          </w:tcPr>
          <w:p w14:paraId="3B95BA7D" w14:textId="77777777" w:rsidR="00E97160" w:rsidRPr="00360C15" w:rsidRDefault="00E97160" w:rsidP="000964CE">
            <w:pPr>
              <w:rPr>
                <w:rFonts w:ascii="Segoe UI" w:hAnsi="Segoe UI" w:cs="Segoe UI"/>
              </w:rPr>
            </w:pPr>
            <w:r w:rsidRPr="00360C15">
              <w:rPr>
                <w:rFonts w:ascii="Segoe UI" w:hAnsi="Segoe UI" w:cs="Segoe UI"/>
              </w:rPr>
              <w:t>1041</w:t>
            </w:r>
          </w:p>
        </w:tc>
        <w:tc>
          <w:tcPr>
            <w:tcW w:w="597" w:type="pct"/>
          </w:tcPr>
          <w:p w14:paraId="7A203243" w14:textId="77777777" w:rsidR="00E97160" w:rsidRPr="00360C15" w:rsidRDefault="00E97160" w:rsidP="000964CE">
            <w:pPr>
              <w:rPr>
                <w:rFonts w:ascii="Segoe UI" w:hAnsi="Segoe UI" w:cs="Segoe UI"/>
              </w:rPr>
            </w:pPr>
            <w:r w:rsidRPr="00360C15">
              <w:rPr>
                <w:rFonts w:ascii="Segoe UI" w:hAnsi="Segoe UI" w:cs="Segoe UI"/>
              </w:rPr>
              <w:t>1032</w:t>
            </w:r>
          </w:p>
        </w:tc>
        <w:tc>
          <w:tcPr>
            <w:tcW w:w="597" w:type="pct"/>
          </w:tcPr>
          <w:p w14:paraId="403520E9" w14:textId="77777777" w:rsidR="00E97160" w:rsidRPr="00360C15" w:rsidRDefault="00E97160" w:rsidP="000964CE">
            <w:pPr>
              <w:rPr>
                <w:rFonts w:ascii="Segoe UI" w:hAnsi="Segoe UI" w:cs="Segoe UI"/>
              </w:rPr>
            </w:pPr>
            <w:r w:rsidRPr="00360C15">
              <w:rPr>
                <w:rFonts w:ascii="Segoe UI" w:hAnsi="Segoe UI" w:cs="Segoe UI"/>
              </w:rPr>
              <w:t xml:space="preserve">534 </w:t>
            </w:r>
          </w:p>
        </w:tc>
        <w:tc>
          <w:tcPr>
            <w:tcW w:w="597" w:type="pct"/>
          </w:tcPr>
          <w:p w14:paraId="513C6C20" w14:textId="77777777" w:rsidR="00E97160" w:rsidRPr="00360C15" w:rsidRDefault="00E97160" w:rsidP="000964CE">
            <w:pPr>
              <w:rPr>
                <w:rFonts w:ascii="Segoe UI" w:hAnsi="Segoe UI" w:cs="Segoe UI"/>
              </w:rPr>
            </w:pPr>
            <w:r w:rsidRPr="00360C15">
              <w:rPr>
                <w:rFonts w:ascii="Segoe UI" w:hAnsi="Segoe UI" w:cs="Segoe UI"/>
              </w:rPr>
              <w:t>1098</w:t>
            </w:r>
          </w:p>
        </w:tc>
        <w:tc>
          <w:tcPr>
            <w:tcW w:w="597" w:type="pct"/>
          </w:tcPr>
          <w:p w14:paraId="160CED88" w14:textId="77777777" w:rsidR="00E97160" w:rsidRPr="00360C15" w:rsidRDefault="00E97160" w:rsidP="000964CE">
            <w:pPr>
              <w:rPr>
                <w:rFonts w:ascii="Segoe UI" w:hAnsi="Segoe UI" w:cs="Segoe UI"/>
              </w:rPr>
            </w:pPr>
            <w:r w:rsidRPr="00360C15">
              <w:rPr>
                <w:rFonts w:ascii="Segoe UI" w:hAnsi="Segoe UI" w:cs="Segoe UI"/>
              </w:rPr>
              <w:t>1110</w:t>
            </w:r>
          </w:p>
        </w:tc>
        <w:tc>
          <w:tcPr>
            <w:tcW w:w="597" w:type="pct"/>
            <w:shd w:val="clear" w:color="auto" w:fill="BFBFBF" w:themeFill="background1" w:themeFillShade="BF"/>
          </w:tcPr>
          <w:p w14:paraId="09012F16" w14:textId="77777777" w:rsidR="00E97160" w:rsidRPr="000964CE" w:rsidRDefault="00E97160" w:rsidP="000964CE">
            <w:pPr>
              <w:rPr>
                <w:rFonts w:ascii="Segoe UI" w:hAnsi="Segoe UI" w:cs="Segoe UI"/>
                <w:shd w:val="pct15" w:color="auto" w:fill="FFFFFF"/>
              </w:rPr>
            </w:pPr>
          </w:p>
        </w:tc>
      </w:tr>
      <w:tr w:rsidR="00E97160" w:rsidRPr="00360C15" w14:paraId="6C1232C7" w14:textId="77777777" w:rsidTr="000964CE">
        <w:tc>
          <w:tcPr>
            <w:tcW w:w="378" w:type="pct"/>
            <w:vMerge/>
          </w:tcPr>
          <w:p w14:paraId="50A60B92" w14:textId="77777777" w:rsidR="00E97160" w:rsidRPr="00360C15" w:rsidRDefault="00E97160" w:rsidP="000964CE">
            <w:pPr>
              <w:rPr>
                <w:rFonts w:ascii="Segoe UI" w:hAnsi="Segoe UI" w:cs="Segoe UI"/>
              </w:rPr>
            </w:pPr>
          </w:p>
        </w:tc>
        <w:tc>
          <w:tcPr>
            <w:tcW w:w="1043" w:type="pct"/>
          </w:tcPr>
          <w:p w14:paraId="0D16B443" w14:textId="77777777" w:rsidR="00E97160" w:rsidRPr="00360C15" w:rsidRDefault="00E97160" w:rsidP="000964CE">
            <w:pPr>
              <w:rPr>
                <w:rFonts w:ascii="Segoe UI" w:hAnsi="Segoe UI" w:cs="Segoe UI"/>
              </w:rPr>
            </w:pPr>
            <w:r w:rsidRPr="00360C15">
              <w:rPr>
                <w:rFonts w:ascii="Segoe UI" w:hAnsi="Segoe UI" w:cs="Segoe UI"/>
              </w:rPr>
              <w:t>Retention (from baseline)</w:t>
            </w:r>
          </w:p>
        </w:tc>
        <w:tc>
          <w:tcPr>
            <w:tcW w:w="597" w:type="pct"/>
          </w:tcPr>
          <w:p w14:paraId="3B0E281C"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292595BC" w14:textId="77777777" w:rsidR="00E97160" w:rsidRPr="00360C15" w:rsidRDefault="00E97160" w:rsidP="000964CE">
            <w:pPr>
              <w:rPr>
                <w:rFonts w:ascii="Segoe UI" w:hAnsi="Segoe UI" w:cs="Segoe UI"/>
              </w:rPr>
            </w:pPr>
            <w:r>
              <w:rPr>
                <w:rFonts w:ascii="Segoe UI" w:hAnsi="Segoe UI" w:cs="Segoe UI"/>
              </w:rPr>
              <w:t>48.6%</w:t>
            </w:r>
          </w:p>
        </w:tc>
        <w:tc>
          <w:tcPr>
            <w:tcW w:w="597" w:type="pct"/>
          </w:tcPr>
          <w:p w14:paraId="21EE25CA" w14:textId="77777777" w:rsidR="00E97160" w:rsidRPr="00360C15" w:rsidRDefault="00E97160" w:rsidP="000964CE">
            <w:pPr>
              <w:rPr>
                <w:rFonts w:ascii="Segoe UI" w:hAnsi="Segoe UI" w:cs="Segoe UI"/>
              </w:rPr>
            </w:pPr>
            <w:r>
              <w:rPr>
                <w:rFonts w:ascii="Segoe UI" w:hAnsi="Segoe UI" w:cs="Segoe UI"/>
              </w:rPr>
              <w:t>51.8%</w:t>
            </w:r>
          </w:p>
        </w:tc>
        <w:tc>
          <w:tcPr>
            <w:tcW w:w="597" w:type="pct"/>
          </w:tcPr>
          <w:p w14:paraId="482C7DB7" w14:textId="77777777" w:rsidR="00E97160" w:rsidRPr="00360C15" w:rsidRDefault="00E97160" w:rsidP="000964CE">
            <w:pPr>
              <w:rPr>
                <w:rFonts w:ascii="Segoe UI" w:hAnsi="Segoe UI" w:cs="Segoe UI"/>
              </w:rPr>
            </w:pPr>
            <w:r>
              <w:rPr>
                <w:rFonts w:ascii="Segoe UI" w:hAnsi="Segoe UI" w:cs="Segoe UI"/>
              </w:rPr>
              <w:t>43.0%</w:t>
            </w:r>
          </w:p>
        </w:tc>
        <w:tc>
          <w:tcPr>
            <w:tcW w:w="597" w:type="pct"/>
          </w:tcPr>
          <w:p w14:paraId="6DDFAC52" w14:textId="77777777" w:rsidR="00E97160" w:rsidRPr="00360C15" w:rsidRDefault="00E97160" w:rsidP="000964CE">
            <w:pPr>
              <w:rPr>
                <w:rFonts w:ascii="Segoe UI" w:hAnsi="Segoe UI" w:cs="Segoe UI"/>
              </w:rPr>
            </w:pPr>
            <w:r w:rsidRPr="00360C15">
              <w:rPr>
                <w:rFonts w:ascii="Segoe UI" w:hAnsi="Segoe UI" w:cs="Segoe UI"/>
              </w:rPr>
              <w:t>37.5%</w:t>
            </w:r>
          </w:p>
        </w:tc>
        <w:tc>
          <w:tcPr>
            <w:tcW w:w="597" w:type="pct"/>
            <w:shd w:val="clear" w:color="auto" w:fill="BFBFBF" w:themeFill="background1" w:themeFillShade="BF"/>
          </w:tcPr>
          <w:p w14:paraId="38E2B3A2" w14:textId="77777777" w:rsidR="00E97160" w:rsidRPr="000964CE" w:rsidRDefault="00E97160" w:rsidP="000964CE">
            <w:pPr>
              <w:rPr>
                <w:rFonts w:ascii="Segoe UI" w:hAnsi="Segoe UI" w:cs="Segoe UI"/>
                <w:shd w:val="pct15" w:color="auto" w:fill="FFFFFF"/>
              </w:rPr>
            </w:pPr>
          </w:p>
        </w:tc>
      </w:tr>
      <w:tr w:rsidR="00E97160" w:rsidRPr="00360C15" w14:paraId="6E195E62" w14:textId="77777777" w:rsidTr="000964CE">
        <w:tc>
          <w:tcPr>
            <w:tcW w:w="378" w:type="pct"/>
            <w:vMerge w:val="restart"/>
          </w:tcPr>
          <w:p w14:paraId="1132EFD6" w14:textId="77777777" w:rsidR="00E97160" w:rsidRPr="00360C15" w:rsidRDefault="00E97160" w:rsidP="000964CE">
            <w:pPr>
              <w:rPr>
                <w:rFonts w:ascii="Segoe UI" w:hAnsi="Segoe UI" w:cs="Segoe UI"/>
              </w:rPr>
            </w:pPr>
            <w:r w:rsidRPr="00360C15">
              <w:rPr>
                <w:rFonts w:ascii="Segoe UI" w:hAnsi="Segoe UI" w:cs="Segoe UI"/>
              </w:rPr>
              <w:t>Spain</w:t>
            </w:r>
          </w:p>
        </w:tc>
        <w:tc>
          <w:tcPr>
            <w:tcW w:w="1043" w:type="pct"/>
          </w:tcPr>
          <w:p w14:paraId="6A279BD0" w14:textId="77777777" w:rsidR="00E97160" w:rsidRPr="00360C15" w:rsidRDefault="00E97160" w:rsidP="000964CE">
            <w:pPr>
              <w:rPr>
                <w:rFonts w:ascii="Segoe UI" w:hAnsi="Segoe UI" w:cs="Segoe UI"/>
              </w:rPr>
            </w:pPr>
          </w:p>
        </w:tc>
        <w:tc>
          <w:tcPr>
            <w:tcW w:w="597" w:type="pct"/>
          </w:tcPr>
          <w:p w14:paraId="0C9167D0" w14:textId="77777777" w:rsidR="00E97160" w:rsidRPr="00360C15" w:rsidRDefault="00E97160" w:rsidP="000964CE">
            <w:pPr>
              <w:rPr>
                <w:rFonts w:ascii="Segoe UI" w:hAnsi="Segoe UI" w:cs="Segoe UI"/>
              </w:rPr>
            </w:pPr>
            <w:r w:rsidRPr="00360C15">
              <w:rPr>
                <w:rFonts w:ascii="Segoe UI" w:hAnsi="Segoe UI" w:cs="Segoe UI"/>
              </w:rPr>
              <w:t>7 April-14 April 2020</w:t>
            </w:r>
          </w:p>
        </w:tc>
        <w:tc>
          <w:tcPr>
            <w:tcW w:w="597" w:type="pct"/>
          </w:tcPr>
          <w:p w14:paraId="41484398" w14:textId="77777777" w:rsidR="00E97160" w:rsidRPr="00360C15" w:rsidRDefault="00E97160" w:rsidP="000964CE">
            <w:pPr>
              <w:rPr>
                <w:rFonts w:ascii="Segoe UI" w:hAnsi="Segoe UI" w:cs="Segoe UI"/>
              </w:rPr>
            </w:pPr>
            <w:r w:rsidRPr="00360C15">
              <w:rPr>
                <w:rFonts w:ascii="Segoe UI" w:hAnsi="Segoe UI" w:cs="Segoe UI"/>
              </w:rPr>
              <w:t>7 May-11 May 2020</w:t>
            </w:r>
          </w:p>
        </w:tc>
        <w:tc>
          <w:tcPr>
            <w:tcW w:w="597" w:type="pct"/>
          </w:tcPr>
          <w:p w14:paraId="0C55FE6E" w14:textId="77777777" w:rsidR="00E97160" w:rsidRPr="00360C15" w:rsidRDefault="00E97160" w:rsidP="000964CE">
            <w:pPr>
              <w:rPr>
                <w:rFonts w:ascii="Segoe UI" w:hAnsi="Segoe UI" w:cs="Segoe UI"/>
              </w:rPr>
            </w:pPr>
            <w:r w:rsidRPr="00360C15">
              <w:rPr>
                <w:rFonts w:ascii="Segoe UI" w:hAnsi="Segoe UI" w:cs="Segoe UI"/>
              </w:rPr>
              <w:t>25 November-7 December 2021</w:t>
            </w:r>
          </w:p>
        </w:tc>
        <w:tc>
          <w:tcPr>
            <w:tcW w:w="597" w:type="pct"/>
          </w:tcPr>
          <w:p w14:paraId="5A0E7E21" w14:textId="77777777" w:rsidR="00E97160" w:rsidRPr="00360C15" w:rsidRDefault="00E97160" w:rsidP="000964CE">
            <w:pPr>
              <w:rPr>
                <w:rFonts w:ascii="Segoe UI" w:hAnsi="Segoe UI" w:cs="Segoe UI"/>
              </w:rPr>
            </w:pPr>
            <w:r w:rsidRPr="00360C15">
              <w:rPr>
                <w:rFonts w:ascii="Segoe UI" w:hAnsi="Segoe UI" w:cs="Segoe UI"/>
              </w:rPr>
              <w:t>15 April – 22 April 2021</w:t>
            </w:r>
          </w:p>
        </w:tc>
        <w:tc>
          <w:tcPr>
            <w:tcW w:w="597" w:type="pct"/>
            <w:shd w:val="clear" w:color="auto" w:fill="BFBFBF" w:themeFill="background1" w:themeFillShade="BF"/>
          </w:tcPr>
          <w:p w14:paraId="79098C5B"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7E5A6D20" w14:textId="77777777" w:rsidR="00E97160" w:rsidRPr="00360C15" w:rsidRDefault="00E97160" w:rsidP="000964CE">
            <w:pPr>
              <w:rPr>
                <w:rFonts w:ascii="Segoe UI" w:hAnsi="Segoe UI" w:cs="Segoe UI"/>
              </w:rPr>
            </w:pPr>
          </w:p>
        </w:tc>
      </w:tr>
      <w:tr w:rsidR="00E97160" w:rsidRPr="00360C15" w14:paraId="04145208" w14:textId="77777777" w:rsidTr="000964CE">
        <w:tc>
          <w:tcPr>
            <w:tcW w:w="378" w:type="pct"/>
            <w:vMerge/>
          </w:tcPr>
          <w:p w14:paraId="5E46B5E2" w14:textId="77777777" w:rsidR="00E97160" w:rsidRPr="00360C15" w:rsidRDefault="00E97160" w:rsidP="000964CE">
            <w:pPr>
              <w:rPr>
                <w:rFonts w:ascii="Segoe UI" w:hAnsi="Segoe UI" w:cs="Segoe UI"/>
              </w:rPr>
            </w:pPr>
          </w:p>
        </w:tc>
        <w:tc>
          <w:tcPr>
            <w:tcW w:w="1043" w:type="pct"/>
          </w:tcPr>
          <w:p w14:paraId="59BC88AD" w14:textId="77777777" w:rsidR="00E97160" w:rsidRPr="00360C15" w:rsidRDefault="00E97160" w:rsidP="000964CE">
            <w:pPr>
              <w:rPr>
                <w:rFonts w:ascii="Segoe UI" w:hAnsi="Segoe UI" w:cs="Segoe UI"/>
              </w:rPr>
            </w:pPr>
            <w:r w:rsidRPr="00360C15">
              <w:rPr>
                <w:rFonts w:ascii="Segoe UI" w:hAnsi="Segoe UI" w:cs="Segoe UI"/>
              </w:rPr>
              <w:t>Sample replenishment</w:t>
            </w:r>
          </w:p>
        </w:tc>
        <w:tc>
          <w:tcPr>
            <w:tcW w:w="597" w:type="pct"/>
          </w:tcPr>
          <w:p w14:paraId="30D42C11"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56AB4C22" w14:textId="77777777" w:rsidR="00E97160" w:rsidRPr="004E4D6E" w:rsidRDefault="00E97160" w:rsidP="000964CE">
            <w:pPr>
              <w:rPr>
                <w:rFonts w:ascii="Segoe UI" w:hAnsi="Segoe UI" w:cs="Segoe UI"/>
              </w:rPr>
            </w:pPr>
            <w:r w:rsidRPr="004E4D6E">
              <w:rPr>
                <w:rFonts w:ascii="Segoe UI" w:hAnsi="Segoe UI" w:cs="Segoe UI"/>
              </w:rPr>
              <w:t>No</w:t>
            </w:r>
          </w:p>
        </w:tc>
        <w:tc>
          <w:tcPr>
            <w:tcW w:w="597" w:type="pct"/>
          </w:tcPr>
          <w:p w14:paraId="0494AAE4" w14:textId="77777777" w:rsidR="00E97160" w:rsidRPr="004E4D6E" w:rsidRDefault="00E97160" w:rsidP="000964CE">
            <w:pPr>
              <w:rPr>
                <w:rFonts w:ascii="Segoe UI" w:hAnsi="Segoe UI" w:cs="Segoe UI"/>
              </w:rPr>
            </w:pPr>
            <w:r w:rsidRPr="004E4D6E">
              <w:rPr>
                <w:rFonts w:ascii="Segoe UI" w:hAnsi="Segoe UI" w:cs="Segoe UI"/>
              </w:rPr>
              <w:t>No</w:t>
            </w:r>
          </w:p>
        </w:tc>
        <w:tc>
          <w:tcPr>
            <w:tcW w:w="597" w:type="pct"/>
          </w:tcPr>
          <w:p w14:paraId="566CADF1" w14:textId="77777777" w:rsidR="00E97160" w:rsidRPr="004E4D6E" w:rsidRDefault="00E97160" w:rsidP="000964CE">
            <w:pPr>
              <w:rPr>
                <w:rFonts w:ascii="Segoe UI" w:hAnsi="Segoe UI" w:cs="Segoe UI"/>
              </w:rPr>
            </w:pPr>
            <w:r w:rsidRPr="004E4D6E">
              <w:rPr>
                <w:rFonts w:ascii="Segoe UI" w:hAnsi="Segoe UI" w:cs="Segoe UI"/>
              </w:rPr>
              <w:t>No</w:t>
            </w:r>
          </w:p>
        </w:tc>
        <w:tc>
          <w:tcPr>
            <w:tcW w:w="597" w:type="pct"/>
            <w:shd w:val="clear" w:color="auto" w:fill="BFBFBF" w:themeFill="background1" w:themeFillShade="BF"/>
          </w:tcPr>
          <w:p w14:paraId="2259CA79"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69B94837" w14:textId="77777777" w:rsidR="00E97160" w:rsidRPr="00360C15" w:rsidRDefault="00E97160" w:rsidP="000964CE">
            <w:pPr>
              <w:rPr>
                <w:rFonts w:ascii="Segoe UI" w:hAnsi="Segoe UI" w:cs="Segoe UI"/>
              </w:rPr>
            </w:pPr>
          </w:p>
        </w:tc>
      </w:tr>
      <w:tr w:rsidR="00E97160" w:rsidRPr="00360C15" w14:paraId="0AA1FFD6" w14:textId="77777777" w:rsidTr="000964CE">
        <w:tc>
          <w:tcPr>
            <w:tcW w:w="378" w:type="pct"/>
            <w:vMerge/>
          </w:tcPr>
          <w:p w14:paraId="1A9BAD8A" w14:textId="77777777" w:rsidR="00E97160" w:rsidRPr="00360C15" w:rsidRDefault="00E97160" w:rsidP="000964CE">
            <w:pPr>
              <w:rPr>
                <w:rFonts w:ascii="Segoe UI" w:hAnsi="Segoe UI" w:cs="Segoe UI"/>
              </w:rPr>
            </w:pPr>
          </w:p>
        </w:tc>
        <w:tc>
          <w:tcPr>
            <w:tcW w:w="1043" w:type="pct"/>
          </w:tcPr>
          <w:p w14:paraId="615D3630" w14:textId="77777777" w:rsidR="00E97160" w:rsidRPr="00360C15" w:rsidRDefault="00E97160" w:rsidP="000964CE">
            <w:pPr>
              <w:rPr>
                <w:rFonts w:ascii="Segoe UI" w:hAnsi="Segoe UI" w:cs="Segoe UI"/>
              </w:rPr>
            </w:pPr>
            <w:r>
              <w:rPr>
                <w:rFonts w:ascii="Segoe UI" w:hAnsi="Segoe UI" w:cs="Segoe UI"/>
              </w:rPr>
              <w:t>Total wave s</w:t>
            </w:r>
            <w:r w:rsidRPr="00360C15">
              <w:rPr>
                <w:rFonts w:ascii="Segoe UI" w:hAnsi="Segoe UI" w:cs="Segoe UI"/>
              </w:rPr>
              <w:t>ample size</w:t>
            </w:r>
            <w:r>
              <w:rPr>
                <w:rStyle w:val="FootnoteReference"/>
                <w:rFonts w:ascii="Segoe UI" w:hAnsi="Segoe UI" w:cs="Segoe UI"/>
              </w:rPr>
              <w:footnoteReference w:id="1"/>
            </w:r>
          </w:p>
        </w:tc>
        <w:tc>
          <w:tcPr>
            <w:tcW w:w="597" w:type="pct"/>
          </w:tcPr>
          <w:p w14:paraId="4FF4ABF9" w14:textId="77777777" w:rsidR="00E97160" w:rsidRPr="00360C15" w:rsidRDefault="00E97160" w:rsidP="000964CE">
            <w:pPr>
              <w:rPr>
                <w:rFonts w:ascii="Segoe UI" w:hAnsi="Segoe UI" w:cs="Segoe UI"/>
              </w:rPr>
            </w:pPr>
            <w:r w:rsidRPr="00360C15">
              <w:rPr>
                <w:rFonts w:ascii="Segoe UI" w:hAnsi="Segoe UI" w:cs="Segoe UI"/>
              </w:rPr>
              <w:t>1951</w:t>
            </w:r>
          </w:p>
        </w:tc>
        <w:tc>
          <w:tcPr>
            <w:tcW w:w="597" w:type="pct"/>
          </w:tcPr>
          <w:p w14:paraId="787655CE" w14:textId="77777777" w:rsidR="00E97160" w:rsidRPr="00360C15" w:rsidRDefault="00E97160" w:rsidP="000964CE">
            <w:pPr>
              <w:rPr>
                <w:rFonts w:ascii="Segoe UI" w:hAnsi="Segoe UI" w:cs="Segoe UI"/>
              </w:rPr>
            </w:pPr>
            <w:r w:rsidRPr="00360C15">
              <w:rPr>
                <w:rFonts w:ascii="Segoe UI" w:hAnsi="Segoe UI" w:cs="Segoe UI"/>
              </w:rPr>
              <w:t>1628</w:t>
            </w:r>
          </w:p>
        </w:tc>
        <w:tc>
          <w:tcPr>
            <w:tcW w:w="597" w:type="pct"/>
          </w:tcPr>
          <w:p w14:paraId="6EC6C4AE" w14:textId="77777777" w:rsidR="00E97160" w:rsidRPr="00360C15" w:rsidRDefault="00E97160" w:rsidP="000964CE">
            <w:pPr>
              <w:rPr>
                <w:rFonts w:ascii="Segoe UI" w:hAnsi="Segoe UI" w:cs="Segoe UI"/>
              </w:rPr>
            </w:pPr>
            <w:r w:rsidRPr="00360C15">
              <w:rPr>
                <w:rFonts w:ascii="Segoe UI" w:hAnsi="Segoe UI" w:cs="Segoe UI"/>
              </w:rPr>
              <w:t>1330</w:t>
            </w:r>
          </w:p>
        </w:tc>
        <w:tc>
          <w:tcPr>
            <w:tcW w:w="597" w:type="pct"/>
          </w:tcPr>
          <w:p w14:paraId="5A74495C" w14:textId="77777777" w:rsidR="00E97160" w:rsidRPr="00360C15" w:rsidRDefault="00E97160" w:rsidP="000964CE">
            <w:pPr>
              <w:rPr>
                <w:rFonts w:ascii="Segoe UI" w:hAnsi="Segoe UI" w:cs="Segoe UI"/>
              </w:rPr>
            </w:pPr>
            <w:r>
              <w:rPr>
                <w:rFonts w:ascii="Segoe UI" w:hAnsi="Segoe UI" w:cs="Segoe UI"/>
              </w:rPr>
              <w:t>1499</w:t>
            </w:r>
          </w:p>
        </w:tc>
        <w:tc>
          <w:tcPr>
            <w:tcW w:w="597" w:type="pct"/>
            <w:shd w:val="clear" w:color="auto" w:fill="BFBFBF" w:themeFill="background1" w:themeFillShade="BF"/>
          </w:tcPr>
          <w:p w14:paraId="3A2F3BE5"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41198221" w14:textId="77777777" w:rsidR="00E97160" w:rsidRPr="00360C15" w:rsidRDefault="00E97160" w:rsidP="000964CE">
            <w:pPr>
              <w:rPr>
                <w:rFonts w:ascii="Segoe UI" w:hAnsi="Segoe UI" w:cs="Segoe UI"/>
              </w:rPr>
            </w:pPr>
          </w:p>
        </w:tc>
      </w:tr>
      <w:tr w:rsidR="00E97160" w:rsidRPr="00360C15" w14:paraId="37B5C791" w14:textId="77777777" w:rsidTr="000964CE">
        <w:tc>
          <w:tcPr>
            <w:tcW w:w="378" w:type="pct"/>
            <w:vMerge/>
          </w:tcPr>
          <w:p w14:paraId="03E0720A" w14:textId="77777777" w:rsidR="00E97160" w:rsidRPr="00360C15" w:rsidRDefault="00E97160" w:rsidP="000964CE">
            <w:pPr>
              <w:rPr>
                <w:rFonts w:ascii="Segoe UI" w:hAnsi="Segoe UI" w:cs="Segoe UI"/>
              </w:rPr>
            </w:pPr>
          </w:p>
        </w:tc>
        <w:tc>
          <w:tcPr>
            <w:tcW w:w="1043" w:type="pct"/>
          </w:tcPr>
          <w:p w14:paraId="54838D13" w14:textId="77777777" w:rsidR="00E97160" w:rsidRPr="00360C15" w:rsidRDefault="00E97160" w:rsidP="000964CE">
            <w:pPr>
              <w:rPr>
                <w:rFonts w:ascii="Segoe UI" w:hAnsi="Segoe UI" w:cs="Segoe UI"/>
              </w:rPr>
            </w:pPr>
            <w:r w:rsidRPr="00360C15">
              <w:rPr>
                <w:rFonts w:ascii="Segoe UI" w:hAnsi="Segoe UI" w:cs="Segoe UI"/>
              </w:rPr>
              <w:t>Retention (from baseline)</w:t>
            </w:r>
          </w:p>
        </w:tc>
        <w:tc>
          <w:tcPr>
            <w:tcW w:w="597" w:type="pct"/>
          </w:tcPr>
          <w:p w14:paraId="55C7E885"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71300F41" w14:textId="77777777" w:rsidR="00E97160" w:rsidRPr="00360C15" w:rsidRDefault="00E97160" w:rsidP="000964CE">
            <w:pPr>
              <w:rPr>
                <w:rFonts w:ascii="Segoe UI" w:hAnsi="Segoe UI" w:cs="Segoe UI"/>
              </w:rPr>
            </w:pPr>
            <w:r w:rsidRPr="00360C15">
              <w:rPr>
                <w:rFonts w:ascii="Segoe UI" w:hAnsi="Segoe UI" w:cs="Segoe UI"/>
              </w:rPr>
              <w:t>83.4%</w:t>
            </w:r>
          </w:p>
        </w:tc>
        <w:tc>
          <w:tcPr>
            <w:tcW w:w="597" w:type="pct"/>
          </w:tcPr>
          <w:p w14:paraId="5BC621C1" w14:textId="77777777" w:rsidR="00E97160" w:rsidRPr="00360C15" w:rsidRDefault="00E97160" w:rsidP="000964CE">
            <w:pPr>
              <w:rPr>
                <w:rFonts w:ascii="Segoe UI" w:hAnsi="Segoe UI" w:cs="Segoe UI"/>
              </w:rPr>
            </w:pPr>
            <w:r w:rsidRPr="00360C15">
              <w:rPr>
                <w:rFonts w:ascii="Segoe UI" w:hAnsi="Segoe UI" w:cs="Segoe UI"/>
              </w:rPr>
              <w:t>68.2%</w:t>
            </w:r>
          </w:p>
        </w:tc>
        <w:tc>
          <w:tcPr>
            <w:tcW w:w="597" w:type="pct"/>
          </w:tcPr>
          <w:p w14:paraId="5B09CDBE" w14:textId="77777777" w:rsidR="00E97160" w:rsidRPr="00360C15" w:rsidRDefault="00E97160" w:rsidP="000964CE">
            <w:pPr>
              <w:rPr>
                <w:rFonts w:ascii="Segoe UI" w:hAnsi="Segoe UI" w:cs="Segoe UI"/>
              </w:rPr>
            </w:pPr>
            <w:r>
              <w:rPr>
                <w:rFonts w:ascii="Segoe UI" w:hAnsi="Segoe UI" w:cs="Segoe UI"/>
              </w:rPr>
              <w:t>76.8</w:t>
            </w:r>
            <w:r w:rsidRPr="00360C15">
              <w:rPr>
                <w:rFonts w:ascii="Segoe UI" w:hAnsi="Segoe UI" w:cs="Segoe UI"/>
              </w:rPr>
              <w:t>%</w:t>
            </w:r>
          </w:p>
        </w:tc>
        <w:tc>
          <w:tcPr>
            <w:tcW w:w="597" w:type="pct"/>
            <w:shd w:val="clear" w:color="auto" w:fill="BFBFBF" w:themeFill="background1" w:themeFillShade="BF"/>
          </w:tcPr>
          <w:p w14:paraId="2226C9B1"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451452B5" w14:textId="77777777" w:rsidR="00E97160" w:rsidRPr="00360C15" w:rsidRDefault="00E97160" w:rsidP="000964CE">
            <w:pPr>
              <w:rPr>
                <w:rFonts w:ascii="Segoe UI" w:hAnsi="Segoe UI" w:cs="Segoe UI"/>
              </w:rPr>
            </w:pPr>
          </w:p>
        </w:tc>
      </w:tr>
      <w:tr w:rsidR="00E97160" w:rsidRPr="00360C15" w14:paraId="7B14653C" w14:textId="77777777" w:rsidTr="000964CE">
        <w:tc>
          <w:tcPr>
            <w:tcW w:w="378" w:type="pct"/>
            <w:vMerge w:val="restart"/>
          </w:tcPr>
          <w:p w14:paraId="53B5C909" w14:textId="77777777" w:rsidR="00E97160" w:rsidRPr="00360C15" w:rsidRDefault="00E97160" w:rsidP="000964CE">
            <w:pPr>
              <w:rPr>
                <w:rFonts w:ascii="Segoe UI" w:hAnsi="Segoe UI" w:cs="Segoe UI"/>
              </w:rPr>
            </w:pPr>
            <w:r w:rsidRPr="00360C15">
              <w:rPr>
                <w:rFonts w:ascii="Segoe UI" w:hAnsi="Segoe UI" w:cs="Segoe UI"/>
              </w:rPr>
              <w:t>Italy</w:t>
            </w:r>
          </w:p>
        </w:tc>
        <w:tc>
          <w:tcPr>
            <w:tcW w:w="1043" w:type="pct"/>
          </w:tcPr>
          <w:p w14:paraId="7FEE436B" w14:textId="77777777" w:rsidR="00E97160" w:rsidRPr="00360C15" w:rsidRDefault="00E97160" w:rsidP="000964CE">
            <w:pPr>
              <w:rPr>
                <w:rFonts w:ascii="Segoe UI" w:hAnsi="Segoe UI" w:cs="Segoe UI"/>
              </w:rPr>
            </w:pPr>
          </w:p>
        </w:tc>
        <w:tc>
          <w:tcPr>
            <w:tcW w:w="597" w:type="pct"/>
          </w:tcPr>
          <w:p w14:paraId="729D6850" w14:textId="77777777" w:rsidR="00E97160" w:rsidRPr="00360C15" w:rsidRDefault="00E97160" w:rsidP="000964CE">
            <w:pPr>
              <w:rPr>
                <w:rFonts w:ascii="Segoe UI" w:hAnsi="Segoe UI" w:cs="Segoe UI"/>
              </w:rPr>
            </w:pPr>
            <w:r w:rsidRPr="00360C15">
              <w:rPr>
                <w:rFonts w:ascii="Segoe UI" w:hAnsi="Segoe UI" w:cs="Segoe UI"/>
              </w:rPr>
              <w:t>13 July – 28 July 2020</w:t>
            </w:r>
          </w:p>
        </w:tc>
        <w:tc>
          <w:tcPr>
            <w:tcW w:w="597" w:type="pct"/>
          </w:tcPr>
          <w:p w14:paraId="1BB7BC6D" w14:textId="77777777" w:rsidR="00E97160" w:rsidRPr="00360C15" w:rsidRDefault="00E97160" w:rsidP="000964CE">
            <w:pPr>
              <w:rPr>
                <w:rFonts w:ascii="Segoe UI" w:hAnsi="Segoe UI" w:cs="Segoe UI"/>
              </w:rPr>
            </w:pPr>
            <w:r w:rsidRPr="00360C15">
              <w:rPr>
                <w:rFonts w:ascii="Segoe UI" w:hAnsi="Segoe UI" w:cs="Segoe UI"/>
              </w:rPr>
              <w:t>30 April-18 May 2021</w:t>
            </w:r>
          </w:p>
        </w:tc>
        <w:tc>
          <w:tcPr>
            <w:tcW w:w="597" w:type="pct"/>
            <w:shd w:val="clear" w:color="auto" w:fill="BFBFBF" w:themeFill="background1" w:themeFillShade="BF"/>
          </w:tcPr>
          <w:p w14:paraId="72C462B5"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730BB409"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2306A7E5"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5163C1F3" w14:textId="77777777" w:rsidR="00E97160" w:rsidRPr="00360C15" w:rsidRDefault="00E97160" w:rsidP="000964CE">
            <w:pPr>
              <w:rPr>
                <w:rFonts w:ascii="Segoe UI" w:hAnsi="Segoe UI" w:cs="Segoe UI"/>
              </w:rPr>
            </w:pPr>
          </w:p>
        </w:tc>
      </w:tr>
      <w:tr w:rsidR="00E97160" w:rsidRPr="00360C15" w14:paraId="7F149549" w14:textId="77777777" w:rsidTr="000964CE">
        <w:tc>
          <w:tcPr>
            <w:tcW w:w="378" w:type="pct"/>
            <w:vMerge/>
          </w:tcPr>
          <w:p w14:paraId="587CA675" w14:textId="77777777" w:rsidR="00E97160" w:rsidRPr="00360C15" w:rsidRDefault="00E97160" w:rsidP="000964CE">
            <w:pPr>
              <w:rPr>
                <w:rFonts w:ascii="Segoe UI" w:hAnsi="Segoe UI" w:cs="Segoe UI"/>
              </w:rPr>
            </w:pPr>
          </w:p>
        </w:tc>
        <w:tc>
          <w:tcPr>
            <w:tcW w:w="1043" w:type="pct"/>
          </w:tcPr>
          <w:p w14:paraId="410AB37D" w14:textId="77777777" w:rsidR="00E97160" w:rsidRPr="00360C15" w:rsidRDefault="00E97160" w:rsidP="000964CE">
            <w:pPr>
              <w:rPr>
                <w:rFonts w:ascii="Segoe UI" w:hAnsi="Segoe UI" w:cs="Segoe UI"/>
              </w:rPr>
            </w:pPr>
            <w:r w:rsidRPr="00360C15">
              <w:rPr>
                <w:rFonts w:ascii="Segoe UI" w:hAnsi="Segoe UI" w:cs="Segoe UI"/>
              </w:rPr>
              <w:t>Sample replenishment</w:t>
            </w:r>
          </w:p>
        </w:tc>
        <w:tc>
          <w:tcPr>
            <w:tcW w:w="597" w:type="pct"/>
          </w:tcPr>
          <w:p w14:paraId="5294AC35"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2C9F5960" w14:textId="77777777" w:rsidR="00E97160" w:rsidRPr="00360C15" w:rsidRDefault="00E97160" w:rsidP="000964CE">
            <w:pPr>
              <w:rPr>
                <w:rFonts w:ascii="Segoe UI" w:hAnsi="Segoe UI" w:cs="Segoe UI"/>
              </w:rPr>
            </w:pPr>
            <w:r w:rsidRPr="00360C15">
              <w:rPr>
                <w:rFonts w:ascii="Segoe UI" w:hAnsi="Segoe UI" w:cs="Segoe UI"/>
              </w:rPr>
              <w:t>No</w:t>
            </w:r>
          </w:p>
        </w:tc>
        <w:tc>
          <w:tcPr>
            <w:tcW w:w="597" w:type="pct"/>
            <w:shd w:val="clear" w:color="auto" w:fill="BFBFBF" w:themeFill="background1" w:themeFillShade="BF"/>
          </w:tcPr>
          <w:p w14:paraId="783495D5"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1465040B"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0258D09F"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24482733" w14:textId="77777777" w:rsidR="00E97160" w:rsidRPr="00360C15" w:rsidRDefault="00E97160" w:rsidP="000964CE">
            <w:pPr>
              <w:rPr>
                <w:rFonts w:ascii="Segoe UI" w:hAnsi="Segoe UI" w:cs="Segoe UI"/>
              </w:rPr>
            </w:pPr>
          </w:p>
        </w:tc>
      </w:tr>
      <w:tr w:rsidR="00E97160" w:rsidRPr="00360C15" w14:paraId="33AC0906" w14:textId="77777777" w:rsidTr="000964CE">
        <w:tc>
          <w:tcPr>
            <w:tcW w:w="378" w:type="pct"/>
            <w:vMerge/>
          </w:tcPr>
          <w:p w14:paraId="53B0067B" w14:textId="77777777" w:rsidR="00E97160" w:rsidRPr="00360C15" w:rsidRDefault="00E97160" w:rsidP="000964CE">
            <w:pPr>
              <w:rPr>
                <w:rFonts w:ascii="Segoe UI" w:hAnsi="Segoe UI" w:cs="Segoe UI"/>
              </w:rPr>
            </w:pPr>
          </w:p>
        </w:tc>
        <w:tc>
          <w:tcPr>
            <w:tcW w:w="1043" w:type="pct"/>
          </w:tcPr>
          <w:p w14:paraId="22F58B5B" w14:textId="77777777" w:rsidR="00E97160" w:rsidRPr="00360C15" w:rsidRDefault="00E97160" w:rsidP="000964CE">
            <w:pPr>
              <w:rPr>
                <w:rFonts w:ascii="Segoe UI" w:hAnsi="Segoe UI" w:cs="Segoe UI"/>
              </w:rPr>
            </w:pPr>
            <w:r>
              <w:rPr>
                <w:rFonts w:ascii="Segoe UI" w:hAnsi="Segoe UI" w:cs="Segoe UI"/>
              </w:rPr>
              <w:t>Total wave s</w:t>
            </w:r>
            <w:r w:rsidRPr="00360C15">
              <w:rPr>
                <w:rFonts w:ascii="Segoe UI" w:hAnsi="Segoe UI" w:cs="Segoe UI"/>
              </w:rPr>
              <w:t>ample size</w:t>
            </w:r>
          </w:p>
        </w:tc>
        <w:tc>
          <w:tcPr>
            <w:tcW w:w="597" w:type="pct"/>
          </w:tcPr>
          <w:p w14:paraId="40EFE066" w14:textId="77777777" w:rsidR="00E97160" w:rsidRPr="00360C15" w:rsidRDefault="00E97160" w:rsidP="000964CE">
            <w:pPr>
              <w:rPr>
                <w:rFonts w:ascii="Segoe UI" w:hAnsi="Segoe UI" w:cs="Segoe UI"/>
              </w:rPr>
            </w:pPr>
            <w:r w:rsidRPr="00360C15">
              <w:rPr>
                <w:rFonts w:ascii="Segoe UI" w:hAnsi="Segoe UI" w:cs="Segoe UI"/>
              </w:rPr>
              <w:t>1038</w:t>
            </w:r>
          </w:p>
        </w:tc>
        <w:tc>
          <w:tcPr>
            <w:tcW w:w="597" w:type="pct"/>
          </w:tcPr>
          <w:p w14:paraId="4D8087B0" w14:textId="77777777" w:rsidR="00E97160" w:rsidRPr="00360C15" w:rsidRDefault="00E97160" w:rsidP="000964CE">
            <w:pPr>
              <w:rPr>
                <w:rFonts w:ascii="Segoe UI" w:hAnsi="Segoe UI" w:cs="Segoe UI"/>
              </w:rPr>
            </w:pPr>
            <w:r>
              <w:rPr>
                <w:rFonts w:ascii="Segoe UI" w:hAnsi="Segoe UI" w:cs="Segoe UI"/>
              </w:rPr>
              <w:t>544</w:t>
            </w:r>
          </w:p>
        </w:tc>
        <w:tc>
          <w:tcPr>
            <w:tcW w:w="597" w:type="pct"/>
            <w:shd w:val="clear" w:color="auto" w:fill="BFBFBF" w:themeFill="background1" w:themeFillShade="BF"/>
          </w:tcPr>
          <w:p w14:paraId="56E25496"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43D3DCAD"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31C5BF0D"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0A3F2646" w14:textId="77777777" w:rsidR="00E97160" w:rsidRPr="00360C15" w:rsidRDefault="00E97160" w:rsidP="000964CE">
            <w:pPr>
              <w:rPr>
                <w:rFonts w:ascii="Segoe UI" w:hAnsi="Segoe UI" w:cs="Segoe UI"/>
              </w:rPr>
            </w:pPr>
          </w:p>
        </w:tc>
      </w:tr>
      <w:tr w:rsidR="00E97160" w:rsidRPr="00360C15" w14:paraId="48960EE0" w14:textId="77777777" w:rsidTr="000964CE">
        <w:tc>
          <w:tcPr>
            <w:tcW w:w="378" w:type="pct"/>
            <w:vMerge/>
          </w:tcPr>
          <w:p w14:paraId="69E2EA7E" w14:textId="77777777" w:rsidR="00E97160" w:rsidRPr="00360C15" w:rsidRDefault="00E97160" w:rsidP="000964CE">
            <w:pPr>
              <w:rPr>
                <w:rFonts w:ascii="Segoe UI" w:hAnsi="Segoe UI" w:cs="Segoe UI"/>
              </w:rPr>
            </w:pPr>
          </w:p>
        </w:tc>
        <w:tc>
          <w:tcPr>
            <w:tcW w:w="1043" w:type="pct"/>
          </w:tcPr>
          <w:p w14:paraId="414AD045" w14:textId="77777777" w:rsidR="00E97160" w:rsidRPr="00360C15" w:rsidRDefault="00E97160" w:rsidP="000964CE">
            <w:pPr>
              <w:rPr>
                <w:rFonts w:ascii="Segoe UI" w:hAnsi="Segoe UI" w:cs="Segoe UI"/>
              </w:rPr>
            </w:pPr>
            <w:r w:rsidRPr="00360C15">
              <w:rPr>
                <w:rFonts w:ascii="Segoe UI" w:hAnsi="Segoe UI" w:cs="Segoe UI"/>
              </w:rPr>
              <w:t>Attrition</w:t>
            </w:r>
          </w:p>
        </w:tc>
        <w:tc>
          <w:tcPr>
            <w:tcW w:w="597" w:type="pct"/>
          </w:tcPr>
          <w:p w14:paraId="6E24C181" w14:textId="77777777" w:rsidR="00E97160" w:rsidRPr="00360C15" w:rsidRDefault="00E97160" w:rsidP="000964CE">
            <w:pPr>
              <w:rPr>
                <w:rFonts w:ascii="Segoe UI" w:hAnsi="Segoe UI" w:cs="Segoe UI"/>
              </w:rPr>
            </w:pPr>
            <w:r w:rsidRPr="00360C15">
              <w:rPr>
                <w:rFonts w:ascii="Segoe UI" w:hAnsi="Segoe UI" w:cs="Segoe UI"/>
              </w:rPr>
              <w:t>NA</w:t>
            </w:r>
          </w:p>
        </w:tc>
        <w:tc>
          <w:tcPr>
            <w:tcW w:w="597" w:type="pct"/>
          </w:tcPr>
          <w:p w14:paraId="132054EC" w14:textId="77777777" w:rsidR="00E97160" w:rsidRPr="00360C15" w:rsidRDefault="00E97160" w:rsidP="000964CE">
            <w:pPr>
              <w:rPr>
                <w:rFonts w:ascii="Segoe UI" w:hAnsi="Segoe UI" w:cs="Segoe UI"/>
              </w:rPr>
            </w:pPr>
            <w:r>
              <w:rPr>
                <w:rFonts w:ascii="Segoe UI" w:hAnsi="Segoe UI" w:cs="Segoe UI"/>
              </w:rPr>
              <w:t>52.5%</w:t>
            </w:r>
          </w:p>
        </w:tc>
        <w:tc>
          <w:tcPr>
            <w:tcW w:w="597" w:type="pct"/>
            <w:shd w:val="clear" w:color="auto" w:fill="BFBFBF" w:themeFill="background1" w:themeFillShade="BF"/>
          </w:tcPr>
          <w:p w14:paraId="5A669A4E"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2D3A817F"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3886B2D7" w14:textId="77777777" w:rsidR="00E97160" w:rsidRPr="00360C15" w:rsidRDefault="00E97160" w:rsidP="000964CE">
            <w:pPr>
              <w:rPr>
                <w:rFonts w:ascii="Segoe UI" w:hAnsi="Segoe UI" w:cs="Segoe UI"/>
              </w:rPr>
            </w:pPr>
          </w:p>
        </w:tc>
        <w:tc>
          <w:tcPr>
            <w:tcW w:w="597" w:type="pct"/>
            <w:shd w:val="clear" w:color="auto" w:fill="BFBFBF" w:themeFill="background1" w:themeFillShade="BF"/>
          </w:tcPr>
          <w:p w14:paraId="2287A372" w14:textId="77777777" w:rsidR="00E97160" w:rsidRPr="00360C15" w:rsidRDefault="00E97160" w:rsidP="000964CE">
            <w:pPr>
              <w:rPr>
                <w:rFonts w:ascii="Segoe UI" w:hAnsi="Segoe UI" w:cs="Segoe UI"/>
              </w:rPr>
            </w:pPr>
          </w:p>
        </w:tc>
      </w:tr>
    </w:tbl>
    <w:p w14:paraId="75E9412D" w14:textId="77777777" w:rsidR="00E97160" w:rsidRDefault="00E97160" w:rsidP="001675B8"/>
    <w:sectPr w:rsidR="00E97160" w:rsidSect="001675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6868" w14:textId="77777777" w:rsidR="00AC2844" w:rsidRDefault="00AC2844" w:rsidP="00CB4D86">
      <w:r>
        <w:separator/>
      </w:r>
    </w:p>
  </w:endnote>
  <w:endnote w:type="continuationSeparator" w:id="0">
    <w:p w14:paraId="113CCD0A" w14:textId="77777777" w:rsidR="00AC2844" w:rsidRDefault="00AC2844" w:rsidP="00CB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07609"/>
      <w:docPartObj>
        <w:docPartGallery w:val="Page Numbers (Bottom of Page)"/>
        <w:docPartUnique/>
      </w:docPartObj>
    </w:sdtPr>
    <w:sdtEndPr>
      <w:rPr>
        <w:rFonts w:ascii="Segoe UI" w:hAnsi="Segoe UI" w:cs="Segoe UI"/>
        <w:noProof/>
      </w:rPr>
    </w:sdtEndPr>
    <w:sdtContent>
      <w:p w14:paraId="732161AC" w14:textId="2028E312" w:rsidR="00FE08B4" w:rsidRPr="00CB4D86" w:rsidRDefault="00FE08B4">
        <w:pPr>
          <w:pStyle w:val="Footer"/>
          <w:jc w:val="right"/>
          <w:rPr>
            <w:rFonts w:ascii="Segoe UI" w:hAnsi="Segoe UI" w:cs="Segoe UI"/>
          </w:rPr>
        </w:pPr>
        <w:r w:rsidRPr="00CB4D86">
          <w:rPr>
            <w:rFonts w:ascii="Segoe UI" w:hAnsi="Segoe UI" w:cs="Segoe UI"/>
          </w:rPr>
          <w:fldChar w:fldCharType="begin"/>
        </w:r>
        <w:r w:rsidRPr="00CB4D86">
          <w:rPr>
            <w:rFonts w:ascii="Segoe UI" w:hAnsi="Segoe UI" w:cs="Segoe UI"/>
          </w:rPr>
          <w:instrText xml:space="preserve"> PAGE   \* MERGEFORMAT </w:instrText>
        </w:r>
        <w:r w:rsidRPr="00CB4D86">
          <w:rPr>
            <w:rFonts w:ascii="Segoe UI" w:hAnsi="Segoe UI" w:cs="Segoe UI"/>
          </w:rPr>
          <w:fldChar w:fldCharType="separate"/>
        </w:r>
        <w:r w:rsidRPr="00CB4D86">
          <w:rPr>
            <w:rFonts w:ascii="Segoe UI" w:hAnsi="Segoe UI" w:cs="Segoe UI"/>
            <w:noProof/>
          </w:rPr>
          <w:t>2</w:t>
        </w:r>
        <w:r w:rsidRPr="00CB4D86">
          <w:rPr>
            <w:rFonts w:ascii="Segoe UI" w:hAnsi="Segoe UI" w:cs="Segoe UI"/>
            <w:noProof/>
          </w:rPr>
          <w:fldChar w:fldCharType="end"/>
        </w:r>
      </w:p>
    </w:sdtContent>
  </w:sdt>
  <w:p w14:paraId="7A9C43B2" w14:textId="77777777" w:rsidR="00FE08B4" w:rsidRDefault="00FE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DC44" w14:textId="77777777" w:rsidR="00AC2844" w:rsidRDefault="00AC2844" w:rsidP="00CB4D86">
      <w:r>
        <w:separator/>
      </w:r>
    </w:p>
  </w:footnote>
  <w:footnote w:type="continuationSeparator" w:id="0">
    <w:p w14:paraId="4638AD26" w14:textId="77777777" w:rsidR="00AC2844" w:rsidRDefault="00AC2844" w:rsidP="00CB4D86">
      <w:r>
        <w:continuationSeparator/>
      </w:r>
    </w:p>
  </w:footnote>
  <w:footnote w:id="1">
    <w:p w14:paraId="3FC585A3" w14:textId="77777777" w:rsidR="00E97160" w:rsidRPr="00EC6DD8" w:rsidRDefault="00E97160" w:rsidP="00E97160">
      <w:pPr>
        <w:pStyle w:val="FootnoteText"/>
        <w:rPr>
          <w:lang w:val="en-IE"/>
        </w:rPr>
      </w:pPr>
      <w:r>
        <w:rPr>
          <w:rStyle w:val="FootnoteReference"/>
        </w:rPr>
        <w:footnoteRef/>
      </w:r>
      <w:r>
        <w:t xml:space="preserve"> Two participants were aged under 18 years and removed from subsequent analyses.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bracket&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xrwrewuz0adqevwr5va2tkzweartat0prt&quot;&gt;coronavirus&lt;record-ids&gt;&lt;item&gt;159&lt;/item&gt;&lt;item&gt;342&lt;/item&gt;&lt;item&gt;345&lt;/item&gt;&lt;item&gt;348&lt;/item&gt;&lt;item&gt;367&lt;/item&gt;&lt;item&gt;387&lt;/item&gt;&lt;item&gt;389&lt;/item&gt;&lt;item&gt;396&lt;/item&gt;&lt;item&gt;429&lt;/item&gt;&lt;item&gt;462&lt;/item&gt;&lt;item&gt;463&lt;/item&gt;&lt;item&gt;467&lt;/item&gt;&lt;item&gt;469&lt;/item&gt;&lt;item&gt;486&lt;/item&gt;&lt;item&gt;526&lt;/item&gt;&lt;item&gt;596&lt;/item&gt;&lt;item&gt;597&lt;/item&gt;&lt;item&gt;598&lt;/item&gt;&lt;item&gt;600&lt;/item&gt;&lt;item&gt;614&lt;/item&gt;&lt;item&gt;658&lt;/item&gt;&lt;item&gt;659&lt;/item&gt;&lt;item&gt;660&lt;/item&gt;&lt;item&gt;661&lt;/item&gt;&lt;item&gt;662&lt;/item&gt;&lt;item&gt;663&lt;/item&gt;&lt;item&gt;664&lt;/item&gt;&lt;item&gt;666&lt;/item&gt;&lt;item&gt;667&lt;/item&gt;&lt;item&gt;668&lt;/item&gt;&lt;item&gt;669&lt;/item&gt;&lt;item&gt;670&lt;/item&gt;&lt;item&gt;671&lt;/item&gt;&lt;item&gt;672&lt;/item&gt;&lt;/record-ids&gt;&lt;/item&gt;&lt;/Libraries&gt;"/>
  </w:docVars>
  <w:rsids>
    <w:rsidRoot w:val="00A261A3"/>
    <w:rsid w:val="00005098"/>
    <w:rsid w:val="000058CD"/>
    <w:rsid w:val="000073FA"/>
    <w:rsid w:val="00020F8D"/>
    <w:rsid w:val="000216AB"/>
    <w:rsid w:val="00024473"/>
    <w:rsid w:val="0003694A"/>
    <w:rsid w:val="0004003A"/>
    <w:rsid w:val="000432B5"/>
    <w:rsid w:val="0005457B"/>
    <w:rsid w:val="00083DBA"/>
    <w:rsid w:val="000843C2"/>
    <w:rsid w:val="00085C54"/>
    <w:rsid w:val="00094204"/>
    <w:rsid w:val="000A1C97"/>
    <w:rsid w:val="000A64C7"/>
    <w:rsid w:val="000B089C"/>
    <w:rsid w:val="000D125C"/>
    <w:rsid w:val="000E4DA3"/>
    <w:rsid w:val="000F1F57"/>
    <w:rsid w:val="0010339C"/>
    <w:rsid w:val="001061F2"/>
    <w:rsid w:val="00115856"/>
    <w:rsid w:val="001248BB"/>
    <w:rsid w:val="0014416D"/>
    <w:rsid w:val="00145E5F"/>
    <w:rsid w:val="001675B8"/>
    <w:rsid w:val="00167AB0"/>
    <w:rsid w:val="00171C05"/>
    <w:rsid w:val="00184814"/>
    <w:rsid w:val="00185EB5"/>
    <w:rsid w:val="00191BBC"/>
    <w:rsid w:val="001A46E6"/>
    <w:rsid w:val="001A47D2"/>
    <w:rsid w:val="001A5C89"/>
    <w:rsid w:val="001A67D0"/>
    <w:rsid w:val="001D30DE"/>
    <w:rsid w:val="001E6151"/>
    <w:rsid w:val="001E73A2"/>
    <w:rsid w:val="001E7C8E"/>
    <w:rsid w:val="001F1AC2"/>
    <w:rsid w:val="001F2914"/>
    <w:rsid w:val="00204AD1"/>
    <w:rsid w:val="002105B3"/>
    <w:rsid w:val="00211B3C"/>
    <w:rsid w:val="00224BCF"/>
    <w:rsid w:val="00225B0B"/>
    <w:rsid w:val="00243002"/>
    <w:rsid w:val="00265A78"/>
    <w:rsid w:val="00266AE8"/>
    <w:rsid w:val="002716B2"/>
    <w:rsid w:val="00283019"/>
    <w:rsid w:val="002858FE"/>
    <w:rsid w:val="00290100"/>
    <w:rsid w:val="002A701E"/>
    <w:rsid w:val="002D4C51"/>
    <w:rsid w:val="002E73F8"/>
    <w:rsid w:val="002F2EF0"/>
    <w:rsid w:val="002F4573"/>
    <w:rsid w:val="00324A5A"/>
    <w:rsid w:val="0033281A"/>
    <w:rsid w:val="00364A49"/>
    <w:rsid w:val="00364BCE"/>
    <w:rsid w:val="0036722F"/>
    <w:rsid w:val="0037402D"/>
    <w:rsid w:val="003935EF"/>
    <w:rsid w:val="003954D6"/>
    <w:rsid w:val="003A1018"/>
    <w:rsid w:val="003B67AB"/>
    <w:rsid w:val="003C4BE2"/>
    <w:rsid w:val="003C7578"/>
    <w:rsid w:val="003E61B1"/>
    <w:rsid w:val="004024E1"/>
    <w:rsid w:val="00407E2A"/>
    <w:rsid w:val="00413DE2"/>
    <w:rsid w:val="00431655"/>
    <w:rsid w:val="00434B5D"/>
    <w:rsid w:val="004454FB"/>
    <w:rsid w:val="0045586B"/>
    <w:rsid w:val="0046488F"/>
    <w:rsid w:val="0046660C"/>
    <w:rsid w:val="00476175"/>
    <w:rsid w:val="0048090F"/>
    <w:rsid w:val="004839DA"/>
    <w:rsid w:val="004914ED"/>
    <w:rsid w:val="0049409A"/>
    <w:rsid w:val="00496637"/>
    <w:rsid w:val="004C1E07"/>
    <w:rsid w:val="004C79CA"/>
    <w:rsid w:val="004E1BD6"/>
    <w:rsid w:val="004E744C"/>
    <w:rsid w:val="004F0696"/>
    <w:rsid w:val="00507385"/>
    <w:rsid w:val="00514DDD"/>
    <w:rsid w:val="00515208"/>
    <w:rsid w:val="00532541"/>
    <w:rsid w:val="0055799F"/>
    <w:rsid w:val="00560954"/>
    <w:rsid w:val="00563969"/>
    <w:rsid w:val="00566646"/>
    <w:rsid w:val="005701C3"/>
    <w:rsid w:val="00573E76"/>
    <w:rsid w:val="00574EB0"/>
    <w:rsid w:val="005760A9"/>
    <w:rsid w:val="00593350"/>
    <w:rsid w:val="005D20FE"/>
    <w:rsid w:val="005D5C60"/>
    <w:rsid w:val="005E69B4"/>
    <w:rsid w:val="005F41F8"/>
    <w:rsid w:val="00610469"/>
    <w:rsid w:val="00612386"/>
    <w:rsid w:val="0061249A"/>
    <w:rsid w:val="0062754A"/>
    <w:rsid w:val="00630D4E"/>
    <w:rsid w:val="00632396"/>
    <w:rsid w:val="0064717E"/>
    <w:rsid w:val="00651C11"/>
    <w:rsid w:val="00653A8E"/>
    <w:rsid w:val="00663F9A"/>
    <w:rsid w:val="00684F42"/>
    <w:rsid w:val="006A1EC7"/>
    <w:rsid w:val="006B24DB"/>
    <w:rsid w:val="006B2848"/>
    <w:rsid w:val="006E1E77"/>
    <w:rsid w:val="006E44D3"/>
    <w:rsid w:val="006F7946"/>
    <w:rsid w:val="0070590F"/>
    <w:rsid w:val="007069A8"/>
    <w:rsid w:val="0071542B"/>
    <w:rsid w:val="0074179B"/>
    <w:rsid w:val="00760930"/>
    <w:rsid w:val="007678EB"/>
    <w:rsid w:val="00784434"/>
    <w:rsid w:val="007A0223"/>
    <w:rsid w:val="007A1523"/>
    <w:rsid w:val="007A618E"/>
    <w:rsid w:val="007B3A42"/>
    <w:rsid w:val="007B5CC0"/>
    <w:rsid w:val="007B647F"/>
    <w:rsid w:val="007C1345"/>
    <w:rsid w:val="007D3533"/>
    <w:rsid w:val="00812AB6"/>
    <w:rsid w:val="0081605A"/>
    <w:rsid w:val="008177F4"/>
    <w:rsid w:val="00837691"/>
    <w:rsid w:val="00841E7B"/>
    <w:rsid w:val="0086224B"/>
    <w:rsid w:val="00862B6D"/>
    <w:rsid w:val="008A68E7"/>
    <w:rsid w:val="008D3487"/>
    <w:rsid w:val="008F39BC"/>
    <w:rsid w:val="008F75B4"/>
    <w:rsid w:val="00901D42"/>
    <w:rsid w:val="00916323"/>
    <w:rsid w:val="009766C5"/>
    <w:rsid w:val="00977DDA"/>
    <w:rsid w:val="009813F4"/>
    <w:rsid w:val="00993A2D"/>
    <w:rsid w:val="0099411F"/>
    <w:rsid w:val="009950C3"/>
    <w:rsid w:val="009978F5"/>
    <w:rsid w:val="009B4CAA"/>
    <w:rsid w:val="009B60A9"/>
    <w:rsid w:val="009B7E5C"/>
    <w:rsid w:val="009E5870"/>
    <w:rsid w:val="009E5881"/>
    <w:rsid w:val="009E6F79"/>
    <w:rsid w:val="009F218C"/>
    <w:rsid w:val="009F2FFE"/>
    <w:rsid w:val="009F56DD"/>
    <w:rsid w:val="009F63CA"/>
    <w:rsid w:val="00A00229"/>
    <w:rsid w:val="00A016C8"/>
    <w:rsid w:val="00A02A87"/>
    <w:rsid w:val="00A15085"/>
    <w:rsid w:val="00A232C1"/>
    <w:rsid w:val="00A261A3"/>
    <w:rsid w:val="00A302D3"/>
    <w:rsid w:val="00A40755"/>
    <w:rsid w:val="00A627F0"/>
    <w:rsid w:val="00A75052"/>
    <w:rsid w:val="00A768E9"/>
    <w:rsid w:val="00A96858"/>
    <w:rsid w:val="00AA73C3"/>
    <w:rsid w:val="00AB3BC9"/>
    <w:rsid w:val="00AB3FB3"/>
    <w:rsid w:val="00AC2844"/>
    <w:rsid w:val="00AC486E"/>
    <w:rsid w:val="00AF650B"/>
    <w:rsid w:val="00AF68F0"/>
    <w:rsid w:val="00AF783A"/>
    <w:rsid w:val="00B16634"/>
    <w:rsid w:val="00B30A5F"/>
    <w:rsid w:val="00B41B01"/>
    <w:rsid w:val="00B43B2E"/>
    <w:rsid w:val="00B470E9"/>
    <w:rsid w:val="00B47378"/>
    <w:rsid w:val="00B65F86"/>
    <w:rsid w:val="00B747B4"/>
    <w:rsid w:val="00B83754"/>
    <w:rsid w:val="00B90C2E"/>
    <w:rsid w:val="00BA4AC2"/>
    <w:rsid w:val="00BB253E"/>
    <w:rsid w:val="00BB378D"/>
    <w:rsid w:val="00C1337A"/>
    <w:rsid w:val="00C252C1"/>
    <w:rsid w:val="00C26AA5"/>
    <w:rsid w:val="00C4195E"/>
    <w:rsid w:val="00C42EA3"/>
    <w:rsid w:val="00C457A8"/>
    <w:rsid w:val="00C552B1"/>
    <w:rsid w:val="00C91748"/>
    <w:rsid w:val="00C9634A"/>
    <w:rsid w:val="00CA0FFB"/>
    <w:rsid w:val="00CB1F29"/>
    <w:rsid w:val="00CB4D86"/>
    <w:rsid w:val="00CB5DB2"/>
    <w:rsid w:val="00CF23B6"/>
    <w:rsid w:val="00D003D9"/>
    <w:rsid w:val="00D00A71"/>
    <w:rsid w:val="00D03925"/>
    <w:rsid w:val="00D2438F"/>
    <w:rsid w:val="00D320EE"/>
    <w:rsid w:val="00D51FD6"/>
    <w:rsid w:val="00D54640"/>
    <w:rsid w:val="00D54D6B"/>
    <w:rsid w:val="00D61881"/>
    <w:rsid w:val="00D6663C"/>
    <w:rsid w:val="00D71A47"/>
    <w:rsid w:val="00D82CD4"/>
    <w:rsid w:val="00DA4D38"/>
    <w:rsid w:val="00DA5891"/>
    <w:rsid w:val="00DB1C4B"/>
    <w:rsid w:val="00DB1F3C"/>
    <w:rsid w:val="00DD00FD"/>
    <w:rsid w:val="00DD1716"/>
    <w:rsid w:val="00DD22F6"/>
    <w:rsid w:val="00DE1E6D"/>
    <w:rsid w:val="00DF712E"/>
    <w:rsid w:val="00E06B92"/>
    <w:rsid w:val="00E1267C"/>
    <w:rsid w:val="00E15B5E"/>
    <w:rsid w:val="00E1622C"/>
    <w:rsid w:val="00E27CE8"/>
    <w:rsid w:val="00E51EBD"/>
    <w:rsid w:val="00E721FD"/>
    <w:rsid w:val="00E868E8"/>
    <w:rsid w:val="00E87D42"/>
    <w:rsid w:val="00E97160"/>
    <w:rsid w:val="00EC6DD8"/>
    <w:rsid w:val="00EE1C59"/>
    <w:rsid w:val="00EF66D5"/>
    <w:rsid w:val="00F11C03"/>
    <w:rsid w:val="00F11F23"/>
    <w:rsid w:val="00F13CAB"/>
    <w:rsid w:val="00F1466E"/>
    <w:rsid w:val="00F3473E"/>
    <w:rsid w:val="00F4254E"/>
    <w:rsid w:val="00F5358E"/>
    <w:rsid w:val="00F67AC8"/>
    <w:rsid w:val="00F71F15"/>
    <w:rsid w:val="00F8369A"/>
    <w:rsid w:val="00FA3D63"/>
    <w:rsid w:val="00FA4AA7"/>
    <w:rsid w:val="00FA607E"/>
    <w:rsid w:val="00FB3132"/>
    <w:rsid w:val="00FB3AA5"/>
    <w:rsid w:val="00FC1B97"/>
    <w:rsid w:val="00FC3388"/>
    <w:rsid w:val="00FD64F3"/>
    <w:rsid w:val="00FE08B4"/>
    <w:rsid w:val="00FE797E"/>
    <w:rsid w:val="00FF2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30071"/>
  <w15:docId w15:val="{E97D2AFB-D7CF-4EC7-88F9-4392E417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A3"/>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647F"/>
    <w:rPr>
      <w:sz w:val="16"/>
      <w:szCs w:val="16"/>
    </w:rPr>
  </w:style>
  <w:style w:type="paragraph" w:styleId="CommentText">
    <w:name w:val="annotation text"/>
    <w:basedOn w:val="Normal"/>
    <w:link w:val="CommentTextChar"/>
    <w:uiPriority w:val="99"/>
    <w:semiHidden/>
    <w:unhideWhenUsed/>
    <w:rsid w:val="007B647F"/>
    <w:rPr>
      <w:sz w:val="20"/>
      <w:szCs w:val="20"/>
    </w:rPr>
  </w:style>
  <w:style w:type="character" w:customStyle="1" w:styleId="CommentTextChar">
    <w:name w:val="Comment Text Char"/>
    <w:basedOn w:val="DefaultParagraphFont"/>
    <w:link w:val="CommentText"/>
    <w:uiPriority w:val="99"/>
    <w:semiHidden/>
    <w:rsid w:val="007B64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B647F"/>
    <w:rPr>
      <w:b/>
      <w:bCs/>
    </w:rPr>
  </w:style>
  <w:style w:type="character" w:customStyle="1" w:styleId="CommentSubjectChar">
    <w:name w:val="Comment Subject Char"/>
    <w:basedOn w:val="CommentTextChar"/>
    <w:link w:val="CommentSubject"/>
    <w:uiPriority w:val="99"/>
    <w:semiHidden/>
    <w:rsid w:val="007B647F"/>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B6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7F"/>
    <w:rPr>
      <w:rFonts w:ascii="Segoe UI" w:hAnsi="Segoe UI" w:cs="Segoe UI"/>
      <w:sz w:val="18"/>
      <w:szCs w:val="18"/>
      <w:lang w:eastAsia="en-GB"/>
    </w:rPr>
  </w:style>
  <w:style w:type="character" w:styleId="Hyperlink">
    <w:name w:val="Hyperlink"/>
    <w:basedOn w:val="DefaultParagraphFont"/>
    <w:uiPriority w:val="99"/>
    <w:unhideWhenUsed/>
    <w:rsid w:val="00C252C1"/>
    <w:rPr>
      <w:color w:val="0563C1" w:themeColor="hyperlink"/>
      <w:u w:val="single"/>
    </w:rPr>
  </w:style>
  <w:style w:type="character" w:styleId="UnresolvedMention">
    <w:name w:val="Unresolved Mention"/>
    <w:basedOn w:val="DefaultParagraphFont"/>
    <w:uiPriority w:val="99"/>
    <w:semiHidden/>
    <w:unhideWhenUsed/>
    <w:rsid w:val="00C252C1"/>
    <w:rPr>
      <w:color w:val="605E5C"/>
      <w:shd w:val="clear" w:color="auto" w:fill="E1DFDD"/>
    </w:rPr>
  </w:style>
  <w:style w:type="paragraph" w:customStyle="1" w:styleId="EndNoteBibliography">
    <w:name w:val="EndNote Bibliography"/>
    <w:basedOn w:val="Normal"/>
    <w:link w:val="EndNoteBibliographyChar"/>
    <w:rsid w:val="00901D42"/>
    <w:pPr>
      <w:spacing w:after="160"/>
    </w:pPr>
    <w:rPr>
      <w:rFonts w:ascii="Segoe UI" w:hAnsi="Segoe UI" w:cs="Segoe UI"/>
      <w:noProof/>
      <w:lang w:val="en-US" w:eastAsia="en-US"/>
    </w:rPr>
  </w:style>
  <w:style w:type="character" w:customStyle="1" w:styleId="EndNoteBibliographyChar">
    <w:name w:val="EndNote Bibliography Char"/>
    <w:basedOn w:val="DefaultParagraphFont"/>
    <w:link w:val="EndNoteBibliography"/>
    <w:rsid w:val="00901D42"/>
    <w:rPr>
      <w:rFonts w:ascii="Segoe UI" w:hAnsi="Segoe UI" w:cs="Segoe UI"/>
      <w:noProof/>
      <w:lang w:val="en-US"/>
    </w:rPr>
  </w:style>
  <w:style w:type="paragraph" w:customStyle="1" w:styleId="EndNoteBibliographyTitle">
    <w:name w:val="EndNote Bibliography Title"/>
    <w:basedOn w:val="Normal"/>
    <w:link w:val="EndNoteBibliographyTitleChar"/>
    <w:rsid w:val="004E1BD6"/>
    <w:pPr>
      <w:jc w:val="center"/>
    </w:pPr>
    <w:rPr>
      <w:rFonts w:ascii="Segoe UI" w:hAnsi="Segoe UI" w:cs="Segoe UI"/>
      <w:noProof/>
    </w:rPr>
  </w:style>
  <w:style w:type="character" w:customStyle="1" w:styleId="EndNoteBibliographyTitleChar">
    <w:name w:val="EndNote Bibliography Title Char"/>
    <w:basedOn w:val="DefaultParagraphFont"/>
    <w:link w:val="EndNoteBibliographyTitle"/>
    <w:rsid w:val="004E1BD6"/>
    <w:rPr>
      <w:rFonts w:ascii="Segoe UI" w:hAnsi="Segoe UI" w:cs="Segoe UI"/>
      <w:noProof/>
      <w:lang w:eastAsia="en-GB"/>
    </w:rPr>
  </w:style>
  <w:style w:type="paragraph" w:styleId="Header">
    <w:name w:val="header"/>
    <w:basedOn w:val="Normal"/>
    <w:link w:val="HeaderChar"/>
    <w:uiPriority w:val="99"/>
    <w:unhideWhenUsed/>
    <w:rsid w:val="00CB4D86"/>
    <w:pPr>
      <w:tabs>
        <w:tab w:val="center" w:pos="4513"/>
        <w:tab w:val="right" w:pos="9026"/>
      </w:tabs>
    </w:pPr>
  </w:style>
  <w:style w:type="character" w:customStyle="1" w:styleId="HeaderChar">
    <w:name w:val="Header Char"/>
    <w:basedOn w:val="DefaultParagraphFont"/>
    <w:link w:val="Header"/>
    <w:uiPriority w:val="99"/>
    <w:rsid w:val="00CB4D86"/>
    <w:rPr>
      <w:rFonts w:ascii="Calibri" w:hAnsi="Calibri" w:cs="Calibri"/>
      <w:lang w:eastAsia="en-GB"/>
    </w:rPr>
  </w:style>
  <w:style w:type="paragraph" w:styleId="Footer">
    <w:name w:val="footer"/>
    <w:basedOn w:val="Normal"/>
    <w:link w:val="FooterChar"/>
    <w:uiPriority w:val="99"/>
    <w:unhideWhenUsed/>
    <w:rsid w:val="00CB4D86"/>
    <w:pPr>
      <w:tabs>
        <w:tab w:val="center" w:pos="4513"/>
        <w:tab w:val="right" w:pos="9026"/>
      </w:tabs>
    </w:pPr>
  </w:style>
  <w:style w:type="character" w:customStyle="1" w:styleId="FooterChar">
    <w:name w:val="Footer Char"/>
    <w:basedOn w:val="DefaultParagraphFont"/>
    <w:link w:val="Footer"/>
    <w:uiPriority w:val="99"/>
    <w:rsid w:val="00CB4D86"/>
    <w:rPr>
      <w:rFonts w:ascii="Calibri" w:hAnsi="Calibri" w:cs="Calibri"/>
      <w:lang w:eastAsia="en-GB"/>
    </w:rPr>
  </w:style>
  <w:style w:type="table" w:styleId="TableGrid">
    <w:name w:val="Table Grid"/>
    <w:basedOn w:val="TableNormal"/>
    <w:uiPriority w:val="39"/>
    <w:rsid w:val="005F41F8"/>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7691"/>
    <w:pPr>
      <w:spacing w:after="0" w:line="240" w:lineRule="auto"/>
    </w:pPr>
    <w:rPr>
      <w:rFonts w:ascii="Calibri" w:hAnsi="Calibri" w:cs="Calibri"/>
      <w:lang w:eastAsia="en-GB"/>
    </w:rPr>
  </w:style>
  <w:style w:type="paragraph" w:styleId="NoSpacing">
    <w:name w:val="No Spacing"/>
    <w:uiPriority w:val="1"/>
    <w:qFormat/>
    <w:rsid w:val="00FB3AA5"/>
    <w:pPr>
      <w:spacing w:after="0" w:line="240" w:lineRule="auto"/>
    </w:pPr>
  </w:style>
  <w:style w:type="character" w:styleId="Strong">
    <w:name w:val="Strong"/>
    <w:basedOn w:val="DefaultParagraphFont"/>
    <w:uiPriority w:val="22"/>
    <w:qFormat/>
    <w:rsid w:val="00FB3AA5"/>
    <w:rPr>
      <w:b/>
      <w:bCs/>
    </w:rPr>
  </w:style>
  <w:style w:type="paragraph" w:styleId="FootnoteText">
    <w:name w:val="footnote text"/>
    <w:basedOn w:val="Normal"/>
    <w:link w:val="FootnoteTextChar"/>
    <w:uiPriority w:val="99"/>
    <w:semiHidden/>
    <w:unhideWhenUsed/>
    <w:rsid w:val="00EC6DD8"/>
    <w:rPr>
      <w:sz w:val="20"/>
      <w:szCs w:val="20"/>
    </w:rPr>
  </w:style>
  <w:style w:type="character" w:customStyle="1" w:styleId="FootnoteTextChar">
    <w:name w:val="Footnote Text Char"/>
    <w:basedOn w:val="DefaultParagraphFont"/>
    <w:link w:val="FootnoteText"/>
    <w:uiPriority w:val="99"/>
    <w:semiHidden/>
    <w:rsid w:val="00EC6DD8"/>
    <w:rPr>
      <w:rFonts w:ascii="Calibri" w:hAnsi="Calibri" w:cs="Calibri"/>
      <w:sz w:val="20"/>
      <w:szCs w:val="20"/>
      <w:lang w:eastAsia="en-GB"/>
    </w:rPr>
  </w:style>
  <w:style w:type="character" w:styleId="FootnoteReference">
    <w:name w:val="footnote reference"/>
    <w:basedOn w:val="DefaultParagraphFont"/>
    <w:uiPriority w:val="99"/>
    <w:semiHidden/>
    <w:unhideWhenUsed/>
    <w:rsid w:val="00EC6DD8"/>
    <w:rPr>
      <w:vertAlign w:val="superscript"/>
    </w:rPr>
  </w:style>
  <w:style w:type="character" w:styleId="FollowedHyperlink">
    <w:name w:val="FollowedHyperlink"/>
    <w:basedOn w:val="DefaultParagraphFont"/>
    <w:uiPriority w:val="99"/>
    <w:semiHidden/>
    <w:unhideWhenUsed/>
    <w:rsid w:val="000A6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957">
      <w:bodyDiv w:val="1"/>
      <w:marLeft w:val="0"/>
      <w:marRight w:val="0"/>
      <w:marTop w:val="0"/>
      <w:marBottom w:val="0"/>
      <w:divBdr>
        <w:top w:val="none" w:sz="0" w:space="0" w:color="auto"/>
        <w:left w:val="none" w:sz="0" w:space="0" w:color="auto"/>
        <w:bottom w:val="none" w:sz="0" w:space="0" w:color="auto"/>
        <w:right w:val="none" w:sz="0" w:space="0" w:color="auto"/>
      </w:divBdr>
    </w:div>
    <w:div w:id="1796094618">
      <w:bodyDiv w:val="1"/>
      <w:marLeft w:val="0"/>
      <w:marRight w:val="0"/>
      <w:marTop w:val="0"/>
      <w:marBottom w:val="0"/>
      <w:divBdr>
        <w:top w:val="none" w:sz="0" w:space="0" w:color="auto"/>
        <w:left w:val="none" w:sz="0" w:space="0" w:color="auto"/>
        <w:bottom w:val="none" w:sz="0" w:space="0" w:color="auto"/>
        <w:right w:val="none" w:sz="0" w:space="0" w:color="auto"/>
      </w:divBdr>
    </w:div>
    <w:div w:id="189199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psychology-consortium-covid19/publications" TargetMode="External"/><Relationship Id="rId13" Type="http://schemas.openxmlformats.org/officeDocument/2006/relationships/hyperlink" Target="https://doi.org/10.1002/mpr.1880" TargetMode="External"/><Relationship Id="rId18" Type="http://schemas.openxmlformats.org/officeDocument/2006/relationships/hyperlink" Target="http://doi.org/10.1016/S2215-0366(20)30308-4" TargetMode="External"/><Relationship Id="rId26" Type="http://schemas.openxmlformats.org/officeDocument/2006/relationships/hyperlink" Target="http://doi.org/10.1016/j.jad.2021.08.14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i.org/10.1192/bjo.2020.109" TargetMode="External"/><Relationship Id="rId34" Type="http://schemas.openxmlformats.org/officeDocument/2006/relationships/hyperlink" Target="https://doi.org/10.1038/s41598-021-98772-5" TargetMode="External"/><Relationship Id="rId7" Type="http://schemas.openxmlformats.org/officeDocument/2006/relationships/hyperlink" Target="mailto:o.mcbride@ulster.ac.uk" TargetMode="External"/><Relationship Id="rId12" Type="http://schemas.openxmlformats.org/officeDocument/2006/relationships/hyperlink" Target="https://10.1002/mpr.1899" TargetMode="External"/><Relationship Id="rId17" Type="http://schemas.openxmlformats.org/officeDocument/2006/relationships/hyperlink" Target="http://doi.org/10.3390/jcm10010052" TargetMode="External"/><Relationship Id="rId25" Type="http://schemas.openxmlformats.org/officeDocument/2006/relationships/hyperlink" Target="http://doi.org/10.1016/j.psychres.2021.113905" TargetMode="External"/><Relationship Id="rId33" Type="http://schemas.openxmlformats.org/officeDocument/2006/relationships/hyperlink" Target="http://doi.org/10.1111/bjhp.1242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i.org/10.1080/20008198.2020.1871555" TargetMode="External"/><Relationship Id="rId20" Type="http://schemas.openxmlformats.org/officeDocument/2006/relationships/hyperlink" Target="https://osf.io/spema" TargetMode="External"/><Relationship Id="rId29" Type="http://schemas.openxmlformats.org/officeDocument/2006/relationships/hyperlink" Target="http://doi.org/10.1111/sltb.1278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2/mpr.1861" TargetMode="External"/><Relationship Id="rId24" Type="http://schemas.openxmlformats.org/officeDocument/2006/relationships/hyperlink" Target="http://doi.org/10.1017/S0033291721001665" TargetMode="External"/><Relationship Id="rId32" Type="http://schemas.openxmlformats.org/officeDocument/2006/relationships/hyperlink" Target="http://doi.org/10.3389/fpos.2021.642510" TargetMode="External"/><Relationship Id="rId37" Type="http://schemas.openxmlformats.org/officeDocument/2006/relationships/hyperlink" Target="http://doi.org/10.1016/j.puhe.2021.04.00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i.org/10.1016/j.actpsy.2021.103416" TargetMode="External"/><Relationship Id="rId23" Type="http://schemas.openxmlformats.org/officeDocument/2006/relationships/hyperlink" Target="http://doi.org/10.1017/SJP.2021.7" TargetMode="External"/><Relationship Id="rId28" Type="http://schemas.openxmlformats.org/officeDocument/2006/relationships/hyperlink" Target="http://doi.org/10.31234/osf.io/fg7kr" TargetMode="External"/><Relationship Id="rId36" Type="http://schemas.openxmlformats.org/officeDocument/2006/relationships/hyperlink" Target="http://doi.org/10.1038/s41467-020-20226-9" TargetMode="External"/><Relationship Id="rId10" Type="http://schemas.openxmlformats.org/officeDocument/2006/relationships/hyperlink" Target="https://eur03.safelinks.protection.outlook.com/?url=https%3A%2F%2Fosf.io%2Fc57fp%2F&amp;data=04%7C01%7Co.mcbride%40ulster.ac.uk%7C2619d0b20a684ae127bb08d97d199d75%7C6f0b94874fa842a8aeb4bf2e2c22d4e8%7C0%7C0%7C637678371234319149%7CUnknown%7CTWFpbGZsb3d8eyJWIjoiMC4wLjAwMDAiLCJQIjoiV2luMzIiLCJBTiI6Ik1haWwiLCJXVCI6Mn0%3D%7C1000&amp;sdata=A3cv23YPKC2aFDyexOrtQqS4cBfBreT0pSHJIuo%2FayU%3D&amp;reserved=0" TargetMode="External"/><Relationship Id="rId19" Type="http://schemas.openxmlformats.org/officeDocument/2006/relationships/hyperlink" Target="http://doi.org/10.31234/osf.io/fwga8" TargetMode="External"/><Relationship Id="rId31" Type="http://schemas.openxmlformats.org/officeDocument/2006/relationships/hyperlink" Target="http://doi.org/10.1007/s10902-020-00352-3"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osf.io%2Fv2zur%2Ffiles%2F&amp;data=04%7C01%7Co.mcbride%40ulster.ac.uk%7C2619d0b20a684ae127bb08d97d199d75%7C6f0b94874fa842a8aeb4bf2e2c22d4e8%7C0%7C0%7C637678371234309193%7CUnknown%7CTWFpbGZsb3d8eyJWIjoiMC4wLjAwMDAiLCJQIjoiV2luMzIiLCJBTiI6Ik1haWwiLCJXVCI6Mn0%3D%7C1000&amp;sdata=j%2FbFrRTwbBHi4efuJmIfcBOYbnVaOGpDPup2QKu87GU%3D&amp;reserved=0" TargetMode="External"/><Relationship Id="rId14" Type="http://schemas.openxmlformats.org/officeDocument/2006/relationships/hyperlink" Target="https://osf.io/8ukng/" TargetMode="External"/><Relationship Id="rId22" Type="http://schemas.openxmlformats.org/officeDocument/2006/relationships/hyperlink" Target="http://doi.org/10.1111/acps.13219" TargetMode="External"/><Relationship Id="rId27" Type="http://schemas.openxmlformats.org/officeDocument/2006/relationships/hyperlink" Target="http://doi.org/10.1017/S0033291721004025" TargetMode="External"/><Relationship Id="rId30" Type="http://schemas.openxmlformats.org/officeDocument/2006/relationships/hyperlink" Target="https://doi.org/10.1371/journal.pone.0256041" TargetMode="External"/><Relationship Id="rId35" Type="http://schemas.openxmlformats.org/officeDocument/2006/relationships/hyperlink" Target="http://doi.org/10.1371/journal.pone.0246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D977-87C2-462E-86FD-D40492B3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9530</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63729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Orla</dc:creator>
  <cp:keywords/>
  <dc:description/>
  <cp:lastModifiedBy>orla mcbride</cp:lastModifiedBy>
  <cp:revision>2</cp:revision>
  <dcterms:created xsi:type="dcterms:W3CDTF">2021-11-05T17:07:00Z</dcterms:created>
  <dcterms:modified xsi:type="dcterms:W3CDTF">2021-11-05T17:07:00Z</dcterms:modified>
</cp:coreProperties>
</file>