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9BDB" w14:textId="560D36BD" w:rsidR="00AC6734" w:rsidRPr="00E20C59" w:rsidRDefault="00280C4A" w:rsidP="00AC6734">
      <w:pPr>
        <w:snapToGrid w:val="0"/>
        <w:spacing w:after="120" w:line="360" w:lineRule="auto"/>
        <w:rPr>
          <w:rFonts w:ascii="Cambria" w:hAnsi="Cambria"/>
          <w:b/>
          <w:noProof/>
          <w:color w:val="000000" w:themeColor="text1"/>
          <w:sz w:val="32"/>
          <w:szCs w:val="32"/>
        </w:rPr>
      </w:pPr>
      <w:r w:rsidRPr="00E20C59">
        <w:rPr>
          <w:rFonts w:ascii="Cambria" w:hAnsi="Cambria"/>
          <w:b/>
          <w:noProof/>
          <w:color w:val="000000" w:themeColor="text1"/>
          <w:sz w:val="32"/>
          <w:szCs w:val="32"/>
        </w:rPr>
        <w:t xml:space="preserve">Polypharmacy and drug-drug interactions in HIV-infected </w:t>
      </w:r>
      <w:r w:rsidRPr="00E20C59">
        <w:rPr>
          <w:rFonts w:ascii="Cambria" w:hAnsi="Cambria"/>
          <w:b/>
          <w:sz w:val="32"/>
          <w:szCs w:val="32"/>
        </w:rPr>
        <w:t xml:space="preserve">subjects </w:t>
      </w:r>
      <w:r w:rsidRPr="00E20C59">
        <w:rPr>
          <w:rFonts w:ascii="Cambria" w:hAnsi="Cambria"/>
          <w:b/>
          <w:noProof/>
          <w:color w:val="000000" w:themeColor="text1"/>
          <w:sz w:val="32"/>
          <w:szCs w:val="32"/>
        </w:rPr>
        <w:t>in the region of Madrid (Spain): a population-based study</w:t>
      </w:r>
    </w:p>
    <w:p w14:paraId="393AE324" w14:textId="77777777" w:rsidR="00FE7A55" w:rsidRDefault="00FE7A55" w:rsidP="00AC6734">
      <w:pPr>
        <w:snapToGrid w:val="0"/>
        <w:spacing w:after="120" w:line="360" w:lineRule="auto"/>
        <w:rPr>
          <w:rFonts w:ascii="Cambria" w:hAnsi="Cambria"/>
          <w:noProof/>
          <w:color w:val="000000" w:themeColor="text1"/>
        </w:rPr>
      </w:pPr>
    </w:p>
    <w:p w14:paraId="1A46D131" w14:textId="3B153FBC" w:rsidR="006A50D7" w:rsidRPr="00E20C59" w:rsidRDefault="00F921FA" w:rsidP="00AC6734">
      <w:pPr>
        <w:snapToGrid w:val="0"/>
        <w:spacing w:after="120" w:line="360" w:lineRule="auto"/>
        <w:rPr>
          <w:rFonts w:ascii="Cambria" w:hAnsi="Cambria"/>
          <w:noProof/>
          <w:color w:val="000000" w:themeColor="text1"/>
        </w:rPr>
      </w:pPr>
      <w:r w:rsidRPr="00E20C59">
        <w:rPr>
          <w:rFonts w:ascii="Cambria" w:hAnsi="Cambria"/>
          <w:noProof/>
          <w:color w:val="000000" w:themeColor="text1"/>
        </w:rPr>
        <w:t>Beatriz López-Centeno</w:t>
      </w:r>
      <w:r w:rsidRPr="00E20C59">
        <w:rPr>
          <w:rFonts w:ascii="Cambria" w:hAnsi="Cambria"/>
          <w:noProof/>
          <w:color w:val="000000" w:themeColor="text1"/>
          <w:vertAlign w:val="superscript"/>
        </w:rPr>
        <w:t>1</w:t>
      </w:r>
      <w:r w:rsidRPr="00E20C59">
        <w:rPr>
          <w:rFonts w:ascii="Cambria" w:hAnsi="Cambria"/>
          <w:noProof/>
          <w:color w:val="000000" w:themeColor="text1"/>
        </w:rPr>
        <w:t>, Carlos Badenes-Olmedo</w:t>
      </w:r>
      <w:r w:rsidRPr="00E20C59">
        <w:rPr>
          <w:rFonts w:ascii="Cambria" w:hAnsi="Cambria"/>
          <w:noProof/>
          <w:color w:val="000000" w:themeColor="text1"/>
          <w:vertAlign w:val="superscript"/>
        </w:rPr>
        <w:t>2</w:t>
      </w:r>
      <w:r w:rsidRPr="00E20C59">
        <w:rPr>
          <w:rFonts w:ascii="Cambria" w:hAnsi="Cambria"/>
          <w:noProof/>
          <w:color w:val="000000" w:themeColor="text1"/>
        </w:rPr>
        <w:t>, Ángel Mataix-Sanjuan</w:t>
      </w:r>
      <w:r w:rsidRPr="00E20C59">
        <w:rPr>
          <w:rFonts w:ascii="Cambria" w:hAnsi="Cambria"/>
          <w:noProof/>
          <w:color w:val="000000" w:themeColor="text1"/>
          <w:vertAlign w:val="superscript"/>
        </w:rPr>
        <w:t>1</w:t>
      </w:r>
      <w:r w:rsidRPr="00E20C59">
        <w:rPr>
          <w:rFonts w:ascii="Cambria" w:hAnsi="Cambria"/>
          <w:noProof/>
          <w:color w:val="000000" w:themeColor="text1"/>
        </w:rPr>
        <w:t>, Katie McAllister</w:t>
      </w:r>
      <w:r w:rsidRPr="00E20C59">
        <w:rPr>
          <w:rFonts w:ascii="Cambria" w:hAnsi="Cambria"/>
          <w:noProof/>
          <w:color w:val="000000" w:themeColor="text1"/>
          <w:vertAlign w:val="superscript"/>
        </w:rPr>
        <w:t xml:space="preserve">3, </w:t>
      </w:r>
      <w:r w:rsidRPr="00E20C59">
        <w:rPr>
          <w:rFonts w:ascii="Cambria" w:hAnsi="Cambria"/>
          <w:noProof/>
          <w:color w:val="000000" w:themeColor="text1"/>
        </w:rPr>
        <w:t>JM Bellón-Cano</w:t>
      </w:r>
      <w:r w:rsidRPr="00E20C59">
        <w:rPr>
          <w:rFonts w:ascii="Cambria" w:hAnsi="Cambria"/>
          <w:noProof/>
          <w:color w:val="000000" w:themeColor="text1"/>
          <w:vertAlign w:val="superscript"/>
        </w:rPr>
        <w:t>,4</w:t>
      </w:r>
      <w:r w:rsidRPr="00E20C59">
        <w:rPr>
          <w:rFonts w:ascii="Cambria" w:hAnsi="Cambria"/>
          <w:noProof/>
          <w:color w:val="000000" w:themeColor="text1"/>
        </w:rPr>
        <w:t xml:space="preserve">, </w:t>
      </w:r>
      <w:r w:rsidR="00D55091" w:rsidRPr="00E20C59">
        <w:rPr>
          <w:rFonts w:ascii="Cambria" w:hAnsi="Cambria"/>
          <w:noProof/>
          <w:color w:val="000000" w:themeColor="text1"/>
        </w:rPr>
        <w:t>Sara Gibbons</w:t>
      </w:r>
      <w:r w:rsidR="00D55091" w:rsidRPr="00E20C59">
        <w:rPr>
          <w:rFonts w:ascii="Cambria" w:hAnsi="Cambria"/>
          <w:noProof/>
          <w:color w:val="000000" w:themeColor="text1"/>
          <w:vertAlign w:val="superscript"/>
        </w:rPr>
        <w:t>3</w:t>
      </w:r>
      <w:r w:rsidR="00D55091" w:rsidRPr="00E20C59">
        <w:rPr>
          <w:rFonts w:ascii="Cambria" w:hAnsi="Cambria"/>
          <w:noProof/>
          <w:color w:val="000000" w:themeColor="text1"/>
        </w:rPr>
        <w:t xml:space="preserve">, </w:t>
      </w:r>
      <w:r w:rsidRPr="00E20C59">
        <w:rPr>
          <w:rFonts w:ascii="Cambria" w:hAnsi="Cambria"/>
          <w:noProof/>
          <w:color w:val="000000" w:themeColor="text1"/>
        </w:rPr>
        <w:t>Pascual Balsalobre</w:t>
      </w:r>
      <w:r w:rsidRPr="00E20C59">
        <w:rPr>
          <w:rFonts w:ascii="Cambria" w:hAnsi="Cambria"/>
          <w:noProof/>
          <w:color w:val="000000" w:themeColor="text1"/>
          <w:vertAlign w:val="superscript"/>
        </w:rPr>
        <w:t>,4</w:t>
      </w:r>
      <w:r w:rsidR="0079110A" w:rsidRPr="00E20C59">
        <w:rPr>
          <w:rFonts w:ascii="Cambria" w:hAnsi="Cambria"/>
          <w:noProof/>
          <w:color w:val="000000" w:themeColor="text1"/>
        </w:rPr>
        <w:t xml:space="preserve">, </w:t>
      </w:r>
      <w:r w:rsidRPr="00E20C59">
        <w:rPr>
          <w:rFonts w:ascii="Cambria" w:hAnsi="Cambria"/>
          <w:noProof/>
          <w:color w:val="000000" w:themeColor="text1"/>
        </w:rPr>
        <w:t>Leire Pérez-Latorre</w:t>
      </w:r>
      <w:r w:rsidRPr="00E20C59">
        <w:rPr>
          <w:rFonts w:ascii="Cambria" w:hAnsi="Cambria"/>
          <w:noProof/>
          <w:color w:val="000000" w:themeColor="text1"/>
          <w:vertAlign w:val="superscript"/>
        </w:rPr>
        <w:t>4</w:t>
      </w:r>
      <w:r w:rsidRPr="00E20C59">
        <w:rPr>
          <w:rFonts w:ascii="Cambria" w:hAnsi="Cambria"/>
          <w:noProof/>
          <w:color w:val="000000" w:themeColor="text1"/>
        </w:rPr>
        <w:t xml:space="preserve">, </w:t>
      </w:r>
      <w:r w:rsidR="0079110A" w:rsidRPr="00E20C59">
        <w:rPr>
          <w:rFonts w:ascii="Cambria" w:hAnsi="Cambria"/>
          <w:noProof/>
          <w:color w:val="000000" w:themeColor="text1"/>
        </w:rPr>
        <w:t>Juana Benedí</w:t>
      </w:r>
      <w:r w:rsidR="0079110A" w:rsidRPr="00E20C59">
        <w:rPr>
          <w:rFonts w:ascii="Cambria" w:hAnsi="Cambria"/>
          <w:noProof/>
          <w:color w:val="000000" w:themeColor="text1"/>
          <w:vertAlign w:val="superscript"/>
        </w:rPr>
        <w:t>5</w:t>
      </w:r>
      <w:r w:rsidR="0079110A" w:rsidRPr="00E20C59">
        <w:rPr>
          <w:rFonts w:ascii="Cambria" w:hAnsi="Cambria"/>
          <w:noProof/>
          <w:color w:val="000000" w:themeColor="text1"/>
        </w:rPr>
        <w:t xml:space="preserve">, </w:t>
      </w:r>
      <w:r w:rsidRPr="00E20C59">
        <w:rPr>
          <w:rFonts w:ascii="Cambria" w:hAnsi="Cambria"/>
          <w:noProof/>
          <w:color w:val="000000" w:themeColor="text1"/>
        </w:rPr>
        <w:t>Catia Marzolini</w:t>
      </w:r>
      <w:r w:rsidRPr="00E20C59">
        <w:rPr>
          <w:rFonts w:ascii="Cambria" w:hAnsi="Cambria"/>
          <w:noProof/>
          <w:color w:val="000000" w:themeColor="text1"/>
          <w:vertAlign w:val="superscript"/>
        </w:rPr>
        <w:t>3</w:t>
      </w:r>
      <w:r w:rsidRPr="00E20C59">
        <w:rPr>
          <w:rFonts w:ascii="Cambria" w:hAnsi="Cambria"/>
          <w:noProof/>
          <w:color w:val="000000" w:themeColor="text1"/>
        </w:rPr>
        <w:t xml:space="preserve">, </w:t>
      </w:r>
      <w:r w:rsidR="00D55091" w:rsidRPr="00E20C59">
        <w:rPr>
          <w:rFonts w:ascii="Cambria" w:hAnsi="Cambria"/>
          <w:noProof/>
          <w:color w:val="000000" w:themeColor="text1"/>
        </w:rPr>
        <w:t>Ainhoa Aranguren</w:t>
      </w:r>
      <w:r w:rsidR="00F2530C" w:rsidRPr="00E20C59">
        <w:rPr>
          <w:rFonts w:ascii="Cambria" w:hAnsi="Cambria"/>
          <w:noProof/>
          <w:color w:val="000000" w:themeColor="text1"/>
        </w:rPr>
        <w:t>-Oyarzábal</w:t>
      </w:r>
      <w:r w:rsidR="00D55091" w:rsidRPr="00E20C59">
        <w:rPr>
          <w:rFonts w:ascii="Cambria" w:hAnsi="Cambria"/>
          <w:noProof/>
          <w:color w:val="000000" w:themeColor="text1"/>
          <w:vertAlign w:val="superscript"/>
        </w:rPr>
        <w:t>1</w:t>
      </w:r>
      <w:r w:rsidR="00D55091" w:rsidRPr="00E20C59">
        <w:rPr>
          <w:rFonts w:ascii="Cambria" w:hAnsi="Cambria"/>
          <w:noProof/>
          <w:color w:val="000000" w:themeColor="text1"/>
        </w:rPr>
        <w:t xml:space="preserve">, </w:t>
      </w:r>
      <w:r w:rsidRPr="00E20C59">
        <w:rPr>
          <w:rFonts w:ascii="Cambria" w:hAnsi="Cambria"/>
          <w:noProof/>
          <w:color w:val="000000" w:themeColor="text1"/>
        </w:rPr>
        <w:t>Saye Khoo</w:t>
      </w:r>
      <w:r w:rsidRPr="00E20C59">
        <w:rPr>
          <w:rFonts w:ascii="Cambria" w:hAnsi="Cambria"/>
          <w:noProof/>
          <w:color w:val="000000" w:themeColor="text1"/>
          <w:vertAlign w:val="superscript"/>
        </w:rPr>
        <w:t>3</w:t>
      </w:r>
      <w:r w:rsidRPr="00E20C59">
        <w:rPr>
          <w:rFonts w:ascii="Cambria" w:hAnsi="Cambria"/>
          <w:noProof/>
          <w:color w:val="000000" w:themeColor="text1"/>
        </w:rPr>
        <w:t>, María J Calvo-Alcántara</w:t>
      </w:r>
      <w:r w:rsidRPr="00E20C59">
        <w:rPr>
          <w:rFonts w:ascii="Cambria" w:hAnsi="Cambria"/>
          <w:noProof/>
          <w:color w:val="000000" w:themeColor="text1"/>
          <w:vertAlign w:val="superscript"/>
        </w:rPr>
        <w:t>1</w:t>
      </w:r>
      <w:r w:rsidR="00252E52" w:rsidRPr="00E20C59">
        <w:rPr>
          <w:rFonts w:ascii="Cambria" w:hAnsi="Cambria"/>
          <w:noProof/>
          <w:color w:val="000000" w:themeColor="text1"/>
        </w:rPr>
        <w:t>, Juan Berenguer</w:t>
      </w:r>
      <w:r w:rsidRPr="00E20C59">
        <w:rPr>
          <w:rFonts w:ascii="Cambria" w:hAnsi="Cambria"/>
          <w:noProof/>
          <w:color w:val="000000" w:themeColor="text1"/>
          <w:vertAlign w:val="superscript"/>
        </w:rPr>
        <w:t>4</w:t>
      </w:r>
      <w:r w:rsidRPr="00E20C59">
        <w:rPr>
          <w:rFonts w:ascii="Cambria" w:hAnsi="Cambria"/>
          <w:noProof/>
          <w:color w:val="000000" w:themeColor="text1"/>
        </w:rPr>
        <w:t>.</w:t>
      </w:r>
    </w:p>
    <w:p w14:paraId="6D505919" w14:textId="77777777" w:rsidR="00FE7A55" w:rsidRDefault="00FE7A55" w:rsidP="00FE7A55">
      <w:pPr>
        <w:widowControl w:val="0"/>
        <w:autoSpaceDE w:val="0"/>
        <w:autoSpaceDN w:val="0"/>
        <w:adjustRightInd w:val="0"/>
        <w:snapToGrid w:val="0"/>
        <w:spacing w:after="120" w:line="360" w:lineRule="auto"/>
        <w:rPr>
          <w:rFonts w:ascii="Cambria" w:hAnsi="Cambria" w:cs="Tahoma"/>
          <w:noProof/>
          <w:color w:val="000000" w:themeColor="text1"/>
          <w:vertAlign w:val="superscript"/>
          <w:lang w:val="es-ES"/>
        </w:rPr>
      </w:pPr>
    </w:p>
    <w:p w14:paraId="6C54A894" w14:textId="2328BFBC" w:rsidR="006D5715" w:rsidRPr="001568D6" w:rsidRDefault="00F921FA" w:rsidP="00FE7A55">
      <w:pPr>
        <w:widowControl w:val="0"/>
        <w:autoSpaceDE w:val="0"/>
        <w:autoSpaceDN w:val="0"/>
        <w:adjustRightInd w:val="0"/>
        <w:snapToGrid w:val="0"/>
        <w:spacing w:after="120" w:line="360" w:lineRule="auto"/>
        <w:rPr>
          <w:rFonts w:ascii="Cambria" w:hAnsi="Cambria" w:cs="Arial"/>
          <w:noProof/>
          <w:color w:val="000000" w:themeColor="text1"/>
          <w:lang w:val="es-ES"/>
        </w:rPr>
      </w:pPr>
      <w:r w:rsidRPr="001568D6">
        <w:rPr>
          <w:rFonts w:ascii="Cambria" w:hAnsi="Cambria" w:cs="Tahoma"/>
          <w:noProof/>
          <w:color w:val="000000" w:themeColor="text1"/>
          <w:vertAlign w:val="superscript"/>
          <w:lang w:val="es-ES"/>
        </w:rPr>
        <w:t>1</w:t>
      </w:r>
      <w:r w:rsidRPr="001568D6">
        <w:rPr>
          <w:rFonts w:ascii="Cambria" w:hAnsi="Cambria" w:cs="Tahoma"/>
          <w:noProof/>
          <w:color w:val="000000" w:themeColor="text1"/>
          <w:lang w:val="es-ES"/>
        </w:rPr>
        <w:t xml:space="preserve">Subdirección General de Farmacia y Productos Sanitarios. Servicio Madrileño de Salud (SERMAS), Spain; </w:t>
      </w:r>
      <w:r w:rsidRPr="001568D6">
        <w:rPr>
          <w:rFonts w:ascii="Cambria" w:hAnsi="Cambria" w:cs="Tahoma"/>
          <w:noProof/>
          <w:color w:val="000000" w:themeColor="text1"/>
          <w:vertAlign w:val="superscript"/>
          <w:lang w:val="es-ES"/>
        </w:rPr>
        <w:t>2</w:t>
      </w:r>
      <w:r w:rsidRPr="001568D6">
        <w:rPr>
          <w:rFonts w:ascii="Cambria" w:hAnsi="Cambria" w:cs="Tahoma"/>
          <w:noProof/>
          <w:color w:val="000000" w:themeColor="text1"/>
          <w:lang w:val="es-ES"/>
        </w:rPr>
        <w:t xml:space="preserve">Ontology Engineering Group (OEG), Escuela Técnica Superior de Ingeniería Informática, Universidad Politécnica de Madrid, Spain; </w:t>
      </w:r>
      <w:r w:rsidRPr="001568D6">
        <w:rPr>
          <w:rFonts w:ascii="Cambria" w:hAnsi="Cambria" w:cs="Arial"/>
          <w:noProof/>
          <w:color w:val="000000" w:themeColor="text1"/>
          <w:vertAlign w:val="superscript"/>
          <w:lang w:val="es-ES"/>
        </w:rPr>
        <w:t>3</w:t>
      </w:r>
      <w:r w:rsidRPr="001568D6">
        <w:rPr>
          <w:rFonts w:ascii="Cambria" w:hAnsi="Cambria" w:cs="Arial"/>
          <w:noProof/>
          <w:color w:val="000000" w:themeColor="text1"/>
          <w:lang w:val="es-ES"/>
        </w:rPr>
        <w:t xml:space="preserve">Dept of Pharmacology, University of Liverpool, UK; </w:t>
      </w:r>
      <w:r w:rsidRPr="001568D6">
        <w:rPr>
          <w:rFonts w:ascii="Cambria" w:hAnsi="Cambria" w:cs="Arial"/>
          <w:noProof/>
          <w:color w:val="000000" w:themeColor="text1"/>
          <w:vertAlign w:val="superscript"/>
          <w:lang w:val="es-ES"/>
        </w:rPr>
        <w:t>4</w:t>
      </w:r>
      <w:r w:rsidRPr="001568D6">
        <w:rPr>
          <w:rFonts w:ascii="Cambria" w:hAnsi="Cambria" w:cs="Arial"/>
          <w:noProof/>
          <w:color w:val="000000" w:themeColor="text1"/>
          <w:lang w:val="es-ES"/>
        </w:rPr>
        <w:t>Hospital General Universitario Gregorio Marañón (IiSGM), Madrid, Spain;</w:t>
      </w:r>
      <w:r w:rsidRPr="001568D6">
        <w:rPr>
          <w:rFonts w:ascii="Cambria" w:hAnsi="Cambria" w:cs="Arial"/>
          <w:noProof/>
          <w:color w:val="000000" w:themeColor="text1"/>
          <w:vertAlign w:val="superscript"/>
          <w:lang w:val="es-ES"/>
        </w:rPr>
        <w:t xml:space="preserve"> 5</w:t>
      </w:r>
      <w:r w:rsidRPr="001568D6">
        <w:rPr>
          <w:rFonts w:ascii="Cambria" w:hAnsi="Cambria" w:cs="Arial"/>
          <w:noProof/>
          <w:color w:val="000000" w:themeColor="text1"/>
          <w:lang w:val="es-ES"/>
        </w:rPr>
        <w:t>Departamento de Farmacología, Facultad de Farmacia, Universidad Complutense de Madrid, Spain.</w:t>
      </w:r>
    </w:p>
    <w:p w14:paraId="13EB3681" w14:textId="3E771110" w:rsidR="008249E6" w:rsidRPr="00FE7A55" w:rsidRDefault="00F921FA" w:rsidP="00AC6734">
      <w:pPr>
        <w:widowControl w:val="0"/>
        <w:autoSpaceDE w:val="0"/>
        <w:autoSpaceDN w:val="0"/>
        <w:adjustRightInd w:val="0"/>
        <w:snapToGrid w:val="0"/>
        <w:spacing w:after="120" w:line="360" w:lineRule="auto"/>
        <w:rPr>
          <w:rFonts w:ascii="Cambria" w:hAnsi="Cambria" w:cs="Arial"/>
          <w:b/>
          <w:color w:val="000000" w:themeColor="text1"/>
          <w:sz w:val="32"/>
          <w:szCs w:val="28"/>
          <w:lang w:eastAsia="es-ES"/>
        </w:rPr>
      </w:pPr>
      <w:r w:rsidRPr="00FE7A55">
        <w:rPr>
          <w:rFonts w:ascii="Cambria" w:hAnsi="Cambria"/>
          <w:b/>
          <w:bCs/>
          <w:color w:val="000000" w:themeColor="text1"/>
          <w:sz w:val="28"/>
          <w:lang w:bidi="th-TH"/>
        </w:rPr>
        <w:t>Correspondence</w:t>
      </w:r>
    </w:p>
    <w:p w14:paraId="4196B45A" w14:textId="08EC8CD3" w:rsidR="006D5715" w:rsidRPr="001568D6" w:rsidRDefault="006D5715" w:rsidP="00FE7A55">
      <w:pPr>
        <w:widowControl w:val="0"/>
        <w:autoSpaceDE w:val="0"/>
        <w:autoSpaceDN w:val="0"/>
        <w:adjustRightInd w:val="0"/>
        <w:snapToGrid w:val="0"/>
        <w:rPr>
          <w:rFonts w:ascii="Cambria" w:hAnsi="Cambria" w:cs="Arial"/>
          <w:color w:val="000000" w:themeColor="text1"/>
          <w:lang w:val="es-ES" w:eastAsia="es-ES"/>
        </w:rPr>
      </w:pPr>
      <w:r w:rsidRPr="001568D6">
        <w:rPr>
          <w:rFonts w:ascii="Cambria" w:hAnsi="Cambria" w:cs="Arial"/>
          <w:color w:val="000000" w:themeColor="text1"/>
          <w:lang w:val="es-ES" w:eastAsia="es-ES"/>
        </w:rPr>
        <w:t>Juan Berenguer</w:t>
      </w:r>
    </w:p>
    <w:p w14:paraId="4D91B118" w14:textId="77777777" w:rsidR="006D5715" w:rsidRPr="001568D6" w:rsidRDefault="006D5715" w:rsidP="00FE7A55">
      <w:pPr>
        <w:widowControl w:val="0"/>
        <w:autoSpaceDE w:val="0"/>
        <w:autoSpaceDN w:val="0"/>
        <w:adjustRightInd w:val="0"/>
        <w:snapToGrid w:val="0"/>
        <w:rPr>
          <w:rFonts w:ascii="Cambria" w:hAnsi="Cambria" w:cs="Arial"/>
          <w:color w:val="000000" w:themeColor="text1"/>
          <w:lang w:val="es-ES" w:eastAsia="es-ES"/>
        </w:rPr>
      </w:pPr>
      <w:r w:rsidRPr="001568D6">
        <w:rPr>
          <w:rFonts w:ascii="Cambria" w:hAnsi="Cambria" w:cs="Arial"/>
          <w:color w:val="000000" w:themeColor="text1"/>
          <w:lang w:val="es-ES" w:eastAsia="es-ES"/>
        </w:rPr>
        <w:t>Unidad de Enfermedades Infecciosas/VIH (4100)</w:t>
      </w:r>
    </w:p>
    <w:p w14:paraId="6943BBBC" w14:textId="77777777" w:rsidR="006D5715" w:rsidRPr="001568D6" w:rsidRDefault="006D5715" w:rsidP="00FE7A55">
      <w:pPr>
        <w:widowControl w:val="0"/>
        <w:autoSpaceDE w:val="0"/>
        <w:autoSpaceDN w:val="0"/>
        <w:adjustRightInd w:val="0"/>
        <w:snapToGrid w:val="0"/>
        <w:rPr>
          <w:rFonts w:ascii="Cambria" w:hAnsi="Cambria" w:cs="Arial"/>
          <w:color w:val="000000" w:themeColor="text1"/>
          <w:lang w:val="es-ES" w:eastAsia="es-ES"/>
        </w:rPr>
      </w:pPr>
      <w:r w:rsidRPr="001568D6">
        <w:rPr>
          <w:rFonts w:ascii="Cambria" w:hAnsi="Cambria" w:cs="Arial"/>
          <w:color w:val="000000" w:themeColor="text1"/>
          <w:lang w:val="es-ES" w:eastAsia="es-ES"/>
        </w:rPr>
        <w:t>Hospital General Universitario Gregorio Marañón</w:t>
      </w:r>
    </w:p>
    <w:p w14:paraId="66860937" w14:textId="77777777" w:rsidR="00E93D93" w:rsidRPr="001568D6" w:rsidRDefault="00E93D93" w:rsidP="00FE7A55">
      <w:pPr>
        <w:widowControl w:val="0"/>
        <w:autoSpaceDE w:val="0"/>
        <w:autoSpaceDN w:val="0"/>
        <w:adjustRightInd w:val="0"/>
        <w:snapToGrid w:val="0"/>
        <w:rPr>
          <w:rFonts w:ascii="Cambria" w:hAnsi="Cambria" w:cs="Arial"/>
          <w:color w:val="000000" w:themeColor="text1"/>
          <w:lang w:val="es-ES" w:eastAsia="es-ES"/>
        </w:rPr>
      </w:pPr>
      <w:r w:rsidRPr="001568D6">
        <w:rPr>
          <w:rFonts w:ascii="Cambria" w:hAnsi="Cambria" w:cs="Arial"/>
          <w:color w:val="000000" w:themeColor="text1"/>
          <w:lang w:val="es-ES" w:eastAsia="es-ES"/>
        </w:rPr>
        <w:t xml:space="preserve">Instituto de Investigación Sanitaria </w:t>
      </w:r>
      <w:proofErr w:type="spellStart"/>
      <w:r w:rsidRPr="001568D6">
        <w:rPr>
          <w:rFonts w:ascii="Cambria" w:hAnsi="Cambria" w:cs="Arial"/>
          <w:color w:val="000000" w:themeColor="text1"/>
          <w:lang w:val="es-ES" w:eastAsia="es-ES"/>
        </w:rPr>
        <w:t>Gregrorio</w:t>
      </w:r>
      <w:proofErr w:type="spellEnd"/>
      <w:r w:rsidRPr="001568D6">
        <w:rPr>
          <w:rFonts w:ascii="Cambria" w:hAnsi="Cambria" w:cs="Arial"/>
          <w:color w:val="000000" w:themeColor="text1"/>
          <w:lang w:val="es-ES" w:eastAsia="es-ES"/>
        </w:rPr>
        <w:t xml:space="preserve"> </w:t>
      </w:r>
      <w:proofErr w:type="spellStart"/>
      <w:r w:rsidRPr="001568D6">
        <w:rPr>
          <w:rFonts w:ascii="Cambria" w:hAnsi="Cambria" w:cs="Arial"/>
          <w:color w:val="000000" w:themeColor="text1"/>
          <w:lang w:val="es-ES" w:eastAsia="es-ES"/>
        </w:rPr>
        <w:t>Marañon</w:t>
      </w:r>
      <w:proofErr w:type="spellEnd"/>
      <w:r w:rsidRPr="001568D6">
        <w:rPr>
          <w:rFonts w:ascii="Cambria" w:hAnsi="Cambria" w:cs="Arial"/>
          <w:color w:val="000000" w:themeColor="text1"/>
          <w:lang w:val="es-ES" w:eastAsia="es-ES"/>
        </w:rPr>
        <w:t xml:space="preserve"> (</w:t>
      </w:r>
      <w:proofErr w:type="spellStart"/>
      <w:r w:rsidRPr="001568D6">
        <w:rPr>
          <w:rFonts w:ascii="Cambria" w:hAnsi="Cambria" w:cs="Arial"/>
          <w:color w:val="000000" w:themeColor="text1"/>
          <w:lang w:val="es-ES" w:eastAsia="es-ES"/>
        </w:rPr>
        <w:t>IiSGM</w:t>
      </w:r>
      <w:proofErr w:type="spellEnd"/>
      <w:r w:rsidRPr="001568D6">
        <w:rPr>
          <w:rFonts w:ascii="Cambria" w:hAnsi="Cambria" w:cs="Arial"/>
          <w:color w:val="000000" w:themeColor="text1"/>
          <w:lang w:val="es-ES" w:eastAsia="es-ES"/>
        </w:rPr>
        <w:t>)</w:t>
      </w:r>
    </w:p>
    <w:p w14:paraId="3F1C6EBA" w14:textId="77777777" w:rsidR="006D5715" w:rsidRPr="001568D6" w:rsidRDefault="006D5715" w:rsidP="00FE7A55">
      <w:pPr>
        <w:widowControl w:val="0"/>
        <w:autoSpaceDE w:val="0"/>
        <w:autoSpaceDN w:val="0"/>
        <w:adjustRightInd w:val="0"/>
        <w:snapToGrid w:val="0"/>
        <w:rPr>
          <w:rFonts w:ascii="Cambria" w:hAnsi="Cambria" w:cs="Arial"/>
          <w:color w:val="000000" w:themeColor="text1"/>
          <w:lang w:val="es-ES" w:eastAsia="es-ES"/>
        </w:rPr>
      </w:pPr>
      <w:r w:rsidRPr="001568D6">
        <w:rPr>
          <w:rFonts w:ascii="Cambria" w:hAnsi="Cambria" w:cs="Arial"/>
          <w:color w:val="000000" w:themeColor="text1"/>
          <w:lang w:val="es-ES" w:eastAsia="es-ES"/>
        </w:rPr>
        <w:t>Doctor Esquerdo 46</w:t>
      </w:r>
    </w:p>
    <w:p w14:paraId="40D0B70D" w14:textId="77777777" w:rsidR="006D5715" w:rsidRPr="001568D6" w:rsidRDefault="006D5715" w:rsidP="00FE7A55">
      <w:pPr>
        <w:widowControl w:val="0"/>
        <w:autoSpaceDE w:val="0"/>
        <w:autoSpaceDN w:val="0"/>
        <w:adjustRightInd w:val="0"/>
        <w:snapToGrid w:val="0"/>
        <w:rPr>
          <w:rFonts w:ascii="Cambria" w:hAnsi="Cambria" w:cs="Arial"/>
          <w:color w:val="000000" w:themeColor="text1"/>
          <w:lang w:val="es-ES" w:eastAsia="es-ES"/>
        </w:rPr>
      </w:pPr>
      <w:r w:rsidRPr="001568D6">
        <w:rPr>
          <w:rFonts w:ascii="Cambria" w:hAnsi="Cambria" w:cs="Arial"/>
          <w:color w:val="000000" w:themeColor="text1"/>
          <w:lang w:val="es-ES" w:eastAsia="es-ES"/>
        </w:rPr>
        <w:t xml:space="preserve">28007 Madrid, </w:t>
      </w:r>
      <w:proofErr w:type="spellStart"/>
      <w:r w:rsidRPr="001568D6">
        <w:rPr>
          <w:rFonts w:ascii="Cambria" w:hAnsi="Cambria" w:cs="Arial"/>
          <w:color w:val="000000" w:themeColor="text1"/>
          <w:lang w:val="es-ES" w:eastAsia="es-ES"/>
        </w:rPr>
        <w:t>Spain</w:t>
      </w:r>
      <w:proofErr w:type="spellEnd"/>
    </w:p>
    <w:p w14:paraId="220B53A1" w14:textId="77777777" w:rsidR="006D5715" w:rsidRPr="001568D6" w:rsidRDefault="006D5715" w:rsidP="00FE7A55">
      <w:pPr>
        <w:widowControl w:val="0"/>
        <w:autoSpaceDE w:val="0"/>
        <w:autoSpaceDN w:val="0"/>
        <w:adjustRightInd w:val="0"/>
        <w:snapToGrid w:val="0"/>
        <w:rPr>
          <w:rFonts w:ascii="Cambria" w:hAnsi="Cambria" w:cs="Arial"/>
          <w:color w:val="000000" w:themeColor="text1"/>
          <w:lang w:val="es-ES" w:eastAsia="es-ES"/>
        </w:rPr>
      </w:pPr>
      <w:proofErr w:type="spellStart"/>
      <w:r w:rsidRPr="001568D6">
        <w:rPr>
          <w:rFonts w:ascii="Cambria" w:hAnsi="Cambria" w:cs="Arial"/>
          <w:color w:val="000000" w:themeColor="text1"/>
          <w:lang w:val="es-ES" w:eastAsia="es-ES"/>
        </w:rPr>
        <w:t>Telephone</w:t>
      </w:r>
      <w:proofErr w:type="spellEnd"/>
      <w:r w:rsidRPr="001568D6">
        <w:rPr>
          <w:rFonts w:ascii="Cambria" w:hAnsi="Cambria" w:cs="Arial"/>
          <w:color w:val="000000" w:themeColor="text1"/>
          <w:lang w:val="es-ES" w:eastAsia="es-ES"/>
        </w:rPr>
        <w:t>: +34 914269828</w:t>
      </w:r>
    </w:p>
    <w:p w14:paraId="559696A2" w14:textId="7EE5E738" w:rsidR="006A50D7" w:rsidRPr="00E20C59" w:rsidRDefault="006D5715" w:rsidP="00AC6734">
      <w:pPr>
        <w:widowControl w:val="0"/>
        <w:autoSpaceDE w:val="0"/>
        <w:autoSpaceDN w:val="0"/>
        <w:adjustRightInd w:val="0"/>
        <w:snapToGrid w:val="0"/>
        <w:spacing w:after="120" w:line="360" w:lineRule="auto"/>
        <w:rPr>
          <w:rFonts w:ascii="Cambria" w:hAnsi="Cambria" w:cs="Arial"/>
          <w:color w:val="000000" w:themeColor="text1"/>
          <w:lang w:eastAsia="es-ES"/>
        </w:rPr>
      </w:pPr>
      <w:r w:rsidRPr="00E20C59">
        <w:rPr>
          <w:rFonts w:ascii="Cambria" w:hAnsi="Cambria" w:cs="Arial"/>
          <w:color w:val="000000" w:themeColor="text1"/>
          <w:lang w:eastAsia="es-ES"/>
        </w:rPr>
        <w:t xml:space="preserve">email: </w:t>
      </w:r>
      <w:hyperlink r:id="rId7" w:history="1">
        <w:r w:rsidR="006A50D7" w:rsidRPr="00E20C59">
          <w:rPr>
            <w:rStyle w:val="Hyperlink"/>
            <w:rFonts w:ascii="Cambria" w:hAnsi="Cambria" w:cs="Arial"/>
            <w:lang w:eastAsia="es-ES"/>
          </w:rPr>
          <w:t>jbb4@me.com</w:t>
        </w:r>
      </w:hyperlink>
    </w:p>
    <w:p w14:paraId="4E8345F9" w14:textId="6D11D7F0" w:rsidR="006A50D7" w:rsidRPr="00FE7A55" w:rsidRDefault="006A50D7" w:rsidP="00FE7A55">
      <w:pPr>
        <w:widowControl w:val="0"/>
        <w:autoSpaceDE w:val="0"/>
        <w:autoSpaceDN w:val="0"/>
        <w:adjustRightInd w:val="0"/>
        <w:snapToGrid w:val="0"/>
        <w:rPr>
          <w:rFonts w:ascii="Cambria" w:hAnsi="Cambria" w:cs="Arial"/>
          <w:color w:val="000000" w:themeColor="text1"/>
          <w:lang w:eastAsia="es-ES"/>
        </w:rPr>
      </w:pPr>
      <w:r w:rsidRPr="00FE7A55">
        <w:rPr>
          <w:rFonts w:ascii="Cambria" w:hAnsi="Cambria" w:cs="Times New Roman"/>
          <w:b/>
          <w:color w:val="000000" w:themeColor="text1"/>
        </w:rPr>
        <w:t xml:space="preserve">Text word count: </w:t>
      </w:r>
      <w:r w:rsidR="00FE7A55" w:rsidRPr="00FE7A55">
        <w:rPr>
          <w:rFonts w:ascii="Cambria" w:hAnsi="Cambria" w:cs="Times New Roman"/>
          <w:color w:val="000000" w:themeColor="text1"/>
        </w:rPr>
        <w:t>3,080</w:t>
      </w:r>
    </w:p>
    <w:p w14:paraId="1D2035FB" w14:textId="2CE9EEA1" w:rsidR="006A50D7" w:rsidRPr="00FE7A55" w:rsidRDefault="006A50D7" w:rsidP="00FE7A55">
      <w:pPr>
        <w:snapToGrid w:val="0"/>
        <w:rPr>
          <w:rFonts w:ascii="Cambria" w:hAnsi="Cambria" w:cs="Times New Roman"/>
          <w:color w:val="000000" w:themeColor="text1"/>
        </w:rPr>
      </w:pPr>
      <w:r w:rsidRPr="00FE7A55">
        <w:rPr>
          <w:rFonts w:ascii="Cambria" w:hAnsi="Cambria" w:cs="Times New Roman"/>
          <w:b/>
          <w:color w:val="000000" w:themeColor="text1"/>
        </w:rPr>
        <w:t xml:space="preserve">Summary word count: </w:t>
      </w:r>
      <w:r w:rsidR="00FE7A55" w:rsidRPr="00FE7A55">
        <w:rPr>
          <w:rFonts w:ascii="Cambria" w:hAnsi="Cambria" w:cs="Times New Roman"/>
          <w:color w:val="000000" w:themeColor="text1"/>
        </w:rPr>
        <w:t>295</w:t>
      </w:r>
    </w:p>
    <w:p w14:paraId="77C38D76" w14:textId="779D0009" w:rsidR="006A50D7" w:rsidRPr="00FE7A55" w:rsidRDefault="006A50D7" w:rsidP="00FE7A55">
      <w:pPr>
        <w:snapToGrid w:val="0"/>
        <w:rPr>
          <w:rFonts w:ascii="Cambria" w:hAnsi="Cambria" w:cs="Times New Roman"/>
          <w:color w:val="000000" w:themeColor="text1"/>
        </w:rPr>
      </w:pPr>
      <w:r w:rsidRPr="00FE7A55">
        <w:rPr>
          <w:rFonts w:ascii="Cambria" w:hAnsi="Cambria" w:cs="Times New Roman"/>
          <w:b/>
          <w:color w:val="000000" w:themeColor="text1"/>
        </w:rPr>
        <w:t xml:space="preserve">Tables: </w:t>
      </w:r>
      <w:r w:rsidR="00FE7A55" w:rsidRPr="00FE7A55">
        <w:rPr>
          <w:rFonts w:ascii="Cambria" w:hAnsi="Cambria" w:cs="Times New Roman"/>
          <w:color w:val="000000" w:themeColor="text1"/>
        </w:rPr>
        <w:t>5</w:t>
      </w:r>
    </w:p>
    <w:p w14:paraId="2416D950" w14:textId="60960DD1" w:rsidR="006A50D7" w:rsidRPr="00FE7A55" w:rsidRDefault="006A50D7" w:rsidP="0017659B">
      <w:pPr>
        <w:snapToGrid w:val="0"/>
        <w:spacing w:line="360" w:lineRule="auto"/>
        <w:rPr>
          <w:rFonts w:ascii="Cambria" w:hAnsi="Cambria" w:cs="Times New Roman"/>
          <w:color w:val="000000" w:themeColor="text1"/>
        </w:rPr>
      </w:pPr>
      <w:r w:rsidRPr="00FE7A55">
        <w:rPr>
          <w:rFonts w:ascii="Cambria" w:hAnsi="Cambria" w:cs="Times New Roman"/>
          <w:b/>
          <w:color w:val="000000" w:themeColor="text1"/>
        </w:rPr>
        <w:t xml:space="preserve">Figures: </w:t>
      </w:r>
      <w:r w:rsidR="00FE7A55" w:rsidRPr="00FE7A55">
        <w:rPr>
          <w:rFonts w:ascii="Cambria" w:hAnsi="Cambria" w:cs="Times New Roman"/>
          <w:color w:val="000000" w:themeColor="text1"/>
        </w:rPr>
        <w:t>3</w:t>
      </w:r>
    </w:p>
    <w:p w14:paraId="7A529550" w14:textId="77777777" w:rsidR="00FE7A55" w:rsidRDefault="00FE7A55" w:rsidP="0017659B">
      <w:pPr>
        <w:snapToGrid w:val="0"/>
        <w:spacing w:line="360" w:lineRule="auto"/>
        <w:rPr>
          <w:rFonts w:ascii="Cambria" w:hAnsi="Cambria" w:cs="Times New Roman"/>
          <w:b/>
          <w:color w:val="000000" w:themeColor="text1"/>
        </w:rPr>
      </w:pPr>
    </w:p>
    <w:p w14:paraId="60B07E4D" w14:textId="1032722B" w:rsidR="001616E9" w:rsidRPr="00FE7A55" w:rsidRDefault="006A50D7" w:rsidP="0017659B">
      <w:pPr>
        <w:snapToGrid w:val="0"/>
        <w:spacing w:line="360" w:lineRule="auto"/>
        <w:rPr>
          <w:rFonts w:ascii="Cambria" w:hAnsi="Cambria" w:cs="Times New Roman"/>
          <w:b/>
          <w:color w:val="000000" w:themeColor="text1"/>
        </w:rPr>
      </w:pPr>
      <w:r w:rsidRPr="00E20C59">
        <w:rPr>
          <w:rFonts w:ascii="Cambria" w:hAnsi="Cambria" w:cs="Times New Roman"/>
          <w:b/>
          <w:color w:val="000000" w:themeColor="text1"/>
        </w:rPr>
        <w:t>Key words:</w:t>
      </w:r>
      <w:r w:rsidRPr="00E20C59">
        <w:rPr>
          <w:rFonts w:ascii="Cambria" w:hAnsi="Cambria" w:cs="Times New Roman"/>
          <w:color w:val="000000" w:themeColor="text1"/>
        </w:rPr>
        <w:t xml:space="preserve"> HIV; </w:t>
      </w:r>
      <w:r w:rsidR="0017659B" w:rsidRPr="00E20C59">
        <w:rPr>
          <w:rFonts w:ascii="Cambria" w:hAnsi="Cambria" w:cs="Times New Roman"/>
          <w:color w:val="000000" w:themeColor="text1"/>
        </w:rPr>
        <w:t xml:space="preserve">polypharmacy, drug interactions, </w:t>
      </w:r>
      <w:r w:rsidR="0017659B" w:rsidRPr="00E20C59">
        <w:rPr>
          <w:rFonts w:ascii="Cambria" w:hAnsi="Cambria" w:cs="Helvetica"/>
          <w:color w:val="000000" w:themeColor="text1"/>
        </w:rPr>
        <w:t>anti-HIV Agents, cohort studies, epidemiology</w:t>
      </w:r>
    </w:p>
    <w:p w14:paraId="55C7B180" w14:textId="77777777" w:rsidR="00FE7A55" w:rsidRDefault="00FE7A55" w:rsidP="0017659B">
      <w:pPr>
        <w:snapToGrid w:val="0"/>
        <w:spacing w:line="360" w:lineRule="auto"/>
        <w:rPr>
          <w:rFonts w:ascii="Cambria" w:hAnsi="Cambria" w:cs="Times New Roman"/>
          <w:b/>
          <w:color w:val="000000" w:themeColor="text1"/>
        </w:rPr>
      </w:pPr>
    </w:p>
    <w:p w14:paraId="7679E81B" w14:textId="4D371905" w:rsidR="006A50D7" w:rsidRPr="00E20C59" w:rsidRDefault="006A50D7" w:rsidP="0017659B">
      <w:pPr>
        <w:snapToGrid w:val="0"/>
        <w:spacing w:line="360" w:lineRule="auto"/>
        <w:rPr>
          <w:rFonts w:ascii="Cambria" w:hAnsi="Cambria" w:cs="Times New Roman"/>
          <w:color w:val="000000" w:themeColor="text1"/>
        </w:rPr>
      </w:pPr>
      <w:r w:rsidRPr="00E20C59">
        <w:rPr>
          <w:rFonts w:ascii="Cambria" w:hAnsi="Cambria" w:cs="Times New Roman"/>
          <w:b/>
          <w:color w:val="000000" w:themeColor="text1"/>
        </w:rPr>
        <w:t>Study descriptor:</w:t>
      </w:r>
      <w:r w:rsidRPr="00E20C59">
        <w:rPr>
          <w:rFonts w:ascii="Cambria" w:hAnsi="Cambria" w:cs="Times New Roman"/>
          <w:color w:val="000000" w:themeColor="text1"/>
        </w:rPr>
        <w:t xml:space="preserve"> </w:t>
      </w:r>
      <w:r w:rsidR="001616E9" w:rsidRPr="00E20C59">
        <w:rPr>
          <w:rFonts w:ascii="Cambria" w:hAnsi="Cambria" w:cs="Arial"/>
          <w:color w:val="000000" w:themeColor="text1"/>
        </w:rPr>
        <w:t>cross-sectional population-based study</w:t>
      </w:r>
    </w:p>
    <w:p w14:paraId="7EA92AF6" w14:textId="77777777" w:rsidR="00FE7A55" w:rsidRDefault="00FE7A55">
      <w:pPr>
        <w:rPr>
          <w:rFonts w:ascii="Cambria" w:hAnsi="Cambria" w:cs="Arial"/>
          <w:b/>
          <w:sz w:val="32"/>
        </w:rPr>
      </w:pPr>
      <w:r>
        <w:rPr>
          <w:rFonts w:ascii="Cambria" w:hAnsi="Cambria" w:cs="Arial"/>
          <w:b/>
          <w:sz w:val="32"/>
        </w:rPr>
        <w:br w:type="page"/>
      </w:r>
    </w:p>
    <w:p w14:paraId="23ADE5B5" w14:textId="45343384" w:rsidR="00F921FA" w:rsidRPr="00E20C59" w:rsidRDefault="006A50D7" w:rsidP="00FE7A55">
      <w:pPr>
        <w:snapToGrid w:val="0"/>
        <w:spacing w:after="120"/>
        <w:rPr>
          <w:rFonts w:ascii="Cambria" w:hAnsi="Cambria" w:cs="Arial"/>
          <w:b/>
          <w:sz w:val="32"/>
        </w:rPr>
      </w:pPr>
      <w:r w:rsidRPr="00E20C59">
        <w:rPr>
          <w:rFonts w:ascii="Cambria" w:hAnsi="Cambria" w:cs="Arial"/>
          <w:b/>
          <w:sz w:val="32"/>
        </w:rPr>
        <w:lastRenderedPageBreak/>
        <w:t>Summary</w:t>
      </w:r>
    </w:p>
    <w:p w14:paraId="6D950AF7" w14:textId="25F32BD7" w:rsidR="007F33A4" w:rsidRPr="00E20C59" w:rsidRDefault="00F921FA" w:rsidP="00F80864">
      <w:pPr>
        <w:snapToGrid w:val="0"/>
        <w:spacing w:after="120" w:line="360" w:lineRule="auto"/>
        <w:rPr>
          <w:rFonts w:ascii="Cambria" w:hAnsi="Cambria"/>
          <w:noProof/>
          <w:color w:val="000000" w:themeColor="text1"/>
        </w:rPr>
      </w:pPr>
      <w:r w:rsidRPr="00E20C59">
        <w:rPr>
          <w:rFonts w:ascii="Cambria" w:hAnsi="Cambria"/>
          <w:b/>
          <w:noProof/>
          <w:color w:val="000000" w:themeColor="text1"/>
          <w:sz w:val="28"/>
        </w:rPr>
        <w:t>Background</w:t>
      </w:r>
      <w:r w:rsidR="006A50D7" w:rsidRPr="00E20C59">
        <w:rPr>
          <w:rFonts w:ascii="Cambria" w:hAnsi="Cambria"/>
          <w:b/>
          <w:noProof/>
          <w:color w:val="000000" w:themeColor="text1"/>
          <w:sz w:val="28"/>
        </w:rPr>
        <w:t xml:space="preserve">: </w:t>
      </w:r>
      <w:r w:rsidR="007F33A4" w:rsidRPr="00E20C59">
        <w:rPr>
          <w:rFonts w:ascii="Cambria" w:hAnsi="Cambria"/>
          <w:noProof/>
          <w:color w:val="000000" w:themeColor="text1"/>
        </w:rPr>
        <w:t>We assessed polypharmacy and drug-drug interactions (DDIs) between antiretrovirals (ARVs) and non-ARV medications (</w:t>
      </w:r>
      <w:r w:rsidR="00D72CB6">
        <w:rPr>
          <w:rFonts w:ascii="Cambria" w:hAnsi="Cambria"/>
          <w:noProof/>
          <w:color w:val="000000" w:themeColor="text1"/>
        </w:rPr>
        <w:t>Co-meds</w:t>
      </w:r>
      <w:r w:rsidR="007F33A4" w:rsidRPr="00E20C59">
        <w:rPr>
          <w:rFonts w:ascii="Cambria" w:hAnsi="Cambria"/>
          <w:noProof/>
          <w:color w:val="000000" w:themeColor="text1"/>
        </w:rPr>
        <w:t>) in HIV-infected subjects (HIV+S) in the region of Madrid.</w:t>
      </w:r>
    </w:p>
    <w:p w14:paraId="31A260D1" w14:textId="28C6C86C" w:rsidR="007F33A4" w:rsidRPr="00E20C59" w:rsidRDefault="00F921FA" w:rsidP="00F80864">
      <w:pPr>
        <w:snapToGrid w:val="0"/>
        <w:spacing w:after="120" w:line="360" w:lineRule="auto"/>
        <w:rPr>
          <w:rFonts w:ascii="Cambria" w:hAnsi="Cambria" w:cs="Arial"/>
          <w:noProof/>
          <w:color w:val="000000" w:themeColor="text1"/>
        </w:rPr>
      </w:pPr>
      <w:r w:rsidRPr="00E20C59">
        <w:rPr>
          <w:rFonts w:ascii="Cambria" w:hAnsi="Cambria" w:cs="Arial"/>
          <w:b/>
          <w:noProof/>
          <w:color w:val="000000" w:themeColor="text1"/>
          <w:sz w:val="28"/>
        </w:rPr>
        <w:t>Methods</w:t>
      </w:r>
      <w:r w:rsidR="006A50D7" w:rsidRPr="00E20C59">
        <w:rPr>
          <w:rFonts w:ascii="Cambria" w:hAnsi="Cambria" w:cs="Arial"/>
          <w:b/>
          <w:noProof/>
          <w:color w:val="000000" w:themeColor="text1"/>
          <w:sz w:val="28"/>
        </w:rPr>
        <w:t xml:space="preserve">: </w:t>
      </w:r>
      <w:r w:rsidR="007F33A4" w:rsidRPr="00E20C59">
        <w:rPr>
          <w:rFonts w:ascii="Cambria" w:hAnsi="Cambria" w:cs="Arial"/>
          <w:noProof/>
          <w:color w:val="000000" w:themeColor="text1"/>
        </w:rPr>
        <w:t xml:space="preserve">We analysed the drug dispensation registry of the Madrid Regional Health Service between January 1 and June 30, 2017. Co-meds were classified according to the Anatomical Therapeutic Chemical (ATC) classification system. Polypharmacy was considered as the intake of ≥ 5 </w:t>
      </w:r>
      <w:r w:rsidR="00D72CB6">
        <w:rPr>
          <w:rFonts w:ascii="Cambria" w:hAnsi="Cambria" w:cs="Arial"/>
          <w:noProof/>
          <w:color w:val="000000" w:themeColor="text1"/>
        </w:rPr>
        <w:t>Co-meds</w:t>
      </w:r>
      <w:r w:rsidR="007F33A4" w:rsidRPr="00E20C59">
        <w:rPr>
          <w:rFonts w:ascii="Cambria" w:hAnsi="Cambria" w:cs="Arial"/>
          <w:noProof/>
          <w:color w:val="000000" w:themeColor="text1"/>
        </w:rPr>
        <w:t xml:space="preserve">. DDIs between ARVs and </w:t>
      </w:r>
      <w:r w:rsidR="00D72CB6">
        <w:rPr>
          <w:rFonts w:ascii="Cambria" w:hAnsi="Cambria" w:cs="Arial"/>
          <w:noProof/>
          <w:color w:val="000000" w:themeColor="text1"/>
        </w:rPr>
        <w:t>Co-meds</w:t>
      </w:r>
      <w:r w:rsidR="007F33A4" w:rsidRPr="00E20C59">
        <w:rPr>
          <w:rFonts w:ascii="Cambria" w:hAnsi="Cambria" w:cs="Arial"/>
          <w:noProof/>
          <w:color w:val="000000" w:themeColor="text1"/>
        </w:rPr>
        <w:t xml:space="preserve"> were screened with the University of Liverpool drug interactions database and summarised with a traffic light method.</w:t>
      </w:r>
    </w:p>
    <w:p w14:paraId="0715BCD1" w14:textId="3C6BB419" w:rsidR="0047407E" w:rsidRPr="00E20C59" w:rsidRDefault="00EF3F25" w:rsidP="00342468">
      <w:pPr>
        <w:snapToGrid w:val="0"/>
        <w:spacing w:after="120" w:line="360" w:lineRule="auto"/>
        <w:rPr>
          <w:rFonts w:ascii="Cambria" w:hAnsi="Cambria" w:cs="Arial"/>
          <w:noProof/>
          <w:color w:val="000000" w:themeColor="text1"/>
        </w:rPr>
      </w:pPr>
      <w:r w:rsidRPr="00E20C59">
        <w:rPr>
          <w:rFonts w:ascii="Cambria" w:hAnsi="Cambria" w:cs="Arial"/>
          <w:b/>
          <w:noProof/>
          <w:color w:val="000000" w:themeColor="text1"/>
          <w:sz w:val="28"/>
        </w:rPr>
        <w:t>Findings</w:t>
      </w:r>
      <w:r w:rsidR="006A50D7" w:rsidRPr="00E20C59">
        <w:rPr>
          <w:rFonts w:ascii="Cambria" w:hAnsi="Cambria" w:cs="Arial"/>
          <w:b/>
          <w:noProof/>
          <w:color w:val="000000" w:themeColor="text1"/>
          <w:sz w:val="28"/>
        </w:rPr>
        <w:t xml:space="preserve">: </w:t>
      </w:r>
      <w:r w:rsidR="0047407E" w:rsidRPr="00E20C59">
        <w:rPr>
          <w:rFonts w:ascii="Cambria" w:hAnsi="Cambria" w:cs="Arial"/>
          <w:noProof/>
          <w:color w:val="000000" w:themeColor="text1"/>
        </w:rPr>
        <w:t>A total of 6,636,451 individuals (22,945 HIV+S) received medications in Madrid. Antiretroviral therapy (ART) was predominantly integrase strand transfer inhibitors (INSTI)-based (51</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96%). Polypharmacy was observed in 32</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94% HIV+S and 22</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16% non–HIV+, P&lt;0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001; and was more frequent among the formers in comparison with the laters across all age strata, except for individuals aged ≥75 years. Among HIV+S, the prevalence of red-flag and orange-flag DDIs were 3</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18% and 18</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 xml:space="preserve">27%, respectively. The most frequent involved medications in red-flag and DDIs were boosted drugs (PIs or INSTIs) and non-nucleoside reverse transcriptase inhibitors (nnRTIs) among ARVs, and corticosteroids, quetiapine, and antithrombotic agents among </w:t>
      </w:r>
      <w:r w:rsidR="00D72CB6">
        <w:rPr>
          <w:rFonts w:ascii="Cambria" w:hAnsi="Cambria" w:cs="Arial"/>
          <w:noProof/>
          <w:color w:val="000000" w:themeColor="text1"/>
        </w:rPr>
        <w:t>Co-meds</w:t>
      </w:r>
      <w:r w:rsidR="0047407E" w:rsidRPr="00E20C59">
        <w:rPr>
          <w:rFonts w:ascii="Cambria" w:hAnsi="Cambria" w:cs="Arial"/>
          <w:noProof/>
          <w:color w:val="000000" w:themeColor="text1"/>
        </w:rPr>
        <w:t>. Among HIV+S, unboosted INSTI-based ART was associated with an adjusted odds ratio (95% confidence interval) of 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72 (0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60 – 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88); P=0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001 for red-flag DDIs, and 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79 (0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71 – 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87); P&lt;0</w:t>
      </w:r>
      <w:r w:rsidR="0005763B" w:rsidRPr="00E20C59">
        <w:rPr>
          <w:rFonts w:ascii="Cambria" w:hAnsi="Cambria" w:cs="Arial"/>
          <w:noProof/>
          <w:color w:val="000000" w:themeColor="text1"/>
        </w:rPr>
        <w:sym w:font="Symbol" w:char="F0D7"/>
      </w:r>
      <w:r w:rsidR="0047407E" w:rsidRPr="00E20C59">
        <w:rPr>
          <w:rFonts w:ascii="Cambria" w:hAnsi="Cambria" w:cs="Arial"/>
          <w:noProof/>
          <w:color w:val="000000" w:themeColor="text1"/>
        </w:rPr>
        <w:t>001 for orange-flag DDIs.</w:t>
      </w:r>
    </w:p>
    <w:p w14:paraId="6A60E9AB" w14:textId="28C2A9D2" w:rsidR="00B86615" w:rsidRPr="00E20C59" w:rsidRDefault="00EF3F25" w:rsidP="00B86615">
      <w:pPr>
        <w:snapToGrid w:val="0"/>
        <w:spacing w:after="120" w:line="360" w:lineRule="auto"/>
        <w:rPr>
          <w:rFonts w:ascii="Cambria" w:hAnsi="Cambria" w:cs="Arial"/>
          <w:noProof/>
          <w:color w:val="000000" w:themeColor="text1"/>
        </w:rPr>
      </w:pPr>
      <w:r w:rsidRPr="00E20C59">
        <w:rPr>
          <w:rFonts w:ascii="Cambria" w:hAnsi="Cambria" w:cs="Arial"/>
          <w:b/>
          <w:noProof/>
          <w:sz w:val="28"/>
        </w:rPr>
        <w:t>Interpretation</w:t>
      </w:r>
      <w:r w:rsidR="006A50D7" w:rsidRPr="00E20C59">
        <w:rPr>
          <w:rFonts w:ascii="Cambria" w:hAnsi="Cambria" w:cs="Arial"/>
          <w:b/>
          <w:noProof/>
          <w:sz w:val="28"/>
        </w:rPr>
        <w:t xml:space="preserve">: </w:t>
      </w:r>
      <w:r w:rsidR="002A77D7" w:rsidRPr="00E20C59">
        <w:rPr>
          <w:rFonts w:ascii="Cambria" w:hAnsi="Cambria" w:cs="Arial"/>
          <w:noProof/>
        </w:rPr>
        <w:t>Polypharmacy was more frequent among HIV+S than among non–HIV+S across all age strata, except for individuals aged ≥75 years. The prevalence of red-flag DDIs was 3</w:t>
      </w:r>
      <w:r w:rsidR="0005763B" w:rsidRPr="00E20C59">
        <w:rPr>
          <w:rFonts w:ascii="Cambria" w:hAnsi="Cambria" w:cs="Arial"/>
          <w:noProof/>
          <w:color w:val="000000" w:themeColor="text1"/>
        </w:rPr>
        <w:sym w:font="Symbol" w:char="F0D7"/>
      </w:r>
      <w:r w:rsidR="002A77D7" w:rsidRPr="00E20C59">
        <w:rPr>
          <w:rFonts w:ascii="Cambria" w:hAnsi="Cambria" w:cs="Arial"/>
          <w:noProof/>
        </w:rPr>
        <w:t xml:space="preserve">18%. The most frequent involved medications in red-flag DDIs were boosted PIs, nnRTIs and boosted INSTIs among ARVs, and corticosteroids, quetiapine, and antithrombotic agents among </w:t>
      </w:r>
      <w:r w:rsidR="00D72CB6">
        <w:rPr>
          <w:rFonts w:ascii="Cambria" w:hAnsi="Cambria" w:cs="Arial"/>
          <w:noProof/>
        </w:rPr>
        <w:t>Co-meds</w:t>
      </w:r>
      <w:r w:rsidR="002A77D7" w:rsidRPr="00E20C59">
        <w:rPr>
          <w:rFonts w:ascii="Cambria" w:hAnsi="Cambria" w:cs="Arial"/>
          <w:noProof/>
        </w:rPr>
        <w:t>. The use of non-boosted INSTIs as anchor ARV drugs was independently associated with a reduced odds of both red-flag and orange-flag DDIs.</w:t>
      </w:r>
    </w:p>
    <w:p w14:paraId="07232577" w14:textId="77777777" w:rsidR="00B86615" w:rsidRPr="00E20C59" w:rsidRDefault="00B86615" w:rsidP="006B7A22">
      <w:pPr>
        <w:snapToGrid w:val="0"/>
        <w:spacing w:after="120" w:line="360" w:lineRule="auto"/>
        <w:rPr>
          <w:rFonts w:ascii="Cambria" w:hAnsi="Cambria" w:cs="Arial"/>
          <w:noProof/>
          <w:color w:val="000000" w:themeColor="text1"/>
        </w:rPr>
      </w:pPr>
    </w:p>
    <w:p w14:paraId="6A5BAA5A" w14:textId="3DF42892" w:rsidR="00A92022" w:rsidRPr="00E20C59" w:rsidRDefault="00EF3F25" w:rsidP="006B7A22">
      <w:pPr>
        <w:snapToGrid w:val="0"/>
        <w:spacing w:after="120" w:line="360" w:lineRule="auto"/>
        <w:rPr>
          <w:rFonts w:ascii="Cambria" w:hAnsi="Cambria" w:cs="Arial"/>
          <w:noProof/>
          <w:color w:val="000000" w:themeColor="text1"/>
        </w:rPr>
      </w:pPr>
      <w:r w:rsidRPr="00E20C59">
        <w:rPr>
          <w:rFonts w:ascii="Cambria" w:hAnsi="Cambria" w:cs="Arial"/>
          <w:b/>
          <w:noProof/>
          <w:color w:val="000000" w:themeColor="text1"/>
          <w:sz w:val="28"/>
          <w:szCs w:val="28"/>
        </w:rPr>
        <w:t>Funding</w:t>
      </w:r>
      <w:r w:rsidR="006A50D7" w:rsidRPr="00E20C59">
        <w:rPr>
          <w:rFonts w:ascii="Cambria" w:hAnsi="Cambria" w:cs="Arial"/>
          <w:b/>
          <w:noProof/>
          <w:color w:val="000000" w:themeColor="text1"/>
          <w:sz w:val="28"/>
          <w:szCs w:val="28"/>
        </w:rPr>
        <w:t xml:space="preserve">: </w:t>
      </w:r>
      <w:r w:rsidR="006A50D7" w:rsidRPr="00E20C59">
        <w:rPr>
          <w:rFonts w:ascii="Cambria" w:hAnsi="Cambria" w:cs="Arial"/>
          <w:noProof/>
          <w:color w:val="000000" w:themeColor="text1"/>
        </w:rPr>
        <w:t>MSD Investigator Studies Program (MISP) Ref# IISP 54912</w:t>
      </w:r>
    </w:p>
    <w:p w14:paraId="5AC53F48" w14:textId="77777777" w:rsidR="00A92022" w:rsidRPr="00E20C59" w:rsidRDefault="00A92022">
      <w:pPr>
        <w:rPr>
          <w:rFonts w:ascii="Cambria" w:hAnsi="Cambria" w:cs="Arial"/>
          <w:noProof/>
          <w:color w:val="000000" w:themeColor="text1"/>
        </w:rPr>
      </w:pPr>
      <w:r w:rsidRPr="00E20C59">
        <w:rPr>
          <w:rFonts w:ascii="Cambria" w:hAnsi="Cambria" w:cs="Arial"/>
          <w:noProof/>
          <w:color w:val="000000" w:themeColor="text1"/>
        </w:rPr>
        <w:br w:type="page"/>
      </w:r>
    </w:p>
    <w:p w14:paraId="5C19899E" w14:textId="77777777" w:rsidR="00A92022" w:rsidRPr="00E20C59" w:rsidRDefault="00A92022" w:rsidP="00A92022">
      <w:pPr>
        <w:snapToGrid w:val="0"/>
        <w:spacing w:after="120" w:line="360" w:lineRule="auto"/>
        <w:rPr>
          <w:rFonts w:ascii="Cambria" w:hAnsi="Cambria" w:cs="Times New Roman"/>
          <w:b/>
          <w:sz w:val="32"/>
          <w:szCs w:val="32"/>
        </w:rPr>
      </w:pPr>
      <w:r w:rsidRPr="00E20C59">
        <w:rPr>
          <w:rFonts w:ascii="Cambria" w:hAnsi="Cambria" w:cs="Times New Roman"/>
          <w:b/>
          <w:sz w:val="32"/>
          <w:szCs w:val="32"/>
        </w:rPr>
        <w:lastRenderedPageBreak/>
        <w:t>Research in context</w:t>
      </w:r>
    </w:p>
    <w:p w14:paraId="5AC151C8" w14:textId="77777777" w:rsidR="00A92022" w:rsidRPr="00E20C59" w:rsidRDefault="00A92022" w:rsidP="00A92022">
      <w:pPr>
        <w:pStyle w:val="Default"/>
        <w:snapToGrid w:val="0"/>
        <w:spacing w:after="120" w:line="360" w:lineRule="auto"/>
        <w:rPr>
          <w:rFonts w:ascii="Cambria" w:hAnsi="Cambria"/>
          <w:sz w:val="28"/>
          <w:szCs w:val="28"/>
          <w:lang w:val="en-GB"/>
        </w:rPr>
      </w:pPr>
      <w:r w:rsidRPr="00E20C59">
        <w:rPr>
          <w:rFonts w:ascii="Cambria" w:hAnsi="Cambria"/>
          <w:b/>
          <w:bCs/>
          <w:sz w:val="28"/>
          <w:szCs w:val="28"/>
          <w:lang w:val="en-GB"/>
        </w:rPr>
        <w:t xml:space="preserve">Evidence before this study </w:t>
      </w:r>
    </w:p>
    <w:p w14:paraId="456B4843" w14:textId="77777777" w:rsidR="00A92022" w:rsidRPr="00E20C59" w:rsidRDefault="00A92022" w:rsidP="00A92022">
      <w:pPr>
        <w:pStyle w:val="Default"/>
        <w:snapToGrid w:val="0"/>
        <w:spacing w:after="120" w:line="360" w:lineRule="auto"/>
        <w:rPr>
          <w:rFonts w:ascii="Cambria" w:hAnsi="Cambria" w:cs="Arial"/>
          <w:color w:val="000000" w:themeColor="text1"/>
          <w:lang w:val="en-GB"/>
        </w:rPr>
      </w:pPr>
      <w:r w:rsidRPr="00E20C59">
        <w:rPr>
          <w:rFonts w:ascii="Cambria" w:hAnsi="Cambria" w:cs="Arial"/>
          <w:color w:val="000000" w:themeColor="text1"/>
          <w:lang w:val="en-GB"/>
        </w:rPr>
        <w:t xml:space="preserve">There is substantial evidence that polypharmacy is an important issue for antiretroviral (ART)-treated individuals. D Ware et al. found that HIV infection, older age, white race, and having medication insurance coverage was associated with an increased likelihood of polypharmacy among 3,160 HIV-infected and uninfected men in the </w:t>
      </w:r>
      <w:proofErr w:type="spellStart"/>
      <w:r w:rsidRPr="00E20C59">
        <w:rPr>
          <w:rFonts w:ascii="Cambria" w:hAnsi="Cambria" w:cs="Arial"/>
          <w:color w:val="000000" w:themeColor="text1"/>
          <w:lang w:val="en-GB"/>
        </w:rPr>
        <w:t>Multicenter</w:t>
      </w:r>
      <w:proofErr w:type="spellEnd"/>
      <w:r w:rsidRPr="00E20C59">
        <w:rPr>
          <w:rFonts w:ascii="Cambria" w:hAnsi="Cambria" w:cs="Arial"/>
          <w:color w:val="000000" w:themeColor="text1"/>
          <w:lang w:val="en-GB"/>
        </w:rPr>
        <w:t xml:space="preserve"> AIDS Cohort Study in the period from 2004 to 2016. AC Justice et al.  analysed the clinical course of 9,473 HIV-infected and 39,812 HIV-uninfected individuals who were receiving at least one prescription medication in the US Veterans Affairs Healthcare System from 2009 through 2015, and found a dose-response association between the number of non-ART medication count and increased hospitalisation and mortality rates in both HIV-infected and -uninfected individuals after adjusting for demographics and severity of underlying comorbidity. The literature about drug-drug interactions (DDIs) in HIV-infected individuals, however, is far from comprehensive. Most of the information on the subject comes from studies carried out in single institutions with a few hundred patients or have been performed in specific population groups such as older HIV-infected adults or involve specific interactions between ART drugs and specific non-ART drugs. A few large cohort studies on DDIs in HIV-infected individuals have been conducted in resource-limited settings in sub-Saharan Africa, in populations in which lopinavir and efavirenz were the most commonly used anchor ART drugs and in which rifampicin, azoles, and antiparasitic drugs constituted most of the non-ART drugs involved in DDIs. C Marzolini et al. reported in 2010 the most extensive study in resource-rich settings, with almost 1,500 patients included in the Swiss HIV Cohort Study most of which were on boosted protease inhibitors (PIs) and non-nucleoside reverse transcriptase inhibitors (nnRTIs) as anchor ART drugs. </w:t>
      </w:r>
    </w:p>
    <w:p w14:paraId="3FC00DAE" w14:textId="77777777" w:rsidR="00A92022" w:rsidRPr="00E20C59" w:rsidRDefault="00A92022" w:rsidP="00A92022">
      <w:pPr>
        <w:pStyle w:val="Default"/>
        <w:snapToGrid w:val="0"/>
        <w:spacing w:after="120" w:line="360" w:lineRule="auto"/>
        <w:rPr>
          <w:rFonts w:ascii="Cambria" w:hAnsi="Cambria"/>
          <w:b/>
          <w:bCs/>
          <w:sz w:val="28"/>
          <w:szCs w:val="28"/>
          <w:lang w:val="en-GB"/>
        </w:rPr>
      </w:pPr>
      <w:r w:rsidRPr="00E20C59">
        <w:rPr>
          <w:rFonts w:ascii="Cambria" w:hAnsi="Cambria"/>
          <w:b/>
          <w:bCs/>
          <w:sz w:val="28"/>
          <w:szCs w:val="28"/>
          <w:lang w:val="en-GB"/>
        </w:rPr>
        <w:t xml:space="preserve">Added value of this study </w:t>
      </w:r>
    </w:p>
    <w:p w14:paraId="169CA420" w14:textId="4277ABD4" w:rsidR="00297C24" w:rsidRPr="00E20C59" w:rsidRDefault="00A92022" w:rsidP="00297C24">
      <w:pPr>
        <w:pStyle w:val="Default"/>
        <w:snapToGrid w:val="0"/>
        <w:spacing w:after="120" w:line="360" w:lineRule="auto"/>
        <w:rPr>
          <w:rFonts w:ascii="Cambria" w:hAnsi="Cambria" w:cs="Arial"/>
          <w:color w:val="000000" w:themeColor="text1"/>
          <w:lang w:val="en-GB"/>
        </w:rPr>
      </w:pPr>
      <w:r w:rsidRPr="00E20C59">
        <w:rPr>
          <w:rFonts w:ascii="Cambria" w:hAnsi="Cambria" w:cs="Arial"/>
          <w:color w:val="000000" w:themeColor="text1"/>
          <w:lang w:val="en-GB"/>
        </w:rPr>
        <w:t xml:space="preserve">Among 6,636,451 different individuals, 22,945 of which were HIV-infected, who received medications in the region of Madrid between January 1 and June 30, 2017, polypharmacy (defined as the intake of ≥ 5 non-ART medications) was </w:t>
      </w:r>
      <w:r w:rsidRPr="00E20C59">
        <w:rPr>
          <w:rFonts w:ascii="Cambria" w:hAnsi="Cambria"/>
          <w:bCs/>
          <w:lang w:val="en-GB" w:bidi="th-TH"/>
        </w:rPr>
        <w:t xml:space="preserve">more common in women than in men, increased with age, and was </w:t>
      </w:r>
      <w:r w:rsidRPr="00E20C59">
        <w:rPr>
          <w:rFonts w:ascii="Cambria" w:hAnsi="Cambria" w:cs="Arial"/>
          <w:color w:val="000000" w:themeColor="text1"/>
          <w:lang w:val="en-GB"/>
        </w:rPr>
        <w:t xml:space="preserve">statistically significantly higher among HIV-infected in comparison with HIV-uninfected individuals across all age strata except for those aged ≥75 years. </w:t>
      </w:r>
      <w:r w:rsidR="00297C24" w:rsidRPr="00E20C59">
        <w:rPr>
          <w:rFonts w:ascii="Cambria" w:hAnsi="Cambria" w:cs="Arial"/>
          <w:lang w:val="en-GB"/>
        </w:rPr>
        <w:t xml:space="preserve">ARVs among HIV-infected individuals the most frequently used anchor ARVs were INSTIs accounting </w:t>
      </w:r>
      <w:r w:rsidR="00297C24" w:rsidRPr="00E20C59">
        <w:rPr>
          <w:rFonts w:ascii="Cambria" w:hAnsi="Cambria" w:cs="Arial"/>
          <w:lang w:val="en-GB"/>
        </w:rPr>
        <w:lastRenderedPageBreak/>
        <w:t xml:space="preserve">for just over half of the patients, and the most frequently dispensed Co-meds </w:t>
      </w:r>
      <w:r w:rsidR="00297C24" w:rsidRPr="00E20C59">
        <w:rPr>
          <w:rFonts w:ascii="Cambria" w:hAnsi="Cambria" w:cs="Arial"/>
          <w:color w:val="000000" w:themeColor="text1"/>
          <w:lang w:val="en-GB"/>
        </w:rPr>
        <w:t xml:space="preserve">were nervous system drugs. </w:t>
      </w:r>
    </w:p>
    <w:p w14:paraId="45D98FCC" w14:textId="63AF6FB1" w:rsidR="00A92022" w:rsidRPr="00E20C59" w:rsidRDefault="00A92022" w:rsidP="00A92022">
      <w:pPr>
        <w:pStyle w:val="Default"/>
        <w:snapToGrid w:val="0"/>
        <w:spacing w:after="120" w:line="360" w:lineRule="auto"/>
        <w:rPr>
          <w:rFonts w:ascii="Cambria" w:hAnsi="Cambria" w:cs="Arial"/>
          <w:color w:val="000000" w:themeColor="text1"/>
          <w:lang w:val="en-GB"/>
        </w:rPr>
      </w:pPr>
      <w:r w:rsidRPr="00E20C59">
        <w:rPr>
          <w:rFonts w:ascii="Cambria" w:hAnsi="Cambria" w:cs="Arial"/>
          <w:color w:val="000000" w:themeColor="text1"/>
          <w:lang w:val="en-GB"/>
        </w:rPr>
        <w:t>Among HIV-infected individuals, the prevalence of contraindicated combinations involving ART and non-ART drugs (red-flag DDIs) was 3</w:t>
      </w:r>
      <w:r w:rsidR="0042227F" w:rsidRPr="00E20C59">
        <w:rPr>
          <w:rFonts w:ascii="Cambria" w:hAnsi="Cambria" w:cs="Arial"/>
          <w:noProof/>
          <w:color w:val="000000" w:themeColor="text1"/>
          <w:lang w:val="en-GB"/>
        </w:rPr>
        <w:sym w:font="Symbol" w:char="F0D7"/>
      </w:r>
      <w:r w:rsidR="0042227F" w:rsidRPr="00E20C59">
        <w:rPr>
          <w:rFonts w:ascii="Cambria" w:hAnsi="Cambria" w:cs="Arial"/>
          <w:noProof/>
          <w:color w:val="000000" w:themeColor="text1"/>
          <w:lang w:val="en-GB"/>
        </w:rPr>
        <w:t>18</w:t>
      </w:r>
      <w:r w:rsidRPr="00E20C59">
        <w:rPr>
          <w:rFonts w:ascii="Cambria" w:hAnsi="Cambria" w:cs="Arial"/>
          <w:color w:val="000000" w:themeColor="text1"/>
          <w:lang w:val="en-GB"/>
        </w:rPr>
        <w:t>%, and the prevalence of combinations requiring dosage modification or close monitoring to minimise clinical consequences (orange-flag DDIs) was 18</w:t>
      </w:r>
      <w:r w:rsidR="0042227F" w:rsidRPr="00E20C59">
        <w:rPr>
          <w:rFonts w:ascii="Cambria" w:hAnsi="Cambria" w:cs="Arial"/>
          <w:noProof/>
          <w:color w:val="000000" w:themeColor="text1"/>
          <w:lang w:val="en-GB"/>
        </w:rPr>
        <w:sym w:font="Symbol" w:char="F0D7"/>
      </w:r>
      <w:r w:rsidR="0042227F" w:rsidRPr="00E20C59">
        <w:rPr>
          <w:rFonts w:ascii="Cambria" w:hAnsi="Cambria" w:cs="Arial"/>
          <w:noProof/>
          <w:color w:val="000000" w:themeColor="text1"/>
          <w:lang w:val="en-GB"/>
        </w:rPr>
        <w:t>27</w:t>
      </w:r>
      <w:r w:rsidRPr="00E20C59">
        <w:rPr>
          <w:rFonts w:ascii="Cambria" w:hAnsi="Cambria" w:cs="Arial"/>
          <w:color w:val="000000" w:themeColor="text1"/>
          <w:lang w:val="en-GB"/>
        </w:rPr>
        <w:t xml:space="preserve">%. The most frequently involved medications in red-flag DDIs were boosted PIs, boosted integrase strand transfer inhibitors (INSTI), and nnRTIs among ART medications; and corticosteroids, quetiapine, and antithrombotic agents among non-ART medications. Ten specific combinations accounted for three-quarters of the observed red-flag DDIs; of these, darunavir was the ART drug involved in seven and corticosteroids were the non-ART drugs involved in four of these top ten interactions. Of note, the use of a non-boosted INSTI as an anchor ART drug was independently associated with a decreased odds of having both red-flag and orange-flag DDIs. </w:t>
      </w:r>
    </w:p>
    <w:p w14:paraId="466E58CE" w14:textId="77777777" w:rsidR="00A92022" w:rsidRPr="00E20C59" w:rsidRDefault="00A92022" w:rsidP="00A92022">
      <w:pPr>
        <w:pStyle w:val="Default"/>
        <w:snapToGrid w:val="0"/>
        <w:spacing w:after="120" w:line="360" w:lineRule="auto"/>
        <w:rPr>
          <w:rFonts w:ascii="Cambria" w:hAnsi="Cambria"/>
          <w:sz w:val="28"/>
          <w:szCs w:val="28"/>
          <w:lang w:val="en-GB"/>
        </w:rPr>
      </w:pPr>
      <w:r w:rsidRPr="00E20C59">
        <w:rPr>
          <w:rFonts w:ascii="Cambria" w:hAnsi="Cambria"/>
          <w:b/>
          <w:bCs/>
          <w:sz w:val="28"/>
          <w:szCs w:val="28"/>
          <w:lang w:val="en-GB"/>
        </w:rPr>
        <w:t xml:space="preserve">Implications of all the available evidence </w:t>
      </w:r>
    </w:p>
    <w:p w14:paraId="1251AC8F" w14:textId="77777777" w:rsidR="00A92022" w:rsidRPr="00E20C59" w:rsidRDefault="00A92022" w:rsidP="00A92022">
      <w:pPr>
        <w:spacing w:after="120" w:line="360" w:lineRule="auto"/>
      </w:pPr>
      <w:r w:rsidRPr="00E20C59">
        <w:rPr>
          <w:rFonts w:ascii="Cambria" w:hAnsi="Cambria"/>
          <w:bCs/>
          <w:lang w:bidi="th-TH"/>
        </w:rPr>
        <w:t xml:space="preserve">Our study confirms that polypharmacy is more frequent among </w:t>
      </w:r>
      <w:r w:rsidRPr="00E20C59">
        <w:rPr>
          <w:rFonts w:ascii="Cambria" w:hAnsi="Cambria" w:cs="Arial"/>
          <w:color w:val="000000" w:themeColor="text1"/>
        </w:rPr>
        <w:t>HIV-infected in comparison with HIV-uninfected individuals</w:t>
      </w:r>
      <w:r w:rsidRPr="00E20C59">
        <w:rPr>
          <w:rFonts w:ascii="Cambria" w:hAnsi="Cambria"/>
          <w:bCs/>
          <w:lang w:bidi="th-TH"/>
        </w:rPr>
        <w:t xml:space="preserve"> across all age strata, except for the very old. We have identified that most red-flag DDIs involved a boosted drug among ART medications, and corticosteroids and quetiapine among non-ART medications. The finding that the use of regimens based of non-boosted INSTIs was independently associated with a reduced risk of red-flag DDI gives further support to the current recommendations of these drugs as preferred anchor ART drugs in many clinical practice guidelines.</w:t>
      </w:r>
    </w:p>
    <w:p w14:paraId="14AF8309" w14:textId="7102857C" w:rsidR="006D5715" w:rsidRPr="00FE7A55" w:rsidRDefault="00F921FA" w:rsidP="00FE7A55">
      <w:pPr>
        <w:snapToGrid w:val="0"/>
        <w:spacing w:after="120"/>
        <w:rPr>
          <w:rFonts w:ascii="Cambria" w:hAnsi="Cambria" w:cs="Arial"/>
          <w:color w:val="0000FF"/>
        </w:rPr>
      </w:pPr>
      <w:r w:rsidRPr="00E20C59">
        <w:rPr>
          <w:rFonts w:ascii="Cambria" w:hAnsi="Cambria" w:cs="Arial"/>
          <w:b/>
          <w:bCs/>
          <w:color w:val="000000" w:themeColor="text1"/>
          <w:sz w:val="32"/>
          <w:szCs w:val="32"/>
          <w:lang w:bidi="th-TH"/>
        </w:rPr>
        <w:t>Introduction</w:t>
      </w:r>
    </w:p>
    <w:p w14:paraId="2C42A180" w14:textId="6B7AB3AC" w:rsidR="006D5715" w:rsidRPr="00E20C59" w:rsidRDefault="001E282C" w:rsidP="006B7A22">
      <w:pPr>
        <w:snapToGrid w:val="0"/>
        <w:spacing w:after="120" w:line="360" w:lineRule="auto"/>
        <w:rPr>
          <w:rFonts w:ascii="Cambria" w:hAnsi="Cambria" w:cs="Arial"/>
          <w:color w:val="000000" w:themeColor="text1"/>
        </w:rPr>
      </w:pPr>
      <w:r w:rsidRPr="00E20C59">
        <w:rPr>
          <w:rFonts w:ascii="Cambria" w:hAnsi="Cambria" w:cs="Arial"/>
          <w:color w:val="000000" w:themeColor="text1"/>
        </w:rPr>
        <w:t xml:space="preserve">The expectancy of life of HIV-infected individuals has increased </w:t>
      </w:r>
      <w:r w:rsidR="001B634D" w:rsidRPr="00E20C59">
        <w:rPr>
          <w:rFonts w:ascii="Cambria" w:hAnsi="Cambria" w:cs="Arial"/>
          <w:color w:val="000000" w:themeColor="text1"/>
        </w:rPr>
        <w:t xml:space="preserve">worldwide </w:t>
      </w:r>
      <w:r w:rsidRPr="00E20C59">
        <w:rPr>
          <w:rFonts w:ascii="Cambria" w:hAnsi="Cambria" w:cs="Arial"/>
          <w:color w:val="000000" w:themeColor="text1"/>
        </w:rPr>
        <w:t>since combination antiretroviral therapy (ART) has been available and continues to improve</w:t>
      </w:r>
      <w:r w:rsidR="00F92391" w:rsidRPr="00E20C59">
        <w:rPr>
          <w:rFonts w:ascii="Cambria" w:hAnsi="Cambria" w:cs="Arial"/>
          <w:color w:val="000000" w:themeColor="text1"/>
        </w:rPr>
        <w:t xml:space="preserve"> </w:t>
      </w:r>
      <w:r w:rsidR="00B70257">
        <w:rPr>
          <w:rFonts w:ascii="Cambria" w:hAnsi="Cambria" w:cs="Arial"/>
          <w:color w:val="000000" w:themeColor="text1"/>
        </w:rPr>
        <w:fldChar w:fldCharType="begin">
          <w:fldData xml:space="preserve">PEVuZE5vdGU+PENpdGU+PEF1dGhvcj5XYW5kZWxlcjwvQXV0aG9yPjxZZWFyPjIwMTY8L1llYXI+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PEVuZE5vdGU+PENpdGU+PEF1dGhvcj5XYW5kZWxlcjwvQXV0aG9yPjxZZWFyPjIwMTY8L1llYXI+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1,2</w:t>
      </w:r>
      <w:r w:rsidR="00B70257">
        <w:rPr>
          <w:rFonts w:ascii="Cambria" w:hAnsi="Cambria" w:cs="Arial"/>
          <w:color w:val="000000" w:themeColor="text1"/>
        </w:rPr>
        <w:fldChar w:fldCharType="end"/>
      </w:r>
      <w:r w:rsidRPr="00E20C59">
        <w:rPr>
          <w:rFonts w:ascii="Cambria" w:hAnsi="Cambria" w:cs="Arial"/>
          <w:color w:val="000000" w:themeColor="text1"/>
        </w:rPr>
        <w:t xml:space="preserve">. </w:t>
      </w:r>
      <w:r w:rsidR="006D5715" w:rsidRPr="00E20C59">
        <w:rPr>
          <w:rFonts w:ascii="Cambria" w:hAnsi="Cambria" w:cs="Arial"/>
          <w:color w:val="000000" w:themeColor="text1"/>
        </w:rPr>
        <w:t xml:space="preserve">As a consequence of improved survival, HIV-infected individuals are growing older </w:t>
      </w:r>
      <w:r w:rsidR="00B70257">
        <w:rPr>
          <w:rFonts w:ascii="Cambria" w:hAnsi="Cambria" w:cs="Arial"/>
          <w:color w:val="000000" w:themeColor="text1"/>
        </w:rPr>
        <w:fldChar w:fldCharType="begin"/>
      </w:r>
      <w:r w:rsidR="00B70257">
        <w:rPr>
          <w:rFonts w:ascii="Cambria" w:hAnsi="Cambria" w:cs="Arial"/>
          <w:color w:val="000000" w:themeColor="text1"/>
        </w:rPr>
        <w:instrText xml:space="preserve"> ADDIN EN.CITE &lt;EndNote&gt;&lt;Cite&gt;&lt;Author&gt;Justice&lt;/Author&gt;&lt;Year&gt;2010&lt;/Year&gt;&lt;RecNum&gt;2891&lt;/RecNum&gt;&lt;DisplayText&gt;&lt;style face="superscript"&gt;3&lt;/style&gt;&lt;/DisplayText&gt;&lt;record&gt;&lt;rec-number&gt;2891&lt;/rec-number&gt;&lt;foreign-keys&gt;&lt;key app="EN" db-id="xpafpasfxz0tzze5pfyxatf2aawpwd2s2zex" timestamp="1422893447"&gt;2891&lt;/key&gt;&lt;/foreign-keys&gt;&lt;ref-type name="Journal Article"&gt;17&lt;/ref-type&gt;&lt;contributors&gt;&lt;authors&gt;&lt;author&gt;Justice, A. C.&lt;/author&gt;&lt;/authors&gt;&lt;/contributors&gt;&lt;auth-address&gt;Yale University Schools of Medicine and Public Health, New Haven, USA. Amy.Justice2@va.gov&lt;/auth-address&gt;&lt;titles&gt;&lt;title&gt;HIV and aging: time for a new paradigm&lt;/title&gt;&lt;secondary-title&gt;Curr HIV/AIDS Rep&lt;/secondary-title&gt;&lt;alt-title&gt;Current HIV/AIDS reports&lt;/alt-title&gt;&lt;/titles&gt;&lt;periodical&gt;&lt;full-title&gt;Curr HIV/AIDS Rep&lt;/full-title&gt;&lt;abbr-1&gt;Current HIV/AIDS reports&lt;/abbr-1&gt;&lt;/periodical&gt;&lt;alt-periodical&gt;&lt;full-title&gt;Curr HIV/AIDS Rep&lt;/full-title&gt;&lt;abbr-1&gt;Current HIV/AIDS reports&lt;/abbr-1&gt;&lt;/alt-periodical&gt;&lt;pages&gt;69-76&lt;/pages&gt;&lt;volume&gt;7&lt;/volume&gt;&lt;number&gt;2&lt;/number&gt;&lt;keywords&gt;&lt;keyword&gt;Acquired Immunodeficiency Syndrome/complications/drug therapy/epidemiology&lt;/keyword&gt;&lt;keyword&gt;Aging/*physiology&lt;/keyword&gt;&lt;keyword&gt;Anti-HIV Agents/administration &amp;amp; dosage/adverse effects/*therapeutic use&lt;/keyword&gt;&lt;keyword&gt;Clinical Trials as Topic&lt;/keyword&gt;&lt;keyword&gt;Comorbidity&lt;/keyword&gt;&lt;keyword&gt;HIV Infections/complications/*drug therapy/*epidemiology&lt;/keyword&gt;&lt;keyword&gt;*Health Behavior&lt;/keyword&gt;&lt;keyword&gt;Humans&lt;/keyword&gt;&lt;keyword&gt;Middle Aged&lt;/keyword&gt;&lt;/keywords&gt;&lt;dates&gt;&lt;year&gt;2010&lt;/year&gt;&lt;pub-dates&gt;&lt;date&gt;May&lt;/date&gt;&lt;/pub-dates&gt;&lt;/dates&gt;&lt;isbn&gt;1548-3576 (Electronic)&amp;#xD;1548-3568 (Linking)&lt;/isbn&gt;&lt;accession-num&gt;20425560&lt;/accession-num&gt;&lt;urls&gt;&lt;related-urls&gt;&lt;url&gt;http://www.ncbi.nlm.nih.gov/pubmed/20425560&lt;/url&gt;&lt;url&gt;https://link.springer.com/article/10.1007%2Fs11904-010-0041-9&lt;/url&gt;&lt;/related-urls&gt;&lt;/urls&gt;&lt;electronic-resource-num&gt;10.1007/s11904-010-0041-9&lt;/electronic-resource-num&gt;&lt;/record&gt;&lt;/Cite&gt;&lt;/EndNote&gt;</w:instrText>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3</w:t>
      </w:r>
      <w:r w:rsidR="00B70257">
        <w:rPr>
          <w:rFonts w:ascii="Cambria" w:hAnsi="Cambria" w:cs="Arial"/>
          <w:color w:val="000000" w:themeColor="text1"/>
        </w:rPr>
        <w:fldChar w:fldCharType="end"/>
      </w:r>
      <w:r w:rsidR="006D5715" w:rsidRPr="00E20C59">
        <w:rPr>
          <w:rFonts w:ascii="Cambria" w:hAnsi="Cambria" w:cs="Arial"/>
          <w:color w:val="000000" w:themeColor="text1"/>
        </w:rPr>
        <w:t xml:space="preserve">, meaning that they may be at higher risk of both comorbid diseases and harm from polypharmacy, risks that likely increase with age and physiologic frailty </w:t>
      </w:r>
      <w:r w:rsidR="00B70257">
        <w:rPr>
          <w:rFonts w:ascii="Cambria" w:hAnsi="Cambria" w:cs="Arial"/>
          <w:color w:val="000000" w:themeColor="text1"/>
        </w:rPr>
        <w:fldChar w:fldCharType="begin">
          <w:fldData xml:space="preserve">PEVuZE5vdGU+PENpdGU+PEF1dGhvcj5HcmVlbmU8L0F1dGhvcj48WWVhcj4yMDEzPC9ZZWFyPjxS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PEVuZE5vdGU+PENpdGU+PEF1dGhvcj5HcmVlbmU8L0F1dGhvcj48WWVhcj4yMDEzPC9ZZWFyPjxS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4,5</w:t>
      </w:r>
      <w:r w:rsidR="00B70257">
        <w:rPr>
          <w:rFonts w:ascii="Cambria" w:hAnsi="Cambria" w:cs="Arial"/>
          <w:color w:val="000000" w:themeColor="text1"/>
        </w:rPr>
        <w:fldChar w:fldCharType="end"/>
      </w:r>
      <w:r w:rsidR="006D5715" w:rsidRPr="00E20C59">
        <w:rPr>
          <w:rFonts w:ascii="Cambria" w:hAnsi="Cambria" w:cs="Arial"/>
          <w:color w:val="000000" w:themeColor="text1"/>
        </w:rPr>
        <w:t xml:space="preserve">. </w:t>
      </w:r>
      <w:r w:rsidRPr="00E20C59">
        <w:rPr>
          <w:rFonts w:ascii="Cambria" w:hAnsi="Cambria" w:cs="Arial"/>
          <w:color w:val="000000" w:themeColor="text1"/>
        </w:rPr>
        <w:t>Potential concerns associated with polypharmacy include increased pill burden, decreased medication adherence, potential clinically significant drug-drug interactions (DDIs), adverse drug reactions including organ system injury, hospitalisation, death, and rising treatment-related costs</w:t>
      </w:r>
      <w:r w:rsidR="006D5715" w:rsidRPr="00E20C59">
        <w:rPr>
          <w:rFonts w:ascii="Cambria" w:hAnsi="Cambria" w:cs="Arial"/>
          <w:color w:val="000000" w:themeColor="text1"/>
        </w:rPr>
        <w:t xml:space="preserve"> </w:t>
      </w:r>
      <w:r w:rsidR="00B70257">
        <w:rPr>
          <w:rFonts w:ascii="Cambria" w:hAnsi="Cambria" w:cs="Arial"/>
          <w:color w:val="000000" w:themeColor="text1"/>
        </w:rPr>
        <w:fldChar w:fldCharType="begin">
          <w:fldData xml:space="preserve">PEVuZE5vdGU+PENpdGU+PEF1dGhvcj5Nb29yZTwvQXV0aG9yPjxZZWFyPjIwMTU8L1llYXI+PFJl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PEVuZE5vdGU+PENpdGU+PEF1dGhvcj5Nb29yZTwvQXV0aG9yPjxZZWFyPjIwMTU8L1llYXI+PFJl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6,7</w:t>
      </w:r>
      <w:r w:rsidR="00B70257">
        <w:rPr>
          <w:rFonts w:ascii="Cambria" w:hAnsi="Cambria" w:cs="Arial"/>
          <w:color w:val="000000" w:themeColor="text1"/>
        </w:rPr>
        <w:fldChar w:fldCharType="end"/>
      </w:r>
      <w:r w:rsidR="006D5715" w:rsidRPr="00E20C59">
        <w:rPr>
          <w:rFonts w:ascii="Cambria" w:hAnsi="Cambria" w:cs="Arial"/>
          <w:color w:val="000000" w:themeColor="text1"/>
        </w:rPr>
        <w:t>.</w:t>
      </w:r>
    </w:p>
    <w:p w14:paraId="7D227026" w14:textId="22A59510" w:rsidR="00A8571B" w:rsidRPr="00E20C59" w:rsidRDefault="006D5715" w:rsidP="006B7A22">
      <w:pPr>
        <w:widowControl w:val="0"/>
        <w:autoSpaceDE w:val="0"/>
        <w:autoSpaceDN w:val="0"/>
        <w:adjustRightInd w:val="0"/>
        <w:snapToGrid w:val="0"/>
        <w:spacing w:after="120" w:line="360" w:lineRule="auto"/>
        <w:rPr>
          <w:rFonts w:ascii="Cambria" w:hAnsi="Cambria" w:cs="Arial"/>
          <w:color w:val="000000" w:themeColor="text1"/>
        </w:rPr>
      </w:pPr>
      <w:r w:rsidRPr="00E20C59">
        <w:rPr>
          <w:rFonts w:ascii="Cambria" w:hAnsi="Cambria" w:cs="Arial"/>
          <w:color w:val="000000" w:themeColor="text1"/>
        </w:rPr>
        <w:t xml:space="preserve">Prior research suggests that polypharmacy and medication-related problems such as </w:t>
      </w:r>
      <w:r w:rsidR="003F118A" w:rsidRPr="00E20C59">
        <w:rPr>
          <w:rFonts w:ascii="Cambria" w:hAnsi="Cambria" w:cs="Arial"/>
          <w:color w:val="000000" w:themeColor="text1"/>
        </w:rPr>
        <w:t>DDIs</w:t>
      </w:r>
      <w:r w:rsidRPr="00E20C59">
        <w:rPr>
          <w:rFonts w:ascii="Cambria" w:hAnsi="Cambria" w:cs="Arial"/>
          <w:color w:val="000000" w:themeColor="text1"/>
        </w:rPr>
        <w:t xml:space="preserve"> are </w:t>
      </w:r>
      <w:r w:rsidRPr="00E20C59">
        <w:rPr>
          <w:rFonts w:ascii="Cambria" w:hAnsi="Cambria" w:cs="Arial"/>
          <w:color w:val="000000" w:themeColor="text1"/>
        </w:rPr>
        <w:lastRenderedPageBreak/>
        <w:t xml:space="preserve">an important issue for </w:t>
      </w:r>
      <w:r w:rsidR="0063352C" w:rsidRPr="00E20C59">
        <w:rPr>
          <w:rFonts w:ascii="Cambria" w:hAnsi="Cambria" w:cs="Arial"/>
          <w:color w:val="000000" w:themeColor="text1"/>
        </w:rPr>
        <w:t>HIV-infected</w:t>
      </w:r>
      <w:r w:rsidRPr="00E20C59">
        <w:rPr>
          <w:rFonts w:ascii="Cambria" w:hAnsi="Cambria" w:cs="Arial"/>
          <w:color w:val="000000" w:themeColor="text1"/>
        </w:rPr>
        <w:t xml:space="preserve"> individuals</w:t>
      </w:r>
      <w:r w:rsidR="0063352C" w:rsidRPr="00E20C59">
        <w:rPr>
          <w:rFonts w:ascii="Cambria" w:hAnsi="Cambria" w:cs="Arial"/>
          <w:color w:val="000000" w:themeColor="text1"/>
        </w:rPr>
        <w:t xml:space="preserve"> on ART</w:t>
      </w:r>
      <w:r w:rsidRPr="00E20C59">
        <w:rPr>
          <w:rFonts w:ascii="Cambria" w:hAnsi="Cambria" w:cs="Arial"/>
          <w:color w:val="000000" w:themeColor="text1"/>
        </w:rPr>
        <w:t xml:space="preserve"> </w:t>
      </w:r>
      <w:r w:rsidR="00B70257">
        <w:rPr>
          <w:rFonts w:ascii="Cambria" w:hAnsi="Cambria" w:cs="Arial"/>
          <w:color w:val="000000" w:themeColor="text1"/>
        </w:rPr>
        <w:fldChar w:fldCharType="begin">
          <w:fldData xml:space="preserve">PEVuZE5vdGU+PENpdGU+PEF1dGhvcj5NaWxsZXI8L0F1dGhvcj48WWVhcj4yMDA3PC9ZZWFyPjxS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PEVuZE5vdGU+PENpdGU+PEF1dGhvcj5NaWxsZXI8L0F1dGhvcj48WWVhcj4yMDA3PC9ZZWFyPjxS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8-13</w:t>
      </w:r>
      <w:r w:rsidR="00B70257">
        <w:rPr>
          <w:rFonts w:ascii="Cambria" w:hAnsi="Cambria" w:cs="Arial"/>
          <w:color w:val="000000" w:themeColor="text1"/>
        </w:rPr>
        <w:fldChar w:fldCharType="end"/>
      </w:r>
      <w:r w:rsidRPr="00E20C59">
        <w:rPr>
          <w:rFonts w:ascii="Cambria" w:hAnsi="Cambria" w:cs="Arial"/>
          <w:color w:val="000000" w:themeColor="text1"/>
        </w:rPr>
        <w:t xml:space="preserve">. </w:t>
      </w:r>
      <w:r w:rsidR="00A8571B" w:rsidRPr="00E20C59">
        <w:rPr>
          <w:rFonts w:ascii="Cambria" w:hAnsi="Cambria" w:cs="Arial"/>
          <w:color w:val="000000" w:themeColor="text1"/>
        </w:rPr>
        <w:t xml:space="preserve">Besides, a substantial percentage of patients are prescribed antiretrovirals (ARVs) and non-antiretroviral medications (Co-meds) that are contraindicated or had the potential for a DDI </w:t>
      </w:r>
      <w:r w:rsidR="00B70257">
        <w:rPr>
          <w:rFonts w:ascii="Cambria" w:hAnsi="Cambria" w:cs="Arial"/>
          <w:color w:val="000000" w:themeColor="text1"/>
        </w:rPr>
        <w:fldChar w:fldCharType="begin">
          <w:fldData xml:space="preserve">PEVuZE5vdGU+PENpdGU+PEF1dGhvcj5Ib2x0em1hbjwvQXV0aG9yPjxZZWFyPjIwMTM8L1llYXI+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PEVuZE5vdGU+PENpdGU+PEF1dGhvcj5Ib2x0em1hbjwvQXV0aG9yPjxZZWFyPjIwMTM8L1llYXI+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11</w:t>
      </w:r>
      <w:r w:rsidR="00B70257">
        <w:rPr>
          <w:rFonts w:ascii="Cambria" w:hAnsi="Cambria" w:cs="Arial"/>
          <w:color w:val="000000" w:themeColor="text1"/>
        </w:rPr>
        <w:fldChar w:fldCharType="end"/>
      </w:r>
      <w:r w:rsidR="00A8571B" w:rsidRPr="00E20C59">
        <w:rPr>
          <w:rFonts w:ascii="Cambria" w:hAnsi="Cambria" w:cs="Arial"/>
          <w:color w:val="000000" w:themeColor="text1"/>
        </w:rPr>
        <w:t xml:space="preserve">; and these are frequently unrecognised by physicians </w:t>
      </w:r>
      <w:r w:rsidR="00B70257">
        <w:rPr>
          <w:rFonts w:ascii="Cambria" w:hAnsi="Cambria" w:cs="Arial"/>
          <w:color w:val="000000" w:themeColor="text1"/>
        </w:rPr>
        <w:fldChar w:fldCharType="begin">
          <w:fldData xml:space="preserve">PEVuZE5vdGU+PENpdGU+PEF1dGhvcj5FdmFucy1Kb25lczwvQXV0aG9yPjxZZWFyPjIwMTA8L1ll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PEVuZE5vdGU+PENpdGU+PEF1dGhvcj5FdmFucy1Kb25lczwvQXV0aG9yPjxZZWFyPjIwMTA8L1ll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9</w:t>
      </w:r>
      <w:r w:rsidR="00B70257">
        <w:rPr>
          <w:rFonts w:ascii="Cambria" w:hAnsi="Cambria" w:cs="Arial"/>
          <w:color w:val="000000" w:themeColor="text1"/>
        </w:rPr>
        <w:fldChar w:fldCharType="end"/>
      </w:r>
      <w:r w:rsidR="00A8571B" w:rsidRPr="00E20C59">
        <w:rPr>
          <w:rFonts w:ascii="Cambria" w:hAnsi="Cambria" w:cs="Arial"/>
          <w:color w:val="000000" w:themeColor="text1"/>
        </w:rPr>
        <w:t xml:space="preserve">. </w:t>
      </w:r>
    </w:p>
    <w:p w14:paraId="578DBBFB" w14:textId="45F073E7" w:rsidR="003F118A" w:rsidRPr="00E20C59" w:rsidRDefault="003F118A" w:rsidP="006B7A22">
      <w:pPr>
        <w:widowControl w:val="0"/>
        <w:autoSpaceDE w:val="0"/>
        <w:autoSpaceDN w:val="0"/>
        <w:adjustRightInd w:val="0"/>
        <w:snapToGrid w:val="0"/>
        <w:spacing w:after="120" w:line="360" w:lineRule="auto"/>
        <w:rPr>
          <w:rFonts w:ascii="Cambria" w:hAnsi="Cambria" w:cs="Arial"/>
          <w:color w:val="000000" w:themeColor="text1"/>
        </w:rPr>
      </w:pPr>
      <w:r w:rsidRPr="00E20C59">
        <w:rPr>
          <w:rFonts w:ascii="Cambria" w:hAnsi="Cambria" w:cs="Arial"/>
          <w:color w:val="000000" w:themeColor="text1"/>
        </w:rPr>
        <w:t xml:space="preserve">Most of the information about DDI among HIV-infected individuals </w:t>
      </w:r>
      <w:r w:rsidR="006D5715" w:rsidRPr="00E20C59">
        <w:rPr>
          <w:rFonts w:ascii="Cambria" w:hAnsi="Cambria" w:cs="Arial"/>
          <w:color w:val="000000" w:themeColor="text1"/>
        </w:rPr>
        <w:t xml:space="preserve">come from studies carried out in single </w:t>
      </w:r>
      <w:r w:rsidRPr="00E20C59">
        <w:rPr>
          <w:rFonts w:ascii="Cambria" w:hAnsi="Cambria" w:cs="Arial"/>
          <w:color w:val="000000" w:themeColor="text1"/>
        </w:rPr>
        <w:t>institutions</w:t>
      </w:r>
      <w:r w:rsidR="006D5715" w:rsidRPr="00E20C59">
        <w:rPr>
          <w:rFonts w:ascii="Cambria" w:hAnsi="Cambria" w:cs="Arial"/>
          <w:color w:val="000000" w:themeColor="text1"/>
        </w:rPr>
        <w:t xml:space="preserve"> </w:t>
      </w:r>
      <w:r w:rsidR="00B70257">
        <w:rPr>
          <w:rFonts w:ascii="Cambria" w:hAnsi="Cambria" w:cs="Arial"/>
          <w:color w:val="000000" w:themeColor="text1"/>
        </w:rPr>
        <w:fldChar w:fldCharType="begin">
          <w:fldData xml:space="preserve">PEVuZE5vdGU+PENpdGU+PEF1dGhvcj5NaWxsZXI8L0F1dGhvcj48WWVhcj4yMDA3PC9ZZWFyPjxS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PEVuZE5vdGU+PENpdGU+PEF1dGhvcj5NaWxsZXI8L0F1dGhvcj48WWVhcj4yMDA3PC9ZZWFyPjxS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8,9,14</w:t>
      </w:r>
      <w:r w:rsidR="00B70257">
        <w:rPr>
          <w:rFonts w:ascii="Cambria" w:hAnsi="Cambria" w:cs="Arial"/>
          <w:color w:val="000000" w:themeColor="text1"/>
        </w:rPr>
        <w:fldChar w:fldCharType="end"/>
      </w:r>
      <w:r w:rsidR="006D5715" w:rsidRPr="00E20C59">
        <w:rPr>
          <w:rFonts w:ascii="Cambria" w:hAnsi="Cambria" w:cs="Arial"/>
          <w:color w:val="000000" w:themeColor="text1"/>
        </w:rPr>
        <w:t xml:space="preserve">, in the setting of cohort studies </w:t>
      </w:r>
      <w:r w:rsidR="00B70257">
        <w:rPr>
          <w:rFonts w:ascii="Cambria" w:hAnsi="Cambria" w:cs="Arial"/>
          <w:color w:val="000000" w:themeColor="text1"/>
        </w:rPr>
        <w:fldChar w:fldCharType="begin">
          <w:fldData xml:space="preserve">PEVuZE5vdGU+PENpdGU+PEF1dGhvcj5NYXJ6b2xpbmk8L0F1dGhvcj48WWVhcj4yMDEwPC9ZZWFy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PEVuZE5vdGU+PENpdGU+PEF1dGhvcj5NYXJ6b2xpbmk8L0F1dGhvcj48WWVhcj4yMDEwPC9ZZWFy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10,11</w:t>
      </w:r>
      <w:r w:rsidR="00B70257">
        <w:rPr>
          <w:rFonts w:ascii="Cambria" w:hAnsi="Cambria" w:cs="Arial"/>
          <w:color w:val="000000" w:themeColor="text1"/>
        </w:rPr>
        <w:fldChar w:fldCharType="end"/>
      </w:r>
      <w:r w:rsidR="006D5715" w:rsidRPr="00E20C59">
        <w:rPr>
          <w:rFonts w:ascii="Cambria" w:hAnsi="Cambria" w:cs="Arial"/>
          <w:color w:val="000000" w:themeColor="text1"/>
        </w:rPr>
        <w:t xml:space="preserve">, or in </w:t>
      </w:r>
      <w:r w:rsidR="00A8571B" w:rsidRPr="00E20C59">
        <w:rPr>
          <w:rFonts w:ascii="Cambria" w:hAnsi="Cambria" w:cs="Arial"/>
          <w:color w:val="000000" w:themeColor="text1"/>
        </w:rPr>
        <w:t>specific</w:t>
      </w:r>
      <w:r w:rsidR="006D5715" w:rsidRPr="00E20C59">
        <w:rPr>
          <w:rFonts w:ascii="Cambria" w:hAnsi="Cambria" w:cs="Arial"/>
          <w:color w:val="000000" w:themeColor="text1"/>
        </w:rPr>
        <w:t xml:space="preserve"> population groups such as older HIV-infected adults </w:t>
      </w:r>
      <w:r w:rsidR="00B70257">
        <w:rPr>
          <w:rFonts w:ascii="Cambria" w:hAnsi="Cambria" w:cs="Arial"/>
          <w:color w:val="000000" w:themeColor="text1"/>
        </w:rPr>
        <w:fldChar w:fldCharType="begin">
          <w:fldData xml:space="preserve">PEVuZE5vdGU+PENpdGU+PEF1dGhvcj5Ib2x0em1hbjwvQXV0aG9yPjxZZWFyPjIwMTM8L1llYXI+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PEVuZE5vdGU+PENpdGU+PEF1dGhvcj5Ib2x0em1hbjwvQXV0aG9yPjxZZWFyPjIwMTM8L1llYXI+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11-13</w:t>
      </w:r>
      <w:r w:rsidR="00B70257">
        <w:rPr>
          <w:rFonts w:ascii="Cambria" w:hAnsi="Cambria" w:cs="Arial"/>
          <w:color w:val="000000" w:themeColor="text1"/>
        </w:rPr>
        <w:fldChar w:fldCharType="end"/>
      </w:r>
      <w:r w:rsidRPr="00E20C59">
        <w:rPr>
          <w:rFonts w:ascii="Cambria" w:hAnsi="Cambria" w:cs="Arial"/>
          <w:color w:val="000000" w:themeColor="text1"/>
        </w:rPr>
        <w:t>; however little information is available about the subject a</w:t>
      </w:r>
      <w:r w:rsidR="006D5715" w:rsidRPr="00E20C59">
        <w:rPr>
          <w:rFonts w:ascii="Cambria" w:hAnsi="Cambria" w:cs="Arial"/>
          <w:color w:val="000000" w:themeColor="text1"/>
        </w:rPr>
        <w:t xml:space="preserve">t a population level. </w:t>
      </w:r>
      <w:r w:rsidR="00812740" w:rsidRPr="00E20C59">
        <w:rPr>
          <w:rFonts w:ascii="Cambria" w:hAnsi="Cambria" w:cs="Arial"/>
          <w:color w:val="000000" w:themeColor="text1"/>
        </w:rPr>
        <w:t>Moreover, newer ARVs, with different profiles for DDIs, have been approved over the last years including rilpivirine, elvitegravir, dolutegravir, and cobicistat. As a consequence, and because of new information about long-term safety issues of older drugs, ART guidelines have also changed significantly in the last years, particularly in scenarios such as first-line therapy and switch therapy</w:t>
      </w:r>
      <w:r w:rsidR="00A8571B" w:rsidRPr="00E20C59">
        <w:rPr>
          <w:rFonts w:ascii="Cambria" w:hAnsi="Cambria" w:cs="Arial"/>
          <w:color w:val="000000" w:themeColor="text1"/>
        </w:rPr>
        <w:t xml:space="preserve"> </w:t>
      </w:r>
      <w:r w:rsidR="00B70257">
        <w:rPr>
          <w:rFonts w:ascii="Cambria" w:hAnsi="Cambria" w:cs="Arial"/>
          <w:color w:val="000000" w:themeColor="text1"/>
        </w:rPr>
        <w:fldChar w:fldCharType="begin">
          <w:fldData xml:space="preserve">PEVuZE5vdGU+PENpdGU+PEF1dGhvcj5TYWFnPC9BdXRob3I+PFllYXI+MjAxODwvWWVhcj48UmVj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</w:fldData>
        </w:fldChar>
      </w:r>
      <w:r w:rsidR="00B70257">
        <w:rPr>
          <w:rFonts w:ascii="Cambria" w:hAnsi="Cambria" w:cs="Arial"/>
          <w:color w:val="000000" w:themeColor="text1"/>
        </w:rPr>
        <w:instrText xml:space="preserve"> ADDIN EN.CITE </w:instrText>
      </w:r>
      <w:r w:rsidR="00B70257">
        <w:rPr>
          <w:rFonts w:ascii="Cambria" w:hAnsi="Cambria" w:cs="Arial"/>
          <w:color w:val="000000" w:themeColor="text1"/>
        </w:rPr>
        <w:fldChar w:fldCharType="begin">
          <w:fldData xml:space="preserve">PEVuZE5vdGU+PENpdGU+PEF1dGhvcj5TYWFnPC9BdXRob3I+PFllYXI+MjAxODwvWWVhcj48UmVj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</w:fldData>
        </w:fldChar>
      </w:r>
      <w:r w:rsidR="00B70257">
        <w:rPr>
          <w:rFonts w:ascii="Cambria" w:hAnsi="Cambria" w:cs="Arial"/>
          <w:color w:val="000000" w:themeColor="text1"/>
        </w:rPr>
        <w:instrText xml:space="preserve"> ADDIN EN.CITE.DATA </w:instrText>
      </w:r>
      <w:r w:rsidR="00B70257">
        <w:rPr>
          <w:rFonts w:ascii="Cambria" w:hAnsi="Cambria" w:cs="Arial"/>
          <w:color w:val="000000" w:themeColor="text1"/>
        </w:rPr>
      </w:r>
      <w:r w:rsidR="00B70257">
        <w:rPr>
          <w:rFonts w:ascii="Cambria" w:hAnsi="Cambria" w:cs="Arial"/>
          <w:color w:val="000000" w:themeColor="text1"/>
        </w:rPr>
        <w:fldChar w:fldCharType="end"/>
      </w:r>
      <w:r w:rsidR="00B70257">
        <w:rPr>
          <w:rFonts w:ascii="Cambria" w:hAnsi="Cambria" w:cs="Arial"/>
          <w:color w:val="000000" w:themeColor="text1"/>
        </w:rPr>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15-17</w:t>
      </w:r>
      <w:r w:rsidR="00B70257">
        <w:rPr>
          <w:rFonts w:ascii="Cambria" w:hAnsi="Cambria" w:cs="Arial"/>
          <w:color w:val="000000" w:themeColor="text1"/>
        </w:rPr>
        <w:fldChar w:fldCharType="end"/>
      </w:r>
      <w:r w:rsidR="002D2720" w:rsidRPr="00E20C59">
        <w:rPr>
          <w:rFonts w:ascii="Cambria" w:hAnsi="Cambria" w:cs="Arial"/>
          <w:color w:val="000000" w:themeColor="text1"/>
        </w:rPr>
        <w:t xml:space="preserve">. </w:t>
      </w:r>
    </w:p>
    <w:p w14:paraId="62F1043E" w14:textId="77777777" w:rsidR="009D4A8B" w:rsidRPr="00E20C59" w:rsidRDefault="009D4A8B" w:rsidP="006B7A22">
      <w:pPr>
        <w:snapToGrid w:val="0"/>
        <w:spacing w:after="120" w:line="360" w:lineRule="auto"/>
        <w:rPr>
          <w:rFonts w:ascii="Cambria" w:hAnsi="Cambria" w:cs="Arial"/>
          <w:color w:val="000000" w:themeColor="text1"/>
        </w:rPr>
      </w:pPr>
      <w:r w:rsidRPr="00E20C59">
        <w:rPr>
          <w:rFonts w:ascii="Cambria" w:hAnsi="Cambria" w:cs="Arial"/>
          <w:color w:val="000000" w:themeColor="text1"/>
        </w:rPr>
        <w:t>We aimed to appraise the number of Co-meds in HIV-infected persons on ART in the region of Madrid, categorised by age and gender and to compare the number of Co-meds between the ART-treated population and HIV-uninfected population. We also aimed to evaluate the prevalence of potential DDIs between ARVs and Co-meds in ART-treated individuals, with a description of the types of harm expected from each different potential DDIs identified.</w:t>
      </w:r>
    </w:p>
    <w:p w14:paraId="079A7A6C" w14:textId="5CDE9B19" w:rsidR="006D5715" w:rsidRPr="00E20C59" w:rsidRDefault="007C6C20" w:rsidP="006B7A22">
      <w:pPr>
        <w:snapToGrid w:val="0"/>
        <w:spacing w:after="120" w:line="360" w:lineRule="auto"/>
        <w:rPr>
          <w:rFonts w:ascii="Cambria" w:hAnsi="Cambria" w:cs="Arial"/>
          <w:b/>
          <w:color w:val="000000" w:themeColor="text1"/>
          <w:sz w:val="32"/>
          <w:szCs w:val="32"/>
        </w:rPr>
      </w:pPr>
      <w:r w:rsidRPr="00E20C59">
        <w:rPr>
          <w:rFonts w:ascii="Cambria" w:hAnsi="Cambria" w:cs="Arial"/>
          <w:b/>
          <w:color w:val="000000" w:themeColor="text1"/>
          <w:sz w:val="32"/>
          <w:szCs w:val="32"/>
          <w:lang w:bidi="th-TH"/>
        </w:rPr>
        <w:t>Methods</w:t>
      </w:r>
    </w:p>
    <w:p w14:paraId="4C5726C6" w14:textId="7FD241B7" w:rsidR="006D5715" w:rsidRPr="00E20C59" w:rsidRDefault="006A50D7" w:rsidP="006B7A22">
      <w:pPr>
        <w:snapToGrid w:val="0"/>
        <w:spacing w:after="120" w:line="360" w:lineRule="auto"/>
        <w:rPr>
          <w:rFonts w:ascii="Cambria" w:hAnsi="Cambria"/>
          <w:b/>
          <w:bCs/>
          <w:color w:val="000000" w:themeColor="text1"/>
          <w:sz w:val="28"/>
          <w:szCs w:val="28"/>
          <w:lang w:bidi="th-TH"/>
        </w:rPr>
      </w:pPr>
      <w:r w:rsidRPr="00E20C59">
        <w:rPr>
          <w:rFonts w:ascii="Cambria" w:hAnsi="Cambria"/>
          <w:b/>
          <w:bCs/>
          <w:color w:val="000000" w:themeColor="text1"/>
          <w:sz w:val="28"/>
          <w:szCs w:val="28"/>
          <w:lang w:bidi="th-TH"/>
        </w:rPr>
        <w:t>St</w:t>
      </w:r>
      <w:r w:rsidR="007F0194" w:rsidRPr="00E20C59">
        <w:rPr>
          <w:rFonts w:ascii="Cambria" w:hAnsi="Cambria"/>
          <w:b/>
          <w:bCs/>
          <w:color w:val="000000" w:themeColor="text1"/>
          <w:sz w:val="28"/>
          <w:szCs w:val="28"/>
          <w:lang w:bidi="th-TH"/>
        </w:rPr>
        <w:t>udy d</w:t>
      </w:r>
      <w:r w:rsidR="001C66D8" w:rsidRPr="00E20C59">
        <w:rPr>
          <w:rFonts w:ascii="Cambria" w:hAnsi="Cambria"/>
          <w:b/>
          <w:bCs/>
          <w:color w:val="000000" w:themeColor="text1"/>
          <w:sz w:val="28"/>
          <w:szCs w:val="28"/>
          <w:lang w:bidi="th-TH"/>
        </w:rPr>
        <w:t>esign</w:t>
      </w:r>
    </w:p>
    <w:p w14:paraId="04027E36" w14:textId="6079D21B" w:rsidR="009D4A8B" w:rsidRPr="00E20C59" w:rsidRDefault="009D4A8B" w:rsidP="009D4A8B">
      <w:pPr>
        <w:snapToGrid w:val="0"/>
        <w:spacing w:after="120" w:line="360" w:lineRule="auto"/>
        <w:rPr>
          <w:rFonts w:ascii="Cambria" w:hAnsi="Cambria" w:cs="Arial"/>
          <w:color w:val="000000" w:themeColor="text1"/>
        </w:rPr>
      </w:pPr>
      <w:r w:rsidRPr="00E20C59">
        <w:rPr>
          <w:rFonts w:ascii="Cambria" w:hAnsi="Cambria" w:cs="Arial"/>
          <w:color w:val="000000" w:themeColor="text1"/>
        </w:rPr>
        <w:t xml:space="preserve">This was a cross-sectional population-based study </w:t>
      </w:r>
      <w:r w:rsidR="00123AED" w:rsidRPr="00E20C59">
        <w:rPr>
          <w:rFonts w:ascii="Cambria" w:eastAsia="Times New Roman" w:hAnsi="Cambria" w:cs="Times New Roman"/>
          <w:color w:val="2A2A2A"/>
          <w:shd w:val="clear" w:color="auto" w:fill="FFFFFF"/>
          <w:lang w:eastAsia="es-ES_tradnl"/>
        </w:rPr>
        <w:t xml:space="preserve">involving no intervention or patient contact </w:t>
      </w:r>
      <w:r w:rsidRPr="00E20C59">
        <w:rPr>
          <w:rFonts w:ascii="Cambria" w:hAnsi="Cambria" w:cs="Arial"/>
          <w:color w:val="000000" w:themeColor="text1"/>
        </w:rPr>
        <w:t>carried out in the region of Madrid between January 31 to June 30, 2017. Prescription drugs in Madrid are covered by the Madrid Health Service (SERMAS</w:t>
      </w:r>
      <w:r w:rsidR="00A92022" w:rsidRPr="00E20C59">
        <w:rPr>
          <w:rFonts w:ascii="Cambria" w:hAnsi="Cambria" w:cs="Arial"/>
          <w:color w:val="000000" w:themeColor="text1"/>
        </w:rPr>
        <w:t xml:space="preserve"> [</w:t>
      </w:r>
      <w:proofErr w:type="spellStart"/>
      <w:r w:rsidRPr="00E20C59">
        <w:rPr>
          <w:rFonts w:ascii="Cambria" w:hAnsi="Cambria" w:cs="Arial"/>
          <w:i/>
          <w:color w:val="000000" w:themeColor="text1"/>
        </w:rPr>
        <w:t>Servicio</w:t>
      </w:r>
      <w:proofErr w:type="spellEnd"/>
      <w:r w:rsidRPr="00E20C59">
        <w:rPr>
          <w:rFonts w:ascii="Cambria" w:hAnsi="Cambria" w:cs="Arial"/>
          <w:i/>
          <w:color w:val="000000" w:themeColor="text1"/>
        </w:rPr>
        <w:t xml:space="preserve"> </w:t>
      </w:r>
      <w:proofErr w:type="spellStart"/>
      <w:r w:rsidRPr="00E20C59">
        <w:rPr>
          <w:rFonts w:ascii="Cambria" w:hAnsi="Cambria" w:cs="Arial"/>
          <w:i/>
          <w:color w:val="000000" w:themeColor="text1"/>
        </w:rPr>
        <w:t>Madrileño</w:t>
      </w:r>
      <w:proofErr w:type="spellEnd"/>
      <w:r w:rsidRPr="00E20C59">
        <w:rPr>
          <w:rFonts w:ascii="Cambria" w:hAnsi="Cambria" w:cs="Arial"/>
          <w:i/>
          <w:color w:val="000000" w:themeColor="text1"/>
        </w:rPr>
        <w:t xml:space="preserve"> de </w:t>
      </w:r>
      <w:proofErr w:type="spellStart"/>
      <w:r w:rsidRPr="00E20C59">
        <w:rPr>
          <w:rFonts w:ascii="Cambria" w:hAnsi="Cambria" w:cs="Arial"/>
          <w:i/>
          <w:color w:val="000000" w:themeColor="text1"/>
        </w:rPr>
        <w:t>Salud</w:t>
      </w:r>
      <w:proofErr w:type="spellEnd"/>
      <w:r w:rsidR="00A92022" w:rsidRPr="00E20C59">
        <w:rPr>
          <w:rFonts w:ascii="Cambria" w:hAnsi="Cambria" w:cs="Arial"/>
          <w:color w:val="000000" w:themeColor="text1"/>
        </w:rPr>
        <w:t>]</w:t>
      </w:r>
      <w:r w:rsidRPr="00E20C59">
        <w:rPr>
          <w:rFonts w:ascii="Cambria" w:hAnsi="Cambria" w:cs="Arial"/>
          <w:color w:val="000000" w:themeColor="text1"/>
        </w:rPr>
        <w:t>). ARVs are dispensed by hospital pharmacies, and Co-meds are dispensed mainly by community pharmacies, although some are dispensed by hospital pharmacies (i.e. anticancer drugs, anti-HCV drugs, etc.). Refills of medications are done monthly, although in some HIV-infected individuals refills of ARVs are done every two or three months. SERMAS has a unique regional patient identification code (CIPA</w:t>
      </w:r>
      <w:r w:rsidR="00A92022" w:rsidRPr="00E20C59">
        <w:rPr>
          <w:rFonts w:ascii="Cambria" w:hAnsi="Cambria" w:cs="Arial"/>
          <w:color w:val="000000" w:themeColor="text1"/>
        </w:rPr>
        <w:t xml:space="preserve"> [</w:t>
      </w:r>
      <w:r w:rsidRPr="00E20C59">
        <w:rPr>
          <w:rFonts w:ascii="Cambria" w:hAnsi="Cambria" w:cs="Arial"/>
          <w:i/>
          <w:color w:val="000000" w:themeColor="text1"/>
        </w:rPr>
        <w:t xml:space="preserve">Código de </w:t>
      </w:r>
      <w:proofErr w:type="spellStart"/>
      <w:r w:rsidRPr="00E20C59">
        <w:rPr>
          <w:rFonts w:ascii="Cambria" w:hAnsi="Cambria" w:cs="Arial"/>
          <w:i/>
          <w:color w:val="000000" w:themeColor="text1"/>
        </w:rPr>
        <w:t>Identificación</w:t>
      </w:r>
      <w:proofErr w:type="spellEnd"/>
      <w:r w:rsidRPr="00E20C59">
        <w:rPr>
          <w:rFonts w:ascii="Cambria" w:hAnsi="Cambria" w:cs="Arial"/>
          <w:i/>
          <w:color w:val="000000" w:themeColor="text1"/>
        </w:rPr>
        <w:t xml:space="preserve"> de </w:t>
      </w:r>
      <w:proofErr w:type="spellStart"/>
      <w:r w:rsidRPr="00E20C59">
        <w:rPr>
          <w:rFonts w:ascii="Cambria" w:hAnsi="Cambria" w:cs="Arial"/>
          <w:i/>
          <w:color w:val="000000" w:themeColor="text1"/>
        </w:rPr>
        <w:t>Paciente</w:t>
      </w:r>
      <w:proofErr w:type="spellEnd"/>
      <w:r w:rsidRPr="00E20C59">
        <w:rPr>
          <w:rFonts w:ascii="Cambria" w:hAnsi="Cambria" w:cs="Arial"/>
          <w:i/>
          <w:color w:val="000000" w:themeColor="text1"/>
        </w:rPr>
        <w:t xml:space="preserve"> </w:t>
      </w:r>
      <w:proofErr w:type="spellStart"/>
      <w:r w:rsidRPr="00E20C59">
        <w:rPr>
          <w:rFonts w:ascii="Cambria" w:hAnsi="Cambria" w:cs="Arial"/>
          <w:i/>
          <w:color w:val="000000" w:themeColor="text1"/>
        </w:rPr>
        <w:t>Autonómico</w:t>
      </w:r>
      <w:proofErr w:type="spellEnd"/>
      <w:r w:rsidR="00A92022" w:rsidRPr="00E20C59">
        <w:rPr>
          <w:rFonts w:ascii="Cambria" w:hAnsi="Cambria" w:cs="Arial"/>
          <w:i/>
          <w:color w:val="000000" w:themeColor="text1"/>
        </w:rPr>
        <w:t>]</w:t>
      </w:r>
      <w:r w:rsidRPr="00E20C59">
        <w:rPr>
          <w:rFonts w:ascii="Cambria" w:hAnsi="Cambria" w:cs="Arial"/>
          <w:color w:val="000000" w:themeColor="text1"/>
        </w:rPr>
        <w:t xml:space="preserve">), that permits the access to personal information (age, sex, and income status) and also to all prescription drugs (ARVs and Co-meds) dispensed. The SERMAS drug-database is updated monthly; however, the lag time between drug dispensation at pharmacies and recording of this </w:t>
      </w:r>
      <w:r w:rsidRPr="00E20C59">
        <w:rPr>
          <w:rFonts w:ascii="Cambria" w:hAnsi="Cambria" w:cs="Arial"/>
          <w:color w:val="000000" w:themeColor="text1"/>
        </w:rPr>
        <w:lastRenderedPageBreak/>
        <w:t>information in the database is one month for hospital pharmacies and two months for community pharmacies.</w:t>
      </w:r>
    </w:p>
    <w:p w14:paraId="0490A70C" w14:textId="4DE5CD51" w:rsidR="006D5715" w:rsidRPr="00E20C59" w:rsidRDefault="001C66D8" w:rsidP="009D4A8B">
      <w:pPr>
        <w:snapToGrid w:val="0"/>
        <w:spacing w:after="120" w:line="360" w:lineRule="auto"/>
        <w:rPr>
          <w:rFonts w:ascii="Cambria" w:hAnsi="Cambria" w:cs="Arial"/>
          <w:b/>
          <w:color w:val="000000" w:themeColor="text1"/>
          <w:sz w:val="28"/>
        </w:rPr>
      </w:pPr>
      <w:r w:rsidRPr="00E20C59">
        <w:rPr>
          <w:rFonts w:ascii="Cambria" w:hAnsi="Cambria" w:cs="Arial"/>
          <w:b/>
          <w:color w:val="000000" w:themeColor="text1"/>
          <w:sz w:val="28"/>
        </w:rPr>
        <w:t>Participants</w:t>
      </w:r>
    </w:p>
    <w:p w14:paraId="1691E05E" w14:textId="722B9622" w:rsidR="002B6CC1" w:rsidRPr="00E20C59" w:rsidRDefault="006D5715" w:rsidP="006B7A22">
      <w:pPr>
        <w:snapToGrid w:val="0"/>
        <w:spacing w:after="120" w:line="360" w:lineRule="auto"/>
        <w:rPr>
          <w:rFonts w:ascii="Cambria" w:hAnsi="Cambria" w:cs="Arial"/>
          <w:color w:val="000000" w:themeColor="text1"/>
        </w:rPr>
      </w:pPr>
      <w:r w:rsidRPr="00E20C59">
        <w:rPr>
          <w:rFonts w:ascii="Cambria" w:hAnsi="Cambria" w:cs="Arial"/>
          <w:color w:val="000000" w:themeColor="text1"/>
        </w:rPr>
        <w:t>From the SERMAS database, we download</w:t>
      </w:r>
      <w:r w:rsidR="001C66D8" w:rsidRPr="00E20C59">
        <w:rPr>
          <w:rFonts w:ascii="Cambria" w:hAnsi="Cambria" w:cs="Arial"/>
          <w:color w:val="000000" w:themeColor="text1"/>
        </w:rPr>
        <w:t>ed</w:t>
      </w:r>
      <w:r w:rsidRPr="00E20C59">
        <w:rPr>
          <w:rFonts w:ascii="Cambria" w:hAnsi="Cambria" w:cs="Arial"/>
          <w:color w:val="000000" w:themeColor="text1"/>
        </w:rPr>
        <w:t xml:space="preserve"> the registries to build the working database </w:t>
      </w:r>
      <w:r w:rsidR="001C66D8" w:rsidRPr="00E20C59">
        <w:rPr>
          <w:rFonts w:ascii="Cambria" w:hAnsi="Cambria" w:cs="Arial"/>
          <w:color w:val="000000" w:themeColor="text1"/>
        </w:rPr>
        <w:t>with</w:t>
      </w:r>
      <w:r w:rsidRPr="00E20C59">
        <w:rPr>
          <w:rFonts w:ascii="Cambria" w:hAnsi="Cambria" w:cs="Arial"/>
          <w:color w:val="000000" w:themeColor="text1"/>
        </w:rPr>
        <w:t xml:space="preserve"> information about all patients who picked up ARVs </w:t>
      </w:r>
      <w:r w:rsidR="00535DAC" w:rsidRPr="00E20C59">
        <w:rPr>
          <w:rFonts w:ascii="Cambria" w:hAnsi="Cambria" w:cs="Arial"/>
          <w:color w:val="000000" w:themeColor="text1"/>
        </w:rPr>
        <w:t>or</w:t>
      </w:r>
      <w:r w:rsidRPr="00E20C59">
        <w:rPr>
          <w:rFonts w:ascii="Cambria" w:hAnsi="Cambria" w:cs="Arial"/>
          <w:color w:val="000000" w:themeColor="text1"/>
        </w:rPr>
        <w:t xml:space="preserve"> Co-meds in </w:t>
      </w:r>
      <w:r w:rsidR="00E55015" w:rsidRPr="00E20C59">
        <w:rPr>
          <w:rFonts w:ascii="Cambria" w:hAnsi="Cambria" w:cs="Arial"/>
          <w:color w:val="000000" w:themeColor="text1"/>
        </w:rPr>
        <w:t>the study period</w:t>
      </w:r>
      <w:r w:rsidRPr="00E20C59">
        <w:rPr>
          <w:rFonts w:ascii="Cambria" w:hAnsi="Cambria" w:cs="Arial"/>
          <w:color w:val="000000" w:themeColor="text1"/>
        </w:rPr>
        <w:t xml:space="preserve">. </w:t>
      </w:r>
      <w:r w:rsidR="00F941EF" w:rsidRPr="00E20C59">
        <w:rPr>
          <w:rFonts w:ascii="Cambria" w:hAnsi="Cambria" w:cs="Arial"/>
          <w:color w:val="000000" w:themeColor="text1"/>
        </w:rPr>
        <w:t xml:space="preserve">The working database </w:t>
      </w:r>
      <w:r w:rsidR="001C66D8" w:rsidRPr="00E20C59">
        <w:rPr>
          <w:rFonts w:ascii="Cambria" w:hAnsi="Cambria" w:cs="Arial"/>
          <w:color w:val="000000" w:themeColor="text1"/>
        </w:rPr>
        <w:t>was</w:t>
      </w:r>
      <w:r w:rsidR="00F941EF" w:rsidRPr="00E20C59">
        <w:rPr>
          <w:rFonts w:ascii="Cambria" w:hAnsi="Cambria" w:cs="Arial"/>
          <w:color w:val="000000" w:themeColor="text1"/>
        </w:rPr>
        <w:t xml:space="preserve"> free of fields containing information that could lead to identify</w:t>
      </w:r>
      <w:r w:rsidR="004E5C63" w:rsidRPr="00E20C59">
        <w:rPr>
          <w:rFonts w:ascii="Cambria" w:hAnsi="Cambria" w:cs="Arial"/>
          <w:color w:val="000000" w:themeColor="text1"/>
        </w:rPr>
        <w:t>ing</w:t>
      </w:r>
      <w:r w:rsidR="00F941EF" w:rsidRPr="00E20C59">
        <w:rPr>
          <w:rFonts w:ascii="Cambria" w:hAnsi="Cambria" w:cs="Arial"/>
          <w:color w:val="000000" w:themeColor="text1"/>
        </w:rPr>
        <w:t xml:space="preserve"> the patient (i.e. CIPA code)</w:t>
      </w:r>
      <w:r w:rsidR="002B6CC1" w:rsidRPr="00E20C59">
        <w:rPr>
          <w:rFonts w:ascii="Cambria" w:hAnsi="Cambria" w:cs="Arial"/>
          <w:color w:val="000000" w:themeColor="text1"/>
        </w:rPr>
        <w:t>. Patients were classified as HIV-infected or HIV-uninfected according to whether or not they received ARVs.</w:t>
      </w:r>
    </w:p>
    <w:p w14:paraId="116B16EF" w14:textId="204835C5" w:rsidR="006D5715" w:rsidRPr="00E20C59" w:rsidRDefault="001C66D8" w:rsidP="006B7A22">
      <w:pPr>
        <w:snapToGrid w:val="0"/>
        <w:spacing w:after="120" w:line="360" w:lineRule="auto"/>
        <w:rPr>
          <w:rFonts w:ascii="Cambria" w:hAnsi="Cambria" w:cs="Arial"/>
          <w:b/>
          <w:color w:val="000000" w:themeColor="text1"/>
          <w:sz w:val="28"/>
        </w:rPr>
      </w:pPr>
      <w:r w:rsidRPr="00E20C59">
        <w:rPr>
          <w:rFonts w:ascii="Cambria" w:hAnsi="Cambria" w:cs="Arial"/>
          <w:b/>
          <w:color w:val="000000" w:themeColor="text1"/>
          <w:sz w:val="28"/>
        </w:rPr>
        <w:t>Prescription drugs</w:t>
      </w:r>
    </w:p>
    <w:p w14:paraId="2B9335C2" w14:textId="115A6EA1" w:rsidR="009D4A8B" w:rsidRPr="00E20C59" w:rsidRDefault="009D4A8B" w:rsidP="009D4A8B">
      <w:pPr>
        <w:snapToGrid w:val="0"/>
        <w:spacing w:after="120" w:line="360" w:lineRule="auto"/>
        <w:rPr>
          <w:rFonts w:ascii="Cambria" w:hAnsi="Cambria" w:cs="Arial"/>
          <w:color w:val="000000" w:themeColor="text1"/>
        </w:rPr>
      </w:pPr>
      <w:r w:rsidRPr="00E20C59">
        <w:rPr>
          <w:rFonts w:ascii="Cambria" w:hAnsi="Cambria" w:cs="Arial"/>
          <w:color w:val="000000" w:themeColor="text1"/>
        </w:rPr>
        <w:t>ARVs were categorised according to class: nucleoside or nucleotide reverse transcriptase inhibitors (nRTIs), non-nucleoside reverse transcriptase inhibitors (nnRTIs), boosted protease inhibitors (PIs), boosted and unboosted integrase strand transfer inhibitors (INSTI</w:t>
      </w:r>
      <w:r w:rsidR="00F92391" w:rsidRPr="00E20C59">
        <w:rPr>
          <w:rFonts w:ascii="Cambria" w:hAnsi="Cambria" w:cs="Arial"/>
          <w:color w:val="000000" w:themeColor="text1"/>
        </w:rPr>
        <w:t>s</w:t>
      </w:r>
      <w:r w:rsidRPr="00E20C59">
        <w:rPr>
          <w:rFonts w:ascii="Cambria" w:hAnsi="Cambria" w:cs="Arial"/>
          <w:color w:val="000000" w:themeColor="text1"/>
        </w:rPr>
        <w:t>), and CCR-5 inhibitors. Ritonavir, and cobicistat, when used as a boosting agent were not counted as a separate medication. For this study, all ARVs except nRTIs were also referred to as anchor drugs.</w:t>
      </w:r>
      <w:r w:rsidR="00FE7A55">
        <w:rPr>
          <w:rFonts w:ascii="Cambria" w:hAnsi="Cambria" w:cs="Arial"/>
          <w:color w:val="000000" w:themeColor="text1"/>
        </w:rPr>
        <w:t xml:space="preserve"> </w:t>
      </w:r>
      <w:r w:rsidRPr="00E20C59">
        <w:rPr>
          <w:rFonts w:ascii="Cambria" w:hAnsi="Cambria" w:cs="Arial"/>
          <w:color w:val="000000" w:themeColor="text1"/>
        </w:rPr>
        <w:t xml:space="preserve">Co-meds were categorised according to the Anatomical Therapeutic Chemical (ATC) classification system </w:t>
      </w:r>
      <w:r w:rsidR="00B70257">
        <w:rPr>
          <w:rFonts w:ascii="Cambria" w:hAnsi="Cambria" w:cs="Arial"/>
          <w:color w:val="000000" w:themeColor="text1"/>
        </w:rPr>
        <w:fldChar w:fldCharType="begin"/>
      </w:r>
      <w:r w:rsidR="00B70257">
        <w:rPr>
          <w:rFonts w:ascii="Cambria" w:hAnsi="Cambria" w:cs="Arial"/>
          <w:color w:val="000000" w:themeColor="text1"/>
        </w:rPr>
        <w:instrText xml:space="preserve"> ADDIN EN.CITE &lt;EndNote&gt;&lt;Cite&gt;&lt;Author&gt;WHO Collaborating Centre for Drug Statistics Methodology&lt;/Author&gt;&lt;Year&gt;2018&lt;/Year&gt;&lt;RecNum&gt;6114&lt;/RecNum&gt;&lt;DisplayText&gt;&lt;style face="superscript"&gt;18&lt;/style&gt;&lt;/DisplayText&gt;&lt;record&gt;&lt;rec-number&gt;6114&lt;/rec-number&gt;&lt;foreign-keys&gt;&lt;key app="EN" db-id="xpafpasfxz0tzze5pfyxatf2aawpwd2s2zex" timestamp="1542901627"&gt;6114&lt;/key&gt;&lt;/foreign-keys&gt;&lt;ref-type name="Web Page"&gt;12&lt;/ref-type&gt;&lt;contributors&gt;&lt;authors&gt;&lt;author&gt;WHO Collaborating Centre for Drug Statistics Methodology,&lt;/author&gt;&lt;/authors&gt;&lt;/contributors&gt;&lt;titles&gt;&lt;title&gt;ATC/DDD Index 2018&lt;/title&gt;&lt;/titles&gt;&lt;number&gt;November 22, 2018&lt;/number&gt;&lt;dates&gt;&lt;year&gt;2018&lt;/year&gt;&lt;/dates&gt;&lt;urls&gt;&lt;related-urls&gt;&lt;url&gt;https://www.whocc.no/atc_ddd_index/&lt;/url&gt;&lt;/related-urls&gt;&lt;/urls&gt;&lt;/record&gt;&lt;/Cite&gt;&lt;/EndNote&gt;</w:instrText>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18</w:t>
      </w:r>
      <w:r w:rsidR="00B70257">
        <w:rPr>
          <w:rFonts w:ascii="Cambria" w:hAnsi="Cambria" w:cs="Arial"/>
          <w:color w:val="000000" w:themeColor="text1"/>
        </w:rPr>
        <w:fldChar w:fldCharType="end"/>
      </w:r>
      <w:r w:rsidR="006D5715" w:rsidRPr="00E20C59">
        <w:rPr>
          <w:rFonts w:ascii="Cambria" w:hAnsi="Cambria" w:cs="Arial"/>
          <w:color w:val="000000" w:themeColor="text1"/>
        </w:rPr>
        <w:t xml:space="preserve">, </w:t>
      </w:r>
      <w:r w:rsidRPr="00E20C59">
        <w:rPr>
          <w:rFonts w:ascii="Cambria" w:hAnsi="Cambria" w:cs="Arial"/>
          <w:color w:val="000000" w:themeColor="text1"/>
        </w:rPr>
        <w:t>in which the active substances are divided into different groups according to the organ or system on which they act and their therapeutic, pharmacological and chemical properties. Drugs are classified in groups at five different levels</w:t>
      </w:r>
      <w:r w:rsidR="004A3BCA" w:rsidRPr="00E20C59">
        <w:rPr>
          <w:rFonts w:ascii="Cambria" w:hAnsi="Cambria" w:cs="Arial"/>
          <w:color w:val="000000" w:themeColor="text1"/>
        </w:rPr>
        <w:t xml:space="preserve">, being </w:t>
      </w:r>
      <w:r w:rsidRPr="00E20C59">
        <w:rPr>
          <w:rFonts w:ascii="Cambria" w:hAnsi="Cambria" w:cs="Arial"/>
          <w:color w:val="000000" w:themeColor="text1"/>
        </w:rPr>
        <w:t>the 5</w:t>
      </w:r>
      <w:r w:rsidRPr="00E20C59">
        <w:rPr>
          <w:rFonts w:ascii="Cambria" w:hAnsi="Cambria" w:cs="Arial"/>
          <w:color w:val="000000" w:themeColor="text1"/>
          <w:vertAlign w:val="superscript"/>
        </w:rPr>
        <w:t>th</w:t>
      </w:r>
      <w:r w:rsidR="004A3BCA" w:rsidRPr="00E20C59">
        <w:rPr>
          <w:rFonts w:ascii="Cambria" w:hAnsi="Cambria" w:cs="Arial"/>
          <w:color w:val="000000" w:themeColor="text1"/>
        </w:rPr>
        <w:t xml:space="preserve"> </w:t>
      </w:r>
      <w:r w:rsidRPr="00E20C59">
        <w:rPr>
          <w:rFonts w:ascii="Cambria" w:hAnsi="Cambria" w:cs="Arial"/>
          <w:color w:val="000000" w:themeColor="text1"/>
        </w:rPr>
        <w:t xml:space="preserve">the chemical substance. For combination medications, individual components were counted separately. Non-antiretroviral polypharmacy was considered as the intake of ≥ 5 Co-meds. </w:t>
      </w:r>
    </w:p>
    <w:p w14:paraId="32AB0AA5" w14:textId="36C480F0" w:rsidR="006D5715" w:rsidRPr="00E20C59" w:rsidRDefault="006D5715" w:rsidP="009D4A8B">
      <w:pPr>
        <w:snapToGrid w:val="0"/>
        <w:spacing w:after="120" w:line="360" w:lineRule="auto"/>
        <w:rPr>
          <w:rFonts w:ascii="Cambria" w:hAnsi="Cambria" w:cs="Arial"/>
          <w:b/>
          <w:color w:val="000000" w:themeColor="text1"/>
          <w:sz w:val="28"/>
          <w:szCs w:val="28"/>
        </w:rPr>
      </w:pPr>
      <w:r w:rsidRPr="00E20C59">
        <w:rPr>
          <w:rFonts w:ascii="Cambria" w:hAnsi="Cambria" w:cs="Arial"/>
          <w:b/>
          <w:color w:val="000000" w:themeColor="text1"/>
          <w:sz w:val="28"/>
          <w:szCs w:val="28"/>
        </w:rPr>
        <w:t>Drug-drug interactions</w:t>
      </w:r>
    </w:p>
    <w:p w14:paraId="0B01125C" w14:textId="140DA7DA" w:rsidR="00535DAC" w:rsidRPr="00E20C59" w:rsidRDefault="006D5715" w:rsidP="006B7A22">
      <w:pPr>
        <w:snapToGrid w:val="0"/>
        <w:spacing w:after="120" w:line="360" w:lineRule="auto"/>
        <w:rPr>
          <w:rFonts w:ascii="Cambria" w:hAnsi="Cambria" w:cs="Arial"/>
          <w:color w:val="000000" w:themeColor="text1"/>
        </w:rPr>
      </w:pPr>
      <w:r w:rsidRPr="00E20C59">
        <w:rPr>
          <w:rFonts w:ascii="Cambria" w:hAnsi="Cambria" w:cs="Arial"/>
          <w:color w:val="000000" w:themeColor="text1"/>
        </w:rPr>
        <w:t>We</w:t>
      </w:r>
      <w:r w:rsidR="00535DAC" w:rsidRPr="00E20C59">
        <w:rPr>
          <w:rFonts w:ascii="Cambria" w:hAnsi="Cambria" w:cs="Arial"/>
          <w:color w:val="000000" w:themeColor="text1"/>
        </w:rPr>
        <w:t xml:space="preserve"> </w:t>
      </w:r>
      <w:r w:rsidRPr="00E20C59">
        <w:rPr>
          <w:rFonts w:ascii="Cambria" w:hAnsi="Cambria" w:cs="Arial"/>
          <w:color w:val="000000" w:themeColor="text1"/>
        </w:rPr>
        <w:t>develop</w:t>
      </w:r>
      <w:r w:rsidR="00535DAC" w:rsidRPr="00E20C59">
        <w:rPr>
          <w:rFonts w:ascii="Cambria" w:hAnsi="Cambria" w:cs="Arial"/>
          <w:color w:val="000000" w:themeColor="text1"/>
        </w:rPr>
        <w:t>ed</w:t>
      </w:r>
      <w:r w:rsidRPr="00E20C59">
        <w:rPr>
          <w:rFonts w:ascii="Cambria" w:hAnsi="Cambria" w:cs="Arial"/>
          <w:color w:val="000000" w:themeColor="text1"/>
        </w:rPr>
        <w:t xml:space="preserve"> </w:t>
      </w:r>
      <w:r w:rsidR="00535DAC" w:rsidRPr="00E20C59">
        <w:rPr>
          <w:rFonts w:ascii="Cambria" w:hAnsi="Cambria" w:cs="Arial"/>
          <w:color w:val="000000" w:themeColor="text1"/>
        </w:rPr>
        <w:t>a customi</w:t>
      </w:r>
      <w:r w:rsidR="00F53E10" w:rsidRPr="00E20C59">
        <w:rPr>
          <w:rFonts w:ascii="Cambria" w:hAnsi="Cambria" w:cs="Arial"/>
          <w:color w:val="000000" w:themeColor="text1"/>
        </w:rPr>
        <w:t>s</w:t>
      </w:r>
      <w:r w:rsidR="00535DAC" w:rsidRPr="00E20C59">
        <w:rPr>
          <w:rFonts w:ascii="Cambria" w:hAnsi="Cambria" w:cs="Arial"/>
          <w:color w:val="000000" w:themeColor="text1"/>
        </w:rPr>
        <w:t xml:space="preserve">ed application programming interface connecting the SERMAS database and the University of Liverpool drug interactions database </w:t>
      </w:r>
      <w:r w:rsidR="00B70257">
        <w:rPr>
          <w:rFonts w:ascii="Cambria" w:hAnsi="Cambria" w:cs="Arial"/>
          <w:color w:val="000000" w:themeColor="text1"/>
        </w:rPr>
        <w:fldChar w:fldCharType="begin"/>
      </w:r>
      <w:r w:rsidR="00B70257">
        <w:rPr>
          <w:rFonts w:ascii="Cambria" w:hAnsi="Cambria" w:cs="Arial"/>
          <w:color w:val="000000" w:themeColor="text1"/>
        </w:rPr>
        <w:instrText xml:space="preserve"> ADDIN EN.CITE &lt;EndNote&gt;&lt;Cite ExcludeYear="1"&gt;&lt;Author&gt;University of Liverpool&lt;/Author&gt;&lt;RecNum&gt;6115&lt;/RecNum&gt;&lt;DisplayText&gt;&lt;style face="superscript"&gt;19&lt;/style&gt;&lt;/DisplayText&gt;&lt;record&gt;&lt;rec-number&gt;6115&lt;/rec-number&gt;&lt;foreign-keys&gt;&lt;key app="EN" db-id="xpafpasfxz0tzze5pfyxatf2aawpwd2s2zex" timestamp="1542902266"&gt;6115&lt;/key&gt;&lt;/foreign-keys&gt;&lt;ref-type name="Web Page"&gt;12&lt;/ref-type&gt;&lt;contributors&gt;&lt;authors&gt;&lt;author&gt;University of Liverpool,&lt;/author&gt;&lt;/authors&gt;&lt;/contributors&gt;&lt;titles&gt;&lt;title&gt;HIV Drug Interactions&lt;/title&gt;&lt;/titles&gt;&lt;number&gt;November 22, 2018&lt;/number&gt;&lt;dates&gt;&lt;/dates&gt;&lt;urls&gt;&lt;related-urls&gt;&lt;url&gt;https://www.hiv-druginteractions.org&lt;/url&gt;&lt;/related-urls&gt;&lt;/urls&gt;&lt;/record&gt;&lt;/Cite&gt;&lt;/EndNote&gt;</w:instrText>
      </w:r>
      <w:r w:rsidR="00B70257">
        <w:rPr>
          <w:rFonts w:ascii="Cambria" w:hAnsi="Cambria" w:cs="Arial"/>
          <w:color w:val="000000" w:themeColor="text1"/>
        </w:rPr>
        <w:fldChar w:fldCharType="separate"/>
      </w:r>
      <w:r w:rsidR="00B70257" w:rsidRPr="00B70257">
        <w:rPr>
          <w:rFonts w:ascii="Cambria" w:hAnsi="Cambria" w:cs="Arial"/>
          <w:noProof/>
          <w:color w:val="000000" w:themeColor="text1"/>
          <w:vertAlign w:val="superscript"/>
        </w:rPr>
        <w:t>19</w:t>
      </w:r>
      <w:r w:rsidR="00B70257">
        <w:rPr>
          <w:rFonts w:ascii="Cambria" w:hAnsi="Cambria" w:cs="Arial"/>
          <w:color w:val="000000" w:themeColor="text1"/>
        </w:rPr>
        <w:fldChar w:fldCharType="end"/>
      </w:r>
      <w:r w:rsidR="00535DAC" w:rsidRPr="00E20C59">
        <w:rPr>
          <w:rFonts w:ascii="Cambria" w:hAnsi="Cambria" w:cs="Arial"/>
          <w:color w:val="000000" w:themeColor="text1"/>
        </w:rPr>
        <w:t xml:space="preserve"> </w:t>
      </w:r>
      <w:r w:rsidR="00632475" w:rsidRPr="00E20C59">
        <w:rPr>
          <w:rFonts w:ascii="Cambria" w:hAnsi="Cambria" w:cs="Arial"/>
          <w:color w:val="000000" w:themeColor="text1"/>
        </w:rPr>
        <w:t xml:space="preserve">- a comprehensive database </w:t>
      </w:r>
      <w:r w:rsidR="008749BC" w:rsidRPr="00E20C59">
        <w:rPr>
          <w:rFonts w:ascii="Cambria" w:hAnsi="Cambria" w:cs="Arial"/>
          <w:color w:val="000000" w:themeColor="text1"/>
        </w:rPr>
        <w:t>of</w:t>
      </w:r>
      <w:r w:rsidR="00632475" w:rsidRPr="00E20C59">
        <w:rPr>
          <w:rFonts w:ascii="Cambria" w:hAnsi="Cambria" w:cs="Arial"/>
          <w:color w:val="000000" w:themeColor="text1"/>
        </w:rPr>
        <w:t xml:space="preserve"> HIV DDIs widely utilised throughout Europe - </w:t>
      </w:r>
      <w:r w:rsidR="00F53E10" w:rsidRPr="00E20C59">
        <w:rPr>
          <w:rFonts w:ascii="Cambria" w:hAnsi="Cambria" w:cs="Arial"/>
          <w:color w:val="000000" w:themeColor="text1"/>
        </w:rPr>
        <w:t>to detect potential DDIs between ARVs and Co-meds. An evaluation of the likely interaction was generated according to a flag classification: i) Red-flag for medicaments that should not be coadministered as they might lead to serious adverse events or profoundly affect ART efficacy, ii) Orange-flag indicating a potential interaction that might require dosage modification or close monitoring to minimize clinical consequences, iii) Yellow-flag indicating weak potential interaction, and not requiring additional monitoring or dosage adjustment, iv) Green-flag representing no known of anticipated interaction, and vi) Grey-flag when there was no data indicating interaction.</w:t>
      </w:r>
    </w:p>
    <w:p w14:paraId="1A9F2AB6" w14:textId="77777777" w:rsidR="006D5715" w:rsidRPr="00E20C59" w:rsidRDefault="007C6C20" w:rsidP="006B7A22">
      <w:pPr>
        <w:snapToGrid w:val="0"/>
        <w:spacing w:after="120" w:line="360" w:lineRule="auto"/>
        <w:rPr>
          <w:rFonts w:ascii="Cambria" w:hAnsi="Cambria"/>
          <w:b/>
          <w:bCs/>
          <w:color w:val="000000" w:themeColor="text1"/>
          <w:sz w:val="28"/>
          <w:szCs w:val="28"/>
          <w:lang w:bidi="th-TH"/>
        </w:rPr>
      </w:pPr>
      <w:r w:rsidRPr="00E20C59">
        <w:rPr>
          <w:rFonts w:ascii="Cambria" w:hAnsi="Cambria"/>
          <w:b/>
          <w:bCs/>
          <w:color w:val="000000" w:themeColor="text1"/>
          <w:sz w:val="28"/>
          <w:szCs w:val="28"/>
          <w:lang w:bidi="th-TH"/>
        </w:rPr>
        <w:lastRenderedPageBreak/>
        <w:t>Statistical analysis</w:t>
      </w:r>
    </w:p>
    <w:p w14:paraId="6767BAC2" w14:textId="64E33039" w:rsidR="00F53E10" w:rsidRPr="00E20C59" w:rsidRDefault="00F53E10" w:rsidP="006B7A22">
      <w:pPr>
        <w:snapToGrid w:val="0"/>
        <w:spacing w:after="120" w:line="360" w:lineRule="auto"/>
        <w:rPr>
          <w:rFonts w:ascii="Cambria" w:hAnsi="Cambria"/>
          <w:color w:val="000000" w:themeColor="text1"/>
        </w:rPr>
      </w:pPr>
      <w:r w:rsidRPr="00E20C59">
        <w:rPr>
          <w:rFonts w:ascii="Cambria" w:hAnsi="Cambria"/>
          <w:color w:val="000000" w:themeColor="text1"/>
        </w:rPr>
        <w:t>For the descriptive study, values were expressed as absolute number and percentage, and median and interquartile range (IQR). Differences between groups were analysed using the chi-square test. Logistic regression analysis was used to investigate factors associated with polypharmacy and potential DDIs. IBM SPSS Statistics for Windows, Version 21</w:t>
      </w:r>
      <w:r w:rsidR="000B7586" w:rsidRPr="00E20C59">
        <w:rPr>
          <w:rFonts w:ascii="Cambria" w:hAnsi="Cambria"/>
          <w:color w:val="000000" w:themeColor="text1"/>
        </w:rPr>
        <w:sym w:font="Symbol" w:char="F0D7"/>
      </w:r>
      <w:r w:rsidRPr="00E20C59">
        <w:rPr>
          <w:rFonts w:ascii="Cambria" w:hAnsi="Cambria"/>
          <w:color w:val="000000" w:themeColor="text1"/>
        </w:rPr>
        <w:t>0, was used for all calculations. All statistical tests were performed two-sided and a P-value of &lt;0</w:t>
      </w:r>
      <w:r w:rsidR="000B7586" w:rsidRPr="00E20C59">
        <w:rPr>
          <w:rFonts w:ascii="Cambria" w:hAnsi="Cambria"/>
          <w:color w:val="000000" w:themeColor="text1"/>
        </w:rPr>
        <w:sym w:font="Symbol" w:char="F0D7"/>
      </w:r>
      <w:r w:rsidRPr="00E20C59">
        <w:rPr>
          <w:rFonts w:ascii="Cambria" w:hAnsi="Cambria"/>
          <w:color w:val="000000" w:themeColor="text1"/>
        </w:rPr>
        <w:t>05 was considered statistically significant.</w:t>
      </w:r>
    </w:p>
    <w:p w14:paraId="0CEABC05" w14:textId="36975A15" w:rsidR="007F0194" w:rsidRPr="00E20C59" w:rsidRDefault="007F0194" w:rsidP="006B7A22">
      <w:pPr>
        <w:snapToGrid w:val="0"/>
        <w:spacing w:after="120" w:line="360" w:lineRule="auto"/>
        <w:rPr>
          <w:rFonts w:ascii="Cambria" w:hAnsi="Cambria"/>
          <w:b/>
          <w:color w:val="000000" w:themeColor="text1"/>
          <w:sz w:val="28"/>
        </w:rPr>
      </w:pPr>
      <w:r w:rsidRPr="00E20C59">
        <w:rPr>
          <w:rFonts w:ascii="Cambria" w:hAnsi="Cambria"/>
          <w:b/>
          <w:color w:val="000000" w:themeColor="text1"/>
          <w:sz w:val="28"/>
        </w:rPr>
        <w:t>Role of the funding source</w:t>
      </w:r>
    </w:p>
    <w:p w14:paraId="1D702D9B" w14:textId="52278B59" w:rsidR="007F0194" w:rsidRPr="00E20C59" w:rsidRDefault="007F0194" w:rsidP="006B7A22">
      <w:pPr>
        <w:snapToGrid w:val="0"/>
        <w:spacing w:after="120" w:line="360" w:lineRule="auto"/>
        <w:rPr>
          <w:rFonts w:ascii="Cambria" w:hAnsi="Cambria"/>
          <w:b/>
          <w:bCs/>
          <w:sz w:val="32"/>
          <w:szCs w:val="32"/>
          <w:lang w:bidi="th-TH"/>
        </w:rPr>
      </w:pPr>
      <w:r w:rsidRPr="00E20C59">
        <w:rPr>
          <w:rFonts w:ascii="Cambria" w:hAnsi="Cambria"/>
        </w:rPr>
        <w:t>The funder of the study, MSD, had no role in study design, data collection, data analysis, data interpretation, or writing of the report. The corresponding author had full access to all the data in the study and had final responsibility for the decision to submit for publication.</w:t>
      </w:r>
    </w:p>
    <w:p w14:paraId="6CA60C52" w14:textId="60A7B8FA" w:rsidR="006A284B" w:rsidRPr="00E20C59" w:rsidRDefault="006A284B" w:rsidP="006B7A22">
      <w:pPr>
        <w:snapToGrid w:val="0"/>
        <w:spacing w:after="120" w:line="360" w:lineRule="auto"/>
        <w:rPr>
          <w:rFonts w:ascii="Cambria" w:hAnsi="Cambria"/>
          <w:b/>
          <w:bCs/>
          <w:sz w:val="32"/>
          <w:szCs w:val="32"/>
          <w:lang w:bidi="th-TH"/>
        </w:rPr>
      </w:pPr>
      <w:r w:rsidRPr="00E20C59">
        <w:rPr>
          <w:rFonts w:ascii="Cambria" w:hAnsi="Cambria"/>
          <w:b/>
          <w:bCs/>
          <w:sz w:val="32"/>
          <w:szCs w:val="32"/>
          <w:lang w:bidi="th-TH"/>
        </w:rPr>
        <w:t>Results</w:t>
      </w:r>
    </w:p>
    <w:p w14:paraId="26F87D07" w14:textId="3389585D" w:rsidR="006A284B" w:rsidRPr="00E20C59" w:rsidRDefault="006A284B" w:rsidP="006B7A22">
      <w:pPr>
        <w:snapToGrid w:val="0"/>
        <w:spacing w:after="120" w:line="360" w:lineRule="auto"/>
        <w:rPr>
          <w:rFonts w:ascii="Cambria" w:hAnsi="Cambria"/>
          <w:b/>
          <w:bCs/>
          <w:sz w:val="28"/>
          <w:lang w:bidi="th-TH"/>
        </w:rPr>
      </w:pPr>
      <w:r w:rsidRPr="00E20C59">
        <w:rPr>
          <w:rFonts w:ascii="Cambria" w:hAnsi="Cambria"/>
          <w:b/>
          <w:bCs/>
          <w:sz w:val="28"/>
          <w:lang w:bidi="th-TH"/>
        </w:rPr>
        <w:t xml:space="preserve">Patients and </w:t>
      </w:r>
      <w:r w:rsidR="00AE46A0" w:rsidRPr="00E20C59">
        <w:rPr>
          <w:rFonts w:ascii="Cambria" w:hAnsi="Cambria"/>
          <w:b/>
          <w:bCs/>
          <w:sz w:val="28"/>
          <w:lang w:bidi="th-TH"/>
        </w:rPr>
        <w:t xml:space="preserve">non-antiretroviral </w:t>
      </w:r>
      <w:r w:rsidRPr="00E20C59">
        <w:rPr>
          <w:rFonts w:ascii="Cambria" w:hAnsi="Cambria"/>
          <w:b/>
          <w:bCs/>
          <w:sz w:val="28"/>
          <w:lang w:bidi="th-TH"/>
        </w:rPr>
        <w:t>polypharmacy</w:t>
      </w:r>
      <w:r w:rsidR="00F36724" w:rsidRPr="00E20C59">
        <w:rPr>
          <w:rFonts w:ascii="Cambria" w:hAnsi="Cambria"/>
          <w:b/>
          <w:bCs/>
          <w:sz w:val="28"/>
          <w:lang w:bidi="th-TH"/>
        </w:rPr>
        <w:t xml:space="preserve"> </w:t>
      </w:r>
    </w:p>
    <w:p w14:paraId="140697BD" w14:textId="62F7718E" w:rsidR="00AE46A0" w:rsidRPr="00E20C59" w:rsidRDefault="00F36724" w:rsidP="006B7A22">
      <w:pPr>
        <w:snapToGrid w:val="0"/>
        <w:spacing w:after="120" w:line="360" w:lineRule="auto"/>
        <w:rPr>
          <w:color w:val="FF0000"/>
        </w:rPr>
      </w:pPr>
      <w:r w:rsidRPr="00E20C59">
        <w:rPr>
          <w:rFonts w:ascii="Cambria" w:hAnsi="Cambria" w:cs="Arial"/>
          <w:noProof/>
          <w:color w:val="000000" w:themeColor="text1"/>
        </w:rPr>
        <w:t>During the study period, 6,636,451 different individuals received medications in the region of Madrid. Of them, 22,945 (0</w:t>
      </w:r>
      <w:r w:rsidR="000B7586" w:rsidRPr="00E20C59">
        <w:rPr>
          <w:rFonts w:ascii="Cambria" w:hAnsi="Cambria"/>
          <w:color w:val="000000" w:themeColor="text1"/>
        </w:rPr>
        <w:sym w:font="Symbol" w:char="F0D7"/>
      </w:r>
      <w:r w:rsidRPr="00E20C59">
        <w:rPr>
          <w:rFonts w:ascii="Cambria" w:hAnsi="Cambria" w:cs="Arial"/>
          <w:noProof/>
          <w:color w:val="000000" w:themeColor="text1"/>
        </w:rPr>
        <w:t xml:space="preserve">35%) were infected with HIV. </w:t>
      </w:r>
      <w:r w:rsidR="00280C4A" w:rsidRPr="00E20C59">
        <w:rPr>
          <w:rFonts w:ascii="Cambria" w:hAnsi="Cambria" w:cs="Arial"/>
          <w:noProof/>
          <w:color w:val="000000" w:themeColor="text1"/>
        </w:rPr>
        <w:t xml:space="preserve">The proportion of females was </w:t>
      </w:r>
      <w:r w:rsidR="00AE46A0" w:rsidRPr="00E20C59">
        <w:rPr>
          <w:rFonts w:ascii="Cambria" w:hAnsi="Cambria" w:cs="Arial"/>
          <w:noProof/>
          <w:color w:val="000000" w:themeColor="text1"/>
        </w:rPr>
        <w:t>21</w:t>
      </w:r>
      <w:r w:rsidR="000B7586" w:rsidRPr="00E20C59">
        <w:rPr>
          <w:rFonts w:ascii="Cambria" w:hAnsi="Cambria"/>
          <w:color w:val="000000" w:themeColor="text1"/>
        </w:rPr>
        <w:sym w:font="Symbol" w:char="F0D7"/>
      </w:r>
      <w:r w:rsidR="00AE46A0" w:rsidRPr="00E20C59">
        <w:rPr>
          <w:rFonts w:ascii="Cambria" w:hAnsi="Cambria" w:cs="Arial"/>
          <w:noProof/>
          <w:color w:val="000000" w:themeColor="text1"/>
        </w:rPr>
        <w:t>72</w:t>
      </w:r>
      <w:r w:rsidR="00280C4A" w:rsidRPr="00E20C59">
        <w:rPr>
          <w:rFonts w:ascii="Cambria" w:hAnsi="Cambria" w:cs="Arial"/>
          <w:noProof/>
          <w:color w:val="000000" w:themeColor="text1"/>
        </w:rPr>
        <w:t xml:space="preserve">% among HIV-infected patients and </w:t>
      </w:r>
      <w:r w:rsidR="00AE46A0" w:rsidRPr="00E20C59">
        <w:rPr>
          <w:rFonts w:ascii="Cambria" w:hAnsi="Cambria" w:cs="Arial"/>
          <w:noProof/>
          <w:color w:val="000000" w:themeColor="text1"/>
        </w:rPr>
        <w:t>51</w:t>
      </w:r>
      <w:r w:rsidR="000B7586" w:rsidRPr="00E20C59">
        <w:rPr>
          <w:rFonts w:ascii="Cambria" w:hAnsi="Cambria"/>
          <w:color w:val="000000" w:themeColor="text1"/>
        </w:rPr>
        <w:sym w:font="Symbol" w:char="F0D7"/>
      </w:r>
      <w:r w:rsidR="00AE46A0" w:rsidRPr="00E20C59">
        <w:rPr>
          <w:rFonts w:ascii="Cambria" w:hAnsi="Cambria" w:cs="Arial"/>
          <w:noProof/>
          <w:color w:val="000000" w:themeColor="text1"/>
        </w:rPr>
        <w:t>98%</w:t>
      </w:r>
      <w:r w:rsidR="00280C4A" w:rsidRPr="00E20C59">
        <w:rPr>
          <w:rFonts w:ascii="Cambria" w:hAnsi="Cambria" w:cs="Arial"/>
          <w:noProof/>
          <w:color w:val="000000" w:themeColor="text1"/>
        </w:rPr>
        <w:t xml:space="preserve"> among HIV-</w:t>
      </w:r>
      <w:r w:rsidR="00AE46A0" w:rsidRPr="00E20C59">
        <w:rPr>
          <w:rFonts w:ascii="Cambria" w:hAnsi="Cambria" w:cs="Arial"/>
          <w:noProof/>
          <w:color w:val="000000" w:themeColor="text1"/>
        </w:rPr>
        <w:t>un</w:t>
      </w:r>
      <w:r w:rsidR="00280C4A" w:rsidRPr="00E20C59">
        <w:rPr>
          <w:rFonts w:ascii="Cambria" w:hAnsi="Cambria" w:cs="Arial"/>
          <w:noProof/>
          <w:color w:val="000000" w:themeColor="text1"/>
        </w:rPr>
        <w:t>infected patients</w:t>
      </w:r>
      <w:r w:rsidR="000C2EC5" w:rsidRPr="00E20C59">
        <w:rPr>
          <w:rFonts w:ascii="Cambria" w:hAnsi="Cambria" w:cs="Arial"/>
          <w:noProof/>
          <w:color w:val="000000" w:themeColor="text1"/>
        </w:rPr>
        <w:t>, P&lt;0</w:t>
      </w:r>
      <w:r w:rsidR="000B7586" w:rsidRPr="00E20C59">
        <w:rPr>
          <w:rFonts w:ascii="Cambria" w:hAnsi="Cambria"/>
          <w:color w:val="000000" w:themeColor="text1"/>
        </w:rPr>
        <w:sym w:font="Symbol" w:char="F0D7"/>
      </w:r>
      <w:r w:rsidR="000C2EC5" w:rsidRPr="00E20C59">
        <w:rPr>
          <w:rFonts w:ascii="Cambria" w:hAnsi="Cambria" w:cs="Arial"/>
          <w:noProof/>
          <w:color w:val="000000" w:themeColor="text1"/>
        </w:rPr>
        <w:t>00</w:t>
      </w:r>
      <w:r w:rsidR="00AE46A0" w:rsidRPr="00E20C59">
        <w:rPr>
          <w:rFonts w:ascii="Cambria" w:hAnsi="Cambria" w:cs="Arial"/>
          <w:noProof/>
          <w:color w:val="000000" w:themeColor="text1"/>
        </w:rPr>
        <w:t xml:space="preserve">1. </w:t>
      </w:r>
      <w:r w:rsidR="00515ECC" w:rsidRPr="00E20C59">
        <w:rPr>
          <w:rFonts w:ascii="Cambria" w:hAnsi="Cambria" w:cs="Arial"/>
          <w:noProof/>
          <w:color w:val="000000" w:themeColor="text1"/>
        </w:rPr>
        <w:t xml:space="preserve">The median (interquartile range [IQR]) age was 48 years (39-54) among HIV-infected patients; </w:t>
      </w:r>
      <w:r w:rsidR="00515ECC" w:rsidRPr="00E20C59">
        <w:rPr>
          <w:rFonts w:ascii="Cambria" w:hAnsi="Cambria" w:cs="Arial"/>
          <w:noProof/>
        </w:rPr>
        <w:t xml:space="preserve">and </w:t>
      </w:r>
      <w:r w:rsidR="00E72AC2" w:rsidRPr="00E20C59">
        <w:rPr>
          <w:rFonts w:ascii="Cambria" w:hAnsi="Cambria" w:cs="Arial"/>
          <w:noProof/>
        </w:rPr>
        <w:t>41</w:t>
      </w:r>
      <w:r w:rsidR="00282EAD" w:rsidRPr="00E20C59">
        <w:rPr>
          <w:rFonts w:ascii="Cambria" w:hAnsi="Cambria" w:cs="Arial"/>
          <w:noProof/>
        </w:rPr>
        <w:t xml:space="preserve"> </w:t>
      </w:r>
      <w:r w:rsidR="00F1352D" w:rsidRPr="00E20C59">
        <w:rPr>
          <w:rFonts w:ascii="Cambria" w:hAnsi="Cambria" w:cs="Arial"/>
          <w:noProof/>
        </w:rPr>
        <w:t xml:space="preserve">years </w:t>
      </w:r>
      <w:r w:rsidR="00E72AC2" w:rsidRPr="00E20C59">
        <w:rPr>
          <w:rFonts w:ascii="Cambria" w:hAnsi="Cambria" w:cs="Arial"/>
          <w:noProof/>
          <w:color w:val="000000" w:themeColor="text1"/>
        </w:rPr>
        <w:t xml:space="preserve">(24-57) </w:t>
      </w:r>
      <w:r w:rsidR="00282EAD" w:rsidRPr="00E20C59">
        <w:rPr>
          <w:rFonts w:ascii="Cambria" w:hAnsi="Cambria" w:cs="Arial"/>
          <w:noProof/>
        </w:rPr>
        <w:t>among HIV-uninfected patients</w:t>
      </w:r>
      <w:r w:rsidR="00E72AC2" w:rsidRPr="00E20C59">
        <w:rPr>
          <w:rFonts w:ascii="Cambria" w:hAnsi="Cambria" w:cs="Arial"/>
          <w:noProof/>
        </w:rPr>
        <w:t>; P&lt;0</w:t>
      </w:r>
      <w:r w:rsidR="000B7586" w:rsidRPr="00E20C59">
        <w:rPr>
          <w:rFonts w:ascii="Cambria" w:hAnsi="Cambria"/>
          <w:color w:val="000000" w:themeColor="text1"/>
        </w:rPr>
        <w:sym w:font="Symbol" w:char="F0D7"/>
      </w:r>
      <w:r w:rsidR="00E72AC2" w:rsidRPr="00E20C59">
        <w:rPr>
          <w:rFonts w:ascii="Cambria" w:hAnsi="Cambria" w:cs="Arial"/>
          <w:noProof/>
        </w:rPr>
        <w:t>001.</w:t>
      </w:r>
    </w:p>
    <w:p w14:paraId="486DB10A" w14:textId="12E7DDFD" w:rsidR="00AE46A0" w:rsidRPr="00E20C59" w:rsidRDefault="00AE46A0" w:rsidP="006B7A22">
      <w:pPr>
        <w:snapToGrid w:val="0"/>
        <w:spacing w:after="120" w:line="360" w:lineRule="auto"/>
        <w:rPr>
          <w:rFonts w:ascii="Cambria" w:hAnsi="Cambria" w:cs="Arial"/>
          <w:bCs/>
          <w:iCs/>
          <w:noProof/>
          <w:color w:val="000000" w:themeColor="text1"/>
        </w:rPr>
      </w:pPr>
      <w:r w:rsidRPr="00E20C59">
        <w:rPr>
          <w:rFonts w:ascii="Cambria" w:hAnsi="Cambria" w:cs="Arial"/>
          <w:bCs/>
          <w:iCs/>
          <w:noProof/>
          <w:color w:val="000000" w:themeColor="text1"/>
        </w:rPr>
        <w:t>Overall, polypharmacy was observed in 7,557 HIV-infected individuals (32</w:t>
      </w:r>
      <w:r w:rsidR="00353E7C" w:rsidRPr="00E20C59">
        <w:rPr>
          <w:rFonts w:ascii="Cambria" w:hAnsi="Cambria"/>
          <w:color w:val="000000" w:themeColor="text1"/>
        </w:rPr>
        <w:sym w:font="Symbol" w:char="F0D7"/>
      </w:r>
      <w:r w:rsidRPr="00E20C59">
        <w:rPr>
          <w:rFonts w:ascii="Cambria" w:hAnsi="Cambria" w:cs="Arial"/>
          <w:bCs/>
          <w:iCs/>
          <w:noProof/>
          <w:color w:val="000000" w:themeColor="text1"/>
        </w:rPr>
        <w:t>94%), and 1,465,552 non–HIV-infected individuals (22</w:t>
      </w:r>
      <w:r w:rsidR="00353E7C" w:rsidRPr="00E20C59">
        <w:rPr>
          <w:rFonts w:ascii="Cambria" w:hAnsi="Cambria"/>
          <w:color w:val="000000" w:themeColor="text1"/>
        </w:rPr>
        <w:sym w:font="Symbol" w:char="F0D7"/>
      </w:r>
      <w:r w:rsidRPr="00E20C59">
        <w:rPr>
          <w:rFonts w:ascii="Cambria" w:hAnsi="Cambria" w:cs="Arial"/>
          <w:bCs/>
          <w:iCs/>
          <w:noProof/>
          <w:color w:val="000000" w:themeColor="text1"/>
        </w:rPr>
        <w:t>16%) (OR 1</w:t>
      </w:r>
      <w:r w:rsidR="00353E7C" w:rsidRPr="00E20C59">
        <w:rPr>
          <w:rFonts w:ascii="Cambria" w:hAnsi="Cambria"/>
          <w:color w:val="000000" w:themeColor="text1"/>
        </w:rPr>
        <w:sym w:font="Symbol" w:char="F0D7"/>
      </w:r>
      <w:r w:rsidRPr="00E20C59">
        <w:rPr>
          <w:rFonts w:ascii="Cambria" w:hAnsi="Cambria" w:cs="Arial"/>
          <w:bCs/>
          <w:iCs/>
          <w:noProof/>
          <w:color w:val="000000" w:themeColor="text1"/>
        </w:rPr>
        <w:t>73; 95% CI, 1</w:t>
      </w:r>
      <w:r w:rsidR="00353E7C" w:rsidRPr="00E20C59">
        <w:rPr>
          <w:rFonts w:ascii="Cambria" w:hAnsi="Cambria"/>
          <w:color w:val="000000" w:themeColor="text1"/>
        </w:rPr>
        <w:sym w:font="Symbol" w:char="F0D7"/>
      </w:r>
      <w:r w:rsidRPr="00E20C59">
        <w:rPr>
          <w:rFonts w:ascii="Cambria" w:hAnsi="Cambria" w:cs="Arial"/>
          <w:bCs/>
          <w:iCs/>
          <w:noProof/>
          <w:color w:val="000000" w:themeColor="text1"/>
        </w:rPr>
        <w:t>68–1</w:t>
      </w:r>
      <w:r w:rsidR="00353E7C" w:rsidRPr="00E20C59">
        <w:rPr>
          <w:rFonts w:ascii="Cambria" w:hAnsi="Cambria"/>
          <w:color w:val="000000" w:themeColor="text1"/>
        </w:rPr>
        <w:sym w:font="Symbol" w:char="F0D7"/>
      </w:r>
      <w:r w:rsidRPr="00E20C59">
        <w:rPr>
          <w:rFonts w:ascii="Cambria" w:hAnsi="Cambria" w:cs="Arial"/>
          <w:bCs/>
          <w:iCs/>
          <w:noProof/>
          <w:color w:val="000000" w:themeColor="text1"/>
        </w:rPr>
        <w:t xml:space="preserve">77; </w:t>
      </w:r>
      <w:r w:rsidRPr="00E20C59">
        <w:rPr>
          <w:rFonts w:ascii="Cambria" w:hAnsi="Cambria" w:cs="Arial"/>
          <w:bCs/>
          <w:i/>
          <w:iCs/>
          <w:noProof/>
          <w:color w:val="000000" w:themeColor="text1"/>
        </w:rPr>
        <w:t>P</w:t>
      </w:r>
      <w:r w:rsidRPr="00E20C59">
        <w:rPr>
          <w:rFonts w:ascii="Cambria" w:hAnsi="Cambria" w:cs="Arial"/>
          <w:bCs/>
          <w:iCs/>
          <w:noProof/>
          <w:color w:val="000000" w:themeColor="text1"/>
        </w:rPr>
        <w:t>&lt;0</w:t>
      </w:r>
      <w:r w:rsidR="00353E7C" w:rsidRPr="00E20C59">
        <w:rPr>
          <w:rFonts w:ascii="Cambria" w:hAnsi="Cambria"/>
          <w:color w:val="000000" w:themeColor="text1"/>
        </w:rPr>
        <w:sym w:font="Symbol" w:char="F0D7"/>
      </w:r>
      <w:r w:rsidRPr="00E20C59">
        <w:rPr>
          <w:rFonts w:ascii="Cambria" w:hAnsi="Cambria" w:cs="Arial"/>
          <w:bCs/>
          <w:iCs/>
          <w:noProof/>
          <w:color w:val="000000" w:themeColor="text1"/>
        </w:rPr>
        <w:t>001</w:t>
      </w:r>
      <w:r w:rsidR="00046DCF" w:rsidRPr="00E20C59">
        <w:rPr>
          <w:rFonts w:ascii="Cambria" w:hAnsi="Cambria" w:cs="Arial"/>
          <w:bCs/>
          <w:iCs/>
          <w:noProof/>
          <w:color w:val="000000" w:themeColor="text1"/>
        </w:rPr>
        <w:t xml:space="preserve">. </w:t>
      </w:r>
      <w:r w:rsidRPr="00E20C59">
        <w:rPr>
          <w:rFonts w:ascii="Cambria" w:hAnsi="Cambria" w:cs="Arial"/>
          <w:bCs/>
          <w:iCs/>
          <w:noProof/>
          <w:color w:val="000000" w:themeColor="text1"/>
        </w:rPr>
        <w:t>Polypharmacy was more common among females than males</w:t>
      </w:r>
      <w:r w:rsidR="00FB796B" w:rsidRPr="00E20C59">
        <w:rPr>
          <w:rFonts w:ascii="Cambria" w:hAnsi="Cambria" w:cs="Arial"/>
          <w:bCs/>
          <w:iCs/>
          <w:noProof/>
          <w:color w:val="000000" w:themeColor="text1"/>
        </w:rPr>
        <w:t>,</w:t>
      </w:r>
      <w:r w:rsidR="00D91600" w:rsidRPr="00E20C59">
        <w:rPr>
          <w:rFonts w:ascii="Cambria" w:hAnsi="Cambria" w:cs="Arial"/>
          <w:bCs/>
          <w:iCs/>
          <w:noProof/>
          <w:color w:val="000000" w:themeColor="text1"/>
        </w:rPr>
        <w:t xml:space="preserve"> </w:t>
      </w:r>
      <w:r w:rsidRPr="00E20C59">
        <w:rPr>
          <w:rFonts w:ascii="Cambria" w:hAnsi="Cambria" w:cs="Arial"/>
          <w:bCs/>
          <w:iCs/>
          <w:noProof/>
          <w:color w:val="000000" w:themeColor="text1"/>
        </w:rPr>
        <w:t xml:space="preserve">increased with age, and was statistically significantly higher among HIV-infected individuals than among non–HIV-infected individuals across all age strata </w:t>
      </w:r>
      <w:r w:rsidR="00E35C92" w:rsidRPr="00E20C59">
        <w:rPr>
          <w:rFonts w:ascii="Cambria" w:hAnsi="Cambria" w:cs="Arial"/>
          <w:bCs/>
          <w:iCs/>
          <w:noProof/>
          <w:color w:val="000000" w:themeColor="text1"/>
        </w:rPr>
        <w:t>except for those aged ≥75 years</w:t>
      </w:r>
      <w:r w:rsidR="00046DCF" w:rsidRPr="00E20C59">
        <w:rPr>
          <w:rFonts w:ascii="Cambria" w:hAnsi="Cambria" w:cs="Arial"/>
          <w:bCs/>
          <w:iCs/>
          <w:noProof/>
          <w:color w:val="000000" w:themeColor="text1"/>
        </w:rPr>
        <w:t>) (</w:t>
      </w:r>
      <w:r w:rsidR="00046DCF" w:rsidRPr="00E20C59">
        <w:rPr>
          <w:rFonts w:ascii="Cambria" w:hAnsi="Cambria" w:cs="Arial"/>
          <w:b/>
          <w:bCs/>
          <w:iCs/>
          <w:noProof/>
          <w:color w:val="000000" w:themeColor="text1"/>
        </w:rPr>
        <w:t>Figure 1</w:t>
      </w:r>
      <w:r w:rsidR="00046DCF" w:rsidRPr="00E20C59">
        <w:rPr>
          <w:rFonts w:ascii="Cambria" w:hAnsi="Cambria" w:cs="Arial"/>
          <w:bCs/>
          <w:iCs/>
          <w:noProof/>
          <w:color w:val="000000" w:themeColor="text1"/>
        </w:rPr>
        <w:t>).</w:t>
      </w:r>
    </w:p>
    <w:p w14:paraId="0247D78B" w14:textId="19BFEFD2" w:rsidR="00672B43" w:rsidRPr="00E20C59" w:rsidRDefault="00274E67" w:rsidP="006B7A22">
      <w:pPr>
        <w:snapToGrid w:val="0"/>
        <w:spacing w:after="120" w:line="360" w:lineRule="auto"/>
        <w:rPr>
          <w:rFonts w:ascii="Cambria" w:hAnsi="Cambria" w:cs="Arial"/>
          <w:noProof/>
          <w:color w:val="FF0000"/>
        </w:rPr>
      </w:pPr>
      <w:r w:rsidRPr="00E20C59">
        <w:rPr>
          <w:rFonts w:ascii="Cambria" w:hAnsi="Cambria" w:cs="Arial"/>
          <w:color w:val="000000" w:themeColor="text1"/>
        </w:rPr>
        <w:t>In HIV-infected patients, p</w:t>
      </w:r>
      <w:r w:rsidR="004A1129" w:rsidRPr="00E20C59">
        <w:rPr>
          <w:rFonts w:ascii="Cambria" w:hAnsi="Cambria" w:cs="Arial"/>
          <w:color w:val="000000" w:themeColor="text1"/>
        </w:rPr>
        <w:t>olypharmacy was observed in 17 (15</w:t>
      </w:r>
      <w:r w:rsidR="00353E7C" w:rsidRPr="00E20C59">
        <w:rPr>
          <w:rFonts w:ascii="Cambria" w:hAnsi="Cambria"/>
          <w:color w:val="000000" w:themeColor="text1"/>
        </w:rPr>
        <w:sym w:font="Symbol" w:char="F0D7"/>
      </w:r>
      <w:r w:rsidR="004A1129" w:rsidRPr="00E20C59">
        <w:rPr>
          <w:rFonts w:ascii="Cambria" w:hAnsi="Cambria" w:cs="Arial"/>
          <w:color w:val="000000" w:themeColor="text1"/>
        </w:rPr>
        <w:t xml:space="preserve">18%) </w:t>
      </w:r>
      <w:r w:rsidR="006B7A22" w:rsidRPr="00E20C59">
        <w:rPr>
          <w:rFonts w:ascii="Cambria" w:hAnsi="Cambria" w:cs="Arial"/>
          <w:color w:val="000000" w:themeColor="text1"/>
        </w:rPr>
        <w:t>paediatric</w:t>
      </w:r>
      <w:r w:rsidR="004A1129" w:rsidRPr="00E20C59">
        <w:rPr>
          <w:rFonts w:ascii="Cambria" w:hAnsi="Cambria" w:cs="Arial"/>
          <w:color w:val="000000" w:themeColor="text1"/>
        </w:rPr>
        <w:t xml:space="preserve"> patients and 7,540 (33</w:t>
      </w:r>
      <w:r w:rsidR="00353E7C" w:rsidRPr="00E20C59">
        <w:rPr>
          <w:rFonts w:ascii="Cambria" w:hAnsi="Cambria"/>
          <w:color w:val="000000" w:themeColor="text1"/>
        </w:rPr>
        <w:sym w:font="Symbol" w:char="F0D7"/>
      </w:r>
      <w:r w:rsidR="004A1129" w:rsidRPr="00E20C59">
        <w:rPr>
          <w:rFonts w:ascii="Cambria" w:hAnsi="Cambria" w:cs="Arial"/>
          <w:color w:val="000000" w:themeColor="text1"/>
        </w:rPr>
        <w:t>02%) adults. Among adult</w:t>
      </w:r>
      <w:r w:rsidR="00672B43" w:rsidRPr="00E20C59">
        <w:rPr>
          <w:rFonts w:ascii="Cambria" w:hAnsi="Cambria" w:cs="Arial"/>
          <w:color w:val="000000" w:themeColor="text1"/>
        </w:rPr>
        <w:t>s</w:t>
      </w:r>
      <w:r w:rsidR="004A1129" w:rsidRPr="00E20C59">
        <w:rPr>
          <w:rFonts w:ascii="Cambria" w:hAnsi="Cambria" w:cs="Arial"/>
          <w:color w:val="000000" w:themeColor="text1"/>
        </w:rPr>
        <w:t xml:space="preserve">, polypharmacy was more common among </w:t>
      </w:r>
      <w:r w:rsidR="00672B43" w:rsidRPr="00E20C59">
        <w:rPr>
          <w:rFonts w:ascii="Cambria" w:hAnsi="Cambria" w:cs="Arial"/>
          <w:color w:val="000000" w:themeColor="text1"/>
        </w:rPr>
        <w:t>older adults (</w:t>
      </w:r>
      <w:r w:rsidR="00672B43" w:rsidRPr="00E20C59">
        <w:rPr>
          <w:rFonts w:ascii="Cambria" w:hAnsi="Cambria" w:cs="Arial"/>
          <w:color w:val="000000" w:themeColor="text1"/>
        </w:rPr>
        <w:sym w:font="Symbol" w:char="F0B3"/>
      </w:r>
      <w:r w:rsidR="00672B43" w:rsidRPr="00E20C59">
        <w:rPr>
          <w:rFonts w:ascii="Cambria" w:hAnsi="Cambria" w:cs="Arial"/>
          <w:color w:val="000000" w:themeColor="text1"/>
        </w:rPr>
        <w:t xml:space="preserve"> 50 years) than among young adults (</w:t>
      </w:r>
      <w:r w:rsidR="00672B43" w:rsidRPr="00E20C59">
        <w:rPr>
          <w:rFonts w:ascii="Cambria" w:hAnsi="Cambria" w:cs="Arial"/>
          <w:color w:val="000000" w:themeColor="text1"/>
        </w:rPr>
        <w:sym w:font="Symbol" w:char="F0B3"/>
      </w:r>
      <w:r w:rsidR="00672B43" w:rsidRPr="00E20C59">
        <w:rPr>
          <w:rFonts w:ascii="Cambria" w:hAnsi="Cambria" w:cs="Arial"/>
          <w:color w:val="000000" w:themeColor="text1"/>
        </w:rPr>
        <w:t xml:space="preserve"> 18 to 50 years), </w:t>
      </w:r>
      <w:r w:rsidR="004A1129" w:rsidRPr="00E20C59">
        <w:rPr>
          <w:rFonts w:ascii="Cambria" w:hAnsi="Cambria" w:cs="Arial"/>
          <w:color w:val="000000" w:themeColor="text1"/>
        </w:rPr>
        <w:t>47</w:t>
      </w:r>
      <w:r w:rsidR="00353E7C" w:rsidRPr="00E20C59">
        <w:rPr>
          <w:rFonts w:ascii="Cambria" w:hAnsi="Cambria"/>
          <w:color w:val="000000" w:themeColor="text1"/>
        </w:rPr>
        <w:sym w:font="Symbol" w:char="F0D7"/>
      </w:r>
      <w:r w:rsidR="004A1129" w:rsidRPr="00E20C59">
        <w:rPr>
          <w:rFonts w:ascii="Cambria" w:hAnsi="Cambria" w:cs="Arial"/>
          <w:color w:val="000000" w:themeColor="text1"/>
        </w:rPr>
        <w:t>26%</w:t>
      </w:r>
      <w:r w:rsidR="00672B43" w:rsidRPr="00E20C59">
        <w:rPr>
          <w:rFonts w:ascii="Cambria" w:hAnsi="Cambria" w:cs="Arial"/>
          <w:color w:val="000000" w:themeColor="text1"/>
        </w:rPr>
        <w:t xml:space="preserve"> vs. </w:t>
      </w:r>
      <w:r w:rsidR="004A1129" w:rsidRPr="00E20C59">
        <w:rPr>
          <w:rFonts w:ascii="Cambria" w:hAnsi="Cambria" w:cs="Arial"/>
          <w:color w:val="000000" w:themeColor="text1"/>
        </w:rPr>
        <w:t>21</w:t>
      </w:r>
      <w:r w:rsidR="00353E7C" w:rsidRPr="00E20C59">
        <w:rPr>
          <w:rFonts w:ascii="Cambria" w:hAnsi="Cambria"/>
          <w:color w:val="000000" w:themeColor="text1"/>
        </w:rPr>
        <w:sym w:font="Symbol" w:char="F0D7"/>
      </w:r>
      <w:r w:rsidR="004A1129" w:rsidRPr="00E20C59">
        <w:rPr>
          <w:rFonts w:ascii="Cambria" w:hAnsi="Cambria" w:cs="Arial"/>
          <w:color w:val="000000" w:themeColor="text1"/>
        </w:rPr>
        <w:t>78%</w:t>
      </w:r>
      <w:r w:rsidR="00672B43" w:rsidRPr="00E20C59">
        <w:rPr>
          <w:rFonts w:ascii="Cambria" w:hAnsi="Cambria" w:cs="Arial"/>
          <w:color w:val="000000" w:themeColor="text1"/>
        </w:rPr>
        <w:t>;</w:t>
      </w:r>
      <w:r w:rsidR="004A1129" w:rsidRPr="00E20C59">
        <w:rPr>
          <w:rFonts w:ascii="Cambria" w:hAnsi="Cambria" w:cs="Arial"/>
          <w:color w:val="000000" w:themeColor="text1"/>
        </w:rPr>
        <w:t xml:space="preserve"> </w:t>
      </w:r>
      <w:r w:rsidR="004A1129" w:rsidRPr="00E20C59">
        <w:rPr>
          <w:rFonts w:ascii="Cambria" w:hAnsi="Cambria" w:cs="Arial"/>
          <w:noProof/>
          <w:color w:val="000000" w:themeColor="text1"/>
        </w:rPr>
        <w:t>P&lt;0</w:t>
      </w:r>
      <w:r w:rsidR="00353E7C" w:rsidRPr="00E20C59">
        <w:rPr>
          <w:rFonts w:ascii="Cambria" w:hAnsi="Cambria"/>
          <w:color w:val="000000" w:themeColor="text1"/>
        </w:rPr>
        <w:sym w:font="Symbol" w:char="F0D7"/>
      </w:r>
      <w:r w:rsidR="004A1129" w:rsidRPr="00E20C59">
        <w:rPr>
          <w:rFonts w:ascii="Cambria" w:hAnsi="Cambria" w:cs="Arial"/>
          <w:noProof/>
          <w:color w:val="000000" w:themeColor="text1"/>
        </w:rPr>
        <w:t xml:space="preserve">001. </w:t>
      </w:r>
      <w:r w:rsidR="00672B43" w:rsidRPr="00E20C59">
        <w:rPr>
          <w:rFonts w:ascii="Cambria" w:hAnsi="Cambria" w:cs="Arial"/>
          <w:noProof/>
          <w:color w:val="000000" w:themeColor="text1"/>
        </w:rPr>
        <w:t xml:space="preserve">Of note, </w:t>
      </w:r>
      <w:r w:rsidR="004A1129" w:rsidRPr="00E20C59">
        <w:rPr>
          <w:rFonts w:ascii="Cambria" w:hAnsi="Cambria" w:cs="Arial"/>
          <w:noProof/>
          <w:color w:val="000000" w:themeColor="text1"/>
        </w:rPr>
        <w:t>2,020 (8</w:t>
      </w:r>
      <w:r w:rsidR="00353E7C" w:rsidRPr="00E20C59">
        <w:rPr>
          <w:rFonts w:ascii="Cambria" w:hAnsi="Cambria"/>
          <w:color w:val="000000" w:themeColor="text1"/>
        </w:rPr>
        <w:sym w:font="Symbol" w:char="F0D7"/>
      </w:r>
      <w:r w:rsidR="004A1129" w:rsidRPr="00E20C59">
        <w:rPr>
          <w:rFonts w:ascii="Cambria" w:hAnsi="Cambria" w:cs="Arial"/>
          <w:noProof/>
          <w:color w:val="000000" w:themeColor="text1"/>
        </w:rPr>
        <w:t xml:space="preserve">85%) </w:t>
      </w:r>
      <w:r w:rsidR="00672B43" w:rsidRPr="00E20C59">
        <w:rPr>
          <w:rFonts w:ascii="Cambria" w:hAnsi="Cambria" w:cs="Arial"/>
          <w:noProof/>
          <w:color w:val="000000" w:themeColor="text1"/>
        </w:rPr>
        <w:t xml:space="preserve">adult patients </w:t>
      </w:r>
      <w:r w:rsidR="004A1129" w:rsidRPr="00E20C59">
        <w:rPr>
          <w:rFonts w:ascii="Cambria" w:hAnsi="Cambria" w:cs="Arial"/>
          <w:noProof/>
          <w:color w:val="000000" w:themeColor="text1"/>
        </w:rPr>
        <w:t xml:space="preserve">were taking more than 10 </w:t>
      </w:r>
      <w:r w:rsidR="00672B43" w:rsidRPr="00E20C59">
        <w:rPr>
          <w:rFonts w:ascii="Cambria" w:hAnsi="Cambria" w:cs="Arial"/>
          <w:noProof/>
          <w:color w:val="000000" w:themeColor="text1"/>
        </w:rPr>
        <w:t>Co-meds, something that was found</w:t>
      </w:r>
      <w:r w:rsidR="004A1129" w:rsidRPr="00E20C59">
        <w:rPr>
          <w:rFonts w:ascii="Cambria" w:hAnsi="Cambria" w:cs="Arial"/>
          <w:noProof/>
          <w:color w:val="000000" w:themeColor="text1"/>
        </w:rPr>
        <w:t xml:space="preserve"> </w:t>
      </w:r>
      <w:r w:rsidR="00672B43" w:rsidRPr="00E20C59">
        <w:rPr>
          <w:rFonts w:ascii="Cambria" w:hAnsi="Cambria" w:cs="Arial"/>
          <w:noProof/>
          <w:color w:val="000000" w:themeColor="text1"/>
        </w:rPr>
        <w:t xml:space="preserve">in </w:t>
      </w:r>
      <w:r w:rsidR="004A1129" w:rsidRPr="00E20C59">
        <w:rPr>
          <w:rFonts w:ascii="Cambria" w:hAnsi="Cambria" w:cs="Arial"/>
          <w:noProof/>
          <w:color w:val="000000" w:themeColor="text1"/>
        </w:rPr>
        <w:t>13</w:t>
      </w:r>
      <w:r w:rsidR="00353E7C" w:rsidRPr="00E20C59">
        <w:rPr>
          <w:rFonts w:ascii="Cambria" w:hAnsi="Cambria"/>
          <w:color w:val="000000" w:themeColor="text1"/>
        </w:rPr>
        <w:sym w:font="Symbol" w:char="F0D7"/>
      </w:r>
      <w:r w:rsidR="004A1129" w:rsidRPr="00E20C59">
        <w:rPr>
          <w:rFonts w:ascii="Cambria" w:hAnsi="Cambria" w:cs="Arial"/>
          <w:noProof/>
          <w:color w:val="000000" w:themeColor="text1"/>
        </w:rPr>
        <w:t xml:space="preserve">99% </w:t>
      </w:r>
      <w:r w:rsidR="00672B43" w:rsidRPr="00E20C59">
        <w:rPr>
          <w:rFonts w:ascii="Cambria" w:hAnsi="Cambria" w:cs="Arial"/>
          <w:noProof/>
          <w:color w:val="000000" w:themeColor="text1"/>
        </w:rPr>
        <w:t>of</w:t>
      </w:r>
      <w:r w:rsidR="004A1129" w:rsidRPr="00E20C59">
        <w:rPr>
          <w:rFonts w:ascii="Cambria" w:hAnsi="Cambria" w:cs="Arial"/>
          <w:noProof/>
          <w:color w:val="000000" w:themeColor="text1"/>
        </w:rPr>
        <w:t xml:space="preserve"> </w:t>
      </w:r>
      <w:r w:rsidR="00672B43" w:rsidRPr="00E20C59">
        <w:rPr>
          <w:rFonts w:ascii="Cambria" w:hAnsi="Cambria" w:cs="Arial"/>
          <w:color w:val="000000" w:themeColor="text1"/>
        </w:rPr>
        <w:t xml:space="preserve">older adults and </w:t>
      </w:r>
      <w:r w:rsidR="00672B43" w:rsidRPr="00E20C59">
        <w:rPr>
          <w:rFonts w:ascii="Cambria" w:hAnsi="Cambria" w:cs="Arial"/>
          <w:noProof/>
          <w:color w:val="000000" w:themeColor="text1"/>
        </w:rPr>
        <w:t>in 4</w:t>
      </w:r>
      <w:r w:rsidR="00353E7C" w:rsidRPr="00E20C59">
        <w:rPr>
          <w:rFonts w:ascii="Cambria" w:hAnsi="Cambria"/>
          <w:color w:val="000000" w:themeColor="text1"/>
        </w:rPr>
        <w:sym w:font="Symbol" w:char="F0D7"/>
      </w:r>
      <w:r w:rsidR="00672B43" w:rsidRPr="00E20C59">
        <w:rPr>
          <w:rFonts w:ascii="Cambria" w:hAnsi="Cambria" w:cs="Arial"/>
          <w:noProof/>
          <w:color w:val="000000" w:themeColor="text1"/>
        </w:rPr>
        <w:t xml:space="preserve">79% of </w:t>
      </w:r>
      <w:r w:rsidR="00672B43" w:rsidRPr="00E20C59">
        <w:rPr>
          <w:rFonts w:ascii="Cambria" w:hAnsi="Cambria" w:cs="Arial"/>
          <w:color w:val="000000" w:themeColor="text1"/>
        </w:rPr>
        <w:t>young adults</w:t>
      </w:r>
      <w:r w:rsidR="004A1129" w:rsidRPr="00E20C59">
        <w:rPr>
          <w:rFonts w:ascii="Cambria" w:hAnsi="Cambria" w:cs="Arial"/>
          <w:noProof/>
          <w:color w:val="000000" w:themeColor="text1"/>
        </w:rPr>
        <w:t>, P &lt;0</w:t>
      </w:r>
      <w:r w:rsidR="00353E7C" w:rsidRPr="00E20C59">
        <w:rPr>
          <w:rFonts w:ascii="Cambria" w:hAnsi="Cambria"/>
          <w:color w:val="000000" w:themeColor="text1"/>
        </w:rPr>
        <w:sym w:font="Symbol" w:char="F0D7"/>
      </w:r>
      <w:r w:rsidR="004A1129" w:rsidRPr="00E20C59">
        <w:rPr>
          <w:rFonts w:ascii="Cambria" w:hAnsi="Cambria" w:cs="Arial"/>
          <w:noProof/>
          <w:color w:val="000000" w:themeColor="text1"/>
        </w:rPr>
        <w:t>001.</w:t>
      </w:r>
    </w:p>
    <w:p w14:paraId="2681326D" w14:textId="77777777" w:rsidR="003F2942" w:rsidRDefault="003F2942" w:rsidP="006B7A22">
      <w:pPr>
        <w:snapToGrid w:val="0"/>
        <w:spacing w:after="120" w:line="360" w:lineRule="auto"/>
        <w:rPr>
          <w:rFonts w:ascii="Cambria" w:hAnsi="Cambria"/>
          <w:b/>
          <w:bCs/>
          <w:sz w:val="28"/>
          <w:lang w:bidi="th-TH"/>
        </w:rPr>
      </w:pPr>
    </w:p>
    <w:p w14:paraId="3049FF1E" w14:textId="1051A059" w:rsidR="006A284B" w:rsidRPr="00E20C59" w:rsidRDefault="00F36724" w:rsidP="006B7A22">
      <w:pPr>
        <w:snapToGrid w:val="0"/>
        <w:spacing w:after="120" w:line="360" w:lineRule="auto"/>
        <w:rPr>
          <w:rFonts w:ascii="Cambria" w:hAnsi="Cambria" w:cs="Arial"/>
          <w:b/>
          <w:color w:val="000000" w:themeColor="text1"/>
          <w:sz w:val="28"/>
        </w:rPr>
      </w:pPr>
      <w:r w:rsidRPr="00E20C59">
        <w:rPr>
          <w:rFonts w:ascii="Cambria" w:hAnsi="Cambria"/>
          <w:b/>
          <w:bCs/>
          <w:sz w:val="28"/>
          <w:lang w:bidi="th-TH"/>
        </w:rPr>
        <w:lastRenderedPageBreak/>
        <w:t xml:space="preserve">Prescription drugs among </w:t>
      </w:r>
      <w:r w:rsidRPr="00E20C59">
        <w:rPr>
          <w:rFonts w:ascii="Cambria" w:hAnsi="Cambria" w:cs="Arial"/>
          <w:b/>
          <w:color w:val="000000" w:themeColor="text1"/>
          <w:sz w:val="28"/>
        </w:rPr>
        <w:t xml:space="preserve">HIV-infected </w:t>
      </w:r>
      <w:r w:rsidR="00DB1FAB" w:rsidRPr="00E20C59">
        <w:rPr>
          <w:rFonts w:ascii="Cambria" w:hAnsi="Cambria" w:cs="Arial"/>
          <w:b/>
          <w:color w:val="000000" w:themeColor="text1"/>
          <w:sz w:val="28"/>
        </w:rPr>
        <w:t>individuals</w:t>
      </w:r>
    </w:p>
    <w:p w14:paraId="1F28BAA9" w14:textId="6FBA63F3" w:rsidR="00515ECC" w:rsidRPr="00E20C59" w:rsidRDefault="000659FF" w:rsidP="006B7A22">
      <w:pPr>
        <w:snapToGrid w:val="0"/>
        <w:spacing w:after="120" w:line="360" w:lineRule="auto"/>
        <w:rPr>
          <w:rFonts w:ascii="Cambria" w:hAnsi="Cambria" w:cs="Arial"/>
          <w:color w:val="000000" w:themeColor="text1"/>
        </w:rPr>
      </w:pPr>
      <w:r w:rsidRPr="00E20C59">
        <w:rPr>
          <w:rFonts w:ascii="Cambria" w:hAnsi="Cambria" w:cs="Arial"/>
          <w:color w:val="000000" w:themeColor="text1"/>
        </w:rPr>
        <w:t xml:space="preserve">Prescription drugs were </w:t>
      </w:r>
      <w:r w:rsidR="001616E9" w:rsidRPr="00E20C59">
        <w:rPr>
          <w:rFonts w:ascii="Cambria" w:hAnsi="Cambria" w:cs="Arial"/>
          <w:color w:val="000000" w:themeColor="text1"/>
        </w:rPr>
        <w:t>analysed</w:t>
      </w:r>
      <w:r w:rsidRPr="00E20C59">
        <w:rPr>
          <w:rFonts w:ascii="Cambria" w:hAnsi="Cambria" w:cs="Arial"/>
          <w:color w:val="000000" w:themeColor="text1"/>
        </w:rPr>
        <w:t xml:space="preserve"> for </w:t>
      </w:r>
      <w:r w:rsidR="00FB796B" w:rsidRPr="00E20C59">
        <w:rPr>
          <w:rFonts w:ascii="Cambria" w:hAnsi="Cambria" w:cs="Arial"/>
          <w:color w:val="000000" w:themeColor="text1"/>
        </w:rPr>
        <w:t xml:space="preserve">the </w:t>
      </w:r>
      <w:r w:rsidRPr="00E20C59">
        <w:rPr>
          <w:rFonts w:ascii="Cambria" w:hAnsi="Cambria" w:cs="Arial"/>
          <w:noProof/>
          <w:color w:val="000000" w:themeColor="text1"/>
        </w:rPr>
        <w:t>22,945 HIV-infected individuals</w:t>
      </w:r>
      <w:r w:rsidR="00FB796B" w:rsidRPr="00E20C59">
        <w:rPr>
          <w:rFonts w:ascii="Cambria" w:hAnsi="Cambria" w:cs="Arial"/>
          <w:noProof/>
          <w:color w:val="000000" w:themeColor="text1"/>
        </w:rPr>
        <w:t xml:space="preserve">, </w:t>
      </w:r>
      <w:r w:rsidRPr="00E20C59">
        <w:rPr>
          <w:rFonts w:ascii="Cambria" w:hAnsi="Cambria" w:cs="Arial"/>
          <w:noProof/>
          <w:color w:val="000000" w:themeColor="text1"/>
        </w:rPr>
        <w:t>112 (0</w:t>
      </w:r>
      <w:r w:rsidR="00705D71" w:rsidRPr="00E20C59">
        <w:rPr>
          <w:rFonts w:ascii="Cambria" w:hAnsi="Cambria"/>
          <w:color w:val="000000" w:themeColor="text1"/>
        </w:rPr>
        <w:sym w:font="Symbol" w:char="F0D7"/>
      </w:r>
      <w:r w:rsidRPr="00E20C59">
        <w:rPr>
          <w:rFonts w:ascii="Cambria" w:hAnsi="Cambria" w:cs="Arial"/>
          <w:noProof/>
          <w:color w:val="000000" w:themeColor="text1"/>
        </w:rPr>
        <w:t xml:space="preserve">49%) </w:t>
      </w:r>
      <w:r w:rsidR="00FB796B" w:rsidRPr="00E20C59">
        <w:rPr>
          <w:rFonts w:ascii="Cambria" w:hAnsi="Cambria" w:cs="Arial"/>
          <w:noProof/>
          <w:color w:val="000000" w:themeColor="text1"/>
        </w:rPr>
        <w:t xml:space="preserve">of whom </w:t>
      </w:r>
      <w:r w:rsidRPr="00E20C59">
        <w:rPr>
          <w:rFonts w:ascii="Cambria" w:hAnsi="Cambria" w:cs="Arial"/>
          <w:noProof/>
          <w:color w:val="000000" w:themeColor="text1"/>
        </w:rPr>
        <w:t xml:space="preserve">were </w:t>
      </w:r>
      <w:r w:rsidR="001616E9" w:rsidRPr="00E20C59">
        <w:rPr>
          <w:rFonts w:ascii="Cambria" w:hAnsi="Cambria" w:cs="Arial"/>
          <w:color w:val="000000" w:themeColor="text1"/>
        </w:rPr>
        <w:t>paediatric</w:t>
      </w:r>
      <w:r w:rsidRPr="00E20C59">
        <w:rPr>
          <w:rFonts w:ascii="Cambria" w:hAnsi="Cambria" w:cs="Arial"/>
          <w:color w:val="000000" w:themeColor="text1"/>
        </w:rPr>
        <w:t xml:space="preserve"> patients (&lt;18 years).</w:t>
      </w:r>
    </w:p>
    <w:p w14:paraId="22AF531A" w14:textId="6C875730" w:rsidR="00583ACD" w:rsidRPr="00E20C59" w:rsidRDefault="00583ACD" w:rsidP="006B7A22">
      <w:pPr>
        <w:snapToGrid w:val="0"/>
        <w:spacing w:after="120" w:line="360" w:lineRule="auto"/>
        <w:rPr>
          <w:rFonts w:ascii="Cambria" w:hAnsi="Cambria" w:cs="Arial"/>
          <w:b/>
          <w:color w:val="000000" w:themeColor="text1"/>
        </w:rPr>
      </w:pPr>
      <w:r w:rsidRPr="00E20C59">
        <w:rPr>
          <w:rFonts w:ascii="Cambria" w:hAnsi="Cambria" w:cs="Arial"/>
          <w:b/>
          <w:color w:val="000000" w:themeColor="text1"/>
        </w:rPr>
        <w:t>Antiretroviral drugs</w:t>
      </w:r>
    </w:p>
    <w:p w14:paraId="4D82C64D" w14:textId="2125154F" w:rsidR="00D47C22" w:rsidRPr="00E20C59" w:rsidRDefault="006A7390" w:rsidP="006B7A22">
      <w:pPr>
        <w:snapToGrid w:val="0"/>
        <w:spacing w:after="120" w:line="360" w:lineRule="auto"/>
        <w:rPr>
          <w:rFonts w:ascii="Cambria" w:hAnsi="Cambria" w:cs="Arial"/>
          <w:color w:val="FF0000"/>
        </w:rPr>
      </w:pPr>
      <w:r w:rsidRPr="00E20C59">
        <w:rPr>
          <w:rFonts w:ascii="Cambria" w:hAnsi="Cambria" w:cs="Arial"/>
        </w:rPr>
        <w:t xml:space="preserve">A description of ARV classes broken down by </w:t>
      </w:r>
      <w:r w:rsidR="001616E9" w:rsidRPr="00E20C59">
        <w:rPr>
          <w:rFonts w:ascii="Cambria" w:hAnsi="Cambria" w:cs="Arial"/>
        </w:rPr>
        <w:t>paediatric</w:t>
      </w:r>
      <w:r w:rsidRPr="00E20C59">
        <w:rPr>
          <w:rFonts w:ascii="Cambria" w:hAnsi="Cambria" w:cs="Arial"/>
        </w:rPr>
        <w:t xml:space="preserve"> patients and adults is shown in </w:t>
      </w:r>
      <w:r w:rsidRPr="00E20C59">
        <w:rPr>
          <w:rFonts w:ascii="Cambria" w:hAnsi="Cambria" w:cs="Arial"/>
          <w:b/>
        </w:rPr>
        <w:t>Table 1</w:t>
      </w:r>
      <w:r w:rsidR="00693320" w:rsidRPr="00E20C59">
        <w:rPr>
          <w:rFonts w:ascii="Cambria" w:hAnsi="Cambria" w:cs="Arial"/>
          <w:b/>
        </w:rPr>
        <w:t>.</w:t>
      </w:r>
      <w:r w:rsidR="00714885" w:rsidRPr="00E20C59">
        <w:rPr>
          <w:rFonts w:ascii="Cambria" w:hAnsi="Cambria" w:cs="Arial"/>
        </w:rPr>
        <w:t xml:space="preserve"> </w:t>
      </w:r>
      <w:r w:rsidR="00046DCF" w:rsidRPr="00E20C59">
        <w:rPr>
          <w:rFonts w:ascii="Cambria" w:hAnsi="Cambria" w:cs="Arial"/>
        </w:rPr>
        <w:t xml:space="preserve">Overall, </w:t>
      </w:r>
      <w:r w:rsidR="003F4AE2" w:rsidRPr="00E20C59">
        <w:rPr>
          <w:rFonts w:ascii="Cambria" w:hAnsi="Cambria" w:cs="Arial"/>
        </w:rPr>
        <w:t>20</w:t>
      </w:r>
      <w:r w:rsidR="00C153A4" w:rsidRPr="00E20C59">
        <w:rPr>
          <w:rFonts w:ascii="Cambria" w:hAnsi="Cambria" w:cs="Arial"/>
        </w:rPr>
        <w:t>,</w:t>
      </w:r>
      <w:r w:rsidR="003F4AE2" w:rsidRPr="00E20C59">
        <w:rPr>
          <w:rFonts w:ascii="Cambria" w:hAnsi="Cambria" w:cs="Arial"/>
        </w:rPr>
        <w:t>661</w:t>
      </w:r>
      <w:r w:rsidR="00714885" w:rsidRPr="00E20C59">
        <w:rPr>
          <w:rFonts w:ascii="Cambria" w:hAnsi="Cambria" w:cs="Arial"/>
        </w:rPr>
        <w:t xml:space="preserve"> </w:t>
      </w:r>
      <w:r w:rsidR="003F4AE2" w:rsidRPr="00E20C59">
        <w:rPr>
          <w:rFonts w:ascii="Cambria" w:hAnsi="Cambria" w:cs="Arial"/>
        </w:rPr>
        <w:t>(90</w:t>
      </w:r>
      <w:r w:rsidR="00705D71" w:rsidRPr="00E20C59">
        <w:rPr>
          <w:rFonts w:ascii="Cambria" w:hAnsi="Cambria"/>
          <w:color w:val="000000" w:themeColor="text1"/>
        </w:rPr>
        <w:sym w:font="Symbol" w:char="F0D7"/>
      </w:r>
      <w:r w:rsidR="003F4AE2" w:rsidRPr="00E20C59">
        <w:rPr>
          <w:rFonts w:ascii="Cambria" w:hAnsi="Cambria" w:cs="Arial"/>
        </w:rPr>
        <w:t>05</w:t>
      </w:r>
      <w:r w:rsidR="009570AD" w:rsidRPr="00E20C59">
        <w:rPr>
          <w:rFonts w:ascii="Cambria" w:hAnsi="Cambria" w:cs="Arial"/>
        </w:rPr>
        <w:t xml:space="preserve">%) </w:t>
      </w:r>
      <w:r w:rsidR="00714885" w:rsidRPr="00E20C59">
        <w:rPr>
          <w:rFonts w:ascii="Cambria" w:hAnsi="Cambria" w:cs="Arial"/>
        </w:rPr>
        <w:t xml:space="preserve">patients were treated with at least </w:t>
      </w:r>
      <w:r w:rsidR="009E6C3F" w:rsidRPr="00E20C59">
        <w:rPr>
          <w:rFonts w:ascii="Cambria" w:hAnsi="Cambria" w:cs="Arial"/>
        </w:rPr>
        <w:t>one</w:t>
      </w:r>
      <w:r w:rsidR="00714885" w:rsidRPr="00E20C59">
        <w:rPr>
          <w:rFonts w:ascii="Cambria" w:hAnsi="Cambria" w:cs="Arial"/>
        </w:rPr>
        <w:t xml:space="preserve"> nRTI. The most frequently used nRTI combinations </w:t>
      </w:r>
      <w:r w:rsidR="007A1E94" w:rsidRPr="00E20C59">
        <w:rPr>
          <w:rFonts w:ascii="Cambria" w:hAnsi="Cambria" w:cs="Arial"/>
        </w:rPr>
        <w:t xml:space="preserve">in children were </w:t>
      </w:r>
      <w:r w:rsidR="00FC24A9" w:rsidRPr="00E20C59">
        <w:rPr>
          <w:rFonts w:ascii="Cambria" w:hAnsi="Cambria" w:cs="Arial"/>
        </w:rPr>
        <w:t xml:space="preserve">abacavir/lamivudine </w:t>
      </w:r>
      <w:r w:rsidR="00714885" w:rsidRPr="00E20C59">
        <w:rPr>
          <w:rFonts w:ascii="Cambria" w:hAnsi="Cambria" w:cs="Arial"/>
        </w:rPr>
        <w:t>(</w:t>
      </w:r>
      <w:r w:rsidR="00FC24A9" w:rsidRPr="00E20C59">
        <w:rPr>
          <w:rFonts w:ascii="Cambria" w:hAnsi="Cambria" w:cs="Arial"/>
        </w:rPr>
        <w:t>ABC/3TC</w:t>
      </w:r>
      <w:r w:rsidR="00714885" w:rsidRPr="00E20C59">
        <w:rPr>
          <w:rFonts w:ascii="Cambria" w:hAnsi="Cambria" w:cs="Arial"/>
        </w:rPr>
        <w:t>)</w:t>
      </w:r>
      <w:r w:rsidR="00416984" w:rsidRPr="00E20C59">
        <w:rPr>
          <w:rFonts w:ascii="Cambria" w:hAnsi="Cambria" w:cs="Arial"/>
        </w:rPr>
        <w:t xml:space="preserve"> </w:t>
      </w:r>
      <w:r w:rsidR="00427C30" w:rsidRPr="00E20C59">
        <w:rPr>
          <w:rFonts w:ascii="Cambria" w:hAnsi="Cambria" w:cs="Arial"/>
        </w:rPr>
        <w:t xml:space="preserve">in </w:t>
      </w:r>
      <w:r w:rsidR="0064407C" w:rsidRPr="00E20C59">
        <w:rPr>
          <w:rFonts w:ascii="Cambria" w:hAnsi="Cambria" w:cs="Arial"/>
        </w:rPr>
        <w:t>38</w:t>
      </w:r>
      <w:r w:rsidR="006A558F" w:rsidRPr="00E20C59">
        <w:rPr>
          <w:rFonts w:ascii="Cambria" w:hAnsi="Cambria" w:cs="Arial"/>
        </w:rPr>
        <w:t xml:space="preserve"> </w:t>
      </w:r>
      <w:r w:rsidR="00427C30" w:rsidRPr="00E20C59">
        <w:rPr>
          <w:rFonts w:ascii="Cambria" w:hAnsi="Cambria" w:cs="Arial"/>
        </w:rPr>
        <w:t xml:space="preserve">children taking it </w:t>
      </w:r>
      <w:r w:rsidR="006A558F" w:rsidRPr="00E20C59">
        <w:rPr>
          <w:rFonts w:ascii="Cambria" w:hAnsi="Cambria" w:cs="Arial"/>
        </w:rPr>
        <w:t>(</w:t>
      </w:r>
      <w:r w:rsidR="0064407C" w:rsidRPr="00E20C59">
        <w:rPr>
          <w:rFonts w:ascii="Cambria" w:hAnsi="Cambria" w:cs="Arial"/>
        </w:rPr>
        <w:t>33</w:t>
      </w:r>
      <w:r w:rsidR="00705D71" w:rsidRPr="00E20C59">
        <w:rPr>
          <w:rFonts w:ascii="Cambria" w:hAnsi="Cambria"/>
          <w:color w:val="000000" w:themeColor="text1"/>
        </w:rPr>
        <w:sym w:font="Symbol" w:char="F0D7"/>
      </w:r>
      <w:r w:rsidR="0064407C" w:rsidRPr="00E20C59">
        <w:rPr>
          <w:rFonts w:ascii="Cambria" w:hAnsi="Cambria" w:cs="Arial"/>
        </w:rPr>
        <w:t>93</w:t>
      </w:r>
      <w:r w:rsidR="006A558F" w:rsidRPr="00E20C59">
        <w:rPr>
          <w:rFonts w:ascii="Cambria" w:hAnsi="Cambria" w:cs="Arial"/>
        </w:rPr>
        <w:t>% of total children)</w:t>
      </w:r>
      <w:r w:rsidR="0064407C" w:rsidRPr="00E20C59">
        <w:rPr>
          <w:rFonts w:ascii="Cambria" w:hAnsi="Cambria" w:cs="Arial"/>
        </w:rPr>
        <w:t xml:space="preserve">, followed by </w:t>
      </w:r>
      <w:r w:rsidR="00FC24A9" w:rsidRPr="00E20C59">
        <w:rPr>
          <w:rFonts w:ascii="Cambria" w:hAnsi="Cambria" w:cs="Arial"/>
        </w:rPr>
        <w:t xml:space="preserve">tenofovir disoproxil fumarate/emtricitabine </w:t>
      </w:r>
      <w:r w:rsidR="006A558F" w:rsidRPr="00E20C59">
        <w:rPr>
          <w:rFonts w:ascii="Cambria" w:hAnsi="Cambria" w:cs="Arial"/>
        </w:rPr>
        <w:t xml:space="preserve">(TDF/FTC) </w:t>
      </w:r>
      <w:r w:rsidR="00427C30" w:rsidRPr="00E20C59">
        <w:rPr>
          <w:rFonts w:ascii="Cambria" w:hAnsi="Cambria" w:cs="Arial"/>
        </w:rPr>
        <w:t xml:space="preserve">in </w:t>
      </w:r>
      <w:r w:rsidR="0064407C" w:rsidRPr="00E20C59">
        <w:rPr>
          <w:rFonts w:ascii="Cambria" w:hAnsi="Cambria" w:cs="Arial"/>
        </w:rPr>
        <w:t>33</w:t>
      </w:r>
      <w:r w:rsidR="00427C30" w:rsidRPr="00E20C59">
        <w:rPr>
          <w:rFonts w:ascii="Cambria" w:hAnsi="Cambria" w:cs="Arial"/>
        </w:rPr>
        <w:t xml:space="preserve"> children taking it</w:t>
      </w:r>
      <w:r w:rsidR="0064407C" w:rsidRPr="00E20C59">
        <w:rPr>
          <w:rFonts w:ascii="Cambria" w:hAnsi="Cambria" w:cs="Arial"/>
        </w:rPr>
        <w:t xml:space="preserve"> (29</w:t>
      </w:r>
      <w:r w:rsidR="00705D71" w:rsidRPr="00E20C59">
        <w:rPr>
          <w:rFonts w:ascii="Cambria" w:hAnsi="Cambria"/>
          <w:color w:val="000000" w:themeColor="text1"/>
        </w:rPr>
        <w:sym w:font="Symbol" w:char="F0D7"/>
      </w:r>
      <w:r w:rsidR="0064407C" w:rsidRPr="00E20C59">
        <w:rPr>
          <w:rFonts w:ascii="Cambria" w:hAnsi="Cambria" w:cs="Arial"/>
        </w:rPr>
        <w:t>46</w:t>
      </w:r>
      <w:r w:rsidR="006A558F" w:rsidRPr="00E20C59">
        <w:rPr>
          <w:rFonts w:ascii="Cambria" w:hAnsi="Cambria" w:cs="Arial"/>
        </w:rPr>
        <w:t>% of total children)</w:t>
      </w:r>
      <w:r w:rsidR="0064407C" w:rsidRPr="00E20C59">
        <w:rPr>
          <w:rFonts w:ascii="Cambria" w:hAnsi="Cambria" w:cs="Arial"/>
        </w:rPr>
        <w:t>, and tenofovir alafenamide/emtricitabine (TAF/FTC) in 12 children taking it (10</w:t>
      </w:r>
      <w:r w:rsidR="00705D71" w:rsidRPr="00E20C59">
        <w:rPr>
          <w:rFonts w:ascii="Cambria" w:hAnsi="Cambria"/>
          <w:color w:val="000000" w:themeColor="text1"/>
        </w:rPr>
        <w:sym w:font="Symbol" w:char="F0D7"/>
      </w:r>
      <w:r w:rsidR="0064407C" w:rsidRPr="00E20C59">
        <w:rPr>
          <w:rFonts w:ascii="Cambria" w:hAnsi="Cambria" w:cs="Arial"/>
        </w:rPr>
        <w:t>71% of total children)</w:t>
      </w:r>
      <w:r w:rsidR="006A558F" w:rsidRPr="00E20C59">
        <w:rPr>
          <w:rFonts w:ascii="Cambria" w:hAnsi="Cambria" w:cs="Arial"/>
        </w:rPr>
        <w:t xml:space="preserve">. The most frequently used nRTI combinations in adults were </w:t>
      </w:r>
      <w:r w:rsidR="00FC24A9" w:rsidRPr="00E20C59">
        <w:rPr>
          <w:rFonts w:ascii="Cambria" w:hAnsi="Cambria" w:cs="Arial"/>
        </w:rPr>
        <w:t>TDF/FTC</w:t>
      </w:r>
      <w:r w:rsidR="006A558F" w:rsidRPr="00E20C59">
        <w:rPr>
          <w:rFonts w:ascii="Cambria" w:hAnsi="Cambria" w:cs="Arial"/>
        </w:rPr>
        <w:t xml:space="preserve"> </w:t>
      </w:r>
      <w:r w:rsidR="00427C30" w:rsidRPr="00E20C59">
        <w:rPr>
          <w:rFonts w:ascii="Cambria" w:hAnsi="Cambria" w:cs="Arial"/>
        </w:rPr>
        <w:t xml:space="preserve">in </w:t>
      </w:r>
      <w:r w:rsidR="00D47C22" w:rsidRPr="00E20C59">
        <w:rPr>
          <w:rFonts w:ascii="Cambria" w:hAnsi="Cambria" w:cs="Arial"/>
        </w:rPr>
        <w:t>9,731</w:t>
      </w:r>
      <w:r w:rsidR="00427C30" w:rsidRPr="00E20C59">
        <w:rPr>
          <w:rFonts w:ascii="Cambria" w:hAnsi="Cambria" w:cs="Arial"/>
        </w:rPr>
        <w:t xml:space="preserve"> adults taking it</w:t>
      </w:r>
      <w:r w:rsidR="006A558F" w:rsidRPr="00E20C59">
        <w:rPr>
          <w:rFonts w:ascii="Cambria" w:hAnsi="Cambria" w:cs="Arial"/>
        </w:rPr>
        <w:t xml:space="preserve"> (</w:t>
      </w:r>
      <w:r w:rsidR="00D47C22" w:rsidRPr="00E20C59">
        <w:rPr>
          <w:rFonts w:ascii="Cambria" w:hAnsi="Cambria" w:cs="Arial"/>
        </w:rPr>
        <w:t>42</w:t>
      </w:r>
      <w:r w:rsidR="00705D71" w:rsidRPr="00E20C59">
        <w:rPr>
          <w:rFonts w:ascii="Cambria" w:hAnsi="Cambria"/>
          <w:color w:val="000000" w:themeColor="text1"/>
        </w:rPr>
        <w:sym w:font="Symbol" w:char="F0D7"/>
      </w:r>
      <w:r w:rsidR="00D47C22" w:rsidRPr="00E20C59">
        <w:rPr>
          <w:rFonts w:ascii="Cambria" w:hAnsi="Cambria" w:cs="Arial"/>
        </w:rPr>
        <w:t>62</w:t>
      </w:r>
      <w:r w:rsidR="006A558F" w:rsidRPr="00E20C59">
        <w:rPr>
          <w:rFonts w:ascii="Cambria" w:hAnsi="Cambria" w:cs="Arial"/>
        </w:rPr>
        <w:t xml:space="preserve">% of total adults) </w:t>
      </w:r>
      <w:r w:rsidR="00D47C22" w:rsidRPr="00E20C59">
        <w:rPr>
          <w:rFonts w:ascii="Cambria" w:hAnsi="Cambria" w:cs="Arial"/>
        </w:rPr>
        <w:t xml:space="preserve">followed by </w:t>
      </w:r>
      <w:r w:rsidR="00FC24A9" w:rsidRPr="00E20C59">
        <w:rPr>
          <w:rFonts w:ascii="Cambria" w:hAnsi="Cambria" w:cs="Arial"/>
        </w:rPr>
        <w:t>3TC/ABC</w:t>
      </w:r>
      <w:r w:rsidR="006A558F" w:rsidRPr="00E20C59">
        <w:rPr>
          <w:rFonts w:ascii="Cambria" w:hAnsi="Cambria" w:cs="Arial"/>
        </w:rPr>
        <w:t xml:space="preserve"> </w:t>
      </w:r>
      <w:r w:rsidR="00427C30" w:rsidRPr="00E20C59">
        <w:rPr>
          <w:rFonts w:ascii="Cambria" w:hAnsi="Cambria" w:cs="Arial"/>
        </w:rPr>
        <w:t xml:space="preserve">in </w:t>
      </w:r>
      <w:r w:rsidR="00D47C22" w:rsidRPr="00E20C59">
        <w:rPr>
          <w:rFonts w:ascii="Cambria" w:hAnsi="Cambria" w:cs="Arial"/>
        </w:rPr>
        <w:t>8,518</w:t>
      </w:r>
      <w:r w:rsidR="006A558F" w:rsidRPr="00E20C59">
        <w:rPr>
          <w:rFonts w:ascii="Cambria" w:hAnsi="Cambria" w:cs="Arial"/>
        </w:rPr>
        <w:t xml:space="preserve"> </w:t>
      </w:r>
      <w:r w:rsidR="00427C30" w:rsidRPr="00E20C59">
        <w:rPr>
          <w:rFonts w:ascii="Cambria" w:hAnsi="Cambria" w:cs="Arial"/>
        </w:rPr>
        <w:t xml:space="preserve">adults taking it </w:t>
      </w:r>
      <w:r w:rsidR="006A558F" w:rsidRPr="00E20C59">
        <w:rPr>
          <w:rFonts w:ascii="Cambria" w:hAnsi="Cambria" w:cs="Arial"/>
        </w:rPr>
        <w:t>(</w:t>
      </w:r>
      <w:r w:rsidR="00D47C22" w:rsidRPr="00E20C59">
        <w:rPr>
          <w:rFonts w:ascii="Cambria" w:hAnsi="Cambria" w:cs="Arial"/>
        </w:rPr>
        <w:t>37</w:t>
      </w:r>
      <w:r w:rsidR="00705D71" w:rsidRPr="00E20C59">
        <w:rPr>
          <w:rFonts w:ascii="Cambria" w:hAnsi="Cambria"/>
          <w:color w:val="000000" w:themeColor="text1"/>
        </w:rPr>
        <w:sym w:font="Symbol" w:char="F0D7"/>
      </w:r>
      <w:r w:rsidR="00D47C22" w:rsidRPr="00E20C59">
        <w:rPr>
          <w:rFonts w:ascii="Cambria" w:hAnsi="Cambria" w:cs="Arial"/>
        </w:rPr>
        <w:t>31% of total adults), and TAF/FTC in 2,273 adults taking it (11</w:t>
      </w:r>
      <w:r w:rsidR="00BC1380" w:rsidRPr="00E20C59">
        <w:rPr>
          <w:rFonts w:ascii="Cambria" w:hAnsi="Cambria"/>
          <w:color w:val="000000" w:themeColor="text1"/>
        </w:rPr>
        <w:sym w:font="Symbol" w:char="F0D7"/>
      </w:r>
      <w:r w:rsidR="00D47C22" w:rsidRPr="00E20C59">
        <w:rPr>
          <w:rFonts w:ascii="Cambria" w:hAnsi="Cambria" w:cs="Arial"/>
        </w:rPr>
        <w:t>93% of total adults).</w:t>
      </w:r>
    </w:p>
    <w:p w14:paraId="754D379E" w14:textId="501BEF3E" w:rsidR="00714885" w:rsidRPr="00E20C59" w:rsidRDefault="007A1E94" w:rsidP="006B7A22">
      <w:pPr>
        <w:snapToGrid w:val="0"/>
        <w:spacing w:after="120" w:line="360" w:lineRule="auto"/>
        <w:rPr>
          <w:rFonts w:ascii="Cambria" w:hAnsi="Cambria" w:cs="Arial"/>
        </w:rPr>
      </w:pPr>
      <w:r w:rsidRPr="00E20C59">
        <w:rPr>
          <w:rFonts w:ascii="Cambria" w:hAnsi="Cambria" w:cs="Arial"/>
        </w:rPr>
        <w:t>T</w:t>
      </w:r>
      <w:r w:rsidR="006A7390" w:rsidRPr="00E20C59">
        <w:rPr>
          <w:rFonts w:ascii="Cambria" w:hAnsi="Cambria" w:cs="Arial"/>
        </w:rPr>
        <w:t xml:space="preserve">he most frequently used anchor </w:t>
      </w:r>
      <w:r w:rsidR="001822C5" w:rsidRPr="00E20C59">
        <w:rPr>
          <w:rFonts w:ascii="Cambria" w:hAnsi="Cambria" w:cs="Arial"/>
        </w:rPr>
        <w:t>ARVs</w:t>
      </w:r>
      <w:r w:rsidR="006A7390" w:rsidRPr="00E20C59">
        <w:rPr>
          <w:rFonts w:ascii="Cambria" w:hAnsi="Cambria" w:cs="Arial"/>
        </w:rPr>
        <w:t xml:space="preserve"> among HIV-infe</w:t>
      </w:r>
      <w:r w:rsidR="00A0190A" w:rsidRPr="00E20C59">
        <w:rPr>
          <w:rFonts w:ascii="Cambria" w:hAnsi="Cambria" w:cs="Arial"/>
        </w:rPr>
        <w:t>cted individuals were INSTIs (51</w:t>
      </w:r>
      <w:r w:rsidR="006011CC" w:rsidRPr="00E20C59">
        <w:rPr>
          <w:rFonts w:ascii="Cambria" w:hAnsi="Cambria"/>
          <w:color w:val="000000" w:themeColor="text1"/>
        </w:rPr>
        <w:sym w:font="Symbol" w:char="F0D7"/>
      </w:r>
      <w:r w:rsidR="00A0190A" w:rsidRPr="00E20C59">
        <w:rPr>
          <w:rFonts w:ascii="Cambria" w:hAnsi="Cambria" w:cs="Arial"/>
        </w:rPr>
        <w:t>96%), followed by nnRTIs (41</w:t>
      </w:r>
      <w:r w:rsidR="006011CC" w:rsidRPr="00E20C59">
        <w:rPr>
          <w:rFonts w:ascii="Cambria" w:hAnsi="Cambria"/>
          <w:color w:val="000000" w:themeColor="text1"/>
        </w:rPr>
        <w:sym w:font="Symbol" w:char="F0D7"/>
      </w:r>
      <w:r w:rsidR="006A7390" w:rsidRPr="00E20C59">
        <w:rPr>
          <w:rFonts w:ascii="Cambria" w:hAnsi="Cambria" w:cs="Arial"/>
        </w:rPr>
        <w:t>3</w:t>
      </w:r>
      <w:r w:rsidR="00A0190A" w:rsidRPr="00E20C59">
        <w:rPr>
          <w:rFonts w:ascii="Cambria" w:hAnsi="Cambria" w:cs="Arial"/>
        </w:rPr>
        <w:t>4</w:t>
      </w:r>
      <w:r w:rsidR="006A7390" w:rsidRPr="00E20C59">
        <w:rPr>
          <w:rFonts w:ascii="Cambria" w:hAnsi="Cambria" w:cs="Arial"/>
        </w:rPr>
        <w:t xml:space="preserve">%), and </w:t>
      </w:r>
      <w:r w:rsidR="00B1642E" w:rsidRPr="00E20C59">
        <w:rPr>
          <w:rFonts w:ascii="Cambria" w:hAnsi="Cambria" w:cs="Arial"/>
        </w:rPr>
        <w:t>bPIs (</w:t>
      </w:r>
      <w:r w:rsidR="00A0190A" w:rsidRPr="00E20C59">
        <w:rPr>
          <w:rFonts w:ascii="Cambria" w:hAnsi="Cambria" w:cs="Arial"/>
        </w:rPr>
        <w:t>23</w:t>
      </w:r>
      <w:r w:rsidR="006011CC" w:rsidRPr="00E20C59">
        <w:rPr>
          <w:rFonts w:ascii="Cambria" w:hAnsi="Cambria"/>
          <w:color w:val="000000" w:themeColor="text1"/>
        </w:rPr>
        <w:sym w:font="Symbol" w:char="F0D7"/>
      </w:r>
      <w:r w:rsidR="00A0190A" w:rsidRPr="00E20C59">
        <w:rPr>
          <w:rFonts w:ascii="Cambria" w:hAnsi="Cambria" w:cs="Arial"/>
        </w:rPr>
        <w:t>12</w:t>
      </w:r>
      <w:r w:rsidR="001A0530" w:rsidRPr="00E20C59">
        <w:rPr>
          <w:rFonts w:ascii="Cambria" w:hAnsi="Cambria" w:cs="Arial"/>
        </w:rPr>
        <w:t xml:space="preserve">%). </w:t>
      </w:r>
      <w:r w:rsidR="00046DCF" w:rsidRPr="00E20C59">
        <w:rPr>
          <w:rFonts w:ascii="Cambria" w:hAnsi="Cambria" w:cs="Arial"/>
        </w:rPr>
        <w:t xml:space="preserve">In </w:t>
      </w:r>
      <w:r w:rsidR="006B7A22" w:rsidRPr="00E20C59">
        <w:rPr>
          <w:rFonts w:ascii="Cambria" w:hAnsi="Cambria" w:cs="Arial"/>
        </w:rPr>
        <w:t>paediatric</w:t>
      </w:r>
      <w:r w:rsidR="00046DCF" w:rsidRPr="00E20C59">
        <w:rPr>
          <w:rFonts w:ascii="Cambria" w:hAnsi="Cambria" w:cs="Arial"/>
        </w:rPr>
        <w:t xml:space="preserve"> patients, t</w:t>
      </w:r>
      <w:r w:rsidR="00697FE5" w:rsidRPr="00E20C59">
        <w:rPr>
          <w:rFonts w:ascii="Cambria" w:hAnsi="Cambria" w:cs="Arial"/>
        </w:rPr>
        <w:t xml:space="preserve">he most frequently used anchor drugs were </w:t>
      </w:r>
      <w:r w:rsidR="00A0190A" w:rsidRPr="00E20C59">
        <w:rPr>
          <w:rFonts w:ascii="Cambria" w:hAnsi="Cambria" w:cs="Arial"/>
        </w:rPr>
        <w:t>efavirenz (EFV) (</w:t>
      </w:r>
      <w:r w:rsidR="00BE6862" w:rsidRPr="00E20C59">
        <w:rPr>
          <w:rFonts w:ascii="Cambria" w:hAnsi="Cambria" w:cs="Arial"/>
        </w:rPr>
        <w:t>20</w:t>
      </w:r>
      <w:r w:rsidR="00AF2EA5" w:rsidRPr="00E20C59">
        <w:rPr>
          <w:rFonts w:ascii="Cambria" w:hAnsi="Cambria"/>
          <w:color w:val="000000" w:themeColor="text1"/>
        </w:rPr>
        <w:sym w:font="Symbol" w:char="F0D7"/>
      </w:r>
      <w:r w:rsidR="00BE6862" w:rsidRPr="00E20C59">
        <w:rPr>
          <w:rFonts w:ascii="Cambria" w:hAnsi="Cambria" w:cs="Arial"/>
        </w:rPr>
        <w:t>54</w:t>
      </w:r>
      <w:r w:rsidR="00EF7D92" w:rsidRPr="00E20C59">
        <w:rPr>
          <w:rFonts w:ascii="Cambria" w:hAnsi="Cambria" w:cs="Arial"/>
        </w:rPr>
        <w:t xml:space="preserve">%) and </w:t>
      </w:r>
      <w:r w:rsidR="00697FE5" w:rsidRPr="00E20C59">
        <w:rPr>
          <w:rFonts w:ascii="Cambria" w:hAnsi="Cambria" w:cs="Arial"/>
        </w:rPr>
        <w:t xml:space="preserve">raltegravir </w:t>
      </w:r>
      <w:r w:rsidR="00853468" w:rsidRPr="00E20C59">
        <w:rPr>
          <w:rFonts w:ascii="Cambria" w:hAnsi="Cambria" w:cs="Arial"/>
        </w:rPr>
        <w:t xml:space="preserve">(RAL) </w:t>
      </w:r>
      <w:r w:rsidR="00A0190A" w:rsidRPr="00E20C59">
        <w:rPr>
          <w:rFonts w:ascii="Cambria" w:hAnsi="Cambria" w:cs="Arial"/>
        </w:rPr>
        <w:t>(</w:t>
      </w:r>
      <w:r w:rsidR="002901E7" w:rsidRPr="00E20C59">
        <w:rPr>
          <w:rFonts w:ascii="Cambria" w:hAnsi="Cambria" w:cs="Arial"/>
        </w:rPr>
        <w:t>20</w:t>
      </w:r>
      <w:r w:rsidR="00AF2EA5" w:rsidRPr="00E20C59">
        <w:rPr>
          <w:rFonts w:ascii="Cambria" w:hAnsi="Cambria"/>
          <w:color w:val="000000" w:themeColor="text1"/>
        </w:rPr>
        <w:sym w:font="Symbol" w:char="F0D7"/>
      </w:r>
      <w:r w:rsidR="002901E7" w:rsidRPr="00E20C59">
        <w:rPr>
          <w:rFonts w:ascii="Cambria" w:hAnsi="Cambria" w:cs="Arial"/>
        </w:rPr>
        <w:t>54%</w:t>
      </w:r>
      <w:r w:rsidR="00853468" w:rsidRPr="00E20C59">
        <w:rPr>
          <w:rFonts w:ascii="Cambria" w:hAnsi="Cambria" w:cs="Arial"/>
        </w:rPr>
        <w:t>)</w:t>
      </w:r>
      <w:r w:rsidR="00EF7D92" w:rsidRPr="00E20C59">
        <w:rPr>
          <w:rFonts w:ascii="Cambria" w:hAnsi="Cambria" w:cs="Arial"/>
        </w:rPr>
        <w:t xml:space="preserve">, followed by </w:t>
      </w:r>
      <w:r w:rsidR="00853468" w:rsidRPr="00E20C59">
        <w:rPr>
          <w:rFonts w:ascii="Cambria" w:hAnsi="Cambria" w:cs="Arial"/>
        </w:rPr>
        <w:t>lo</w:t>
      </w:r>
      <w:r w:rsidR="00A0190A" w:rsidRPr="00E20C59">
        <w:rPr>
          <w:rFonts w:ascii="Cambria" w:hAnsi="Cambria" w:cs="Arial"/>
        </w:rPr>
        <w:t>pinavir/ritonavir (LPV/r) (</w:t>
      </w:r>
      <w:r w:rsidR="002901E7" w:rsidRPr="00E20C59">
        <w:rPr>
          <w:rFonts w:ascii="Cambria" w:hAnsi="Cambria" w:cs="Arial"/>
        </w:rPr>
        <w:t>14</w:t>
      </w:r>
      <w:r w:rsidR="00AF2EA5" w:rsidRPr="00E20C59">
        <w:rPr>
          <w:rFonts w:ascii="Cambria" w:hAnsi="Cambria"/>
          <w:color w:val="000000" w:themeColor="text1"/>
        </w:rPr>
        <w:sym w:font="Symbol" w:char="F0D7"/>
      </w:r>
      <w:r w:rsidR="002901E7" w:rsidRPr="00E20C59">
        <w:rPr>
          <w:rFonts w:ascii="Cambria" w:hAnsi="Cambria" w:cs="Arial"/>
        </w:rPr>
        <w:t>29%</w:t>
      </w:r>
      <w:r w:rsidR="00853468" w:rsidRPr="00E20C59">
        <w:rPr>
          <w:rFonts w:ascii="Cambria" w:hAnsi="Cambria" w:cs="Arial"/>
        </w:rPr>
        <w:t>)</w:t>
      </w:r>
      <w:r w:rsidR="00EF7D92" w:rsidRPr="00E20C59">
        <w:rPr>
          <w:rFonts w:ascii="Cambria" w:hAnsi="Cambria" w:cs="Arial"/>
        </w:rPr>
        <w:t xml:space="preserve">. </w:t>
      </w:r>
      <w:r w:rsidR="009705A7" w:rsidRPr="00E20C59">
        <w:rPr>
          <w:rFonts w:ascii="Cambria" w:hAnsi="Cambria" w:cs="Arial"/>
        </w:rPr>
        <w:t>In adults, t</w:t>
      </w:r>
      <w:r w:rsidR="00853468" w:rsidRPr="00E20C59">
        <w:rPr>
          <w:rFonts w:ascii="Cambria" w:hAnsi="Cambria" w:cs="Arial"/>
        </w:rPr>
        <w:t xml:space="preserve">he most frequently used anchor drugs were </w:t>
      </w:r>
      <w:r w:rsidR="00A0190A" w:rsidRPr="00E20C59">
        <w:rPr>
          <w:rFonts w:ascii="Cambria" w:hAnsi="Cambria" w:cs="Arial"/>
        </w:rPr>
        <w:t>dolutegravir (DTG) (</w:t>
      </w:r>
      <w:r w:rsidR="002901E7" w:rsidRPr="00E20C59">
        <w:rPr>
          <w:rFonts w:ascii="Cambria" w:hAnsi="Cambria" w:cs="Arial"/>
        </w:rPr>
        <w:t>30</w:t>
      </w:r>
      <w:r w:rsidR="00A22CDA" w:rsidRPr="00E20C59">
        <w:rPr>
          <w:rFonts w:ascii="Cambria" w:hAnsi="Cambria"/>
          <w:color w:val="000000" w:themeColor="text1"/>
        </w:rPr>
        <w:sym w:font="Symbol" w:char="F0D7"/>
      </w:r>
      <w:r w:rsidR="002901E7" w:rsidRPr="00E20C59">
        <w:rPr>
          <w:rFonts w:ascii="Cambria" w:hAnsi="Cambria" w:cs="Arial"/>
        </w:rPr>
        <w:t>92</w:t>
      </w:r>
      <w:r w:rsidR="00EF7D92" w:rsidRPr="00E20C59">
        <w:rPr>
          <w:rFonts w:ascii="Cambria" w:hAnsi="Cambria" w:cs="Arial"/>
        </w:rPr>
        <w:t>%), foll</w:t>
      </w:r>
      <w:r w:rsidR="00A0190A" w:rsidRPr="00E20C59">
        <w:rPr>
          <w:rFonts w:ascii="Cambria" w:hAnsi="Cambria" w:cs="Arial"/>
        </w:rPr>
        <w:t>owed by rilpivirine (RPV) (</w:t>
      </w:r>
      <w:r w:rsidR="002901E7" w:rsidRPr="00E20C59">
        <w:rPr>
          <w:rFonts w:ascii="Cambria" w:hAnsi="Cambria" w:cs="Arial"/>
        </w:rPr>
        <w:t>19</w:t>
      </w:r>
      <w:r w:rsidR="00A22CDA" w:rsidRPr="00E20C59">
        <w:rPr>
          <w:rFonts w:ascii="Cambria" w:hAnsi="Cambria"/>
          <w:color w:val="000000" w:themeColor="text1"/>
        </w:rPr>
        <w:sym w:font="Symbol" w:char="F0D7"/>
      </w:r>
      <w:r w:rsidR="002901E7" w:rsidRPr="00E20C59">
        <w:rPr>
          <w:rFonts w:ascii="Cambria" w:hAnsi="Cambria" w:cs="Arial"/>
        </w:rPr>
        <w:t>41%</w:t>
      </w:r>
      <w:r w:rsidR="00EF7D92" w:rsidRPr="00E20C59">
        <w:rPr>
          <w:rFonts w:ascii="Cambria" w:hAnsi="Cambria" w:cs="Arial"/>
        </w:rPr>
        <w:t>), and darunavir boosted with co</w:t>
      </w:r>
      <w:r w:rsidR="00A0190A" w:rsidRPr="00E20C59">
        <w:rPr>
          <w:rFonts w:ascii="Cambria" w:hAnsi="Cambria" w:cs="Arial"/>
        </w:rPr>
        <w:t>bicistat or ritonavir (bDRV) (</w:t>
      </w:r>
      <w:r w:rsidR="002901E7" w:rsidRPr="00E20C59">
        <w:rPr>
          <w:rFonts w:ascii="Cambria" w:hAnsi="Cambria" w:cs="Arial"/>
        </w:rPr>
        <w:t>17</w:t>
      </w:r>
      <w:r w:rsidR="00A22CDA" w:rsidRPr="00E20C59">
        <w:rPr>
          <w:rFonts w:ascii="Cambria" w:hAnsi="Cambria"/>
          <w:color w:val="000000" w:themeColor="text1"/>
        </w:rPr>
        <w:sym w:font="Symbol" w:char="F0D7"/>
      </w:r>
      <w:r w:rsidR="002901E7" w:rsidRPr="00E20C59">
        <w:rPr>
          <w:rFonts w:ascii="Cambria" w:hAnsi="Cambria" w:cs="Arial"/>
        </w:rPr>
        <w:t>99%</w:t>
      </w:r>
      <w:r w:rsidR="00EF7D92" w:rsidRPr="00E20C59">
        <w:rPr>
          <w:rFonts w:ascii="Cambria" w:hAnsi="Cambria" w:cs="Arial"/>
        </w:rPr>
        <w:t>).</w:t>
      </w:r>
    </w:p>
    <w:p w14:paraId="6DB67B90" w14:textId="3CC6084E" w:rsidR="002D60B0" w:rsidRPr="00E20C59" w:rsidRDefault="00583ACD" w:rsidP="006B7A22">
      <w:pPr>
        <w:snapToGrid w:val="0"/>
        <w:spacing w:after="120" w:line="360" w:lineRule="auto"/>
        <w:rPr>
          <w:rFonts w:ascii="Cambria" w:hAnsi="Cambria" w:cs="Arial"/>
          <w:b/>
          <w:color w:val="000000" w:themeColor="text1"/>
        </w:rPr>
      </w:pPr>
      <w:r w:rsidRPr="00E20C59">
        <w:rPr>
          <w:rFonts w:ascii="Cambria" w:hAnsi="Cambria" w:cs="Arial"/>
          <w:b/>
          <w:color w:val="000000" w:themeColor="text1"/>
        </w:rPr>
        <w:t>Comedications</w:t>
      </w:r>
    </w:p>
    <w:p w14:paraId="3704FF9A" w14:textId="5DCD8ECD" w:rsidR="00583ACD" w:rsidRPr="00E20C59" w:rsidRDefault="004A1129" w:rsidP="006B7A22">
      <w:pPr>
        <w:snapToGrid w:val="0"/>
        <w:spacing w:after="120" w:line="360" w:lineRule="auto"/>
        <w:rPr>
          <w:rFonts w:ascii="Cambria" w:hAnsi="Cambria" w:cs="Arial"/>
          <w:color w:val="000000" w:themeColor="text1"/>
        </w:rPr>
      </w:pPr>
      <w:r w:rsidRPr="00E20C59">
        <w:rPr>
          <w:rFonts w:ascii="Cambria" w:hAnsi="Cambria" w:cs="Arial"/>
          <w:color w:val="000000" w:themeColor="text1"/>
        </w:rPr>
        <w:t xml:space="preserve">Among HIV-infected individuals, the frequency of intake of at least one Co-med was </w:t>
      </w:r>
      <w:r w:rsidR="00C14BF3" w:rsidRPr="00E20C59">
        <w:rPr>
          <w:rFonts w:ascii="Cambria" w:hAnsi="Cambria" w:cs="Arial"/>
          <w:color w:val="000000" w:themeColor="text1"/>
        </w:rPr>
        <w:t xml:space="preserve">16,402 </w:t>
      </w:r>
      <w:r w:rsidR="00CA3D48" w:rsidRPr="00E20C59">
        <w:rPr>
          <w:rFonts w:ascii="Cambria" w:hAnsi="Cambria" w:cs="Arial"/>
          <w:color w:val="000000" w:themeColor="text1"/>
        </w:rPr>
        <w:t>(71</w:t>
      </w:r>
      <w:r w:rsidR="00733580" w:rsidRPr="00E20C59">
        <w:rPr>
          <w:rFonts w:ascii="Cambria" w:hAnsi="Cambria"/>
          <w:color w:val="000000" w:themeColor="text1"/>
        </w:rPr>
        <w:sym w:font="Symbol" w:char="F0D7"/>
      </w:r>
      <w:r w:rsidR="00CA3D48" w:rsidRPr="00E20C59">
        <w:rPr>
          <w:rFonts w:ascii="Cambria" w:hAnsi="Cambria" w:cs="Arial"/>
          <w:color w:val="000000" w:themeColor="text1"/>
        </w:rPr>
        <w:t>48</w:t>
      </w:r>
      <w:r w:rsidR="00C14BF3" w:rsidRPr="00E20C59">
        <w:rPr>
          <w:rFonts w:ascii="Cambria" w:hAnsi="Cambria" w:cs="Arial"/>
          <w:color w:val="000000" w:themeColor="text1"/>
        </w:rPr>
        <w:t xml:space="preserve">%) </w:t>
      </w:r>
      <w:r w:rsidRPr="00E20C59">
        <w:rPr>
          <w:rFonts w:ascii="Cambria" w:hAnsi="Cambria" w:cs="Arial"/>
          <w:color w:val="000000" w:themeColor="text1"/>
        </w:rPr>
        <w:t>overall, 66 (58</w:t>
      </w:r>
      <w:r w:rsidR="00733580" w:rsidRPr="00E20C59">
        <w:rPr>
          <w:rFonts w:ascii="Cambria" w:hAnsi="Cambria"/>
          <w:color w:val="000000" w:themeColor="text1"/>
        </w:rPr>
        <w:sym w:font="Symbol" w:char="F0D7"/>
      </w:r>
      <w:r w:rsidRPr="00E20C59">
        <w:rPr>
          <w:rFonts w:ascii="Cambria" w:hAnsi="Cambria" w:cs="Arial"/>
          <w:color w:val="000000" w:themeColor="text1"/>
        </w:rPr>
        <w:t xml:space="preserve">93%) among </w:t>
      </w:r>
      <w:r w:rsidR="001616E9" w:rsidRPr="00E20C59">
        <w:rPr>
          <w:rFonts w:ascii="Cambria" w:hAnsi="Cambria" w:cs="Arial"/>
          <w:color w:val="000000" w:themeColor="text1"/>
        </w:rPr>
        <w:t>paediatric</w:t>
      </w:r>
      <w:r w:rsidRPr="00E20C59">
        <w:rPr>
          <w:rFonts w:ascii="Cambria" w:hAnsi="Cambria" w:cs="Arial"/>
          <w:color w:val="000000" w:themeColor="text1"/>
        </w:rPr>
        <w:t xml:space="preserve"> patients, and 16,336 (71</w:t>
      </w:r>
      <w:r w:rsidR="00733580" w:rsidRPr="00E20C59">
        <w:rPr>
          <w:rFonts w:ascii="Cambria" w:hAnsi="Cambria"/>
          <w:color w:val="000000" w:themeColor="text1"/>
        </w:rPr>
        <w:sym w:font="Symbol" w:char="F0D7"/>
      </w:r>
      <w:r w:rsidRPr="00E20C59">
        <w:rPr>
          <w:rFonts w:ascii="Cambria" w:hAnsi="Cambria" w:cs="Arial"/>
          <w:color w:val="000000" w:themeColor="text1"/>
        </w:rPr>
        <w:t xml:space="preserve">55%) among adults. </w:t>
      </w:r>
    </w:p>
    <w:p w14:paraId="7E57FF33" w14:textId="659D52E8" w:rsidR="000C1CB8" w:rsidRPr="00E20C59" w:rsidRDefault="000C1CB8" w:rsidP="006B7A22">
      <w:pPr>
        <w:snapToGrid w:val="0"/>
        <w:spacing w:after="120" w:line="360" w:lineRule="auto"/>
        <w:rPr>
          <w:rFonts w:ascii="Cambria" w:hAnsi="Cambria" w:cs="Arial"/>
          <w:color w:val="000000" w:themeColor="text1"/>
        </w:rPr>
      </w:pPr>
      <w:r w:rsidRPr="00E20C59">
        <w:rPr>
          <w:rFonts w:ascii="Cambria" w:hAnsi="Cambria" w:cs="Arial"/>
          <w:color w:val="000000" w:themeColor="text1"/>
        </w:rPr>
        <w:t xml:space="preserve">A </w:t>
      </w:r>
      <w:r w:rsidR="009A378E" w:rsidRPr="00E20C59">
        <w:rPr>
          <w:rFonts w:ascii="Cambria" w:hAnsi="Cambria" w:cs="Arial"/>
          <w:color w:val="000000" w:themeColor="text1"/>
        </w:rPr>
        <w:t>summary</w:t>
      </w:r>
      <w:r w:rsidRPr="00E20C59">
        <w:rPr>
          <w:rFonts w:ascii="Cambria" w:hAnsi="Cambria" w:cs="Arial"/>
          <w:color w:val="000000" w:themeColor="text1"/>
        </w:rPr>
        <w:t xml:space="preserve"> of Co-meds classified according to the ATC </w:t>
      </w:r>
      <w:r w:rsidR="009A378E" w:rsidRPr="00E20C59">
        <w:rPr>
          <w:rFonts w:ascii="Cambria" w:hAnsi="Cambria" w:cs="Arial"/>
          <w:color w:val="000000" w:themeColor="text1"/>
        </w:rPr>
        <w:t xml:space="preserve">anatomic code </w:t>
      </w:r>
      <w:r w:rsidRPr="00E20C59">
        <w:rPr>
          <w:rFonts w:ascii="Cambria" w:hAnsi="Cambria" w:cs="Arial"/>
          <w:color w:val="000000" w:themeColor="text1"/>
        </w:rPr>
        <w:t xml:space="preserve">categorized in three age strata (&lt; 18 years, </w:t>
      </w:r>
      <w:r w:rsidRPr="00E20C59">
        <w:rPr>
          <w:rFonts w:ascii="Cambria" w:hAnsi="Cambria" w:cs="Arial"/>
          <w:color w:val="000000" w:themeColor="text1"/>
        </w:rPr>
        <w:sym w:font="Symbol" w:char="F0B3"/>
      </w:r>
      <w:r w:rsidRPr="00E20C59">
        <w:rPr>
          <w:rFonts w:ascii="Cambria" w:hAnsi="Cambria" w:cs="Arial"/>
          <w:color w:val="000000" w:themeColor="text1"/>
        </w:rPr>
        <w:t xml:space="preserve"> 18 to 50 years, and </w:t>
      </w:r>
      <w:r w:rsidRPr="00E20C59">
        <w:rPr>
          <w:rFonts w:ascii="Cambria" w:hAnsi="Cambria" w:cs="Arial"/>
          <w:color w:val="000000" w:themeColor="text1"/>
        </w:rPr>
        <w:sym w:font="Symbol" w:char="F0B3"/>
      </w:r>
      <w:r w:rsidRPr="00E20C59">
        <w:rPr>
          <w:rFonts w:ascii="Cambria" w:hAnsi="Cambria" w:cs="Arial"/>
          <w:color w:val="000000" w:themeColor="text1"/>
        </w:rPr>
        <w:t xml:space="preserve"> 50 years) is shown in </w:t>
      </w:r>
      <w:r w:rsidRPr="00E20C59">
        <w:rPr>
          <w:rFonts w:ascii="Cambria" w:hAnsi="Cambria" w:cs="Arial"/>
          <w:b/>
          <w:color w:val="000000" w:themeColor="text1"/>
        </w:rPr>
        <w:t>Figure 2</w:t>
      </w:r>
      <w:r w:rsidRPr="00E20C59">
        <w:rPr>
          <w:rFonts w:ascii="Cambria" w:hAnsi="Cambria" w:cs="Arial"/>
          <w:color w:val="000000" w:themeColor="text1"/>
        </w:rPr>
        <w:t xml:space="preserve">. </w:t>
      </w:r>
      <w:r w:rsidR="007322BE" w:rsidRPr="00E20C59">
        <w:rPr>
          <w:rFonts w:ascii="Cambria" w:hAnsi="Cambria" w:cs="Arial"/>
          <w:color w:val="000000" w:themeColor="text1"/>
        </w:rPr>
        <w:t xml:space="preserve">Among </w:t>
      </w:r>
      <w:r w:rsidR="006B7A22" w:rsidRPr="00E20C59">
        <w:rPr>
          <w:rFonts w:ascii="Cambria" w:hAnsi="Cambria" w:cs="Arial"/>
          <w:color w:val="000000" w:themeColor="text1"/>
        </w:rPr>
        <w:t>paediatric</w:t>
      </w:r>
      <w:r w:rsidR="007322BE" w:rsidRPr="00E20C59">
        <w:rPr>
          <w:rFonts w:ascii="Cambria" w:hAnsi="Cambria" w:cs="Arial"/>
          <w:color w:val="000000" w:themeColor="text1"/>
        </w:rPr>
        <w:t xml:space="preserve"> patients</w:t>
      </w:r>
      <w:r w:rsidRPr="00E20C59">
        <w:rPr>
          <w:rFonts w:ascii="Cambria" w:hAnsi="Cambria" w:cs="Arial"/>
          <w:color w:val="000000" w:themeColor="text1"/>
        </w:rPr>
        <w:t xml:space="preserve"> (&lt; 18 years)</w:t>
      </w:r>
      <w:r w:rsidR="007322BE" w:rsidRPr="00E20C59">
        <w:rPr>
          <w:rFonts w:ascii="Cambria" w:hAnsi="Cambria" w:cs="Arial"/>
          <w:color w:val="000000" w:themeColor="text1"/>
        </w:rPr>
        <w:t>, t</w:t>
      </w:r>
      <w:r w:rsidR="00BA3553" w:rsidRPr="00E20C59">
        <w:rPr>
          <w:rFonts w:ascii="Cambria" w:hAnsi="Cambria" w:cs="Arial"/>
          <w:color w:val="000000" w:themeColor="text1"/>
        </w:rPr>
        <w:t xml:space="preserve">he most frequently dispensed Co-meds were </w:t>
      </w:r>
      <w:r w:rsidR="00102494" w:rsidRPr="00E20C59">
        <w:rPr>
          <w:rFonts w:ascii="Cambria" w:hAnsi="Cambria" w:cs="Arial"/>
          <w:color w:val="000000" w:themeColor="text1"/>
        </w:rPr>
        <w:t>anti-infectives for systemic use (</w:t>
      </w:r>
      <w:r w:rsidR="00EC3AC4" w:rsidRPr="00E20C59">
        <w:rPr>
          <w:rFonts w:ascii="Cambria" w:hAnsi="Cambria" w:cs="Arial"/>
          <w:color w:val="000000" w:themeColor="text1"/>
        </w:rPr>
        <w:t>46</w:t>
      </w:r>
      <w:r w:rsidR="0002129B" w:rsidRPr="00E20C59">
        <w:rPr>
          <w:rFonts w:ascii="Cambria" w:hAnsi="Cambria"/>
          <w:color w:val="000000" w:themeColor="text1"/>
        </w:rPr>
        <w:sym w:font="Symbol" w:char="F0D7"/>
      </w:r>
      <w:r w:rsidR="00EC3AC4" w:rsidRPr="00E20C59">
        <w:rPr>
          <w:rFonts w:ascii="Cambria" w:hAnsi="Cambria" w:cs="Arial"/>
          <w:color w:val="000000" w:themeColor="text1"/>
        </w:rPr>
        <w:t>97%</w:t>
      </w:r>
      <w:r w:rsidR="00102494" w:rsidRPr="00E20C59">
        <w:rPr>
          <w:rFonts w:ascii="Cambria" w:hAnsi="Cambria" w:cs="Arial"/>
          <w:color w:val="000000" w:themeColor="text1"/>
        </w:rPr>
        <w:t xml:space="preserve">), </w:t>
      </w:r>
      <w:r w:rsidR="00BA3553" w:rsidRPr="00E20C59">
        <w:rPr>
          <w:rFonts w:ascii="Cambria" w:hAnsi="Cambria" w:cs="Arial"/>
          <w:color w:val="000000" w:themeColor="text1"/>
        </w:rPr>
        <w:t>nervous system drugs (</w:t>
      </w:r>
      <w:r w:rsidR="00EC3AC4" w:rsidRPr="00E20C59">
        <w:rPr>
          <w:rFonts w:ascii="Cambria" w:hAnsi="Cambria" w:cs="Arial"/>
          <w:color w:val="000000" w:themeColor="text1"/>
        </w:rPr>
        <w:t>39</w:t>
      </w:r>
      <w:r w:rsidR="0002129B" w:rsidRPr="00E20C59">
        <w:rPr>
          <w:rFonts w:ascii="Cambria" w:hAnsi="Cambria"/>
          <w:color w:val="000000" w:themeColor="text1"/>
        </w:rPr>
        <w:sym w:font="Symbol" w:char="F0D7"/>
      </w:r>
      <w:r w:rsidR="00EC3AC4" w:rsidRPr="00E20C59">
        <w:rPr>
          <w:rFonts w:ascii="Cambria" w:hAnsi="Cambria" w:cs="Arial"/>
          <w:color w:val="000000" w:themeColor="text1"/>
        </w:rPr>
        <w:t>39%</w:t>
      </w:r>
      <w:r w:rsidR="00BA3553" w:rsidRPr="00E20C59">
        <w:rPr>
          <w:rFonts w:ascii="Cambria" w:hAnsi="Cambria" w:cs="Arial"/>
          <w:color w:val="000000" w:themeColor="text1"/>
        </w:rPr>
        <w:t xml:space="preserve">), </w:t>
      </w:r>
      <w:r w:rsidR="00B82768" w:rsidRPr="00E20C59">
        <w:rPr>
          <w:rFonts w:ascii="Cambria" w:hAnsi="Cambria" w:cs="Arial"/>
          <w:color w:val="000000" w:themeColor="text1"/>
        </w:rPr>
        <w:t xml:space="preserve">and </w:t>
      </w:r>
      <w:r w:rsidR="009A378E" w:rsidRPr="00E20C59">
        <w:rPr>
          <w:rFonts w:ascii="Cambria" w:hAnsi="Cambria" w:cs="Arial"/>
          <w:color w:val="000000" w:themeColor="text1"/>
        </w:rPr>
        <w:t xml:space="preserve">gastrointestinal &amp; </w:t>
      </w:r>
      <w:r w:rsidR="00F74219" w:rsidRPr="00E20C59">
        <w:rPr>
          <w:rFonts w:ascii="Cambria" w:hAnsi="Cambria" w:cs="Arial"/>
          <w:color w:val="000000" w:themeColor="text1"/>
        </w:rPr>
        <w:t>metabolism drugs</w:t>
      </w:r>
      <w:r w:rsidR="00BA3553" w:rsidRPr="00E20C59">
        <w:rPr>
          <w:rFonts w:ascii="Cambria" w:hAnsi="Cambria" w:cs="Arial"/>
          <w:color w:val="000000" w:themeColor="text1"/>
        </w:rPr>
        <w:t xml:space="preserve"> (</w:t>
      </w:r>
      <w:r w:rsidR="00B82768" w:rsidRPr="00E20C59">
        <w:rPr>
          <w:rFonts w:ascii="Cambria" w:hAnsi="Cambria" w:cs="Arial"/>
          <w:color w:val="000000" w:themeColor="text1"/>
        </w:rPr>
        <w:t>27</w:t>
      </w:r>
      <w:r w:rsidR="0002129B" w:rsidRPr="00E20C59">
        <w:rPr>
          <w:rFonts w:ascii="Cambria" w:hAnsi="Cambria"/>
          <w:color w:val="000000" w:themeColor="text1"/>
        </w:rPr>
        <w:sym w:font="Symbol" w:char="F0D7"/>
      </w:r>
      <w:r w:rsidR="00B82768" w:rsidRPr="00E20C59">
        <w:rPr>
          <w:rFonts w:ascii="Cambria" w:hAnsi="Cambria" w:cs="Arial"/>
          <w:color w:val="000000" w:themeColor="text1"/>
        </w:rPr>
        <w:t>27%).</w:t>
      </w:r>
      <w:r w:rsidRPr="00E20C59">
        <w:rPr>
          <w:rFonts w:ascii="Cambria" w:hAnsi="Cambria" w:cs="Arial"/>
          <w:color w:val="000000" w:themeColor="text1"/>
        </w:rPr>
        <w:t xml:space="preserve"> Among young adults, t</w:t>
      </w:r>
      <w:r w:rsidR="00B82768" w:rsidRPr="00E20C59">
        <w:rPr>
          <w:rFonts w:ascii="Cambria" w:hAnsi="Cambria" w:cs="Arial"/>
          <w:color w:val="000000" w:themeColor="text1"/>
        </w:rPr>
        <w:t xml:space="preserve">he most frequently dispensed Co-meds </w:t>
      </w:r>
      <w:r w:rsidR="00077546" w:rsidRPr="00E20C59">
        <w:rPr>
          <w:rFonts w:ascii="Cambria" w:hAnsi="Cambria" w:cs="Arial"/>
          <w:color w:val="000000" w:themeColor="text1"/>
        </w:rPr>
        <w:t xml:space="preserve">were </w:t>
      </w:r>
      <w:r w:rsidR="00B82768" w:rsidRPr="00E20C59">
        <w:rPr>
          <w:rFonts w:ascii="Cambria" w:hAnsi="Cambria" w:cs="Arial"/>
          <w:color w:val="000000" w:themeColor="text1"/>
        </w:rPr>
        <w:t>nervous system drugs (</w:t>
      </w:r>
      <w:r w:rsidRPr="00E20C59">
        <w:rPr>
          <w:rFonts w:ascii="Cambria" w:hAnsi="Cambria" w:cs="Arial"/>
          <w:color w:val="000000" w:themeColor="text1"/>
        </w:rPr>
        <w:t>56</w:t>
      </w:r>
      <w:r w:rsidR="004B761C" w:rsidRPr="00E20C59">
        <w:rPr>
          <w:rFonts w:ascii="Cambria" w:hAnsi="Cambria"/>
          <w:color w:val="000000" w:themeColor="text1"/>
        </w:rPr>
        <w:sym w:font="Symbol" w:char="F0D7"/>
      </w:r>
      <w:r w:rsidRPr="00E20C59">
        <w:rPr>
          <w:rFonts w:ascii="Cambria" w:hAnsi="Cambria" w:cs="Arial"/>
          <w:color w:val="000000" w:themeColor="text1"/>
        </w:rPr>
        <w:t>29%</w:t>
      </w:r>
      <w:r w:rsidR="00B82768" w:rsidRPr="00E20C59">
        <w:rPr>
          <w:rFonts w:ascii="Cambria" w:hAnsi="Cambria" w:cs="Arial"/>
          <w:color w:val="000000" w:themeColor="text1"/>
        </w:rPr>
        <w:t xml:space="preserve">), </w:t>
      </w:r>
      <w:r w:rsidRPr="00E20C59">
        <w:rPr>
          <w:rFonts w:ascii="Cambria" w:hAnsi="Cambria" w:cs="Arial"/>
          <w:color w:val="000000" w:themeColor="text1"/>
        </w:rPr>
        <w:t>anti-infectives for systemic use (43</w:t>
      </w:r>
      <w:r w:rsidR="004B761C" w:rsidRPr="00E20C59">
        <w:rPr>
          <w:rFonts w:ascii="Cambria" w:hAnsi="Cambria"/>
          <w:color w:val="000000" w:themeColor="text1"/>
        </w:rPr>
        <w:sym w:font="Symbol" w:char="F0D7"/>
      </w:r>
      <w:r w:rsidRPr="00E20C59">
        <w:rPr>
          <w:rFonts w:ascii="Cambria" w:hAnsi="Cambria" w:cs="Arial"/>
          <w:color w:val="000000" w:themeColor="text1"/>
        </w:rPr>
        <w:t xml:space="preserve">87%), and </w:t>
      </w:r>
      <w:r w:rsidR="009A378E" w:rsidRPr="00E20C59">
        <w:rPr>
          <w:rFonts w:ascii="Cambria" w:hAnsi="Cambria" w:cs="Arial"/>
          <w:color w:val="000000" w:themeColor="text1"/>
        </w:rPr>
        <w:t xml:space="preserve">gastrointestinal &amp; </w:t>
      </w:r>
      <w:r w:rsidR="00F74219" w:rsidRPr="00E20C59">
        <w:rPr>
          <w:rFonts w:ascii="Cambria" w:hAnsi="Cambria" w:cs="Arial"/>
          <w:color w:val="000000" w:themeColor="text1"/>
        </w:rPr>
        <w:t>metabolism drugs</w:t>
      </w:r>
      <w:r w:rsidR="00B82768" w:rsidRPr="00E20C59">
        <w:rPr>
          <w:rFonts w:ascii="Cambria" w:hAnsi="Cambria" w:cs="Arial"/>
          <w:color w:val="000000" w:themeColor="text1"/>
        </w:rPr>
        <w:t xml:space="preserve"> (</w:t>
      </w:r>
      <w:r w:rsidRPr="00E20C59">
        <w:rPr>
          <w:rFonts w:ascii="Cambria" w:hAnsi="Cambria" w:cs="Arial"/>
          <w:color w:val="000000" w:themeColor="text1"/>
        </w:rPr>
        <w:t>41</w:t>
      </w:r>
      <w:r w:rsidR="004B761C" w:rsidRPr="00E20C59">
        <w:rPr>
          <w:rFonts w:ascii="Cambria" w:hAnsi="Cambria"/>
          <w:color w:val="000000" w:themeColor="text1"/>
        </w:rPr>
        <w:sym w:font="Symbol" w:char="F0D7"/>
      </w:r>
      <w:r w:rsidRPr="00E20C59">
        <w:rPr>
          <w:rFonts w:ascii="Cambria" w:hAnsi="Cambria" w:cs="Arial"/>
          <w:color w:val="000000" w:themeColor="text1"/>
        </w:rPr>
        <w:t>66</w:t>
      </w:r>
      <w:r w:rsidR="00B82768" w:rsidRPr="00E20C59">
        <w:rPr>
          <w:rFonts w:ascii="Cambria" w:hAnsi="Cambria" w:cs="Arial"/>
          <w:color w:val="000000" w:themeColor="text1"/>
        </w:rPr>
        <w:t>%)</w:t>
      </w:r>
      <w:r w:rsidRPr="00E20C59">
        <w:rPr>
          <w:rFonts w:ascii="Cambria" w:hAnsi="Cambria" w:cs="Arial"/>
          <w:color w:val="000000" w:themeColor="text1"/>
        </w:rPr>
        <w:t>. Among older adults</w:t>
      </w:r>
      <w:r w:rsidR="001674B0" w:rsidRPr="00E20C59">
        <w:rPr>
          <w:rFonts w:ascii="Cambria" w:hAnsi="Cambria" w:cs="Arial"/>
          <w:color w:val="000000" w:themeColor="text1"/>
        </w:rPr>
        <w:t xml:space="preserve">, </w:t>
      </w:r>
      <w:r w:rsidRPr="00E20C59">
        <w:rPr>
          <w:rFonts w:ascii="Cambria" w:hAnsi="Cambria" w:cs="Arial"/>
          <w:color w:val="000000" w:themeColor="text1"/>
        </w:rPr>
        <w:t>the most frequently dispensed Co-meds were nervous system drugs (66</w:t>
      </w:r>
      <w:r w:rsidR="00427B9C" w:rsidRPr="00E20C59">
        <w:rPr>
          <w:rFonts w:ascii="Cambria" w:hAnsi="Cambria"/>
          <w:color w:val="000000" w:themeColor="text1"/>
        </w:rPr>
        <w:sym w:font="Symbol" w:char="F0D7"/>
      </w:r>
      <w:r w:rsidRPr="00E20C59">
        <w:rPr>
          <w:rFonts w:ascii="Cambria" w:hAnsi="Cambria" w:cs="Arial"/>
          <w:color w:val="000000" w:themeColor="text1"/>
        </w:rPr>
        <w:t xml:space="preserve">79%), </w:t>
      </w:r>
      <w:r w:rsidR="009A378E" w:rsidRPr="00E20C59">
        <w:rPr>
          <w:rFonts w:ascii="Cambria" w:hAnsi="Cambria" w:cs="Arial"/>
          <w:color w:val="000000" w:themeColor="text1"/>
        </w:rPr>
        <w:t xml:space="preserve">gastrointestinal &amp; </w:t>
      </w:r>
      <w:r w:rsidR="00F74219" w:rsidRPr="00E20C59">
        <w:rPr>
          <w:rFonts w:ascii="Cambria" w:hAnsi="Cambria" w:cs="Arial"/>
          <w:color w:val="000000" w:themeColor="text1"/>
        </w:rPr>
        <w:t>metabolism drugs</w:t>
      </w:r>
      <w:r w:rsidRPr="00E20C59">
        <w:rPr>
          <w:rFonts w:ascii="Cambria" w:hAnsi="Cambria" w:cs="Arial"/>
          <w:color w:val="000000" w:themeColor="text1"/>
        </w:rPr>
        <w:t xml:space="preserve"> (64</w:t>
      </w:r>
      <w:r w:rsidR="00427B9C" w:rsidRPr="00E20C59">
        <w:rPr>
          <w:rFonts w:ascii="Cambria" w:hAnsi="Cambria"/>
          <w:color w:val="000000" w:themeColor="text1"/>
        </w:rPr>
        <w:sym w:font="Symbol" w:char="F0D7"/>
      </w:r>
      <w:r w:rsidRPr="00E20C59">
        <w:rPr>
          <w:rFonts w:ascii="Cambria" w:hAnsi="Cambria" w:cs="Arial"/>
          <w:color w:val="000000" w:themeColor="text1"/>
        </w:rPr>
        <w:t>37%), and cardiovascular</w:t>
      </w:r>
      <w:r w:rsidR="00367FFD" w:rsidRPr="00E20C59">
        <w:rPr>
          <w:rFonts w:ascii="Cambria" w:hAnsi="Cambria" w:cs="Arial"/>
          <w:color w:val="000000" w:themeColor="text1"/>
        </w:rPr>
        <w:t xml:space="preserve"> </w:t>
      </w:r>
      <w:r w:rsidR="00367FFD" w:rsidRPr="00E20C59">
        <w:rPr>
          <w:rFonts w:ascii="Cambria" w:hAnsi="Cambria" w:cs="Arial"/>
          <w:color w:val="000000" w:themeColor="text1"/>
        </w:rPr>
        <w:lastRenderedPageBreak/>
        <w:t>drugs</w:t>
      </w:r>
      <w:r w:rsidRPr="00E20C59">
        <w:rPr>
          <w:rFonts w:ascii="Cambria" w:hAnsi="Cambria" w:cs="Arial"/>
          <w:color w:val="000000" w:themeColor="text1"/>
        </w:rPr>
        <w:t xml:space="preserve"> (57</w:t>
      </w:r>
      <w:r w:rsidR="00427B9C" w:rsidRPr="00E20C59">
        <w:rPr>
          <w:rFonts w:ascii="Cambria" w:hAnsi="Cambria"/>
          <w:color w:val="000000" w:themeColor="text1"/>
        </w:rPr>
        <w:sym w:font="Symbol" w:char="F0D7"/>
      </w:r>
      <w:r w:rsidRPr="00E20C59">
        <w:rPr>
          <w:rFonts w:ascii="Cambria" w:hAnsi="Cambria" w:cs="Arial"/>
          <w:color w:val="000000" w:themeColor="text1"/>
        </w:rPr>
        <w:t xml:space="preserve">01%). </w:t>
      </w:r>
      <w:r w:rsidR="00F74219" w:rsidRPr="00E20C59">
        <w:rPr>
          <w:rFonts w:ascii="Cambria" w:hAnsi="Cambria" w:cs="Arial"/>
          <w:color w:val="000000" w:themeColor="text1"/>
        </w:rPr>
        <w:t xml:space="preserve">Among HIV-infected adults, the dispensation of drugs from any of the 14 ATC categories was </w:t>
      </w:r>
      <w:r w:rsidR="00F74219" w:rsidRPr="00E20C59">
        <w:rPr>
          <w:rFonts w:ascii="Cambria" w:hAnsi="Cambria" w:cs="Arial"/>
          <w:bCs/>
          <w:iCs/>
          <w:noProof/>
          <w:color w:val="000000" w:themeColor="text1"/>
        </w:rPr>
        <w:t>significantly</w:t>
      </w:r>
      <w:r w:rsidR="00F74219" w:rsidRPr="00E20C59">
        <w:rPr>
          <w:rFonts w:ascii="Cambria" w:hAnsi="Cambria" w:cs="Arial"/>
          <w:color w:val="000000" w:themeColor="text1"/>
        </w:rPr>
        <w:t xml:space="preserve"> more common among older adults than in young adults, with the exception of anti-infectives and dermatological drugs.</w:t>
      </w:r>
      <w:r w:rsidR="0090295F" w:rsidRPr="00E20C59">
        <w:rPr>
          <w:rFonts w:ascii="Cambria" w:hAnsi="Cambria" w:cs="Arial"/>
          <w:color w:val="000000" w:themeColor="text1"/>
        </w:rPr>
        <w:t xml:space="preserve"> </w:t>
      </w:r>
      <w:r w:rsidR="00092D71" w:rsidRPr="00E20C59">
        <w:rPr>
          <w:rFonts w:ascii="Cambria" w:hAnsi="Cambria" w:cs="Arial"/>
          <w:color w:val="000000" w:themeColor="text1"/>
        </w:rPr>
        <w:t xml:space="preserve">Shown as supplementary material is a </w:t>
      </w:r>
      <w:r w:rsidR="009A378E" w:rsidRPr="00E20C59">
        <w:rPr>
          <w:rFonts w:ascii="Cambria" w:hAnsi="Cambria" w:cs="Arial"/>
          <w:color w:val="000000" w:themeColor="text1"/>
        </w:rPr>
        <w:t xml:space="preserve">description of Co-meds classified by ATC therapeutic subgroup </w:t>
      </w:r>
      <w:r w:rsidR="00F74219" w:rsidRPr="00E20C59">
        <w:rPr>
          <w:rFonts w:ascii="Cambria" w:hAnsi="Cambria" w:cs="Arial"/>
          <w:color w:val="000000" w:themeColor="text1"/>
        </w:rPr>
        <w:t xml:space="preserve">in </w:t>
      </w:r>
      <w:r w:rsidR="009A378E" w:rsidRPr="00E20C59">
        <w:rPr>
          <w:rFonts w:ascii="Cambria" w:hAnsi="Cambria" w:cs="Arial"/>
          <w:color w:val="000000" w:themeColor="text1"/>
        </w:rPr>
        <w:t>the three age strata</w:t>
      </w:r>
      <w:r w:rsidR="00092D71" w:rsidRPr="00E20C59">
        <w:rPr>
          <w:rFonts w:ascii="Cambria" w:hAnsi="Cambria" w:cs="Arial"/>
          <w:color w:val="000000" w:themeColor="text1"/>
        </w:rPr>
        <w:t xml:space="preserve"> (</w:t>
      </w:r>
      <w:r w:rsidR="00A810AA" w:rsidRPr="00E20C59">
        <w:rPr>
          <w:rFonts w:ascii="Cambria" w:hAnsi="Cambria" w:cs="Arial"/>
          <w:b/>
          <w:color w:val="000000" w:themeColor="text1"/>
        </w:rPr>
        <w:t xml:space="preserve">Supplementary material </w:t>
      </w:r>
      <w:r w:rsidR="007F6C1D" w:rsidRPr="00E20C59">
        <w:rPr>
          <w:rFonts w:ascii="Cambria" w:hAnsi="Cambria" w:cs="Arial"/>
          <w:b/>
          <w:color w:val="000000" w:themeColor="text1"/>
        </w:rPr>
        <w:t>Table</w:t>
      </w:r>
      <w:r w:rsidR="00092D71" w:rsidRPr="00E20C59">
        <w:rPr>
          <w:rFonts w:ascii="Cambria" w:hAnsi="Cambria" w:cs="Arial"/>
          <w:b/>
          <w:color w:val="000000" w:themeColor="text1"/>
        </w:rPr>
        <w:t xml:space="preserve"> </w:t>
      </w:r>
      <w:r w:rsidR="007F6C1D" w:rsidRPr="00E20C59">
        <w:rPr>
          <w:rFonts w:ascii="Cambria" w:hAnsi="Cambria" w:cs="Arial"/>
          <w:b/>
          <w:color w:val="000000" w:themeColor="text1"/>
        </w:rPr>
        <w:t>S1</w:t>
      </w:r>
      <w:r w:rsidR="00092D71" w:rsidRPr="00E20C59">
        <w:rPr>
          <w:rFonts w:ascii="Cambria" w:hAnsi="Cambria" w:cs="Arial"/>
          <w:color w:val="000000" w:themeColor="text1"/>
        </w:rPr>
        <w:t>)</w:t>
      </w:r>
      <w:r w:rsidR="00B06F1E" w:rsidRPr="00E20C59">
        <w:rPr>
          <w:rFonts w:ascii="Cambria" w:hAnsi="Cambria" w:cs="Arial"/>
          <w:color w:val="000000" w:themeColor="text1"/>
        </w:rPr>
        <w:t>.</w:t>
      </w:r>
    </w:p>
    <w:p w14:paraId="35D8A414" w14:textId="272E2DB2" w:rsidR="006A284B" w:rsidRPr="00E20C59" w:rsidRDefault="00F36724" w:rsidP="006B7A22">
      <w:pPr>
        <w:snapToGrid w:val="0"/>
        <w:spacing w:after="120" w:line="360" w:lineRule="auto"/>
        <w:rPr>
          <w:rFonts w:ascii="Cambria" w:hAnsi="Cambria"/>
          <w:b/>
          <w:bCs/>
          <w:sz w:val="28"/>
          <w:lang w:bidi="th-TH"/>
        </w:rPr>
      </w:pPr>
      <w:r w:rsidRPr="00E20C59">
        <w:rPr>
          <w:rFonts w:ascii="Cambria" w:hAnsi="Cambria"/>
          <w:b/>
          <w:bCs/>
          <w:sz w:val="28"/>
          <w:lang w:bidi="th-TH"/>
        </w:rPr>
        <w:t xml:space="preserve">Drug-drug interactions among </w:t>
      </w:r>
      <w:r w:rsidRPr="00E20C59">
        <w:rPr>
          <w:rFonts w:ascii="Cambria" w:hAnsi="Cambria" w:cs="Arial"/>
          <w:b/>
          <w:color w:val="000000" w:themeColor="text1"/>
          <w:sz w:val="28"/>
        </w:rPr>
        <w:t xml:space="preserve">HIV-infected </w:t>
      </w:r>
      <w:r w:rsidR="00DB1FAB" w:rsidRPr="00E20C59">
        <w:rPr>
          <w:rFonts w:ascii="Cambria" w:hAnsi="Cambria" w:cs="Arial"/>
          <w:b/>
          <w:color w:val="000000" w:themeColor="text1"/>
          <w:sz w:val="28"/>
        </w:rPr>
        <w:t>individuals</w:t>
      </w:r>
    </w:p>
    <w:p w14:paraId="3D908C7F" w14:textId="382B9BA4" w:rsidR="00831D7D" w:rsidRPr="00E20C59" w:rsidRDefault="004A1DFB" w:rsidP="006B7A22">
      <w:pPr>
        <w:snapToGrid w:val="0"/>
        <w:spacing w:after="120" w:line="360" w:lineRule="auto"/>
        <w:rPr>
          <w:rFonts w:ascii="Cambria" w:hAnsi="Cambria" w:cs="Arial"/>
          <w:bCs/>
          <w:iCs/>
          <w:noProof/>
          <w:color w:val="000000" w:themeColor="text1"/>
        </w:rPr>
      </w:pPr>
      <w:r w:rsidRPr="00E20C59">
        <w:rPr>
          <w:rFonts w:ascii="Cambria" w:hAnsi="Cambria" w:cs="Arial"/>
          <w:bCs/>
          <w:iCs/>
          <w:noProof/>
          <w:color w:val="000000" w:themeColor="text1"/>
        </w:rPr>
        <w:t xml:space="preserve">Overall, </w:t>
      </w:r>
      <w:r w:rsidR="002F16B1" w:rsidRPr="00E20C59">
        <w:rPr>
          <w:rFonts w:ascii="Cambria" w:hAnsi="Cambria" w:cs="Arial"/>
          <w:bCs/>
          <w:iCs/>
          <w:noProof/>
          <w:color w:val="000000" w:themeColor="text1"/>
        </w:rPr>
        <w:t xml:space="preserve">14,341 </w:t>
      </w:r>
      <w:r w:rsidRPr="00E20C59">
        <w:rPr>
          <w:rFonts w:ascii="Cambria" w:hAnsi="Cambria" w:cs="Arial"/>
          <w:bCs/>
          <w:iCs/>
          <w:noProof/>
          <w:color w:val="000000" w:themeColor="text1"/>
        </w:rPr>
        <w:t>HIV-infected individuals (62</w:t>
      </w:r>
      <w:r w:rsidR="007453C2" w:rsidRPr="00E20C59">
        <w:rPr>
          <w:rFonts w:ascii="Cambria" w:hAnsi="Cambria"/>
          <w:color w:val="000000" w:themeColor="text1"/>
        </w:rPr>
        <w:sym w:font="Symbol" w:char="F0D7"/>
      </w:r>
      <w:r w:rsidRPr="00E20C59">
        <w:rPr>
          <w:rFonts w:ascii="Cambria" w:hAnsi="Cambria" w:cs="Arial"/>
          <w:bCs/>
          <w:iCs/>
          <w:noProof/>
          <w:color w:val="000000" w:themeColor="text1"/>
        </w:rPr>
        <w:t xml:space="preserve">50%) </w:t>
      </w:r>
      <w:r w:rsidRPr="00E20C59">
        <w:rPr>
          <w:rFonts w:ascii="Cambria" w:hAnsi="Cambria" w:cs="Arial"/>
          <w:color w:val="000000" w:themeColor="text1"/>
        </w:rPr>
        <w:t>had at least one DDI.</w:t>
      </w:r>
      <w:r w:rsidRPr="00E20C59">
        <w:rPr>
          <w:rFonts w:ascii="Cambria" w:hAnsi="Cambria" w:cs="Arial"/>
          <w:bCs/>
          <w:iCs/>
          <w:noProof/>
          <w:color w:val="000000" w:themeColor="text1"/>
        </w:rPr>
        <w:t xml:space="preserve"> </w:t>
      </w:r>
      <w:r w:rsidRPr="00E20C59">
        <w:rPr>
          <w:rFonts w:ascii="Cambria" w:hAnsi="Cambria"/>
        </w:rPr>
        <w:t xml:space="preserve">The prevalence of the different categories of DDIs among </w:t>
      </w:r>
      <w:r w:rsidR="002F16B1" w:rsidRPr="00E20C59">
        <w:rPr>
          <w:rFonts w:ascii="Cambria" w:hAnsi="Cambria" w:cs="Arial"/>
          <w:bCs/>
          <w:iCs/>
          <w:noProof/>
          <w:color w:val="000000" w:themeColor="text1"/>
        </w:rPr>
        <w:t xml:space="preserve">HIV-infected individuals </w:t>
      </w:r>
      <w:r w:rsidRPr="00E20C59">
        <w:rPr>
          <w:rFonts w:ascii="Cambria" w:hAnsi="Cambria"/>
        </w:rPr>
        <w:t xml:space="preserve">according to </w:t>
      </w:r>
      <w:r w:rsidR="002F16B1" w:rsidRPr="00E20C59">
        <w:rPr>
          <w:rFonts w:ascii="Cambria" w:hAnsi="Cambria" w:cs="Arial"/>
          <w:color w:val="000000" w:themeColor="text1"/>
        </w:rPr>
        <w:t xml:space="preserve">University of Liverpool </w:t>
      </w:r>
      <w:r w:rsidR="004065B1" w:rsidRPr="00E20C59">
        <w:rPr>
          <w:rFonts w:ascii="Cambria" w:hAnsi="Cambria" w:cs="Arial"/>
          <w:color w:val="000000" w:themeColor="text1"/>
        </w:rPr>
        <w:t xml:space="preserve">drug interactions </w:t>
      </w:r>
      <w:r w:rsidRPr="00E20C59">
        <w:rPr>
          <w:rFonts w:ascii="Cambria" w:hAnsi="Cambria"/>
        </w:rPr>
        <w:t>criteria were: red-flag 729 (3</w:t>
      </w:r>
      <w:r w:rsidR="00055C82" w:rsidRPr="00E20C59">
        <w:rPr>
          <w:rFonts w:ascii="Cambria" w:hAnsi="Cambria"/>
          <w:color w:val="000000" w:themeColor="text1"/>
        </w:rPr>
        <w:sym w:font="Symbol" w:char="F0D7"/>
      </w:r>
      <w:r w:rsidR="00CE2BDD" w:rsidRPr="00E20C59">
        <w:rPr>
          <w:rFonts w:ascii="Cambria" w:hAnsi="Cambria"/>
        </w:rPr>
        <w:t>18</w:t>
      </w:r>
      <w:r w:rsidRPr="00E20C59">
        <w:rPr>
          <w:rFonts w:ascii="Cambria" w:hAnsi="Cambria"/>
        </w:rPr>
        <w:t xml:space="preserve">%), </w:t>
      </w:r>
      <w:r w:rsidRPr="00E20C59">
        <w:rPr>
          <w:rFonts w:ascii="Cambria" w:hAnsi="Cambria" w:cs="Arial"/>
          <w:bCs/>
          <w:iCs/>
          <w:noProof/>
          <w:color w:val="000000" w:themeColor="text1"/>
        </w:rPr>
        <w:t>orange-flag 4,193 (18</w:t>
      </w:r>
      <w:r w:rsidR="00055C82" w:rsidRPr="00E20C59">
        <w:rPr>
          <w:rFonts w:ascii="Cambria" w:hAnsi="Cambria"/>
          <w:color w:val="000000" w:themeColor="text1"/>
        </w:rPr>
        <w:sym w:font="Symbol" w:char="F0D7"/>
      </w:r>
      <w:r w:rsidR="00CE2BDD" w:rsidRPr="00E20C59">
        <w:rPr>
          <w:rFonts w:ascii="Cambria" w:hAnsi="Cambria" w:cs="Arial"/>
          <w:bCs/>
          <w:iCs/>
          <w:noProof/>
          <w:color w:val="000000" w:themeColor="text1"/>
        </w:rPr>
        <w:t>27</w:t>
      </w:r>
      <w:r w:rsidRPr="00E20C59">
        <w:rPr>
          <w:rFonts w:ascii="Cambria" w:hAnsi="Cambria" w:cs="Arial"/>
          <w:bCs/>
          <w:iCs/>
          <w:noProof/>
          <w:color w:val="000000" w:themeColor="text1"/>
        </w:rPr>
        <w:t>%), ye</w:t>
      </w:r>
      <w:r w:rsidR="00CE2BDD" w:rsidRPr="00E20C59">
        <w:rPr>
          <w:rFonts w:ascii="Cambria" w:hAnsi="Cambria" w:cs="Arial"/>
          <w:bCs/>
          <w:iCs/>
          <w:noProof/>
          <w:color w:val="000000" w:themeColor="text1"/>
        </w:rPr>
        <w:t>l</w:t>
      </w:r>
      <w:r w:rsidRPr="00E20C59">
        <w:rPr>
          <w:rFonts w:ascii="Cambria" w:hAnsi="Cambria" w:cs="Arial"/>
          <w:bCs/>
          <w:iCs/>
          <w:noProof/>
          <w:color w:val="000000" w:themeColor="text1"/>
        </w:rPr>
        <w:t>low-flag 2,363 (10</w:t>
      </w:r>
      <w:r w:rsidR="00055C82" w:rsidRPr="00E20C59">
        <w:rPr>
          <w:rFonts w:ascii="Cambria" w:hAnsi="Cambria"/>
          <w:color w:val="000000" w:themeColor="text1"/>
        </w:rPr>
        <w:sym w:font="Symbol" w:char="F0D7"/>
      </w:r>
      <w:r w:rsidRPr="00E20C59">
        <w:rPr>
          <w:rFonts w:ascii="Cambria" w:hAnsi="Cambria" w:cs="Arial"/>
          <w:bCs/>
          <w:iCs/>
          <w:noProof/>
          <w:color w:val="000000" w:themeColor="text1"/>
        </w:rPr>
        <w:t>3</w:t>
      </w:r>
      <w:r w:rsidR="00CE2BDD" w:rsidRPr="00E20C59">
        <w:rPr>
          <w:rFonts w:ascii="Cambria" w:hAnsi="Cambria" w:cs="Arial"/>
          <w:bCs/>
          <w:iCs/>
          <w:noProof/>
          <w:color w:val="000000" w:themeColor="text1"/>
        </w:rPr>
        <w:t>0</w:t>
      </w:r>
      <w:r w:rsidRPr="00E20C59">
        <w:rPr>
          <w:rFonts w:ascii="Cambria" w:hAnsi="Cambria" w:cs="Arial"/>
          <w:bCs/>
          <w:iCs/>
          <w:noProof/>
          <w:color w:val="000000" w:themeColor="text1"/>
        </w:rPr>
        <w:t>%), green-flag 11,811 (51</w:t>
      </w:r>
      <w:r w:rsidR="00055C82" w:rsidRPr="00E20C59">
        <w:rPr>
          <w:rFonts w:ascii="Cambria" w:hAnsi="Cambria"/>
          <w:color w:val="000000" w:themeColor="text1"/>
        </w:rPr>
        <w:sym w:font="Symbol" w:char="F0D7"/>
      </w:r>
      <w:r w:rsidR="00CE2BDD" w:rsidRPr="00E20C59">
        <w:rPr>
          <w:rFonts w:ascii="Cambria" w:hAnsi="Cambria" w:cs="Arial"/>
          <w:bCs/>
          <w:iCs/>
          <w:noProof/>
          <w:color w:val="000000" w:themeColor="text1"/>
        </w:rPr>
        <w:t>48</w:t>
      </w:r>
      <w:r w:rsidRPr="00E20C59">
        <w:rPr>
          <w:rFonts w:ascii="Cambria" w:hAnsi="Cambria" w:cs="Arial"/>
          <w:bCs/>
          <w:iCs/>
          <w:noProof/>
          <w:color w:val="000000" w:themeColor="text1"/>
        </w:rPr>
        <w:t>%), and grey-flag 26 (0</w:t>
      </w:r>
      <w:r w:rsidR="00055C82" w:rsidRPr="00E20C59">
        <w:rPr>
          <w:rFonts w:ascii="Cambria" w:hAnsi="Cambria"/>
          <w:color w:val="000000" w:themeColor="text1"/>
        </w:rPr>
        <w:sym w:font="Symbol" w:char="F0D7"/>
      </w:r>
      <w:r w:rsidRPr="00E20C59">
        <w:rPr>
          <w:rFonts w:ascii="Cambria" w:hAnsi="Cambria" w:cs="Arial"/>
          <w:bCs/>
          <w:iCs/>
          <w:noProof/>
          <w:color w:val="000000" w:themeColor="text1"/>
        </w:rPr>
        <w:t>1</w:t>
      </w:r>
      <w:r w:rsidR="00CE2BDD" w:rsidRPr="00E20C59">
        <w:rPr>
          <w:rFonts w:ascii="Cambria" w:hAnsi="Cambria" w:cs="Arial"/>
          <w:bCs/>
          <w:iCs/>
          <w:noProof/>
          <w:color w:val="000000" w:themeColor="text1"/>
        </w:rPr>
        <w:t>1</w:t>
      </w:r>
      <w:r w:rsidRPr="00E20C59">
        <w:rPr>
          <w:rFonts w:ascii="Cambria" w:hAnsi="Cambria" w:cs="Arial"/>
          <w:bCs/>
          <w:iCs/>
          <w:noProof/>
          <w:color w:val="000000" w:themeColor="text1"/>
        </w:rPr>
        <w:t>%)</w:t>
      </w:r>
      <w:r w:rsidR="00831D7D" w:rsidRPr="00E20C59">
        <w:rPr>
          <w:rFonts w:ascii="Cambria" w:hAnsi="Cambria" w:cs="Arial"/>
          <w:bCs/>
          <w:iCs/>
          <w:noProof/>
          <w:color w:val="000000" w:themeColor="text1"/>
        </w:rPr>
        <w:t xml:space="preserve"> (</w:t>
      </w:r>
      <w:r w:rsidR="00831D7D" w:rsidRPr="00E20C59">
        <w:rPr>
          <w:rFonts w:ascii="Cambria" w:hAnsi="Cambria" w:cs="Arial"/>
          <w:b/>
          <w:bCs/>
          <w:iCs/>
          <w:noProof/>
          <w:color w:val="000000" w:themeColor="text1"/>
        </w:rPr>
        <w:t xml:space="preserve">Figure </w:t>
      </w:r>
      <w:r w:rsidR="00B11281" w:rsidRPr="00E20C59">
        <w:rPr>
          <w:rFonts w:ascii="Cambria" w:hAnsi="Cambria" w:cs="Arial"/>
          <w:b/>
          <w:bCs/>
          <w:iCs/>
          <w:noProof/>
          <w:color w:val="000000" w:themeColor="text1"/>
        </w:rPr>
        <w:t>3</w:t>
      </w:r>
      <w:r w:rsidR="00831D7D" w:rsidRPr="00E20C59">
        <w:rPr>
          <w:rFonts w:ascii="Cambria" w:hAnsi="Cambria" w:cs="Arial"/>
          <w:bCs/>
          <w:iCs/>
          <w:noProof/>
          <w:color w:val="000000" w:themeColor="text1"/>
        </w:rPr>
        <w:t>)</w:t>
      </w:r>
      <w:r w:rsidRPr="00E20C59">
        <w:rPr>
          <w:rFonts w:ascii="Cambria" w:hAnsi="Cambria" w:cs="Arial"/>
          <w:bCs/>
          <w:iCs/>
          <w:noProof/>
          <w:color w:val="000000" w:themeColor="text1"/>
        </w:rPr>
        <w:t xml:space="preserve">. </w:t>
      </w:r>
    </w:p>
    <w:p w14:paraId="513CBD0B" w14:textId="5B496CB0" w:rsidR="00DE215D" w:rsidRPr="00E20C59" w:rsidRDefault="001822C5" w:rsidP="006B7A22">
      <w:pPr>
        <w:snapToGrid w:val="0"/>
        <w:spacing w:after="120" w:line="360" w:lineRule="auto"/>
        <w:rPr>
          <w:rFonts w:ascii="Cambria" w:hAnsi="Cambria" w:cs="Arial"/>
          <w:bCs/>
          <w:iCs/>
          <w:noProof/>
          <w:color w:val="000000" w:themeColor="text1"/>
        </w:rPr>
      </w:pPr>
      <w:r w:rsidRPr="00E20C59">
        <w:rPr>
          <w:rFonts w:ascii="Cambria" w:hAnsi="Cambria" w:cs="Arial"/>
          <w:bCs/>
          <w:iCs/>
          <w:noProof/>
          <w:color w:val="000000" w:themeColor="text1"/>
        </w:rPr>
        <w:t xml:space="preserve">Potential DDIs </w:t>
      </w:r>
      <w:r w:rsidR="00703EF5" w:rsidRPr="00E20C59">
        <w:rPr>
          <w:rFonts w:ascii="Cambria" w:hAnsi="Cambria" w:cs="Arial"/>
          <w:color w:val="000000" w:themeColor="text1"/>
        </w:rPr>
        <w:t xml:space="preserve">categorized by </w:t>
      </w:r>
      <w:r w:rsidRPr="00E20C59">
        <w:rPr>
          <w:rFonts w:ascii="Cambria" w:hAnsi="Cambria" w:cs="Arial"/>
          <w:bCs/>
          <w:iCs/>
          <w:noProof/>
          <w:color w:val="000000" w:themeColor="text1"/>
        </w:rPr>
        <w:t xml:space="preserve">anchor ARVs </w:t>
      </w:r>
      <w:r w:rsidR="00434A17" w:rsidRPr="00E20C59">
        <w:rPr>
          <w:rFonts w:ascii="Cambria" w:hAnsi="Cambria" w:cs="Arial"/>
          <w:bCs/>
          <w:iCs/>
          <w:noProof/>
          <w:color w:val="000000" w:themeColor="text1"/>
        </w:rPr>
        <w:t xml:space="preserve">in the 22,945 HIV-infected patients </w:t>
      </w:r>
      <w:r w:rsidRPr="00E20C59">
        <w:rPr>
          <w:rFonts w:ascii="Cambria" w:hAnsi="Cambria" w:cs="Arial"/>
          <w:bCs/>
          <w:iCs/>
          <w:noProof/>
          <w:color w:val="000000" w:themeColor="text1"/>
        </w:rPr>
        <w:t xml:space="preserve">are shown in </w:t>
      </w:r>
      <w:r w:rsidRPr="00E20C59">
        <w:rPr>
          <w:rFonts w:ascii="Cambria" w:hAnsi="Cambria" w:cs="Arial"/>
          <w:b/>
          <w:bCs/>
          <w:iCs/>
          <w:noProof/>
          <w:color w:val="000000" w:themeColor="text1"/>
        </w:rPr>
        <w:t>Table 2</w:t>
      </w:r>
      <w:r w:rsidRPr="00E20C59">
        <w:rPr>
          <w:rFonts w:ascii="Cambria" w:hAnsi="Cambria" w:cs="Arial"/>
          <w:bCs/>
          <w:iCs/>
          <w:noProof/>
          <w:color w:val="000000" w:themeColor="text1"/>
        </w:rPr>
        <w:t xml:space="preserve">. </w:t>
      </w:r>
      <w:r w:rsidR="00434A17" w:rsidRPr="00E20C59">
        <w:rPr>
          <w:rFonts w:ascii="Cambria" w:hAnsi="Cambria" w:cs="Arial"/>
          <w:bCs/>
          <w:iCs/>
          <w:noProof/>
          <w:color w:val="000000" w:themeColor="text1"/>
        </w:rPr>
        <w:t xml:space="preserve">The most frequent involved ARVs in red-flag DDIs were boosted PIs, followed by nnRTIs, and boosted INSTIs. The frequency of red-flag interactions </w:t>
      </w:r>
      <w:r w:rsidR="009706E4" w:rsidRPr="00E20C59">
        <w:rPr>
          <w:rFonts w:ascii="Cambria" w:hAnsi="Cambria" w:cs="Arial"/>
          <w:bCs/>
          <w:iCs/>
          <w:noProof/>
          <w:color w:val="000000" w:themeColor="text1"/>
        </w:rPr>
        <w:t xml:space="preserve">were </w:t>
      </w:r>
      <w:r w:rsidR="00703EF5" w:rsidRPr="00E20C59">
        <w:rPr>
          <w:rFonts w:ascii="Cambria" w:hAnsi="Cambria" w:cs="Arial"/>
          <w:bCs/>
          <w:iCs/>
          <w:noProof/>
          <w:color w:val="000000" w:themeColor="text1"/>
        </w:rPr>
        <w:t>616 (2</w:t>
      </w:r>
      <w:r w:rsidR="008323CC" w:rsidRPr="00E20C59">
        <w:rPr>
          <w:rFonts w:ascii="Cambria" w:hAnsi="Cambria"/>
          <w:color w:val="000000" w:themeColor="text1"/>
        </w:rPr>
        <w:sym w:font="Symbol" w:char="F0D7"/>
      </w:r>
      <w:r w:rsidR="00703EF5" w:rsidRPr="00E20C59">
        <w:rPr>
          <w:rFonts w:ascii="Cambria" w:hAnsi="Cambria" w:cs="Arial"/>
          <w:bCs/>
          <w:iCs/>
          <w:noProof/>
          <w:color w:val="000000" w:themeColor="text1"/>
        </w:rPr>
        <w:t xml:space="preserve">68%) </w:t>
      </w:r>
      <w:r w:rsidR="009706E4" w:rsidRPr="00E20C59">
        <w:rPr>
          <w:rFonts w:ascii="Cambria" w:hAnsi="Cambria" w:cs="Arial"/>
          <w:bCs/>
          <w:iCs/>
          <w:noProof/>
          <w:color w:val="000000" w:themeColor="text1"/>
        </w:rPr>
        <w:t xml:space="preserve">for </w:t>
      </w:r>
      <w:r w:rsidR="00703EF5" w:rsidRPr="00E20C59">
        <w:rPr>
          <w:rFonts w:ascii="Cambria" w:hAnsi="Cambria" w:cs="Arial"/>
          <w:bCs/>
          <w:iCs/>
          <w:noProof/>
          <w:color w:val="000000" w:themeColor="text1"/>
        </w:rPr>
        <w:t>b</w:t>
      </w:r>
      <w:r w:rsidR="00DC5D26" w:rsidRPr="00E20C59">
        <w:rPr>
          <w:rFonts w:ascii="Cambria" w:hAnsi="Cambria" w:cs="Arial"/>
          <w:bCs/>
          <w:iCs/>
          <w:noProof/>
          <w:color w:val="000000" w:themeColor="text1"/>
        </w:rPr>
        <w:t xml:space="preserve">oosted </w:t>
      </w:r>
      <w:r w:rsidR="00703EF5" w:rsidRPr="00E20C59">
        <w:rPr>
          <w:rFonts w:ascii="Cambria" w:hAnsi="Cambria" w:cs="Arial"/>
          <w:bCs/>
          <w:iCs/>
          <w:noProof/>
          <w:color w:val="000000" w:themeColor="text1"/>
        </w:rPr>
        <w:t>PIs, 89 (0</w:t>
      </w:r>
      <w:r w:rsidR="008323CC" w:rsidRPr="00E20C59">
        <w:rPr>
          <w:rFonts w:ascii="Cambria" w:hAnsi="Cambria"/>
          <w:color w:val="000000" w:themeColor="text1"/>
        </w:rPr>
        <w:sym w:font="Symbol" w:char="F0D7"/>
      </w:r>
      <w:r w:rsidR="00703EF5" w:rsidRPr="00E20C59">
        <w:rPr>
          <w:rFonts w:ascii="Cambria" w:hAnsi="Cambria" w:cs="Arial"/>
          <w:bCs/>
          <w:iCs/>
          <w:noProof/>
          <w:color w:val="000000" w:themeColor="text1"/>
        </w:rPr>
        <w:t xml:space="preserve">39%) </w:t>
      </w:r>
      <w:r w:rsidR="009706E4" w:rsidRPr="00E20C59">
        <w:rPr>
          <w:rFonts w:ascii="Cambria" w:hAnsi="Cambria" w:cs="Arial"/>
          <w:bCs/>
          <w:iCs/>
          <w:noProof/>
          <w:color w:val="000000" w:themeColor="text1"/>
        </w:rPr>
        <w:t>for</w:t>
      </w:r>
      <w:r w:rsidR="00703EF5" w:rsidRPr="00E20C59">
        <w:rPr>
          <w:rFonts w:ascii="Cambria" w:hAnsi="Cambria" w:cs="Arial"/>
          <w:bCs/>
          <w:iCs/>
          <w:noProof/>
          <w:color w:val="000000" w:themeColor="text1"/>
        </w:rPr>
        <w:t xml:space="preserve"> nnRTIs, 46 (0</w:t>
      </w:r>
      <w:r w:rsidR="008323CC" w:rsidRPr="00E20C59">
        <w:rPr>
          <w:rFonts w:ascii="Cambria" w:hAnsi="Cambria"/>
          <w:color w:val="000000" w:themeColor="text1"/>
        </w:rPr>
        <w:sym w:font="Symbol" w:char="F0D7"/>
      </w:r>
      <w:r w:rsidR="00703EF5" w:rsidRPr="00E20C59">
        <w:rPr>
          <w:rFonts w:ascii="Cambria" w:hAnsi="Cambria" w:cs="Arial"/>
          <w:bCs/>
          <w:iCs/>
          <w:noProof/>
          <w:color w:val="000000" w:themeColor="text1"/>
        </w:rPr>
        <w:t xml:space="preserve">20%) </w:t>
      </w:r>
      <w:r w:rsidR="009706E4" w:rsidRPr="00E20C59">
        <w:rPr>
          <w:rFonts w:ascii="Cambria" w:hAnsi="Cambria" w:cs="Arial"/>
          <w:bCs/>
          <w:iCs/>
          <w:noProof/>
          <w:color w:val="000000" w:themeColor="text1"/>
        </w:rPr>
        <w:t xml:space="preserve">for </w:t>
      </w:r>
      <w:r w:rsidR="00703EF5" w:rsidRPr="00E20C59">
        <w:rPr>
          <w:rFonts w:ascii="Cambria" w:hAnsi="Cambria" w:cs="Arial"/>
          <w:bCs/>
          <w:iCs/>
          <w:noProof/>
          <w:color w:val="000000" w:themeColor="text1"/>
        </w:rPr>
        <w:t>boosted INSTIs</w:t>
      </w:r>
      <w:r w:rsidR="006E5644" w:rsidRPr="00E20C59">
        <w:rPr>
          <w:rFonts w:ascii="Cambria" w:hAnsi="Cambria" w:cs="Arial"/>
          <w:bCs/>
          <w:iCs/>
          <w:noProof/>
          <w:color w:val="000000" w:themeColor="text1"/>
        </w:rPr>
        <w:t xml:space="preserve">; a single red-flag interaction was caused </w:t>
      </w:r>
      <w:r w:rsidR="00703EF5" w:rsidRPr="00E20C59">
        <w:rPr>
          <w:rFonts w:ascii="Cambria" w:hAnsi="Cambria" w:cs="Arial"/>
          <w:bCs/>
          <w:iCs/>
          <w:noProof/>
          <w:color w:val="000000" w:themeColor="text1"/>
        </w:rPr>
        <w:t xml:space="preserve">by non-boosted INSTIs. </w:t>
      </w:r>
      <w:r w:rsidR="00786FC7" w:rsidRPr="00E20C59">
        <w:rPr>
          <w:rFonts w:ascii="Cambria" w:hAnsi="Cambria" w:cs="Arial"/>
          <w:bCs/>
          <w:iCs/>
          <w:noProof/>
          <w:color w:val="000000" w:themeColor="text1"/>
        </w:rPr>
        <w:t>The most frequent involved ARVs in orange-flag DDIs were boosted PIs (8</w:t>
      </w:r>
      <w:r w:rsidR="008323CC" w:rsidRPr="00E20C59">
        <w:rPr>
          <w:rFonts w:ascii="Cambria" w:hAnsi="Cambria"/>
          <w:color w:val="000000" w:themeColor="text1"/>
        </w:rPr>
        <w:sym w:font="Symbol" w:char="F0D7"/>
      </w:r>
      <w:r w:rsidR="00786FC7" w:rsidRPr="00E20C59">
        <w:rPr>
          <w:rFonts w:ascii="Cambria" w:hAnsi="Cambria" w:cs="Arial"/>
          <w:bCs/>
          <w:iCs/>
          <w:noProof/>
          <w:color w:val="000000" w:themeColor="text1"/>
        </w:rPr>
        <w:t>50%), followed by nnRTIs (8</w:t>
      </w:r>
      <w:r w:rsidR="008323CC" w:rsidRPr="00E20C59">
        <w:rPr>
          <w:rFonts w:ascii="Cambria" w:hAnsi="Cambria"/>
          <w:color w:val="000000" w:themeColor="text1"/>
        </w:rPr>
        <w:sym w:font="Symbol" w:char="F0D7"/>
      </w:r>
      <w:r w:rsidR="00786FC7" w:rsidRPr="00E20C59">
        <w:rPr>
          <w:rFonts w:ascii="Cambria" w:hAnsi="Cambria" w:cs="Arial"/>
          <w:bCs/>
          <w:iCs/>
          <w:noProof/>
          <w:color w:val="000000" w:themeColor="text1"/>
        </w:rPr>
        <w:t>33%), and non-boosted INSTIs (</w:t>
      </w:r>
      <w:r w:rsidR="00DE215D" w:rsidRPr="00E20C59">
        <w:rPr>
          <w:rFonts w:ascii="Cambria" w:hAnsi="Cambria" w:cs="Arial"/>
          <w:bCs/>
          <w:iCs/>
          <w:noProof/>
          <w:color w:val="000000" w:themeColor="text1"/>
        </w:rPr>
        <w:t>1</w:t>
      </w:r>
      <w:r w:rsidR="008323CC" w:rsidRPr="00E20C59">
        <w:rPr>
          <w:rFonts w:ascii="Cambria" w:hAnsi="Cambria"/>
          <w:color w:val="000000" w:themeColor="text1"/>
        </w:rPr>
        <w:sym w:font="Symbol" w:char="F0D7"/>
      </w:r>
      <w:r w:rsidR="00DE215D" w:rsidRPr="00E20C59">
        <w:rPr>
          <w:rFonts w:ascii="Cambria" w:hAnsi="Cambria" w:cs="Arial"/>
          <w:bCs/>
          <w:iCs/>
          <w:noProof/>
          <w:color w:val="000000" w:themeColor="text1"/>
        </w:rPr>
        <w:t>60%)</w:t>
      </w:r>
      <w:r w:rsidR="00786FC7" w:rsidRPr="00E20C59">
        <w:rPr>
          <w:rFonts w:ascii="Cambria" w:hAnsi="Cambria" w:cs="Arial"/>
          <w:bCs/>
          <w:iCs/>
          <w:noProof/>
          <w:color w:val="000000" w:themeColor="text1"/>
        </w:rPr>
        <w:t>.</w:t>
      </w:r>
    </w:p>
    <w:p w14:paraId="153A033C" w14:textId="10C17F36" w:rsidR="00DE215D" w:rsidRPr="00E20C59" w:rsidRDefault="00703EF5" w:rsidP="006B7A22">
      <w:pPr>
        <w:snapToGrid w:val="0"/>
        <w:spacing w:after="120" w:line="360" w:lineRule="auto"/>
        <w:rPr>
          <w:rFonts w:ascii="Cambria" w:hAnsi="Cambria" w:cs="Arial"/>
          <w:bCs/>
          <w:iCs/>
          <w:noProof/>
          <w:color w:val="000000" w:themeColor="text1"/>
        </w:rPr>
      </w:pPr>
      <w:r w:rsidRPr="00E20C59">
        <w:rPr>
          <w:rFonts w:ascii="Cambria" w:hAnsi="Cambria" w:cs="Arial"/>
          <w:bCs/>
          <w:iCs/>
          <w:noProof/>
          <w:color w:val="000000" w:themeColor="text1"/>
        </w:rPr>
        <w:t>Potential DDIs</w:t>
      </w:r>
      <w:r w:rsidR="007353F6" w:rsidRPr="00E20C59">
        <w:rPr>
          <w:rFonts w:ascii="Cambria" w:hAnsi="Cambria" w:cs="Arial"/>
          <w:color w:val="000000" w:themeColor="text1"/>
        </w:rPr>
        <w:t xml:space="preserve"> </w:t>
      </w:r>
      <w:r w:rsidRPr="00E20C59">
        <w:rPr>
          <w:rFonts w:ascii="Cambria" w:hAnsi="Cambria" w:cs="Arial"/>
          <w:color w:val="000000" w:themeColor="text1"/>
        </w:rPr>
        <w:t xml:space="preserve">categorized by </w:t>
      </w:r>
      <w:r w:rsidRPr="00E20C59">
        <w:rPr>
          <w:rFonts w:ascii="Cambria" w:hAnsi="Cambria" w:cs="Arial"/>
          <w:bCs/>
          <w:iCs/>
          <w:noProof/>
          <w:color w:val="000000" w:themeColor="text1"/>
        </w:rPr>
        <w:t xml:space="preserve">Co-meds are shown in </w:t>
      </w:r>
      <w:r w:rsidRPr="00E20C59">
        <w:rPr>
          <w:rFonts w:ascii="Cambria" w:hAnsi="Cambria" w:cs="Arial"/>
          <w:b/>
          <w:bCs/>
          <w:iCs/>
          <w:noProof/>
          <w:color w:val="000000" w:themeColor="text1"/>
        </w:rPr>
        <w:t xml:space="preserve">Table 3. </w:t>
      </w:r>
      <w:r w:rsidR="007353F6" w:rsidRPr="00E20C59">
        <w:rPr>
          <w:rFonts w:ascii="Cambria" w:hAnsi="Cambria" w:cs="Arial"/>
          <w:bCs/>
          <w:iCs/>
          <w:noProof/>
          <w:color w:val="000000" w:themeColor="text1"/>
        </w:rPr>
        <w:t xml:space="preserve">The most frequent involved group of drugs </w:t>
      </w:r>
      <w:r w:rsidR="00DE215D" w:rsidRPr="00E20C59">
        <w:rPr>
          <w:rFonts w:ascii="Cambria" w:hAnsi="Cambria" w:cs="Arial"/>
          <w:bCs/>
          <w:iCs/>
          <w:noProof/>
          <w:color w:val="000000" w:themeColor="text1"/>
        </w:rPr>
        <w:t xml:space="preserve">in red-flag DDIs </w:t>
      </w:r>
      <w:r w:rsidR="007353F6" w:rsidRPr="00E20C59">
        <w:rPr>
          <w:rFonts w:ascii="Cambria" w:hAnsi="Cambria" w:cs="Arial"/>
          <w:bCs/>
          <w:iCs/>
          <w:noProof/>
          <w:color w:val="000000" w:themeColor="text1"/>
        </w:rPr>
        <w:t>according to the the ATC code were respiratory system drugs</w:t>
      </w:r>
      <w:r w:rsidR="007F1BCE" w:rsidRPr="00E20C59">
        <w:rPr>
          <w:rFonts w:ascii="Cambria" w:hAnsi="Cambria" w:cs="Arial"/>
          <w:bCs/>
          <w:iCs/>
          <w:noProof/>
          <w:color w:val="000000" w:themeColor="text1"/>
        </w:rPr>
        <w:t xml:space="preserve"> (1</w:t>
      </w:r>
      <w:r w:rsidR="00810C1B" w:rsidRPr="00E20C59">
        <w:rPr>
          <w:rFonts w:ascii="Cambria" w:hAnsi="Cambria"/>
          <w:color w:val="000000" w:themeColor="text1"/>
        </w:rPr>
        <w:sym w:font="Symbol" w:char="F0D7"/>
      </w:r>
      <w:r w:rsidR="007F1BCE" w:rsidRPr="00E20C59">
        <w:rPr>
          <w:rFonts w:ascii="Cambria" w:hAnsi="Cambria" w:cs="Arial"/>
          <w:bCs/>
          <w:iCs/>
          <w:noProof/>
          <w:color w:val="000000" w:themeColor="text1"/>
        </w:rPr>
        <w:t>37%)</w:t>
      </w:r>
      <w:r w:rsidR="007353F6" w:rsidRPr="00E20C59">
        <w:rPr>
          <w:rFonts w:ascii="Cambria" w:hAnsi="Cambria" w:cs="Arial"/>
          <w:bCs/>
          <w:iCs/>
          <w:noProof/>
          <w:color w:val="000000" w:themeColor="text1"/>
        </w:rPr>
        <w:t>, followed by dermatological drugs</w:t>
      </w:r>
      <w:r w:rsidR="007F1BCE" w:rsidRPr="00E20C59">
        <w:rPr>
          <w:rFonts w:ascii="Cambria" w:hAnsi="Cambria" w:cs="Arial"/>
          <w:bCs/>
          <w:iCs/>
          <w:noProof/>
          <w:color w:val="000000" w:themeColor="text1"/>
        </w:rPr>
        <w:t xml:space="preserve"> (0</w:t>
      </w:r>
      <w:r w:rsidR="00810C1B" w:rsidRPr="00E20C59">
        <w:rPr>
          <w:rFonts w:ascii="Cambria" w:hAnsi="Cambria"/>
          <w:color w:val="000000" w:themeColor="text1"/>
        </w:rPr>
        <w:sym w:font="Symbol" w:char="F0D7"/>
      </w:r>
      <w:r w:rsidR="007F1BCE" w:rsidRPr="00E20C59">
        <w:rPr>
          <w:rFonts w:ascii="Cambria" w:hAnsi="Cambria" w:cs="Arial"/>
          <w:bCs/>
          <w:iCs/>
          <w:noProof/>
          <w:color w:val="000000" w:themeColor="text1"/>
        </w:rPr>
        <w:t>51%)</w:t>
      </w:r>
      <w:r w:rsidR="007353F6" w:rsidRPr="00E20C59">
        <w:rPr>
          <w:rFonts w:ascii="Cambria" w:hAnsi="Cambria" w:cs="Arial"/>
          <w:bCs/>
          <w:iCs/>
          <w:noProof/>
          <w:color w:val="000000" w:themeColor="text1"/>
        </w:rPr>
        <w:t>, nervous system drugs</w:t>
      </w:r>
      <w:r w:rsidR="007F1BCE" w:rsidRPr="00E20C59">
        <w:rPr>
          <w:rFonts w:ascii="Cambria" w:hAnsi="Cambria" w:cs="Arial"/>
          <w:bCs/>
          <w:iCs/>
          <w:noProof/>
          <w:color w:val="000000" w:themeColor="text1"/>
        </w:rPr>
        <w:t xml:space="preserve"> (0</w:t>
      </w:r>
      <w:r w:rsidR="00810C1B" w:rsidRPr="00E20C59">
        <w:rPr>
          <w:rFonts w:ascii="Cambria" w:hAnsi="Cambria"/>
          <w:color w:val="000000" w:themeColor="text1"/>
        </w:rPr>
        <w:sym w:font="Symbol" w:char="F0D7"/>
      </w:r>
      <w:r w:rsidR="007F1BCE" w:rsidRPr="00E20C59">
        <w:rPr>
          <w:rFonts w:ascii="Cambria" w:hAnsi="Cambria" w:cs="Arial"/>
          <w:bCs/>
          <w:iCs/>
          <w:noProof/>
          <w:color w:val="000000" w:themeColor="text1"/>
        </w:rPr>
        <w:t>50%)</w:t>
      </w:r>
      <w:r w:rsidR="007353F6" w:rsidRPr="00E20C59">
        <w:rPr>
          <w:rFonts w:ascii="Cambria" w:hAnsi="Cambria" w:cs="Arial"/>
          <w:bCs/>
          <w:iCs/>
          <w:noProof/>
          <w:color w:val="000000" w:themeColor="text1"/>
        </w:rPr>
        <w:t>, cardiovascular drugs</w:t>
      </w:r>
      <w:r w:rsidR="007F1BCE" w:rsidRPr="00E20C59">
        <w:rPr>
          <w:rFonts w:ascii="Cambria" w:hAnsi="Cambria" w:cs="Arial"/>
          <w:bCs/>
          <w:iCs/>
          <w:noProof/>
          <w:color w:val="000000" w:themeColor="text1"/>
        </w:rPr>
        <w:t xml:space="preserve"> (0</w:t>
      </w:r>
      <w:r w:rsidR="00810C1B" w:rsidRPr="00E20C59">
        <w:rPr>
          <w:rFonts w:ascii="Cambria" w:hAnsi="Cambria"/>
          <w:color w:val="000000" w:themeColor="text1"/>
        </w:rPr>
        <w:sym w:font="Symbol" w:char="F0D7"/>
      </w:r>
      <w:r w:rsidR="007F1BCE" w:rsidRPr="00E20C59">
        <w:rPr>
          <w:rFonts w:ascii="Cambria" w:hAnsi="Cambria" w:cs="Arial"/>
          <w:bCs/>
          <w:iCs/>
          <w:noProof/>
          <w:color w:val="000000" w:themeColor="text1"/>
        </w:rPr>
        <w:t>42%)</w:t>
      </w:r>
      <w:r w:rsidR="007353F6" w:rsidRPr="00E20C59">
        <w:rPr>
          <w:rFonts w:ascii="Cambria" w:hAnsi="Cambria" w:cs="Arial"/>
          <w:bCs/>
          <w:iCs/>
          <w:noProof/>
          <w:color w:val="000000" w:themeColor="text1"/>
        </w:rPr>
        <w:t>, gastrointestinal &amp; metabolism drugs</w:t>
      </w:r>
      <w:r w:rsidR="007F1BCE" w:rsidRPr="00E20C59">
        <w:rPr>
          <w:rFonts w:ascii="Cambria" w:hAnsi="Cambria" w:cs="Arial"/>
          <w:bCs/>
          <w:iCs/>
          <w:noProof/>
          <w:color w:val="000000" w:themeColor="text1"/>
        </w:rPr>
        <w:t xml:space="preserve"> (0</w:t>
      </w:r>
      <w:r w:rsidR="00810C1B" w:rsidRPr="00E20C59">
        <w:rPr>
          <w:rFonts w:ascii="Cambria" w:hAnsi="Cambria"/>
          <w:color w:val="000000" w:themeColor="text1"/>
        </w:rPr>
        <w:sym w:font="Symbol" w:char="F0D7"/>
      </w:r>
      <w:r w:rsidR="007F1BCE" w:rsidRPr="00E20C59">
        <w:rPr>
          <w:rFonts w:ascii="Cambria" w:hAnsi="Cambria" w:cs="Arial"/>
          <w:bCs/>
          <w:iCs/>
          <w:noProof/>
          <w:color w:val="000000" w:themeColor="text1"/>
        </w:rPr>
        <w:t xml:space="preserve">27%), and </w:t>
      </w:r>
      <w:r w:rsidR="007353F6" w:rsidRPr="00E20C59">
        <w:rPr>
          <w:rFonts w:ascii="Cambria" w:hAnsi="Cambria" w:cs="Arial"/>
          <w:bCs/>
          <w:iCs/>
          <w:noProof/>
          <w:color w:val="000000" w:themeColor="text1"/>
        </w:rPr>
        <w:t xml:space="preserve">blood drugs </w:t>
      </w:r>
      <w:r w:rsidR="007F1BCE" w:rsidRPr="00E20C59">
        <w:rPr>
          <w:rFonts w:ascii="Cambria" w:hAnsi="Cambria" w:cs="Arial"/>
          <w:bCs/>
          <w:iCs/>
          <w:noProof/>
          <w:color w:val="000000" w:themeColor="text1"/>
        </w:rPr>
        <w:t>(0</w:t>
      </w:r>
      <w:r w:rsidR="00810C1B" w:rsidRPr="00E20C59">
        <w:rPr>
          <w:rFonts w:ascii="Cambria" w:hAnsi="Cambria"/>
          <w:color w:val="000000" w:themeColor="text1"/>
        </w:rPr>
        <w:sym w:font="Symbol" w:char="F0D7"/>
      </w:r>
      <w:r w:rsidR="007F1BCE" w:rsidRPr="00E20C59">
        <w:rPr>
          <w:rFonts w:ascii="Cambria" w:hAnsi="Cambria" w:cs="Arial"/>
          <w:bCs/>
          <w:iCs/>
          <w:noProof/>
          <w:color w:val="000000" w:themeColor="text1"/>
        </w:rPr>
        <w:t xml:space="preserve">27%). </w:t>
      </w:r>
      <w:r w:rsidR="00DE215D" w:rsidRPr="00E20C59">
        <w:rPr>
          <w:rFonts w:ascii="Cambria" w:hAnsi="Cambria" w:cs="Arial"/>
          <w:bCs/>
          <w:iCs/>
          <w:noProof/>
          <w:color w:val="000000" w:themeColor="text1"/>
        </w:rPr>
        <w:t>The most frequent involved Co-meds in orange-flag DDIs were nervous system drugs (7</w:t>
      </w:r>
      <w:r w:rsidR="0017721F" w:rsidRPr="00E20C59">
        <w:rPr>
          <w:rFonts w:ascii="Cambria" w:hAnsi="Cambria"/>
          <w:color w:val="000000" w:themeColor="text1"/>
        </w:rPr>
        <w:sym w:font="Symbol" w:char="F0D7"/>
      </w:r>
      <w:r w:rsidR="00DE215D" w:rsidRPr="00E20C59">
        <w:rPr>
          <w:rFonts w:ascii="Cambria" w:hAnsi="Cambria" w:cs="Arial"/>
          <w:bCs/>
          <w:iCs/>
          <w:noProof/>
          <w:color w:val="000000" w:themeColor="text1"/>
        </w:rPr>
        <w:t>99%), followed by cardiovascular drugs (2</w:t>
      </w:r>
      <w:r w:rsidR="0017721F" w:rsidRPr="00E20C59">
        <w:rPr>
          <w:rFonts w:ascii="Cambria" w:hAnsi="Cambria"/>
          <w:color w:val="000000" w:themeColor="text1"/>
        </w:rPr>
        <w:sym w:font="Symbol" w:char="F0D7"/>
      </w:r>
      <w:r w:rsidR="00DE215D" w:rsidRPr="00E20C59">
        <w:rPr>
          <w:rFonts w:ascii="Cambria" w:hAnsi="Cambria" w:cs="Arial"/>
          <w:bCs/>
          <w:iCs/>
          <w:noProof/>
          <w:color w:val="000000" w:themeColor="text1"/>
        </w:rPr>
        <w:t>94%), musculoskeletal system drugs (2</w:t>
      </w:r>
      <w:r w:rsidR="0017721F" w:rsidRPr="00E20C59">
        <w:rPr>
          <w:rFonts w:ascii="Cambria" w:hAnsi="Cambria"/>
          <w:color w:val="000000" w:themeColor="text1"/>
        </w:rPr>
        <w:sym w:font="Symbol" w:char="F0D7"/>
      </w:r>
      <w:r w:rsidR="00DE215D" w:rsidRPr="00E20C59">
        <w:rPr>
          <w:rFonts w:ascii="Cambria" w:hAnsi="Cambria" w:cs="Arial"/>
          <w:bCs/>
          <w:iCs/>
          <w:noProof/>
          <w:color w:val="000000" w:themeColor="text1"/>
        </w:rPr>
        <w:t>51%), and systemic hormones (2</w:t>
      </w:r>
      <w:r w:rsidR="0017721F" w:rsidRPr="00E20C59">
        <w:rPr>
          <w:rFonts w:ascii="Cambria" w:hAnsi="Cambria"/>
          <w:color w:val="000000" w:themeColor="text1"/>
        </w:rPr>
        <w:sym w:font="Symbol" w:char="F0D7"/>
      </w:r>
      <w:r w:rsidR="00DE215D" w:rsidRPr="00E20C59">
        <w:rPr>
          <w:rFonts w:ascii="Cambria" w:hAnsi="Cambria" w:cs="Arial"/>
          <w:bCs/>
          <w:iCs/>
          <w:noProof/>
          <w:color w:val="000000" w:themeColor="text1"/>
        </w:rPr>
        <w:t>03%).</w:t>
      </w:r>
    </w:p>
    <w:p w14:paraId="123C0475" w14:textId="23B1973B" w:rsidR="00185F44" w:rsidRPr="00E20C59" w:rsidRDefault="00185F44" w:rsidP="006B7A22">
      <w:pPr>
        <w:snapToGrid w:val="0"/>
        <w:spacing w:after="120" w:line="360" w:lineRule="auto"/>
        <w:rPr>
          <w:rFonts w:ascii="Cambria" w:hAnsi="Cambria" w:cs="Arial"/>
          <w:bCs/>
          <w:iCs/>
          <w:noProof/>
          <w:color w:val="000000" w:themeColor="text1"/>
        </w:rPr>
      </w:pPr>
      <w:r w:rsidRPr="00E20C59">
        <w:rPr>
          <w:rFonts w:ascii="Cambria" w:hAnsi="Cambria" w:cs="Arial"/>
          <w:bCs/>
          <w:iCs/>
          <w:noProof/>
          <w:color w:val="000000" w:themeColor="text1"/>
        </w:rPr>
        <w:t xml:space="preserve">A detailed </w:t>
      </w:r>
      <w:r w:rsidRPr="00E20C59">
        <w:rPr>
          <w:rFonts w:ascii="Cambria" w:hAnsi="Cambria"/>
          <w:bCs/>
        </w:rPr>
        <w:t>description of the 7</w:t>
      </w:r>
      <w:r w:rsidRPr="00E20C59">
        <w:rPr>
          <w:rFonts w:ascii="Cambria" w:eastAsia="Times New Roman" w:hAnsi="Cambria"/>
          <w:bCs/>
        </w:rPr>
        <w:t>29</w:t>
      </w:r>
      <w:r w:rsidRPr="00E20C59">
        <w:rPr>
          <w:rFonts w:ascii="Cambria" w:hAnsi="Cambria"/>
          <w:bCs/>
        </w:rPr>
        <w:t xml:space="preserve"> potential red-flag </w:t>
      </w:r>
      <w:r w:rsidR="00310C03" w:rsidRPr="00E20C59">
        <w:rPr>
          <w:rFonts w:ascii="Cambria" w:hAnsi="Cambria"/>
          <w:bCs/>
        </w:rPr>
        <w:t>DDIs</w:t>
      </w:r>
      <w:r w:rsidRPr="00E20C59">
        <w:rPr>
          <w:rFonts w:ascii="Cambria" w:hAnsi="Cambria"/>
          <w:bCs/>
        </w:rPr>
        <w:t xml:space="preserve"> found</w:t>
      </w:r>
      <w:r w:rsidRPr="00E20C59">
        <w:rPr>
          <w:rFonts w:ascii="Cambria" w:eastAsia="Times New Roman" w:hAnsi="Cambria"/>
          <w:bCs/>
        </w:rPr>
        <w:t xml:space="preserve"> among the </w:t>
      </w:r>
      <w:r w:rsidRPr="00E20C59">
        <w:rPr>
          <w:rFonts w:ascii="Cambria" w:hAnsi="Cambria"/>
          <w:bCs/>
        </w:rPr>
        <w:t xml:space="preserve">22,945 </w:t>
      </w:r>
      <w:r w:rsidRPr="00E20C59">
        <w:rPr>
          <w:rFonts w:ascii="Cambria" w:eastAsia="Times New Roman" w:hAnsi="Cambria"/>
          <w:bCs/>
        </w:rPr>
        <w:t xml:space="preserve">HIV-infected individuals is shown in </w:t>
      </w:r>
      <w:r w:rsidRPr="00E20C59">
        <w:rPr>
          <w:rFonts w:ascii="Cambria" w:eastAsia="Times New Roman" w:hAnsi="Cambria"/>
          <w:b/>
          <w:bCs/>
        </w:rPr>
        <w:t>Table 4</w:t>
      </w:r>
      <w:r w:rsidR="009D6EDA" w:rsidRPr="00E20C59">
        <w:rPr>
          <w:rFonts w:ascii="Cambria" w:hAnsi="Cambria" w:cs="Arial"/>
        </w:rPr>
        <w:t>.</w:t>
      </w:r>
      <w:r w:rsidRPr="00E20C59">
        <w:rPr>
          <w:rFonts w:ascii="Cambria" w:eastAsia="Times New Roman" w:hAnsi="Cambria"/>
          <w:bCs/>
        </w:rPr>
        <w:t xml:space="preserve"> </w:t>
      </w:r>
      <w:r w:rsidR="00292BB1" w:rsidRPr="00E20C59">
        <w:rPr>
          <w:rFonts w:ascii="Cambria" w:eastAsia="Times New Roman" w:hAnsi="Cambria"/>
          <w:bCs/>
        </w:rPr>
        <w:t>Overall, t</w:t>
      </w:r>
      <w:r w:rsidRPr="00E20C59">
        <w:rPr>
          <w:rFonts w:ascii="Cambria" w:hAnsi="Cambria" w:cs="Arial"/>
          <w:bCs/>
          <w:iCs/>
          <w:noProof/>
          <w:color w:val="000000" w:themeColor="text1"/>
        </w:rPr>
        <w:t xml:space="preserve">he most frequently involved Co-meds in red-flag DDIs were corticosteroids </w:t>
      </w:r>
      <w:r w:rsidR="00292BB1" w:rsidRPr="00E20C59">
        <w:rPr>
          <w:rFonts w:ascii="Cambria" w:hAnsi="Cambria" w:cs="Arial"/>
          <w:bCs/>
          <w:iCs/>
          <w:noProof/>
          <w:color w:val="000000" w:themeColor="text1"/>
        </w:rPr>
        <w:t xml:space="preserve">including </w:t>
      </w:r>
      <w:r w:rsidR="006B7A22" w:rsidRPr="00E20C59">
        <w:rPr>
          <w:rFonts w:ascii="Cambria" w:hAnsi="Cambria"/>
          <w:color w:val="000000"/>
        </w:rPr>
        <w:t>budesonide</w:t>
      </w:r>
      <w:r w:rsidR="00292BB1" w:rsidRPr="00E20C59">
        <w:rPr>
          <w:rFonts w:ascii="Cambria" w:hAnsi="Cambria"/>
          <w:color w:val="000000"/>
        </w:rPr>
        <w:t xml:space="preserve">, mometasone, fluticasone and triamcinolone </w:t>
      </w:r>
      <w:r w:rsidRPr="00E20C59">
        <w:rPr>
          <w:rFonts w:ascii="Cambria" w:hAnsi="Cambria" w:cs="Arial"/>
          <w:bCs/>
          <w:iCs/>
          <w:noProof/>
          <w:color w:val="000000" w:themeColor="text1"/>
        </w:rPr>
        <w:t>(56</w:t>
      </w:r>
      <w:r w:rsidR="00E014C1" w:rsidRPr="00E20C59">
        <w:rPr>
          <w:rFonts w:ascii="Cambria" w:hAnsi="Cambria"/>
          <w:color w:val="000000" w:themeColor="text1"/>
        </w:rPr>
        <w:sym w:font="Symbol" w:char="F0D7"/>
      </w:r>
      <w:r w:rsidRPr="00E20C59">
        <w:rPr>
          <w:rFonts w:ascii="Cambria" w:hAnsi="Cambria" w:cs="Arial"/>
          <w:bCs/>
          <w:iCs/>
          <w:noProof/>
          <w:color w:val="000000" w:themeColor="text1"/>
        </w:rPr>
        <w:t xml:space="preserve">65%), followed by </w:t>
      </w:r>
      <w:r w:rsidR="00310C03" w:rsidRPr="00E20C59">
        <w:rPr>
          <w:rFonts w:ascii="Cambria" w:hAnsi="Cambria" w:cs="Arial"/>
          <w:bCs/>
          <w:iCs/>
          <w:noProof/>
          <w:color w:val="000000" w:themeColor="text1"/>
        </w:rPr>
        <w:t xml:space="preserve">the </w:t>
      </w:r>
      <w:r w:rsidRPr="00E20C59">
        <w:rPr>
          <w:rFonts w:ascii="Cambria" w:hAnsi="Cambria" w:cs="Arial"/>
          <w:bCs/>
          <w:iCs/>
          <w:noProof/>
          <w:color w:val="000000" w:themeColor="text1"/>
        </w:rPr>
        <w:t xml:space="preserve">antipsychotic drug </w:t>
      </w:r>
      <w:r w:rsidR="00292BB1" w:rsidRPr="00E20C59">
        <w:rPr>
          <w:rFonts w:ascii="Cambria" w:hAnsi="Cambria"/>
          <w:color w:val="000000"/>
        </w:rPr>
        <w:t xml:space="preserve">quetiapine </w:t>
      </w:r>
      <w:r w:rsidR="00292BB1" w:rsidRPr="00E20C59">
        <w:rPr>
          <w:rFonts w:ascii="Cambria" w:hAnsi="Cambria" w:cs="Arial"/>
          <w:bCs/>
          <w:iCs/>
          <w:noProof/>
          <w:color w:val="000000" w:themeColor="text1"/>
        </w:rPr>
        <w:t>(</w:t>
      </w:r>
      <w:r w:rsidR="00CB47CE" w:rsidRPr="00E20C59">
        <w:rPr>
          <w:rFonts w:ascii="Cambria" w:hAnsi="Cambria" w:cs="Arial"/>
          <w:bCs/>
          <w:iCs/>
          <w:noProof/>
          <w:color w:val="000000" w:themeColor="text1"/>
        </w:rPr>
        <w:t>14</w:t>
      </w:r>
      <w:r w:rsidR="00E014C1" w:rsidRPr="00E20C59">
        <w:rPr>
          <w:rFonts w:ascii="Cambria" w:hAnsi="Cambria"/>
          <w:color w:val="000000" w:themeColor="text1"/>
        </w:rPr>
        <w:sym w:font="Symbol" w:char="F0D7"/>
      </w:r>
      <w:r w:rsidR="00CB47CE" w:rsidRPr="00E20C59">
        <w:rPr>
          <w:rFonts w:ascii="Cambria" w:hAnsi="Cambria" w:cs="Arial"/>
          <w:bCs/>
          <w:iCs/>
          <w:noProof/>
          <w:color w:val="000000" w:themeColor="text1"/>
        </w:rPr>
        <w:t xml:space="preserve">54%), </w:t>
      </w:r>
      <w:r w:rsidR="00292BB1" w:rsidRPr="00E20C59">
        <w:rPr>
          <w:rFonts w:ascii="Cambria" w:hAnsi="Cambria" w:cs="Arial"/>
          <w:bCs/>
          <w:iCs/>
          <w:noProof/>
          <w:color w:val="000000" w:themeColor="text1"/>
        </w:rPr>
        <w:t>antitrombotic agents including clopidogrel and ticagrelor (</w:t>
      </w:r>
      <w:r w:rsidR="00CB47CE" w:rsidRPr="00E20C59">
        <w:rPr>
          <w:rFonts w:ascii="Cambria" w:hAnsi="Cambria" w:cs="Arial"/>
          <w:bCs/>
          <w:iCs/>
          <w:noProof/>
          <w:color w:val="000000" w:themeColor="text1"/>
        </w:rPr>
        <w:t>8</w:t>
      </w:r>
      <w:r w:rsidR="00E014C1" w:rsidRPr="00E20C59">
        <w:rPr>
          <w:rFonts w:ascii="Cambria" w:hAnsi="Cambria"/>
          <w:color w:val="000000" w:themeColor="text1"/>
        </w:rPr>
        <w:sym w:font="Symbol" w:char="F0D7"/>
      </w:r>
      <w:r w:rsidR="00CB47CE" w:rsidRPr="00E20C59">
        <w:rPr>
          <w:rFonts w:ascii="Cambria" w:hAnsi="Cambria" w:cs="Arial"/>
          <w:bCs/>
          <w:iCs/>
          <w:noProof/>
          <w:color w:val="000000" w:themeColor="text1"/>
        </w:rPr>
        <w:t xml:space="preserve">50%), </w:t>
      </w:r>
      <w:r w:rsidRPr="00E20C59">
        <w:rPr>
          <w:rFonts w:ascii="Cambria" w:hAnsi="Cambria" w:cs="Arial"/>
          <w:bCs/>
          <w:iCs/>
          <w:noProof/>
          <w:color w:val="000000" w:themeColor="text1"/>
        </w:rPr>
        <w:t>imidazole and triazole derivatives</w:t>
      </w:r>
      <w:r w:rsidR="00292BB1" w:rsidRPr="00E20C59">
        <w:rPr>
          <w:rFonts w:ascii="Cambria" w:hAnsi="Cambria" w:cs="Arial"/>
          <w:bCs/>
          <w:iCs/>
          <w:noProof/>
          <w:color w:val="000000" w:themeColor="text1"/>
        </w:rPr>
        <w:t xml:space="preserve"> such as ketoconazole and itraconazole (</w:t>
      </w:r>
      <w:r w:rsidR="00CB47CE" w:rsidRPr="00E20C59">
        <w:rPr>
          <w:rFonts w:ascii="Cambria" w:hAnsi="Cambria" w:cs="Arial"/>
          <w:bCs/>
          <w:iCs/>
          <w:noProof/>
          <w:color w:val="000000" w:themeColor="text1"/>
        </w:rPr>
        <w:t>8</w:t>
      </w:r>
      <w:r w:rsidR="00E014C1" w:rsidRPr="00E20C59">
        <w:rPr>
          <w:rFonts w:ascii="Cambria" w:hAnsi="Cambria"/>
          <w:color w:val="000000" w:themeColor="text1"/>
        </w:rPr>
        <w:sym w:font="Symbol" w:char="F0D7"/>
      </w:r>
      <w:r w:rsidR="00CB47CE" w:rsidRPr="00E20C59">
        <w:rPr>
          <w:rFonts w:ascii="Cambria" w:hAnsi="Cambria" w:cs="Arial"/>
          <w:bCs/>
          <w:iCs/>
          <w:noProof/>
          <w:color w:val="000000" w:themeColor="text1"/>
        </w:rPr>
        <w:t xml:space="preserve">37%), </w:t>
      </w:r>
      <w:r w:rsidR="00292BB1" w:rsidRPr="00E20C59">
        <w:rPr>
          <w:rFonts w:ascii="Cambria" w:hAnsi="Cambria" w:cs="Arial"/>
          <w:bCs/>
          <w:iCs/>
          <w:noProof/>
          <w:color w:val="000000" w:themeColor="text1"/>
        </w:rPr>
        <w:t>domperidone (</w:t>
      </w:r>
      <w:r w:rsidR="00CB47CE" w:rsidRPr="00E20C59">
        <w:rPr>
          <w:rFonts w:ascii="Cambria" w:hAnsi="Cambria" w:cs="Arial"/>
          <w:bCs/>
          <w:iCs/>
          <w:noProof/>
          <w:color w:val="000000" w:themeColor="text1"/>
        </w:rPr>
        <w:t>7</w:t>
      </w:r>
      <w:r w:rsidR="00E014C1" w:rsidRPr="00E20C59">
        <w:rPr>
          <w:rFonts w:ascii="Cambria" w:hAnsi="Cambria"/>
          <w:color w:val="000000" w:themeColor="text1"/>
        </w:rPr>
        <w:sym w:font="Symbol" w:char="F0D7"/>
      </w:r>
      <w:r w:rsidR="00CB47CE" w:rsidRPr="00E20C59">
        <w:rPr>
          <w:rFonts w:ascii="Cambria" w:hAnsi="Cambria" w:cs="Arial"/>
          <w:bCs/>
          <w:iCs/>
          <w:noProof/>
          <w:color w:val="000000" w:themeColor="text1"/>
        </w:rPr>
        <w:t xml:space="preserve">27%), </w:t>
      </w:r>
      <w:r w:rsidR="00292BB1" w:rsidRPr="00E20C59">
        <w:rPr>
          <w:rFonts w:ascii="Cambria" w:hAnsi="Cambria" w:cs="Arial"/>
          <w:bCs/>
          <w:iCs/>
          <w:noProof/>
          <w:color w:val="000000" w:themeColor="text1"/>
        </w:rPr>
        <w:t>and simvastatine (</w:t>
      </w:r>
      <w:r w:rsidR="00CB47CE" w:rsidRPr="00E20C59">
        <w:rPr>
          <w:rFonts w:ascii="Cambria" w:hAnsi="Cambria" w:cs="Arial"/>
          <w:bCs/>
          <w:iCs/>
          <w:noProof/>
          <w:color w:val="000000" w:themeColor="text1"/>
        </w:rPr>
        <w:t>6</w:t>
      </w:r>
      <w:r w:rsidR="00E014C1" w:rsidRPr="00E20C59">
        <w:rPr>
          <w:rFonts w:ascii="Cambria" w:hAnsi="Cambria"/>
          <w:color w:val="000000" w:themeColor="text1"/>
        </w:rPr>
        <w:sym w:font="Symbol" w:char="F0D7"/>
      </w:r>
      <w:r w:rsidR="00CB47CE" w:rsidRPr="00E20C59">
        <w:rPr>
          <w:rFonts w:ascii="Cambria" w:hAnsi="Cambria" w:cs="Arial"/>
          <w:bCs/>
          <w:iCs/>
          <w:noProof/>
          <w:color w:val="000000" w:themeColor="text1"/>
        </w:rPr>
        <w:t>45%),</w:t>
      </w:r>
    </w:p>
    <w:p w14:paraId="12E91B14" w14:textId="5AC7B8FA" w:rsidR="00ED44D5" w:rsidRPr="00E20C59" w:rsidRDefault="00ED44D5" w:rsidP="006B7A22">
      <w:pPr>
        <w:snapToGrid w:val="0"/>
        <w:spacing w:after="120" w:line="360" w:lineRule="auto"/>
        <w:rPr>
          <w:rFonts w:ascii="Cambria" w:hAnsi="Cambria" w:cs="Arial"/>
          <w:bCs/>
          <w:iCs/>
          <w:noProof/>
          <w:color w:val="000000" w:themeColor="text1"/>
        </w:rPr>
      </w:pPr>
      <w:r w:rsidRPr="00E20C59">
        <w:rPr>
          <w:rFonts w:ascii="Cambria" w:hAnsi="Cambria" w:cs="Arial"/>
          <w:bCs/>
          <w:iCs/>
          <w:noProof/>
          <w:color w:val="000000" w:themeColor="text1"/>
        </w:rPr>
        <w:lastRenderedPageBreak/>
        <w:t>Ten interactions accounted for 546 (74</w:t>
      </w:r>
      <w:r w:rsidR="00E014C1" w:rsidRPr="00E20C59">
        <w:rPr>
          <w:rFonts w:ascii="Cambria" w:hAnsi="Cambria"/>
          <w:color w:val="000000" w:themeColor="text1"/>
        </w:rPr>
        <w:sym w:font="Symbol" w:char="F0D7"/>
      </w:r>
      <w:r w:rsidRPr="00E20C59">
        <w:rPr>
          <w:rFonts w:ascii="Cambria" w:hAnsi="Cambria" w:cs="Arial"/>
          <w:bCs/>
          <w:iCs/>
          <w:noProof/>
          <w:color w:val="000000" w:themeColor="text1"/>
        </w:rPr>
        <w:t xml:space="preserve">90%) of all potential red-flag </w:t>
      </w:r>
      <w:r w:rsidR="00310C03" w:rsidRPr="00E20C59">
        <w:rPr>
          <w:rFonts w:ascii="Cambria" w:hAnsi="Cambria" w:cs="Arial"/>
          <w:bCs/>
          <w:iCs/>
          <w:noProof/>
          <w:color w:val="000000" w:themeColor="text1"/>
        </w:rPr>
        <w:t>DDIs</w:t>
      </w:r>
      <w:r w:rsidRPr="00E20C59">
        <w:rPr>
          <w:rFonts w:ascii="Cambria" w:hAnsi="Cambria" w:cs="Arial"/>
          <w:bCs/>
          <w:iCs/>
          <w:noProof/>
          <w:color w:val="000000" w:themeColor="text1"/>
        </w:rPr>
        <w:t xml:space="preserve"> (</w:t>
      </w:r>
      <w:r w:rsidR="00A810AA" w:rsidRPr="00E20C59">
        <w:rPr>
          <w:rFonts w:ascii="Cambria" w:hAnsi="Cambria" w:cs="Arial"/>
          <w:b/>
          <w:color w:val="000000" w:themeColor="text1"/>
        </w:rPr>
        <w:t>Supplementary material Table S2</w:t>
      </w:r>
      <w:r w:rsidRPr="00E20C59">
        <w:rPr>
          <w:rFonts w:ascii="Cambria" w:hAnsi="Cambria" w:cs="Arial"/>
          <w:bCs/>
          <w:iCs/>
          <w:noProof/>
          <w:color w:val="000000" w:themeColor="text1"/>
        </w:rPr>
        <w:t>)</w:t>
      </w:r>
      <w:r w:rsidR="00571E22" w:rsidRPr="00E20C59">
        <w:rPr>
          <w:rFonts w:ascii="Cambria" w:hAnsi="Cambria" w:cs="Arial"/>
          <w:bCs/>
          <w:iCs/>
          <w:noProof/>
          <w:color w:val="000000" w:themeColor="text1"/>
        </w:rPr>
        <w:t>.</w:t>
      </w:r>
      <w:r w:rsidRPr="00E20C59">
        <w:rPr>
          <w:rFonts w:ascii="Cambria" w:hAnsi="Cambria" w:cs="Arial"/>
          <w:bCs/>
          <w:iCs/>
          <w:noProof/>
          <w:color w:val="000000" w:themeColor="text1"/>
        </w:rPr>
        <w:t xml:space="preserve"> Of note, </w:t>
      </w:r>
      <w:r w:rsidR="00F8392D" w:rsidRPr="00E20C59">
        <w:rPr>
          <w:rFonts w:ascii="Cambria" w:hAnsi="Cambria" w:cs="Arial"/>
          <w:bCs/>
          <w:iCs/>
          <w:noProof/>
          <w:color w:val="000000" w:themeColor="text1"/>
        </w:rPr>
        <w:t xml:space="preserve"> b</w:t>
      </w:r>
      <w:r w:rsidR="00367618" w:rsidRPr="00E20C59">
        <w:rPr>
          <w:rFonts w:ascii="Cambria" w:hAnsi="Cambria" w:cs="Arial"/>
          <w:bCs/>
          <w:iCs/>
          <w:noProof/>
          <w:color w:val="000000" w:themeColor="text1"/>
        </w:rPr>
        <w:t xml:space="preserve">DRV was the ARV involved in </w:t>
      </w:r>
      <w:r w:rsidRPr="00E20C59">
        <w:rPr>
          <w:rFonts w:ascii="Cambria" w:hAnsi="Cambria" w:cs="Arial"/>
          <w:bCs/>
          <w:iCs/>
          <w:noProof/>
          <w:color w:val="000000" w:themeColor="text1"/>
        </w:rPr>
        <w:t xml:space="preserve">7 of these </w:t>
      </w:r>
      <w:r w:rsidR="00367618" w:rsidRPr="00E20C59">
        <w:rPr>
          <w:rFonts w:ascii="Cambria" w:hAnsi="Cambria" w:cs="Arial"/>
          <w:bCs/>
          <w:iCs/>
          <w:noProof/>
          <w:color w:val="000000" w:themeColor="text1"/>
        </w:rPr>
        <w:t xml:space="preserve">top ten </w:t>
      </w:r>
      <w:r w:rsidRPr="00E20C59">
        <w:rPr>
          <w:rFonts w:ascii="Cambria" w:hAnsi="Cambria" w:cs="Arial"/>
          <w:bCs/>
          <w:iCs/>
          <w:noProof/>
          <w:color w:val="000000" w:themeColor="text1"/>
        </w:rPr>
        <w:t>interactions accounting for 479 (65</w:t>
      </w:r>
      <w:r w:rsidR="00E014C1" w:rsidRPr="00E20C59">
        <w:rPr>
          <w:rFonts w:ascii="Cambria" w:hAnsi="Cambria"/>
          <w:color w:val="000000" w:themeColor="text1"/>
        </w:rPr>
        <w:sym w:font="Symbol" w:char="F0D7"/>
      </w:r>
      <w:r w:rsidRPr="00E20C59">
        <w:rPr>
          <w:rFonts w:ascii="Cambria" w:hAnsi="Cambria" w:cs="Arial"/>
          <w:bCs/>
          <w:iCs/>
          <w:noProof/>
          <w:color w:val="000000" w:themeColor="text1"/>
        </w:rPr>
        <w:t xml:space="preserve">71%) of all potential red-flag </w:t>
      </w:r>
      <w:r w:rsidR="00310C03" w:rsidRPr="00E20C59">
        <w:rPr>
          <w:rFonts w:ascii="Cambria" w:hAnsi="Cambria" w:cs="Arial"/>
          <w:bCs/>
          <w:iCs/>
          <w:noProof/>
          <w:color w:val="000000" w:themeColor="text1"/>
        </w:rPr>
        <w:t>DDIs</w:t>
      </w:r>
      <w:r w:rsidRPr="00E20C59">
        <w:rPr>
          <w:rFonts w:ascii="Cambria" w:hAnsi="Cambria" w:cs="Arial"/>
          <w:bCs/>
          <w:iCs/>
          <w:noProof/>
          <w:color w:val="000000" w:themeColor="text1"/>
        </w:rPr>
        <w:t xml:space="preserve">. </w:t>
      </w:r>
      <w:r w:rsidR="00367618" w:rsidRPr="00E20C59">
        <w:rPr>
          <w:rFonts w:ascii="Cambria" w:hAnsi="Cambria" w:cs="Arial"/>
          <w:bCs/>
          <w:iCs/>
          <w:noProof/>
          <w:color w:val="000000" w:themeColor="text1"/>
        </w:rPr>
        <w:t xml:space="preserve">Corticosteroids were the Co-meds involved in </w:t>
      </w:r>
      <w:r w:rsidRPr="00E20C59">
        <w:rPr>
          <w:rFonts w:ascii="Cambria" w:hAnsi="Cambria" w:cs="Arial"/>
          <w:bCs/>
          <w:iCs/>
          <w:noProof/>
          <w:color w:val="000000" w:themeColor="text1"/>
        </w:rPr>
        <w:t>4 of these</w:t>
      </w:r>
      <w:r w:rsidR="00367618" w:rsidRPr="00E20C59">
        <w:rPr>
          <w:rFonts w:ascii="Cambria" w:hAnsi="Cambria" w:cs="Arial"/>
          <w:bCs/>
          <w:iCs/>
          <w:noProof/>
          <w:color w:val="000000" w:themeColor="text1"/>
        </w:rPr>
        <w:t xml:space="preserve"> top ten</w:t>
      </w:r>
      <w:r w:rsidRPr="00E20C59">
        <w:rPr>
          <w:rFonts w:ascii="Cambria" w:hAnsi="Cambria" w:cs="Arial"/>
          <w:bCs/>
          <w:iCs/>
          <w:noProof/>
          <w:color w:val="000000" w:themeColor="text1"/>
        </w:rPr>
        <w:t xml:space="preserve"> interactions accounting for 294 (40</w:t>
      </w:r>
      <w:r w:rsidR="00E014C1" w:rsidRPr="00E20C59">
        <w:rPr>
          <w:rFonts w:ascii="Cambria" w:hAnsi="Cambria"/>
          <w:color w:val="000000" w:themeColor="text1"/>
        </w:rPr>
        <w:sym w:font="Symbol" w:char="F0D7"/>
      </w:r>
      <w:r w:rsidRPr="00E20C59">
        <w:rPr>
          <w:rFonts w:ascii="Cambria" w:hAnsi="Cambria" w:cs="Arial"/>
          <w:bCs/>
          <w:iCs/>
          <w:noProof/>
          <w:color w:val="000000" w:themeColor="text1"/>
        </w:rPr>
        <w:t xml:space="preserve">33%) </w:t>
      </w:r>
      <w:r w:rsidR="00367618" w:rsidRPr="00E20C59">
        <w:rPr>
          <w:rFonts w:ascii="Cambria" w:hAnsi="Cambria" w:cs="Arial"/>
          <w:bCs/>
          <w:iCs/>
          <w:noProof/>
          <w:color w:val="000000" w:themeColor="text1"/>
        </w:rPr>
        <w:t xml:space="preserve">of all potential red-flag </w:t>
      </w:r>
      <w:r w:rsidR="00310C03" w:rsidRPr="00E20C59">
        <w:rPr>
          <w:rFonts w:ascii="Cambria" w:hAnsi="Cambria" w:cs="Arial"/>
          <w:bCs/>
          <w:iCs/>
          <w:noProof/>
          <w:color w:val="000000" w:themeColor="text1"/>
        </w:rPr>
        <w:t>DDIs</w:t>
      </w:r>
      <w:r w:rsidR="00367618" w:rsidRPr="00E20C59">
        <w:rPr>
          <w:rFonts w:ascii="Cambria" w:hAnsi="Cambria" w:cs="Arial"/>
          <w:bCs/>
          <w:iCs/>
          <w:noProof/>
          <w:color w:val="000000" w:themeColor="text1"/>
        </w:rPr>
        <w:t>.</w:t>
      </w:r>
    </w:p>
    <w:p w14:paraId="5B7E12C5" w14:textId="4F272C64" w:rsidR="009705B4" w:rsidRPr="00E20C59" w:rsidRDefault="009705B4" w:rsidP="006B7A22">
      <w:pPr>
        <w:snapToGrid w:val="0"/>
        <w:spacing w:after="120" w:line="360" w:lineRule="auto"/>
        <w:rPr>
          <w:rFonts w:ascii="Cambria" w:hAnsi="Cambria"/>
          <w:b/>
          <w:bCs/>
          <w:sz w:val="28"/>
          <w:lang w:bidi="th-TH"/>
        </w:rPr>
      </w:pPr>
      <w:r w:rsidRPr="00E20C59">
        <w:rPr>
          <w:rFonts w:ascii="Cambria" w:hAnsi="Cambria"/>
          <w:b/>
          <w:bCs/>
          <w:sz w:val="28"/>
          <w:lang w:bidi="th-TH"/>
        </w:rPr>
        <w:t>Factors associated with drug-drug interactions</w:t>
      </w:r>
    </w:p>
    <w:p w14:paraId="2AB36C04" w14:textId="19D13DC4" w:rsidR="00EC4735" w:rsidRPr="00E20C59" w:rsidRDefault="00EC4735" w:rsidP="006B7A22">
      <w:pPr>
        <w:snapToGrid w:val="0"/>
        <w:spacing w:after="120" w:line="360" w:lineRule="auto"/>
        <w:rPr>
          <w:rFonts w:ascii="Cambria" w:hAnsi="Cambria"/>
          <w:bCs/>
          <w:lang w:bidi="th-TH"/>
        </w:rPr>
      </w:pPr>
      <w:r w:rsidRPr="00E20C59">
        <w:rPr>
          <w:rFonts w:ascii="Cambria" w:hAnsi="Cambria"/>
          <w:bCs/>
          <w:lang w:bidi="th-TH"/>
        </w:rPr>
        <w:t xml:space="preserve">The results of multivariable analyses to identify factors associated with </w:t>
      </w:r>
      <w:r w:rsidR="001C5F2C" w:rsidRPr="00E20C59">
        <w:rPr>
          <w:rFonts w:ascii="Cambria" w:hAnsi="Cambria"/>
          <w:bCs/>
          <w:lang w:bidi="th-TH"/>
        </w:rPr>
        <w:t>DDIs</w:t>
      </w:r>
      <w:r w:rsidRPr="00E20C59">
        <w:rPr>
          <w:rFonts w:ascii="Cambria" w:hAnsi="Cambria"/>
          <w:bCs/>
          <w:lang w:bidi="th-TH"/>
        </w:rPr>
        <w:t xml:space="preserve"> are shown in </w:t>
      </w:r>
      <w:r w:rsidRPr="00E20C59">
        <w:rPr>
          <w:rFonts w:ascii="Cambria" w:hAnsi="Cambria"/>
          <w:b/>
          <w:bCs/>
          <w:lang w:bidi="th-TH"/>
        </w:rPr>
        <w:t>table 5</w:t>
      </w:r>
      <w:r w:rsidRPr="00E20C59">
        <w:rPr>
          <w:rFonts w:ascii="Cambria" w:hAnsi="Cambria"/>
          <w:bCs/>
          <w:lang w:bidi="th-TH"/>
        </w:rPr>
        <w:t>.</w:t>
      </w:r>
      <w:r w:rsidR="00192A98" w:rsidRPr="00E20C59">
        <w:rPr>
          <w:rFonts w:ascii="Cambria" w:hAnsi="Cambria"/>
          <w:bCs/>
          <w:lang w:bidi="th-TH"/>
        </w:rPr>
        <w:t xml:space="preserve"> </w:t>
      </w:r>
      <w:r w:rsidRPr="00E20C59">
        <w:rPr>
          <w:rFonts w:ascii="Cambria" w:hAnsi="Cambria"/>
          <w:bCs/>
          <w:lang w:bidi="th-TH"/>
        </w:rPr>
        <w:t>F</w:t>
      </w:r>
      <w:r w:rsidR="009D5412" w:rsidRPr="00E20C59">
        <w:rPr>
          <w:rFonts w:ascii="Cambria" w:hAnsi="Cambria"/>
          <w:bCs/>
          <w:lang w:bidi="th-TH"/>
        </w:rPr>
        <w:t xml:space="preserve">actors independently associated with decreased odds of having a red-flag </w:t>
      </w:r>
      <w:r w:rsidR="002C7BED" w:rsidRPr="00E20C59">
        <w:rPr>
          <w:rFonts w:ascii="Cambria" w:hAnsi="Cambria"/>
          <w:bCs/>
          <w:lang w:bidi="th-TH"/>
        </w:rPr>
        <w:t>DDI</w:t>
      </w:r>
      <w:r w:rsidR="009D5412" w:rsidRPr="00E20C59">
        <w:rPr>
          <w:rFonts w:ascii="Cambria" w:hAnsi="Cambria"/>
          <w:bCs/>
          <w:lang w:bidi="th-TH"/>
        </w:rPr>
        <w:t xml:space="preserve"> included age </w:t>
      </w:r>
      <w:r w:rsidR="009D5412" w:rsidRPr="00E20C59">
        <w:rPr>
          <w:rFonts w:ascii="Cambria" w:hAnsi="Cambria"/>
          <w:bCs/>
          <w:lang w:bidi="th-TH"/>
        </w:rPr>
        <w:sym w:font="Symbol" w:char="F0B3"/>
      </w:r>
      <w:r w:rsidR="009D5412" w:rsidRPr="00E20C59">
        <w:rPr>
          <w:rFonts w:ascii="Cambria" w:hAnsi="Cambria"/>
          <w:bCs/>
          <w:lang w:bidi="th-TH"/>
        </w:rPr>
        <w:t xml:space="preserve"> 50 years and treatment with </w:t>
      </w:r>
      <w:r w:rsidR="009D5412" w:rsidRPr="00E20C59">
        <w:rPr>
          <w:rFonts w:ascii="Cambria" w:hAnsi="Cambria" w:cs="Arial"/>
          <w:bCs/>
          <w:iCs/>
          <w:noProof/>
          <w:color w:val="000000" w:themeColor="text1"/>
        </w:rPr>
        <w:t>non-boosted INSTIs</w:t>
      </w:r>
      <w:r w:rsidR="009D5412" w:rsidRPr="00E20C59">
        <w:rPr>
          <w:rFonts w:ascii="Cambria" w:hAnsi="Cambria"/>
          <w:bCs/>
          <w:lang w:bidi="th-TH"/>
        </w:rPr>
        <w:t xml:space="preserve"> as anchor </w:t>
      </w:r>
      <w:r w:rsidR="0063352C" w:rsidRPr="00E20C59">
        <w:rPr>
          <w:rFonts w:ascii="Cambria" w:hAnsi="Cambria"/>
          <w:bCs/>
          <w:lang w:bidi="th-TH"/>
        </w:rPr>
        <w:t>ARVs</w:t>
      </w:r>
      <w:r w:rsidR="009D5412" w:rsidRPr="00E20C59">
        <w:rPr>
          <w:rFonts w:ascii="Cambria" w:hAnsi="Cambria"/>
          <w:bCs/>
          <w:lang w:bidi="th-TH"/>
        </w:rPr>
        <w:t xml:space="preserve">. </w:t>
      </w:r>
      <w:r w:rsidRPr="00E20C59">
        <w:rPr>
          <w:rFonts w:ascii="Cambria" w:hAnsi="Cambria"/>
          <w:bCs/>
          <w:lang w:bidi="th-TH"/>
        </w:rPr>
        <w:t xml:space="preserve">Factors independently associated with increased odds of having a red-flag </w:t>
      </w:r>
      <w:r w:rsidR="00CA233D" w:rsidRPr="00E20C59">
        <w:rPr>
          <w:rFonts w:ascii="Cambria" w:hAnsi="Cambria"/>
          <w:bCs/>
          <w:lang w:bidi="th-TH"/>
        </w:rPr>
        <w:t>DDI</w:t>
      </w:r>
      <w:r w:rsidRPr="00E20C59">
        <w:rPr>
          <w:rFonts w:ascii="Cambria" w:hAnsi="Cambria"/>
          <w:bCs/>
          <w:lang w:bidi="th-TH"/>
        </w:rPr>
        <w:t xml:space="preserve"> included treatment with </w:t>
      </w:r>
      <w:r w:rsidR="009A7CB2" w:rsidRPr="00E20C59">
        <w:rPr>
          <w:rFonts w:ascii="Cambria" w:hAnsi="Cambria"/>
          <w:bCs/>
          <w:lang w:bidi="th-TH"/>
        </w:rPr>
        <w:t xml:space="preserve">boosted </w:t>
      </w:r>
      <w:r w:rsidRPr="00E20C59">
        <w:rPr>
          <w:rFonts w:ascii="Cambria" w:hAnsi="Cambria"/>
          <w:bCs/>
          <w:lang w:bidi="th-TH"/>
        </w:rPr>
        <w:t>PIs, b</w:t>
      </w:r>
      <w:r w:rsidR="009A7CB2" w:rsidRPr="00E20C59">
        <w:rPr>
          <w:rFonts w:ascii="Cambria" w:hAnsi="Cambria"/>
          <w:bCs/>
          <w:lang w:bidi="th-TH"/>
        </w:rPr>
        <w:t xml:space="preserve">oosted </w:t>
      </w:r>
      <w:r w:rsidRPr="00E20C59">
        <w:rPr>
          <w:rFonts w:ascii="Cambria" w:hAnsi="Cambria"/>
          <w:bCs/>
          <w:lang w:bidi="th-TH"/>
        </w:rPr>
        <w:t xml:space="preserve">INSTIs and nnRTIs as anchor </w:t>
      </w:r>
      <w:r w:rsidR="0063352C" w:rsidRPr="00E20C59">
        <w:rPr>
          <w:rFonts w:ascii="Cambria" w:hAnsi="Cambria"/>
          <w:bCs/>
          <w:lang w:bidi="th-TH"/>
        </w:rPr>
        <w:t>ARVs</w:t>
      </w:r>
      <w:r w:rsidRPr="00E20C59">
        <w:rPr>
          <w:rFonts w:ascii="Cambria" w:hAnsi="Cambria"/>
          <w:bCs/>
          <w:lang w:bidi="th-TH"/>
        </w:rPr>
        <w:t>, polypharmacy, and treatment with the following Co-meds according to the ATC code: respiratory system, dermatological drugs, blood drugs, nervous system drugs, cardiovascular drugs, and systemic hormones</w:t>
      </w:r>
      <w:r w:rsidR="00A23FDD" w:rsidRPr="00E20C59">
        <w:rPr>
          <w:rFonts w:ascii="Cambria" w:hAnsi="Cambria"/>
          <w:bCs/>
          <w:lang w:bidi="th-TH"/>
        </w:rPr>
        <w:t xml:space="preserve">. </w:t>
      </w:r>
    </w:p>
    <w:p w14:paraId="0D1384B8" w14:textId="38D625A4" w:rsidR="00CF7E73" w:rsidRPr="00E20C59" w:rsidRDefault="00F517FC" w:rsidP="006B7A22">
      <w:pPr>
        <w:snapToGrid w:val="0"/>
        <w:spacing w:after="120" w:line="360" w:lineRule="auto"/>
        <w:rPr>
          <w:rFonts w:ascii="Cambria" w:hAnsi="Cambria"/>
          <w:bCs/>
          <w:lang w:bidi="th-TH"/>
        </w:rPr>
      </w:pPr>
      <w:r w:rsidRPr="00E20C59">
        <w:rPr>
          <w:rFonts w:ascii="Cambria" w:hAnsi="Cambria"/>
          <w:bCs/>
          <w:lang w:bidi="th-TH"/>
        </w:rPr>
        <w:t xml:space="preserve">The only factor independently associated with decreased odds of having an orange-flag </w:t>
      </w:r>
      <w:r w:rsidR="00A23FDD" w:rsidRPr="00E20C59">
        <w:rPr>
          <w:rFonts w:ascii="Cambria" w:hAnsi="Cambria"/>
          <w:bCs/>
          <w:lang w:bidi="th-TH"/>
        </w:rPr>
        <w:t>DDI</w:t>
      </w:r>
      <w:r w:rsidRPr="00E20C59">
        <w:rPr>
          <w:rFonts w:ascii="Cambria" w:hAnsi="Cambria"/>
          <w:bCs/>
          <w:lang w:bidi="th-TH"/>
        </w:rPr>
        <w:t xml:space="preserve"> was treatment with </w:t>
      </w:r>
      <w:r w:rsidRPr="00E20C59">
        <w:rPr>
          <w:rFonts w:ascii="Cambria" w:hAnsi="Cambria" w:cs="Arial"/>
          <w:bCs/>
          <w:iCs/>
          <w:noProof/>
          <w:color w:val="000000" w:themeColor="text1"/>
        </w:rPr>
        <w:t>non-boosted INSTIs</w:t>
      </w:r>
      <w:r w:rsidRPr="00E20C59">
        <w:rPr>
          <w:rFonts w:ascii="Cambria" w:hAnsi="Cambria"/>
          <w:bCs/>
          <w:lang w:bidi="th-TH"/>
        </w:rPr>
        <w:t xml:space="preserve"> as anchor </w:t>
      </w:r>
      <w:r w:rsidR="0063352C" w:rsidRPr="00E20C59">
        <w:rPr>
          <w:rFonts w:ascii="Cambria" w:hAnsi="Cambria"/>
          <w:bCs/>
          <w:lang w:bidi="th-TH"/>
        </w:rPr>
        <w:t>ARVs</w:t>
      </w:r>
      <w:r w:rsidRPr="00E20C59">
        <w:rPr>
          <w:rFonts w:ascii="Cambria" w:hAnsi="Cambria"/>
          <w:bCs/>
          <w:lang w:bidi="th-TH"/>
        </w:rPr>
        <w:t xml:space="preserve">. Factors independently associated with increased odds of having an orange-flag </w:t>
      </w:r>
      <w:r w:rsidR="00A23FDD" w:rsidRPr="00E20C59">
        <w:rPr>
          <w:rFonts w:ascii="Cambria" w:hAnsi="Cambria"/>
          <w:bCs/>
          <w:lang w:bidi="th-TH"/>
        </w:rPr>
        <w:t>DDI</w:t>
      </w:r>
      <w:r w:rsidRPr="00E20C59">
        <w:rPr>
          <w:rFonts w:ascii="Cambria" w:hAnsi="Cambria"/>
          <w:bCs/>
          <w:lang w:bidi="th-TH"/>
        </w:rPr>
        <w:t xml:space="preserve"> included male gender, treatment with any </w:t>
      </w:r>
      <w:r w:rsidR="0063352C" w:rsidRPr="00E20C59">
        <w:rPr>
          <w:rFonts w:ascii="Cambria" w:hAnsi="Cambria"/>
          <w:bCs/>
          <w:lang w:bidi="th-TH"/>
        </w:rPr>
        <w:t>ARV</w:t>
      </w:r>
      <w:r w:rsidRPr="00E20C59">
        <w:rPr>
          <w:rFonts w:ascii="Cambria" w:hAnsi="Cambria"/>
          <w:bCs/>
          <w:lang w:bidi="th-TH"/>
        </w:rPr>
        <w:t xml:space="preserve"> except non-boosted INSTIs, polypharmacy, and treatment with any Co-med with the exception of antineoplastic and immunomodulating drugs and sensory organ drugs. </w:t>
      </w:r>
    </w:p>
    <w:p w14:paraId="13CE0116" w14:textId="63B70665" w:rsidR="006A284B" w:rsidRPr="00E20C59" w:rsidRDefault="00104B7B" w:rsidP="006B7A22">
      <w:pPr>
        <w:snapToGrid w:val="0"/>
        <w:spacing w:after="120" w:line="360" w:lineRule="auto"/>
        <w:rPr>
          <w:rFonts w:ascii="Cambria" w:hAnsi="Cambria"/>
          <w:b/>
          <w:bCs/>
          <w:sz w:val="32"/>
          <w:szCs w:val="32"/>
          <w:lang w:bidi="th-TH"/>
        </w:rPr>
      </w:pPr>
      <w:r w:rsidRPr="00E20C59">
        <w:rPr>
          <w:rFonts w:ascii="Cambria" w:hAnsi="Cambria"/>
          <w:b/>
          <w:bCs/>
          <w:sz w:val="32"/>
          <w:szCs w:val="32"/>
          <w:lang w:bidi="th-TH"/>
        </w:rPr>
        <w:t>Discussion</w:t>
      </w:r>
    </w:p>
    <w:p w14:paraId="03FFCBBE" w14:textId="1D100483" w:rsidR="00E47D47" w:rsidRPr="00E20C59" w:rsidRDefault="001510A8" w:rsidP="006B7A22">
      <w:pPr>
        <w:snapToGrid w:val="0"/>
        <w:spacing w:after="120" w:line="360" w:lineRule="auto"/>
        <w:rPr>
          <w:rFonts w:ascii="Cambria" w:hAnsi="Cambria" w:cs="Arial"/>
          <w:bCs/>
          <w:iCs/>
          <w:noProof/>
          <w:color w:val="000000" w:themeColor="text1"/>
        </w:rPr>
      </w:pPr>
      <w:r w:rsidRPr="00E20C59">
        <w:rPr>
          <w:rFonts w:ascii="Cambria" w:hAnsi="Cambria"/>
          <w:bCs/>
          <w:lang w:bidi="th-TH"/>
        </w:rPr>
        <w:t xml:space="preserve">In this large population-based study including just over 6,6 million individuals of which approximately 23,000 were infected with HIV, one third of the population was found to have </w:t>
      </w:r>
      <w:r w:rsidRPr="00E20C59">
        <w:rPr>
          <w:rFonts w:ascii="Cambria" w:hAnsi="Cambria" w:cs="Arial"/>
          <w:color w:val="000000" w:themeColor="text1"/>
        </w:rPr>
        <w:t xml:space="preserve">non-antiretroviral polypharmacy. Polypharmacy </w:t>
      </w:r>
      <w:r w:rsidRPr="00E20C59">
        <w:rPr>
          <w:rFonts w:ascii="Cambria" w:hAnsi="Cambria" w:cs="Arial"/>
          <w:bCs/>
          <w:iCs/>
          <w:noProof/>
          <w:color w:val="000000" w:themeColor="text1"/>
        </w:rPr>
        <w:t>was more common among females, increased with age, and was higher among HIV-infected individuals than among non–HIV-infected individuals across all age strata except for those aged ≥75 years.</w:t>
      </w:r>
      <w:r w:rsidR="00E47D47" w:rsidRPr="00E20C59">
        <w:rPr>
          <w:rFonts w:ascii="Cambria" w:hAnsi="Cambria" w:cs="Arial"/>
          <w:bCs/>
          <w:iCs/>
          <w:noProof/>
          <w:color w:val="000000" w:themeColor="text1"/>
        </w:rPr>
        <w:t xml:space="preserve"> </w:t>
      </w:r>
    </w:p>
    <w:p w14:paraId="207A739D" w14:textId="1B6EC4C1" w:rsidR="00023346" w:rsidRDefault="00D72CB6" w:rsidP="00891114">
      <w:pPr>
        <w:pStyle w:val="Default"/>
        <w:snapToGrid w:val="0"/>
        <w:spacing w:after="120" w:line="360" w:lineRule="auto"/>
        <w:rPr>
          <w:rFonts w:ascii="Cambria" w:hAnsi="Cambria" w:cs="Arial"/>
          <w:color w:val="000000" w:themeColor="text1"/>
          <w:lang w:val="en-GB"/>
        </w:rPr>
      </w:pPr>
      <w:r>
        <w:rPr>
          <w:rFonts w:ascii="Cambria" w:hAnsi="Cambria" w:cs="Arial"/>
          <w:color w:val="000000" w:themeColor="text1"/>
          <w:lang w:val="en-GB"/>
        </w:rPr>
        <w:t>P</w:t>
      </w:r>
      <w:r w:rsidR="00BD4355" w:rsidRPr="00E20C59">
        <w:rPr>
          <w:rFonts w:ascii="Cambria" w:hAnsi="Cambria" w:cs="Arial"/>
          <w:color w:val="000000" w:themeColor="text1"/>
          <w:lang w:val="en-GB"/>
        </w:rPr>
        <w:t xml:space="preserve">olypharmacy is an important issue for HIV-infected individuals. </w:t>
      </w:r>
      <w:r w:rsidR="0026687D" w:rsidRPr="00E20C59">
        <w:rPr>
          <w:rFonts w:ascii="Cambria" w:hAnsi="Cambria" w:cs="Arial"/>
          <w:color w:val="000000" w:themeColor="text1"/>
          <w:lang w:val="en-GB"/>
        </w:rPr>
        <w:t xml:space="preserve">In </w:t>
      </w:r>
      <w:r w:rsidR="00BD4355" w:rsidRPr="00E20C59">
        <w:rPr>
          <w:rFonts w:ascii="Cambria" w:hAnsi="Cambria" w:cs="Arial"/>
          <w:color w:val="000000" w:themeColor="text1"/>
          <w:lang w:val="en-GB"/>
        </w:rPr>
        <w:t>an</w:t>
      </w:r>
      <w:r w:rsidR="0026687D" w:rsidRPr="00E20C59">
        <w:rPr>
          <w:rFonts w:ascii="Cambria" w:hAnsi="Cambria" w:cs="Arial"/>
          <w:color w:val="000000" w:themeColor="text1"/>
          <w:lang w:val="en-GB"/>
        </w:rPr>
        <w:t xml:space="preserve"> </w:t>
      </w:r>
      <w:r w:rsidR="00BD4355" w:rsidRPr="00E20C59">
        <w:rPr>
          <w:rFonts w:ascii="Cambria" w:hAnsi="Cambria" w:cs="Arial"/>
          <w:color w:val="000000" w:themeColor="text1"/>
          <w:lang w:val="en-GB"/>
        </w:rPr>
        <w:t>analysis</w:t>
      </w:r>
      <w:r w:rsidR="0026687D" w:rsidRPr="00E20C59">
        <w:rPr>
          <w:rFonts w:ascii="Cambria" w:hAnsi="Cambria" w:cs="Arial"/>
          <w:color w:val="000000" w:themeColor="text1"/>
          <w:lang w:val="en-GB"/>
        </w:rPr>
        <w:t xml:space="preserve"> </w:t>
      </w:r>
      <w:r w:rsidR="00BD4355" w:rsidRPr="00E20C59">
        <w:rPr>
          <w:rFonts w:ascii="Cambria" w:hAnsi="Cambria" w:cs="Arial"/>
          <w:color w:val="000000" w:themeColor="text1"/>
          <w:lang w:val="en-GB"/>
        </w:rPr>
        <w:t xml:space="preserve">of </w:t>
      </w:r>
      <w:r w:rsidR="0026687D" w:rsidRPr="00E20C59">
        <w:rPr>
          <w:rFonts w:ascii="Cambria" w:hAnsi="Cambria" w:cs="Arial"/>
          <w:color w:val="000000" w:themeColor="text1"/>
          <w:lang w:val="en-GB"/>
        </w:rPr>
        <w:t xml:space="preserve">3,160 HIV-infected and uninfected men in the </w:t>
      </w:r>
      <w:proofErr w:type="spellStart"/>
      <w:r w:rsidR="0026687D" w:rsidRPr="00E20C59">
        <w:rPr>
          <w:rFonts w:ascii="Cambria" w:hAnsi="Cambria" w:cs="Arial"/>
          <w:color w:val="000000" w:themeColor="text1"/>
          <w:lang w:val="en-GB"/>
        </w:rPr>
        <w:t>Multicenter</w:t>
      </w:r>
      <w:proofErr w:type="spellEnd"/>
      <w:r w:rsidR="0026687D" w:rsidRPr="00E20C59">
        <w:rPr>
          <w:rFonts w:ascii="Cambria" w:hAnsi="Cambria" w:cs="Arial"/>
          <w:color w:val="000000" w:themeColor="text1"/>
          <w:lang w:val="en-GB"/>
        </w:rPr>
        <w:t xml:space="preserve"> AIDS Cohort Study from 2004 to 2016, it was </w:t>
      </w:r>
      <w:r w:rsidR="00891114" w:rsidRPr="00E20C59">
        <w:rPr>
          <w:rFonts w:ascii="Cambria" w:hAnsi="Cambria" w:cs="Arial"/>
          <w:color w:val="000000" w:themeColor="text1"/>
          <w:lang w:val="en-GB"/>
        </w:rPr>
        <w:t>found that HIV infection, older age, white race, and having medication insurance coverage was associated with an increased likelihood of polypharmacy</w:t>
      </w:r>
      <w:r w:rsidR="0026687D" w:rsidRPr="00E20C59">
        <w:rPr>
          <w:rFonts w:ascii="Cambria" w:hAnsi="Cambria" w:cs="Arial"/>
          <w:color w:val="000000" w:themeColor="text1"/>
          <w:lang w:val="en-GB"/>
        </w:rPr>
        <w:t xml:space="preserve"> </w:t>
      </w:r>
      <w:r w:rsidR="00B70257">
        <w:rPr>
          <w:rFonts w:ascii="Cambria" w:hAnsi="Cambria" w:cs="Arial"/>
          <w:color w:val="000000" w:themeColor="text1"/>
          <w:lang w:val="en-GB"/>
        </w:rPr>
        <w:fldChar w:fldCharType="begin">
          <w:fldData xml:space="preserve">PEVuZE5vdGU+PENpdGU+PEF1dGhvcj5XYXJlPC9BdXRob3I+PFllYXI+MjAxODwvWWVhcj48UmVj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</w:fldData>
        </w:fldChar>
      </w:r>
      <w:r w:rsidR="00B70257">
        <w:rPr>
          <w:rFonts w:ascii="Cambria" w:hAnsi="Cambria" w:cs="Arial"/>
          <w:color w:val="000000" w:themeColor="text1"/>
          <w:lang w:val="en-GB"/>
        </w:rPr>
        <w:instrText xml:space="preserve"> ADDIN EN.CITE </w:instrText>
      </w:r>
      <w:r w:rsidR="00B70257">
        <w:rPr>
          <w:rFonts w:ascii="Cambria" w:hAnsi="Cambria" w:cs="Arial"/>
          <w:color w:val="000000" w:themeColor="text1"/>
          <w:lang w:val="en-GB"/>
        </w:rPr>
        <w:fldChar w:fldCharType="begin">
          <w:fldData xml:space="preserve">PEVuZE5vdGU+PENpdGU+PEF1dGhvcj5XYXJlPC9BdXRob3I+PFllYXI+MjAxODwvWWVhcj48UmVj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</w:fldData>
        </w:fldChar>
      </w:r>
      <w:r w:rsidR="00B70257">
        <w:rPr>
          <w:rFonts w:ascii="Cambria" w:hAnsi="Cambria" w:cs="Arial"/>
          <w:color w:val="000000" w:themeColor="text1"/>
          <w:lang w:val="en-GB"/>
        </w:rPr>
        <w:instrText xml:space="preserve"> ADDIN EN.CITE.DATA </w:instrText>
      </w:r>
      <w:r w:rsidR="00B70257">
        <w:rPr>
          <w:rFonts w:ascii="Cambria" w:hAnsi="Cambria" w:cs="Arial"/>
          <w:color w:val="000000" w:themeColor="text1"/>
          <w:lang w:val="en-GB"/>
        </w:rPr>
      </w:r>
      <w:r w:rsidR="00B70257">
        <w:rPr>
          <w:rFonts w:ascii="Cambria" w:hAnsi="Cambria" w:cs="Arial"/>
          <w:color w:val="000000" w:themeColor="text1"/>
          <w:lang w:val="en-GB"/>
        </w:rPr>
        <w:fldChar w:fldCharType="end"/>
      </w:r>
      <w:r w:rsidR="00B70257">
        <w:rPr>
          <w:rFonts w:ascii="Cambria" w:hAnsi="Cambria" w:cs="Arial"/>
          <w:color w:val="000000" w:themeColor="text1"/>
          <w:lang w:val="en-GB"/>
        </w:rPr>
      </w:r>
      <w:r w:rsidR="00B70257">
        <w:rPr>
          <w:rFonts w:ascii="Cambria" w:hAnsi="Cambria" w:cs="Arial"/>
          <w:color w:val="000000" w:themeColor="text1"/>
          <w:lang w:val="en-GB"/>
        </w:rPr>
        <w:fldChar w:fldCharType="separate"/>
      </w:r>
      <w:r w:rsidR="00B70257" w:rsidRPr="00B70257">
        <w:rPr>
          <w:rFonts w:ascii="Cambria" w:hAnsi="Cambria" w:cs="Arial"/>
          <w:noProof/>
          <w:color w:val="000000" w:themeColor="text1"/>
          <w:vertAlign w:val="superscript"/>
          <w:lang w:val="en-GB"/>
        </w:rPr>
        <w:t>20</w:t>
      </w:r>
      <w:r w:rsidR="00B70257">
        <w:rPr>
          <w:rFonts w:ascii="Cambria" w:hAnsi="Cambria" w:cs="Arial"/>
          <w:color w:val="000000" w:themeColor="text1"/>
          <w:lang w:val="en-GB"/>
        </w:rPr>
        <w:fldChar w:fldCharType="end"/>
      </w:r>
      <w:r w:rsidR="00891114" w:rsidRPr="00E20C59">
        <w:rPr>
          <w:rFonts w:ascii="Cambria" w:hAnsi="Cambria" w:cs="Arial"/>
          <w:color w:val="000000" w:themeColor="text1"/>
          <w:lang w:val="en-GB"/>
        </w:rPr>
        <w:t xml:space="preserve">. </w:t>
      </w:r>
      <w:r w:rsidR="0017659B" w:rsidRPr="00E20C59">
        <w:rPr>
          <w:rFonts w:ascii="Cambria" w:hAnsi="Cambria" w:cs="Arial"/>
          <w:color w:val="000000" w:themeColor="text1"/>
          <w:lang w:val="en-GB"/>
        </w:rPr>
        <w:t xml:space="preserve">In a recent report </w:t>
      </w:r>
      <w:r w:rsidR="0026687D" w:rsidRPr="00E20C59">
        <w:rPr>
          <w:rFonts w:ascii="Cambria" w:hAnsi="Cambria" w:cs="Arial"/>
          <w:color w:val="000000" w:themeColor="text1"/>
          <w:lang w:val="en-GB"/>
        </w:rPr>
        <w:t xml:space="preserve">that </w:t>
      </w:r>
      <w:r w:rsidR="00891114" w:rsidRPr="00E20C59">
        <w:rPr>
          <w:rFonts w:ascii="Cambria" w:hAnsi="Cambria" w:cs="Arial"/>
          <w:color w:val="000000" w:themeColor="text1"/>
          <w:lang w:val="en-GB"/>
        </w:rPr>
        <w:t xml:space="preserve">analysed the clinical course of 9,473 HIV-infected and 39,812 HIV-uninfected individuals who were receiving at least one prescription medication in the US Veterans Affairs Healthcare System from 2009 through 2015, </w:t>
      </w:r>
      <w:r w:rsidR="0026687D" w:rsidRPr="00E20C59">
        <w:rPr>
          <w:rFonts w:ascii="Cambria" w:hAnsi="Cambria" w:cs="Arial"/>
          <w:color w:val="000000" w:themeColor="text1"/>
          <w:lang w:val="en-GB"/>
        </w:rPr>
        <w:t>it was found</w:t>
      </w:r>
      <w:r w:rsidR="00891114" w:rsidRPr="00E20C59">
        <w:rPr>
          <w:rFonts w:ascii="Cambria" w:hAnsi="Cambria" w:cs="Arial"/>
          <w:color w:val="000000" w:themeColor="text1"/>
          <w:lang w:val="en-GB"/>
        </w:rPr>
        <w:t xml:space="preserve"> a dose-response association between the number of </w:t>
      </w:r>
      <w:r w:rsidR="00891114" w:rsidRPr="00E20C59">
        <w:rPr>
          <w:rFonts w:ascii="Cambria" w:hAnsi="Cambria" w:cs="Arial"/>
          <w:color w:val="000000" w:themeColor="text1"/>
          <w:lang w:val="en-GB"/>
        </w:rPr>
        <w:lastRenderedPageBreak/>
        <w:t>non-AR</w:t>
      </w:r>
      <w:r w:rsidR="0026687D" w:rsidRPr="00E20C59">
        <w:rPr>
          <w:rFonts w:ascii="Cambria" w:hAnsi="Cambria" w:cs="Arial"/>
          <w:color w:val="000000" w:themeColor="text1"/>
          <w:lang w:val="en-GB"/>
        </w:rPr>
        <w:t>V drugs</w:t>
      </w:r>
      <w:r w:rsidR="00891114" w:rsidRPr="00E20C59">
        <w:rPr>
          <w:rFonts w:ascii="Cambria" w:hAnsi="Cambria" w:cs="Arial"/>
          <w:color w:val="000000" w:themeColor="text1"/>
          <w:lang w:val="en-GB"/>
        </w:rPr>
        <w:t xml:space="preserve"> </w:t>
      </w:r>
      <w:r w:rsidR="0026687D" w:rsidRPr="00E20C59">
        <w:rPr>
          <w:rFonts w:ascii="Cambria" w:hAnsi="Cambria" w:cs="Arial"/>
          <w:color w:val="000000" w:themeColor="text1"/>
          <w:lang w:val="en-GB"/>
        </w:rPr>
        <w:t>and</w:t>
      </w:r>
      <w:r w:rsidR="00891114" w:rsidRPr="00E20C59">
        <w:rPr>
          <w:rFonts w:ascii="Cambria" w:hAnsi="Cambria" w:cs="Arial"/>
          <w:color w:val="000000" w:themeColor="text1"/>
          <w:lang w:val="en-GB"/>
        </w:rPr>
        <w:t xml:space="preserve"> increased hospitalisation and mortality rates in both HIV-infected and -uninfected individuals after adjusting for demographics and severity of underlying comorbidity</w:t>
      </w:r>
      <w:r w:rsidR="0026687D" w:rsidRPr="00E20C59">
        <w:rPr>
          <w:rFonts w:ascii="Cambria" w:hAnsi="Cambria" w:cs="Arial"/>
          <w:color w:val="000000" w:themeColor="text1"/>
          <w:lang w:val="en-GB"/>
        </w:rPr>
        <w:t xml:space="preserve"> </w:t>
      </w:r>
      <w:r w:rsidR="00B70257">
        <w:rPr>
          <w:rFonts w:ascii="Cambria" w:hAnsi="Cambria" w:cs="Arial"/>
          <w:color w:val="000000" w:themeColor="text1"/>
          <w:lang w:val="en-GB"/>
        </w:rPr>
        <w:fldChar w:fldCharType="begin">
          <w:fldData xml:space="preserve">PEVuZE5vdGU+PENpdGU+PEF1dGhvcj5KdXN0aWNlPC9BdXRob3I+PFllYXI+MjAxODwvWWVhcj48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</w:fldData>
        </w:fldChar>
      </w:r>
      <w:r w:rsidR="00B70257">
        <w:rPr>
          <w:rFonts w:ascii="Cambria" w:hAnsi="Cambria" w:cs="Arial"/>
          <w:color w:val="000000" w:themeColor="text1"/>
          <w:lang w:val="en-GB"/>
        </w:rPr>
        <w:instrText xml:space="preserve"> ADDIN EN.CITE </w:instrText>
      </w:r>
      <w:r w:rsidR="00B70257">
        <w:rPr>
          <w:rFonts w:ascii="Cambria" w:hAnsi="Cambria" w:cs="Arial"/>
          <w:color w:val="000000" w:themeColor="text1"/>
          <w:lang w:val="en-GB"/>
        </w:rPr>
        <w:fldChar w:fldCharType="begin">
          <w:fldData xml:space="preserve">PEVuZE5vdGU+PENpdGU+PEF1dGhvcj5KdXN0aWNlPC9BdXRob3I+PFllYXI+MjAxODwvWWVhcj48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</w:fldData>
        </w:fldChar>
      </w:r>
      <w:r w:rsidR="00B70257">
        <w:rPr>
          <w:rFonts w:ascii="Cambria" w:hAnsi="Cambria" w:cs="Arial"/>
          <w:color w:val="000000" w:themeColor="text1"/>
          <w:lang w:val="en-GB"/>
        </w:rPr>
        <w:instrText xml:space="preserve"> ADDIN EN.CITE.DATA </w:instrText>
      </w:r>
      <w:r w:rsidR="00B70257">
        <w:rPr>
          <w:rFonts w:ascii="Cambria" w:hAnsi="Cambria" w:cs="Arial"/>
          <w:color w:val="000000" w:themeColor="text1"/>
          <w:lang w:val="en-GB"/>
        </w:rPr>
      </w:r>
      <w:r w:rsidR="00B70257">
        <w:rPr>
          <w:rFonts w:ascii="Cambria" w:hAnsi="Cambria" w:cs="Arial"/>
          <w:color w:val="000000" w:themeColor="text1"/>
          <w:lang w:val="en-GB"/>
        </w:rPr>
        <w:fldChar w:fldCharType="end"/>
      </w:r>
      <w:r w:rsidR="00B70257">
        <w:rPr>
          <w:rFonts w:ascii="Cambria" w:hAnsi="Cambria" w:cs="Arial"/>
          <w:color w:val="000000" w:themeColor="text1"/>
          <w:lang w:val="en-GB"/>
        </w:rPr>
      </w:r>
      <w:r w:rsidR="00B70257">
        <w:rPr>
          <w:rFonts w:ascii="Cambria" w:hAnsi="Cambria" w:cs="Arial"/>
          <w:color w:val="000000" w:themeColor="text1"/>
          <w:lang w:val="en-GB"/>
        </w:rPr>
        <w:fldChar w:fldCharType="separate"/>
      </w:r>
      <w:r w:rsidR="00B70257" w:rsidRPr="00B70257">
        <w:rPr>
          <w:rFonts w:ascii="Cambria" w:hAnsi="Cambria" w:cs="Arial"/>
          <w:noProof/>
          <w:color w:val="000000" w:themeColor="text1"/>
          <w:vertAlign w:val="superscript"/>
          <w:lang w:val="en-GB"/>
        </w:rPr>
        <w:t>7</w:t>
      </w:r>
      <w:r w:rsidR="00B70257">
        <w:rPr>
          <w:rFonts w:ascii="Cambria" w:hAnsi="Cambria" w:cs="Arial"/>
          <w:color w:val="000000" w:themeColor="text1"/>
          <w:lang w:val="en-GB"/>
        </w:rPr>
        <w:fldChar w:fldCharType="end"/>
      </w:r>
      <w:r w:rsidR="00891114" w:rsidRPr="00E20C59">
        <w:rPr>
          <w:rFonts w:ascii="Cambria" w:hAnsi="Cambria" w:cs="Arial"/>
          <w:color w:val="000000" w:themeColor="text1"/>
          <w:lang w:val="en-GB"/>
        </w:rPr>
        <w:t xml:space="preserve">. </w:t>
      </w:r>
    </w:p>
    <w:p w14:paraId="7BDBC5D1" w14:textId="596127C9" w:rsidR="001568D6" w:rsidRDefault="007E3284" w:rsidP="008537DD">
      <w:pPr>
        <w:pStyle w:val="Default"/>
        <w:snapToGrid w:val="0"/>
        <w:spacing w:after="120" w:line="360" w:lineRule="auto"/>
        <w:rPr>
          <w:rFonts w:ascii="Cambria" w:hAnsi="Cambria" w:cs="Arial"/>
          <w:noProof/>
          <w:color w:val="000000" w:themeColor="text1"/>
          <w:lang w:val="en-GB"/>
        </w:rPr>
      </w:pPr>
      <w:r w:rsidRPr="00E20C59">
        <w:rPr>
          <w:rFonts w:ascii="Cambria" w:hAnsi="Cambria" w:cs="Arial"/>
          <w:lang w:val="en-GB"/>
        </w:rPr>
        <w:t>In Madrid, the most frequently used anchor ARVs were INSTIs</w:t>
      </w:r>
      <w:r w:rsidR="00D72CB6">
        <w:rPr>
          <w:rFonts w:ascii="Cambria" w:hAnsi="Cambria" w:cs="Arial"/>
          <w:lang w:val="en-GB"/>
        </w:rPr>
        <w:t xml:space="preserve">, used in </w:t>
      </w:r>
      <w:r w:rsidRPr="00E20C59">
        <w:rPr>
          <w:rFonts w:ascii="Cambria" w:hAnsi="Cambria" w:cs="Arial"/>
          <w:lang w:val="en-GB"/>
        </w:rPr>
        <w:t xml:space="preserve">just over half of the </w:t>
      </w:r>
      <w:r w:rsidR="00D72CB6">
        <w:rPr>
          <w:rFonts w:ascii="Cambria" w:hAnsi="Cambria" w:cs="Arial"/>
          <w:lang w:val="en-GB"/>
        </w:rPr>
        <w:t>HIV-infected individuals</w:t>
      </w:r>
      <w:r w:rsidRPr="00E20C59">
        <w:rPr>
          <w:rFonts w:ascii="Cambria" w:hAnsi="Cambria" w:cs="Arial"/>
          <w:lang w:val="en-GB"/>
        </w:rPr>
        <w:t xml:space="preserve">, followed by nnRTIs and boosted PIs. As for Co-meds, nervous system drugs and </w:t>
      </w:r>
      <w:r w:rsidRPr="00E20C59">
        <w:rPr>
          <w:rFonts w:ascii="Cambria" w:hAnsi="Cambria" w:cs="Arial"/>
          <w:color w:val="000000" w:themeColor="text1"/>
          <w:lang w:val="en-GB"/>
        </w:rPr>
        <w:t xml:space="preserve">gastrointestinal &amp; metabolism drugs were among the </w:t>
      </w:r>
      <w:r w:rsidR="00D72CB6">
        <w:rPr>
          <w:rFonts w:ascii="Cambria" w:hAnsi="Cambria" w:cs="Arial"/>
          <w:color w:val="000000" w:themeColor="text1"/>
          <w:lang w:val="en-GB"/>
        </w:rPr>
        <w:t>two of the three</w:t>
      </w:r>
      <w:r w:rsidRPr="00E20C59">
        <w:rPr>
          <w:rFonts w:ascii="Cambria" w:hAnsi="Cambria" w:cs="Arial"/>
          <w:color w:val="000000" w:themeColor="text1"/>
          <w:lang w:val="en-GB"/>
        </w:rPr>
        <w:t xml:space="preserve"> most frequently used across all age strata. </w:t>
      </w:r>
      <w:r w:rsidR="00D72CB6" w:rsidRPr="00D72CB6">
        <w:rPr>
          <w:rFonts w:ascii="Cambria" w:hAnsi="Cambria" w:cs="Arial"/>
          <w:color w:val="000000" w:themeColor="text1"/>
          <w:lang w:val="en-GB"/>
        </w:rPr>
        <w:t>The third most common Co-med category were anti-infectives among paediatric patients and young adults</w:t>
      </w:r>
      <w:r w:rsidR="00D72CB6">
        <w:rPr>
          <w:rFonts w:ascii="Cambria" w:hAnsi="Cambria" w:cs="Arial"/>
          <w:color w:val="000000" w:themeColor="text1"/>
          <w:lang w:val="en-GB"/>
        </w:rPr>
        <w:t>,</w:t>
      </w:r>
      <w:r w:rsidR="00D72CB6" w:rsidRPr="00D72CB6">
        <w:rPr>
          <w:rFonts w:ascii="Cambria" w:hAnsi="Cambria" w:cs="Arial"/>
          <w:color w:val="000000" w:themeColor="text1"/>
          <w:lang w:val="en-GB"/>
        </w:rPr>
        <w:t xml:space="preserve"> and cardiovascular drugs among older adults. </w:t>
      </w:r>
      <w:r w:rsidR="00D72CB6">
        <w:rPr>
          <w:rFonts w:ascii="Cambria" w:hAnsi="Cambria" w:cs="Arial"/>
          <w:color w:val="000000" w:themeColor="text1"/>
          <w:lang w:val="en-GB"/>
        </w:rPr>
        <w:t>T</w:t>
      </w:r>
      <w:r w:rsidR="00795773" w:rsidRPr="00E20C59">
        <w:rPr>
          <w:rFonts w:ascii="Cambria" w:hAnsi="Cambria" w:cs="Arial"/>
          <w:bCs/>
          <w:iCs/>
          <w:noProof/>
          <w:color w:val="000000" w:themeColor="text1"/>
          <w:lang w:val="en-GB"/>
        </w:rPr>
        <w:t xml:space="preserve">he prevalence of red-flag and orange-flag DDIs </w:t>
      </w:r>
      <w:r w:rsidR="00D72CB6">
        <w:rPr>
          <w:rFonts w:ascii="Cambria" w:hAnsi="Cambria" w:cs="Arial"/>
          <w:color w:val="000000" w:themeColor="text1"/>
          <w:lang w:val="en-GB"/>
        </w:rPr>
        <w:t>a</w:t>
      </w:r>
      <w:r w:rsidR="00D72CB6" w:rsidRPr="00E20C59">
        <w:rPr>
          <w:rFonts w:ascii="Cambria" w:hAnsi="Cambria" w:cs="Arial"/>
          <w:bCs/>
          <w:iCs/>
          <w:noProof/>
          <w:color w:val="000000" w:themeColor="text1"/>
          <w:lang w:val="en-GB"/>
        </w:rPr>
        <w:t xml:space="preserve">mong HIV-infected individuals </w:t>
      </w:r>
      <w:r w:rsidR="00795773" w:rsidRPr="00E20C59">
        <w:rPr>
          <w:rFonts w:ascii="Cambria" w:hAnsi="Cambria" w:cs="Arial"/>
          <w:bCs/>
          <w:iCs/>
          <w:noProof/>
          <w:color w:val="000000" w:themeColor="text1"/>
          <w:lang w:val="en-GB"/>
        </w:rPr>
        <w:t xml:space="preserve">were </w:t>
      </w:r>
      <w:r w:rsidR="00795773" w:rsidRPr="00E20C59">
        <w:rPr>
          <w:rFonts w:ascii="Cambria" w:hAnsi="Cambria"/>
          <w:lang w:val="en-GB"/>
        </w:rPr>
        <w:t>3</w:t>
      </w:r>
      <w:r w:rsidR="00795773" w:rsidRPr="00E20C59">
        <w:rPr>
          <w:rFonts w:ascii="Cambria" w:hAnsi="Cambria"/>
          <w:color w:val="000000" w:themeColor="text1"/>
          <w:lang w:val="en-GB"/>
        </w:rPr>
        <w:sym w:font="Symbol" w:char="F0D7"/>
      </w:r>
      <w:r w:rsidR="00795773" w:rsidRPr="00E20C59">
        <w:rPr>
          <w:rFonts w:ascii="Cambria" w:hAnsi="Cambria"/>
          <w:lang w:val="en-GB"/>
        </w:rPr>
        <w:t xml:space="preserve">18% and </w:t>
      </w:r>
      <w:r w:rsidR="00795773" w:rsidRPr="00E20C59">
        <w:rPr>
          <w:rFonts w:ascii="Cambria" w:hAnsi="Cambria" w:cs="Arial"/>
          <w:bCs/>
          <w:iCs/>
          <w:noProof/>
          <w:color w:val="000000" w:themeColor="text1"/>
          <w:lang w:val="en-GB"/>
        </w:rPr>
        <w:t>18</w:t>
      </w:r>
      <w:r w:rsidR="00795773" w:rsidRPr="00E20C59">
        <w:rPr>
          <w:rFonts w:ascii="Cambria" w:hAnsi="Cambria"/>
          <w:color w:val="000000" w:themeColor="text1"/>
          <w:lang w:val="en-GB"/>
        </w:rPr>
        <w:sym w:font="Symbol" w:char="F0D7"/>
      </w:r>
      <w:r w:rsidR="00795773" w:rsidRPr="00E20C59">
        <w:rPr>
          <w:rFonts w:ascii="Cambria" w:hAnsi="Cambria" w:cs="Arial"/>
          <w:bCs/>
          <w:iCs/>
          <w:noProof/>
          <w:color w:val="000000" w:themeColor="text1"/>
          <w:lang w:val="en-GB"/>
        </w:rPr>
        <w:t xml:space="preserve">27%, respectively. </w:t>
      </w:r>
      <w:r w:rsidR="001568D6">
        <w:rPr>
          <w:rFonts w:ascii="Cambria" w:hAnsi="Cambria" w:cs="Arial"/>
          <w:bCs/>
          <w:iCs/>
          <w:noProof/>
          <w:color w:val="000000" w:themeColor="text1"/>
          <w:lang w:val="en-GB"/>
        </w:rPr>
        <w:t>T</w:t>
      </w:r>
      <w:r w:rsidRPr="00E20C59">
        <w:rPr>
          <w:rFonts w:ascii="Cambria" w:hAnsi="Cambria" w:cs="Arial"/>
          <w:noProof/>
          <w:color w:val="000000" w:themeColor="text1"/>
          <w:lang w:val="en-GB"/>
        </w:rPr>
        <w:t xml:space="preserve">he most frequent involved medications in red-flag DDIs were boosted </w:t>
      </w:r>
      <w:r w:rsidR="00D72CB6">
        <w:rPr>
          <w:rFonts w:ascii="Cambria" w:hAnsi="Cambria" w:cs="Arial"/>
          <w:noProof/>
          <w:color w:val="000000" w:themeColor="text1"/>
          <w:lang w:val="en-GB"/>
        </w:rPr>
        <w:t>PIs, boosted INSTIs,</w:t>
      </w:r>
      <w:r w:rsidRPr="00E20C59">
        <w:rPr>
          <w:rFonts w:ascii="Cambria" w:hAnsi="Cambria" w:cs="Arial"/>
          <w:noProof/>
          <w:color w:val="000000" w:themeColor="text1"/>
          <w:lang w:val="en-GB"/>
        </w:rPr>
        <w:t xml:space="preserve"> and nnRTIs among ARVs</w:t>
      </w:r>
      <w:r w:rsidR="00D72CB6">
        <w:rPr>
          <w:rFonts w:ascii="Cambria" w:hAnsi="Cambria" w:cs="Arial"/>
          <w:noProof/>
          <w:color w:val="000000" w:themeColor="text1"/>
          <w:lang w:val="en-GB"/>
        </w:rPr>
        <w:t>;</w:t>
      </w:r>
      <w:r w:rsidRPr="00E20C59">
        <w:rPr>
          <w:rFonts w:ascii="Cambria" w:hAnsi="Cambria" w:cs="Arial"/>
          <w:noProof/>
          <w:color w:val="000000" w:themeColor="text1"/>
          <w:lang w:val="en-GB"/>
        </w:rPr>
        <w:t xml:space="preserve"> and corticosteroids, quetiapine, and antit</w:t>
      </w:r>
      <w:r w:rsidR="00D72CB6">
        <w:rPr>
          <w:rFonts w:ascii="Cambria" w:hAnsi="Cambria" w:cs="Arial"/>
          <w:noProof/>
          <w:color w:val="000000" w:themeColor="text1"/>
          <w:lang w:val="en-GB"/>
        </w:rPr>
        <w:t>h</w:t>
      </w:r>
      <w:r w:rsidRPr="00E20C59">
        <w:rPr>
          <w:rFonts w:ascii="Cambria" w:hAnsi="Cambria" w:cs="Arial"/>
          <w:noProof/>
          <w:color w:val="000000" w:themeColor="text1"/>
          <w:lang w:val="en-GB"/>
        </w:rPr>
        <w:t xml:space="preserve">rombotic agents among </w:t>
      </w:r>
      <w:r w:rsidR="00D72CB6">
        <w:rPr>
          <w:rFonts w:ascii="Cambria" w:hAnsi="Cambria" w:cs="Arial"/>
          <w:noProof/>
          <w:color w:val="000000" w:themeColor="text1"/>
          <w:lang w:val="en-GB"/>
        </w:rPr>
        <w:t>Co-meds</w:t>
      </w:r>
      <w:r w:rsidRPr="00E20C59">
        <w:rPr>
          <w:rFonts w:ascii="Cambria" w:hAnsi="Cambria" w:cs="Arial"/>
          <w:noProof/>
          <w:color w:val="000000" w:themeColor="text1"/>
          <w:lang w:val="en-GB"/>
        </w:rPr>
        <w:t xml:space="preserve">. </w:t>
      </w:r>
    </w:p>
    <w:p w14:paraId="49B08381" w14:textId="32CEB263" w:rsidR="008537DD" w:rsidRDefault="00891114" w:rsidP="000E0C0D">
      <w:pPr>
        <w:pStyle w:val="Default"/>
        <w:snapToGrid w:val="0"/>
        <w:spacing w:after="120" w:line="360" w:lineRule="auto"/>
        <w:rPr>
          <w:rFonts w:ascii="Cambria" w:hAnsi="Cambria" w:cs="Helvetica"/>
          <w:lang w:val="en-GB"/>
        </w:rPr>
      </w:pPr>
      <w:r w:rsidRPr="00E20C59">
        <w:rPr>
          <w:rFonts w:ascii="Cambria" w:hAnsi="Cambria" w:cs="Arial"/>
          <w:color w:val="000000" w:themeColor="text1"/>
          <w:lang w:val="en-GB"/>
        </w:rPr>
        <w:t>The literature about DDIs in HIV-infected individuals, is far from comprehensive</w:t>
      </w:r>
      <w:r w:rsidR="008537DD">
        <w:rPr>
          <w:rFonts w:ascii="Cambria" w:hAnsi="Cambria" w:cs="Arial"/>
          <w:color w:val="000000" w:themeColor="text1"/>
          <w:lang w:val="en-GB"/>
        </w:rPr>
        <w:t xml:space="preserve"> and reflects the experience of an era in which </w:t>
      </w:r>
      <w:r w:rsidR="008537DD" w:rsidRPr="00E20C59">
        <w:rPr>
          <w:rFonts w:ascii="Cambria" w:hAnsi="Cambria" w:cs="Helvetica"/>
          <w:lang w:val="en-GB"/>
        </w:rPr>
        <w:t>EFV and boosted PIs were the predominant anchor ARVs, and in which INSTI-based regimens</w:t>
      </w:r>
      <w:r w:rsidR="008537DD">
        <w:rPr>
          <w:rFonts w:ascii="Cambria" w:hAnsi="Cambria" w:cs="Helvetica"/>
          <w:lang w:val="en-GB"/>
        </w:rPr>
        <w:t xml:space="preserve"> </w:t>
      </w:r>
      <w:r w:rsidR="008537DD" w:rsidRPr="00E20C59">
        <w:rPr>
          <w:rFonts w:ascii="Cambria" w:hAnsi="Cambria" w:cs="Helvetica"/>
          <w:lang w:val="en-GB"/>
        </w:rPr>
        <w:t xml:space="preserve">were inexistent. </w:t>
      </w:r>
      <w:r w:rsidR="005035AF" w:rsidRPr="00FA25CA">
        <w:rPr>
          <w:rFonts w:ascii="Cambria" w:hAnsi="Cambria" w:cs="Arial"/>
          <w:color w:val="000000" w:themeColor="text1"/>
          <w:lang w:val="en-GB"/>
        </w:rPr>
        <w:t>Two large studies have been done in sub-Saharan countries</w:t>
      </w:r>
      <w:r w:rsidR="00FA25CA">
        <w:rPr>
          <w:rFonts w:ascii="Cambria" w:hAnsi="Cambria" w:cs="Arial"/>
          <w:color w:val="000000" w:themeColor="text1"/>
          <w:lang w:val="en-GB"/>
        </w:rPr>
        <w:t>,</w:t>
      </w:r>
      <w:r w:rsidR="005035AF" w:rsidRPr="00FA25CA">
        <w:rPr>
          <w:rFonts w:ascii="Cambria" w:hAnsi="Cambria" w:cs="Arial"/>
          <w:color w:val="000000" w:themeColor="text1"/>
          <w:lang w:val="en-GB"/>
        </w:rPr>
        <w:t xml:space="preserve"> </w:t>
      </w:r>
      <w:r w:rsidR="00197809" w:rsidRPr="00FA25CA">
        <w:rPr>
          <w:rFonts w:ascii="Cambria" w:hAnsi="Cambria" w:cs="Arial"/>
          <w:color w:val="000000" w:themeColor="text1"/>
          <w:lang w:val="en-GB"/>
        </w:rPr>
        <w:t xml:space="preserve">one </w:t>
      </w:r>
      <w:r w:rsidR="005035AF" w:rsidRPr="00FA25CA">
        <w:rPr>
          <w:rFonts w:ascii="Cambria" w:hAnsi="Cambria" w:cs="Arial"/>
          <w:color w:val="000000" w:themeColor="text1"/>
          <w:lang w:val="en-GB"/>
        </w:rPr>
        <w:t>in Kenia with</w:t>
      </w:r>
      <w:r w:rsidR="005035AF" w:rsidRPr="00E20C59">
        <w:rPr>
          <w:rFonts w:ascii="Cambria" w:hAnsi="Cambria" w:cs="Arial"/>
          <w:color w:val="000000" w:themeColor="text1"/>
          <w:lang w:val="en-GB"/>
        </w:rPr>
        <w:t xml:space="preserve"> </w:t>
      </w:r>
      <w:r w:rsidR="00023346" w:rsidRPr="00E20C59">
        <w:rPr>
          <w:rFonts w:ascii="Cambria" w:hAnsi="Cambria"/>
          <w:lang w:val="en-GB"/>
        </w:rPr>
        <w:t>1</w:t>
      </w:r>
      <w:r w:rsidR="000E6BA0" w:rsidRPr="00E20C59">
        <w:rPr>
          <w:rFonts w:ascii="Cambria" w:hAnsi="Cambria"/>
          <w:lang w:val="en-GB"/>
        </w:rPr>
        <w:t>,</w:t>
      </w:r>
      <w:r w:rsidR="00023346" w:rsidRPr="00E20C59">
        <w:rPr>
          <w:rFonts w:ascii="Cambria" w:hAnsi="Cambria"/>
          <w:lang w:val="en-GB"/>
        </w:rPr>
        <w:t xml:space="preserve">000 consecutive patients </w:t>
      </w:r>
      <w:r w:rsidR="005035AF" w:rsidRPr="00E20C59">
        <w:rPr>
          <w:rFonts w:ascii="Cambria" w:hAnsi="Cambria" w:cs="Arial"/>
          <w:color w:val="000000" w:themeColor="text1"/>
          <w:lang w:val="en-GB"/>
        </w:rPr>
        <w:t xml:space="preserve">enrolled in </w:t>
      </w:r>
      <w:r w:rsidR="00197809" w:rsidRPr="00E20C59">
        <w:rPr>
          <w:rFonts w:ascii="Cambria" w:hAnsi="Cambria" w:cs="Arial"/>
          <w:color w:val="000000" w:themeColor="text1"/>
          <w:lang w:val="en-GB"/>
        </w:rPr>
        <w:t>an</w:t>
      </w:r>
      <w:r w:rsidR="005035AF" w:rsidRPr="00E20C59">
        <w:rPr>
          <w:rFonts w:ascii="Cambria" w:hAnsi="Cambria" w:cs="Arial"/>
          <w:color w:val="000000" w:themeColor="text1"/>
          <w:lang w:val="en-GB"/>
        </w:rPr>
        <w:t xml:space="preserve"> </w:t>
      </w:r>
      <w:r w:rsidR="005035AF" w:rsidRPr="00E20C59">
        <w:rPr>
          <w:rFonts w:ascii="Cambria" w:hAnsi="Cambria"/>
          <w:lang w:val="en-GB"/>
        </w:rPr>
        <w:t xml:space="preserve">ART programme of which </w:t>
      </w:r>
      <w:r w:rsidR="00023346" w:rsidRPr="00E20C59">
        <w:rPr>
          <w:rFonts w:ascii="Cambria" w:hAnsi="Cambria"/>
          <w:lang w:val="en-GB"/>
        </w:rPr>
        <w:t>approximately one-third of the patients were at risk of a DDI</w:t>
      </w:r>
      <w:r w:rsidR="00380C48" w:rsidRPr="00E20C59">
        <w:rPr>
          <w:rFonts w:ascii="Cambria" w:hAnsi="Cambria"/>
          <w:lang w:val="en-GB"/>
        </w:rPr>
        <w:t xml:space="preserve"> </w:t>
      </w:r>
      <w:r w:rsidR="00B70257">
        <w:rPr>
          <w:rFonts w:ascii="Cambria" w:hAnsi="Cambria"/>
          <w:lang w:val="en-GB"/>
        </w:rPr>
        <w:fldChar w:fldCharType="begin">
          <w:fldData xml:space="preserve">PEVuZE5vdGU+PENpdGU+PEF1dGhvcj5LaWdlbjwvQXV0aG9yPjxZZWFyPjIwMTE8L1llYXI+PFJl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PjxhYmJyLTI+UExvUyBPbmU8L2FiYnItMj48L2FsdC1wZXJpb2RpY2FsPjxwYWdlcz5lMTY4MDA8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</w:fldData>
        </w:fldChar>
      </w:r>
      <w:r w:rsidR="00B70257">
        <w:rPr>
          <w:rFonts w:ascii="Cambria" w:hAnsi="Cambria"/>
          <w:lang w:val="en-GB"/>
        </w:rPr>
        <w:instrText xml:space="preserve"> ADDIN EN.CITE </w:instrText>
      </w:r>
      <w:r w:rsidR="00B70257">
        <w:rPr>
          <w:rFonts w:ascii="Cambria" w:hAnsi="Cambria"/>
          <w:lang w:val="en-GB"/>
        </w:rPr>
        <w:fldChar w:fldCharType="begin">
          <w:fldData xml:space="preserve">PEVuZE5vdGU+PENpdGU+PEF1dGhvcj5LaWdlbjwvQXV0aG9yPjxZZWFyPjIwMTE8L1llYXI+PFJl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PjxhYmJyLTI+UExvUyBPbmU8L2FiYnItMj48L2FsdC1wZXJpb2RpY2FsPjxwYWdlcz5lMTY4MDA8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</w:fldData>
        </w:fldChar>
      </w:r>
      <w:r w:rsidR="00B70257">
        <w:rPr>
          <w:rFonts w:ascii="Cambria" w:hAnsi="Cambria"/>
          <w:lang w:val="en-GB"/>
        </w:rPr>
        <w:instrText xml:space="preserve"> ADDIN EN.CITE.DATA </w:instrText>
      </w:r>
      <w:r w:rsidR="00B70257">
        <w:rPr>
          <w:rFonts w:ascii="Cambria" w:hAnsi="Cambria"/>
          <w:lang w:val="en-GB"/>
        </w:rPr>
      </w:r>
      <w:r w:rsidR="00B70257">
        <w:rPr>
          <w:rFonts w:ascii="Cambria" w:hAnsi="Cambria"/>
          <w:lang w:val="en-GB"/>
        </w:rPr>
        <w:fldChar w:fldCharType="end"/>
      </w:r>
      <w:r w:rsidR="00B70257">
        <w:rPr>
          <w:rFonts w:ascii="Cambria" w:hAnsi="Cambria"/>
          <w:lang w:val="en-GB"/>
        </w:rPr>
      </w:r>
      <w:r w:rsidR="00B70257">
        <w:rPr>
          <w:rFonts w:ascii="Cambria" w:hAnsi="Cambria"/>
          <w:lang w:val="en-GB"/>
        </w:rPr>
        <w:fldChar w:fldCharType="separate"/>
      </w:r>
      <w:r w:rsidR="00B70257" w:rsidRPr="00B70257">
        <w:rPr>
          <w:rFonts w:ascii="Cambria" w:hAnsi="Cambria"/>
          <w:noProof/>
          <w:vertAlign w:val="superscript"/>
          <w:lang w:val="en-GB"/>
        </w:rPr>
        <w:t>21</w:t>
      </w:r>
      <w:r w:rsidR="00B70257">
        <w:rPr>
          <w:rFonts w:ascii="Cambria" w:hAnsi="Cambria"/>
          <w:lang w:val="en-GB"/>
        </w:rPr>
        <w:fldChar w:fldCharType="end"/>
      </w:r>
      <w:r w:rsidR="005035AF" w:rsidRPr="00E20C59">
        <w:rPr>
          <w:rFonts w:ascii="Cambria" w:hAnsi="Cambria"/>
          <w:lang w:val="en-GB"/>
        </w:rPr>
        <w:t xml:space="preserve">, </w:t>
      </w:r>
      <w:r w:rsidR="00197809" w:rsidRPr="00E20C59">
        <w:rPr>
          <w:rFonts w:ascii="Cambria" w:hAnsi="Cambria"/>
          <w:lang w:val="en-GB"/>
        </w:rPr>
        <w:t xml:space="preserve">and another </w:t>
      </w:r>
      <w:r w:rsidR="005035AF" w:rsidRPr="00E20C59">
        <w:rPr>
          <w:rFonts w:ascii="Cambria" w:hAnsi="Cambria"/>
          <w:color w:val="2A2A2A"/>
          <w:lang w:val="en-GB"/>
        </w:rPr>
        <w:t xml:space="preserve">in Uganda with 2,000 HIV-infected patients on ART, </w:t>
      </w:r>
      <w:r w:rsidR="005035AF" w:rsidRPr="00E20C59">
        <w:rPr>
          <w:rFonts w:ascii="Cambria" w:hAnsi="Cambria"/>
          <w:lang w:val="en-GB"/>
        </w:rPr>
        <w:t>18</w:t>
      </w:r>
      <w:r w:rsidR="00211EA1">
        <w:rPr>
          <w:rFonts w:ascii="Cambria" w:hAnsi="Cambria"/>
          <w:lang w:val="en-GB"/>
        </w:rPr>
        <w:sym w:font="Symbol" w:char="F0D7"/>
      </w:r>
      <w:r w:rsidR="005035AF" w:rsidRPr="00E20C59">
        <w:rPr>
          <w:rFonts w:ascii="Cambria" w:hAnsi="Cambria"/>
          <w:lang w:val="en-GB"/>
        </w:rPr>
        <w:t xml:space="preserve">7% of </w:t>
      </w:r>
      <w:r w:rsidR="005035AF" w:rsidRPr="00E20C59">
        <w:rPr>
          <w:rFonts w:ascii="Cambria" w:hAnsi="Cambria"/>
          <w:color w:val="2A2A2A"/>
          <w:lang w:val="en-GB"/>
        </w:rPr>
        <w:t xml:space="preserve">which </w:t>
      </w:r>
      <w:r w:rsidR="00380C48" w:rsidRPr="00E20C59">
        <w:rPr>
          <w:rFonts w:ascii="Cambria" w:hAnsi="Cambria"/>
          <w:lang w:val="en-GB"/>
        </w:rPr>
        <w:t xml:space="preserve">had one or more clinically significant DDI </w:t>
      </w:r>
      <w:r w:rsidR="00B70257">
        <w:rPr>
          <w:rFonts w:ascii="Cambria" w:hAnsi="Cambria"/>
          <w:lang w:val="en-GB"/>
        </w:rPr>
        <w:fldChar w:fldCharType="begin">
          <w:fldData xml:space="preserve">PEVuZE5vdGU+PENpdGU+PEF1dGhvcj5TZWRlbjwvQXV0aG9yPjxZZWFyPjIwMTU8L1llYXI+PFJl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</w:fldData>
        </w:fldChar>
      </w:r>
      <w:r w:rsidR="00B70257">
        <w:rPr>
          <w:rFonts w:ascii="Cambria" w:hAnsi="Cambria"/>
          <w:lang w:val="en-GB"/>
        </w:rPr>
        <w:instrText xml:space="preserve"> ADDIN EN.CITE </w:instrText>
      </w:r>
      <w:r w:rsidR="00B70257">
        <w:rPr>
          <w:rFonts w:ascii="Cambria" w:hAnsi="Cambria"/>
          <w:lang w:val="en-GB"/>
        </w:rPr>
        <w:fldChar w:fldCharType="begin">
          <w:fldData xml:space="preserve">PEVuZE5vdGU+PENpdGU+PEF1dGhvcj5TZWRlbjwvQXV0aG9yPjxZZWFyPjIwMTU8L1llYXI+PFJl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</w:fldData>
        </w:fldChar>
      </w:r>
      <w:r w:rsidR="00B70257">
        <w:rPr>
          <w:rFonts w:ascii="Cambria" w:hAnsi="Cambria"/>
          <w:lang w:val="en-GB"/>
        </w:rPr>
        <w:instrText xml:space="preserve"> ADDIN EN.CITE.DATA </w:instrText>
      </w:r>
      <w:r w:rsidR="00B70257">
        <w:rPr>
          <w:rFonts w:ascii="Cambria" w:hAnsi="Cambria"/>
          <w:lang w:val="en-GB"/>
        </w:rPr>
      </w:r>
      <w:r w:rsidR="00B70257">
        <w:rPr>
          <w:rFonts w:ascii="Cambria" w:hAnsi="Cambria"/>
          <w:lang w:val="en-GB"/>
        </w:rPr>
        <w:fldChar w:fldCharType="end"/>
      </w:r>
      <w:r w:rsidR="00B70257">
        <w:rPr>
          <w:rFonts w:ascii="Cambria" w:hAnsi="Cambria"/>
          <w:lang w:val="en-GB"/>
        </w:rPr>
      </w:r>
      <w:r w:rsidR="00B70257">
        <w:rPr>
          <w:rFonts w:ascii="Cambria" w:hAnsi="Cambria"/>
          <w:lang w:val="en-GB"/>
        </w:rPr>
        <w:fldChar w:fldCharType="separate"/>
      </w:r>
      <w:r w:rsidR="00B70257" w:rsidRPr="00B70257">
        <w:rPr>
          <w:rFonts w:ascii="Cambria" w:hAnsi="Cambria"/>
          <w:noProof/>
          <w:vertAlign w:val="superscript"/>
          <w:lang w:val="en-GB"/>
        </w:rPr>
        <w:t>22</w:t>
      </w:r>
      <w:r w:rsidR="00B70257">
        <w:rPr>
          <w:rFonts w:ascii="Cambria" w:hAnsi="Cambria"/>
          <w:lang w:val="en-GB"/>
        </w:rPr>
        <w:fldChar w:fldCharType="end"/>
      </w:r>
      <w:r w:rsidR="00380C48" w:rsidRPr="00E20C59">
        <w:rPr>
          <w:rFonts w:ascii="Cambria" w:hAnsi="Cambria"/>
          <w:lang w:val="en-GB"/>
        </w:rPr>
        <w:t xml:space="preserve">. </w:t>
      </w:r>
      <w:r w:rsidR="008537DD">
        <w:rPr>
          <w:rFonts w:ascii="Cambria" w:hAnsi="Cambria" w:cs="Helvetica"/>
          <w:lang w:val="en-GB"/>
        </w:rPr>
        <w:t>I</w:t>
      </w:r>
      <w:r w:rsidR="008537DD" w:rsidRPr="00E20C59">
        <w:rPr>
          <w:rFonts w:ascii="Cambria" w:hAnsi="Cambria" w:cs="Helvetica"/>
          <w:lang w:val="en-GB"/>
        </w:rPr>
        <w:t xml:space="preserve">n </w:t>
      </w:r>
      <w:r w:rsidR="00FA25CA">
        <w:rPr>
          <w:rFonts w:ascii="Cambria" w:hAnsi="Cambria" w:cs="Helvetica"/>
          <w:lang w:val="en-GB"/>
        </w:rPr>
        <w:t>these studies</w:t>
      </w:r>
      <w:r w:rsidR="008537DD" w:rsidRPr="00E20C59">
        <w:rPr>
          <w:rFonts w:ascii="Cambria" w:hAnsi="Cambria" w:cs="Helvetica"/>
          <w:lang w:val="en-GB"/>
        </w:rPr>
        <w:t xml:space="preserve">, anti-infectives including rifampicin, antifungal, antimalarial or anthelminthic were the most frequently Co-meds involved in DDIs </w:t>
      </w:r>
      <w:r w:rsidR="00B70257">
        <w:rPr>
          <w:rFonts w:ascii="Cambria" w:hAnsi="Cambria" w:cs="Helvetica"/>
          <w:lang w:val="en-GB"/>
        </w:rPr>
        <w:fldChar w:fldCharType="begin">
          <w:fldData xml:space="preserve">PEVuZE5vdGU+PENpdGU+PEF1dGhvcj5TZWRlbjwvQXV0aG9yPjxZZWFyPjIwMTc8L1llYXI+PFJl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PC9hYmJyLTI+PC9hbHQtcGVyaW9kaWNhbD48cGFnZXM+ZTE2ODAwPC9wYWdlcz48dm9sdW1lPjY8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</w:fldData>
        </w:fldChar>
      </w:r>
      <w:r w:rsidR="00B70257">
        <w:rPr>
          <w:rFonts w:ascii="Cambria" w:hAnsi="Cambria" w:cs="Helvetica"/>
          <w:lang w:val="en-GB"/>
        </w:rPr>
        <w:instrText xml:space="preserve"> ADDIN EN.CITE </w:instrText>
      </w:r>
      <w:r w:rsidR="00B70257">
        <w:rPr>
          <w:rFonts w:ascii="Cambria" w:hAnsi="Cambria" w:cs="Helvetica"/>
          <w:lang w:val="en-GB"/>
        </w:rPr>
        <w:fldChar w:fldCharType="begin">
          <w:fldData xml:space="preserve">PEVuZE5vdGU+PENpdGU+PEF1dGhvcj5TZWRlbjwvQXV0aG9yPjxZZWFyPjIwMTc8L1llYXI+PFJl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PC9hYmJyLTI+PC9hbHQtcGVyaW9kaWNhbD48cGFnZXM+ZTE2ODAwPC9wYWdlcz48dm9sdW1lPjY8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</w:fldData>
        </w:fldChar>
      </w:r>
      <w:r w:rsidR="00B70257">
        <w:rPr>
          <w:rFonts w:ascii="Cambria" w:hAnsi="Cambria" w:cs="Helvetica"/>
          <w:lang w:val="en-GB"/>
        </w:rPr>
        <w:instrText xml:space="preserve"> ADDIN EN.CITE.DATA </w:instrText>
      </w:r>
      <w:r w:rsidR="00B70257">
        <w:rPr>
          <w:rFonts w:ascii="Cambria" w:hAnsi="Cambria" w:cs="Helvetica"/>
          <w:lang w:val="en-GB"/>
        </w:rPr>
      </w:r>
      <w:r w:rsidR="00B70257">
        <w:rPr>
          <w:rFonts w:ascii="Cambria" w:hAnsi="Cambria" w:cs="Helvetica"/>
          <w:lang w:val="en-GB"/>
        </w:rPr>
        <w:fldChar w:fldCharType="end"/>
      </w:r>
      <w:r w:rsidR="00B70257">
        <w:rPr>
          <w:rFonts w:ascii="Cambria" w:hAnsi="Cambria" w:cs="Helvetica"/>
          <w:lang w:val="en-GB"/>
        </w:rPr>
      </w:r>
      <w:r w:rsidR="00B70257">
        <w:rPr>
          <w:rFonts w:ascii="Cambria" w:hAnsi="Cambria" w:cs="Helvetica"/>
          <w:lang w:val="en-GB"/>
        </w:rPr>
        <w:fldChar w:fldCharType="separate"/>
      </w:r>
      <w:r w:rsidR="00B70257" w:rsidRPr="00B70257">
        <w:rPr>
          <w:rFonts w:ascii="Cambria" w:hAnsi="Cambria" w:cs="Helvetica"/>
          <w:noProof/>
          <w:vertAlign w:val="superscript"/>
          <w:lang w:val="en-GB"/>
        </w:rPr>
        <w:t>21-23</w:t>
      </w:r>
      <w:r w:rsidR="00B70257">
        <w:rPr>
          <w:rFonts w:ascii="Cambria" w:hAnsi="Cambria" w:cs="Helvetica"/>
          <w:lang w:val="en-GB"/>
        </w:rPr>
        <w:fldChar w:fldCharType="end"/>
      </w:r>
      <w:r w:rsidR="008537DD" w:rsidRPr="00E20C59">
        <w:rPr>
          <w:rFonts w:ascii="Cambria" w:hAnsi="Cambria" w:cs="Helvetica"/>
          <w:lang w:val="en-GB"/>
        </w:rPr>
        <w:t xml:space="preserve">. </w:t>
      </w:r>
      <w:r w:rsidR="00197809" w:rsidRPr="00E20C59">
        <w:rPr>
          <w:rFonts w:ascii="Cambria" w:hAnsi="Cambria"/>
          <w:lang w:val="en-GB"/>
        </w:rPr>
        <w:t>To the best of our knowledge, t</w:t>
      </w:r>
      <w:r w:rsidR="005035AF" w:rsidRPr="00E20C59">
        <w:rPr>
          <w:rFonts w:ascii="Cambria" w:hAnsi="Cambria"/>
          <w:lang w:val="en-GB"/>
        </w:rPr>
        <w:t xml:space="preserve">he largest survey </w:t>
      </w:r>
      <w:r w:rsidR="00197809" w:rsidRPr="00E20C59">
        <w:rPr>
          <w:rFonts w:ascii="Cambria" w:hAnsi="Cambria"/>
          <w:lang w:val="en-GB"/>
        </w:rPr>
        <w:t xml:space="preserve">to date </w:t>
      </w:r>
      <w:r w:rsidR="005035AF" w:rsidRPr="00E20C59">
        <w:rPr>
          <w:rFonts w:ascii="Cambria" w:hAnsi="Cambria"/>
          <w:lang w:val="en-GB"/>
        </w:rPr>
        <w:t xml:space="preserve">in a resource rich setting </w:t>
      </w:r>
      <w:r w:rsidR="00337F78">
        <w:rPr>
          <w:rFonts w:ascii="Cambria" w:hAnsi="Cambria"/>
          <w:lang w:val="en-GB"/>
        </w:rPr>
        <w:t xml:space="preserve">to this date </w:t>
      </w:r>
      <w:r w:rsidR="005035AF" w:rsidRPr="00E20C59">
        <w:rPr>
          <w:rFonts w:ascii="Cambria" w:hAnsi="Cambria"/>
          <w:lang w:val="en-GB"/>
        </w:rPr>
        <w:t xml:space="preserve">was carried out with the </w:t>
      </w:r>
      <w:r w:rsidR="005035AF" w:rsidRPr="00E20C59">
        <w:rPr>
          <w:rFonts w:ascii="Cambria" w:hAnsi="Cambria" w:cs="Helvetica"/>
          <w:lang w:val="en-GB"/>
        </w:rPr>
        <w:t xml:space="preserve">Swiss HIV Cohort Study in which the prevalence of red-flag and orange-flag DDIs among </w:t>
      </w:r>
      <w:r w:rsidR="00380C48" w:rsidRPr="00E20C59">
        <w:rPr>
          <w:rFonts w:ascii="Cambria" w:hAnsi="Cambria" w:cs="Helvetica"/>
          <w:lang w:val="en-GB"/>
        </w:rPr>
        <w:t xml:space="preserve">1,497 HIV-infected individuals on ART </w:t>
      </w:r>
      <w:r w:rsidR="005035AF" w:rsidRPr="00E20C59">
        <w:rPr>
          <w:rFonts w:ascii="Cambria" w:hAnsi="Cambria" w:cs="Helvetica"/>
          <w:lang w:val="en-GB"/>
        </w:rPr>
        <w:t>were found to be</w:t>
      </w:r>
      <w:r w:rsidR="00380C48" w:rsidRPr="00E20C59">
        <w:rPr>
          <w:rFonts w:ascii="Cambria" w:hAnsi="Cambria" w:cs="Helvetica"/>
          <w:lang w:val="en-GB"/>
        </w:rPr>
        <w:t xml:space="preserve"> 1</w:t>
      </w:r>
      <w:r w:rsidR="00380C48" w:rsidRPr="00E20C59">
        <w:rPr>
          <w:rFonts w:ascii="Cambria" w:hAnsi="Cambria"/>
          <w:color w:val="000000" w:themeColor="text1"/>
          <w:lang w:val="en-GB"/>
        </w:rPr>
        <w:sym w:font="Symbol" w:char="F0D7"/>
      </w:r>
      <w:r w:rsidR="00380C48" w:rsidRPr="00E20C59">
        <w:rPr>
          <w:rFonts w:ascii="Cambria" w:hAnsi="Cambria" w:cs="Helvetica"/>
          <w:lang w:val="en-GB"/>
        </w:rPr>
        <w:t>40%, and 39</w:t>
      </w:r>
      <w:r w:rsidR="00380C48" w:rsidRPr="00E20C59">
        <w:rPr>
          <w:rFonts w:ascii="Cambria" w:hAnsi="Cambria"/>
          <w:color w:val="000000" w:themeColor="text1"/>
          <w:lang w:val="en-GB"/>
        </w:rPr>
        <w:sym w:font="Symbol" w:char="F0D7"/>
      </w:r>
      <w:r w:rsidR="00380C48" w:rsidRPr="00E20C59">
        <w:rPr>
          <w:rFonts w:ascii="Cambria" w:hAnsi="Cambria" w:cs="Helvetica"/>
          <w:lang w:val="en-GB"/>
        </w:rPr>
        <w:t xml:space="preserve">88%, respectively </w:t>
      </w:r>
      <w:r w:rsidR="00B70257">
        <w:rPr>
          <w:rFonts w:ascii="Cambria" w:hAnsi="Cambria" w:cs="Helvetica"/>
          <w:lang w:val="en-GB"/>
        </w:rPr>
        <w:fldChar w:fldCharType="begin">
          <w:fldData xml:space="preserve">PEVuZE5vdGU+PENpdGU+PEF1dGhvcj5NYXJ6b2xpbmk8L0F1dGhvcj48WWVhcj4yMDEwPC9ZZWFy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==
</w:fldData>
        </w:fldChar>
      </w:r>
      <w:r w:rsidR="00B70257">
        <w:rPr>
          <w:rFonts w:ascii="Cambria" w:hAnsi="Cambria" w:cs="Helvetica"/>
          <w:lang w:val="en-GB"/>
        </w:rPr>
        <w:instrText xml:space="preserve"> ADDIN EN.CITE </w:instrText>
      </w:r>
      <w:r w:rsidR="00B70257">
        <w:rPr>
          <w:rFonts w:ascii="Cambria" w:hAnsi="Cambria" w:cs="Helvetica"/>
          <w:lang w:val="en-GB"/>
        </w:rPr>
        <w:fldChar w:fldCharType="begin">
          <w:fldData xml:space="preserve">PEVuZE5vdGU+PENpdGU+PEF1dGhvcj5NYXJ6b2xpbmk8L0F1dGhvcj48WWVhcj4yMDEwPC9ZZWFy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==
</w:fldData>
        </w:fldChar>
      </w:r>
      <w:r w:rsidR="00B70257">
        <w:rPr>
          <w:rFonts w:ascii="Cambria" w:hAnsi="Cambria" w:cs="Helvetica"/>
          <w:lang w:val="en-GB"/>
        </w:rPr>
        <w:instrText xml:space="preserve"> ADDIN EN.CITE.DATA </w:instrText>
      </w:r>
      <w:r w:rsidR="00B70257">
        <w:rPr>
          <w:rFonts w:ascii="Cambria" w:hAnsi="Cambria" w:cs="Helvetica"/>
          <w:lang w:val="en-GB"/>
        </w:rPr>
      </w:r>
      <w:r w:rsidR="00B70257">
        <w:rPr>
          <w:rFonts w:ascii="Cambria" w:hAnsi="Cambria" w:cs="Helvetica"/>
          <w:lang w:val="en-GB"/>
        </w:rPr>
        <w:fldChar w:fldCharType="end"/>
      </w:r>
      <w:r w:rsidR="00B70257">
        <w:rPr>
          <w:rFonts w:ascii="Cambria" w:hAnsi="Cambria" w:cs="Helvetica"/>
          <w:lang w:val="en-GB"/>
        </w:rPr>
      </w:r>
      <w:r w:rsidR="00B70257">
        <w:rPr>
          <w:rFonts w:ascii="Cambria" w:hAnsi="Cambria" w:cs="Helvetica"/>
          <w:lang w:val="en-GB"/>
        </w:rPr>
        <w:fldChar w:fldCharType="separate"/>
      </w:r>
      <w:r w:rsidR="00B70257" w:rsidRPr="00B70257">
        <w:rPr>
          <w:rFonts w:ascii="Cambria" w:hAnsi="Cambria" w:cs="Helvetica"/>
          <w:noProof/>
          <w:vertAlign w:val="superscript"/>
          <w:lang w:val="en-GB"/>
        </w:rPr>
        <w:t>10</w:t>
      </w:r>
      <w:r w:rsidR="00B70257">
        <w:rPr>
          <w:rFonts w:ascii="Cambria" w:hAnsi="Cambria" w:cs="Helvetica"/>
          <w:lang w:val="en-GB"/>
        </w:rPr>
        <w:fldChar w:fldCharType="end"/>
      </w:r>
      <w:r w:rsidR="00380C48" w:rsidRPr="00E20C59">
        <w:rPr>
          <w:rFonts w:ascii="Cambria" w:hAnsi="Cambria" w:cs="Helvetica"/>
          <w:lang w:val="en-GB"/>
        </w:rPr>
        <w:t xml:space="preserve">. </w:t>
      </w:r>
      <w:r w:rsidR="008537DD">
        <w:rPr>
          <w:rFonts w:ascii="Cambria" w:hAnsi="Cambria" w:cs="Helvetica"/>
          <w:lang w:val="en-GB"/>
        </w:rPr>
        <w:t xml:space="preserve">In </w:t>
      </w:r>
      <w:r w:rsidR="00FA25CA">
        <w:rPr>
          <w:rFonts w:ascii="Cambria" w:hAnsi="Cambria" w:cs="Helvetica"/>
          <w:lang w:val="en-GB"/>
        </w:rPr>
        <w:t>this study</w:t>
      </w:r>
      <w:r w:rsidR="008537DD" w:rsidRPr="00E20C59">
        <w:rPr>
          <w:rFonts w:ascii="Cambria" w:hAnsi="Cambria" w:cs="Helvetica"/>
          <w:lang w:val="en-GB"/>
        </w:rPr>
        <w:t xml:space="preserve">, red-flag DDIs involved mainly the coadministration of boosted PIs or EFV with midazolam; and most orange-flag DDIs involved the coadministration EFV and boosted PIs with central nervous system drugs, cardiovascular drugs and methadone </w:t>
      </w:r>
      <w:r w:rsidR="00B70257">
        <w:rPr>
          <w:rFonts w:ascii="Cambria" w:hAnsi="Cambria" w:cs="Helvetica"/>
          <w:lang w:val="en-GB"/>
        </w:rPr>
        <w:fldChar w:fldCharType="begin">
          <w:fldData xml:space="preserve">PEVuZE5vdGU+PENpdGU+PEF1dGhvcj5NYXJ6b2xpbmk8L0F1dGhvcj48WWVhcj4yMDEwPC9ZZWFy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==
</w:fldData>
        </w:fldChar>
      </w:r>
      <w:r w:rsidR="00B70257">
        <w:rPr>
          <w:rFonts w:ascii="Cambria" w:hAnsi="Cambria" w:cs="Helvetica"/>
          <w:lang w:val="en-GB"/>
        </w:rPr>
        <w:instrText xml:space="preserve"> ADDIN EN.CITE </w:instrText>
      </w:r>
      <w:r w:rsidR="00B70257">
        <w:rPr>
          <w:rFonts w:ascii="Cambria" w:hAnsi="Cambria" w:cs="Helvetica"/>
          <w:lang w:val="en-GB"/>
        </w:rPr>
        <w:fldChar w:fldCharType="begin">
          <w:fldData xml:space="preserve">PEVuZE5vdGU+PENpdGU+PEF1dGhvcj5NYXJ6b2xpbmk8L0F1dGhvcj48WWVhcj4yMDEwPC9ZZWFy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==
</w:fldData>
        </w:fldChar>
      </w:r>
      <w:r w:rsidR="00B70257">
        <w:rPr>
          <w:rFonts w:ascii="Cambria" w:hAnsi="Cambria" w:cs="Helvetica"/>
          <w:lang w:val="en-GB"/>
        </w:rPr>
        <w:instrText xml:space="preserve"> ADDIN EN.CITE.DATA </w:instrText>
      </w:r>
      <w:r w:rsidR="00B70257">
        <w:rPr>
          <w:rFonts w:ascii="Cambria" w:hAnsi="Cambria" w:cs="Helvetica"/>
          <w:lang w:val="en-GB"/>
        </w:rPr>
      </w:r>
      <w:r w:rsidR="00B70257">
        <w:rPr>
          <w:rFonts w:ascii="Cambria" w:hAnsi="Cambria" w:cs="Helvetica"/>
          <w:lang w:val="en-GB"/>
        </w:rPr>
        <w:fldChar w:fldCharType="end"/>
      </w:r>
      <w:r w:rsidR="00B70257">
        <w:rPr>
          <w:rFonts w:ascii="Cambria" w:hAnsi="Cambria" w:cs="Helvetica"/>
          <w:lang w:val="en-GB"/>
        </w:rPr>
      </w:r>
      <w:r w:rsidR="00B70257">
        <w:rPr>
          <w:rFonts w:ascii="Cambria" w:hAnsi="Cambria" w:cs="Helvetica"/>
          <w:lang w:val="en-GB"/>
        </w:rPr>
        <w:fldChar w:fldCharType="separate"/>
      </w:r>
      <w:r w:rsidR="00B70257" w:rsidRPr="00B70257">
        <w:rPr>
          <w:rFonts w:ascii="Cambria" w:hAnsi="Cambria" w:cs="Helvetica"/>
          <w:noProof/>
          <w:vertAlign w:val="superscript"/>
          <w:lang w:val="en-GB"/>
        </w:rPr>
        <w:t>10</w:t>
      </w:r>
      <w:r w:rsidR="00B70257">
        <w:rPr>
          <w:rFonts w:ascii="Cambria" w:hAnsi="Cambria" w:cs="Helvetica"/>
          <w:lang w:val="en-GB"/>
        </w:rPr>
        <w:fldChar w:fldCharType="end"/>
      </w:r>
      <w:r w:rsidR="008537DD" w:rsidRPr="00E20C59">
        <w:rPr>
          <w:rFonts w:ascii="Cambria" w:hAnsi="Cambria" w:cs="Helvetica"/>
          <w:lang w:val="en-GB"/>
        </w:rPr>
        <w:t xml:space="preserve">. </w:t>
      </w:r>
      <w:r w:rsidR="00593CE1" w:rsidRPr="00593CE1">
        <w:rPr>
          <w:rFonts w:ascii="Cambria" w:hAnsi="Cambria" w:cs="Helvetica"/>
          <w:lang w:val="en-GB"/>
        </w:rPr>
        <w:t xml:space="preserve">In a multicentre study carried out in Australia between 2013 and 2015 with 522 consecutive HIV-infected individuals on ART, polypharmacy and red-flag </w:t>
      </w:r>
      <w:r w:rsidR="00461229">
        <w:rPr>
          <w:rFonts w:ascii="Cambria" w:hAnsi="Cambria" w:cs="Helvetica"/>
          <w:lang w:val="en-GB"/>
        </w:rPr>
        <w:t>DDIs</w:t>
      </w:r>
      <w:r w:rsidR="00593CE1" w:rsidRPr="00593CE1">
        <w:rPr>
          <w:rFonts w:ascii="Cambria" w:hAnsi="Cambria" w:cs="Helvetica"/>
          <w:lang w:val="en-GB"/>
        </w:rPr>
        <w:t xml:space="preserve"> were identified in 23% and 3.3% of all participants. Most red-flag interactions were related to boosted PIs followed by EFV</w:t>
      </w:r>
      <w:r w:rsidR="00593CE1">
        <w:rPr>
          <w:rFonts w:ascii="Cambria" w:hAnsi="Cambria" w:cs="Helvetica"/>
          <w:lang w:val="en-GB"/>
        </w:rPr>
        <w:t xml:space="preserve"> </w:t>
      </w:r>
      <w:r w:rsidR="00B70257">
        <w:rPr>
          <w:rFonts w:ascii="Cambria" w:hAnsi="Cambria" w:cs="Helvetica"/>
          <w:lang w:val="en-GB"/>
        </w:rPr>
        <w:fldChar w:fldCharType="begin">
          <w:fldData xml:space="preserve">PEVuZE5vdGU+PENpdGU+PEF1dGhvcj5TaWVmcmllZDwvQXV0aG9yPjxZZWFyPjIwMTg8L1llYXI+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</w:fldData>
        </w:fldChar>
      </w:r>
      <w:r w:rsidR="00B70257">
        <w:rPr>
          <w:rFonts w:ascii="Cambria" w:hAnsi="Cambria" w:cs="Helvetica"/>
          <w:lang w:val="en-GB"/>
        </w:rPr>
        <w:instrText xml:space="preserve"> ADDIN EN.CITE </w:instrText>
      </w:r>
      <w:r w:rsidR="00B70257">
        <w:rPr>
          <w:rFonts w:ascii="Cambria" w:hAnsi="Cambria" w:cs="Helvetica"/>
          <w:lang w:val="en-GB"/>
        </w:rPr>
        <w:fldChar w:fldCharType="begin">
          <w:fldData xml:space="preserve">PEVuZE5vdGU+PENpdGU+PEF1dGhvcj5TaWVmcmllZDwvQXV0aG9yPjxZZWFyPjIwMTg8L1llYXI+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</w:fldData>
        </w:fldChar>
      </w:r>
      <w:r w:rsidR="00B70257">
        <w:rPr>
          <w:rFonts w:ascii="Cambria" w:hAnsi="Cambria" w:cs="Helvetica"/>
          <w:lang w:val="en-GB"/>
        </w:rPr>
        <w:instrText xml:space="preserve"> ADDIN EN.CITE.DATA </w:instrText>
      </w:r>
      <w:r w:rsidR="00B70257">
        <w:rPr>
          <w:rFonts w:ascii="Cambria" w:hAnsi="Cambria" w:cs="Helvetica"/>
          <w:lang w:val="en-GB"/>
        </w:rPr>
      </w:r>
      <w:r w:rsidR="00B70257">
        <w:rPr>
          <w:rFonts w:ascii="Cambria" w:hAnsi="Cambria" w:cs="Helvetica"/>
          <w:lang w:val="en-GB"/>
        </w:rPr>
        <w:fldChar w:fldCharType="end"/>
      </w:r>
      <w:r w:rsidR="00B70257">
        <w:rPr>
          <w:rFonts w:ascii="Cambria" w:hAnsi="Cambria" w:cs="Helvetica"/>
          <w:lang w:val="en-GB"/>
        </w:rPr>
      </w:r>
      <w:r w:rsidR="00B70257">
        <w:rPr>
          <w:rFonts w:ascii="Cambria" w:hAnsi="Cambria" w:cs="Helvetica"/>
          <w:lang w:val="en-GB"/>
        </w:rPr>
        <w:fldChar w:fldCharType="separate"/>
      </w:r>
      <w:r w:rsidR="00B70257" w:rsidRPr="00B70257">
        <w:rPr>
          <w:rFonts w:ascii="Cambria" w:hAnsi="Cambria" w:cs="Helvetica"/>
          <w:noProof/>
          <w:vertAlign w:val="superscript"/>
          <w:lang w:val="en-GB"/>
        </w:rPr>
        <w:t>24</w:t>
      </w:r>
      <w:r w:rsidR="00B70257">
        <w:rPr>
          <w:rFonts w:ascii="Cambria" w:hAnsi="Cambria" w:cs="Helvetica"/>
          <w:lang w:val="en-GB"/>
        </w:rPr>
        <w:fldChar w:fldCharType="end"/>
      </w:r>
      <w:r w:rsidR="00593CE1" w:rsidRPr="00593CE1">
        <w:rPr>
          <w:rFonts w:ascii="Cambria" w:hAnsi="Cambria" w:cs="Helvetica"/>
          <w:lang w:val="en-GB"/>
        </w:rPr>
        <w:t xml:space="preserve">. </w:t>
      </w:r>
    </w:p>
    <w:p w14:paraId="10939939" w14:textId="467AA5CA" w:rsidR="005A3343" w:rsidRDefault="00337F78" w:rsidP="006B7A22">
      <w:pPr>
        <w:snapToGrid w:val="0"/>
        <w:spacing w:after="120" w:line="360" w:lineRule="auto"/>
        <w:rPr>
          <w:rFonts w:ascii="Cambria" w:hAnsi="Cambria" w:cs="Helvetica"/>
        </w:rPr>
      </w:pPr>
      <w:r>
        <w:rPr>
          <w:rFonts w:ascii="Cambria" w:hAnsi="Cambria"/>
          <w:bCs/>
          <w:lang w:bidi="th-TH"/>
        </w:rPr>
        <w:t>We identified different f</w:t>
      </w:r>
      <w:r w:rsidRPr="00E20C59">
        <w:rPr>
          <w:rFonts w:ascii="Cambria" w:hAnsi="Cambria"/>
          <w:bCs/>
          <w:lang w:bidi="th-TH"/>
        </w:rPr>
        <w:t xml:space="preserve">actors independently associated with increased odds of having a red-flag DDI </w:t>
      </w:r>
      <w:r w:rsidR="00E5408E">
        <w:rPr>
          <w:rFonts w:ascii="Cambria" w:hAnsi="Cambria"/>
          <w:bCs/>
          <w:lang w:bidi="th-TH"/>
        </w:rPr>
        <w:t xml:space="preserve">including therapy with </w:t>
      </w:r>
      <w:r w:rsidRPr="00E20C59">
        <w:rPr>
          <w:rFonts w:ascii="Cambria" w:hAnsi="Cambria"/>
          <w:bCs/>
          <w:lang w:bidi="th-TH"/>
        </w:rPr>
        <w:t>boosted PIs, boosted INSTIs and nnRTIs as anchor ARVs, polypharmacy</w:t>
      </w:r>
      <w:r w:rsidR="007E3284">
        <w:rPr>
          <w:rFonts w:ascii="Cambria" w:hAnsi="Cambria"/>
          <w:bCs/>
          <w:lang w:bidi="th-TH"/>
        </w:rPr>
        <w:t xml:space="preserve">, </w:t>
      </w:r>
      <w:r w:rsidRPr="00E20C59">
        <w:rPr>
          <w:rFonts w:ascii="Cambria" w:hAnsi="Cambria"/>
          <w:bCs/>
          <w:lang w:bidi="th-TH"/>
        </w:rPr>
        <w:t xml:space="preserve">and treatment with </w:t>
      </w:r>
      <w:r w:rsidR="00E5408E">
        <w:rPr>
          <w:rFonts w:ascii="Cambria" w:hAnsi="Cambria"/>
          <w:bCs/>
          <w:lang w:bidi="th-TH"/>
        </w:rPr>
        <w:t>different</w:t>
      </w:r>
      <w:r w:rsidRPr="00E20C59">
        <w:rPr>
          <w:rFonts w:ascii="Cambria" w:hAnsi="Cambria"/>
          <w:bCs/>
          <w:lang w:bidi="th-TH"/>
        </w:rPr>
        <w:t xml:space="preserve"> Co-meds according to the ATC code</w:t>
      </w:r>
      <w:r w:rsidR="00E5408E">
        <w:rPr>
          <w:rFonts w:ascii="Cambria" w:hAnsi="Cambria"/>
          <w:bCs/>
          <w:lang w:bidi="th-TH"/>
        </w:rPr>
        <w:t xml:space="preserve"> such as </w:t>
      </w:r>
      <w:r w:rsidRPr="00E20C59">
        <w:rPr>
          <w:rFonts w:ascii="Cambria" w:hAnsi="Cambria"/>
          <w:bCs/>
          <w:lang w:bidi="th-TH"/>
        </w:rPr>
        <w:lastRenderedPageBreak/>
        <w:t>respiratory system</w:t>
      </w:r>
      <w:r w:rsidR="00E5408E">
        <w:rPr>
          <w:rFonts w:ascii="Cambria" w:hAnsi="Cambria"/>
          <w:bCs/>
          <w:lang w:bidi="th-TH"/>
        </w:rPr>
        <w:t xml:space="preserve"> drugs</w:t>
      </w:r>
      <w:r w:rsidRPr="00E20C59">
        <w:rPr>
          <w:rFonts w:ascii="Cambria" w:hAnsi="Cambria"/>
          <w:bCs/>
          <w:lang w:bidi="th-TH"/>
        </w:rPr>
        <w:t xml:space="preserve">, dermatological drugs, blood drugs, nervous system drugs, cardiovascular drugs, and systemic hormones. </w:t>
      </w:r>
      <w:r w:rsidR="00E5408E">
        <w:rPr>
          <w:rFonts w:ascii="Cambria" w:hAnsi="Cambria"/>
          <w:bCs/>
          <w:lang w:bidi="th-TH"/>
        </w:rPr>
        <w:t xml:space="preserve">Of note, </w:t>
      </w:r>
      <w:r w:rsidR="00E5408E" w:rsidRPr="00E20C59">
        <w:rPr>
          <w:rFonts w:ascii="Cambria" w:hAnsi="Cambria"/>
          <w:bCs/>
          <w:lang w:bidi="th-TH"/>
        </w:rPr>
        <w:t xml:space="preserve">age </w:t>
      </w:r>
      <w:r w:rsidR="00E5408E" w:rsidRPr="00E20C59">
        <w:rPr>
          <w:rFonts w:ascii="Cambria" w:hAnsi="Cambria"/>
          <w:bCs/>
          <w:lang w:bidi="th-TH"/>
        </w:rPr>
        <w:sym w:font="Symbol" w:char="F0B3"/>
      </w:r>
      <w:r w:rsidR="00E5408E" w:rsidRPr="00E20C59">
        <w:rPr>
          <w:rFonts w:ascii="Cambria" w:hAnsi="Cambria"/>
          <w:bCs/>
          <w:lang w:bidi="th-TH"/>
        </w:rPr>
        <w:t xml:space="preserve"> 50 years and treatment with </w:t>
      </w:r>
      <w:r w:rsidR="00E5408E" w:rsidRPr="00E20C59">
        <w:rPr>
          <w:rFonts w:ascii="Cambria" w:hAnsi="Cambria" w:cs="Arial"/>
          <w:bCs/>
          <w:iCs/>
          <w:noProof/>
          <w:color w:val="000000" w:themeColor="text1"/>
        </w:rPr>
        <w:t>non-boosted INSTIs</w:t>
      </w:r>
      <w:r w:rsidR="00E5408E" w:rsidRPr="00E20C59">
        <w:rPr>
          <w:rFonts w:ascii="Cambria" w:hAnsi="Cambria"/>
          <w:bCs/>
          <w:lang w:bidi="th-TH"/>
        </w:rPr>
        <w:t xml:space="preserve"> as anchor ARVs</w:t>
      </w:r>
      <w:r w:rsidR="00E5408E">
        <w:rPr>
          <w:rFonts w:ascii="Cambria" w:hAnsi="Cambria"/>
          <w:bCs/>
          <w:lang w:bidi="th-TH"/>
        </w:rPr>
        <w:t xml:space="preserve"> were identified as f</w:t>
      </w:r>
      <w:r w:rsidRPr="00E20C59">
        <w:rPr>
          <w:rFonts w:ascii="Cambria" w:hAnsi="Cambria"/>
          <w:bCs/>
          <w:lang w:bidi="th-TH"/>
        </w:rPr>
        <w:t>actors independently associated with decreased odds of having a red-flag DDI</w:t>
      </w:r>
      <w:r w:rsidR="00E5408E">
        <w:rPr>
          <w:rFonts w:ascii="Cambria" w:hAnsi="Cambria"/>
          <w:bCs/>
          <w:lang w:bidi="th-TH"/>
        </w:rPr>
        <w:t>. In Uganda, t</w:t>
      </w:r>
      <w:r w:rsidR="00087466" w:rsidRPr="00E20C59">
        <w:rPr>
          <w:rFonts w:ascii="Cambria" w:hAnsi="Cambria"/>
        </w:rPr>
        <w:t>he f</w:t>
      </w:r>
      <w:r w:rsidR="00F5697D" w:rsidRPr="00E20C59">
        <w:rPr>
          <w:rFonts w:ascii="Cambria" w:hAnsi="Cambria"/>
        </w:rPr>
        <w:t xml:space="preserve">actors found to increase the risk of DDIs included the use of two or more </w:t>
      </w:r>
      <w:r w:rsidR="00535AFE" w:rsidRPr="00E20C59">
        <w:rPr>
          <w:rFonts w:ascii="Cambria" w:hAnsi="Cambria"/>
        </w:rPr>
        <w:t>Co-meds</w:t>
      </w:r>
      <w:r w:rsidR="00F5697D" w:rsidRPr="00E20C59">
        <w:rPr>
          <w:rFonts w:ascii="Cambria" w:hAnsi="Cambria"/>
        </w:rPr>
        <w:t xml:space="preserve">, a </w:t>
      </w:r>
      <w:r w:rsidR="00087466" w:rsidRPr="00E20C59">
        <w:rPr>
          <w:rFonts w:ascii="Cambria" w:hAnsi="Cambria"/>
          <w:color w:val="2A2A2A"/>
        </w:rPr>
        <w:t xml:space="preserve">PI-based </w:t>
      </w:r>
      <w:r w:rsidR="00F5697D" w:rsidRPr="00E20C59">
        <w:rPr>
          <w:rFonts w:ascii="Cambria" w:hAnsi="Cambria"/>
        </w:rPr>
        <w:t>regimen, the use of an anti-infective</w:t>
      </w:r>
      <w:r w:rsidR="00E5408E">
        <w:rPr>
          <w:rFonts w:ascii="Cambria" w:hAnsi="Cambria"/>
        </w:rPr>
        <w:t xml:space="preserve">, </w:t>
      </w:r>
      <w:r w:rsidR="00F5697D" w:rsidRPr="00E20C59">
        <w:rPr>
          <w:rFonts w:ascii="Cambria" w:hAnsi="Cambria"/>
        </w:rPr>
        <w:t>and WHO clinical stage 3–4</w:t>
      </w:r>
      <w:r>
        <w:rPr>
          <w:rFonts w:ascii="Cambria" w:hAnsi="Cambria"/>
        </w:rPr>
        <w:t xml:space="preserve"> </w:t>
      </w:r>
      <w:r w:rsidR="00B70257">
        <w:rPr>
          <w:rFonts w:ascii="Cambria" w:hAnsi="Cambria"/>
        </w:rPr>
        <w:fldChar w:fldCharType="begin">
          <w:fldData xml:space="preserve">PEVuZE5vdGU+PENpdGU+PEF1dGhvcj5TZWRlbjwvQXV0aG9yPjxZZWFyPjIwMTU8L1llYXI+PFJl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</w:fldData>
        </w:fldChar>
      </w:r>
      <w:r w:rsidR="00B70257">
        <w:rPr>
          <w:rFonts w:ascii="Cambria" w:hAnsi="Cambria"/>
        </w:rPr>
        <w:instrText xml:space="preserve"> ADDIN EN.CITE </w:instrText>
      </w:r>
      <w:r w:rsidR="00B70257">
        <w:rPr>
          <w:rFonts w:ascii="Cambria" w:hAnsi="Cambria"/>
        </w:rPr>
        <w:fldChar w:fldCharType="begin">
          <w:fldData xml:space="preserve">PEVuZE5vdGU+PENpdGU+PEF1dGhvcj5TZWRlbjwvQXV0aG9yPjxZZWFyPjIwMTU8L1llYXI+PFJl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</w:fldData>
        </w:fldChar>
      </w:r>
      <w:r w:rsidR="00B70257">
        <w:rPr>
          <w:rFonts w:ascii="Cambria" w:hAnsi="Cambria"/>
        </w:rPr>
        <w:instrText xml:space="preserve"> ADDIN EN.CITE.DATA </w:instrText>
      </w:r>
      <w:r w:rsidR="00B70257">
        <w:rPr>
          <w:rFonts w:ascii="Cambria" w:hAnsi="Cambria"/>
        </w:rPr>
      </w:r>
      <w:r w:rsidR="00B70257">
        <w:rPr>
          <w:rFonts w:ascii="Cambria" w:hAnsi="Cambria"/>
        </w:rPr>
        <w:fldChar w:fldCharType="end"/>
      </w:r>
      <w:r w:rsidR="00B70257">
        <w:rPr>
          <w:rFonts w:ascii="Cambria" w:hAnsi="Cambria"/>
        </w:rPr>
      </w:r>
      <w:r w:rsidR="00B70257">
        <w:rPr>
          <w:rFonts w:ascii="Cambria" w:hAnsi="Cambria"/>
        </w:rPr>
        <w:fldChar w:fldCharType="separate"/>
      </w:r>
      <w:r w:rsidR="00B70257" w:rsidRPr="00B70257">
        <w:rPr>
          <w:rFonts w:ascii="Cambria" w:hAnsi="Cambria"/>
          <w:noProof/>
          <w:vertAlign w:val="superscript"/>
        </w:rPr>
        <w:t>22</w:t>
      </w:r>
      <w:r w:rsidR="00B70257">
        <w:rPr>
          <w:rFonts w:ascii="Cambria" w:hAnsi="Cambria"/>
        </w:rPr>
        <w:fldChar w:fldCharType="end"/>
      </w:r>
      <w:r w:rsidR="00F5697D" w:rsidRPr="00E20C59">
        <w:rPr>
          <w:rFonts w:ascii="Cambria" w:hAnsi="Cambria"/>
        </w:rPr>
        <w:t xml:space="preserve">. </w:t>
      </w:r>
      <w:r w:rsidR="00C2227B" w:rsidRPr="00E20C59">
        <w:rPr>
          <w:rFonts w:ascii="Cambria" w:hAnsi="Cambria"/>
        </w:rPr>
        <w:t xml:space="preserve"> </w:t>
      </w:r>
      <w:r w:rsidR="00E5408E">
        <w:rPr>
          <w:rFonts w:ascii="Cambria" w:hAnsi="Cambria"/>
        </w:rPr>
        <w:t>In Switzerland, f</w:t>
      </w:r>
      <w:r w:rsidR="00FC3633" w:rsidRPr="00E20C59">
        <w:rPr>
          <w:rFonts w:ascii="Cambria" w:hAnsi="Cambria" w:cs="Helvetica"/>
        </w:rPr>
        <w:t xml:space="preserve">actors independently associated with DDIs included use of PIs or nnRTIs as anchor </w:t>
      </w:r>
      <w:r w:rsidR="00E5408E">
        <w:rPr>
          <w:rFonts w:ascii="Cambria" w:hAnsi="Cambria" w:cs="Helvetica"/>
        </w:rPr>
        <w:t>ARVs</w:t>
      </w:r>
      <w:r w:rsidR="00FC3633" w:rsidRPr="00E20C59">
        <w:rPr>
          <w:rFonts w:ascii="Cambria" w:hAnsi="Cambria" w:cs="Helvetica"/>
        </w:rPr>
        <w:t xml:space="preserve">, the use of </w:t>
      </w:r>
      <w:r w:rsidR="00E5408E">
        <w:rPr>
          <w:rFonts w:ascii="Cambria" w:hAnsi="Cambria" w:cs="Helvetica"/>
        </w:rPr>
        <w:t xml:space="preserve">more than two </w:t>
      </w:r>
      <w:r w:rsidR="00FC3633" w:rsidRPr="00E20C59">
        <w:rPr>
          <w:rFonts w:ascii="Cambria" w:hAnsi="Cambria" w:cs="Helvetica"/>
        </w:rPr>
        <w:t xml:space="preserve">Co-meds, illicit drug use and HCV infection. </w:t>
      </w:r>
    </w:p>
    <w:p w14:paraId="3E8B2FDA" w14:textId="2DCE0B68" w:rsidR="00E22B35" w:rsidRDefault="00E22B35" w:rsidP="003F75DF">
      <w:pPr>
        <w:snapToGrid w:val="0"/>
        <w:spacing w:after="120" w:line="360" w:lineRule="auto"/>
        <w:rPr>
          <w:rFonts w:ascii="Cambria" w:hAnsi="Cambria"/>
          <w:bCs/>
          <w:lang w:bidi="th-TH"/>
        </w:rPr>
      </w:pPr>
      <w:r w:rsidRPr="00E22B35">
        <w:rPr>
          <w:rFonts w:ascii="Cambria" w:hAnsi="Cambria"/>
          <w:bCs/>
          <w:lang w:bidi="th-TH"/>
        </w:rPr>
        <w:t xml:space="preserve">Limitations of our study include the absence of information about characteristics of HIV-infected patients other than age and sex and the lack of information about medical management and clinical outcomes of HIV-infected individual with potential deleterious DDIs. Besides, as the link of the SERMAS database and the University of Liverpool drug interactions database was the ATC code, the prevalence of DDIs found in our study may be underestimated as not all the drugs in the SERMAS database are codified in the Liverpool database. </w:t>
      </w:r>
      <w:r>
        <w:rPr>
          <w:rFonts w:ascii="Cambria" w:hAnsi="Cambria"/>
          <w:bCs/>
          <w:lang w:bidi="th-TH"/>
        </w:rPr>
        <w:t xml:space="preserve">Another limitation is the lack of information about over the counter medication particularly </w:t>
      </w:r>
      <w:r w:rsidRPr="00593CE1">
        <w:rPr>
          <w:rFonts w:ascii="Cambria" w:hAnsi="Cambria" w:cs="Helvetica"/>
        </w:rPr>
        <w:t>supplements containing magnesium or calcium</w:t>
      </w:r>
      <w:r>
        <w:rPr>
          <w:rFonts w:ascii="Cambria" w:hAnsi="Cambria" w:cs="Helvetica"/>
        </w:rPr>
        <w:t xml:space="preserve"> that may interact with </w:t>
      </w:r>
      <w:r w:rsidRPr="00593CE1">
        <w:rPr>
          <w:rFonts w:ascii="Cambria" w:hAnsi="Cambria" w:cs="Helvetica"/>
        </w:rPr>
        <w:t xml:space="preserve">INSTIs and </w:t>
      </w:r>
      <w:r>
        <w:rPr>
          <w:rFonts w:ascii="Cambria" w:hAnsi="Cambria" w:cs="Helvetica"/>
        </w:rPr>
        <w:t>have been reported to account</w:t>
      </w:r>
      <w:r w:rsidRPr="00593CE1">
        <w:rPr>
          <w:rFonts w:ascii="Cambria" w:hAnsi="Cambria" w:cs="Helvetica"/>
        </w:rPr>
        <w:t xml:space="preserve"> for 3</w:t>
      </w:r>
      <w:r>
        <w:rPr>
          <w:rFonts w:ascii="Cambria" w:hAnsi="Cambria" w:cs="Helvetica"/>
        </w:rPr>
        <w:sym w:font="Symbol" w:char="F0D7"/>
      </w:r>
      <w:r w:rsidRPr="00593CE1">
        <w:rPr>
          <w:rFonts w:ascii="Cambria" w:hAnsi="Cambria" w:cs="Helvetica"/>
        </w:rPr>
        <w:t>7% of all the potential DDIs</w:t>
      </w:r>
      <w:r>
        <w:rPr>
          <w:rFonts w:ascii="Cambria" w:hAnsi="Cambria" w:cs="Helvetica"/>
        </w:rPr>
        <w:t xml:space="preserve"> in a recent report </w:t>
      </w:r>
      <w:r w:rsidR="00B70257">
        <w:rPr>
          <w:rFonts w:ascii="Cambria" w:hAnsi="Cambria" w:cs="Helvetica"/>
        </w:rPr>
        <w:fldChar w:fldCharType="begin">
          <w:fldData xml:space="preserve">PEVuZE5vdGU+PENpdGU+PEF1dGhvcj5TaWVmcmllZDwvQXV0aG9yPjxZZWFyPjIwMTg8L1llYXI+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</w:fldData>
        </w:fldChar>
      </w:r>
      <w:r w:rsidR="00B70257">
        <w:rPr>
          <w:rFonts w:ascii="Cambria" w:hAnsi="Cambria" w:cs="Helvetica"/>
        </w:rPr>
        <w:instrText xml:space="preserve"> ADDIN EN.CITE </w:instrText>
      </w:r>
      <w:r w:rsidR="00B70257">
        <w:rPr>
          <w:rFonts w:ascii="Cambria" w:hAnsi="Cambria" w:cs="Helvetica"/>
        </w:rPr>
        <w:fldChar w:fldCharType="begin">
          <w:fldData xml:space="preserve">PEVuZE5vdGU+PENpdGU+PEF1dGhvcj5TaWVmcmllZDwvQXV0aG9yPjxZZWFyPjIwMTg8L1llYXI+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</w:fldData>
        </w:fldChar>
      </w:r>
      <w:r w:rsidR="00B70257">
        <w:rPr>
          <w:rFonts w:ascii="Cambria" w:hAnsi="Cambria" w:cs="Helvetica"/>
        </w:rPr>
        <w:instrText xml:space="preserve"> ADDIN EN.CITE.DATA </w:instrText>
      </w:r>
      <w:r w:rsidR="00B70257">
        <w:rPr>
          <w:rFonts w:ascii="Cambria" w:hAnsi="Cambria" w:cs="Helvetica"/>
        </w:rPr>
      </w:r>
      <w:r w:rsidR="00B70257">
        <w:rPr>
          <w:rFonts w:ascii="Cambria" w:hAnsi="Cambria" w:cs="Helvetica"/>
        </w:rPr>
        <w:fldChar w:fldCharType="end"/>
      </w:r>
      <w:r w:rsidR="00B70257">
        <w:rPr>
          <w:rFonts w:ascii="Cambria" w:hAnsi="Cambria" w:cs="Helvetica"/>
        </w:rPr>
      </w:r>
      <w:r w:rsidR="00B70257">
        <w:rPr>
          <w:rFonts w:ascii="Cambria" w:hAnsi="Cambria" w:cs="Helvetica"/>
        </w:rPr>
        <w:fldChar w:fldCharType="separate"/>
      </w:r>
      <w:r w:rsidR="00B70257" w:rsidRPr="00B70257">
        <w:rPr>
          <w:rFonts w:ascii="Cambria" w:hAnsi="Cambria" w:cs="Helvetica"/>
          <w:noProof/>
          <w:vertAlign w:val="superscript"/>
        </w:rPr>
        <w:t>24</w:t>
      </w:r>
      <w:r w:rsidR="00B70257">
        <w:rPr>
          <w:rFonts w:ascii="Cambria" w:hAnsi="Cambria" w:cs="Helvetica"/>
        </w:rPr>
        <w:fldChar w:fldCharType="end"/>
      </w:r>
      <w:r>
        <w:rPr>
          <w:rFonts w:ascii="Cambria" w:hAnsi="Cambria" w:cs="Helvetica"/>
        </w:rPr>
        <w:t xml:space="preserve">. </w:t>
      </w:r>
      <w:r w:rsidRPr="00E22B35">
        <w:rPr>
          <w:rFonts w:ascii="Cambria" w:hAnsi="Cambria"/>
          <w:bCs/>
          <w:lang w:bidi="th-TH"/>
        </w:rPr>
        <w:t>Our study has the strengths of being population-based and its large sample size. Besides, both ARVs and Co-meds were automatically retrieved from an official and comprehensive database, and DDIs were analysed with an automated cross-checking of the working database with a reliable HIV drug interactions database. Finally, our study includes ARVs approved over the last years in Europe that to the best of our knowledge, have not been assessed for potential DDIs in population-based studies so far.</w:t>
      </w:r>
    </w:p>
    <w:p w14:paraId="334527F4" w14:textId="77777777" w:rsidR="00375231" w:rsidRDefault="00375231" w:rsidP="006B7A22">
      <w:pPr>
        <w:snapToGrid w:val="0"/>
        <w:spacing w:after="120" w:line="360" w:lineRule="auto"/>
        <w:rPr>
          <w:rFonts w:ascii="Cambria" w:hAnsi="Cambria"/>
          <w:bCs/>
          <w:lang w:bidi="th-TH"/>
        </w:rPr>
      </w:pPr>
      <w:r w:rsidRPr="00375231">
        <w:rPr>
          <w:rFonts w:ascii="Cambria" w:hAnsi="Cambria"/>
          <w:bCs/>
          <w:lang w:bidi="th-TH"/>
        </w:rPr>
        <w:t>Our study illustrates that a computerised system to detect and monitor population DDIs is feasible. We believe that periodical monitoring of interactions among HIV-infected individuals should be carried out for several reasons; first because ageing and comorbidities are increasingly common problems among HIV-infected individuals; second, because commonly used ARVs and Co-meds are changing; and third, because safety, quality of life, and patient report outcomes are increasingly relevant issues in this era in which most HIV-infected individuals on ART are fully suppressed.</w:t>
      </w:r>
    </w:p>
    <w:p w14:paraId="1333805B" w14:textId="42EDAE51" w:rsidR="00104B7B" w:rsidRPr="00E20C59" w:rsidRDefault="00F10B3F" w:rsidP="006B7A22">
      <w:pPr>
        <w:snapToGrid w:val="0"/>
        <w:spacing w:after="120" w:line="360" w:lineRule="auto"/>
        <w:rPr>
          <w:rFonts w:ascii="Cambria" w:hAnsi="Cambria"/>
          <w:b/>
          <w:bCs/>
          <w:lang w:bidi="th-TH"/>
        </w:rPr>
      </w:pPr>
      <w:r w:rsidRPr="00E20C59">
        <w:rPr>
          <w:rFonts w:ascii="Cambria" w:hAnsi="Cambria"/>
          <w:b/>
          <w:bCs/>
          <w:lang w:bidi="th-TH"/>
        </w:rPr>
        <w:t>Conclusions</w:t>
      </w:r>
    </w:p>
    <w:p w14:paraId="0AB19BAF" w14:textId="1D3ABD73" w:rsidR="00375231" w:rsidRPr="00D36CB1" w:rsidRDefault="00EE48D7" w:rsidP="006B7A22">
      <w:pPr>
        <w:snapToGrid w:val="0"/>
        <w:spacing w:after="120" w:line="360" w:lineRule="auto"/>
        <w:rPr>
          <w:rFonts w:ascii="Cambria" w:hAnsi="Cambria" w:cs="Arial"/>
          <w:noProof/>
        </w:rPr>
      </w:pPr>
      <w:r w:rsidRPr="00E20C59">
        <w:rPr>
          <w:rFonts w:ascii="Cambria" w:hAnsi="Cambria" w:cs="Arial"/>
          <w:noProof/>
        </w:rPr>
        <w:lastRenderedPageBreak/>
        <w:t xml:space="preserve">In conclusion, we found that in the region of Madrid with a census just over 6,5 million inhabitants, non-antiretroviral polypharmacy </w:t>
      </w:r>
      <w:r w:rsidR="00375231">
        <w:rPr>
          <w:rFonts w:ascii="Cambria" w:hAnsi="Cambria" w:cs="Arial"/>
          <w:noProof/>
        </w:rPr>
        <w:t xml:space="preserve">was </w:t>
      </w:r>
      <w:r w:rsidRPr="00E20C59">
        <w:rPr>
          <w:rFonts w:ascii="Cambria" w:hAnsi="Cambria" w:cs="Arial"/>
          <w:noProof/>
        </w:rPr>
        <w:t xml:space="preserve">more frequent among HIV-infected individuals than among non–HIV-infected individuals across all age strata, except for individuals aged ≥75 years. </w:t>
      </w:r>
      <w:r w:rsidR="00375231">
        <w:rPr>
          <w:rFonts w:ascii="Cambria" w:hAnsi="Cambria" w:cs="Arial"/>
          <w:noProof/>
        </w:rPr>
        <w:t xml:space="preserve">We also found a </w:t>
      </w:r>
      <w:r w:rsidRPr="00E20C59">
        <w:rPr>
          <w:rFonts w:ascii="Cambria" w:hAnsi="Cambria" w:cs="Arial"/>
          <w:noProof/>
        </w:rPr>
        <w:t xml:space="preserve">prevalence of red-flag DDIs </w:t>
      </w:r>
      <w:r w:rsidR="00375231">
        <w:rPr>
          <w:rFonts w:ascii="Cambria" w:hAnsi="Cambria" w:cs="Arial"/>
          <w:noProof/>
        </w:rPr>
        <w:t>of</w:t>
      </w:r>
      <w:r w:rsidRPr="00E20C59">
        <w:rPr>
          <w:rFonts w:ascii="Cambria" w:hAnsi="Cambria" w:cs="Arial"/>
          <w:noProof/>
        </w:rPr>
        <w:t xml:space="preserve"> 3</w:t>
      </w:r>
      <w:r w:rsidR="00211EA1">
        <w:rPr>
          <w:rFonts w:ascii="Cambria" w:hAnsi="Cambria"/>
        </w:rPr>
        <w:sym w:font="Symbol" w:char="F0D7"/>
      </w:r>
      <w:r w:rsidRPr="00E20C59">
        <w:rPr>
          <w:rFonts w:ascii="Cambria" w:hAnsi="Cambria" w:cs="Arial"/>
          <w:noProof/>
        </w:rPr>
        <w:t xml:space="preserve">18%. The most frequent involved medications in red-flag DDIs were boosted PIs, nnRTIs and boosted INSTIs among ARVs, and corticosteroids, quetiapine, and antithrombotic agents among </w:t>
      </w:r>
      <w:r w:rsidR="00D72CB6">
        <w:rPr>
          <w:rFonts w:ascii="Cambria" w:hAnsi="Cambria" w:cs="Arial"/>
          <w:noProof/>
        </w:rPr>
        <w:t>Co-meds</w:t>
      </w:r>
      <w:r w:rsidRPr="00E20C59">
        <w:rPr>
          <w:rFonts w:ascii="Cambria" w:hAnsi="Cambria" w:cs="Arial"/>
          <w:noProof/>
        </w:rPr>
        <w:t>.</w:t>
      </w:r>
      <w:r w:rsidR="00375231">
        <w:rPr>
          <w:rFonts w:ascii="Cambria" w:hAnsi="Cambria" w:cs="Arial"/>
          <w:noProof/>
        </w:rPr>
        <w:t xml:space="preserve"> </w:t>
      </w:r>
      <w:r w:rsidR="00D36CB1">
        <w:rPr>
          <w:rFonts w:ascii="Cambria" w:hAnsi="Cambria" w:cs="Arial"/>
          <w:noProof/>
        </w:rPr>
        <w:t xml:space="preserve">The use of non-boosted INSTIs as anchor ARVs was </w:t>
      </w:r>
      <w:r w:rsidR="00375231" w:rsidRPr="00E20C59">
        <w:rPr>
          <w:rFonts w:ascii="Cambria" w:hAnsi="Cambria"/>
          <w:bCs/>
          <w:lang w:bidi="th-TH"/>
        </w:rPr>
        <w:t xml:space="preserve">independently associated with decreased odds of having </w:t>
      </w:r>
      <w:r w:rsidR="00D36CB1">
        <w:rPr>
          <w:rFonts w:ascii="Cambria" w:hAnsi="Cambria"/>
          <w:bCs/>
          <w:lang w:bidi="th-TH"/>
        </w:rPr>
        <w:t xml:space="preserve">both red-flag </w:t>
      </w:r>
      <w:r w:rsidR="00375231" w:rsidRPr="00E20C59">
        <w:rPr>
          <w:rFonts w:ascii="Cambria" w:hAnsi="Cambria"/>
          <w:bCs/>
          <w:lang w:bidi="th-TH"/>
        </w:rPr>
        <w:t>an</w:t>
      </w:r>
      <w:r w:rsidR="00D36CB1">
        <w:rPr>
          <w:rFonts w:ascii="Cambria" w:hAnsi="Cambria"/>
          <w:bCs/>
          <w:lang w:bidi="th-TH"/>
        </w:rPr>
        <w:t>d</w:t>
      </w:r>
      <w:r w:rsidR="00375231" w:rsidRPr="00E20C59">
        <w:rPr>
          <w:rFonts w:ascii="Cambria" w:hAnsi="Cambria"/>
          <w:bCs/>
          <w:lang w:bidi="th-TH"/>
        </w:rPr>
        <w:t xml:space="preserve"> orange-flag DDI</w:t>
      </w:r>
      <w:r w:rsidR="00D36CB1">
        <w:rPr>
          <w:rFonts w:ascii="Cambria" w:hAnsi="Cambria"/>
          <w:bCs/>
          <w:lang w:bidi="th-TH"/>
        </w:rPr>
        <w:t>s.</w:t>
      </w:r>
    </w:p>
    <w:p w14:paraId="087437F7" w14:textId="77777777" w:rsidR="00301139" w:rsidRPr="00E20C59" w:rsidRDefault="00301139" w:rsidP="006B7A22">
      <w:pPr>
        <w:snapToGrid w:val="0"/>
        <w:spacing w:after="120" w:line="360" w:lineRule="auto"/>
        <w:rPr>
          <w:rFonts w:ascii="Cambria" w:hAnsi="Cambria" w:cs="Times New Roman"/>
          <w:b/>
          <w:sz w:val="32"/>
        </w:rPr>
      </w:pPr>
      <w:r w:rsidRPr="00E20C59">
        <w:rPr>
          <w:rFonts w:ascii="Cambria" w:hAnsi="Cambria" w:cs="Times New Roman"/>
          <w:b/>
          <w:sz w:val="32"/>
        </w:rPr>
        <w:t>Declaration of interests</w:t>
      </w:r>
    </w:p>
    <w:p w14:paraId="6D93A371" w14:textId="177F31CC" w:rsidR="00301139" w:rsidRPr="00E20C59" w:rsidRDefault="00301139" w:rsidP="006B7A22">
      <w:pPr>
        <w:snapToGrid w:val="0"/>
        <w:spacing w:after="120" w:line="360" w:lineRule="auto"/>
        <w:rPr>
          <w:rFonts w:ascii="Cambria" w:hAnsi="Cambria" w:cs="Times New Roman"/>
        </w:rPr>
      </w:pPr>
      <w:r w:rsidRPr="00E20C59">
        <w:rPr>
          <w:rFonts w:ascii="Cambria" w:hAnsi="Cambria" w:cs="Times New Roman"/>
        </w:rPr>
        <w:t>Summarising key conflicts from ICMJE forms</w:t>
      </w:r>
    </w:p>
    <w:p w14:paraId="013C785E" w14:textId="77777777" w:rsidR="00301139" w:rsidRPr="00E20C59" w:rsidRDefault="00301139" w:rsidP="006B7A22">
      <w:pPr>
        <w:pStyle w:val="Default"/>
        <w:snapToGrid w:val="0"/>
        <w:spacing w:after="120" w:line="360" w:lineRule="auto"/>
        <w:rPr>
          <w:rFonts w:ascii="Cambria" w:hAnsi="Cambria"/>
          <w:color w:val="000000" w:themeColor="text1"/>
          <w:sz w:val="32"/>
          <w:szCs w:val="32"/>
          <w:lang w:val="en-GB"/>
        </w:rPr>
      </w:pPr>
      <w:r w:rsidRPr="00E20C59">
        <w:rPr>
          <w:rFonts w:ascii="Cambria" w:hAnsi="Cambria"/>
          <w:b/>
          <w:bCs/>
          <w:color w:val="000000" w:themeColor="text1"/>
          <w:sz w:val="32"/>
          <w:szCs w:val="32"/>
          <w:lang w:val="en-GB"/>
        </w:rPr>
        <w:t xml:space="preserve">Contributors </w:t>
      </w:r>
    </w:p>
    <w:p w14:paraId="303CCD2B" w14:textId="6B9B7AE1" w:rsidR="00301139" w:rsidRPr="00E20C59" w:rsidRDefault="00B477B7" w:rsidP="006B7A22">
      <w:pPr>
        <w:snapToGrid w:val="0"/>
        <w:spacing w:after="120" w:line="360" w:lineRule="auto"/>
        <w:rPr>
          <w:rFonts w:ascii="Cambria" w:hAnsi="Cambria"/>
          <w:color w:val="000000" w:themeColor="text1"/>
          <w:sz w:val="22"/>
          <w:szCs w:val="22"/>
        </w:rPr>
      </w:pPr>
      <w:r w:rsidRPr="00E20C59">
        <w:rPr>
          <w:rFonts w:ascii="Cambria" w:hAnsi="Cambria"/>
          <w:noProof/>
          <w:color w:val="000000" w:themeColor="text1"/>
        </w:rPr>
        <w:t xml:space="preserve">JB conceived the study. JB, BL, </w:t>
      </w:r>
      <w:r w:rsidR="00E3407B" w:rsidRPr="00E20C59">
        <w:rPr>
          <w:rFonts w:ascii="Cambria" w:hAnsi="Cambria"/>
          <w:noProof/>
          <w:color w:val="000000" w:themeColor="text1"/>
        </w:rPr>
        <w:t xml:space="preserve">SK, </w:t>
      </w:r>
      <w:r w:rsidRPr="00E20C59">
        <w:rPr>
          <w:rFonts w:ascii="Cambria" w:hAnsi="Cambria"/>
          <w:noProof/>
          <w:color w:val="000000" w:themeColor="text1"/>
        </w:rPr>
        <w:t xml:space="preserve">and MJC contributed to the study design. BL, CB, AM, KM, </w:t>
      </w:r>
      <w:r w:rsidR="00E3407B" w:rsidRPr="00E20C59">
        <w:rPr>
          <w:rFonts w:ascii="Cambria" w:hAnsi="Cambria"/>
          <w:noProof/>
          <w:color w:val="000000" w:themeColor="text1"/>
        </w:rPr>
        <w:t xml:space="preserve">SG, AA, MJC </w:t>
      </w:r>
      <w:r w:rsidRPr="00E20C59">
        <w:rPr>
          <w:rFonts w:ascii="Cambria" w:hAnsi="Cambria"/>
          <w:noProof/>
          <w:color w:val="000000" w:themeColor="text1"/>
        </w:rPr>
        <w:t xml:space="preserve">and SG were involved in the </w:t>
      </w:r>
      <w:r w:rsidR="00E3407B" w:rsidRPr="00E20C59">
        <w:rPr>
          <w:rFonts w:ascii="Cambria" w:hAnsi="Cambria"/>
          <w:noProof/>
          <w:color w:val="000000" w:themeColor="text1"/>
        </w:rPr>
        <w:t>data collection</w:t>
      </w:r>
      <w:r w:rsidR="00E3407B" w:rsidRPr="00E20C59">
        <w:rPr>
          <w:rFonts w:ascii="Cambria" w:hAnsi="Cambria" w:cs="Arial"/>
          <w:color w:val="000000" w:themeColor="text1"/>
        </w:rPr>
        <w:t xml:space="preserve">. JMB, BL, </w:t>
      </w:r>
      <w:r w:rsidR="00952CCA" w:rsidRPr="00E20C59">
        <w:rPr>
          <w:rFonts w:ascii="Cambria" w:hAnsi="Cambria" w:cs="Arial"/>
          <w:color w:val="000000" w:themeColor="text1"/>
        </w:rPr>
        <w:t xml:space="preserve">and </w:t>
      </w:r>
      <w:r w:rsidR="00E3407B" w:rsidRPr="00E20C59">
        <w:rPr>
          <w:rFonts w:ascii="Cambria" w:hAnsi="Cambria" w:cs="Arial"/>
          <w:color w:val="000000" w:themeColor="text1"/>
        </w:rPr>
        <w:t>CB, the statistical analyses</w:t>
      </w:r>
      <w:r w:rsidR="00952CCA" w:rsidRPr="00E20C59">
        <w:rPr>
          <w:rFonts w:ascii="Cambria" w:hAnsi="Cambria" w:cs="Arial"/>
          <w:color w:val="000000" w:themeColor="text1"/>
        </w:rPr>
        <w:t>. JB supervised the analyses</w:t>
      </w:r>
      <w:r w:rsidR="00E3407B" w:rsidRPr="00E20C59">
        <w:rPr>
          <w:rFonts w:ascii="Cambria" w:hAnsi="Cambria" w:cs="Arial"/>
          <w:color w:val="000000" w:themeColor="text1"/>
        </w:rPr>
        <w:t xml:space="preserve">. JB and BL wrote the first draft of the paper.  </w:t>
      </w:r>
      <w:r w:rsidR="00952CCA" w:rsidRPr="00E20C59">
        <w:rPr>
          <w:rFonts w:ascii="Cambria" w:hAnsi="Cambria" w:cs="Arial"/>
          <w:color w:val="000000" w:themeColor="text1"/>
        </w:rPr>
        <w:t>All authors contributed to the data interpretation and approved the final version</w:t>
      </w:r>
    </w:p>
    <w:p w14:paraId="16335FD1" w14:textId="1D7FC3D5" w:rsidR="00301139" w:rsidRPr="00E20C59" w:rsidRDefault="00301139" w:rsidP="006B7A22">
      <w:pPr>
        <w:snapToGrid w:val="0"/>
        <w:spacing w:after="120" w:line="360" w:lineRule="auto"/>
        <w:rPr>
          <w:rFonts w:ascii="Cambria" w:hAnsi="Cambria"/>
          <w:b/>
          <w:color w:val="000000" w:themeColor="text1"/>
          <w:sz w:val="32"/>
          <w:szCs w:val="32"/>
        </w:rPr>
      </w:pPr>
      <w:r w:rsidRPr="00E20C59">
        <w:rPr>
          <w:rFonts w:ascii="Cambria" w:hAnsi="Cambria"/>
          <w:b/>
          <w:color w:val="000000" w:themeColor="text1"/>
          <w:sz w:val="32"/>
          <w:szCs w:val="32"/>
        </w:rPr>
        <w:t>Acknowledgments</w:t>
      </w:r>
    </w:p>
    <w:p w14:paraId="49889314" w14:textId="65D05E56" w:rsidR="00301139" w:rsidRPr="00E20C59" w:rsidRDefault="00952CCA" w:rsidP="006B7A22">
      <w:pPr>
        <w:snapToGrid w:val="0"/>
        <w:spacing w:after="120" w:line="360" w:lineRule="auto"/>
        <w:rPr>
          <w:rFonts w:ascii="Cambria" w:hAnsi="Cambria"/>
          <w:b/>
          <w:bCs/>
          <w:color w:val="FF0000"/>
          <w:sz w:val="32"/>
          <w:szCs w:val="32"/>
          <w:lang w:bidi="th-TH"/>
        </w:rPr>
      </w:pPr>
      <w:r w:rsidRPr="00E20C59">
        <w:rPr>
          <w:rFonts w:ascii="Cambria" w:hAnsi="Cambria" w:cs="Arial"/>
          <w:noProof/>
          <w:color w:val="000000" w:themeColor="text1"/>
        </w:rPr>
        <w:t xml:space="preserve">We thank the physicians and pharmacists from </w:t>
      </w:r>
      <w:r w:rsidRPr="00E20C59">
        <w:rPr>
          <w:rFonts w:ascii="Cambria" w:hAnsi="Cambria" w:cs="Tahoma"/>
          <w:noProof/>
          <w:color w:val="000000" w:themeColor="text1"/>
        </w:rPr>
        <w:t xml:space="preserve">Servicio Madrileño de Salud (SERMAS), Spain; The staff from the </w:t>
      </w:r>
      <w:r w:rsidRPr="00E20C59">
        <w:rPr>
          <w:rFonts w:ascii="Cambria" w:hAnsi="Cambria" w:cs="Arial"/>
          <w:noProof/>
          <w:color w:val="000000" w:themeColor="text1"/>
        </w:rPr>
        <w:t xml:space="preserve">Department of Pharmacology, University of Liverpool, UK; and the Deparment of Pharmacology, Facultad de Farmacia, Universidad Complutense de Madrid, Spain. </w:t>
      </w:r>
    </w:p>
    <w:p w14:paraId="3C50279A" w14:textId="010AAFAF" w:rsidR="006D5715" w:rsidRDefault="006D5715" w:rsidP="006B7A22">
      <w:pPr>
        <w:snapToGrid w:val="0"/>
        <w:spacing w:after="120" w:line="360" w:lineRule="auto"/>
        <w:rPr>
          <w:rFonts w:ascii="Cambria" w:hAnsi="Cambria"/>
          <w:b/>
          <w:bCs/>
          <w:color w:val="000000" w:themeColor="text1"/>
          <w:sz w:val="32"/>
          <w:szCs w:val="32"/>
          <w:lang w:bidi="th-TH"/>
        </w:rPr>
      </w:pPr>
      <w:r w:rsidRPr="00E20C59">
        <w:rPr>
          <w:rFonts w:ascii="Cambria" w:hAnsi="Cambria"/>
          <w:b/>
          <w:bCs/>
          <w:color w:val="000000" w:themeColor="text1"/>
          <w:sz w:val="32"/>
          <w:szCs w:val="32"/>
          <w:lang w:bidi="th-TH"/>
        </w:rPr>
        <w:t>References</w:t>
      </w:r>
    </w:p>
    <w:p w14:paraId="12D4172E" w14:textId="77777777" w:rsidR="00B70257" w:rsidRPr="00B70257" w:rsidRDefault="00B70257" w:rsidP="00B70257">
      <w:pPr>
        <w:pStyle w:val="EndNoteBibliography"/>
        <w:snapToGrid w:val="0"/>
        <w:spacing w:after="120" w:line="360" w:lineRule="auto"/>
        <w:rPr>
          <w:noProof/>
        </w:rPr>
      </w:pPr>
      <w:r>
        <w:rPr>
          <w:rFonts w:cs="Arial"/>
          <w:color w:val="000000" w:themeColor="text1"/>
        </w:rPr>
        <w:fldChar w:fldCharType="begin"/>
      </w:r>
      <w:r>
        <w:rPr>
          <w:rFonts w:cs="Arial"/>
          <w:color w:val="000000" w:themeColor="text1"/>
        </w:rPr>
        <w:instrText xml:space="preserve"> ADDIN EN.REFLIST </w:instrText>
      </w:r>
      <w:r>
        <w:rPr>
          <w:rFonts w:cs="Arial"/>
          <w:color w:val="000000" w:themeColor="text1"/>
        </w:rPr>
        <w:fldChar w:fldCharType="separate"/>
      </w:r>
      <w:r w:rsidRPr="00B70257">
        <w:rPr>
          <w:noProof/>
        </w:rPr>
        <w:t>1.</w:t>
      </w:r>
      <w:r w:rsidRPr="00B70257">
        <w:rPr>
          <w:noProof/>
        </w:rPr>
        <w:tab/>
        <w:t xml:space="preserve">Wandeler G, Johnson LF, Egger M. Trends in life expectancy of HIV-positive adults on antiretroviral therapy across the globe: comparisons with general population. </w:t>
      </w:r>
      <w:r w:rsidRPr="00B70257">
        <w:rPr>
          <w:i/>
          <w:noProof/>
        </w:rPr>
        <w:t>Current opinion in HIV and AIDS</w:t>
      </w:r>
      <w:r w:rsidRPr="00B70257">
        <w:rPr>
          <w:noProof/>
        </w:rPr>
        <w:t xml:space="preserve"> 2016; </w:t>
      </w:r>
      <w:r w:rsidRPr="00B70257">
        <w:rPr>
          <w:b/>
          <w:noProof/>
        </w:rPr>
        <w:t>11</w:t>
      </w:r>
      <w:r w:rsidRPr="00B70257">
        <w:rPr>
          <w:noProof/>
        </w:rPr>
        <w:t>(5): 492-500.</w:t>
      </w:r>
    </w:p>
    <w:p w14:paraId="098E8D59" w14:textId="77777777" w:rsidR="00B70257" w:rsidRPr="00B70257" w:rsidRDefault="00B70257" w:rsidP="00B70257">
      <w:pPr>
        <w:pStyle w:val="EndNoteBibliography"/>
        <w:snapToGrid w:val="0"/>
        <w:spacing w:after="120" w:line="360" w:lineRule="auto"/>
        <w:rPr>
          <w:noProof/>
        </w:rPr>
      </w:pPr>
      <w:r w:rsidRPr="00B70257">
        <w:rPr>
          <w:noProof/>
        </w:rPr>
        <w:t>2.</w:t>
      </w:r>
      <w:r w:rsidRPr="00B70257">
        <w:rPr>
          <w:noProof/>
        </w:rPr>
        <w:tab/>
        <w:t xml:space="preserve">GBD 2015 Mortality and Causes of Death Collaborators. Global, regional, and national life expectancy, all-cause mortality, and cause-specific mortality for 249 causes of death, 1980–2015: a systematic analysis for the Global Burden of Disease Study 2015. </w:t>
      </w:r>
      <w:r w:rsidRPr="00B70257">
        <w:rPr>
          <w:i/>
          <w:noProof/>
        </w:rPr>
        <w:t>The Lancet</w:t>
      </w:r>
      <w:r w:rsidRPr="00B70257">
        <w:rPr>
          <w:noProof/>
        </w:rPr>
        <w:t xml:space="preserve"> 2016; </w:t>
      </w:r>
      <w:r w:rsidRPr="00B70257">
        <w:rPr>
          <w:b/>
          <w:noProof/>
        </w:rPr>
        <w:t>388</w:t>
      </w:r>
      <w:r w:rsidRPr="00B70257">
        <w:rPr>
          <w:noProof/>
        </w:rPr>
        <w:t>(10053): 1459-544.</w:t>
      </w:r>
    </w:p>
    <w:p w14:paraId="43530CFE" w14:textId="77777777" w:rsidR="00B70257" w:rsidRPr="00B70257" w:rsidRDefault="00B70257" w:rsidP="00B70257">
      <w:pPr>
        <w:pStyle w:val="EndNoteBibliography"/>
        <w:snapToGrid w:val="0"/>
        <w:spacing w:after="120" w:line="360" w:lineRule="auto"/>
        <w:rPr>
          <w:noProof/>
        </w:rPr>
      </w:pPr>
      <w:r w:rsidRPr="00B70257">
        <w:rPr>
          <w:noProof/>
        </w:rPr>
        <w:lastRenderedPageBreak/>
        <w:t>3.</w:t>
      </w:r>
      <w:r w:rsidRPr="00B70257">
        <w:rPr>
          <w:noProof/>
        </w:rPr>
        <w:tab/>
        <w:t xml:space="preserve">Justice AC. HIV and aging: time for a new paradigm. </w:t>
      </w:r>
      <w:r w:rsidRPr="00B70257">
        <w:rPr>
          <w:i/>
          <w:noProof/>
        </w:rPr>
        <w:t>Current HIV/AIDS reports</w:t>
      </w:r>
      <w:r w:rsidRPr="00B70257">
        <w:rPr>
          <w:noProof/>
        </w:rPr>
        <w:t xml:space="preserve"> 2010; </w:t>
      </w:r>
      <w:r w:rsidRPr="00B70257">
        <w:rPr>
          <w:b/>
          <w:noProof/>
        </w:rPr>
        <w:t>7</w:t>
      </w:r>
      <w:r w:rsidRPr="00B70257">
        <w:rPr>
          <w:noProof/>
        </w:rPr>
        <w:t>(2): 69-76.</w:t>
      </w:r>
    </w:p>
    <w:p w14:paraId="2A03A7BA" w14:textId="77777777" w:rsidR="00B70257" w:rsidRPr="00B70257" w:rsidRDefault="00B70257" w:rsidP="00B70257">
      <w:pPr>
        <w:pStyle w:val="EndNoteBibliography"/>
        <w:snapToGrid w:val="0"/>
        <w:spacing w:after="120" w:line="360" w:lineRule="auto"/>
        <w:rPr>
          <w:noProof/>
        </w:rPr>
      </w:pPr>
      <w:r w:rsidRPr="00B70257">
        <w:rPr>
          <w:noProof/>
        </w:rPr>
        <w:t>4.</w:t>
      </w:r>
      <w:r w:rsidRPr="00B70257">
        <w:rPr>
          <w:noProof/>
        </w:rPr>
        <w:tab/>
        <w:t xml:space="preserve">Greene M, Justice AC, Lampiris HW, Valcour V. Management of human immunodeficiency virus infection in advanced age. </w:t>
      </w:r>
      <w:r w:rsidRPr="00B70257">
        <w:rPr>
          <w:i/>
          <w:noProof/>
        </w:rPr>
        <w:t>JAMA</w:t>
      </w:r>
      <w:r w:rsidRPr="00B70257">
        <w:rPr>
          <w:noProof/>
        </w:rPr>
        <w:t xml:space="preserve"> 2013; </w:t>
      </w:r>
      <w:r w:rsidRPr="00B70257">
        <w:rPr>
          <w:b/>
          <w:noProof/>
        </w:rPr>
        <w:t>309</w:t>
      </w:r>
      <w:r w:rsidRPr="00B70257">
        <w:rPr>
          <w:noProof/>
        </w:rPr>
        <w:t>(13): 1397-405.</w:t>
      </w:r>
    </w:p>
    <w:p w14:paraId="4BD4A9D6" w14:textId="77777777" w:rsidR="00B70257" w:rsidRPr="00B70257" w:rsidRDefault="00B70257" w:rsidP="00B70257">
      <w:pPr>
        <w:pStyle w:val="EndNoteBibliography"/>
        <w:snapToGrid w:val="0"/>
        <w:spacing w:after="120" w:line="360" w:lineRule="auto"/>
        <w:rPr>
          <w:noProof/>
        </w:rPr>
      </w:pPr>
      <w:r w:rsidRPr="00B70257">
        <w:rPr>
          <w:noProof/>
        </w:rPr>
        <w:t>5.</w:t>
      </w:r>
      <w:r w:rsidRPr="00B70257">
        <w:rPr>
          <w:noProof/>
        </w:rPr>
        <w:tab/>
        <w:t xml:space="preserve">Edelman EJ, Gordon KS, Glover J, McNicholl IR, Fiellin DA, Justice AC. The next therapeutic challenge in HIV: polypharmacy. </w:t>
      </w:r>
      <w:r w:rsidRPr="00B70257">
        <w:rPr>
          <w:i/>
          <w:noProof/>
        </w:rPr>
        <w:t>Drugs Aging</w:t>
      </w:r>
      <w:r w:rsidRPr="00B70257">
        <w:rPr>
          <w:noProof/>
        </w:rPr>
        <w:t xml:space="preserve"> 2013; </w:t>
      </w:r>
      <w:r w:rsidRPr="00B70257">
        <w:rPr>
          <w:b/>
          <w:noProof/>
        </w:rPr>
        <w:t>30</w:t>
      </w:r>
      <w:r w:rsidRPr="00B70257">
        <w:rPr>
          <w:noProof/>
        </w:rPr>
        <w:t>(8): 613-28.</w:t>
      </w:r>
    </w:p>
    <w:p w14:paraId="63DE5E8A" w14:textId="77777777" w:rsidR="00B70257" w:rsidRPr="00B70257" w:rsidRDefault="00B70257" w:rsidP="00B70257">
      <w:pPr>
        <w:pStyle w:val="EndNoteBibliography"/>
        <w:snapToGrid w:val="0"/>
        <w:spacing w:after="120" w:line="360" w:lineRule="auto"/>
        <w:rPr>
          <w:noProof/>
        </w:rPr>
      </w:pPr>
      <w:r w:rsidRPr="00B70257">
        <w:rPr>
          <w:noProof/>
        </w:rPr>
        <w:t>6.</w:t>
      </w:r>
      <w:r w:rsidRPr="00B70257">
        <w:rPr>
          <w:noProof/>
        </w:rPr>
        <w:tab/>
        <w:t xml:space="preserve">Moore HN, Mao L, Oramasionwu CU. Factors associated with polypharmacy and the prescription of multiple medications among persons living with HIV (PLWH) compared to non-PLWH. </w:t>
      </w:r>
      <w:r w:rsidRPr="00B70257">
        <w:rPr>
          <w:i/>
          <w:noProof/>
        </w:rPr>
        <w:t>AIDS Care</w:t>
      </w:r>
      <w:r w:rsidRPr="00B70257">
        <w:rPr>
          <w:noProof/>
        </w:rPr>
        <w:t xml:space="preserve"> 2015; </w:t>
      </w:r>
      <w:r w:rsidRPr="00B70257">
        <w:rPr>
          <w:b/>
          <w:noProof/>
        </w:rPr>
        <w:t>27</w:t>
      </w:r>
      <w:r w:rsidRPr="00B70257">
        <w:rPr>
          <w:noProof/>
        </w:rPr>
        <w:t>(12): 1443-8.</w:t>
      </w:r>
    </w:p>
    <w:p w14:paraId="0D66EFCA" w14:textId="77777777" w:rsidR="00B70257" w:rsidRPr="00B70257" w:rsidRDefault="00B70257" w:rsidP="00B70257">
      <w:pPr>
        <w:pStyle w:val="EndNoteBibliography"/>
        <w:snapToGrid w:val="0"/>
        <w:spacing w:after="120" w:line="360" w:lineRule="auto"/>
        <w:rPr>
          <w:noProof/>
        </w:rPr>
      </w:pPr>
      <w:r w:rsidRPr="00B70257">
        <w:rPr>
          <w:noProof/>
        </w:rPr>
        <w:t>7.</w:t>
      </w:r>
      <w:r w:rsidRPr="00B70257">
        <w:rPr>
          <w:noProof/>
        </w:rPr>
        <w:tab/>
        <w:t xml:space="preserve">Justice AC, Gordon KS, Skanderson M, et al. Nonantiretroviral polypharmacy and adverse health outcomes among HIV-infected and uninfected individuals. </w:t>
      </w:r>
      <w:r w:rsidRPr="00B70257">
        <w:rPr>
          <w:i/>
          <w:noProof/>
        </w:rPr>
        <w:t>AIDS</w:t>
      </w:r>
      <w:r w:rsidRPr="00B70257">
        <w:rPr>
          <w:noProof/>
        </w:rPr>
        <w:t xml:space="preserve"> 2018; </w:t>
      </w:r>
      <w:r w:rsidRPr="00B70257">
        <w:rPr>
          <w:b/>
          <w:noProof/>
        </w:rPr>
        <w:t>32</w:t>
      </w:r>
      <w:r w:rsidRPr="00B70257">
        <w:rPr>
          <w:noProof/>
        </w:rPr>
        <w:t>(6): 739-49.</w:t>
      </w:r>
    </w:p>
    <w:p w14:paraId="32232E79" w14:textId="77777777" w:rsidR="00B70257" w:rsidRPr="00B70257" w:rsidRDefault="00B70257" w:rsidP="00B70257">
      <w:pPr>
        <w:pStyle w:val="EndNoteBibliography"/>
        <w:snapToGrid w:val="0"/>
        <w:spacing w:after="120" w:line="360" w:lineRule="auto"/>
        <w:rPr>
          <w:noProof/>
        </w:rPr>
      </w:pPr>
      <w:r w:rsidRPr="00B70257">
        <w:rPr>
          <w:noProof/>
        </w:rPr>
        <w:t>8.</w:t>
      </w:r>
      <w:r w:rsidRPr="00B70257">
        <w:rPr>
          <w:noProof/>
        </w:rPr>
        <w:tab/>
        <w:t xml:space="preserve">Miller CD, El-Kholi R, Faragon JJ, Lodise TP. Prevalence and risk factors for clinically significant drug interactions with antiretroviral therapy. </w:t>
      </w:r>
      <w:r w:rsidRPr="00B70257">
        <w:rPr>
          <w:i/>
          <w:noProof/>
        </w:rPr>
        <w:t>Pharmacotherapy</w:t>
      </w:r>
      <w:r w:rsidRPr="00B70257">
        <w:rPr>
          <w:noProof/>
        </w:rPr>
        <w:t xml:space="preserve"> 2007; </w:t>
      </w:r>
      <w:r w:rsidRPr="00B70257">
        <w:rPr>
          <w:b/>
          <w:noProof/>
        </w:rPr>
        <w:t>27</w:t>
      </w:r>
      <w:r w:rsidRPr="00B70257">
        <w:rPr>
          <w:noProof/>
        </w:rPr>
        <w:t>(10): 1379-86.</w:t>
      </w:r>
    </w:p>
    <w:p w14:paraId="6EC331D7" w14:textId="77777777" w:rsidR="00B70257" w:rsidRPr="00B70257" w:rsidRDefault="00B70257" w:rsidP="00B70257">
      <w:pPr>
        <w:pStyle w:val="EndNoteBibliography"/>
        <w:snapToGrid w:val="0"/>
        <w:spacing w:after="120" w:line="360" w:lineRule="auto"/>
        <w:rPr>
          <w:noProof/>
        </w:rPr>
      </w:pPr>
      <w:r w:rsidRPr="00B70257">
        <w:rPr>
          <w:noProof/>
        </w:rPr>
        <w:t>9.</w:t>
      </w:r>
      <w:r w:rsidRPr="00B70257">
        <w:rPr>
          <w:noProof/>
        </w:rPr>
        <w:tab/>
        <w:t xml:space="preserve">Evans-Jones JG, Cottle LE, Back DJ, et al. Recognition of risk for clinically significant drug interactions among HIV-infected patients receiving antiretroviral therapy. </w:t>
      </w:r>
      <w:r w:rsidRPr="00B70257">
        <w:rPr>
          <w:i/>
          <w:noProof/>
        </w:rPr>
        <w:t>Clin Infect Dis</w:t>
      </w:r>
      <w:r w:rsidRPr="00B70257">
        <w:rPr>
          <w:noProof/>
        </w:rPr>
        <w:t xml:space="preserve"> 2010; </w:t>
      </w:r>
      <w:r w:rsidRPr="00B70257">
        <w:rPr>
          <w:b/>
          <w:noProof/>
        </w:rPr>
        <w:t>50</w:t>
      </w:r>
      <w:r w:rsidRPr="00B70257">
        <w:rPr>
          <w:noProof/>
        </w:rPr>
        <w:t>(10): 1419-21.</w:t>
      </w:r>
    </w:p>
    <w:p w14:paraId="1A053CEC" w14:textId="77777777" w:rsidR="00B70257" w:rsidRPr="00B70257" w:rsidRDefault="00B70257" w:rsidP="00B70257">
      <w:pPr>
        <w:pStyle w:val="EndNoteBibliography"/>
        <w:snapToGrid w:val="0"/>
        <w:spacing w:after="120" w:line="360" w:lineRule="auto"/>
        <w:rPr>
          <w:noProof/>
        </w:rPr>
      </w:pPr>
      <w:r w:rsidRPr="00B70257">
        <w:rPr>
          <w:noProof/>
        </w:rPr>
        <w:t>10.</w:t>
      </w:r>
      <w:r w:rsidRPr="00B70257">
        <w:rPr>
          <w:noProof/>
        </w:rPr>
        <w:tab/>
        <w:t xml:space="preserve">Marzolini C, Elzi L, Gibbons S, et al. Prevalence of comedications and effect of potential drug-drug interactions in the Swiss HIV Cohort Study. </w:t>
      </w:r>
      <w:r w:rsidRPr="00B70257">
        <w:rPr>
          <w:i/>
          <w:noProof/>
        </w:rPr>
        <w:t>Antivir Ther</w:t>
      </w:r>
      <w:r w:rsidRPr="00B70257">
        <w:rPr>
          <w:noProof/>
        </w:rPr>
        <w:t xml:space="preserve"> 2010; </w:t>
      </w:r>
      <w:r w:rsidRPr="00B70257">
        <w:rPr>
          <w:b/>
          <w:noProof/>
        </w:rPr>
        <w:t>15</w:t>
      </w:r>
      <w:r w:rsidRPr="00B70257">
        <w:rPr>
          <w:noProof/>
        </w:rPr>
        <w:t>(3): 413-23.</w:t>
      </w:r>
    </w:p>
    <w:p w14:paraId="134DF751" w14:textId="77777777" w:rsidR="00B70257" w:rsidRPr="00B70257" w:rsidRDefault="00B70257" w:rsidP="00B70257">
      <w:pPr>
        <w:pStyle w:val="EndNoteBibliography"/>
        <w:snapToGrid w:val="0"/>
        <w:spacing w:after="120" w:line="360" w:lineRule="auto"/>
        <w:rPr>
          <w:noProof/>
        </w:rPr>
      </w:pPr>
      <w:r w:rsidRPr="00B70257">
        <w:rPr>
          <w:noProof/>
        </w:rPr>
        <w:t>11.</w:t>
      </w:r>
      <w:r w:rsidRPr="00B70257">
        <w:rPr>
          <w:noProof/>
        </w:rPr>
        <w:tab/>
        <w:t xml:space="preserve">Holtzman C, Armon C, Tedaldi E, et al. Polypharmacy and risk of antiretroviral drug interactions among the aging HIV-infected population. </w:t>
      </w:r>
      <w:r w:rsidRPr="00B70257">
        <w:rPr>
          <w:i/>
          <w:noProof/>
        </w:rPr>
        <w:t>J Gen Intern Med</w:t>
      </w:r>
      <w:r w:rsidRPr="00B70257">
        <w:rPr>
          <w:noProof/>
        </w:rPr>
        <w:t xml:space="preserve"> 2013; </w:t>
      </w:r>
      <w:r w:rsidRPr="00B70257">
        <w:rPr>
          <w:b/>
          <w:noProof/>
        </w:rPr>
        <w:t>28</w:t>
      </w:r>
      <w:r w:rsidRPr="00B70257">
        <w:rPr>
          <w:noProof/>
        </w:rPr>
        <w:t>(10): 1302-10.</w:t>
      </w:r>
    </w:p>
    <w:p w14:paraId="22184D46" w14:textId="77777777" w:rsidR="00B70257" w:rsidRPr="00B70257" w:rsidRDefault="00B70257" w:rsidP="00B70257">
      <w:pPr>
        <w:pStyle w:val="EndNoteBibliography"/>
        <w:snapToGrid w:val="0"/>
        <w:spacing w:after="120" w:line="360" w:lineRule="auto"/>
        <w:rPr>
          <w:noProof/>
        </w:rPr>
      </w:pPr>
      <w:r w:rsidRPr="00B70257">
        <w:rPr>
          <w:noProof/>
        </w:rPr>
        <w:t>12.</w:t>
      </w:r>
      <w:r w:rsidRPr="00B70257">
        <w:rPr>
          <w:noProof/>
        </w:rPr>
        <w:tab/>
        <w:t xml:space="preserve">Gleason LJ, Luque AE, Shah K. Polypharmacy in the HIV-infected older adult population. </w:t>
      </w:r>
      <w:r w:rsidRPr="00B70257">
        <w:rPr>
          <w:i/>
          <w:noProof/>
        </w:rPr>
        <w:t>Clin Interv Aging</w:t>
      </w:r>
      <w:r w:rsidRPr="00B70257">
        <w:rPr>
          <w:noProof/>
        </w:rPr>
        <w:t xml:space="preserve"> 2013; </w:t>
      </w:r>
      <w:r w:rsidRPr="00B70257">
        <w:rPr>
          <w:b/>
          <w:noProof/>
        </w:rPr>
        <w:t>8</w:t>
      </w:r>
      <w:r w:rsidRPr="00B70257">
        <w:rPr>
          <w:noProof/>
        </w:rPr>
        <w:t>: 749-63.</w:t>
      </w:r>
    </w:p>
    <w:p w14:paraId="61F7D6AF" w14:textId="77777777" w:rsidR="00B70257" w:rsidRPr="00B70257" w:rsidRDefault="00B70257" w:rsidP="00B70257">
      <w:pPr>
        <w:pStyle w:val="EndNoteBibliography"/>
        <w:snapToGrid w:val="0"/>
        <w:spacing w:after="120" w:line="360" w:lineRule="auto"/>
        <w:rPr>
          <w:noProof/>
        </w:rPr>
      </w:pPr>
      <w:r w:rsidRPr="00B70257">
        <w:rPr>
          <w:noProof/>
        </w:rPr>
        <w:t>13.</w:t>
      </w:r>
      <w:r w:rsidRPr="00B70257">
        <w:rPr>
          <w:noProof/>
        </w:rPr>
        <w:tab/>
        <w:t xml:space="preserve">Greene M, Steinman MA, McNicholl IR, Valcour V. Polypharmacy, drug-drug interactions, and potentially inappropriate medications in older adults with human immunodeficiency virus infection. </w:t>
      </w:r>
      <w:r w:rsidRPr="00B70257">
        <w:rPr>
          <w:i/>
          <w:noProof/>
        </w:rPr>
        <w:t>J Am Geriatr Soc</w:t>
      </w:r>
      <w:r w:rsidRPr="00B70257">
        <w:rPr>
          <w:noProof/>
        </w:rPr>
        <w:t xml:space="preserve"> 2014; </w:t>
      </w:r>
      <w:r w:rsidRPr="00B70257">
        <w:rPr>
          <w:b/>
          <w:noProof/>
        </w:rPr>
        <w:t>62</w:t>
      </w:r>
      <w:r w:rsidRPr="00B70257">
        <w:rPr>
          <w:noProof/>
        </w:rPr>
        <w:t>(3): 447-53.</w:t>
      </w:r>
    </w:p>
    <w:p w14:paraId="28554B47" w14:textId="77777777" w:rsidR="00B70257" w:rsidRPr="00B70257" w:rsidRDefault="00B70257" w:rsidP="00B70257">
      <w:pPr>
        <w:pStyle w:val="EndNoteBibliography"/>
        <w:snapToGrid w:val="0"/>
        <w:spacing w:after="120" w:line="360" w:lineRule="auto"/>
        <w:rPr>
          <w:noProof/>
        </w:rPr>
      </w:pPr>
      <w:r w:rsidRPr="00B70257">
        <w:rPr>
          <w:noProof/>
        </w:rPr>
        <w:t>14.</w:t>
      </w:r>
      <w:r w:rsidRPr="00B70257">
        <w:rPr>
          <w:noProof/>
        </w:rPr>
        <w:tab/>
        <w:t xml:space="preserve">Guaraldi G, Menozzi M, Zona S, et al. Impact of polypharmacy on antiretroviral prescription in people living with HIV. </w:t>
      </w:r>
      <w:r w:rsidRPr="00B70257">
        <w:rPr>
          <w:i/>
          <w:noProof/>
        </w:rPr>
        <w:t>J Antimicrob Chemother</w:t>
      </w:r>
      <w:r w:rsidRPr="00B70257">
        <w:rPr>
          <w:noProof/>
        </w:rPr>
        <w:t xml:space="preserve"> 2017; </w:t>
      </w:r>
      <w:r w:rsidRPr="00B70257">
        <w:rPr>
          <w:b/>
          <w:noProof/>
        </w:rPr>
        <w:t>72</w:t>
      </w:r>
      <w:r w:rsidRPr="00B70257">
        <w:rPr>
          <w:noProof/>
        </w:rPr>
        <w:t>(2): 511-4.</w:t>
      </w:r>
    </w:p>
    <w:p w14:paraId="79428DDD" w14:textId="77777777" w:rsidR="00B70257" w:rsidRPr="00B70257" w:rsidRDefault="00B70257" w:rsidP="00B70257">
      <w:pPr>
        <w:pStyle w:val="EndNoteBibliography"/>
        <w:snapToGrid w:val="0"/>
        <w:spacing w:after="120" w:line="360" w:lineRule="auto"/>
        <w:rPr>
          <w:noProof/>
        </w:rPr>
      </w:pPr>
      <w:r w:rsidRPr="00B70257">
        <w:rPr>
          <w:noProof/>
        </w:rPr>
        <w:lastRenderedPageBreak/>
        <w:t>15.</w:t>
      </w:r>
      <w:r w:rsidRPr="00B70257">
        <w:rPr>
          <w:noProof/>
        </w:rPr>
        <w:tab/>
        <w:t xml:space="preserve">Saag MS, Benson CA, Gandhi RT, et al. Antiretroviral Drugs for Treatment and Prevention of HIV Infection in Adults: 2018 Recommendations of the International Antiviral Society-USA Panel. </w:t>
      </w:r>
      <w:r w:rsidRPr="00B70257">
        <w:rPr>
          <w:i/>
          <w:noProof/>
        </w:rPr>
        <w:t>JAMA</w:t>
      </w:r>
      <w:r w:rsidRPr="00B70257">
        <w:rPr>
          <w:noProof/>
        </w:rPr>
        <w:t xml:space="preserve"> 2018; </w:t>
      </w:r>
      <w:r w:rsidRPr="00B70257">
        <w:rPr>
          <w:b/>
          <w:noProof/>
        </w:rPr>
        <w:t>320</w:t>
      </w:r>
      <w:r w:rsidRPr="00B70257">
        <w:rPr>
          <w:noProof/>
        </w:rPr>
        <w:t>(4): 379-96.</w:t>
      </w:r>
    </w:p>
    <w:p w14:paraId="5E3AB476" w14:textId="77777777" w:rsidR="00B70257" w:rsidRPr="00B70257" w:rsidRDefault="00B70257" w:rsidP="00B70257">
      <w:pPr>
        <w:pStyle w:val="EndNoteBibliography"/>
        <w:snapToGrid w:val="0"/>
        <w:spacing w:after="120" w:line="360" w:lineRule="auto"/>
        <w:rPr>
          <w:noProof/>
        </w:rPr>
      </w:pPr>
      <w:r w:rsidRPr="00B70257">
        <w:rPr>
          <w:noProof/>
        </w:rPr>
        <w:t>16.</w:t>
      </w:r>
      <w:r w:rsidRPr="00B70257">
        <w:rPr>
          <w:noProof/>
        </w:rPr>
        <w:tab/>
        <w:t xml:space="preserve">Diseases ASGGotSSoI, Clinical M, the National AP. Executive summary of the GeSIDA/National AIDS Plan consensus document on antiretroviral therapy in adults infected by the human immunodeficiency virus (updated January 2018). </w:t>
      </w:r>
      <w:r w:rsidRPr="00B70257">
        <w:rPr>
          <w:i/>
          <w:noProof/>
        </w:rPr>
        <w:t>Enferm Infecc Microbiol Clin</w:t>
      </w:r>
      <w:r w:rsidRPr="00B70257">
        <w:rPr>
          <w:noProof/>
        </w:rPr>
        <w:t xml:space="preserve"> 2018.</w:t>
      </w:r>
    </w:p>
    <w:p w14:paraId="1DD4DD22" w14:textId="3BA1463E" w:rsidR="00B70257" w:rsidRPr="00B70257" w:rsidRDefault="00B70257" w:rsidP="00B70257">
      <w:pPr>
        <w:pStyle w:val="EndNoteBibliography"/>
        <w:snapToGrid w:val="0"/>
        <w:spacing w:after="120" w:line="360" w:lineRule="auto"/>
        <w:rPr>
          <w:noProof/>
        </w:rPr>
      </w:pPr>
      <w:r w:rsidRPr="00B70257">
        <w:rPr>
          <w:noProof/>
        </w:rPr>
        <w:t>17.</w:t>
      </w:r>
      <w:r w:rsidRPr="00B70257">
        <w:rPr>
          <w:noProof/>
        </w:rPr>
        <w:tab/>
        <w:t xml:space="preserve">European AIDS Clinical Society. Guidelines version 9.12018. </w:t>
      </w:r>
      <w:hyperlink r:id="rId8" w:history="1">
        <w:r w:rsidRPr="00B70257">
          <w:rPr>
            <w:rStyle w:val="Hyperlink"/>
            <w:noProof/>
          </w:rPr>
          <w:t>http://www.eacsociety.org/files/2018_guidelines-9.1-english.pdf</w:t>
        </w:r>
      </w:hyperlink>
      <w:r w:rsidRPr="00B70257">
        <w:rPr>
          <w:noProof/>
        </w:rPr>
        <w:t xml:space="preserve"> (accessed November 22, 2018).</w:t>
      </w:r>
    </w:p>
    <w:p w14:paraId="6A1561F5" w14:textId="57A64636" w:rsidR="00B70257" w:rsidRPr="00B70257" w:rsidRDefault="00B70257" w:rsidP="00B70257">
      <w:pPr>
        <w:pStyle w:val="EndNoteBibliography"/>
        <w:snapToGrid w:val="0"/>
        <w:spacing w:after="120" w:line="360" w:lineRule="auto"/>
        <w:rPr>
          <w:noProof/>
        </w:rPr>
      </w:pPr>
      <w:r w:rsidRPr="00B70257">
        <w:rPr>
          <w:noProof/>
        </w:rPr>
        <w:t>18.</w:t>
      </w:r>
      <w:r w:rsidRPr="00B70257">
        <w:rPr>
          <w:noProof/>
        </w:rPr>
        <w:tab/>
        <w:t xml:space="preserve">WHO Collaborating Centre for Drug Statistics Methodology. ATC/DDD Index 2018. 2018. </w:t>
      </w:r>
      <w:hyperlink r:id="rId9" w:history="1">
        <w:r w:rsidRPr="00B70257">
          <w:rPr>
            <w:rStyle w:val="Hyperlink"/>
            <w:noProof/>
          </w:rPr>
          <w:t>https://www.whocc.no/atc_ddd_index/</w:t>
        </w:r>
      </w:hyperlink>
      <w:r w:rsidRPr="00B70257">
        <w:rPr>
          <w:noProof/>
        </w:rPr>
        <w:t xml:space="preserve"> (accessed November 22, 2018.</w:t>
      </w:r>
    </w:p>
    <w:p w14:paraId="4F7DC962" w14:textId="68D30582" w:rsidR="00B70257" w:rsidRPr="00B70257" w:rsidRDefault="00B70257" w:rsidP="00B70257">
      <w:pPr>
        <w:pStyle w:val="EndNoteBibliography"/>
        <w:snapToGrid w:val="0"/>
        <w:spacing w:after="120" w:line="360" w:lineRule="auto"/>
        <w:rPr>
          <w:noProof/>
        </w:rPr>
      </w:pPr>
      <w:r w:rsidRPr="00B70257">
        <w:rPr>
          <w:noProof/>
        </w:rPr>
        <w:t>19.</w:t>
      </w:r>
      <w:r w:rsidRPr="00B70257">
        <w:rPr>
          <w:noProof/>
        </w:rPr>
        <w:tab/>
        <w:t xml:space="preserve">University of Liverpool. HIV Drug Interactions. </w:t>
      </w:r>
      <w:hyperlink r:id="rId10" w:history="1">
        <w:r w:rsidRPr="00B70257">
          <w:rPr>
            <w:rStyle w:val="Hyperlink"/>
            <w:noProof/>
          </w:rPr>
          <w:t>https://www.hiv-druginteractions.org</w:t>
        </w:r>
      </w:hyperlink>
      <w:r w:rsidRPr="00B70257">
        <w:rPr>
          <w:noProof/>
        </w:rPr>
        <w:t xml:space="preserve"> (accessed November 22, 2018.</w:t>
      </w:r>
    </w:p>
    <w:p w14:paraId="26D804F5" w14:textId="77777777" w:rsidR="00B70257" w:rsidRPr="00B70257" w:rsidRDefault="00B70257" w:rsidP="00B70257">
      <w:pPr>
        <w:pStyle w:val="EndNoteBibliography"/>
        <w:snapToGrid w:val="0"/>
        <w:spacing w:after="120" w:line="360" w:lineRule="auto"/>
        <w:rPr>
          <w:noProof/>
        </w:rPr>
      </w:pPr>
      <w:r w:rsidRPr="00B70257">
        <w:rPr>
          <w:noProof/>
        </w:rPr>
        <w:t>20.</w:t>
      </w:r>
      <w:r w:rsidRPr="00B70257">
        <w:rPr>
          <w:noProof/>
        </w:rPr>
        <w:tab/>
        <w:t xml:space="preserve">Ware D, Palella FJ, Jr., Chew KW, et al. Prevalence and trends of polypharmacy among HIV-positive and -negative men in the Multicenter AIDS Cohort Study from 2004 to 2016. </w:t>
      </w:r>
      <w:r w:rsidRPr="00B70257">
        <w:rPr>
          <w:i/>
          <w:noProof/>
        </w:rPr>
        <w:t>PLoS One</w:t>
      </w:r>
      <w:r w:rsidRPr="00B70257">
        <w:rPr>
          <w:noProof/>
        </w:rPr>
        <w:t xml:space="preserve"> 2018; </w:t>
      </w:r>
      <w:r w:rsidRPr="00B70257">
        <w:rPr>
          <w:b/>
          <w:noProof/>
        </w:rPr>
        <w:t>13</w:t>
      </w:r>
      <w:r w:rsidRPr="00B70257">
        <w:rPr>
          <w:noProof/>
        </w:rPr>
        <w:t>(9): e0203890.</w:t>
      </w:r>
    </w:p>
    <w:p w14:paraId="6C2DBB36" w14:textId="77777777" w:rsidR="00B70257" w:rsidRPr="00B70257" w:rsidRDefault="00B70257" w:rsidP="00B70257">
      <w:pPr>
        <w:pStyle w:val="EndNoteBibliography"/>
        <w:snapToGrid w:val="0"/>
        <w:spacing w:after="120" w:line="360" w:lineRule="auto"/>
        <w:rPr>
          <w:noProof/>
        </w:rPr>
      </w:pPr>
      <w:r w:rsidRPr="00B70257">
        <w:rPr>
          <w:noProof/>
        </w:rPr>
        <w:t>21.</w:t>
      </w:r>
      <w:r w:rsidRPr="00B70257">
        <w:rPr>
          <w:noProof/>
        </w:rPr>
        <w:tab/>
        <w:t xml:space="preserve">Kigen G, Kimaiyo S, Nyandiko W, et al. Prevalence of potential drug-drug interactions involving antiretroviral drugs in a large Kenyan cohort. </w:t>
      </w:r>
      <w:r w:rsidRPr="00B70257">
        <w:rPr>
          <w:i/>
          <w:noProof/>
        </w:rPr>
        <w:t>PLoS One</w:t>
      </w:r>
      <w:r w:rsidRPr="00B70257">
        <w:rPr>
          <w:noProof/>
        </w:rPr>
        <w:t xml:space="preserve"> 2011; </w:t>
      </w:r>
      <w:r w:rsidRPr="00B70257">
        <w:rPr>
          <w:b/>
          <w:noProof/>
        </w:rPr>
        <w:t>6</w:t>
      </w:r>
      <w:r w:rsidRPr="00B70257">
        <w:rPr>
          <w:noProof/>
        </w:rPr>
        <w:t>(2): e16800.</w:t>
      </w:r>
    </w:p>
    <w:p w14:paraId="7DD12874" w14:textId="77777777" w:rsidR="00B70257" w:rsidRPr="00B70257" w:rsidRDefault="00B70257" w:rsidP="00B70257">
      <w:pPr>
        <w:pStyle w:val="EndNoteBibliography"/>
        <w:snapToGrid w:val="0"/>
        <w:spacing w:after="120" w:line="360" w:lineRule="auto"/>
        <w:rPr>
          <w:noProof/>
        </w:rPr>
      </w:pPr>
      <w:r w:rsidRPr="00B70257">
        <w:rPr>
          <w:noProof/>
        </w:rPr>
        <w:t>22.</w:t>
      </w:r>
      <w:r w:rsidRPr="00B70257">
        <w:rPr>
          <w:noProof/>
        </w:rPr>
        <w:tab/>
        <w:t xml:space="preserve">Seden K, Merry C, Hewson R, et al. Prevalence and type of drug-drug interactions involving ART in patients attending a specialist HIV outpatient clinic in Kampala, Uganda. </w:t>
      </w:r>
      <w:r w:rsidRPr="00B70257">
        <w:rPr>
          <w:i/>
          <w:noProof/>
        </w:rPr>
        <w:t>J Antimicrob Chemother</w:t>
      </w:r>
      <w:r w:rsidRPr="00B70257">
        <w:rPr>
          <w:noProof/>
        </w:rPr>
        <w:t xml:space="preserve"> 2015; </w:t>
      </w:r>
      <w:r w:rsidRPr="00B70257">
        <w:rPr>
          <w:b/>
          <w:noProof/>
        </w:rPr>
        <w:t>70</w:t>
      </w:r>
      <w:r w:rsidRPr="00B70257">
        <w:rPr>
          <w:noProof/>
        </w:rPr>
        <w:t>(12): 3317-22.</w:t>
      </w:r>
    </w:p>
    <w:p w14:paraId="265A2050" w14:textId="77777777" w:rsidR="00B70257" w:rsidRPr="00B70257" w:rsidRDefault="00B70257" w:rsidP="00B70257">
      <w:pPr>
        <w:pStyle w:val="EndNoteBibliography"/>
        <w:snapToGrid w:val="0"/>
        <w:spacing w:after="120" w:line="360" w:lineRule="auto"/>
        <w:rPr>
          <w:noProof/>
        </w:rPr>
      </w:pPr>
      <w:r w:rsidRPr="00B70257">
        <w:rPr>
          <w:noProof/>
        </w:rPr>
        <w:t>23.</w:t>
      </w:r>
      <w:r w:rsidRPr="00B70257">
        <w:rPr>
          <w:noProof/>
        </w:rPr>
        <w:tab/>
        <w:t xml:space="preserve">Seden K, Gibbons S, Marzolini C, et al. Development of an evidence evaluation and synthesis system for drug-drug interactions, and its application to a systematic review of HIV and malaria co-infection. </w:t>
      </w:r>
      <w:r w:rsidRPr="00B70257">
        <w:rPr>
          <w:i/>
          <w:noProof/>
        </w:rPr>
        <w:t>PLoS One</w:t>
      </w:r>
      <w:r w:rsidRPr="00B70257">
        <w:rPr>
          <w:noProof/>
        </w:rPr>
        <w:t xml:space="preserve"> 2017; </w:t>
      </w:r>
      <w:r w:rsidRPr="00B70257">
        <w:rPr>
          <w:b/>
          <w:noProof/>
        </w:rPr>
        <w:t>12</w:t>
      </w:r>
      <w:r w:rsidRPr="00B70257">
        <w:rPr>
          <w:noProof/>
        </w:rPr>
        <w:t>(3): e0173509.</w:t>
      </w:r>
    </w:p>
    <w:p w14:paraId="2939CF25" w14:textId="77777777" w:rsidR="00B70257" w:rsidRPr="00B70257" w:rsidRDefault="00B70257" w:rsidP="00B70257">
      <w:pPr>
        <w:pStyle w:val="EndNoteBibliography"/>
        <w:snapToGrid w:val="0"/>
        <w:spacing w:after="120" w:line="360" w:lineRule="auto"/>
        <w:rPr>
          <w:noProof/>
        </w:rPr>
      </w:pPr>
      <w:r w:rsidRPr="00B70257">
        <w:rPr>
          <w:noProof/>
        </w:rPr>
        <w:t>24.</w:t>
      </w:r>
      <w:r w:rsidRPr="00B70257">
        <w:rPr>
          <w:noProof/>
        </w:rPr>
        <w:tab/>
        <w:t xml:space="preserve">Siefried KJ, Mao L, Cysique LA, et al. Concomitant medication polypharmacy, interactions and imperfect adherence are common in Australian adults on suppressive antiretroviral therapy. </w:t>
      </w:r>
      <w:r w:rsidRPr="00B70257">
        <w:rPr>
          <w:i/>
          <w:noProof/>
        </w:rPr>
        <w:t>AIDS</w:t>
      </w:r>
      <w:r w:rsidRPr="00B70257">
        <w:rPr>
          <w:noProof/>
        </w:rPr>
        <w:t xml:space="preserve"> 2018; </w:t>
      </w:r>
      <w:r w:rsidRPr="00B70257">
        <w:rPr>
          <w:b/>
          <w:noProof/>
        </w:rPr>
        <w:t>32</w:t>
      </w:r>
      <w:r w:rsidRPr="00B70257">
        <w:rPr>
          <w:noProof/>
        </w:rPr>
        <w:t>(1): 35-48.</w:t>
      </w:r>
    </w:p>
    <w:p w14:paraId="43567DE2" w14:textId="6A967600" w:rsidR="001568D6" w:rsidRDefault="00B70257" w:rsidP="00B70257">
      <w:pPr>
        <w:snapToGrid w:val="0"/>
        <w:spacing w:after="120" w:line="360" w:lineRule="auto"/>
        <w:rPr>
          <w:rFonts w:ascii="Cambria" w:hAnsi="Cambria" w:cs="Arial"/>
          <w:color w:val="000000" w:themeColor="text1"/>
        </w:rPr>
      </w:pPr>
      <w:r>
        <w:rPr>
          <w:rFonts w:ascii="Cambria" w:hAnsi="Cambria" w:cs="Arial"/>
          <w:color w:val="000000" w:themeColor="text1"/>
        </w:rPr>
        <w:fldChar w:fldCharType="end"/>
      </w:r>
    </w:p>
    <w:sectPr w:rsidR="001568D6" w:rsidSect="00FE7A55">
      <w:headerReference w:type="even" r:id="rId11"/>
      <w:headerReference w:type="default" r:id="rId12"/>
      <w:footerReference w:type="even" r:id="rId13"/>
      <w:footerReference w:type="defaul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F972" w14:textId="77777777" w:rsidR="002C0E6E" w:rsidRDefault="002C0E6E" w:rsidP="00955EBD">
      <w:r>
        <w:separator/>
      </w:r>
    </w:p>
  </w:endnote>
  <w:endnote w:type="continuationSeparator" w:id="0">
    <w:p w14:paraId="54DB650B" w14:textId="77777777" w:rsidR="002C0E6E" w:rsidRDefault="002C0E6E" w:rsidP="0095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486459"/>
      <w:docPartObj>
        <w:docPartGallery w:val="Page Numbers (Bottom of Page)"/>
        <w:docPartUnique/>
      </w:docPartObj>
    </w:sdtPr>
    <w:sdtEndPr>
      <w:rPr>
        <w:rStyle w:val="PageNumber"/>
      </w:rPr>
    </w:sdtEndPr>
    <w:sdtContent>
      <w:p w14:paraId="4090D53B" w14:textId="3114DD2F" w:rsidR="00301139" w:rsidRDefault="00301139" w:rsidP="003011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EEC01" w14:textId="77777777" w:rsidR="00301139" w:rsidRDefault="00301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383870"/>
      <w:docPartObj>
        <w:docPartGallery w:val="Page Numbers (Bottom of Page)"/>
        <w:docPartUnique/>
      </w:docPartObj>
    </w:sdtPr>
    <w:sdtEndPr>
      <w:rPr>
        <w:rStyle w:val="PageNumber"/>
      </w:rPr>
    </w:sdtEndPr>
    <w:sdtContent>
      <w:p w14:paraId="32D952FC" w14:textId="6032CBC0" w:rsidR="00301139" w:rsidRDefault="00301139" w:rsidP="003011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7A59F2" w14:textId="77777777" w:rsidR="00301139" w:rsidRDefault="00301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D629" w14:textId="77777777" w:rsidR="002C0E6E" w:rsidRDefault="002C0E6E" w:rsidP="00955EBD">
      <w:r>
        <w:separator/>
      </w:r>
    </w:p>
  </w:footnote>
  <w:footnote w:type="continuationSeparator" w:id="0">
    <w:p w14:paraId="23926B22" w14:textId="77777777" w:rsidR="002C0E6E" w:rsidRDefault="002C0E6E" w:rsidP="0095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E76B" w14:textId="77777777" w:rsidR="00F941EF" w:rsidRDefault="00F941EF" w:rsidP="00F941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44F52" w14:textId="77777777" w:rsidR="00F941EF" w:rsidRDefault="00F941EF" w:rsidP="00955E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5AA" w14:textId="77777777" w:rsidR="00F941EF" w:rsidRDefault="00F941EF" w:rsidP="003011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695C"/>
    <w:multiLevelType w:val="hybridMultilevel"/>
    <w:tmpl w:val="6452F9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056366"/>
    <w:multiLevelType w:val="hybridMultilevel"/>
    <w:tmpl w:val="35380E4E"/>
    <w:lvl w:ilvl="0" w:tplc="0CC435A8">
      <w:start w:val="1"/>
      <w:numFmt w:val="bullet"/>
      <w:lvlText w:val=""/>
      <w:lvlJc w:val="left"/>
      <w:pPr>
        <w:tabs>
          <w:tab w:val="num" w:pos="720"/>
        </w:tabs>
        <w:ind w:left="720" w:hanging="360"/>
      </w:pPr>
      <w:rPr>
        <w:rFonts w:ascii="Wingdings" w:hAnsi="Wingdings" w:hint="default"/>
      </w:rPr>
    </w:lvl>
    <w:lvl w:ilvl="1" w:tplc="DD48A6C8" w:tentative="1">
      <w:start w:val="1"/>
      <w:numFmt w:val="bullet"/>
      <w:lvlText w:val=""/>
      <w:lvlJc w:val="left"/>
      <w:pPr>
        <w:tabs>
          <w:tab w:val="num" w:pos="1440"/>
        </w:tabs>
        <w:ind w:left="1440" w:hanging="360"/>
      </w:pPr>
      <w:rPr>
        <w:rFonts w:ascii="Wingdings" w:hAnsi="Wingdings" w:hint="default"/>
      </w:rPr>
    </w:lvl>
    <w:lvl w:ilvl="2" w:tplc="F7BED040" w:tentative="1">
      <w:start w:val="1"/>
      <w:numFmt w:val="bullet"/>
      <w:lvlText w:val=""/>
      <w:lvlJc w:val="left"/>
      <w:pPr>
        <w:tabs>
          <w:tab w:val="num" w:pos="2160"/>
        </w:tabs>
        <w:ind w:left="2160" w:hanging="360"/>
      </w:pPr>
      <w:rPr>
        <w:rFonts w:ascii="Wingdings" w:hAnsi="Wingdings" w:hint="default"/>
      </w:rPr>
    </w:lvl>
    <w:lvl w:ilvl="3" w:tplc="B9300CAC" w:tentative="1">
      <w:start w:val="1"/>
      <w:numFmt w:val="bullet"/>
      <w:lvlText w:val=""/>
      <w:lvlJc w:val="left"/>
      <w:pPr>
        <w:tabs>
          <w:tab w:val="num" w:pos="2880"/>
        </w:tabs>
        <w:ind w:left="2880" w:hanging="360"/>
      </w:pPr>
      <w:rPr>
        <w:rFonts w:ascii="Wingdings" w:hAnsi="Wingdings" w:hint="default"/>
      </w:rPr>
    </w:lvl>
    <w:lvl w:ilvl="4" w:tplc="A67A2E38" w:tentative="1">
      <w:start w:val="1"/>
      <w:numFmt w:val="bullet"/>
      <w:lvlText w:val=""/>
      <w:lvlJc w:val="left"/>
      <w:pPr>
        <w:tabs>
          <w:tab w:val="num" w:pos="3600"/>
        </w:tabs>
        <w:ind w:left="3600" w:hanging="360"/>
      </w:pPr>
      <w:rPr>
        <w:rFonts w:ascii="Wingdings" w:hAnsi="Wingdings" w:hint="default"/>
      </w:rPr>
    </w:lvl>
    <w:lvl w:ilvl="5" w:tplc="9C5AC04A" w:tentative="1">
      <w:start w:val="1"/>
      <w:numFmt w:val="bullet"/>
      <w:lvlText w:val=""/>
      <w:lvlJc w:val="left"/>
      <w:pPr>
        <w:tabs>
          <w:tab w:val="num" w:pos="4320"/>
        </w:tabs>
        <w:ind w:left="4320" w:hanging="360"/>
      </w:pPr>
      <w:rPr>
        <w:rFonts w:ascii="Wingdings" w:hAnsi="Wingdings" w:hint="default"/>
      </w:rPr>
    </w:lvl>
    <w:lvl w:ilvl="6" w:tplc="65249D6E" w:tentative="1">
      <w:start w:val="1"/>
      <w:numFmt w:val="bullet"/>
      <w:lvlText w:val=""/>
      <w:lvlJc w:val="left"/>
      <w:pPr>
        <w:tabs>
          <w:tab w:val="num" w:pos="5040"/>
        </w:tabs>
        <w:ind w:left="5040" w:hanging="360"/>
      </w:pPr>
      <w:rPr>
        <w:rFonts w:ascii="Wingdings" w:hAnsi="Wingdings" w:hint="default"/>
      </w:rPr>
    </w:lvl>
    <w:lvl w:ilvl="7" w:tplc="0068F81C" w:tentative="1">
      <w:start w:val="1"/>
      <w:numFmt w:val="bullet"/>
      <w:lvlText w:val=""/>
      <w:lvlJc w:val="left"/>
      <w:pPr>
        <w:tabs>
          <w:tab w:val="num" w:pos="5760"/>
        </w:tabs>
        <w:ind w:left="5760" w:hanging="360"/>
      </w:pPr>
      <w:rPr>
        <w:rFonts w:ascii="Wingdings" w:hAnsi="Wingdings" w:hint="default"/>
      </w:rPr>
    </w:lvl>
    <w:lvl w:ilvl="8" w:tplc="016CE6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23202E"/>
    <w:multiLevelType w:val="multilevel"/>
    <w:tmpl w:val="0636ABC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FCA3BB3"/>
    <w:multiLevelType w:val="hybridMultilevel"/>
    <w:tmpl w:val="12CC6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afpasfxz0tzze5pfyxatf2aawpwd2s2zex&quot;&gt;Bibliografía Berenguer&lt;record-ids&gt;&lt;item&gt;1431&lt;/item&gt;&lt;item&gt;2891&lt;/item&gt;&lt;item&gt;3371&lt;/item&gt;&lt;item&gt;3372&lt;/item&gt;&lt;item&gt;3373&lt;/item&gt;&lt;item&gt;3374&lt;/item&gt;&lt;item&gt;3375&lt;/item&gt;&lt;item&gt;3381&lt;/item&gt;&lt;item&gt;3382&lt;/item&gt;&lt;item&gt;3417&lt;/item&gt;&lt;item&gt;4189&lt;/item&gt;&lt;item&gt;5388&lt;/item&gt;&lt;item&gt;5546&lt;/item&gt;&lt;item&gt;5601&lt;/item&gt;&lt;item&gt;5872&lt;/item&gt;&lt;item&gt;6112&lt;/item&gt;&lt;item&gt;6113&lt;/item&gt;&lt;item&gt;6114&lt;/item&gt;&lt;item&gt;6115&lt;/item&gt;&lt;item&gt;6285&lt;/item&gt;&lt;item&gt;6327&lt;/item&gt;&lt;item&gt;6336&lt;/item&gt;&lt;item&gt;6392&lt;/item&gt;&lt;item&gt;6393&lt;/item&gt;&lt;/record-ids&gt;&lt;/item&gt;&lt;/Libraries&gt;"/>
  </w:docVars>
  <w:rsids>
    <w:rsidRoot w:val="006D5715"/>
    <w:rsid w:val="00004A73"/>
    <w:rsid w:val="000100FD"/>
    <w:rsid w:val="0002129B"/>
    <w:rsid w:val="00023346"/>
    <w:rsid w:val="0003029C"/>
    <w:rsid w:val="0004086D"/>
    <w:rsid w:val="00042A15"/>
    <w:rsid w:val="00046DCF"/>
    <w:rsid w:val="000472F8"/>
    <w:rsid w:val="00047B68"/>
    <w:rsid w:val="00055C82"/>
    <w:rsid w:val="0005763B"/>
    <w:rsid w:val="0006574C"/>
    <w:rsid w:val="000659FF"/>
    <w:rsid w:val="00065A22"/>
    <w:rsid w:val="00074337"/>
    <w:rsid w:val="00077546"/>
    <w:rsid w:val="00087466"/>
    <w:rsid w:val="000919AE"/>
    <w:rsid w:val="00092D71"/>
    <w:rsid w:val="000A49DD"/>
    <w:rsid w:val="000A78D5"/>
    <w:rsid w:val="000B37D3"/>
    <w:rsid w:val="000B7586"/>
    <w:rsid w:val="000C1CB8"/>
    <w:rsid w:val="000C2EC5"/>
    <w:rsid w:val="000D742D"/>
    <w:rsid w:val="000E0C0D"/>
    <w:rsid w:val="000E153E"/>
    <w:rsid w:val="000E4A8A"/>
    <w:rsid w:val="000E6BA0"/>
    <w:rsid w:val="000F0266"/>
    <w:rsid w:val="00102494"/>
    <w:rsid w:val="00104B7B"/>
    <w:rsid w:val="0011264B"/>
    <w:rsid w:val="00117E58"/>
    <w:rsid w:val="00123AED"/>
    <w:rsid w:val="0013001B"/>
    <w:rsid w:val="001300E6"/>
    <w:rsid w:val="001315F7"/>
    <w:rsid w:val="00134DF7"/>
    <w:rsid w:val="00135C94"/>
    <w:rsid w:val="00136282"/>
    <w:rsid w:val="00137352"/>
    <w:rsid w:val="001510A8"/>
    <w:rsid w:val="00152C0B"/>
    <w:rsid w:val="001568D6"/>
    <w:rsid w:val="00157B46"/>
    <w:rsid w:val="001616E9"/>
    <w:rsid w:val="0016352D"/>
    <w:rsid w:val="001674B0"/>
    <w:rsid w:val="0017659B"/>
    <w:rsid w:val="0017721F"/>
    <w:rsid w:val="001822C5"/>
    <w:rsid w:val="00183F42"/>
    <w:rsid w:val="00185F44"/>
    <w:rsid w:val="001917E1"/>
    <w:rsid w:val="00192A98"/>
    <w:rsid w:val="001958CC"/>
    <w:rsid w:val="00197809"/>
    <w:rsid w:val="001A0530"/>
    <w:rsid w:val="001A74B9"/>
    <w:rsid w:val="001B581A"/>
    <w:rsid w:val="001B634D"/>
    <w:rsid w:val="001C41E8"/>
    <w:rsid w:val="001C5F2C"/>
    <w:rsid w:val="001C66D8"/>
    <w:rsid w:val="001D2DC7"/>
    <w:rsid w:val="001D38FB"/>
    <w:rsid w:val="001E0A07"/>
    <w:rsid w:val="001E282C"/>
    <w:rsid w:val="001F0E3C"/>
    <w:rsid w:val="001F223F"/>
    <w:rsid w:val="001F23A3"/>
    <w:rsid w:val="001F503A"/>
    <w:rsid w:val="001F56FF"/>
    <w:rsid w:val="00211EA1"/>
    <w:rsid w:val="00212DC1"/>
    <w:rsid w:val="002146CF"/>
    <w:rsid w:val="00216016"/>
    <w:rsid w:val="002220E7"/>
    <w:rsid w:val="002347A4"/>
    <w:rsid w:val="002369CE"/>
    <w:rsid w:val="002425B2"/>
    <w:rsid w:val="002519AF"/>
    <w:rsid w:val="00252E52"/>
    <w:rsid w:val="00254260"/>
    <w:rsid w:val="00260749"/>
    <w:rsid w:val="0026687D"/>
    <w:rsid w:val="002733F1"/>
    <w:rsid w:val="00274E67"/>
    <w:rsid w:val="00280C4A"/>
    <w:rsid w:val="00282EAD"/>
    <w:rsid w:val="00284F96"/>
    <w:rsid w:val="002901E7"/>
    <w:rsid w:val="00292BB1"/>
    <w:rsid w:val="00296016"/>
    <w:rsid w:val="00297C24"/>
    <w:rsid w:val="002A77D7"/>
    <w:rsid w:val="002B4E62"/>
    <w:rsid w:val="002B6CC1"/>
    <w:rsid w:val="002C0E6E"/>
    <w:rsid w:val="002C279E"/>
    <w:rsid w:val="002C6B56"/>
    <w:rsid w:val="002C6E05"/>
    <w:rsid w:val="002C7337"/>
    <w:rsid w:val="002C7BED"/>
    <w:rsid w:val="002D2720"/>
    <w:rsid w:val="002D60B0"/>
    <w:rsid w:val="002E19C4"/>
    <w:rsid w:val="002F0170"/>
    <w:rsid w:val="002F16B1"/>
    <w:rsid w:val="002F4265"/>
    <w:rsid w:val="00301139"/>
    <w:rsid w:val="00310C03"/>
    <w:rsid w:val="003260A9"/>
    <w:rsid w:val="00330CBC"/>
    <w:rsid w:val="00337D28"/>
    <w:rsid w:val="00337F78"/>
    <w:rsid w:val="00341101"/>
    <w:rsid w:val="00342468"/>
    <w:rsid w:val="00352434"/>
    <w:rsid w:val="00353E7C"/>
    <w:rsid w:val="00367618"/>
    <w:rsid w:val="00367FFD"/>
    <w:rsid w:val="00374EED"/>
    <w:rsid w:val="00375231"/>
    <w:rsid w:val="003803AA"/>
    <w:rsid w:val="00380C48"/>
    <w:rsid w:val="00382EFA"/>
    <w:rsid w:val="0038627F"/>
    <w:rsid w:val="00391713"/>
    <w:rsid w:val="003A280F"/>
    <w:rsid w:val="003B48B9"/>
    <w:rsid w:val="003D1BC1"/>
    <w:rsid w:val="003D1F4B"/>
    <w:rsid w:val="003F118A"/>
    <w:rsid w:val="003F2942"/>
    <w:rsid w:val="003F4AE2"/>
    <w:rsid w:val="003F4B1B"/>
    <w:rsid w:val="003F75DF"/>
    <w:rsid w:val="00400D2B"/>
    <w:rsid w:val="0040139E"/>
    <w:rsid w:val="00403CBF"/>
    <w:rsid w:val="00404D41"/>
    <w:rsid w:val="004065B1"/>
    <w:rsid w:val="00407831"/>
    <w:rsid w:val="00416984"/>
    <w:rsid w:val="0042227F"/>
    <w:rsid w:val="00427B9C"/>
    <w:rsid w:val="00427C30"/>
    <w:rsid w:val="00427C41"/>
    <w:rsid w:val="00434A17"/>
    <w:rsid w:val="0044302B"/>
    <w:rsid w:val="00455744"/>
    <w:rsid w:val="0045746C"/>
    <w:rsid w:val="00461229"/>
    <w:rsid w:val="0047407E"/>
    <w:rsid w:val="00482560"/>
    <w:rsid w:val="00482D71"/>
    <w:rsid w:val="00487F02"/>
    <w:rsid w:val="00496E80"/>
    <w:rsid w:val="00496EE9"/>
    <w:rsid w:val="004A1129"/>
    <w:rsid w:val="004A1DFB"/>
    <w:rsid w:val="004A3BCA"/>
    <w:rsid w:val="004A7659"/>
    <w:rsid w:val="004B761C"/>
    <w:rsid w:val="004C1BBC"/>
    <w:rsid w:val="004C2BD1"/>
    <w:rsid w:val="004E4D5B"/>
    <w:rsid w:val="004E5C63"/>
    <w:rsid w:val="004F4B1D"/>
    <w:rsid w:val="004F52DF"/>
    <w:rsid w:val="005035AF"/>
    <w:rsid w:val="0050683B"/>
    <w:rsid w:val="00511DDA"/>
    <w:rsid w:val="00515ECC"/>
    <w:rsid w:val="00534876"/>
    <w:rsid w:val="00535AFE"/>
    <w:rsid w:val="00535DAC"/>
    <w:rsid w:val="005440F9"/>
    <w:rsid w:val="00556913"/>
    <w:rsid w:val="005600C5"/>
    <w:rsid w:val="00566CAA"/>
    <w:rsid w:val="00566F19"/>
    <w:rsid w:val="00571E22"/>
    <w:rsid w:val="00583ACD"/>
    <w:rsid w:val="00593CE1"/>
    <w:rsid w:val="005A3343"/>
    <w:rsid w:val="005A43BF"/>
    <w:rsid w:val="005A6370"/>
    <w:rsid w:val="005A67F9"/>
    <w:rsid w:val="005B03F5"/>
    <w:rsid w:val="005B0563"/>
    <w:rsid w:val="005D004E"/>
    <w:rsid w:val="005D6CF4"/>
    <w:rsid w:val="005E275A"/>
    <w:rsid w:val="005E68FF"/>
    <w:rsid w:val="006011CC"/>
    <w:rsid w:val="006106F3"/>
    <w:rsid w:val="00615803"/>
    <w:rsid w:val="00623297"/>
    <w:rsid w:val="00632475"/>
    <w:rsid w:val="0063352C"/>
    <w:rsid w:val="006427A1"/>
    <w:rsid w:val="0064407C"/>
    <w:rsid w:val="00654FA5"/>
    <w:rsid w:val="00661750"/>
    <w:rsid w:val="006726C1"/>
    <w:rsid w:val="00672B43"/>
    <w:rsid w:val="00673E53"/>
    <w:rsid w:val="0068556D"/>
    <w:rsid w:val="00693320"/>
    <w:rsid w:val="006964C6"/>
    <w:rsid w:val="00697FE5"/>
    <w:rsid w:val="006A1928"/>
    <w:rsid w:val="006A284B"/>
    <w:rsid w:val="006A50D7"/>
    <w:rsid w:val="006A558F"/>
    <w:rsid w:val="006A58A2"/>
    <w:rsid w:val="006A5E74"/>
    <w:rsid w:val="006A7390"/>
    <w:rsid w:val="006B7A22"/>
    <w:rsid w:val="006D06FA"/>
    <w:rsid w:val="006D2935"/>
    <w:rsid w:val="006D5715"/>
    <w:rsid w:val="006E1D32"/>
    <w:rsid w:val="006E5644"/>
    <w:rsid w:val="006F189A"/>
    <w:rsid w:val="006F57F2"/>
    <w:rsid w:val="00703EF5"/>
    <w:rsid w:val="00705D71"/>
    <w:rsid w:val="00714885"/>
    <w:rsid w:val="007171AB"/>
    <w:rsid w:val="007322BE"/>
    <w:rsid w:val="00733580"/>
    <w:rsid w:val="00734751"/>
    <w:rsid w:val="007353F6"/>
    <w:rsid w:val="00736761"/>
    <w:rsid w:val="00737E3B"/>
    <w:rsid w:val="00740AC5"/>
    <w:rsid w:val="007432D7"/>
    <w:rsid w:val="0074450A"/>
    <w:rsid w:val="007453C2"/>
    <w:rsid w:val="00745933"/>
    <w:rsid w:val="00752280"/>
    <w:rsid w:val="007601F2"/>
    <w:rsid w:val="00763935"/>
    <w:rsid w:val="00783723"/>
    <w:rsid w:val="00786FC7"/>
    <w:rsid w:val="0079110A"/>
    <w:rsid w:val="00793BEB"/>
    <w:rsid w:val="00795773"/>
    <w:rsid w:val="007A1E94"/>
    <w:rsid w:val="007B421B"/>
    <w:rsid w:val="007B5EE6"/>
    <w:rsid w:val="007C2EAA"/>
    <w:rsid w:val="007C6C20"/>
    <w:rsid w:val="007D0DB0"/>
    <w:rsid w:val="007E0153"/>
    <w:rsid w:val="007E3284"/>
    <w:rsid w:val="007F0194"/>
    <w:rsid w:val="007F1BCE"/>
    <w:rsid w:val="007F33A4"/>
    <w:rsid w:val="007F6C1D"/>
    <w:rsid w:val="0080193C"/>
    <w:rsid w:val="00801BEF"/>
    <w:rsid w:val="00802A24"/>
    <w:rsid w:val="00810C1B"/>
    <w:rsid w:val="00812740"/>
    <w:rsid w:val="00816204"/>
    <w:rsid w:val="008249E6"/>
    <w:rsid w:val="00831D7D"/>
    <w:rsid w:val="008323CC"/>
    <w:rsid w:val="00833C34"/>
    <w:rsid w:val="00841140"/>
    <w:rsid w:val="008417F5"/>
    <w:rsid w:val="00853468"/>
    <w:rsid w:val="008537DD"/>
    <w:rsid w:val="00863AEE"/>
    <w:rsid w:val="00864450"/>
    <w:rsid w:val="00871BD0"/>
    <w:rsid w:val="008749BC"/>
    <w:rsid w:val="0088777F"/>
    <w:rsid w:val="00891114"/>
    <w:rsid w:val="00895720"/>
    <w:rsid w:val="008A5B47"/>
    <w:rsid w:val="008B518F"/>
    <w:rsid w:val="008B5297"/>
    <w:rsid w:val="008C4D54"/>
    <w:rsid w:val="008D001E"/>
    <w:rsid w:val="008D1AEB"/>
    <w:rsid w:val="008D5F90"/>
    <w:rsid w:val="008E1E47"/>
    <w:rsid w:val="008F2E99"/>
    <w:rsid w:val="008F32A4"/>
    <w:rsid w:val="008F5FE6"/>
    <w:rsid w:val="0090295F"/>
    <w:rsid w:val="009137FC"/>
    <w:rsid w:val="009306B7"/>
    <w:rsid w:val="00936069"/>
    <w:rsid w:val="00936275"/>
    <w:rsid w:val="00944E8F"/>
    <w:rsid w:val="009508A5"/>
    <w:rsid w:val="00951ED7"/>
    <w:rsid w:val="00952CCA"/>
    <w:rsid w:val="00953D44"/>
    <w:rsid w:val="00955EBD"/>
    <w:rsid w:val="00956DE5"/>
    <w:rsid w:val="009570AD"/>
    <w:rsid w:val="009622AE"/>
    <w:rsid w:val="009648A4"/>
    <w:rsid w:val="009705A7"/>
    <w:rsid w:val="009705B4"/>
    <w:rsid w:val="009706E4"/>
    <w:rsid w:val="0097141E"/>
    <w:rsid w:val="009819C8"/>
    <w:rsid w:val="0099665E"/>
    <w:rsid w:val="009A378E"/>
    <w:rsid w:val="009A7CB2"/>
    <w:rsid w:val="009B0205"/>
    <w:rsid w:val="009D4A8B"/>
    <w:rsid w:val="009D5412"/>
    <w:rsid w:val="009D6EDA"/>
    <w:rsid w:val="009E0198"/>
    <w:rsid w:val="009E6C3F"/>
    <w:rsid w:val="009F4800"/>
    <w:rsid w:val="00A0190A"/>
    <w:rsid w:val="00A11956"/>
    <w:rsid w:val="00A13FE3"/>
    <w:rsid w:val="00A215C0"/>
    <w:rsid w:val="00A21600"/>
    <w:rsid w:val="00A22CDA"/>
    <w:rsid w:val="00A23FDD"/>
    <w:rsid w:val="00A249DC"/>
    <w:rsid w:val="00A24CED"/>
    <w:rsid w:val="00A307E5"/>
    <w:rsid w:val="00A308E1"/>
    <w:rsid w:val="00A43B5B"/>
    <w:rsid w:val="00A512EA"/>
    <w:rsid w:val="00A532CD"/>
    <w:rsid w:val="00A54F49"/>
    <w:rsid w:val="00A6424B"/>
    <w:rsid w:val="00A810AA"/>
    <w:rsid w:val="00A8571B"/>
    <w:rsid w:val="00A91280"/>
    <w:rsid w:val="00A91A9F"/>
    <w:rsid w:val="00A92022"/>
    <w:rsid w:val="00AA2A64"/>
    <w:rsid w:val="00AB0E43"/>
    <w:rsid w:val="00AC6734"/>
    <w:rsid w:val="00AE1D1C"/>
    <w:rsid w:val="00AE46A0"/>
    <w:rsid w:val="00AF2EA5"/>
    <w:rsid w:val="00AF4334"/>
    <w:rsid w:val="00B016D2"/>
    <w:rsid w:val="00B0308C"/>
    <w:rsid w:val="00B06F1E"/>
    <w:rsid w:val="00B11281"/>
    <w:rsid w:val="00B1642E"/>
    <w:rsid w:val="00B16CEF"/>
    <w:rsid w:val="00B21A51"/>
    <w:rsid w:val="00B33F97"/>
    <w:rsid w:val="00B37002"/>
    <w:rsid w:val="00B40FE8"/>
    <w:rsid w:val="00B411C5"/>
    <w:rsid w:val="00B477B7"/>
    <w:rsid w:val="00B52CD0"/>
    <w:rsid w:val="00B64BF2"/>
    <w:rsid w:val="00B70257"/>
    <w:rsid w:val="00B8121B"/>
    <w:rsid w:val="00B82768"/>
    <w:rsid w:val="00B86615"/>
    <w:rsid w:val="00B86EB3"/>
    <w:rsid w:val="00BA1960"/>
    <w:rsid w:val="00BA3553"/>
    <w:rsid w:val="00BA4476"/>
    <w:rsid w:val="00BB2C97"/>
    <w:rsid w:val="00BC1380"/>
    <w:rsid w:val="00BD4355"/>
    <w:rsid w:val="00BD566C"/>
    <w:rsid w:val="00BD5CA6"/>
    <w:rsid w:val="00BE6862"/>
    <w:rsid w:val="00BF0A41"/>
    <w:rsid w:val="00BF1CB1"/>
    <w:rsid w:val="00C0274A"/>
    <w:rsid w:val="00C02FD7"/>
    <w:rsid w:val="00C0575F"/>
    <w:rsid w:val="00C14BF3"/>
    <w:rsid w:val="00C153A4"/>
    <w:rsid w:val="00C213B2"/>
    <w:rsid w:val="00C2227B"/>
    <w:rsid w:val="00C23641"/>
    <w:rsid w:val="00C24845"/>
    <w:rsid w:val="00C2498C"/>
    <w:rsid w:val="00C2563D"/>
    <w:rsid w:val="00C3541E"/>
    <w:rsid w:val="00C35C11"/>
    <w:rsid w:val="00C41676"/>
    <w:rsid w:val="00C419C0"/>
    <w:rsid w:val="00C516E0"/>
    <w:rsid w:val="00C54F78"/>
    <w:rsid w:val="00C57884"/>
    <w:rsid w:val="00C6046A"/>
    <w:rsid w:val="00C7069A"/>
    <w:rsid w:val="00C73CA7"/>
    <w:rsid w:val="00C965B5"/>
    <w:rsid w:val="00CA1942"/>
    <w:rsid w:val="00CA233D"/>
    <w:rsid w:val="00CA3D48"/>
    <w:rsid w:val="00CB00BC"/>
    <w:rsid w:val="00CB47CE"/>
    <w:rsid w:val="00CB6ED1"/>
    <w:rsid w:val="00CC4DB6"/>
    <w:rsid w:val="00CC57E5"/>
    <w:rsid w:val="00CD3A6A"/>
    <w:rsid w:val="00CD5080"/>
    <w:rsid w:val="00CE2BDD"/>
    <w:rsid w:val="00CF7032"/>
    <w:rsid w:val="00CF7E73"/>
    <w:rsid w:val="00D1144D"/>
    <w:rsid w:val="00D11FDC"/>
    <w:rsid w:val="00D24C37"/>
    <w:rsid w:val="00D334A7"/>
    <w:rsid w:val="00D36CB1"/>
    <w:rsid w:val="00D45987"/>
    <w:rsid w:val="00D47C22"/>
    <w:rsid w:val="00D55091"/>
    <w:rsid w:val="00D72CB6"/>
    <w:rsid w:val="00D82DBD"/>
    <w:rsid w:val="00D83422"/>
    <w:rsid w:val="00D91600"/>
    <w:rsid w:val="00DA1785"/>
    <w:rsid w:val="00DA2005"/>
    <w:rsid w:val="00DB1FAB"/>
    <w:rsid w:val="00DC25B6"/>
    <w:rsid w:val="00DC5D26"/>
    <w:rsid w:val="00DE0CB9"/>
    <w:rsid w:val="00DE215D"/>
    <w:rsid w:val="00DE55A6"/>
    <w:rsid w:val="00DF6621"/>
    <w:rsid w:val="00E014C1"/>
    <w:rsid w:val="00E03E19"/>
    <w:rsid w:val="00E04FEE"/>
    <w:rsid w:val="00E20C59"/>
    <w:rsid w:val="00E22B35"/>
    <w:rsid w:val="00E23543"/>
    <w:rsid w:val="00E27700"/>
    <w:rsid w:val="00E3407B"/>
    <w:rsid w:val="00E35AD0"/>
    <w:rsid w:val="00E35C92"/>
    <w:rsid w:val="00E41904"/>
    <w:rsid w:val="00E46202"/>
    <w:rsid w:val="00E47D47"/>
    <w:rsid w:val="00E5408E"/>
    <w:rsid w:val="00E54AFE"/>
    <w:rsid w:val="00E55015"/>
    <w:rsid w:val="00E55505"/>
    <w:rsid w:val="00E648A0"/>
    <w:rsid w:val="00E65BD3"/>
    <w:rsid w:val="00E66685"/>
    <w:rsid w:val="00E71E63"/>
    <w:rsid w:val="00E72AC2"/>
    <w:rsid w:val="00E84292"/>
    <w:rsid w:val="00E93D93"/>
    <w:rsid w:val="00EA0C4F"/>
    <w:rsid w:val="00EA54FF"/>
    <w:rsid w:val="00EB3636"/>
    <w:rsid w:val="00EC3AC4"/>
    <w:rsid w:val="00EC4735"/>
    <w:rsid w:val="00EC77B6"/>
    <w:rsid w:val="00ED44D5"/>
    <w:rsid w:val="00EE48D7"/>
    <w:rsid w:val="00EE6954"/>
    <w:rsid w:val="00EF3F25"/>
    <w:rsid w:val="00EF4CB9"/>
    <w:rsid w:val="00EF7D92"/>
    <w:rsid w:val="00F0212F"/>
    <w:rsid w:val="00F10B3F"/>
    <w:rsid w:val="00F1352D"/>
    <w:rsid w:val="00F144D4"/>
    <w:rsid w:val="00F150CE"/>
    <w:rsid w:val="00F15917"/>
    <w:rsid w:val="00F2530C"/>
    <w:rsid w:val="00F36724"/>
    <w:rsid w:val="00F36C16"/>
    <w:rsid w:val="00F40BE9"/>
    <w:rsid w:val="00F506FC"/>
    <w:rsid w:val="00F517FC"/>
    <w:rsid w:val="00F53E10"/>
    <w:rsid w:val="00F5697D"/>
    <w:rsid w:val="00F57120"/>
    <w:rsid w:val="00F65680"/>
    <w:rsid w:val="00F66DA6"/>
    <w:rsid w:val="00F74219"/>
    <w:rsid w:val="00F80864"/>
    <w:rsid w:val="00F81B87"/>
    <w:rsid w:val="00F8392D"/>
    <w:rsid w:val="00F9042A"/>
    <w:rsid w:val="00F921FA"/>
    <w:rsid w:val="00F92391"/>
    <w:rsid w:val="00F93DE0"/>
    <w:rsid w:val="00F941EF"/>
    <w:rsid w:val="00FA249A"/>
    <w:rsid w:val="00FA25CA"/>
    <w:rsid w:val="00FB22CF"/>
    <w:rsid w:val="00FB796B"/>
    <w:rsid w:val="00FC24A9"/>
    <w:rsid w:val="00FC3540"/>
    <w:rsid w:val="00FC3633"/>
    <w:rsid w:val="00FC5C03"/>
    <w:rsid w:val="00FE00A5"/>
    <w:rsid w:val="00FE0ACA"/>
    <w:rsid w:val="00FE7A55"/>
    <w:rsid w:val="00FF0013"/>
    <w:rsid w:val="00FF005E"/>
    <w:rsid w:val="00FF73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E3A4C"/>
  <w14:defaultImageDpi w14:val="32767"/>
  <w15:docId w15:val="{F9463399-DEA3-4F66-B886-C1E4486C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15"/>
    <w:pPr>
      <w:ind w:left="720"/>
      <w:contextualSpacing/>
    </w:pPr>
    <w:rPr>
      <w:rFonts w:ascii="Cambria" w:eastAsia="MS Mincho" w:hAnsi="Cambria" w:cs="Times New Roman"/>
      <w:lang w:val="en-US" w:eastAsia="es-ES"/>
    </w:rPr>
  </w:style>
  <w:style w:type="paragraph" w:customStyle="1" w:styleId="EndNoteBibliography">
    <w:name w:val="EndNote Bibliography"/>
    <w:basedOn w:val="Normal"/>
    <w:rsid w:val="006D5715"/>
    <w:rPr>
      <w:rFonts w:ascii="Cambria" w:eastAsia="MS Mincho" w:hAnsi="Cambria" w:cs="Times New Roman"/>
      <w:lang w:val="es-ES" w:eastAsia="es-ES"/>
    </w:rPr>
  </w:style>
  <w:style w:type="paragraph" w:styleId="Header">
    <w:name w:val="header"/>
    <w:basedOn w:val="Normal"/>
    <w:link w:val="HeaderChar"/>
    <w:uiPriority w:val="99"/>
    <w:unhideWhenUsed/>
    <w:rsid w:val="00955EBD"/>
    <w:pPr>
      <w:tabs>
        <w:tab w:val="center" w:pos="4252"/>
        <w:tab w:val="right" w:pos="8504"/>
      </w:tabs>
    </w:pPr>
  </w:style>
  <w:style w:type="character" w:customStyle="1" w:styleId="HeaderChar">
    <w:name w:val="Header Char"/>
    <w:basedOn w:val="DefaultParagraphFont"/>
    <w:link w:val="Header"/>
    <w:uiPriority w:val="99"/>
    <w:rsid w:val="00955EBD"/>
    <w:rPr>
      <w:lang w:val="en-GB"/>
    </w:rPr>
  </w:style>
  <w:style w:type="character" w:styleId="PageNumber">
    <w:name w:val="page number"/>
    <w:basedOn w:val="DefaultParagraphFont"/>
    <w:uiPriority w:val="99"/>
    <w:semiHidden/>
    <w:unhideWhenUsed/>
    <w:rsid w:val="00955EBD"/>
  </w:style>
  <w:style w:type="paragraph" w:styleId="BalloonText">
    <w:name w:val="Balloon Text"/>
    <w:basedOn w:val="Normal"/>
    <w:link w:val="BalloonTextChar"/>
    <w:uiPriority w:val="99"/>
    <w:semiHidden/>
    <w:unhideWhenUsed/>
    <w:rsid w:val="008F5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E6"/>
    <w:rPr>
      <w:rFonts w:ascii="Segoe UI" w:hAnsi="Segoe UI" w:cs="Segoe UI"/>
      <w:sz w:val="18"/>
      <w:szCs w:val="18"/>
      <w:lang w:val="en-GB"/>
    </w:rPr>
  </w:style>
  <w:style w:type="character" w:styleId="Hyperlink">
    <w:name w:val="Hyperlink"/>
    <w:basedOn w:val="DefaultParagraphFont"/>
    <w:uiPriority w:val="99"/>
    <w:unhideWhenUsed/>
    <w:rsid w:val="006A50D7"/>
    <w:rPr>
      <w:color w:val="0563C1" w:themeColor="hyperlink"/>
      <w:u w:val="single"/>
    </w:rPr>
  </w:style>
  <w:style w:type="character" w:styleId="UnresolvedMention">
    <w:name w:val="Unresolved Mention"/>
    <w:basedOn w:val="DefaultParagraphFont"/>
    <w:uiPriority w:val="99"/>
    <w:semiHidden/>
    <w:unhideWhenUsed/>
    <w:rsid w:val="006A50D7"/>
    <w:rPr>
      <w:color w:val="605E5C"/>
      <w:shd w:val="clear" w:color="auto" w:fill="E1DFDD"/>
    </w:rPr>
  </w:style>
  <w:style w:type="paragraph" w:customStyle="1" w:styleId="Default">
    <w:name w:val="Default"/>
    <w:rsid w:val="00301139"/>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301139"/>
    <w:pPr>
      <w:tabs>
        <w:tab w:val="center" w:pos="4419"/>
        <w:tab w:val="right" w:pos="8838"/>
      </w:tabs>
    </w:pPr>
  </w:style>
  <w:style w:type="character" w:customStyle="1" w:styleId="FooterChar">
    <w:name w:val="Footer Char"/>
    <w:basedOn w:val="DefaultParagraphFont"/>
    <w:link w:val="Footer"/>
    <w:uiPriority w:val="99"/>
    <w:rsid w:val="00301139"/>
    <w:rPr>
      <w:lang w:val="en-GB"/>
    </w:rPr>
  </w:style>
  <w:style w:type="paragraph" w:styleId="NormalWeb">
    <w:name w:val="Normal (Web)"/>
    <w:basedOn w:val="Normal"/>
    <w:uiPriority w:val="99"/>
    <w:unhideWhenUsed/>
    <w:rsid w:val="00023346"/>
    <w:pPr>
      <w:spacing w:before="100" w:beforeAutospacing="1" w:after="100" w:afterAutospacing="1"/>
    </w:pPr>
    <w:rPr>
      <w:rFonts w:ascii="Times New Roman" w:eastAsia="Times New Roman" w:hAnsi="Times New Roman" w:cs="Times New Roman"/>
      <w:lang w:val="es-ES" w:eastAsia="es-ES_tradnl"/>
    </w:rPr>
  </w:style>
  <w:style w:type="paragraph" w:customStyle="1" w:styleId="EndNoteBibliographyTitle">
    <w:name w:val="EndNote Bibliography Title"/>
    <w:basedOn w:val="Normal"/>
    <w:link w:val="EndNoteBibliographyTitleCar"/>
    <w:rsid w:val="00496EE9"/>
    <w:pPr>
      <w:jc w:val="center"/>
    </w:pPr>
    <w:rPr>
      <w:rFonts w:ascii="Cambria" w:hAnsi="Cambria"/>
      <w:lang w:val="en-US"/>
    </w:rPr>
  </w:style>
  <w:style w:type="character" w:customStyle="1" w:styleId="EndNoteBibliographyTitleCar">
    <w:name w:val="EndNote Bibliography Title Car"/>
    <w:basedOn w:val="DefaultParagraphFont"/>
    <w:link w:val="EndNoteBibliographyTitle"/>
    <w:rsid w:val="00496EE9"/>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62652">
      <w:bodyDiv w:val="1"/>
      <w:marLeft w:val="0"/>
      <w:marRight w:val="0"/>
      <w:marTop w:val="0"/>
      <w:marBottom w:val="0"/>
      <w:divBdr>
        <w:top w:val="none" w:sz="0" w:space="0" w:color="auto"/>
        <w:left w:val="none" w:sz="0" w:space="0" w:color="auto"/>
        <w:bottom w:val="none" w:sz="0" w:space="0" w:color="auto"/>
        <w:right w:val="none" w:sz="0" w:space="0" w:color="auto"/>
      </w:divBdr>
    </w:div>
    <w:div w:id="778835066">
      <w:bodyDiv w:val="1"/>
      <w:marLeft w:val="0"/>
      <w:marRight w:val="0"/>
      <w:marTop w:val="0"/>
      <w:marBottom w:val="0"/>
      <w:divBdr>
        <w:top w:val="none" w:sz="0" w:space="0" w:color="auto"/>
        <w:left w:val="none" w:sz="0" w:space="0" w:color="auto"/>
        <w:bottom w:val="none" w:sz="0" w:space="0" w:color="auto"/>
        <w:right w:val="none" w:sz="0" w:space="0" w:color="auto"/>
      </w:divBdr>
    </w:div>
    <w:div w:id="1589995269">
      <w:bodyDiv w:val="1"/>
      <w:marLeft w:val="0"/>
      <w:marRight w:val="0"/>
      <w:marTop w:val="0"/>
      <w:marBottom w:val="0"/>
      <w:divBdr>
        <w:top w:val="none" w:sz="0" w:space="0" w:color="auto"/>
        <w:left w:val="none" w:sz="0" w:space="0" w:color="auto"/>
        <w:bottom w:val="none" w:sz="0" w:space="0" w:color="auto"/>
        <w:right w:val="none" w:sz="0" w:space="0" w:color="auto"/>
      </w:divBdr>
    </w:div>
    <w:div w:id="2014019212">
      <w:bodyDiv w:val="1"/>
      <w:marLeft w:val="0"/>
      <w:marRight w:val="0"/>
      <w:marTop w:val="0"/>
      <w:marBottom w:val="0"/>
      <w:divBdr>
        <w:top w:val="none" w:sz="0" w:space="0" w:color="auto"/>
        <w:left w:val="none" w:sz="0" w:space="0" w:color="auto"/>
        <w:bottom w:val="none" w:sz="0" w:space="0" w:color="auto"/>
        <w:right w:val="none" w:sz="0" w:space="0" w:color="auto"/>
      </w:divBdr>
      <w:divsChild>
        <w:div w:id="784540551">
          <w:marLeft w:val="288"/>
          <w:marRight w:val="0"/>
          <w:marTop w:val="86"/>
          <w:marBottom w:val="240"/>
          <w:divBdr>
            <w:top w:val="none" w:sz="0" w:space="0" w:color="auto"/>
            <w:left w:val="none" w:sz="0" w:space="0" w:color="auto"/>
            <w:bottom w:val="none" w:sz="0" w:space="0" w:color="auto"/>
            <w:right w:val="none" w:sz="0" w:space="0" w:color="auto"/>
          </w:divBdr>
        </w:div>
      </w:divsChild>
    </w:div>
    <w:div w:id="2141028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society.org/files/2018_guidelines-9.1-english.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b4@me.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iv-druginteractions.org" TargetMode="External"/><Relationship Id="rId4" Type="http://schemas.openxmlformats.org/officeDocument/2006/relationships/webSettings" Target="webSettings.xml"/><Relationship Id="rId9" Type="http://schemas.openxmlformats.org/officeDocument/2006/relationships/hyperlink" Target="https://www.whocc.no/atc_ddd_inde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5786</Words>
  <Characters>32986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berenguer</dc:creator>
  <cp:keywords/>
  <dc:description/>
  <cp:lastModifiedBy>Khoo, Saye</cp:lastModifiedBy>
  <cp:revision>2</cp:revision>
  <cp:lastPrinted>2019-03-01T11:08:00Z</cp:lastPrinted>
  <dcterms:created xsi:type="dcterms:W3CDTF">2021-11-16T14:34:00Z</dcterms:created>
  <dcterms:modified xsi:type="dcterms:W3CDTF">2021-11-16T14:34:00Z</dcterms:modified>
</cp:coreProperties>
</file>