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86"/>
        <w:tblW w:w="9939" w:type="dxa"/>
        <w:tblLook w:val="04A0" w:firstRow="1" w:lastRow="0" w:firstColumn="1" w:lastColumn="0" w:noHBand="0" w:noVBand="1"/>
      </w:tblPr>
      <w:tblGrid>
        <w:gridCol w:w="1180"/>
        <w:gridCol w:w="1469"/>
        <w:gridCol w:w="1469"/>
        <w:gridCol w:w="1414"/>
        <w:gridCol w:w="1469"/>
        <w:gridCol w:w="1469"/>
        <w:gridCol w:w="1469"/>
      </w:tblGrid>
      <w:tr w:rsidR="00441035" w:rsidRPr="00196207" w14:paraId="73B80E48" w14:textId="77777777" w:rsidTr="00E66130">
        <w:trPr>
          <w:trHeight w:val="380"/>
        </w:trPr>
        <w:tc>
          <w:tcPr>
            <w:tcW w:w="118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F99140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35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2462CEC" w14:textId="77777777" w:rsidR="00441035" w:rsidRPr="00196207" w:rsidRDefault="00441035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</w:t>
            </w:r>
          </w:p>
        </w:tc>
        <w:tc>
          <w:tcPr>
            <w:tcW w:w="440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936506C" w14:textId="77777777" w:rsidR="00441035" w:rsidRPr="00196207" w:rsidRDefault="00441035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SPLEEN</w:t>
            </w:r>
          </w:p>
        </w:tc>
      </w:tr>
      <w:tr w:rsidR="00441035" w:rsidRPr="00196207" w14:paraId="18E411B4" w14:textId="77777777" w:rsidTr="00E66130">
        <w:trPr>
          <w:trHeight w:val="400"/>
        </w:trPr>
        <w:tc>
          <w:tcPr>
            <w:tcW w:w="11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08D232" w14:textId="77777777" w:rsidR="00441035" w:rsidRPr="00196207" w:rsidRDefault="00441035" w:rsidP="00857D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3B0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Combined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3397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Dogs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ADFABA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Cats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75D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Combined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D3CE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Dogs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E33139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Cats</w:t>
            </w:r>
          </w:p>
        </w:tc>
      </w:tr>
      <w:tr w:rsidR="00441035" w:rsidRPr="00196207" w14:paraId="5E30F396" w14:textId="77777777" w:rsidTr="00E66130">
        <w:trPr>
          <w:trHeight w:val="380"/>
        </w:trPr>
        <w:tc>
          <w:tcPr>
            <w:tcW w:w="11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87F080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Sensitivity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443" w14:textId="191F9F40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 (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0.08-0.29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D2A" w14:textId="57041D69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0.16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(0.08-0.28)</w:t>
            </w:r>
          </w:p>
        </w:tc>
        <w:tc>
          <w:tcPr>
            <w:tcW w:w="141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90A95C9" w14:textId="77202242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(0.01-0.91</w:t>
            </w:r>
            <w:r w:rsidR="008C667C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1C56" w14:textId="2805CF50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(0.62-0.83)</w:t>
            </w:r>
          </w:p>
        </w:tc>
        <w:tc>
          <w:tcPr>
            <w:tcW w:w="146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A54" w14:textId="51913D0F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(0.66-0.87)</w:t>
            </w:r>
          </w:p>
        </w:tc>
        <w:tc>
          <w:tcPr>
            <w:tcW w:w="146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20ED00" w14:textId="01BB5CA5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0.29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(0.04-0.71)</w:t>
            </w:r>
          </w:p>
        </w:tc>
      </w:tr>
      <w:tr w:rsidR="00441035" w:rsidRPr="00196207" w14:paraId="611BBF90" w14:textId="77777777" w:rsidTr="00E66130">
        <w:trPr>
          <w:trHeight w:val="380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FDB27D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Specificity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597" w14:textId="281C057E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0.82-0.97)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13D4" w14:textId="6CD32981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(0.79-0.98)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8A77AEA" w14:textId="593B0370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(0.71-0.99)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71C" w14:textId="35B26EF4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0.94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(0.85-0.98)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F0C9" w14:textId="0A98BC72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0.92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(0.80-0.98)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013358" w14:textId="77F5467F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(0.82-1.00)</w:t>
            </w:r>
          </w:p>
        </w:tc>
      </w:tr>
      <w:tr w:rsidR="00441035" w:rsidRPr="00196207" w14:paraId="4F29E4C7" w14:textId="77777777" w:rsidTr="00E66130">
        <w:trPr>
          <w:trHeight w:val="380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090D640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Accuracy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0E0C" w14:textId="3CD99DBE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0.56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(0.47-0.65)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010" w14:textId="0FEAB991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0.49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(0.39-0.59)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D2229E" w14:textId="6DB0462A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(0.64-0.96)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1D7" w14:textId="63C6F13B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(0.76-0.88)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904" w14:textId="5AB50116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0.83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(0.75-0.89)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B491EA8" w14:textId="7516697E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0.80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(0.59-0.93)</w:t>
            </w:r>
          </w:p>
        </w:tc>
      </w:tr>
      <w:tr w:rsidR="00441035" w:rsidRPr="00196207" w14:paraId="29CF81EF" w14:textId="77777777" w:rsidTr="00E66130">
        <w:trPr>
          <w:trHeight w:val="380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3A86A7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PPV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EC7" w14:textId="1E3F8877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0.63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(0.39-0.81)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3E0E" w14:textId="0945CB62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0.69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(0.43-0.87)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7618DE8" w14:textId="7E3EDFEE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0.33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(0.06-0.80)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52D" w14:textId="528BD4CB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0.93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(0.85-0.97)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D54C" w14:textId="62B024D5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0.93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357E9F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0.84-0.97)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8FE960F" w14:textId="35EB4E8A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1.00</w:t>
            </w:r>
            <w:r w:rsidR="00EE78D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(-)</w:t>
            </w:r>
          </w:p>
        </w:tc>
      </w:tr>
      <w:tr w:rsidR="00441035" w:rsidRPr="00196207" w14:paraId="572E5CF3" w14:textId="77777777" w:rsidTr="00E66130">
        <w:trPr>
          <w:trHeight w:val="400"/>
        </w:trPr>
        <w:tc>
          <w:tcPr>
            <w:tcW w:w="11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8B8886A" w14:textId="77777777" w:rsidR="00441035" w:rsidRPr="00196207" w:rsidRDefault="00441035" w:rsidP="00857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NPV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1522" w14:textId="694F0EAE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0.55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(0.52-0.58)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B642" w14:textId="3F22CB4F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0.46</w:t>
            </w:r>
            <w:r w:rsidR="00CF40C5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(0.43-0.50)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5DDD405" w14:textId="1AE6EBE2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0.91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(0.82-0.96)</w:t>
            </w:r>
          </w:p>
        </w:tc>
        <w:tc>
          <w:tcPr>
            <w:tcW w:w="1469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C00D" w14:textId="1441E99F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0.75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(0.67-0.81)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6C57" w14:textId="2984738F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0.73</w:t>
            </w:r>
            <w:r w:rsidR="000E010A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(0.64-0.81)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803998" w14:textId="78DD5CB0" w:rsidR="00441035" w:rsidRPr="00196207" w:rsidRDefault="00441035" w:rsidP="00857D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0.78</w:t>
            </w:r>
            <w:r w:rsidR="00E66130" w:rsidRPr="00196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(0.69-0.85)</w:t>
            </w:r>
          </w:p>
        </w:tc>
      </w:tr>
    </w:tbl>
    <w:p w14:paraId="3A85ADEC" w14:textId="669AC914" w:rsidR="00441035" w:rsidRPr="00196207" w:rsidRDefault="00441035">
      <w:pPr>
        <w:rPr>
          <w:rFonts w:ascii="Arial" w:hAnsi="Arial" w:cs="Arial"/>
          <w:sz w:val="16"/>
          <w:szCs w:val="16"/>
        </w:rPr>
      </w:pPr>
    </w:p>
    <w:p w14:paraId="5B2104FE" w14:textId="77777777" w:rsidR="00441035" w:rsidRPr="00196207" w:rsidRDefault="00441035">
      <w:pPr>
        <w:rPr>
          <w:rFonts w:ascii="Arial" w:hAnsi="Arial" w:cs="Arial"/>
          <w:sz w:val="16"/>
          <w:szCs w:val="16"/>
        </w:rPr>
      </w:pPr>
    </w:p>
    <w:p w14:paraId="24454329" w14:textId="77777777" w:rsidR="00196207" w:rsidRDefault="00196207" w:rsidP="00441035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6883D70B" w14:textId="14087A37" w:rsidR="00441035" w:rsidRPr="00196207" w:rsidRDefault="00441035" w:rsidP="00441035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6207">
        <w:rPr>
          <w:rFonts w:ascii="Arial" w:hAnsi="Arial" w:cs="Arial"/>
          <w:sz w:val="20"/>
          <w:szCs w:val="20"/>
        </w:rPr>
        <w:t xml:space="preserve">Table 2: Sensitivity, specificity, accuracy, PPV and NPV </w:t>
      </w:r>
      <w:r w:rsidR="00CF40C5" w:rsidRPr="00196207">
        <w:rPr>
          <w:rFonts w:ascii="Arial" w:hAnsi="Arial" w:cs="Arial"/>
          <w:sz w:val="20"/>
          <w:szCs w:val="20"/>
        </w:rPr>
        <w:t xml:space="preserve">(with 95% confidence intervals) </w:t>
      </w:r>
      <w:r w:rsidRPr="00196207">
        <w:rPr>
          <w:rFonts w:ascii="Arial" w:hAnsi="Arial" w:cs="Arial"/>
          <w:sz w:val="20"/>
          <w:szCs w:val="20"/>
        </w:rPr>
        <w:t>for ultrasound in the detection of lymphomatous infiltration of the liver and spleen in dogs and cats with confirmed lymphoma.</w:t>
      </w:r>
    </w:p>
    <w:p w14:paraId="012AF84A" w14:textId="39541526" w:rsidR="00441035" w:rsidRPr="00196207" w:rsidRDefault="00441035" w:rsidP="00E6613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96207">
        <w:rPr>
          <w:rFonts w:ascii="Arial" w:hAnsi="Arial" w:cs="Arial"/>
          <w:sz w:val="20"/>
          <w:szCs w:val="20"/>
        </w:rPr>
        <w:t>PPV = positive predictive value, NPV = negative predictive value</w:t>
      </w:r>
    </w:p>
    <w:sectPr w:rsidR="00441035" w:rsidRPr="00196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5"/>
    <w:rsid w:val="000E010A"/>
    <w:rsid w:val="00196207"/>
    <w:rsid w:val="00357E9F"/>
    <w:rsid w:val="00441035"/>
    <w:rsid w:val="008C667C"/>
    <w:rsid w:val="00B902A9"/>
    <w:rsid w:val="00CF40C5"/>
    <w:rsid w:val="00E66130"/>
    <w:rsid w:val="00E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DDB0F"/>
  <w15:chartTrackingRefBased/>
  <w15:docId w15:val="{94A05B1B-9B31-3F44-86F3-4B9854B3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3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Sumping, Jessica</dc:creator>
  <cp:keywords/>
  <dc:description/>
  <cp:lastModifiedBy>Sumping, Jessica</cp:lastModifiedBy>
  <cp:revision>8</cp:revision>
  <dcterms:created xsi:type="dcterms:W3CDTF">2020-12-06T14:11:00Z</dcterms:created>
  <dcterms:modified xsi:type="dcterms:W3CDTF">2021-05-25T19:27:00Z</dcterms:modified>
</cp:coreProperties>
</file>