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4435309D" w:rsidR="001F0960" w:rsidRDefault="00F67FF5" w:rsidP="00F67FF5">
      <w:pPr>
        <w:pStyle w:val="Title"/>
      </w:pPr>
      <w:r>
        <w:t>Tracking changes between preprint posting and journal publication during a pandemic</w:t>
      </w:r>
    </w:p>
    <w:p w14:paraId="4796D3B9" w14:textId="77777777" w:rsidR="00F67FF5" w:rsidRPr="00F67FF5" w:rsidRDefault="00F67FF5" w:rsidP="00F67FF5"/>
    <w:p w14:paraId="00000003" w14:textId="4214D7BD" w:rsidR="001F0960" w:rsidRDefault="00B7250F">
      <w:pPr>
        <w:pBdr>
          <w:top w:val="nil"/>
          <w:left w:val="nil"/>
          <w:bottom w:val="nil"/>
          <w:right w:val="nil"/>
          <w:between w:val="nil"/>
        </w:pBdr>
        <w:spacing w:after="0" w:line="240" w:lineRule="auto"/>
        <w:rPr>
          <w:color w:val="000000"/>
        </w:rPr>
      </w:pPr>
      <w:r>
        <w:rPr>
          <w:color w:val="000000"/>
        </w:rPr>
        <w:t>Liam Brierley</w:t>
      </w:r>
      <w:r>
        <w:rPr>
          <w:color w:val="000000"/>
          <w:vertAlign w:val="superscript"/>
        </w:rPr>
        <w:t>1</w:t>
      </w:r>
      <w:r>
        <w:rPr>
          <w:color w:val="000000"/>
        </w:rPr>
        <w:t>, Federico Nanni</w:t>
      </w:r>
      <w:r w:rsidR="00E82AA0">
        <w:rPr>
          <w:color w:val="000000"/>
          <w:vertAlign w:val="superscript"/>
        </w:rPr>
        <w:t>2</w:t>
      </w:r>
      <w:r>
        <w:rPr>
          <w:color w:val="000000"/>
          <w:vertAlign w:val="superscript"/>
        </w:rPr>
        <w:t>#</w:t>
      </w:r>
      <w:r>
        <w:rPr>
          <w:color w:val="000000"/>
        </w:rPr>
        <w:t>,</w:t>
      </w:r>
      <w:r w:rsidR="00E82AA0" w:rsidRPr="00E82AA0">
        <w:rPr>
          <w:color w:val="000000"/>
        </w:rPr>
        <w:t xml:space="preserve"> </w:t>
      </w:r>
      <w:r w:rsidR="00E82AA0">
        <w:rPr>
          <w:color w:val="000000"/>
        </w:rPr>
        <w:t>Jessica K Polka</w:t>
      </w:r>
      <w:r w:rsidR="00E82AA0">
        <w:rPr>
          <w:color w:val="000000"/>
          <w:vertAlign w:val="superscript"/>
        </w:rPr>
        <w:t>3#</w:t>
      </w:r>
      <w:r w:rsidR="00E82AA0">
        <w:rPr>
          <w:color w:val="000000"/>
        </w:rPr>
        <w:t xml:space="preserve">, </w:t>
      </w:r>
      <w:r>
        <w:rPr>
          <w:color w:val="000000"/>
        </w:rPr>
        <w:t>Gautam Dey</w:t>
      </w:r>
      <w:r>
        <w:rPr>
          <w:color w:val="000000"/>
          <w:vertAlign w:val="superscript"/>
        </w:rPr>
        <w:t>4</w:t>
      </w:r>
      <w:r>
        <w:rPr>
          <w:color w:val="000000"/>
        </w:rPr>
        <w:t xml:space="preserve">, </w:t>
      </w:r>
      <w:proofErr w:type="spellStart"/>
      <w:r>
        <w:rPr>
          <w:color w:val="000000"/>
        </w:rPr>
        <w:t>Máté</w:t>
      </w:r>
      <w:proofErr w:type="spellEnd"/>
      <w:r>
        <w:rPr>
          <w:color w:val="000000"/>
        </w:rPr>
        <w:t xml:space="preserve"> Pálfy</w:t>
      </w:r>
      <w:r>
        <w:rPr>
          <w:color w:val="000000"/>
          <w:vertAlign w:val="superscript"/>
        </w:rPr>
        <w:t>5</w:t>
      </w:r>
      <w:r>
        <w:rPr>
          <w:color w:val="000000"/>
        </w:rPr>
        <w:t>, Nicholas Fraser</w:t>
      </w:r>
      <w:r>
        <w:rPr>
          <w:color w:val="000000"/>
          <w:vertAlign w:val="superscript"/>
        </w:rPr>
        <w:t>6</w:t>
      </w:r>
      <w:r>
        <w:rPr>
          <w:color w:val="000000"/>
        </w:rPr>
        <w:t xml:space="preserve"> &amp; Jonathon Alexis Coates</w:t>
      </w:r>
      <w:proofErr w:type="gramStart"/>
      <w:r>
        <w:rPr>
          <w:color w:val="000000"/>
          <w:vertAlign w:val="superscript"/>
        </w:rPr>
        <w:t>7,*</w:t>
      </w:r>
      <w:proofErr w:type="gramEnd"/>
    </w:p>
    <w:p w14:paraId="00000004" w14:textId="77777777" w:rsidR="001F0960" w:rsidRDefault="001F0960">
      <w:pPr>
        <w:pBdr>
          <w:top w:val="nil"/>
          <w:left w:val="nil"/>
          <w:bottom w:val="nil"/>
          <w:right w:val="nil"/>
          <w:between w:val="nil"/>
        </w:pBdr>
        <w:spacing w:line="360" w:lineRule="auto"/>
        <w:rPr>
          <w:color w:val="000000"/>
        </w:rPr>
      </w:pPr>
    </w:p>
    <w:p w14:paraId="00000005" w14:textId="6776BA35" w:rsidR="001F0960" w:rsidRDefault="00B7250F">
      <w:pPr>
        <w:pBdr>
          <w:top w:val="nil"/>
          <w:left w:val="nil"/>
          <w:bottom w:val="nil"/>
          <w:right w:val="nil"/>
          <w:between w:val="nil"/>
        </w:pBdr>
        <w:spacing w:line="360" w:lineRule="auto"/>
        <w:rPr>
          <w:color w:val="000000"/>
        </w:rPr>
      </w:pPr>
      <w:r>
        <w:rPr>
          <w:color w:val="000000"/>
          <w:vertAlign w:val="superscript"/>
        </w:rPr>
        <w:t>1</w:t>
      </w:r>
      <w:bookmarkStart w:id="0" w:name="_heading=h.gjdgxs" w:colFirst="0" w:colLast="0"/>
      <w:bookmarkEnd w:id="0"/>
      <w:r>
        <w:rPr>
          <w:color w:val="000000"/>
          <w:vertAlign w:val="superscript"/>
        </w:rPr>
        <w:t xml:space="preserve"> </w:t>
      </w:r>
      <w:r>
        <w:rPr>
          <w:color w:val="000000"/>
        </w:rPr>
        <w:t>Department of Health Data Science, University of Liverpool, Brownlow Street, Liverpool, L69 3GL, UK</w:t>
      </w:r>
    </w:p>
    <w:p w14:paraId="00000008" w14:textId="4A2971D6" w:rsidR="001F0960" w:rsidRDefault="00E82AA0">
      <w:pPr>
        <w:pBdr>
          <w:top w:val="nil"/>
          <w:left w:val="nil"/>
          <w:bottom w:val="nil"/>
          <w:right w:val="nil"/>
          <w:between w:val="nil"/>
        </w:pBdr>
        <w:spacing w:line="360" w:lineRule="auto"/>
        <w:rPr>
          <w:color w:val="000000"/>
        </w:rPr>
      </w:pPr>
      <w:r>
        <w:rPr>
          <w:color w:val="000000"/>
          <w:vertAlign w:val="superscript"/>
        </w:rPr>
        <w:t>2</w:t>
      </w:r>
      <w:r w:rsidR="00B7250F">
        <w:rPr>
          <w:color w:val="000000"/>
          <w:vertAlign w:val="superscript"/>
        </w:rPr>
        <w:t xml:space="preserve"> </w:t>
      </w:r>
      <w:r w:rsidR="00B7250F">
        <w:rPr>
          <w:color w:val="000000"/>
        </w:rPr>
        <w:t>The Alan Turing Institute, 96 Euston Rd, London NW1 2DB, UK</w:t>
      </w:r>
    </w:p>
    <w:p w14:paraId="3300E866" w14:textId="51430719" w:rsidR="00E82AA0" w:rsidRDefault="00E82AA0">
      <w:pPr>
        <w:pBdr>
          <w:top w:val="nil"/>
          <w:left w:val="nil"/>
          <w:bottom w:val="nil"/>
          <w:right w:val="nil"/>
          <w:between w:val="nil"/>
        </w:pBdr>
        <w:spacing w:line="360" w:lineRule="auto"/>
        <w:rPr>
          <w:color w:val="000000"/>
        </w:rPr>
      </w:pPr>
      <w:r>
        <w:rPr>
          <w:color w:val="000000"/>
          <w:vertAlign w:val="superscript"/>
        </w:rPr>
        <w:t xml:space="preserve">3 </w:t>
      </w:r>
      <w:proofErr w:type="spellStart"/>
      <w:r>
        <w:rPr>
          <w:color w:val="000000"/>
        </w:rPr>
        <w:t>ASAPbio</w:t>
      </w:r>
      <w:proofErr w:type="spellEnd"/>
      <w:r>
        <w:rPr>
          <w:color w:val="000000"/>
        </w:rPr>
        <w:t>, 3739 Balboa St # 1038, San Francisco, CA 94121, USA</w:t>
      </w:r>
    </w:p>
    <w:p w14:paraId="00000009" w14:textId="443910B5" w:rsidR="001F0960" w:rsidRDefault="00B7250F">
      <w:pPr>
        <w:pBdr>
          <w:top w:val="nil"/>
          <w:left w:val="nil"/>
          <w:bottom w:val="nil"/>
          <w:right w:val="nil"/>
          <w:between w:val="nil"/>
        </w:pBdr>
        <w:spacing w:line="360" w:lineRule="auto"/>
        <w:rPr>
          <w:color w:val="000000"/>
        </w:rPr>
      </w:pPr>
      <w:r>
        <w:rPr>
          <w:color w:val="000000"/>
          <w:vertAlign w:val="superscript"/>
        </w:rPr>
        <w:t xml:space="preserve">4 </w:t>
      </w:r>
      <w:r>
        <w:rPr>
          <w:color w:val="000000"/>
        </w:rPr>
        <w:t xml:space="preserve">Cell Biology and Biophysics Unit, European Molecular Biology Laboratory, </w:t>
      </w:r>
      <w:proofErr w:type="spellStart"/>
      <w:r>
        <w:rPr>
          <w:color w:val="000000"/>
        </w:rPr>
        <w:t>Meyerhofstr</w:t>
      </w:r>
      <w:proofErr w:type="spellEnd"/>
      <w:r>
        <w:rPr>
          <w:color w:val="000000"/>
        </w:rPr>
        <w:t>. 1, 69117 Heidelberg, Germany</w:t>
      </w:r>
    </w:p>
    <w:p w14:paraId="0000000B" w14:textId="3A0194B0" w:rsidR="001F0960" w:rsidRDefault="00B7250F">
      <w:pPr>
        <w:pBdr>
          <w:top w:val="nil"/>
          <w:left w:val="nil"/>
          <w:bottom w:val="nil"/>
          <w:right w:val="nil"/>
          <w:between w:val="nil"/>
        </w:pBdr>
        <w:spacing w:line="360" w:lineRule="auto"/>
        <w:rPr>
          <w:color w:val="000000"/>
        </w:rPr>
      </w:pPr>
      <w:r>
        <w:rPr>
          <w:color w:val="000000"/>
          <w:vertAlign w:val="superscript"/>
        </w:rPr>
        <w:t>5</w:t>
      </w:r>
      <w:r>
        <w:rPr>
          <w:color w:val="000000"/>
        </w:rPr>
        <w:t xml:space="preserve"> The Company of Biologists, Bidder Building, Station Road, Histon, Cambridge CB24 9LF, UK</w:t>
      </w:r>
    </w:p>
    <w:p w14:paraId="0000000E" w14:textId="77777777" w:rsidR="001F0960" w:rsidRDefault="00B7250F">
      <w:pPr>
        <w:pBdr>
          <w:top w:val="nil"/>
          <w:left w:val="nil"/>
          <w:bottom w:val="nil"/>
          <w:right w:val="nil"/>
          <w:between w:val="nil"/>
        </w:pBdr>
        <w:spacing w:line="360" w:lineRule="auto"/>
        <w:rPr>
          <w:color w:val="000000"/>
        </w:rPr>
      </w:pPr>
      <w:r>
        <w:rPr>
          <w:color w:val="000000"/>
          <w:vertAlign w:val="superscript"/>
        </w:rPr>
        <w:t>6</w:t>
      </w:r>
      <w:r>
        <w:rPr>
          <w:color w:val="000000"/>
        </w:rPr>
        <w:t xml:space="preserve"> Leibniz Information Centre for Economics, </w:t>
      </w:r>
      <w:proofErr w:type="spellStart"/>
      <w:r>
        <w:rPr>
          <w:color w:val="000000"/>
        </w:rPr>
        <w:t>Düsternbrooker</w:t>
      </w:r>
      <w:proofErr w:type="spellEnd"/>
      <w:r>
        <w:rPr>
          <w:color w:val="000000"/>
        </w:rPr>
        <w:t xml:space="preserve"> </w:t>
      </w:r>
      <w:proofErr w:type="spellStart"/>
      <w:r>
        <w:rPr>
          <w:color w:val="000000"/>
        </w:rPr>
        <w:t>Weg</w:t>
      </w:r>
      <w:proofErr w:type="spellEnd"/>
      <w:r>
        <w:rPr>
          <w:color w:val="000000"/>
        </w:rPr>
        <w:t xml:space="preserve"> 120, 24105 Kiel, Germany</w:t>
      </w:r>
    </w:p>
    <w:p w14:paraId="0000000F" w14:textId="77777777" w:rsidR="001F0960" w:rsidRDefault="00B7250F">
      <w:pPr>
        <w:pBdr>
          <w:top w:val="nil"/>
          <w:left w:val="nil"/>
          <w:bottom w:val="nil"/>
          <w:right w:val="nil"/>
          <w:between w:val="nil"/>
        </w:pBdr>
        <w:spacing w:line="360" w:lineRule="auto"/>
        <w:rPr>
          <w:color w:val="000000"/>
        </w:rPr>
      </w:pPr>
      <w:r>
        <w:rPr>
          <w:color w:val="000000"/>
          <w:vertAlign w:val="superscript"/>
        </w:rPr>
        <w:t xml:space="preserve">7 </w:t>
      </w:r>
      <w:r>
        <w:rPr>
          <w:color w:val="000000"/>
        </w:rPr>
        <w:t>William Harvey Research Institute, Charterhouse Square, Barts and the London School of Medicine and Dentistry Queen Mary University of London, London, EC1M 6BQ, UK</w:t>
      </w:r>
    </w:p>
    <w:p w14:paraId="00000010" w14:textId="77777777" w:rsidR="001F0960" w:rsidRDefault="001F0960">
      <w:pPr>
        <w:pBdr>
          <w:top w:val="nil"/>
          <w:left w:val="nil"/>
          <w:bottom w:val="nil"/>
          <w:right w:val="nil"/>
          <w:between w:val="nil"/>
        </w:pBdr>
        <w:spacing w:line="360" w:lineRule="auto"/>
        <w:rPr>
          <w:color w:val="000000"/>
        </w:rPr>
      </w:pPr>
    </w:p>
    <w:p w14:paraId="00000011" w14:textId="77777777" w:rsidR="001F0960" w:rsidRDefault="001F0960">
      <w:pPr>
        <w:pBdr>
          <w:top w:val="nil"/>
          <w:left w:val="nil"/>
          <w:bottom w:val="nil"/>
          <w:right w:val="nil"/>
          <w:between w:val="nil"/>
        </w:pBdr>
        <w:spacing w:line="360" w:lineRule="auto"/>
        <w:rPr>
          <w:color w:val="000000"/>
        </w:rPr>
      </w:pPr>
    </w:p>
    <w:p w14:paraId="00000012" w14:textId="77777777" w:rsidR="001F0960" w:rsidRDefault="001F0960">
      <w:pPr>
        <w:pBdr>
          <w:top w:val="nil"/>
          <w:left w:val="nil"/>
          <w:bottom w:val="nil"/>
          <w:right w:val="nil"/>
          <w:between w:val="nil"/>
        </w:pBdr>
        <w:spacing w:line="360" w:lineRule="auto"/>
        <w:rPr>
          <w:color w:val="000000"/>
        </w:rPr>
      </w:pPr>
    </w:p>
    <w:p w14:paraId="00000013" w14:textId="5C5EC2B9" w:rsidR="001F0960" w:rsidRDefault="00B7250F">
      <w:pPr>
        <w:pBdr>
          <w:top w:val="nil"/>
          <w:left w:val="nil"/>
          <w:bottom w:val="nil"/>
          <w:right w:val="nil"/>
          <w:between w:val="nil"/>
        </w:pBdr>
        <w:spacing w:line="360" w:lineRule="auto"/>
        <w:rPr>
          <w:color w:val="000000"/>
        </w:rPr>
      </w:pPr>
      <w:r>
        <w:rPr>
          <w:color w:val="000000"/>
        </w:rPr>
        <w:t xml:space="preserve">* Correspondence: </w:t>
      </w:r>
      <w:hyperlink r:id="rId8">
        <w:r>
          <w:rPr>
            <w:color w:val="0563C1"/>
            <w:u w:val="single"/>
          </w:rPr>
          <w:t>jonathon.coates@qmul.ac.uk</w:t>
        </w:r>
      </w:hyperlink>
      <w:r>
        <w:rPr>
          <w:color w:val="000000"/>
        </w:rPr>
        <w:t xml:space="preserve"> </w:t>
      </w:r>
    </w:p>
    <w:p w14:paraId="00000014" w14:textId="2888FC08" w:rsidR="001F0960" w:rsidRDefault="00B7250F">
      <w:pPr>
        <w:pBdr>
          <w:top w:val="nil"/>
          <w:left w:val="nil"/>
          <w:bottom w:val="nil"/>
          <w:right w:val="nil"/>
          <w:between w:val="nil"/>
        </w:pBdr>
        <w:spacing w:line="360" w:lineRule="auto"/>
        <w:rPr>
          <w:color w:val="000000"/>
        </w:rPr>
      </w:pPr>
      <w:r>
        <w:rPr>
          <w:color w:val="000000"/>
        </w:rPr>
        <w:t># These authors contributed equally</w:t>
      </w:r>
    </w:p>
    <w:p w14:paraId="00000015" w14:textId="77777777" w:rsidR="001F0960" w:rsidRDefault="001F0960">
      <w:pPr>
        <w:pBdr>
          <w:top w:val="nil"/>
          <w:left w:val="nil"/>
          <w:bottom w:val="nil"/>
          <w:right w:val="nil"/>
          <w:between w:val="nil"/>
        </w:pBdr>
        <w:spacing w:line="360" w:lineRule="auto"/>
        <w:rPr>
          <w:color w:val="000000"/>
        </w:rPr>
      </w:pPr>
    </w:p>
    <w:p w14:paraId="00000016" w14:textId="77777777" w:rsidR="001F0960" w:rsidRDefault="001F0960">
      <w:pPr>
        <w:pBdr>
          <w:top w:val="nil"/>
          <w:left w:val="nil"/>
          <w:bottom w:val="nil"/>
          <w:right w:val="nil"/>
          <w:between w:val="nil"/>
        </w:pBdr>
        <w:spacing w:line="360" w:lineRule="auto"/>
        <w:rPr>
          <w:color w:val="000000"/>
        </w:rPr>
      </w:pPr>
    </w:p>
    <w:p w14:paraId="00000017" w14:textId="77777777" w:rsidR="001F0960" w:rsidRDefault="00B7250F">
      <w:pPr>
        <w:keepNext/>
        <w:keepLines/>
        <w:pBdr>
          <w:top w:val="nil"/>
          <w:left w:val="nil"/>
          <w:bottom w:val="nil"/>
          <w:right w:val="nil"/>
          <w:between w:val="nil"/>
        </w:pBdr>
        <w:spacing w:before="40" w:after="0" w:line="360" w:lineRule="auto"/>
        <w:rPr>
          <w:color w:val="2F5496"/>
          <w:sz w:val="26"/>
          <w:szCs w:val="26"/>
        </w:rPr>
      </w:pPr>
      <w:r>
        <w:rPr>
          <w:color w:val="2F5496"/>
          <w:sz w:val="26"/>
          <w:szCs w:val="26"/>
        </w:rPr>
        <w:t>Abstract</w:t>
      </w:r>
    </w:p>
    <w:p w14:paraId="00000018" w14:textId="763A0DEC" w:rsidR="001F0960" w:rsidRDefault="00B7250F">
      <w:pPr>
        <w:pBdr>
          <w:top w:val="nil"/>
          <w:left w:val="nil"/>
          <w:bottom w:val="nil"/>
          <w:right w:val="nil"/>
          <w:between w:val="nil"/>
        </w:pBdr>
        <w:spacing w:line="360" w:lineRule="auto"/>
        <w:jc w:val="both"/>
        <w:rPr>
          <w:color w:val="000000"/>
        </w:rPr>
      </w:pPr>
      <w:bookmarkStart w:id="1" w:name="_heading=h.3znysh7" w:colFirst="0" w:colLast="0"/>
      <w:bookmarkEnd w:id="1"/>
      <w:r>
        <w:rPr>
          <w:color w:val="000000"/>
        </w:rPr>
        <w:t xml:space="preserve">Amidst the COVID-19 pandemic, preprints in the biomedical sciences are being posted and accessed at unprecedented rates, drawing widespread attention from the general public, press and </w:t>
      </w:r>
      <w:r>
        <w:rPr>
          <w:color w:val="000000"/>
        </w:rPr>
        <w:lastRenderedPageBreak/>
        <w:t xml:space="preserve">policymakers for the first time. This phenomenon has sharpened longstanding questions about the reliability of information shared prior to journal peer review. Does the information shared in preprints typically withstand the scrutiny of peer review, or are conclusions likely to change in the version of record? We assessed preprints from </w:t>
      </w:r>
      <w:proofErr w:type="spellStart"/>
      <w:r>
        <w:rPr>
          <w:color w:val="000000"/>
        </w:rPr>
        <w:t>bioRxiv</w:t>
      </w:r>
      <w:proofErr w:type="spellEnd"/>
      <w:r>
        <w:rPr>
          <w:color w:val="000000"/>
        </w:rPr>
        <w:t xml:space="preserve"> and medRxiv that had been posted and subsequently published in a journal through 30</w:t>
      </w:r>
      <w:r>
        <w:rPr>
          <w:color w:val="000000"/>
          <w:vertAlign w:val="superscript"/>
        </w:rPr>
        <w:t>th</w:t>
      </w:r>
      <w:r>
        <w:rPr>
          <w:color w:val="000000"/>
        </w:rPr>
        <w:t xml:space="preserve"> April 2020, representing the initial phase of the pandemic response. We utilised a combination of automatic and manual annotations to quantify how an article changed between the </w:t>
      </w:r>
      <w:proofErr w:type="spellStart"/>
      <w:r>
        <w:rPr>
          <w:color w:val="000000"/>
        </w:rPr>
        <w:t>preprinted</w:t>
      </w:r>
      <w:proofErr w:type="spellEnd"/>
      <w:r>
        <w:rPr>
          <w:color w:val="000000"/>
        </w:rPr>
        <w:t xml:space="preserve"> and published version. We found that the total number of figure panels and tables changed little between preprint and published articles. Moreover, the conclusions of 7.2% of non-COVID-19-related and 17.2% of COVID-19-related abstracts undergo a discrete change by the time of publication, but the majority of these changes do not qualitatively change the conclusions of the paper. </w:t>
      </w:r>
    </w:p>
    <w:p w14:paraId="00000019" w14:textId="77777777" w:rsidR="001F0960" w:rsidRDefault="001F0960">
      <w:pPr>
        <w:pBdr>
          <w:top w:val="nil"/>
          <w:left w:val="nil"/>
          <w:bottom w:val="nil"/>
          <w:right w:val="nil"/>
          <w:between w:val="nil"/>
        </w:pBdr>
        <w:spacing w:line="360" w:lineRule="auto"/>
        <w:rPr>
          <w:color w:val="000000"/>
        </w:rPr>
      </w:pPr>
    </w:p>
    <w:p w14:paraId="0000001A" w14:textId="77777777" w:rsidR="001F0960" w:rsidRDefault="001F0960">
      <w:pPr>
        <w:pBdr>
          <w:top w:val="nil"/>
          <w:left w:val="nil"/>
          <w:bottom w:val="nil"/>
          <w:right w:val="nil"/>
          <w:between w:val="nil"/>
        </w:pBdr>
        <w:spacing w:line="360" w:lineRule="auto"/>
        <w:rPr>
          <w:color w:val="000000"/>
        </w:rPr>
      </w:pPr>
    </w:p>
    <w:p w14:paraId="0000001B" w14:textId="77777777" w:rsidR="001F0960" w:rsidRDefault="001F0960">
      <w:pPr>
        <w:pBdr>
          <w:top w:val="nil"/>
          <w:left w:val="nil"/>
          <w:bottom w:val="nil"/>
          <w:right w:val="nil"/>
          <w:between w:val="nil"/>
        </w:pBdr>
        <w:spacing w:line="360" w:lineRule="auto"/>
        <w:rPr>
          <w:color w:val="000000"/>
        </w:rPr>
      </w:pPr>
    </w:p>
    <w:p w14:paraId="0000001C" w14:textId="77777777" w:rsidR="001F0960" w:rsidRDefault="001F0960">
      <w:pPr>
        <w:pBdr>
          <w:top w:val="nil"/>
          <w:left w:val="nil"/>
          <w:bottom w:val="nil"/>
          <w:right w:val="nil"/>
          <w:between w:val="nil"/>
        </w:pBdr>
        <w:spacing w:line="360" w:lineRule="auto"/>
        <w:rPr>
          <w:color w:val="000000"/>
        </w:rPr>
      </w:pPr>
    </w:p>
    <w:p w14:paraId="0000001D" w14:textId="77777777" w:rsidR="001F0960" w:rsidRDefault="001F0960">
      <w:pPr>
        <w:pBdr>
          <w:top w:val="nil"/>
          <w:left w:val="nil"/>
          <w:bottom w:val="nil"/>
          <w:right w:val="nil"/>
          <w:between w:val="nil"/>
        </w:pBdr>
        <w:spacing w:line="360" w:lineRule="auto"/>
        <w:rPr>
          <w:color w:val="000000"/>
        </w:rPr>
      </w:pPr>
    </w:p>
    <w:p w14:paraId="0000001E" w14:textId="77777777" w:rsidR="001F0960" w:rsidRDefault="001F0960">
      <w:pPr>
        <w:pBdr>
          <w:top w:val="nil"/>
          <w:left w:val="nil"/>
          <w:bottom w:val="nil"/>
          <w:right w:val="nil"/>
          <w:between w:val="nil"/>
        </w:pBdr>
        <w:spacing w:line="360" w:lineRule="auto"/>
        <w:rPr>
          <w:color w:val="000000"/>
        </w:rPr>
      </w:pPr>
    </w:p>
    <w:p w14:paraId="0000001F" w14:textId="77777777" w:rsidR="001F0960" w:rsidRDefault="001F0960">
      <w:pPr>
        <w:pBdr>
          <w:top w:val="nil"/>
          <w:left w:val="nil"/>
          <w:bottom w:val="nil"/>
          <w:right w:val="nil"/>
          <w:between w:val="nil"/>
        </w:pBdr>
        <w:spacing w:line="360" w:lineRule="auto"/>
        <w:rPr>
          <w:color w:val="000000"/>
        </w:rPr>
      </w:pPr>
    </w:p>
    <w:p w14:paraId="00000020" w14:textId="77777777" w:rsidR="001F0960" w:rsidRDefault="001F0960">
      <w:pPr>
        <w:pBdr>
          <w:top w:val="nil"/>
          <w:left w:val="nil"/>
          <w:bottom w:val="nil"/>
          <w:right w:val="nil"/>
          <w:between w:val="nil"/>
        </w:pBdr>
        <w:spacing w:line="360" w:lineRule="auto"/>
        <w:rPr>
          <w:color w:val="000000"/>
        </w:rPr>
      </w:pPr>
    </w:p>
    <w:p w14:paraId="00000021" w14:textId="77777777" w:rsidR="001F0960" w:rsidRDefault="001F0960">
      <w:pPr>
        <w:pBdr>
          <w:top w:val="nil"/>
          <w:left w:val="nil"/>
          <w:bottom w:val="nil"/>
          <w:right w:val="nil"/>
          <w:between w:val="nil"/>
        </w:pBdr>
        <w:spacing w:line="360" w:lineRule="auto"/>
        <w:rPr>
          <w:color w:val="000000"/>
        </w:rPr>
      </w:pPr>
    </w:p>
    <w:p w14:paraId="00000022" w14:textId="77777777" w:rsidR="001F0960" w:rsidRDefault="00B7250F">
      <w:pPr>
        <w:pBdr>
          <w:top w:val="nil"/>
          <w:left w:val="nil"/>
          <w:bottom w:val="nil"/>
          <w:right w:val="nil"/>
          <w:between w:val="nil"/>
        </w:pBdr>
        <w:rPr>
          <w:color w:val="000000"/>
        </w:rPr>
      </w:pPr>
      <w:r>
        <w:br w:type="page"/>
      </w:r>
    </w:p>
    <w:p w14:paraId="00000023" w14:textId="77777777" w:rsidR="001F0960" w:rsidRDefault="00B7250F">
      <w:pPr>
        <w:keepNext/>
        <w:keepLines/>
        <w:pBdr>
          <w:top w:val="nil"/>
          <w:left w:val="nil"/>
          <w:bottom w:val="nil"/>
          <w:right w:val="nil"/>
          <w:between w:val="nil"/>
        </w:pBdr>
        <w:spacing w:before="40" w:after="0" w:line="360" w:lineRule="auto"/>
        <w:rPr>
          <w:color w:val="2F5496"/>
          <w:sz w:val="26"/>
          <w:szCs w:val="26"/>
        </w:rPr>
      </w:pPr>
      <w:r>
        <w:rPr>
          <w:color w:val="2F5496"/>
          <w:sz w:val="26"/>
          <w:szCs w:val="26"/>
        </w:rPr>
        <w:lastRenderedPageBreak/>
        <w:t>Introduction</w:t>
      </w:r>
    </w:p>
    <w:p w14:paraId="00000024" w14:textId="2C35070E" w:rsidR="001F0960" w:rsidRDefault="00B7250F">
      <w:pPr>
        <w:pBdr>
          <w:top w:val="nil"/>
          <w:left w:val="nil"/>
          <w:bottom w:val="nil"/>
          <w:right w:val="nil"/>
          <w:between w:val="nil"/>
        </w:pBdr>
        <w:spacing w:line="360" w:lineRule="auto"/>
        <w:jc w:val="both"/>
        <w:rPr>
          <w:color w:val="000000"/>
        </w:rPr>
      </w:pPr>
      <w:r>
        <w:rPr>
          <w:color w:val="000000"/>
        </w:rPr>
        <w:t xml:space="preserve">Global health and economic development in 2020 were overshadowed by the COVID-19 pandemic, which grew to over 3.2 million cases and 220,000 deaths within the first four months of the year </w:t>
      </w:r>
      <w:r w:rsidR="00766197">
        <w:rPr>
          <w:color w:val="000000"/>
        </w:rPr>
        <w:fldChar w:fldCharType="begin"/>
      </w:r>
      <w:r w:rsidR="00766197">
        <w:rPr>
          <w:color w:val="000000"/>
        </w:rPr>
        <w:instrText xml:space="preserve"> ADDIN ZOTERO_ITEM CSL_CITATION {"citationID":"itnJRSMZ","properties":{"formattedCitation":"[1\\uc0\\u8211{}3]","plainCitation":"[1–3]","noteIndex":0},"citationItems":[{"id":5587,"uris":["http://zotero.org/users/952979/items/QV87TER9"],"uri":["http://zotero.org/users/952979/items/QV87TER9"],"itemData":{"id":5587,"type":"webpage","abstract":"Situation reports provide the latest updates on the COVID-19 outbreak. These include updated numbers of infected people and location, and actions that WHO and countries are taking to respond to the outbreak.","language":"en","note":"source: www.who.int","title":"COVID-19 situation report 19","URL":"https://www.who.int/docs/default-source/coronaviruse/situation-reports/20200501-covid-19-sitrep.pdf","author":[{"family":"WHO","given":""}],"accessed":{"date-parts":[["2020",5,13]]},"issued":{"date-parts":[["2020",8,2]]}}},{"id":5448,"uris":["http://zotero.org/users/952979/items/M97DQSRH"],"uri":["http://zotero.org/users/952979/items/M97DQSRH"],"itemData":{"id":5448,"type":"article-journal","container-title":"New England Journal of Medicine","DOI":"10.1056/NEJMoa2001017","ISSN":"0028-4793","issue":"8","note":"publisher: Massachusetts Medical Society\n_eprint: https://doi.org/10.1056/NEJMoa2001017\nPMID: 31978945","page":"727-733","source":"Taylor and Francis+NEJM","title":"A Novel Coronavirus from Patients with Pneumonia in China, 2019","volume":"382","author":[{"family":"Zhu","given":"Na"},{"family":"Zhang","given":"Dingyu"},{"family":"Wang","given":"Wenling"},{"family":"Li","given":"Xingwang"},{"family":"Yang","given":"Bo"},{"family":"Song","given":"Jingdong"},{"family":"Zhao","given":"Xiang"},{"family":"Huang","given":"Baoying"},{"family":"Shi","given":"Weifeng"},{"family":"Lu","given":"Roujian"},{"family":"Niu","given":"Peihua"},{"family":"Zhan","given":"Faxian"},{"family":"Ma","given":"Xuejun"},{"family":"Wang","given":"Dayan"},{"family":"Xu","given":"Wenbo"},{"family":"Wu","given":"Guizhen"},{"family":"Gao","given":"George F."},{"family":"Tan","given":"Wenjie"}],"issued":{"date-parts":[["2020",2,20]]}}},{"id":5447,"uris":["http://zotero.org/users/952979/items/QKHGA7P8"],"uri":["http://zotero.org/users/952979/items/QKHGA7P8"],"itemData":{"id":5447,"type":"article-journal","container-title":"Nature Microbiology","DOI":"10.1038/s41564-020-0695-z","ISSN":"2058-5276","issue":"4","journalAbbreviation":"Nat Microbiol","language":"eng","note":"PMID: 32123347\nPMCID: PMC7095448","page":"536-544","source":"PubMed","title":"The species Severe acute respiratory syndrome-related coronavirus: classifying 2019-nCoV and naming it SARS-CoV-2","title-short":"The species Severe acute respiratory syndrome-related coronavirus","volume":"5","author":[{"literal":"Coronaviridae Study Group of the International Committee on Taxonomy of Viruses"}],"issued":{"date-parts":[["2020"]]}}}],"schema":"https://github.com/citation-style-language/schema/raw/master/csl-citation.json"} </w:instrText>
      </w:r>
      <w:r w:rsidR="00766197">
        <w:rPr>
          <w:color w:val="000000"/>
        </w:rPr>
        <w:fldChar w:fldCharType="separate"/>
      </w:r>
      <w:r w:rsidR="00766197" w:rsidRPr="00766197">
        <w:rPr>
          <w:rFonts w:cs="Times New Roman"/>
          <w:szCs w:val="24"/>
        </w:rPr>
        <w:t>[1–3]</w:t>
      </w:r>
      <w:r w:rsidR="00766197">
        <w:rPr>
          <w:color w:val="000000"/>
        </w:rPr>
        <w:fldChar w:fldCharType="end"/>
      </w:r>
      <w:r>
        <w:rPr>
          <w:color w:val="000000"/>
        </w:rPr>
        <w:t xml:space="preserve">. The global health emergency created by the pandemic has demanded the production and dissemination of scientific findings at an unprecedented speed via mechanisms such as preprints, which are scientific manuscripts posted by their authors to a public server prior to the completion journal-organised peer review </w:t>
      </w:r>
      <w:r w:rsidR="00766197">
        <w:rPr>
          <w:color w:val="000000"/>
        </w:rPr>
        <w:fldChar w:fldCharType="begin"/>
      </w:r>
      <w:r w:rsidR="00766197">
        <w:rPr>
          <w:color w:val="000000"/>
        </w:rPr>
        <w:instrText xml:space="preserve"> ADDIN ZOTERO_ITEM CSL_CITATION {"citationID":"JTu2Ysmx","properties":{"formattedCitation":"[4\\uc0\\u8211{}6]","plainCitation":"[4–6]","noteIndex":0},"citationItems":[{"id":5459,"uris":["http://zotero.org/users/952979/items/3BT75Y27"],"uri":["http://zotero.org/users/952979/items/3BT75Y27"],"itemData":{"id":5459,"type":"article-journal","abstract":"&lt;h3&gt;Abstract&lt;/h3&gt; &lt;p&gt;The traditional publication process delays dissemination of new research, often by months, sometimes by years. Preprint servers decouple dissemination of research papers from their evaluation and certification by journals, allowing researchers to share work immediately, receive feedback from a much larger audience, and provide evidence of productivity long before formal publication. Launched in 2013 as a non-profit community service, the bioRxiv server has brought preprint practice to the life sciences and recently posted its 64,000th manuscript. The server now receives more than four million views per month and hosts papers spanning all areas of biology. Initially dominated by evolutionary biology, genetics/genomics and computational biology, bioRxiv has been increasingly populated by papers in neuroscience, cell and developmental biology, and many other fields. Changes in journal and funder policies that encourage preprint posting have helped drive adoption, as has the development of bioRxiv technologies that allow authors to transfer papers easily between the server and journals. A bioRxiv user survey found that 42% of authors post their preprints prior to journal submission whereas 37% post concurrently with journal submission. Authors are motivated by a desire to share work early; they value the feedback they receive, and very rarely experience any negative consequences of preprint posting. Rapid dissemination via bioRxiv is also encouraging new initiatives that experiment with the peer review process and the development of novel approaches to literature filtering and assessment.&lt;/p&gt;","container-title":"bioRxiv","DOI":"10.1101/833400","language":"en","note":"publisher: Cold Spring Harbor Laboratory\nsection: New Results","page":"833400","source":"www.biorxiv.org","title":"bioRxiv: the preprint server for biology","title-short":"bioRxiv","author":[{"family":"Sever","given":"Richard"},{"family":"Roeder","given":"Ted"},{"family":"Hindle","given":"Samantha"},{"family":"Sussman","given":"Linda"},{"family":"Black","given":"Kevin-John"},{"family":"Argentine","given":"Janet"},{"family":"Manos","given":"Wayne"},{"family":"Inglis","given":"John R."}],"issued":{"date-parts":[["2019",11,6]]}}},{"id":5451,"uris":["http://zotero.org/users/952979/items/VA5XIPE6"],"uri":["http://zotero.org/users/952979/items/VA5XIPE6"],"itemData":{"id":5451,"type":"webpage","abstract":"Leaders of life sciences preprint server pleased with 824 submissions from range of fields","container-title":"Science | AAAS","language":"en","note":"source: www.sciencemag.org","title":"BioRxiv at 1 year: A promising start","title-short":"BioRxiv at 1 year","URL":"https://www.sciencemag.org/news/2014/11/biorxiv-1-year-promising-start","author":[{"family":"Kaiser","given":"Jocelyn"},{"literal":"2014"},{"family":"Am","given":"12:00"}],"accessed":{"date-parts":[["2020",5,13]]},"issued":{"date-parts":[["2014",11,11]]}}},{"id":5426,"uris":["http://zotero.org/users/952979/items/KTRTBNQL"],"uri":["http://zotero.org/users/952979/items/KTRTBNQL"],"itemData":{"id":5426,"type":"article-journal","abstract":"&lt;p&gt;Announcing the launch of medRxiv for faster access to better evidence&lt;/p&gt;","container-title":"BMJ","DOI":"10.1136/bmj.l2301","ISSN":"0959-8138, 1756-1833","journalAbbreviation":"BMJ","language":"en","note":"publisher: British Medical Journal Publishing Group\nsection: Editorial\nPMID: 31167753","source":"www.bmj.com","title":"New preprint server for medical research","URL":"https://www.bmj.com/content/365/bmj.l2301","volume":"365","author":[{"family":"Rawlinson","given":"Claire"},{"family":"Bloom","given":"Theodora"}],"accessed":{"date-parts":[["2020",5,13]]},"issued":{"date-parts":[["2019",6,5]]}}}],"schema":"https://github.com/citation-style-language/schema/raw/master/csl-citation.json"} </w:instrText>
      </w:r>
      <w:r w:rsidR="00766197">
        <w:rPr>
          <w:color w:val="000000"/>
        </w:rPr>
        <w:fldChar w:fldCharType="separate"/>
      </w:r>
      <w:r w:rsidR="00766197" w:rsidRPr="00766197">
        <w:rPr>
          <w:rFonts w:cs="Times New Roman"/>
          <w:szCs w:val="24"/>
        </w:rPr>
        <w:t>[4–6]</w:t>
      </w:r>
      <w:r w:rsidR="00766197">
        <w:rPr>
          <w:color w:val="000000"/>
        </w:rPr>
        <w:fldChar w:fldCharType="end"/>
      </w:r>
      <w:r>
        <w:rPr>
          <w:color w:val="000000"/>
        </w:rPr>
        <w:t>. Despite a healthy uptake of preprints by the bioscience communities in recent years</w:t>
      </w:r>
      <w:r w:rsidR="00766197">
        <w:rPr>
          <w:color w:val="000000"/>
        </w:rPr>
        <w:t xml:space="preserve"> </w:t>
      </w:r>
      <w:r w:rsidR="00766197">
        <w:rPr>
          <w:color w:val="000000"/>
        </w:rPr>
        <w:fldChar w:fldCharType="begin"/>
      </w:r>
      <w:r w:rsidR="00766197">
        <w:rPr>
          <w:color w:val="000000"/>
        </w:rPr>
        <w:instrText xml:space="preserve"> ADDIN ZOTERO_ITEM CSL_CITATION {"citationID":"M7B8kkp1","properties":{"formattedCitation":"[7]","plainCitation":"[7]","noteIndex":0},"citationItems":[{"id":4854,"uris":["http://zotero.org/users/952979/items/MDFKU3SK"],"uri":["http://zotero.org/users/952979/items/MDFKU3SK"],"itemData":{"id":4854,"type":"article-journal","abstract":"The growth of preprints in the life sciences has been reported widely and is driving policy changes for journals and funders, but little quantitative information has been published about preprint usage. Here, we report how we collected and analyzed data on all 37,648 preprints uploaded to bioRxiv.org, the largest biology-focused preprint server, in its first five years. The rate of preprint uploads to bioRxiv continues to grow (exceeding 2,100 in October 2018), as does the number of downloads (1.1 million in October 2018). We also find that two-thirds of preprints posted before 2017 were later published in peer-reviewed journals, and find a relationship between the number of downloads a preprint has received and the impact factor of the journal in which it is published. We also describe Rxivist.org, a web application that provides multiple ways to interact with preprint metadata.","container-title":"eLife","DOI":"10.7554/eLife.45133","ISSN":"2050-084X","page":"e45133","source":"eLife","title":"Tracking the popularity and outcomes of all bioRxiv preprints","volume":"8","author":[{"family":"Abdill","given":"Richard J"},{"family":"Blekhman","given":"Ran"}],"editor":[{"family":"Pewsey","given":"Emma"},{"family":"Rodgers","given":"Peter"},{"family":"Greene","given":"Casey S"}],"issued":{"date-parts":[["2019",4,24]]}}}],"schema":"https://github.com/citation-style-language/schema/raw/master/csl-citation.json"} </w:instrText>
      </w:r>
      <w:r w:rsidR="00766197">
        <w:rPr>
          <w:color w:val="000000"/>
        </w:rPr>
        <w:fldChar w:fldCharType="separate"/>
      </w:r>
      <w:r w:rsidR="00766197" w:rsidRPr="00766197">
        <w:t>[7]</w:t>
      </w:r>
      <w:r w:rsidR="00766197">
        <w:rPr>
          <w:color w:val="000000"/>
        </w:rPr>
        <w:fldChar w:fldCharType="end"/>
      </w:r>
      <w:r>
        <w:rPr>
          <w:color w:val="000000"/>
        </w:rPr>
        <w:t>, some concerns persist</w:t>
      </w:r>
      <w:r w:rsidR="00766197">
        <w:rPr>
          <w:color w:val="000000"/>
        </w:rPr>
        <w:t xml:space="preserve"> </w:t>
      </w:r>
      <w:r w:rsidR="00766197">
        <w:rPr>
          <w:color w:val="000000"/>
        </w:rPr>
        <w:fldChar w:fldCharType="begin"/>
      </w:r>
      <w:r w:rsidR="00766197">
        <w:rPr>
          <w:color w:val="000000"/>
        </w:rPr>
        <w:instrText xml:space="preserve"> ADDIN ZOTERO_ITEM CSL_CITATION {"citationID":"WR6BnvfE","properties":{"formattedCitation":"[8\\uc0\\u8211{}10]","plainCitation":"[8–10]","noteIndex":0},"citationItems":[{"id":5907,"uris":["http://zotero.org/users/952979/items/QJ3H9KIF"],"uri":["http://zotero.org/users/952979/items/QJ3H9KIF"],"itemData":{"id":5907,"type":"article-journal","abstract":"Preprint manuscripts, rapid publications and opinion pieces have been essential in permitting the lay press and public health authorities to preview data relating to coronavirus disease 2019 (COVID-19), including the range of clinical manifestations and the basic epidemiology early on in the pandemic. However, the rapid dissemination of information has highlighted some issues with communication of scientific results and opinions in this time of heightened sensitivity and global concern.","container-title":"BMC Medicine","DOI":"10.1186/s12916-020-01650-6","ISSN":"1741-7015","issue":"1","journalAbbreviation":"BMC Medicine","page":"192","source":"BioMed Central","title":"Rapid publications risk the integrity of science in the era of COVID-19","volume":"18","author":[{"family":"Bagdasarian","given":"N."},{"family":"Cross","given":"G. B."},{"family":"Fisher","given":"D."}],"issued":{"date-parts":[["2020",6,25]]}}},{"id":5408,"uris":["http://zotero.org/users/952979/items/69BIBXKV"],"uri":["http://zotero.org/users/952979/items/69BIBXKV"],"itemData":{"id":5408,"type":"article-journal","abstract":"Since it was first reported by WHO in Jan 5, 2020, over 80 000 cases of a novel coronavirus\ndisease (COVID-19) have been diagnosed in China, with exportation events to nearly\n90 countries, as of March 6, 2020.1 Given the novelty of the causative pathogen (named\nSARS-CoV-2), scientists have rushed to fill epidemiological, virological, and clinical\nknowledge gaps—resulting in over 50 new studies about the virus between January 10\nand January 30 alone.2 However, in an era where the immediacy of information has become\nan expectation of decision makers and the general public alike, many of these studies\nhave been shared first in the form of preprint papers—before peer review.","container-title":"The Lancet Global Health","DOI":"10.1016/S2214-109X(20)30113-3","ISSN":"2214-109X","issue":"0","journalAbbreviation":"The Lancet Global Health","language":"English","note":"publisher: Elsevier\nPMID: 32220289","source":"www.thelancet.com","title":"Early in the epidemic: impact of preprints on global discourse about COVID-19 transmissibility","title-short":"Early in the epidemic","URL":"https://www.thelancet.com/journals/langlo/article/PIIS2214-109X(20)30113-3/abstract","volume":"0","author":[{"family":"Majumder","given":"Maimuna S."},{"family":"Mandl","given":"Kenneth D."}],"accessed":{"date-parts":[["2020",4,10]]},"issued":{"date-parts":[["2020",3,24]]}}},{"id":5598,"uris":["http://zotero.org/users/952979/items/HXX52CVB"],"uri":["http://zotero.org/users/952979/items/HXX52CVB"],"itemData":{"id":5598,"type":"article-journal","container-title":"Nature","ISSN":"00280836","issue":"7714","language":"English","note":"publisher: Nature Publishing Group","page":"445-446","source":"go.gale.com","title":"Preprints could promote confusion and distortion","volume":"559","author":[{"family":"Sheldon","given":"Tom"}],"issued":{"date-parts":[["2018",7,1]]}}}],"schema":"https://github.com/citation-style-language/schema/raw/master/csl-citation.json"} </w:instrText>
      </w:r>
      <w:r w:rsidR="00766197">
        <w:rPr>
          <w:color w:val="000000"/>
        </w:rPr>
        <w:fldChar w:fldCharType="separate"/>
      </w:r>
      <w:r w:rsidR="00766197" w:rsidRPr="00766197">
        <w:rPr>
          <w:rFonts w:cs="Times New Roman"/>
          <w:szCs w:val="24"/>
        </w:rPr>
        <w:t>[8–10]</w:t>
      </w:r>
      <w:r w:rsidR="00766197">
        <w:rPr>
          <w:color w:val="000000"/>
        </w:rPr>
        <w:fldChar w:fldCharType="end"/>
      </w:r>
      <w:r>
        <w:rPr>
          <w:color w:val="000000"/>
        </w:rPr>
        <w:t xml:space="preserve">. In particular, one such argument suggests that preprints are </w:t>
      </w:r>
      <w:r w:rsidR="003D3497">
        <w:rPr>
          <w:color w:val="000000"/>
        </w:rPr>
        <w:t>less reliable</w:t>
      </w:r>
      <w:r>
        <w:rPr>
          <w:color w:val="000000"/>
        </w:rPr>
        <w:t xml:space="preserve"> than peer-reviewed papers</w:t>
      </w:r>
      <w:r w:rsidR="003D3497">
        <w:rPr>
          <w:color w:val="000000"/>
        </w:rPr>
        <w:t>, since their conclusions may change in a subsequent version</w:t>
      </w:r>
      <w:r>
        <w:rPr>
          <w:color w:val="000000"/>
        </w:rPr>
        <w:t xml:space="preserve">. Such concerns have been amplified during the COVID-19 pandemic, since preprints are being increasingly used to shape policy and influence public opinion via coverage in social and traditional media </w:t>
      </w:r>
      <w:r w:rsidR="00766197">
        <w:rPr>
          <w:color w:val="000000"/>
        </w:rPr>
        <w:fldChar w:fldCharType="begin"/>
      </w:r>
      <w:r w:rsidR="00766197">
        <w:rPr>
          <w:color w:val="000000"/>
        </w:rPr>
        <w:instrText xml:space="preserve"> ADDIN ZOTERO_ITEM CSL_CITATION {"citationID":"gAtnT9Q3","properties":{"formattedCitation":"[11,12]","plainCitation":"[11,12]","noteIndex":0},"citationItems":[{"id":6466,"uris":["http://zotero.org/users/952979/items/ID9KNJZN"],"uri":["http://zotero.org/users/952979/items/ID9KNJZN"],"itemData":{"id":6466,"type":"article-journal","abstract":"The world continues to face a life-threatening viral pandemic. The virus underlying the Coronavirus Disease 2019 (COVID-19), Severe Acute Respiratory Syndrome Coronavirus 2 (SARS-CoV-2), has caused over 98 million confirmed cases and 2.2 million deaths since January 2020. Although the most recent respiratory viral pandemic swept the globe only a decade ago, the way science operates and responds to current events has experienced a cultural shift in the interim. The scientific community has responded rapidly to the COVID-19 pandemic, releasing over 125,000 COVID-19–related scientific articles within 10 months of the first confirmed case, of which more than 30,000 were hosted by preprint servers. We focused our analysis on bioRxiv and medRxiv, 2 growing preprint servers for biomedical research, investigating the attributes of COVID-19 preprints, their access and usage rates, as well as characteristics of their propagation on online platforms. Our data provide evidence for increased scientific and public engagement with preprints related to COVID-19 (COVID-19 preprints are accessed more, cited more, and shared more on various online platforms than non-COVID-19 preprints), as well as changes in the use of preprints by journalists and policymakers. We also find evidence for changes in preprinting and publishing behaviour: COVID-19 preprints are shorter and reviewed faster. Our results highlight the unprecedented role of preprints and preprint servers in the dissemination of COVID-19 science and the impact of the pandemic on the scientific communication landscape.","container-title":"PLOS Biology","DOI":"10.1371/journal.pbio.3000959","ISSN":"1545-7885","issue":"4","journalAbbreviation":"PLOS Biology","language":"en","note":"publisher: Public Library of Science","page":"e3000959","source":"PLoS Journals","title":"The evolving role of preprints in the dissemination of COVID-19 research and their impact on the science communication landscape","volume":"19","author":[{"family":"Fraser","given":"Nicholas"},{"family":"Brierley","given":"Liam"},{"family":"Dey","given":"Gautam"},{"family":"Polka","given":"Jessica K."},{"family":"Pálfy","given":"Máté"},{"family":"Nanni","given":"Federico"},{"family":"Coates","given":"Jonathon Alexis"}],"issued":{"date-parts":[["2021",4,2]]}}},{"id":5516,"uris":["http://zotero.org/users/952979/items/F88KILE6"],"uri":["http://zotero.org/users/952979/items/F88KILE6"],"itemData":{"id":5516,"type":"article","abstract":"This dataset is a zip file of policy documents from Jan 1st - Mar 31st 2020 relating to the COVID-19 pandemic. The documents are in PDF format and have an accompanying JSON file explaining their provenance: where they were collected from, their publication date, original location etc.You can read more about it here:https://blog.overton.io/?p=73","note":"DOI: 10.6084/m9.figshare.12055860.v2","source":"Figshare","title":"COVID-19-policy dataset","URL":"https://figshare.com/articles/dataset/CORD-19-policy_dataset/12055860","author":[{"family":"Adie","given":"Euan"}],"accessed":{"date-parts":[["2020",8,20]]},"issued":{"date-parts":[["2020",3,31]]}}}],"schema":"https://github.com/citation-style-language/schema/raw/master/csl-citation.json"} </w:instrText>
      </w:r>
      <w:r w:rsidR="00766197">
        <w:rPr>
          <w:color w:val="000000"/>
        </w:rPr>
        <w:fldChar w:fldCharType="separate"/>
      </w:r>
      <w:r w:rsidR="00766197" w:rsidRPr="00766197">
        <w:t>[11,12]</w:t>
      </w:r>
      <w:r w:rsidR="00766197">
        <w:rPr>
          <w:color w:val="000000"/>
        </w:rPr>
        <w:fldChar w:fldCharType="end"/>
      </w:r>
      <w:r>
        <w:rPr>
          <w:color w:val="000000"/>
        </w:rPr>
        <w:t>. One implication of this hypothesis is that the peer review process will correct many errors and improve reproducibility leading to significant differences between preprints and published versions.</w:t>
      </w:r>
    </w:p>
    <w:p w14:paraId="00000025" w14:textId="70008E9C" w:rsidR="001F0960" w:rsidRDefault="00B7250F">
      <w:pPr>
        <w:pBdr>
          <w:top w:val="nil"/>
          <w:left w:val="nil"/>
          <w:bottom w:val="nil"/>
          <w:right w:val="nil"/>
          <w:between w:val="nil"/>
        </w:pBdr>
        <w:spacing w:line="360" w:lineRule="auto"/>
        <w:jc w:val="both"/>
        <w:rPr>
          <w:color w:val="000000"/>
        </w:rPr>
      </w:pPr>
      <w:r>
        <w:rPr>
          <w:color w:val="000000"/>
        </w:rPr>
        <w:t xml:space="preserve">Several studies have assessed such differences. For example, Klein </w:t>
      </w:r>
      <w:r>
        <w:rPr>
          <w:i/>
          <w:color w:val="000000"/>
        </w:rPr>
        <w:t>et al.</w:t>
      </w:r>
      <w:r>
        <w:rPr>
          <w:color w:val="000000"/>
        </w:rPr>
        <w:t xml:space="preserve"> used quantitative measures of textual similarity to compare preprints from </w:t>
      </w:r>
      <w:proofErr w:type="spellStart"/>
      <w:r>
        <w:rPr>
          <w:color w:val="000000"/>
        </w:rPr>
        <w:t>arXiv</w:t>
      </w:r>
      <w:proofErr w:type="spellEnd"/>
      <w:r>
        <w:rPr>
          <w:color w:val="000000"/>
        </w:rPr>
        <w:t xml:space="preserve"> and </w:t>
      </w:r>
      <w:proofErr w:type="spellStart"/>
      <w:r>
        <w:rPr>
          <w:color w:val="000000"/>
        </w:rPr>
        <w:t>bioRxiv</w:t>
      </w:r>
      <w:proofErr w:type="spellEnd"/>
      <w:r>
        <w:rPr>
          <w:color w:val="000000"/>
        </w:rPr>
        <w:t xml:space="preserve"> with their published versions </w:t>
      </w:r>
      <w:r w:rsidR="00766197">
        <w:rPr>
          <w:color w:val="000000"/>
        </w:rPr>
        <w:fldChar w:fldCharType="begin"/>
      </w:r>
      <w:r w:rsidR="00766197">
        <w:rPr>
          <w:color w:val="000000"/>
        </w:rPr>
        <w:instrText xml:space="preserve"> ADDIN ZOTERO_ITEM CSL_CITATION {"citationID":"w2uQDxtE","properties":{"formattedCitation":"[13]","plainCitation":"[13]","noteIndex":0},"citationItems":[{"id":6285,"uris":["http://zotero.org/users/952979/items/N859LXMV"],"uri":["http://zotero.org/users/952979/items/N859LXMV"],"itemData":{"id":6285,"type":"article-journal","abstract":"Academic publishers claim that they add value to scholarly communications by coordinating reviews and contributing and enhancing text during publication. These contributions come at a considerable cost: US academic libraries paid $$\\$1.7$$$1.7 billion for serial subscriptions in 2008 alone. Library budgets, in contrast, are flat and not able to keep pace with serial price inflation. We have investigated the publishers’ value proposition by conducting a comparative study of pre-print papers from two distinct science, technology, and medicine corpora and their final published counterparts. This comparison had two working assumptions: (1) If the publishers’ argument is valid, the text of a pre-print paper should vary measurably from its corresponding final published version, and (2) by applying standard similarity measures, we should be able to detect and quantify such differences. Our analysis revealed that the text contents of the scientific papers generally changed very little from their pre-print to final published versions. These findings contribute empirical indicators to discussions of the added value of commercial publishers and therefore should influence libraries’ economic decisions regarding access to scholarly publications.","container-title":"International Journal on Digital Libraries","DOI":"10.1007/s00799-018-0234-1","ISSN":"1432-1300","issue":"4","journalAbbreviation":"Int J Digit Libr","language":"en","page":"335-350","source":"Springer Link","title":"Comparing published scientific journal articles to their pre-print versions","volume":"20","author":[{"family":"Klein","given":"Martin"},{"family":"Broadwell","given":"Peter"},{"family":"Farb","given":"Sharon E."},{"family":"Grappone","given":"Todd"}],"issued":{"date-parts":[["2019",12,1]]}}}],"schema":"https://github.com/citation-style-language/schema/raw/master/csl-citation.json"} </w:instrText>
      </w:r>
      <w:r w:rsidR="00766197">
        <w:rPr>
          <w:color w:val="000000"/>
        </w:rPr>
        <w:fldChar w:fldCharType="separate"/>
      </w:r>
      <w:r w:rsidR="00766197" w:rsidRPr="00766197">
        <w:t>[13]</w:t>
      </w:r>
      <w:r w:rsidR="00766197">
        <w:rPr>
          <w:color w:val="000000"/>
        </w:rPr>
        <w:fldChar w:fldCharType="end"/>
      </w:r>
      <w:r>
        <w:rPr>
          <w:color w:val="000000"/>
        </w:rPr>
        <w:t xml:space="preserve">, concluding that papers change “very little.” Recently, Nicholson </w:t>
      </w:r>
      <w:r>
        <w:rPr>
          <w:i/>
          <w:color w:val="000000"/>
        </w:rPr>
        <w:t>et al.</w:t>
      </w:r>
      <w:r>
        <w:rPr>
          <w:color w:val="000000"/>
        </w:rPr>
        <w:t xml:space="preserve"> employed document embeddings to show that preprints with greater textual changes compared with the journal versions took longer to be published and were updated more frequently </w:t>
      </w:r>
      <w:r w:rsidR="00766197">
        <w:rPr>
          <w:color w:val="000000"/>
        </w:rPr>
        <w:fldChar w:fldCharType="begin"/>
      </w:r>
      <w:r w:rsidR="00766197">
        <w:rPr>
          <w:color w:val="000000"/>
        </w:rPr>
        <w:instrText xml:space="preserve"> ADDIN ZOTERO_ITEM CSL_CITATION {"citationID":"5E9NNiJx","properties":{"formattedCitation":"[14]","plainCitation":"[14]","noteIndex":0},"citationItems":[{"id":6424,"uris":["http://zotero.org/users/952979/items/2LJGZG7M"],"uri":["http://zotero.org/users/952979/items/2LJGZG7M"],"itemData":{"id":6424,"type":"article-journal","abstract":"&lt;p&gt;Preprints allow researchers to make their findings available to the scientific community before they have undergone peer review. Studies on preprints within bioRxiv have been largely focused on article metadata and how often these preprints are downloaded, cited, published, and discussed online. A missing element that has yet to be examined is the language contained within the bioRxiv preprint repository. We sought to compare and contrast linguistic features within bioRxiv preprints to published biomedical text as a whole as this is an excellent opportunity to examine how peer review changes these documents. The most prevalent features that changed appear to be associated with typesetting and mentions of supplementary sections or additional files. In addition to text comparison, we created document embeddings derived from a preprint-trained word2vec model. We found that these embeddings are able to parse out different scientific approaches and concepts, link unannotated preprint-peer reviewed article pairs, and identify journals that publish linguistically similar papers to a given preprint. We also used these embeddings to examine factors associated with the time elapsed between the posting of a first preprint and the appearance of a peer reviewed publication. We found that preprints with more versions posted and more textual changes took longer to publish. Lastly, we constructed a web application (https://greenelab.github.io/preprint-similarity-search/) that allows users to identify which journals and articles that are most linguistically similar to a bioRxiv or medRxiv preprint as well as observe where the preprint would be positioned within a published article landscape.&lt;/p&gt;","container-title":"bioRxiv","DOI":"10.1101/2021.03.04.433874","language":"en","note":"publisher: Cold Spring Harbor Laboratory\nsection: New Results","page":"2021.03.04.433874","source":"www.biorxiv.org","title":"Linguistic Analysis of the bioRxiv Preprint Landscape","author":[{"family":"Nicholson","given":"David N."},{"family":"Rubinetti","given":"Vincent"},{"family":"Hu","given":"Dongbo"},{"family":"Thielk","given":"Marvin"},{"family":"Hunter","given":"Lawrence E."},{"family":"Greene","given":"Casey S."}],"issued":{"date-parts":[["2021",3,4]]}}}],"schema":"https://github.com/citation-style-language/schema/raw/master/csl-citation.json"} </w:instrText>
      </w:r>
      <w:r w:rsidR="00766197">
        <w:rPr>
          <w:color w:val="000000"/>
        </w:rPr>
        <w:fldChar w:fldCharType="separate"/>
      </w:r>
      <w:r w:rsidR="00766197" w:rsidRPr="00766197">
        <w:t>[14]</w:t>
      </w:r>
      <w:r w:rsidR="00766197">
        <w:rPr>
          <w:color w:val="000000"/>
        </w:rPr>
        <w:fldChar w:fldCharType="end"/>
      </w:r>
      <w:r>
        <w:rPr>
          <w:color w:val="000000"/>
        </w:rPr>
        <w:t xml:space="preserve">. However, changes in the meaning of the content may not be directly related to changes in textual characters, and vice-versa (e.g., a major rearrangement of text or figures might simply represent formatting changes while the position of a single decimal point could significantly alter conclusions). Therefore, sophisticated approaches aided or validated by manual curation are required, as employed by two recent studies. Using preprints and published articles, both paired and randomised, Carneiro </w:t>
      </w:r>
      <w:r>
        <w:rPr>
          <w:i/>
          <w:color w:val="000000"/>
        </w:rPr>
        <w:t>et al.</w:t>
      </w:r>
      <w:r>
        <w:rPr>
          <w:color w:val="000000"/>
        </w:rPr>
        <w:t xml:space="preserve"> employed manual scoring of methods sections to find modest, but significant improvements in the quality of reporting among published journal articles </w:t>
      </w:r>
      <w:r w:rsidR="00766197">
        <w:rPr>
          <w:color w:val="000000"/>
        </w:rPr>
        <w:fldChar w:fldCharType="begin"/>
      </w:r>
      <w:r w:rsidR="00766197">
        <w:rPr>
          <w:color w:val="000000"/>
        </w:rPr>
        <w:instrText xml:space="preserve"> ADDIN ZOTERO_ITEM CSL_CITATION {"citationID":"A3jIdbK7","properties":{"formattedCitation":"[15]","plainCitation":"[15]","noteIndex":0},"citationItems":[{"id":6325,"uris":["http://zotero.org/users/952979/items/NWCWJCZR"],"uri":["http://zotero.org/users/952979/items/NWCWJCZR"],"itemData":{"id":6325,"type":"article-journal","abstract":"Preprint usage is growing rapidly in the life sciences; however, questions remain on the relative quality of preprints when compared to published articles. An objective dimension of quality that is readily measurable is completeness of reporting, as transparency can improve the reader’s ability to independently interpret data and reproduce findings.","container-title":"Research Integrity and Peer Review","DOI":"10.1186/s41073-020-00101-3","ISSN":"2058-8615","issue":"1","journalAbbreviation":"Research Integrity and Peer Review","page":"16","source":"BioMed Central","title":"Comparing quality of reporting between preprints and peer-reviewed articles in the biomedical literature","volume":"5","author":[{"family":"Carneiro","given":"Clarissa F. D."},{"family":"Queiroz","given":"Victor G. S."},{"family":"Moulin","given":"Thiago C."},{"family":"Carvalho","given":"Carlos A. M."},{"family":"Haas","given":"Clarissa B."},{"family":"Rayêe","given":"Danielle"},{"family":"Henshall","given":"David E."},{"family":"De-Souza","given":"Evandro A."},{"family":"Amorim","given":"Felippe E."},{"family":"Boos","given":"Flávia Z."},{"family":"Guercio","given":"Gerson D."},{"family":"Costa","given":"Igor R."},{"family":"Hajdu","given":"Karina L."},{"family":"Egmond","given":"Lieve","non-dropping-particle":"van"},{"family":"Modrák","given":"Martin"},{"family":"Tan","given":"Pedro B."},{"family":"Abdill","given":"Richard J."},{"family":"Burgess","given":"Steven J."},{"family":"Guerra","given":"Sylvia F. S."},{"family":"Bortoluzzi","given":"Vanessa T."},{"family":"Amaral","given":"Olavo B."}],"issued":{"date-parts":[["2020",12,1]]}}}],"schema":"https://github.com/citation-style-language/schema/raw/master/csl-citation.json"} </w:instrText>
      </w:r>
      <w:r w:rsidR="00766197">
        <w:rPr>
          <w:color w:val="000000"/>
        </w:rPr>
        <w:fldChar w:fldCharType="separate"/>
      </w:r>
      <w:r w:rsidR="00766197" w:rsidRPr="00766197">
        <w:t>[15]</w:t>
      </w:r>
      <w:r w:rsidR="00766197">
        <w:rPr>
          <w:color w:val="000000"/>
        </w:rPr>
        <w:fldChar w:fldCharType="end"/>
      </w:r>
      <w:r>
        <w:rPr>
          <w:color w:val="000000"/>
        </w:rPr>
        <w:t xml:space="preserve">. Pagliaro manually examined the full text of 10 preprints in chemistry, finding only small changes in this sample </w:t>
      </w:r>
      <w:r w:rsidR="00766197">
        <w:rPr>
          <w:color w:val="000000"/>
        </w:rPr>
        <w:fldChar w:fldCharType="begin"/>
      </w:r>
      <w:r w:rsidR="00766197">
        <w:rPr>
          <w:color w:val="000000"/>
        </w:rPr>
        <w:instrText xml:space="preserve"> ADDIN ZOTERO_ITEM CSL_CITATION {"citationID":"Y5m9x31c","properties":{"formattedCitation":"[16]","plainCitation":"[16]","noteIndex":0},"citationItems":[{"id":6299,"uris":["http://zotero.org/users/952979/items/LXD57IFL"],"uri":["http://zotero.org/users/952979/items/LXD57IFL"],"itemData":{"id":6299,"type":"report","genre":"preprint","note":"DOI: 10.22541/au.160513403.32560058/v1","publisher":"Preprints","source":"DOI.org (Crossref)","title":"Preprints in Chemistry: An Exploratory Analysis of Differences with Journal Articles","title-short":"Preprints in Chemistry","URL":"https://www.authorea.com/users/374659/articles/492242-preprints-in-chemistry-an-exploratory-analysis-of-differences-with-journal-articles?commit=45b3c9708a23d348f828f9f7b9f9a032329537c2","author":[{"family":"Pagliaro","given":"Mario"}],"accessed":{"date-parts":[["2021",1,21]]},"issued":{"date-parts":[["2020",11,11]]}}}],"schema":"https://github.com/citation-style-language/schema/raw/master/csl-citation.json"} </w:instrText>
      </w:r>
      <w:r w:rsidR="00766197">
        <w:rPr>
          <w:color w:val="000000"/>
        </w:rPr>
        <w:fldChar w:fldCharType="separate"/>
      </w:r>
      <w:r w:rsidR="00766197" w:rsidRPr="00766197">
        <w:t>[16]</w:t>
      </w:r>
      <w:r w:rsidR="00766197">
        <w:rPr>
          <w:color w:val="000000"/>
        </w:rPr>
        <w:fldChar w:fldCharType="end"/>
      </w:r>
      <w:r>
        <w:rPr>
          <w:color w:val="000000"/>
        </w:rPr>
        <w:t xml:space="preserve">, and Kataoka compared the full text of medRxiv RCTs related to COVID, finding in preprint versions an increased rate of spin (positive terms in the title or abstract conclusion section used to describe non-significant results </w:t>
      </w:r>
      <w:r w:rsidR="00AC21F9">
        <w:rPr>
          <w:color w:val="000000"/>
        </w:rPr>
        <w:fldChar w:fldCharType="begin"/>
      </w:r>
      <w:r w:rsidR="00AC21F9">
        <w:rPr>
          <w:color w:val="000000"/>
        </w:rPr>
        <w:instrText xml:space="preserve"> ADDIN ZOTERO_ITEM CSL_CITATION {"citationID":"jzJPZfPp","properties":{"formattedCitation":"[17]","plainCitation":"[17]","noteIndex":0},"citationItems":[{"id":13381,"uris":["http://zotero.org/users/952979/items/5KQUP486"],"uri":["http://zotero.org/users/952979/items/5KQUP486"],"itemData":{"id":13381,"type":"article-journal","container-title":"European Journal of Internal Medicine","DOI":"10.1016/j.ejim.2020.09.019","ISSN":"0953-6205, 1879-0828","journalAbbreviation":"European Journal of Internal Medicine","language":"English","note":"publisher: Elsevier\nPMID: 32981802","page":"97-99","source":"www.ejinme.com","title":"COVID-19 randomized controlled trials in medRxiv and PubMed","volume":"81","author":[{"family":"Kataoka","given":"Yuki"},{"family":"Oide","given":"Shiho"},{"family":"Ariie","given":"Takashi"},{"family":"Tsujimoto","given":"Yasushi"},{"family":"Furukawa","given":"Toshi A."}],"issued":{"date-parts":[["2020",11,1]]}}}],"schema":"https://github.com/citation-style-language/schema/raw/master/csl-citation.json"} </w:instrText>
      </w:r>
      <w:r w:rsidR="00AC21F9">
        <w:rPr>
          <w:color w:val="000000"/>
        </w:rPr>
        <w:fldChar w:fldCharType="separate"/>
      </w:r>
      <w:r w:rsidR="00AC21F9" w:rsidRPr="00AC21F9">
        <w:t>[17]</w:t>
      </w:r>
      <w:r w:rsidR="00AC21F9">
        <w:rPr>
          <w:color w:val="000000"/>
        </w:rPr>
        <w:fldChar w:fldCharType="end"/>
      </w:r>
      <w:r>
        <w:rPr>
          <w:color w:val="000000"/>
        </w:rPr>
        <w:t xml:space="preserve">. </w:t>
      </w:r>
      <w:proofErr w:type="spellStart"/>
      <w:r>
        <w:rPr>
          <w:color w:val="000000"/>
        </w:rPr>
        <w:t>Bero</w:t>
      </w:r>
      <w:proofErr w:type="spellEnd"/>
      <w:r>
        <w:rPr>
          <w:color w:val="000000"/>
        </w:rPr>
        <w:t xml:space="preserve"> et al  </w:t>
      </w:r>
      <w:r w:rsidR="00AC21F9">
        <w:fldChar w:fldCharType="begin"/>
      </w:r>
      <w:r w:rsidR="00AC21F9">
        <w:instrText xml:space="preserve"> ADDIN ZOTERO_ITEM CSL_CITATION {"citationID":"aSzSarsm","properties":{"formattedCitation":"[18]","plainCitation":"[18]","noteIndex":0},"citationItems":[{"id":7002,"uris":["http://zotero.org/users/952979/items/222TGH5V"],"uri":["http://zotero.org/users/952979/items/222TGH5V"],"itemData":{"id":7002,"type":"article-journal","abstract":"Objective To compare results reporting and the presence of spin in COVID-19 study preprints with their finalised journal publications.\nDesign Cross-sectional study.\nSetting International medical literature.\nParticipants Preprints and final journal publications of 67 interventional and observational studies of COVID-19 treatment or prevention from the Cochrane COVID-19 Study Register published between 1 March 2020 and 30 October 2020.\nMain outcome measures Study characteristics and discrepancies in (1) results reporting (number of outcomes, outcome descriptor, measure, metric, assessment time point, data reported, reported statistical significance of result, type of statistical analysis, subgroup analyses (if any), whether outcome was identified as primary or secondary) and (2) spin (reporting practices that distort the interpretation of results so they are viewed more favourably).\nResults Of 67 included studies, 23 (34%) had no discrepancies in results reporting between preprints and journal publications. Fifteen (22%) studies had at least one outcome that was included in the journal publication, but not the preprint; eight (12%) had at least one outcome that was reported in the preprint only. For outcomes that were reported in both preprints and journals, common discrepancies were differences in numerical values and statistical significance, additional statistical tests and subgroup analyses and longer follow-up times for outcome assessment in journal publications.At least one instance of spin occurred in both preprints and journals in 23/67 (34%) studies, the preprint only in 5 (7%), and the journal publications only in 2 (3%). Spin was removed between the preprint and journal publication in 5/67 (7%) studies; but added in 1/67 (1%) study.\nConclusions The COVID-19 preprints and their subsequent journal publications were largely similar in reporting of study characteristics, outcomes and spin. All COVID-19 studies published as preprints and journal publications should be critically evaluated for discrepancies and spin.","container-title":"BMJ Open","DOI":"10.1136/bmjopen-2021-051821","ISSN":"2044-6055, 2044-6055","issue":"7","language":"en","note":"publisher: British Medical Journal Publishing Group\nsection: Medical publishing and peer review\nPMID: 34272226","page":"e051821","source":"bmjopen.bmj.com","title":"Cross-sectional study of preprints and final journal publications from COVID-19 studies: discrepancies in results reporting and spin in interpretation","title-short":"Cross-sectional study of preprints and final journal publications from COVID-19 studies","volume":"11","author":[{"family":"Bero","given":"Lisa"},{"family":"Lawrence","given":"Rosa"},{"family":"Leslie","given":"Louis"},{"family":"Chiu","given":"Kellia"},{"family":"McDonald","given":"Sally"},{"family":"Page","given":"Matthew J."},{"family":"Grundy","given":"Quinn"},{"family":"Parker","given":"Lisa"},{"family":"Boughton","given":"Stephanie"},{"family":"Kirkham","given":"Jamie J."},{"family":"Featherstone","given":"Robin"}],"issued":{"date-parts":[["2021",7,1]]}}}],"schema":"https://github.com/citation-style-language/schema/raw/master/csl-citation.json"} </w:instrText>
      </w:r>
      <w:r w:rsidR="00AC21F9">
        <w:fldChar w:fldCharType="separate"/>
      </w:r>
      <w:r w:rsidR="00AC21F9" w:rsidRPr="00AC21F9">
        <w:t>[18]</w:t>
      </w:r>
      <w:r w:rsidR="00AC21F9">
        <w:fldChar w:fldCharType="end"/>
      </w:r>
      <w:r>
        <w:rPr>
          <w:color w:val="000000"/>
        </w:rPr>
        <w:t xml:space="preserve"> and </w:t>
      </w:r>
      <w:proofErr w:type="spellStart"/>
      <w:r>
        <w:rPr>
          <w:color w:val="000000"/>
        </w:rPr>
        <w:t>Oikonomidi</w:t>
      </w:r>
      <w:proofErr w:type="spellEnd"/>
      <w:r>
        <w:rPr>
          <w:color w:val="000000"/>
        </w:rPr>
        <w:t xml:space="preserve"> et at </w:t>
      </w:r>
      <w:r w:rsidR="00AC21F9">
        <w:fldChar w:fldCharType="begin"/>
      </w:r>
      <w:r w:rsidR="00AC21F9">
        <w:instrText xml:space="preserve"> ADDIN ZOTERO_ITEM CSL_CITATION {"citationID":"c1rNsZov","properties":{"formattedCitation":"[19]","plainCitation":"[19]","noteIndex":0},"citationItems":[{"id":6295,"uris":["http://zotero.org/users/952979/items/KZSU73GK"],"uri":["http://zotero.org/users/952979/items/KZSU73GK"],"itemData":{"id":6295,"type":"article-journal","abstract":"The increasing use of preprints to disseminate evidence on the effect of interventions for the coronavirus disease 2019 (COVID-19) can lead to multiple evidence sources for a single study, which may differ in the reported evidence. We aim to describe the proportion of evidence on the effect of interventions for COVID-19 from preprints and journal articles and map changes in evidence between and within different sources reporting on the same study.","container-title":"BMC Medicine","DOI":"10.1186/s12916-020-01880-8","ISSN":"1741-7015","issue":"1","journalAbbreviation":"BMC Medicine","page":"402","source":"BioMed Central","title":"Changes in evidence for studies assessing interventions for COVID-19 reported in preprints: meta-research study","title-short":"Changes in evidence for studies assessing interventions for COVID-19 reported in preprints","volume":"18","author":[{"family":"Oikonomidi","given":"Theodora"},{"family":"Boutron","given":"Isabelle"},{"family":"Pierre","given":"Olivier"},{"family":"Cabanac","given":"Guillaume"},{"family":"Ravaud","given":"Philippe"},{"literal":"the COVID-19 NMA Consortium"}],"issued":{"date-parts":[["2020",12,17]]}}}],"schema":"https://github.com/citation-style-language/schema/raw/master/csl-citation.json"} </w:instrText>
      </w:r>
      <w:r w:rsidR="00AC21F9">
        <w:fldChar w:fldCharType="separate"/>
      </w:r>
      <w:r w:rsidR="00AC21F9" w:rsidRPr="00AC21F9">
        <w:t>[19]</w:t>
      </w:r>
      <w:r w:rsidR="00AC21F9">
        <w:fldChar w:fldCharType="end"/>
      </w:r>
      <w:r>
        <w:rPr>
          <w:color w:val="000000"/>
        </w:rPr>
        <w:t xml:space="preserve"> investigated changes in conclusions reported in COVID-related</w:t>
      </w:r>
      <w:r w:rsidR="00497020">
        <w:rPr>
          <w:color w:val="000000"/>
        </w:rPr>
        <w:t xml:space="preserve"> clinical studies, finding that some preprints and journal articles differed in the outcomes reported</w:t>
      </w:r>
      <w:r>
        <w:rPr>
          <w:color w:val="000000"/>
        </w:rPr>
        <w:t xml:space="preserve">.  However, the frequency of changes in the conclusions of a more general sample of preprints remained an open question. We sought to identify an approach that would detect such changes effectively and without compromising on sample size. We divided our analysis between COVID-19 and non-COVID-19 </w:t>
      </w:r>
      <w:r>
        <w:rPr>
          <w:color w:val="000000"/>
        </w:rPr>
        <w:lastRenderedPageBreak/>
        <w:t xml:space="preserve">preprints, as extenuating circumstances such as expedited peer review and increased attention </w:t>
      </w:r>
      <w:r w:rsidR="00766197">
        <w:rPr>
          <w:color w:val="000000"/>
        </w:rPr>
        <w:fldChar w:fldCharType="begin"/>
      </w:r>
      <w:r w:rsidR="00766197">
        <w:rPr>
          <w:color w:val="000000"/>
        </w:rPr>
        <w:instrText xml:space="preserve"> ADDIN ZOTERO_ITEM CSL_CITATION {"citationID":"A2yK9H0q","properties":{"formattedCitation":"[11]","plainCitation":"[11]","noteIndex":0},"citationItems":[{"id":6466,"uris":["http://zotero.org/users/952979/items/ID9KNJZN"],"uri":["http://zotero.org/users/952979/items/ID9KNJZN"],"itemData":{"id":6466,"type":"article-journal","abstract":"The world continues to face a life-threatening viral pandemic. The virus underlying the Coronavirus Disease 2019 (COVID-19), Severe Acute Respiratory Syndrome Coronavirus 2 (SARS-CoV-2), has caused over 98 million confirmed cases and 2.2 million deaths since January 2020. Although the most recent respiratory viral pandemic swept the globe only a decade ago, the way science operates and responds to current events has experienced a cultural shift in the interim. The scientific community has responded rapidly to the COVID-19 pandemic, releasing over 125,000 COVID-19–related scientific articles within 10 months of the first confirmed case, of which more than 30,000 were hosted by preprint servers. We focused our analysis on bioRxiv and medRxiv, 2 growing preprint servers for biomedical research, investigating the attributes of COVID-19 preprints, their access and usage rates, as well as characteristics of their propagation on online platforms. Our data provide evidence for increased scientific and public engagement with preprints related to COVID-19 (COVID-19 preprints are accessed more, cited more, and shared more on various online platforms than non-COVID-19 preprints), as well as changes in the use of preprints by journalists and policymakers. We also find evidence for changes in preprinting and publishing behaviour: COVID-19 preprints are shorter and reviewed faster. Our results highlight the unprecedented role of preprints and preprint servers in the dissemination of COVID-19 science and the impact of the pandemic on the scientific communication landscape.","container-title":"PLOS Biology","DOI":"10.1371/journal.pbio.3000959","ISSN":"1545-7885","issue":"4","journalAbbreviation":"PLOS Biology","language":"en","note":"publisher: Public Library of Science","page":"e3000959","source":"PLoS Journals","title":"The evolving role of preprints in the dissemination of COVID-19 research and their impact on the science communication landscape","volume":"19","author":[{"family":"Fraser","given":"Nicholas"},{"family":"Brierley","given":"Liam"},{"family":"Dey","given":"Gautam"},{"family":"Polka","given":"Jessica K."},{"family":"Pálfy","given":"Máté"},{"family":"Nanni","given":"Federico"},{"family":"Coates","given":"Jonathon Alexis"}],"issued":{"date-parts":[["2021",4,2]]}}}],"schema":"https://github.com/citation-style-language/schema/raw/master/csl-citation.json"} </w:instrText>
      </w:r>
      <w:r w:rsidR="00766197">
        <w:rPr>
          <w:color w:val="000000"/>
        </w:rPr>
        <w:fldChar w:fldCharType="separate"/>
      </w:r>
      <w:r w:rsidR="00766197" w:rsidRPr="00766197">
        <w:t>[11]</w:t>
      </w:r>
      <w:r w:rsidR="00766197">
        <w:rPr>
          <w:color w:val="000000"/>
        </w:rPr>
        <w:fldChar w:fldCharType="end"/>
      </w:r>
      <w:r>
        <w:rPr>
          <w:color w:val="000000"/>
        </w:rPr>
        <w:t xml:space="preserve"> may impact research related to the pandemic.</w:t>
      </w:r>
    </w:p>
    <w:p w14:paraId="00000026" w14:textId="258C67EC" w:rsidR="001F0960" w:rsidRDefault="00B7250F">
      <w:pPr>
        <w:pBdr>
          <w:top w:val="nil"/>
          <w:left w:val="nil"/>
          <w:bottom w:val="nil"/>
          <w:right w:val="nil"/>
          <w:between w:val="nil"/>
        </w:pBdr>
        <w:spacing w:line="360" w:lineRule="auto"/>
        <w:jc w:val="both"/>
        <w:rPr>
          <w:color w:val="000000"/>
        </w:rPr>
      </w:pPr>
      <w:r>
        <w:rPr>
          <w:color w:val="000000"/>
        </w:rPr>
        <w:t xml:space="preserve">To investigate how preprints have changed upon publication, we compared abstracts, figures, and tables of </w:t>
      </w:r>
      <w:proofErr w:type="spellStart"/>
      <w:r>
        <w:rPr>
          <w:color w:val="000000"/>
        </w:rPr>
        <w:t>bioRxiv</w:t>
      </w:r>
      <w:proofErr w:type="spellEnd"/>
      <w:r>
        <w:rPr>
          <w:color w:val="000000"/>
        </w:rPr>
        <w:t xml:space="preserve"> and medRxiv preprints with their published counterparts to determine the degree to which the top-line results and conclusions differed between versions. In a detailed analysis of abstracts, we found that most scientific articles undergo minor changes without altering the main conclusions. While this finding should provide confidence in the utility of preprints as a way of rapidly communicating scientific findings that will largely stand the test of time, the value of subsequent manuscript development, including peer review, is underscored by the 7.2% of non-COVID-19-related  and 17.2% of COVID-19-related preprints with major changes to their conclusions upon publication.</w:t>
      </w:r>
    </w:p>
    <w:p w14:paraId="00000027" w14:textId="77777777" w:rsidR="001F0960" w:rsidRDefault="001F0960">
      <w:pPr>
        <w:pBdr>
          <w:top w:val="nil"/>
          <w:left w:val="nil"/>
          <w:bottom w:val="nil"/>
          <w:right w:val="nil"/>
          <w:between w:val="nil"/>
        </w:pBdr>
        <w:spacing w:line="360" w:lineRule="auto"/>
        <w:jc w:val="both"/>
        <w:rPr>
          <w:color w:val="000000"/>
        </w:rPr>
      </w:pPr>
    </w:p>
    <w:p w14:paraId="00000028" w14:textId="77777777" w:rsidR="001F0960" w:rsidRDefault="00B7250F">
      <w:pPr>
        <w:keepNext/>
        <w:keepLines/>
        <w:pBdr>
          <w:top w:val="nil"/>
          <w:left w:val="nil"/>
          <w:bottom w:val="nil"/>
          <w:right w:val="nil"/>
          <w:between w:val="nil"/>
        </w:pBdr>
        <w:spacing w:before="40" w:after="0" w:line="360" w:lineRule="auto"/>
        <w:rPr>
          <w:color w:val="2F5496"/>
          <w:sz w:val="26"/>
          <w:szCs w:val="26"/>
        </w:rPr>
      </w:pPr>
      <w:r>
        <w:rPr>
          <w:color w:val="2F5496"/>
          <w:sz w:val="26"/>
          <w:szCs w:val="26"/>
        </w:rPr>
        <w:t>Results</w:t>
      </w:r>
    </w:p>
    <w:p w14:paraId="00000029" w14:textId="77777777" w:rsidR="001F0960" w:rsidRDefault="00B7250F">
      <w:pPr>
        <w:keepNext/>
        <w:keepLines/>
        <w:pBdr>
          <w:top w:val="nil"/>
          <w:left w:val="nil"/>
          <w:bottom w:val="nil"/>
          <w:right w:val="nil"/>
          <w:between w:val="nil"/>
        </w:pBdr>
        <w:spacing w:before="40" w:after="0" w:line="360" w:lineRule="auto"/>
        <w:rPr>
          <w:color w:val="1F3863"/>
          <w:sz w:val="24"/>
          <w:szCs w:val="24"/>
        </w:rPr>
      </w:pPr>
      <w:r>
        <w:rPr>
          <w:color w:val="1F3863"/>
          <w:sz w:val="24"/>
          <w:szCs w:val="24"/>
        </w:rPr>
        <w:t>COVID-19 preprints were rapidly published during the early phase of the pandemic</w:t>
      </w:r>
    </w:p>
    <w:p w14:paraId="0000002A" w14:textId="45A671D1" w:rsidR="001F0960" w:rsidRDefault="00B7250F">
      <w:pPr>
        <w:spacing w:line="360" w:lineRule="auto"/>
        <w:jc w:val="both"/>
        <w:rPr>
          <w:color w:val="1F3863"/>
        </w:rPr>
      </w:pPr>
      <w:r>
        <w:t xml:space="preserve">The COVID-19 pandemic has spread quickly across the globe, reaching over 3.2 million cases worldwide within 4 months of the first reported case </w:t>
      </w:r>
      <w:r w:rsidR="00766197">
        <w:fldChar w:fldCharType="begin"/>
      </w:r>
      <w:r w:rsidR="00766197">
        <w:instrText xml:space="preserve"> ADDIN ZOTERO_ITEM CSL_CITATION {"citationID":"w7ew7N6L","properties":{"formattedCitation":"[1]","plainCitation":"[1]","noteIndex":0},"citationItems":[{"id":5587,"uris":["http://zotero.org/users/952979/items/QV87TER9"],"uri":["http://zotero.org/users/952979/items/QV87TER9"],"itemData":{"id":5587,"type":"webpage","abstract":"Situation reports provide the latest updates on the COVID-19 outbreak. These include updated numbers of infected people and location, and actions that WHO and countries are taking to respond to the outbreak.","language":"en","note":"source: www.who.int","title":"COVID-19 situation report 19","URL":"https://www.who.int/docs/default-source/coronaviruse/situation-reports/20200501-covid-19-sitrep.pdf","author":[{"family":"WHO","given":""}],"accessed":{"date-parts":[["2020",5,13]]},"issued":{"date-parts":[["2020",8,2]]}}}],"schema":"https://github.com/citation-style-language/schema/raw/master/csl-citation.json"} </w:instrText>
      </w:r>
      <w:r w:rsidR="00766197">
        <w:fldChar w:fldCharType="separate"/>
      </w:r>
      <w:r w:rsidR="00766197" w:rsidRPr="00766197">
        <w:t>[1]</w:t>
      </w:r>
      <w:r w:rsidR="00766197">
        <w:fldChar w:fldCharType="end"/>
      </w:r>
      <w:r>
        <w:t xml:space="preserve">. The scientific community responded concomitantly, publishing over 16,000 articles relating to COVID-19 within 4 months </w:t>
      </w:r>
      <w:r w:rsidR="00766197">
        <w:fldChar w:fldCharType="begin"/>
      </w:r>
      <w:r w:rsidR="00766197">
        <w:instrText xml:space="preserve"> ADDIN ZOTERO_ITEM CSL_CITATION {"citationID":"cuIJZWLz","properties":{"formattedCitation":"[11]","plainCitation":"[11]","noteIndex":0},"citationItems":[{"id":6466,"uris":["http://zotero.org/users/952979/items/ID9KNJZN"],"uri":["http://zotero.org/users/952979/items/ID9KNJZN"],"itemData":{"id":6466,"type":"article-journal","abstract":"The world continues to face a life-threatening viral pandemic. The virus underlying the Coronavirus Disease 2019 (COVID-19), Severe Acute Respiratory Syndrome Coronavirus 2 (SARS-CoV-2), has caused over 98 million confirmed cases and 2.2 million deaths since January 2020. Although the most recent respiratory viral pandemic swept the globe only a decade ago, the way science operates and responds to current events has experienced a cultural shift in the interim. The scientific community has responded rapidly to the COVID-19 pandemic, releasing over 125,000 COVID-19–related scientific articles within 10 months of the first confirmed case, of which more than 30,000 were hosted by preprint servers. We focused our analysis on bioRxiv and medRxiv, 2 growing preprint servers for biomedical research, investigating the attributes of COVID-19 preprints, their access and usage rates, as well as characteristics of their propagation on online platforms. Our data provide evidence for increased scientific and public engagement with preprints related to COVID-19 (COVID-19 preprints are accessed more, cited more, and shared more on various online platforms than non-COVID-19 preprints), as well as changes in the use of preprints by journalists and policymakers. We also find evidence for changes in preprinting and publishing behaviour: COVID-19 preprints are shorter and reviewed faster. Our results highlight the unprecedented role of preprints and preprint servers in the dissemination of COVID-19 science and the impact of the pandemic on the scientific communication landscape.","container-title":"PLOS Biology","DOI":"10.1371/journal.pbio.3000959","ISSN":"1545-7885","issue":"4","journalAbbreviation":"PLOS Biology","language":"en","note":"publisher: Public Library of Science","page":"e3000959","source":"PLoS Journals","title":"The evolving role of preprints in the dissemination of COVID-19 research and their impact on the science communication landscape","volume":"19","author":[{"family":"Fraser","given":"Nicholas"},{"family":"Brierley","given":"Liam"},{"family":"Dey","given":"Gautam"},{"family":"Polka","given":"Jessica K."},{"family":"Pálfy","given":"Máté"},{"family":"Nanni","given":"Federico"},{"family":"Coates","given":"Jonathon Alexis"}],"issued":{"date-parts":[["2021",4,2]]}}}],"schema":"https://github.com/citation-style-language/schema/raw/master/csl-citation.json"} </w:instrText>
      </w:r>
      <w:r w:rsidR="00766197">
        <w:fldChar w:fldCharType="separate"/>
      </w:r>
      <w:r w:rsidR="00766197" w:rsidRPr="00766197">
        <w:t>[11]</w:t>
      </w:r>
      <w:r w:rsidR="00766197">
        <w:fldChar w:fldCharType="end"/>
      </w:r>
      <w:r>
        <w:t xml:space="preserve">. A large proportion of these articles (&gt;6000) were manuscripts hosted on preprint servers. Following this steep increase in the posting of COVID-19 research, traditional publishers adapted new policies to support the ongoing public health emergency response efforts, including efforts to fast-track peer-review of COVID-19 manuscripts (for example, </w:t>
      </w:r>
      <w:proofErr w:type="spellStart"/>
      <w:r>
        <w:rPr>
          <w:i/>
        </w:rPr>
        <w:t>eLife</w:t>
      </w:r>
      <w:proofErr w:type="spellEnd"/>
      <w:r>
        <w:t xml:space="preserve"> </w:t>
      </w:r>
      <w:r w:rsidR="00766197">
        <w:fldChar w:fldCharType="begin"/>
      </w:r>
      <w:r w:rsidR="00AC21F9">
        <w:instrText xml:space="preserve"> ADDIN ZOTERO_ITEM CSL_CITATION {"citationID":"t4Mo68NX","properties":{"formattedCitation":"[20]","plainCitation":"[20]","noteIndex":0},"citationItems":[{"id":5430,"uris":["http://zotero.org/users/952979/items/UZ6G76PS"],"uri":["http://zotero.org/users/952979/items/UZ6G76PS"],"itemData":{"id":5430,"type":"article-journal","abstract":"eLife is making changes to its policies on peer review in response to the impact of COVID-19 on the scientific community.","container-title":"eLife","DOI":"10.7554/eLife.57162","ISSN":"2050-084X","note":"publisher: eLife Sciences Publications, Ltd","page":"e57162","source":"eLife","title":"Publishing in the time of COVID-19","volume":"9","author":[{"family":"Eisen","given":"Michael B"},{"family":"Akhmanova","given":"Anna"},{"family":"Behrens","given":"Timothy E"},{"family":"Weigel","given":"Detlef"}],"issued":{"date-parts":[["2020",3,25]]}}}],"schema":"https://github.com/citation-style-language/schema/raw/master/csl-citation.json"} </w:instrText>
      </w:r>
      <w:r w:rsidR="00766197">
        <w:fldChar w:fldCharType="separate"/>
      </w:r>
      <w:r w:rsidR="00AC21F9" w:rsidRPr="00AC21F9">
        <w:t>[20]</w:t>
      </w:r>
      <w:r w:rsidR="00766197">
        <w:fldChar w:fldCharType="end"/>
      </w:r>
      <w:r>
        <w:t xml:space="preserve">). At the time of our data collection in May 2020,  4.0% of COVID-19 preprints were published by the end of April,  compared to the 3.0% of non-COVID-19 preprints that were published such that we observed a significant association between COVID-19 status (COVID-19 or non-COVID-19 preprint) and published status (Chi-square test; χ2 = 6.78, df = 1, p = 0.009, n = 14,812) (Fig. 1A). When broken down by server, 5.3% of COVID-19 preprints hosted on bioRxiv were published compared to 3.6% of those hosted on medRxiv (Supplemental Fig. 1A). However, a greater absolute number of medRxiv vs </w:t>
      </w:r>
      <w:proofErr w:type="spellStart"/>
      <w:r>
        <w:t>bioRxiv</w:t>
      </w:r>
      <w:proofErr w:type="spellEnd"/>
      <w:r>
        <w:t xml:space="preserve"> COVID-19 preprints  (71 vs 30) were included in our sample of detailed analysis of text changes (see Methods), most likely a reflection of the different focal topics between the two servers (medRxiv has a greater emphasis on medical and epidemiological preprints).</w:t>
      </w:r>
    </w:p>
    <w:p w14:paraId="0000002B" w14:textId="0CFFB195" w:rsidR="001F0960" w:rsidRPr="00B55B41" w:rsidRDefault="00B7250F">
      <w:pPr>
        <w:pBdr>
          <w:top w:val="nil"/>
          <w:left w:val="nil"/>
          <w:bottom w:val="nil"/>
          <w:right w:val="nil"/>
          <w:between w:val="nil"/>
        </w:pBdr>
        <w:spacing w:before="240" w:after="240" w:line="360" w:lineRule="auto"/>
        <w:jc w:val="both"/>
      </w:pPr>
      <w:bookmarkStart w:id="2" w:name="_heading=h.30j0zll" w:colFirst="0" w:colLast="0"/>
      <w:bookmarkEnd w:id="2"/>
      <w:r>
        <w:rPr>
          <w:color w:val="000000"/>
        </w:rPr>
        <w:t xml:space="preserve">A major concern with expedited publishing is that it may </w:t>
      </w:r>
      <w:r w:rsidR="00D23E09">
        <w:rPr>
          <w:color w:val="000000"/>
        </w:rPr>
        <w:t>impede the rigor of the peer review process</w:t>
      </w:r>
      <w:r>
        <w:rPr>
          <w:color w:val="000000"/>
        </w:rPr>
        <w:t xml:space="preserve"> </w:t>
      </w:r>
      <w:r w:rsidR="00766197">
        <w:rPr>
          <w:color w:val="000000"/>
        </w:rPr>
        <w:fldChar w:fldCharType="begin"/>
      </w:r>
      <w:r w:rsidR="00AC21F9">
        <w:rPr>
          <w:color w:val="000000"/>
        </w:rPr>
        <w:instrText xml:space="preserve"> ADDIN ZOTERO_ITEM CSL_CITATION {"citationID":"gNLTM1HG","properties":{"formattedCitation":"[21]","plainCitation":"[21]","noteIndex":0},"citationItems":[{"id":5932,"uris":["http://zotero.org/users/952979/items/M8N2RE8K"],"uri":["http://zotero.org/users/952979/items/M8N2RE8K"],"itemData":{"id":5932,"type":"article-journal","abstract":"In times of public crises, including the current COVID-19 pandemic, rapid dissemination of relevant scientific knowledge is of paramount importance. The duration of scholarly journals’ publication process is one of the main factors that may hinder quick delivery of new information. Following initiatives of medical journals to accelerate their publication process, this study assesses whether medical journals have managed to speed up their publication process for coronavirus-related articles. It studies the duration of 14 medical journals’ publication processes both during and prior to the current pandemic. Assessing 669 articles, the study concludes that medical journals have indeed strongly accelerated their publication process for coronavirus-related articles since the outbreak of the pandemic: The time between submission and publication has decreased on average by 49%. The largest decrease in number of days between submission and publication of articles was due to a decrease in time required for peer review. For articles not related to COVID-19, no acceleration of the publication process is found. While the acceleration of the publication process is laudable from the perspective of quick information dissemination, it also may raise concerns relating to the quality of the peer review process and of the resulting publications.","container-title":"Quantitative Science Studies","DOI":"10.1162/qss_a_00076","issue":"3","note":"publisher: MIT Press","page":"1056-1067","source":"MIT Press Journals","title":"Pandemic publishing: Medical journals strongly speed up their publication process for COVID-19","title-short":"Pandemic publishing","volume":"1","author":[{"family":"Horbach","given":"Serge P. J. M."}],"issued":{"date-parts":[["2020",6,15]]}}}],"schema":"https://github.com/citation-style-language/schema/raw/master/csl-citation.json"} </w:instrText>
      </w:r>
      <w:r w:rsidR="00766197">
        <w:rPr>
          <w:color w:val="000000"/>
        </w:rPr>
        <w:fldChar w:fldCharType="separate"/>
      </w:r>
      <w:r w:rsidR="00AC21F9" w:rsidRPr="00AC21F9">
        <w:t>[21]</w:t>
      </w:r>
      <w:r w:rsidR="00766197">
        <w:rPr>
          <w:color w:val="000000"/>
        </w:rPr>
        <w:fldChar w:fldCharType="end"/>
      </w:r>
      <w:r>
        <w:rPr>
          <w:color w:val="000000"/>
        </w:rPr>
        <w:t xml:space="preserve">. Assuming that the version of the manuscript originally posted to the preprint server is likely to be similar to that subjected to peer review, we looked to journal peer review reports to reveal </w:t>
      </w:r>
      <w:r>
        <w:rPr>
          <w:color w:val="000000"/>
        </w:rPr>
        <w:lastRenderedPageBreak/>
        <w:t>reviewer perceptions of submitted manuscript</w:t>
      </w:r>
      <w:r w:rsidR="00D23E09">
        <w:rPr>
          <w:color w:val="000000"/>
        </w:rPr>
        <w:t>s</w:t>
      </w:r>
      <w:r>
        <w:rPr>
          <w:color w:val="000000"/>
        </w:rPr>
        <w:t>. For our detailed sample of n = 184 preprint-published article pairs, we assessed the presence of transparent peer review (defined as openly available peer review reports published by the journal alongside the article; we did not investigate the availability of non-journal peer reviews of preprints) and found that only a minority of preprints that were subsequently published were associated with transparent journal reviews, representing 3.4% of COVID-19 preprints and 12.4% of non-COVID-19 preprints examined, though we did not observe strong evidence of an association between COVID-19 status and transparent peer review (</w:t>
      </w:r>
      <w:r>
        <w:t>χ2 = 3.76, df = 1, p = 0.053</w:t>
      </w:r>
      <w:r>
        <w:rPr>
          <w:color w:val="000000"/>
        </w:rPr>
        <w:t xml:space="preserve">)) (Fig. 1B). The lack of transparent peer reviews was particularly apparent for research published from medRxiv (Supplemental Fig. 1B). Data availability is a key component of the open science </w:t>
      </w:r>
      <w:r w:rsidR="00C801BB">
        <w:rPr>
          <w:color w:val="000000"/>
        </w:rPr>
        <w:t>initiative,</w:t>
      </w:r>
      <w:r>
        <w:rPr>
          <w:color w:val="000000"/>
        </w:rPr>
        <w:t xml:space="preserve"> but journal policies differ in the requirement for open data. Moreover, evidence suggests that non-scientists are utilising underlying raw data to promote misinformation </w:t>
      </w:r>
      <w:r w:rsidR="00AC21F9">
        <w:rPr>
          <w:color w:val="000000"/>
        </w:rPr>
        <w:fldChar w:fldCharType="begin"/>
      </w:r>
      <w:r w:rsidR="00AC21F9">
        <w:rPr>
          <w:color w:val="000000"/>
        </w:rPr>
        <w:instrText xml:space="preserve"> ADDIN ZOTERO_ITEM CSL_CITATION {"citationID":"k6IOBIOP","properties":{"formattedCitation":"[22]","plainCitation":"[22]","noteIndex":0},"citationItems":[{"id":13389,"uris":["http://zotero.org/users/952979/items/55PRFQN8"],"uri":["http://zotero.org/users/952979/items/55PRFQN8"],"itemData":{"id":13389,"type":"article-journal","abstract":"Controversial understandings of the coronavirus pandemic have turned data visualizations into a battleground. Defying public health officials, coronavirus skeptics on US social media spent much of 2020 creating data visualizations showing that the government's pandemic response was excessive and that the crisis was over. This paper investigates how pandemic visualizations circulated on social media, and shows that people who mistrust the scientific establishment often deploy the same rhetorics of data-driven decision-making used by experts, but to advocate for radical policy changes. Using a quantitative analysis of how visualizations spread on Twitter and an ethnographic approach to analyzing conversations about COVID data on Facebook, we document an epistemological gap that leads pro- and anti-mask groups to draw drastically different inferences from similar data. Ultimately, we argue that the deployment of COVID data visualizations reflect a deeper sociopolitical rift regarding the place of science in public life.","container-title":"Proceedings of the 2021 CHI Conference on Human Factors in Computing Systems","DOI":"10.1145/3411764.3445211","note":"arXiv: 2101.07993","page":"1-18","source":"arXiv.org","title":"Viral Visualizations: How Coronavirus Skeptics Use Orthodox Data Practices to Promote Unorthodox Science Online","title-short":"Viral Visualizations","author":[{"family":"Lee","given":"Crystal"},{"family":"Yang","given":"Tanya"},{"family":"Inchoco","given":"Gabrielle"},{"family":"Jones","given":"Graham M."},{"family":"Satyanarayan","given":"Arvind"}],"issued":{"date-parts":[["2021",5,6]]}}}],"schema":"https://github.com/citation-style-language/schema/raw/master/csl-citation.json"} </w:instrText>
      </w:r>
      <w:r w:rsidR="00AC21F9">
        <w:rPr>
          <w:color w:val="000000"/>
        </w:rPr>
        <w:fldChar w:fldCharType="separate"/>
      </w:r>
      <w:r w:rsidR="00AC21F9" w:rsidRPr="00AC21F9">
        <w:t>[22]</w:t>
      </w:r>
      <w:r w:rsidR="00AC21F9">
        <w:rPr>
          <w:color w:val="000000"/>
        </w:rPr>
        <w:fldChar w:fldCharType="end"/>
      </w:r>
      <w:r>
        <w:rPr>
          <w:color w:val="000000"/>
        </w:rPr>
        <w:t>; we therefore investigated the availability of underlying data associated with preprint-published article pairs. There was little difference in data availability between the preprint and published version of an article. Additionally, we found no evidence of association between overall data availability and COVID-19 status (Fisher’s exact, 1000 simulations; p = 0.583). However, we note that a greater proportion of COVID-19 articles had a reduction in data availability when published (4.6% vs 2.1%) and vice-versa, a greater proportion of non-COVID-19 articles were more likely to have additional data available upon publishing (20.6% vs 12.6%) (Fig. 1C). This trend was reflected when broken down by preprint server (Supplemental Fig. 1C).</w:t>
      </w:r>
    </w:p>
    <w:p w14:paraId="0000002C" w14:textId="09FDA211" w:rsidR="001F0960" w:rsidRPr="00B55B41" w:rsidRDefault="00B02AA3">
      <w:pPr>
        <w:pBdr>
          <w:top w:val="nil"/>
          <w:left w:val="nil"/>
          <w:bottom w:val="nil"/>
          <w:right w:val="nil"/>
          <w:between w:val="nil"/>
        </w:pBdr>
        <w:spacing w:before="240" w:after="240" w:line="360" w:lineRule="auto"/>
        <w:jc w:val="both"/>
      </w:pPr>
      <w:r>
        <w:rPr>
          <w:color w:val="000000"/>
        </w:rPr>
        <w:t>T</w:t>
      </w:r>
      <w:r w:rsidR="00B7250F">
        <w:rPr>
          <w:color w:val="000000"/>
        </w:rPr>
        <w:t xml:space="preserve">he number of authors </w:t>
      </w:r>
      <w:r>
        <w:rPr>
          <w:color w:val="000000"/>
        </w:rPr>
        <w:t xml:space="preserve">may </w:t>
      </w:r>
      <w:r w:rsidR="00B7250F">
        <w:rPr>
          <w:color w:val="000000"/>
        </w:rPr>
        <w:t>give an indication of the amount of work involved</w:t>
      </w:r>
      <w:r>
        <w:rPr>
          <w:color w:val="000000"/>
        </w:rPr>
        <w:t>;</w:t>
      </w:r>
      <w:r w:rsidR="00B7250F">
        <w:rPr>
          <w:color w:val="000000"/>
        </w:rPr>
        <w:t xml:space="preserve"> we </w:t>
      </w:r>
      <w:r>
        <w:rPr>
          <w:color w:val="000000"/>
        </w:rPr>
        <w:t xml:space="preserve">therefore </w:t>
      </w:r>
      <w:r w:rsidR="00B7250F">
        <w:rPr>
          <w:color w:val="000000"/>
        </w:rPr>
        <w:t>assessed authorship changes between the preprint and published articles. Although the vast majority (&gt;85%) of preprints did not have any changes in authorship when published (Fig. 1D), we found weak evidence of association between authorship change (categorised as any vs none) and COVID-19 status (</w:t>
      </w:r>
      <w:r w:rsidR="00B7250F">
        <w:t xml:space="preserve">χ2 = 3.90, df = 1, </w:t>
      </w:r>
      <w:r w:rsidR="00B7250F">
        <w:rPr>
          <w:color w:val="000000"/>
        </w:rPr>
        <w:t>p = 0.048). Specifically, COVID-19 preprints were almost three times as likely to have additional authors (categorised as any addition vs no additions) when published compared to non-COVID-19 preprints (17.2% vs 6.2%) (</w:t>
      </w:r>
      <w:r w:rsidR="00B7250F">
        <w:t xml:space="preserve">χ2 = 4.51, df = 1, </w:t>
      </w:r>
      <w:r w:rsidR="00B7250F">
        <w:rPr>
          <w:color w:val="000000"/>
        </w:rPr>
        <w:t>p = 0.034). When this data was broken down by server, we found that none of the published bioRxiv preprints had any author removals or alterations in the corresponding author (Supplemental Fig. 1D).</w:t>
      </w:r>
    </w:p>
    <w:p w14:paraId="0000002D" w14:textId="623F0D23" w:rsidR="001F0960" w:rsidRPr="00B55B41" w:rsidRDefault="00B7250F">
      <w:pPr>
        <w:pBdr>
          <w:top w:val="nil"/>
          <w:left w:val="nil"/>
          <w:bottom w:val="nil"/>
          <w:right w:val="nil"/>
          <w:between w:val="nil"/>
        </w:pBdr>
        <w:spacing w:before="240" w:after="240" w:line="360" w:lineRule="auto"/>
        <w:jc w:val="both"/>
      </w:pPr>
      <w:r>
        <w:rPr>
          <w:color w:val="000000"/>
        </w:rPr>
        <w:t xml:space="preserve">Having examined the properties of preprints that were being published within our timeframe, we next investigated which journals were publishing these preprints. Among our sample of published preprints, those describing COVID-19 research were split across many journals, with clinical or multidisciplinary journals tending to publish the most papers that were previously preprints (Fig. 1E). Non-COVID-19 preprints were mostly published in </w:t>
      </w:r>
      <w:r>
        <w:rPr>
          <w:i/>
          <w:color w:val="000000"/>
        </w:rPr>
        <w:t>PLOS ONE</w:t>
      </w:r>
      <w:r>
        <w:rPr>
          <w:color w:val="000000"/>
        </w:rPr>
        <w:t xml:space="preserve">, although they were also found in more </w:t>
      </w:r>
      <w:r>
        <w:rPr>
          <w:color w:val="000000"/>
        </w:rPr>
        <w:lastRenderedPageBreak/>
        <w:t xml:space="preserve">selective journals, such as </w:t>
      </w:r>
      <w:r>
        <w:rPr>
          <w:i/>
          <w:color w:val="000000"/>
        </w:rPr>
        <w:t>Cell Reports</w:t>
      </w:r>
      <w:r>
        <w:rPr>
          <w:color w:val="000000"/>
        </w:rPr>
        <w:t xml:space="preserve">. When broken down by server, preprints from bioRxiv were published in a range of journals, including the highly selective </w:t>
      </w:r>
      <w:r>
        <w:rPr>
          <w:i/>
          <w:color w:val="000000"/>
        </w:rPr>
        <w:t>Nature</w:t>
      </w:r>
      <w:r>
        <w:rPr>
          <w:color w:val="000000"/>
        </w:rPr>
        <w:t xml:space="preserve"> and </w:t>
      </w:r>
      <w:r>
        <w:rPr>
          <w:i/>
          <w:color w:val="000000"/>
        </w:rPr>
        <w:t>Science</w:t>
      </w:r>
      <w:r>
        <w:rPr>
          <w:color w:val="000000"/>
        </w:rPr>
        <w:t xml:space="preserve"> (Supplemental Fig. 1E &amp; F); interestingly, these were all COVID-19 articles. Together, these data reveal that preprints are published in diverse venues and suggest that during the early phase of the pandemic, COVID-19 preprints were being expedited through peer review compared to non-COVID-19 preprints. However, published articles were rarely associated with transparent peer review and 38% of the literature sampled had limited data availability, with COVID-19 status having little impact on these statistics. </w:t>
      </w:r>
    </w:p>
    <w:p w14:paraId="0000002E" w14:textId="54C1F809" w:rsidR="001F0960" w:rsidRPr="00B55B41" w:rsidRDefault="001F0960">
      <w:pPr>
        <w:pBdr>
          <w:top w:val="nil"/>
          <w:left w:val="nil"/>
          <w:bottom w:val="nil"/>
          <w:right w:val="nil"/>
          <w:between w:val="nil"/>
        </w:pBdr>
        <w:spacing w:before="240" w:after="240" w:line="360" w:lineRule="auto"/>
        <w:jc w:val="both"/>
      </w:pPr>
    </w:p>
    <w:p w14:paraId="0000002F" w14:textId="187FA912" w:rsidR="001F0960" w:rsidRPr="00B55B41" w:rsidRDefault="00B7250F">
      <w:pPr>
        <w:keepNext/>
        <w:keepLines/>
        <w:pBdr>
          <w:top w:val="nil"/>
          <w:left w:val="nil"/>
          <w:bottom w:val="nil"/>
          <w:right w:val="nil"/>
          <w:between w:val="nil"/>
        </w:pBdr>
        <w:spacing w:before="40" w:after="0" w:line="360" w:lineRule="auto"/>
        <w:jc w:val="both"/>
      </w:pPr>
      <w:r>
        <w:rPr>
          <w:color w:val="1F3863"/>
          <w:sz w:val="24"/>
          <w:szCs w:val="24"/>
        </w:rPr>
        <w:t>Figures do not majorly differ between the preprint and published version of an article</w:t>
      </w:r>
    </w:p>
    <w:p w14:paraId="00000030" w14:textId="612FD452" w:rsidR="001F0960" w:rsidRPr="00B55B41" w:rsidRDefault="00B7250F">
      <w:pPr>
        <w:pBdr>
          <w:top w:val="nil"/>
          <w:left w:val="nil"/>
          <w:bottom w:val="nil"/>
          <w:right w:val="nil"/>
          <w:between w:val="nil"/>
        </w:pBdr>
        <w:spacing w:after="240" w:line="360" w:lineRule="auto"/>
        <w:jc w:val="both"/>
      </w:pPr>
      <w:r>
        <w:rPr>
          <w:color w:val="000000"/>
        </w:rPr>
        <w:t xml:space="preserve">One proxy for the total amount of work, or number of experiments, within an article is to quantify the number of panels in each figure </w:t>
      </w:r>
      <w:r w:rsidR="00D6081F">
        <w:rPr>
          <w:color w:val="000000"/>
        </w:rPr>
        <w:fldChar w:fldCharType="begin"/>
      </w:r>
      <w:r w:rsidR="00AC21F9">
        <w:rPr>
          <w:color w:val="000000"/>
        </w:rPr>
        <w:instrText xml:space="preserve"> ADDIN ZOTERO_ITEM CSL_CITATION {"citationID":"PiguL35k","properties":{"formattedCitation":"[23]","plainCitation":"[23]","noteIndex":0},"citationItems":[{"id":5458,"uris":["http://zotero.org/users/952979/items/ZUIBRINL"],"uri":["http://zotero.org/users/952979/items/ZUIBRINL"],"itemData":{"id":5458,"type":"article-journal","abstract":"Scientific publications enable results and ideas to be transmitted throughout the scientific community. The number and type of journal publications also have become the primary criteria used in evaluating career advancement. Our analysis suggests that publication practices have changed considerably in the life sciences over the past 30 years. More experimental data are now required for publication, and the average time required for graduate students to publish their first paper has increased and is approaching the desirable duration of PhD training. Because publication is generally a requirement for career progression, schemes to reduce the time of graduate student and postdoctoral training may be difficult to implement without also considering new mechanisms for accelerating communication of their work. The increasing time to publication also delays potential catalytic effects that ensue when many scientists have access to new information. The time has come for life scientists, funding agencies, and publishers to discuss how to communicate new findings in a way that best serves the interests of the public and the scientific community.","container-title":"Proceedings of the National Academy of Sciences","DOI":"10.1073/pnas.1511912112","ISSN":"0027-8424, 1091-6490","issue":"44","journalAbbreviation":"PNAS","language":"en","note":"publisher: National Academy of Sciences\nsection: Perspective\nPMID: 26508643","page":"13439-13446","source":"www.pnas.org","title":"Accelerating scientific publication in biology","volume":"112","author":[{"family":"Vale","given":"Ronald D."}],"issued":{"date-parts":[["2015",11,3]]}}}],"schema":"https://github.com/citation-style-language/schema/raw/master/csl-citation.json"} </w:instrText>
      </w:r>
      <w:r w:rsidR="00D6081F">
        <w:rPr>
          <w:color w:val="000000"/>
        </w:rPr>
        <w:fldChar w:fldCharType="separate"/>
      </w:r>
      <w:r w:rsidR="00AC21F9" w:rsidRPr="00AC21F9">
        <w:t>[23]</w:t>
      </w:r>
      <w:r w:rsidR="00D6081F">
        <w:rPr>
          <w:color w:val="000000"/>
        </w:rPr>
        <w:fldChar w:fldCharType="end"/>
      </w:r>
      <w:r>
        <w:rPr>
          <w:color w:val="000000"/>
        </w:rPr>
        <w:t xml:space="preserve">. We therefore quantified the number of panels and tables in each article in our dataset. </w:t>
      </w:r>
    </w:p>
    <w:p w14:paraId="00000031" w14:textId="4469B33C" w:rsidR="001F0960" w:rsidRPr="00B55B41" w:rsidRDefault="00B7250F">
      <w:pPr>
        <w:pBdr>
          <w:top w:val="nil"/>
          <w:left w:val="nil"/>
          <w:bottom w:val="nil"/>
          <w:right w:val="nil"/>
          <w:between w:val="nil"/>
        </w:pBdr>
        <w:spacing w:line="360" w:lineRule="auto"/>
        <w:jc w:val="both"/>
      </w:pPr>
      <w:r>
        <w:rPr>
          <w:color w:val="000000"/>
        </w:rPr>
        <w:t xml:space="preserve">We found that, on average, there was no difference in the total number of panels and tables between the preprint and published version of an article. However, COVID-19 articles had fewer total panels and tables compared to non-COVID-19 articles (Mann-Whitney; </w:t>
      </w:r>
      <w:r w:rsidR="000E4FA9">
        <w:rPr>
          <w:color w:val="000000"/>
        </w:rPr>
        <w:t xml:space="preserve">median (IQR) = 7 (6.25) vs 9 (10) and </w:t>
      </w:r>
      <w:r>
        <w:rPr>
          <w:color w:val="000000"/>
        </w:rPr>
        <w:t xml:space="preserve">p = 0.001 for preprints, </w:t>
      </w:r>
      <w:r w:rsidR="000E4FA9">
        <w:rPr>
          <w:color w:val="000000"/>
        </w:rPr>
        <w:t xml:space="preserve">median (IQR) = 6 (7) vs 9 (10) and </w:t>
      </w:r>
      <w:r>
        <w:rPr>
          <w:color w:val="000000"/>
        </w:rPr>
        <w:t>p = 0.002 for published versions) (Fig. 2A). For individual preprint-published pairs, we found comparable differences in numbers of panels and tables for COVID-19 and non-COVID-19 articles (Fig. 2B). Preprints posted to bioRxiv contained a higher number of total panels and tables (Mann-Whitney; p &lt; 0.001 for both preprints and their published versions) and greater variation in the difference between the preprint and published articles than preprints posted to medRxiv (</w:t>
      </w:r>
      <w:proofErr w:type="spellStart"/>
      <w:r>
        <w:rPr>
          <w:color w:val="000000"/>
        </w:rPr>
        <w:t>Fligner</w:t>
      </w:r>
      <w:proofErr w:type="spellEnd"/>
      <w:r>
        <w:rPr>
          <w:color w:val="000000"/>
        </w:rPr>
        <w:t xml:space="preserve">-Killeen; </w:t>
      </w:r>
      <w:r>
        <w:t xml:space="preserve">χ2 = 9.41, df = 1, </w:t>
      </w:r>
      <w:r>
        <w:rPr>
          <w:color w:val="000000"/>
        </w:rPr>
        <w:t>p = 0.002) (Supplemental Fig. 2A &amp; B).</w:t>
      </w:r>
    </w:p>
    <w:p w14:paraId="00000032" w14:textId="34D3E637" w:rsidR="001F0960" w:rsidRPr="00B55B41" w:rsidRDefault="00B7250F">
      <w:pPr>
        <w:pBdr>
          <w:top w:val="nil"/>
          <w:left w:val="nil"/>
          <w:bottom w:val="nil"/>
          <w:right w:val="nil"/>
          <w:between w:val="nil"/>
        </w:pBdr>
        <w:spacing w:line="360" w:lineRule="auto"/>
        <w:jc w:val="both"/>
      </w:pPr>
      <w:r>
        <w:rPr>
          <w:color w:val="000000"/>
        </w:rPr>
        <w:t>To further understand the types of panel changes, we classified the changes in panels and tables as panels being added, removed or rearranged. Independent of COVID-19-status, over 75% of published preprints were classified with “no change” or superficial rearrangements to panels and tables, confirming the previous conclusion. Despite this, approximately 23% of articles had “significant content” added or removed from the figures between preprint and final versions (Fig. 2C). None of the preprints posted to bioRxiv experienced removal of content upon publishing (Supplemental Fig. 2C).</w:t>
      </w:r>
    </w:p>
    <w:p w14:paraId="00000033" w14:textId="5BA17EB4" w:rsidR="001F0960" w:rsidRDefault="00B7250F">
      <w:pPr>
        <w:pBdr>
          <w:top w:val="nil"/>
          <w:left w:val="nil"/>
          <w:bottom w:val="nil"/>
          <w:right w:val="nil"/>
          <w:between w:val="nil"/>
        </w:pBdr>
        <w:spacing w:line="360" w:lineRule="auto"/>
        <w:jc w:val="both"/>
        <w:rPr>
          <w:color w:val="000000"/>
        </w:rPr>
      </w:pPr>
      <w:r>
        <w:rPr>
          <w:color w:val="000000"/>
        </w:rPr>
        <w:t xml:space="preserve">This data suggests that, for most papers in our sample, the individual panels and tables do not majorly change upon journal publication, suggesting that there are limited new experiments or analyses when publishing previously posted preprints.  </w:t>
      </w:r>
    </w:p>
    <w:p w14:paraId="5D8697F4" w14:textId="3D0353BE" w:rsidR="003D3497" w:rsidRPr="00B55B41" w:rsidRDefault="003D3497">
      <w:pPr>
        <w:pBdr>
          <w:top w:val="nil"/>
          <w:left w:val="nil"/>
          <w:bottom w:val="nil"/>
          <w:right w:val="nil"/>
          <w:between w:val="nil"/>
        </w:pBdr>
        <w:spacing w:line="360" w:lineRule="auto"/>
        <w:jc w:val="both"/>
      </w:pPr>
      <w:r>
        <w:rPr>
          <w:color w:val="000000"/>
        </w:rPr>
        <w:lastRenderedPageBreak/>
        <w:t>We found no discernible pattern in the degree to which figures changed based on the destination journal of either COVID (Fig. 2D) or non-COVID papers (Fig. 2E), though the latter were distributed among a larger range of journals.</w:t>
      </w:r>
    </w:p>
    <w:p w14:paraId="00000034" w14:textId="562EFED5" w:rsidR="001F0960" w:rsidRPr="00B55B41" w:rsidRDefault="001F0960">
      <w:pPr>
        <w:pBdr>
          <w:top w:val="nil"/>
          <w:left w:val="nil"/>
          <w:bottom w:val="nil"/>
          <w:right w:val="nil"/>
          <w:between w:val="nil"/>
        </w:pBdr>
        <w:spacing w:line="360" w:lineRule="auto"/>
      </w:pPr>
    </w:p>
    <w:p w14:paraId="00000035" w14:textId="4517C250" w:rsidR="001F0960" w:rsidRPr="00B55B41" w:rsidRDefault="00B7250F">
      <w:pPr>
        <w:keepNext/>
        <w:keepLines/>
        <w:pBdr>
          <w:top w:val="nil"/>
          <w:left w:val="nil"/>
          <w:bottom w:val="nil"/>
          <w:right w:val="nil"/>
          <w:between w:val="nil"/>
        </w:pBdr>
        <w:spacing w:before="40" w:after="0" w:line="360" w:lineRule="auto"/>
      </w:pPr>
      <w:r>
        <w:rPr>
          <w:color w:val="1F3863"/>
          <w:sz w:val="24"/>
          <w:szCs w:val="24"/>
        </w:rPr>
        <w:t>The majority of abstracts do not discretely change their main conclusions between the preprint and published article</w:t>
      </w:r>
    </w:p>
    <w:p w14:paraId="00000036" w14:textId="6F39AD44" w:rsidR="001F0960" w:rsidRDefault="00B7250F">
      <w:pPr>
        <w:pBdr>
          <w:top w:val="nil"/>
          <w:left w:val="nil"/>
          <w:bottom w:val="nil"/>
          <w:right w:val="nil"/>
          <w:between w:val="nil"/>
        </w:pBdr>
        <w:spacing w:line="360" w:lineRule="auto"/>
        <w:jc w:val="both"/>
        <w:rPr>
          <w:color w:val="000000"/>
        </w:rPr>
      </w:pPr>
      <w:r>
        <w:rPr>
          <w:color w:val="000000"/>
        </w:rPr>
        <w:t>We compared abstracts between preprints and their published counterparts that had been published in the first four months of the COVID-19 pandemic (January – April 2020 with an extended window for non-COVID articles of September</w:t>
      </w:r>
      <w:r w:rsidR="00796297">
        <w:rPr>
          <w:color w:val="000000"/>
        </w:rPr>
        <w:t xml:space="preserve"> 2019 –</w:t>
      </w:r>
      <w:r w:rsidR="00730738">
        <w:rPr>
          <w:color w:val="000000"/>
        </w:rPr>
        <w:t xml:space="preserve"> </w:t>
      </w:r>
      <w:r>
        <w:rPr>
          <w:color w:val="000000"/>
        </w:rPr>
        <w:t>April</w:t>
      </w:r>
      <w:r w:rsidR="00796297">
        <w:rPr>
          <w:color w:val="000000"/>
        </w:rPr>
        <w:t xml:space="preserve"> 2020</w:t>
      </w:r>
      <w:r>
        <w:rPr>
          <w:color w:val="000000"/>
        </w:rPr>
        <w:t xml:space="preserve">). Abstracts contain a summary of the key results and conclusions of the work and are freely-accessible, they are the most read section. To computationally identify all individual changes between the preprint and published versions of the abstract and derive a quantitative measure of similarity between the two, we applied a series of well-established string-based similarity scores, already validated to work for such analyses. We initially employed the python </w:t>
      </w:r>
      <w:proofErr w:type="spellStart"/>
      <w:r>
        <w:rPr>
          <w:color w:val="000000"/>
        </w:rPr>
        <w:t>SequenceMatcher</w:t>
      </w:r>
      <w:proofErr w:type="spellEnd"/>
      <w:r>
        <w:rPr>
          <w:color w:val="000000"/>
        </w:rPr>
        <w:t xml:space="preserve"> (</w:t>
      </w:r>
      <w:proofErr w:type="spellStart"/>
      <w:r>
        <w:rPr>
          <w:color w:val="000000"/>
        </w:rPr>
        <w:t>difflib</w:t>
      </w:r>
      <w:proofErr w:type="spellEnd"/>
      <w:r>
        <w:rPr>
          <w:color w:val="000000"/>
        </w:rPr>
        <w:t xml:space="preserve"> module), based on the “Gestalt Pattern Matching” algorithm </w:t>
      </w:r>
      <w:r w:rsidR="00D4362C">
        <w:rPr>
          <w:color w:val="000000"/>
        </w:rPr>
        <w:fldChar w:fldCharType="begin"/>
      </w:r>
      <w:r w:rsidR="00AC21F9">
        <w:rPr>
          <w:color w:val="000000"/>
        </w:rPr>
        <w:instrText xml:space="preserve"> ADDIN ZOTERO_ITEM CSL_CITATION {"citationID":"Na3KwepD","properties":{"formattedCitation":"[24]","plainCitation":"[24]","noteIndex":0},"citationItems":[{"id":6377,"uris":["http://zotero.org/users/952979/items/9JT8Q4XB"],"uri":["http://zotero.org/users/952979/items/9JT8Q4XB"],"itemData":{"id":6377,"type":"webpage","abstract":"String comparison routines are often limited to finding exact matches.   John describes an algorithm (implemented in assembly language) that gives  matches as percentages.","container-title":"Dr. Dobb's","title":"Pattern Matching: the Gestalt Approach","title-short":"Pattern Matching","URL":"http://www.drdobbs.com/database/pattern-matching-the-gestalt-approach/184407970","author":[{"family":"Ratclif","given":"John W."}],"accessed":{"date-parts":[["2021",2,15]]},"issued":{"date-parts":[["1988",7,1]]}}}],"schema":"https://github.com/citation-style-language/schema/raw/master/csl-citation.json"} </w:instrText>
      </w:r>
      <w:r w:rsidR="00D4362C">
        <w:rPr>
          <w:color w:val="000000"/>
        </w:rPr>
        <w:fldChar w:fldCharType="separate"/>
      </w:r>
      <w:r w:rsidR="00AC21F9" w:rsidRPr="00AC21F9">
        <w:t>[24]</w:t>
      </w:r>
      <w:r w:rsidR="00D4362C">
        <w:rPr>
          <w:color w:val="000000"/>
        </w:rPr>
        <w:fldChar w:fldCharType="end"/>
      </w:r>
      <w:r>
        <w:rPr>
          <w:color w:val="000000"/>
        </w:rPr>
        <w:t xml:space="preserve"> which determines a change ratio by iteratively aiming to find the longest contiguous matching subsequence given two pieces of text. We found that COVID-19 abstracts had a significantly greater change ratio than non-COVID-19 abstracts (Mann-Whitney;</w:t>
      </w:r>
      <w:r w:rsidR="000C0041">
        <w:rPr>
          <w:color w:val="000000"/>
        </w:rPr>
        <w:t xml:space="preserve"> median (IQR) = 0.338 (0.611) vs 0.197 (0.490) and</w:t>
      </w:r>
      <w:r>
        <w:rPr>
          <w:color w:val="000000"/>
        </w:rPr>
        <w:t xml:space="preserve"> p = 0.010), with a sizeable number </w:t>
      </w:r>
      <w:r w:rsidR="00A14EB8">
        <w:rPr>
          <w:color w:val="000000"/>
        </w:rPr>
        <w:t xml:space="preserve">(n = 20) </w:t>
      </w:r>
      <w:r>
        <w:rPr>
          <w:color w:val="000000"/>
        </w:rPr>
        <w:t xml:space="preserve">appearing to have been </w:t>
      </w:r>
      <w:r w:rsidR="007046DA">
        <w:rPr>
          <w:color w:val="000000"/>
        </w:rPr>
        <w:t xml:space="preserve">substantially </w:t>
      </w:r>
      <w:r>
        <w:rPr>
          <w:color w:val="000000"/>
        </w:rPr>
        <w:t>re-written</w:t>
      </w:r>
      <w:r w:rsidR="007046DA">
        <w:rPr>
          <w:color w:val="000000"/>
        </w:rPr>
        <w:t xml:space="preserve"> such that their change ratio was </w:t>
      </w:r>
      <w:r w:rsidR="007046DA" w:rsidRPr="007046DA">
        <w:rPr>
          <w:color w:val="000000"/>
        </w:rPr>
        <w:t>≥</w:t>
      </w:r>
      <w:r w:rsidR="007046DA">
        <w:rPr>
          <w:color w:val="000000"/>
        </w:rPr>
        <w:t xml:space="preserve"> 0.75 </w:t>
      </w:r>
      <w:r>
        <w:rPr>
          <w:color w:val="000000"/>
        </w:rPr>
        <w:t xml:space="preserve">(Fig. 3A). However, one limitation of this method is that it cannot always handle re-arrangements properly (for example, a sentence moved from the beginning of the abstract to the end) and these are often counted as changes between the two texts. As a comparison to this open source implementation, we employed the output of the Microsoft Word track changes algorithm and used this as a different type of input for determining the change ratio of two abstracts. </w:t>
      </w:r>
    </w:p>
    <w:p w14:paraId="00000037" w14:textId="41898046" w:rsidR="001F0960" w:rsidRPr="00B55B41" w:rsidRDefault="00B7250F">
      <w:pPr>
        <w:pBdr>
          <w:top w:val="nil"/>
          <w:left w:val="nil"/>
          <w:bottom w:val="nil"/>
          <w:right w:val="nil"/>
          <w:between w:val="nil"/>
        </w:pBdr>
        <w:spacing w:line="360" w:lineRule="auto"/>
        <w:jc w:val="both"/>
      </w:pPr>
      <w:r>
        <w:rPr>
          <w:color w:val="000000"/>
        </w:rPr>
        <w:t>Using this method, we confirmed that abstracts for COVID-19 articles changed more than for non-COVID-19 articles (Mann-Whitney;</w:t>
      </w:r>
      <w:r w:rsidR="000C0041">
        <w:rPr>
          <w:color w:val="000000"/>
        </w:rPr>
        <w:t xml:space="preserve"> median (IQR) = 0.203 (0.287) vs 0.094 (0.270) and</w:t>
      </w:r>
      <w:r>
        <w:rPr>
          <w:color w:val="000000"/>
        </w:rPr>
        <w:t xml:space="preserve"> p = 0.007), although the overall degree of changes observed were reduced (Fig. 3B); this suggests that while at first look a pair of COVID-19 abstracts may seem very different between their preprint and published version, most of these changes are due to re-organisation of the content. Nonetheless, the output obtained by the Microsoft Word track changes algorithm highlights that it is more likely that COVID-19 abstracts undergo larger re-writes (i.e., their score is closer to 1.0).</w:t>
      </w:r>
    </w:p>
    <w:p w14:paraId="00000038" w14:textId="36924D4E" w:rsidR="001F0960" w:rsidRPr="00B55B41" w:rsidRDefault="00B7250F">
      <w:pPr>
        <w:pBdr>
          <w:top w:val="nil"/>
          <w:left w:val="nil"/>
          <w:bottom w:val="nil"/>
          <w:right w:val="nil"/>
          <w:between w:val="nil"/>
        </w:pBdr>
        <w:spacing w:line="360" w:lineRule="auto"/>
        <w:jc w:val="both"/>
      </w:pPr>
      <w:r>
        <w:rPr>
          <w:color w:val="000000"/>
        </w:rPr>
        <w:t xml:space="preserve">Since text rearrangements may not result in changes in meaning, four annotators independently annotated the compared abstracts according to a rubric we developed for this purpose (Table 2, </w:t>
      </w:r>
      <w:r>
        <w:rPr>
          <w:color w:val="000000"/>
        </w:rPr>
        <w:lastRenderedPageBreak/>
        <w:t xml:space="preserve">Supplemental Method 2). We found that independent of COVID-19-status, a sizeable number of abstracts did not undergo any meaningful changes (24.1% of COVID-19 and 36.1% of non-COVID-19 abstracts). Over 50% of abstracts had changes that minorly altered, strengthened, or softened the main conclusions (Fig. 3C, see representative examples in Supplemental Table 2). 17.2% of COVID-19 abstracts and 7.2% of non-COVID-19 abstracts had major changes in their conclusions. </w:t>
      </w:r>
      <w:r w:rsidR="00BE40C9">
        <w:rPr>
          <w:color w:val="000000"/>
        </w:rPr>
        <w:t xml:space="preserve">A </w:t>
      </w:r>
      <w:r>
        <w:rPr>
          <w:color w:val="000000"/>
        </w:rPr>
        <w:t xml:space="preserve">main conclusion of one of these abstracts (representing 0.5% of all abstracts scored) </w:t>
      </w:r>
      <w:r w:rsidR="00BE40C9">
        <w:rPr>
          <w:color w:val="000000"/>
        </w:rPr>
        <w:t>contradicted its previous version</w:t>
      </w:r>
      <w:r>
        <w:rPr>
          <w:color w:val="000000"/>
        </w:rPr>
        <w:t xml:space="preserve">. Excerpts including each of these major changes are listed in Supplemental Table 3. Using the degree of change, we evaluated how the manual scoring of abstract changes compared with our automated methods. We found that </w:t>
      </w:r>
      <w:proofErr w:type="spellStart"/>
      <w:r>
        <w:rPr>
          <w:color w:val="000000"/>
        </w:rPr>
        <w:t>difflib</w:t>
      </w:r>
      <w:proofErr w:type="spellEnd"/>
      <w:r>
        <w:rPr>
          <w:color w:val="000000"/>
        </w:rPr>
        <w:t xml:space="preserve"> change ratios and Microsoft Word change ratios significantly differed between our manual rating of abstracts based on highest change (Kruskal-Wallis; p &lt; 0.001 in both cases) (Supplemental Fig. 3A, 3B). Specifically, change ratios were significantly greater in abstracts having ‘minor change’ than ‘no change’ (Post-hoc Dunn’s test; Bonferroni-adjusted p &lt; 0.001 in both cases), but abstracts having ‘major change’ were only greater than ‘minor change’ for Microsoft Word and not </w:t>
      </w:r>
      <w:proofErr w:type="spellStart"/>
      <w:r>
        <w:rPr>
          <w:color w:val="000000"/>
        </w:rPr>
        <w:t>difflib</w:t>
      </w:r>
      <w:proofErr w:type="spellEnd"/>
      <w:r>
        <w:rPr>
          <w:color w:val="000000"/>
        </w:rPr>
        <w:t xml:space="preserve"> change ratio (Bonferroni-adjusted p = 0.01, 0.06, respectively). </w:t>
      </w:r>
    </w:p>
    <w:p w14:paraId="00000039" w14:textId="77719809" w:rsidR="001F0960" w:rsidRPr="00B55B41" w:rsidRDefault="00B7250F">
      <w:pPr>
        <w:pBdr>
          <w:top w:val="nil"/>
          <w:left w:val="nil"/>
          <w:bottom w:val="nil"/>
          <w:right w:val="nil"/>
          <w:between w:val="nil"/>
        </w:pBdr>
        <w:spacing w:line="360" w:lineRule="auto"/>
        <w:jc w:val="both"/>
      </w:pPr>
      <w:r>
        <w:rPr>
          <w:color w:val="000000"/>
        </w:rPr>
        <w:t xml:space="preserve">Among annotations that contributed minorly to the overall change of the abstract, we also annotated a neutral, positive, or negative direction of change (Table 2, Supplemental Method 2). Most of these changes were neutral, modifying the overall conclusions somewhat without directly strengthening or softening them (see examples in Supplemental Table 2). Among changes that strengthened or softened conclusions, we found abstracts that contained only positive changes or only negative changes, and many abstracts displayed both positive and negative changes (Fig. 3D), in both COVID-19 and non-COVID-19 articles.  When we assessed the sum of positive or negative scores based on the manually rated abstract change degree, we found each score sum (i.e. number of positive or negative scores) significantly differed between ratings (Kruskal-Wallis; p &lt; 0.001 in both cases). Abstracts having ‘minor change’ had greater sum scores than those with ‘no change’ (Post-hoc Dunn’s test; Bonferroni-adjusted p &lt; 0.001 in both cases), while abstracts having ‘major change’ had greater sum positive scores than those with ‘minor change’, but not greater sum negative scores (Bonferroni-adjusted p = 0.019, 0.329 respectively) (Supplemental Fig. 3C). </w:t>
      </w:r>
    </w:p>
    <w:p w14:paraId="0000003A" w14:textId="4177890D" w:rsidR="001F0960" w:rsidRPr="00B55B41" w:rsidRDefault="00B7250F">
      <w:pPr>
        <w:pBdr>
          <w:top w:val="nil"/>
          <w:left w:val="nil"/>
          <w:bottom w:val="nil"/>
          <w:right w:val="nil"/>
          <w:between w:val="nil"/>
        </w:pBdr>
        <w:spacing w:line="360" w:lineRule="auto"/>
        <w:jc w:val="both"/>
      </w:pPr>
      <w:r>
        <w:rPr>
          <w:color w:val="000000"/>
        </w:rPr>
        <w:t xml:space="preserve">We next assessed whether certain subsections of the abstract were more likely to be associated with changes. The majority of changes within abstracts were associated with results, with a greater observed proportion of such annotations for COVID-19 abstracts than non-COVID-19 abstracts (55.3% and 46.6%, respectively (Fig. 3E). We then evaluated the type of change in our annotations, for example changes to statistical parameters/estimates or addition or removal of information. This demonstrated that the most frequent changes were additions of new findings to the abstracts </w:t>
      </w:r>
      <w:r>
        <w:rPr>
          <w:color w:val="000000"/>
        </w:rPr>
        <w:lastRenderedPageBreak/>
        <w:t xml:space="preserve">following peer review, followed by removals, which were more common among non-COVID-19 manuscripts (Fig. 3F). We also frequently found an increase in sample sizes or the use/reporting of statistical tests (type “stat+”) in the published version of COVID-19 articles compared to their preprints (Supplemental Table 2). </w:t>
      </w:r>
    </w:p>
    <w:p w14:paraId="0000003B" w14:textId="592529B3" w:rsidR="001F0960" w:rsidRPr="00B55B41" w:rsidRDefault="00B7250F">
      <w:pPr>
        <w:pBdr>
          <w:top w:val="nil"/>
          <w:left w:val="nil"/>
          <w:bottom w:val="nil"/>
          <w:right w:val="nil"/>
          <w:between w:val="nil"/>
        </w:pBdr>
        <w:spacing w:line="360" w:lineRule="auto"/>
        <w:jc w:val="both"/>
      </w:pPr>
      <w:r>
        <w:rPr>
          <w:color w:val="000000"/>
        </w:rPr>
        <w:t>We then investigated whether abstracts with minor or major overall changes more frequently contained certain types or locations of changes. We found that abstracts with both major and minor conclusion changes had annotations in all sections, and both degrees of change were also associated with most types of individual changes. For non-COVID-19 abstracts, 80.7% of our annotated changes within conclusion sections and 92.2% of our annotated changes within contexts (n = 46 and 118 annotations respectively) belonged to abstracts categorised as having only minor changes (Supplemental Fig. 3D). Moreover, the majority of annotated changes in statistics (between 73.9% and 96.7% depending on COVID-status and type of change) were within abstracts with minor changes (Supplemental Fig. 3E).</w:t>
      </w:r>
    </w:p>
    <w:p w14:paraId="0000003C" w14:textId="4C7264FF" w:rsidR="001F0960" w:rsidRPr="00B55B41" w:rsidRDefault="00B7250F">
      <w:pPr>
        <w:pBdr>
          <w:top w:val="nil"/>
          <w:left w:val="nil"/>
          <w:bottom w:val="nil"/>
          <w:right w:val="nil"/>
          <w:between w:val="nil"/>
        </w:pBdr>
        <w:spacing w:before="240" w:after="240" w:line="360" w:lineRule="auto"/>
        <w:jc w:val="both"/>
      </w:pPr>
      <w:r>
        <w:rPr>
          <w:color w:val="000000"/>
        </w:rPr>
        <w:t xml:space="preserve">We next examined whether the manually rated degree of abstract change was associated with the delay between preprint posting and journal publication. COVID-19 articles in our annotated sample were published more rapidly (Mann-Whitney; p &lt; 0.001), with a median delay of 19 days (IQR = 15.5), compared to 101 days (IQR = 79) for non-COVID articles (Supplemental Fig. 3F). Although degree of change were not associated with publishing delay for COVID-19 articles (Kruskal-Wallis; p = 0.397), an association was detected for non-COVID-19 articles (p = 0.002). Specifically, non-COVID-19 articles with no change were published faster than those with minor changes (Post-hoc Dunn’s test; </w:t>
      </w:r>
      <w:r w:rsidR="00646445">
        <w:rPr>
          <w:color w:val="000000"/>
        </w:rPr>
        <w:t xml:space="preserve">median (IQR) = 78 days (58) vs 113 days (73), and </w:t>
      </w:r>
      <w:r>
        <w:rPr>
          <w:color w:val="000000"/>
        </w:rPr>
        <w:t>Bonferroni-adjusted p &lt; 0.001) but not faster than those with major changes (</w:t>
      </w:r>
      <w:r w:rsidR="00646445">
        <w:rPr>
          <w:color w:val="000000"/>
        </w:rPr>
        <w:t xml:space="preserve">median (IQR) = 78 days (58) vs 111 days (42.5) and </w:t>
      </w:r>
      <w:r>
        <w:rPr>
          <w:color w:val="000000"/>
        </w:rPr>
        <w:t>p = 0.068) (Supplemental Fig. 3F), though we only observed seven such articles</w:t>
      </w:r>
      <w:r w:rsidR="00730738">
        <w:rPr>
          <w:color w:val="000000"/>
        </w:rPr>
        <w:t>,</w:t>
      </w:r>
      <w:r w:rsidR="00F92651">
        <w:rPr>
          <w:color w:val="000000"/>
        </w:rPr>
        <w:t xml:space="preserve"> limit</w:t>
      </w:r>
      <w:r w:rsidR="00730738">
        <w:rPr>
          <w:color w:val="000000"/>
        </w:rPr>
        <w:t>ing</w:t>
      </w:r>
      <w:r w:rsidR="00F92651">
        <w:rPr>
          <w:color w:val="000000"/>
        </w:rPr>
        <w:t xml:space="preserve"> the interpretation of this finding</w:t>
      </w:r>
      <w:r>
        <w:rPr>
          <w:color w:val="000000"/>
        </w:rPr>
        <w:t>.</w:t>
      </w:r>
    </w:p>
    <w:p w14:paraId="52326EC0" w14:textId="36AFAB2C" w:rsidR="00F23D15" w:rsidRDefault="00F23D15">
      <w:pPr>
        <w:pBdr>
          <w:top w:val="nil"/>
          <w:left w:val="nil"/>
          <w:bottom w:val="nil"/>
          <w:right w:val="nil"/>
          <w:between w:val="nil"/>
        </w:pBdr>
        <w:spacing w:line="360" w:lineRule="auto"/>
        <w:jc w:val="both"/>
        <w:rPr>
          <w:color w:val="000000"/>
        </w:rPr>
      </w:pPr>
      <w:r>
        <w:rPr>
          <w:color w:val="000000"/>
        </w:rPr>
        <w:t>We then</w:t>
      </w:r>
      <w:r w:rsidR="00B7250F">
        <w:rPr>
          <w:color w:val="000000"/>
        </w:rPr>
        <w:t xml:space="preserve"> investigated which journals were publishing preprints from </w:t>
      </w:r>
      <w:r>
        <w:rPr>
          <w:color w:val="000000"/>
        </w:rPr>
        <w:t>those with each scored</w:t>
      </w:r>
      <w:r w:rsidR="00B7250F">
        <w:rPr>
          <w:color w:val="000000"/>
        </w:rPr>
        <w:t xml:space="preserve"> degree of change</w:t>
      </w:r>
      <w:r>
        <w:rPr>
          <w:color w:val="000000"/>
        </w:rPr>
        <w:t xml:space="preserve"> within our sample</w:t>
      </w:r>
      <w:r w:rsidR="00B7250F">
        <w:rPr>
          <w:color w:val="000000"/>
        </w:rPr>
        <w:t xml:space="preserve"> (Supplemental Fig. 3G and Supplemental Table 1). We found that </w:t>
      </w:r>
      <w:r w:rsidR="00B7250F">
        <w:rPr>
          <w:i/>
          <w:color w:val="000000"/>
        </w:rPr>
        <w:t>PLOS ONE</w:t>
      </w:r>
      <w:r w:rsidR="00B7250F">
        <w:rPr>
          <w:color w:val="000000"/>
        </w:rPr>
        <w:t xml:space="preserve"> was the only journal to publish more than one preprint that we determined to have major changes in the conclusions of the abstract, although this journal published the most observed non-COVID-19 preprints. </w:t>
      </w:r>
      <w:r w:rsidR="00E848E2">
        <w:t xml:space="preserve">Similarly, </w:t>
      </w:r>
      <w:r w:rsidR="00810CCD">
        <w:rPr>
          <w:i/>
          <w:iCs/>
        </w:rPr>
        <w:t xml:space="preserve">PLOS One, </w:t>
      </w:r>
      <w:proofErr w:type="spellStart"/>
      <w:r w:rsidR="00810CCD">
        <w:rPr>
          <w:i/>
          <w:iCs/>
        </w:rPr>
        <w:t>Eurosurveillance</w:t>
      </w:r>
      <w:proofErr w:type="spellEnd"/>
      <w:r w:rsidR="00810CCD" w:rsidRPr="00B55B41">
        <w:rPr>
          <w:i/>
          <w:iCs/>
        </w:rPr>
        <w:t>,</w:t>
      </w:r>
      <w:r w:rsidR="00810CCD">
        <w:t xml:space="preserve"> </w:t>
      </w:r>
      <w:r w:rsidR="00B7250F">
        <w:rPr>
          <w:i/>
          <w:color w:val="000000"/>
        </w:rPr>
        <w:t>Science</w:t>
      </w:r>
      <w:r w:rsidR="00B7250F">
        <w:rPr>
          <w:color w:val="000000"/>
        </w:rPr>
        <w:t xml:space="preserve"> and </w:t>
      </w:r>
      <w:r w:rsidR="00B7250F">
        <w:rPr>
          <w:i/>
          <w:color w:val="000000"/>
        </w:rPr>
        <w:t>Nature</w:t>
      </w:r>
      <w:r w:rsidR="00810CCD">
        <w:rPr>
          <w:i/>
          <w:color w:val="000000"/>
        </w:rPr>
        <w:t xml:space="preserve"> </w:t>
      </w:r>
      <w:r w:rsidR="00E848E2">
        <w:rPr>
          <w:iCs/>
          <w:color w:val="000000"/>
        </w:rPr>
        <w:t>were the only journals observed to</w:t>
      </w:r>
      <w:r w:rsidR="00B7250F">
        <w:rPr>
          <w:color w:val="000000"/>
        </w:rPr>
        <w:t xml:space="preserve"> published </w:t>
      </w:r>
      <w:r w:rsidR="00E848E2">
        <w:rPr>
          <w:color w:val="000000"/>
        </w:rPr>
        <w:t>more than two</w:t>
      </w:r>
      <w:r w:rsidR="00B7250F">
        <w:rPr>
          <w:color w:val="000000"/>
        </w:rPr>
        <w:t xml:space="preserve"> preprints that we deemed as having </w:t>
      </w:r>
      <w:r w:rsidR="00E848E2">
        <w:rPr>
          <w:color w:val="000000"/>
        </w:rPr>
        <w:t>any detectable conclusion</w:t>
      </w:r>
      <w:r w:rsidR="00B7250F">
        <w:rPr>
          <w:color w:val="000000"/>
        </w:rPr>
        <w:t xml:space="preserve"> changes</w:t>
      </w:r>
      <w:r w:rsidR="00E848E2">
        <w:rPr>
          <w:color w:val="000000"/>
        </w:rPr>
        <w:t xml:space="preserve"> (major or minor)</w:t>
      </w:r>
      <w:r w:rsidR="00B7250F">
        <w:rPr>
          <w:color w:val="000000"/>
        </w:rPr>
        <w:t xml:space="preserve">. </w:t>
      </w:r>
    </w:p>
    <w:p w14:paraId="0000003D" w14:textId="038B556D" w:rsidR="001F0960" w:rsidRPr="00B55B41" w:rsidRDefault="00F23D15">
      <w:pPr>
        <w:pBdr>
          <w:top w:val="nil"/>
          <w:left w:val="nil"/>
          <w:bottom w:val="nil"/>
          <w:right w:val="nil"/>
          <w:between w:val="nil"/>
        </w:pBdr>
        <w:spacing w:line="360" w:lineRule="auto"/>
        <w:jc w:val="both"/>
      </w:pPr>
      <w:r>
        <w:rPr>
          <w:color w:val="000000"/>
        </w:rPr>
        <w:t xml:space="preserve">Finally, to confirm whether our observed patterns may differ for particular research fields, we examined degree and type of changes for a subgroup of medRxiv preprints. We selected the combined </w:t>
      </w:r>
      <w:r>
        <w:rPr>
          <w:color w:val="000000"/>
        </w:rPr>
        <w:lastRenderedPageBreak/>
        <w:t>categories of ‘infectious diseases’ (n = 29) and ‘epidemiology’ (n = 28) as</w:t>
      </w:r>
      <w:r w:rsidR="002E75B8">
        <w:rPr>
          <w:color w:val="000000"/>
        </w:rPr>
        <w:t xml:space="preserve"> </w:t>
      </w:r>
      <w:r>
        <w:rPr>
          <w:color w:val="000000"/>
        </w:rPr>
        <w:t xml:space="preserve">the </w:t>
      </w:r>
      <w:r w:rsidR="002E75B8">
        <w:rPr>
          <w:color w:val="000000"/>
        </w:rPr>
        <w:t>most frequent</w:t>
      </w:r>
      <w:r>
        <w:rPr>
          <w:color w:val="000000"/>
        </w:rPr>
        <w:t xml:space="preserve"> of the 4</w:t>
      </w:r>
      <w:r w:rsidR="002E75B8">
        <w:rPr>
          <w:color w:val="000000"/>
        </w:rPr>
        <w:t xml:space="preserve">8 </w:t>
      </w:r>
      <w:proofErr w:type="spellStart"/>
      <w:r w:rsidR="002E75B8">
        <w:rPr>
          <w:color w:val="000000"/>
        </w:rPr>
        <w:t>bioRxiv</w:t>
      </w:r>
      <w:proofErr w:type="spellEnd"/>
      <w:r w:rsidR="002E75B8">
        <w:rPr>
          <w:color w:val="000000"/>
        </w:rPr>
        <w:t xml:space="preserve"> and medRxiv categorisations in our sample and the categories arguably most generally reflective of COVID-19 research (although ten of these preprints were non-COVID-19-related)</w:t>
      </w:r>
      <w:r w:rsidR="004C04DE">
        <w:rPr>
          <w:color w:val="000000"/>
        </w:rPr>
        <w:t xml:space="preserve">. For this subgroup, we confirmed COVID-19 abstracts had significantly greater </w:t>
      </w:r>
      <w:proofErr w:type="spellStart"/>
      <w:r w:rsidR="004C04DE">
        <w:rPr>
          <w:color w:val="000000"/>
        </w:rPr>
        <w:t>difflib</w:t>
      </w:r>
      <w:proofErr w:type="spellEnd"/>
      <w:r w:rsidR="004C04DE">
        <w:rPr>
          <w:color w:val="000000"/>
        </w:rPr>
        <w:t xml:space="preserve"> and Microsoft Word change ratios than non-COVID-19 abstracts (Mann-Whitney; </w:t>
      </w:r>
      <w:r w:rsidR="004B558D">
        <w:rPr>
          <w:color w:val="000000"/>
        </w:rPr>
        <w:t>p = 0.010, 0.007</w:t>
      </w:r>
      <w:r w:rsidR="004C04DE">
        <w:rPr>
          <w:color w:val="000000"/>
        </w:rPr>
        <w:t xml:space="preserve">) (Supplemental Fig. </w:t>
      </w:r>
      <w:r w:rsidR="00D05CAE">
        <w:rPr>
          <w:color w:val="000000"/>
        </w:rPr>
        <w:t>4</w:t>
      </w:r>
      <w:r w:rsidR="004C04DE">
        <w:rPr>
          <w:color w:val="000000"/>
        </w:rPr>
        <w:t xml:space="preserve">A, </w:t>
      </w:r>
      <w:r w:rsidR="002E3D95">
        <w:rPr>
          <w:color w:val="000000"/>
        </w:rPr>
        <w:t>4</w:t>
      </w:r>
      <w:r w:rsidR="004C04DE">
        <w:rPr>
          <w:color w:val="000000"/>
        </w:rPr>
        <w:t>B).</w:t>
      </w:r>
      <w:r w:rsidR="004B558D">
        <w:rPr>
          <w:color w:val="000000"/>
        </w:rPr>
        <w:t xml:space="preserve"> Again, over 50% of these </w:t>
      </w:r>
      <w:r w:rsidR="00803526">
        <w:rPr>
          <w:color w:val="000000"/>
        </w:rPr>
        <w:t>abstracts</w:t>
      </w:r>
      <w:r w:rsidR="004B558D">
        <w:rPr>
          <w:color w:val="000000"/>
        </w:rPr>
        <w:t xml:space="preserve"> were </w:t>
      </w:r>
      <w:r w:rsidR="00803526">
        <w:rPr>
          <w:color w:val="000000"/>
        </w:rPr>
        <w:t>rated</w:t>
      </w:r>
      <w:r w:rsidR="004B558D">
        <w:rPr>
          <w:color w:val="000000"/>
        </w:rPr>
        <w:t xml:space="preserve"> as having minor changes and </w:t>
      </w:r>
      <w:r w:rsidR="00803526">
        <w:rPr>
          <w:color w:val="000000"/>
        </w:rPr>
        <w:t xml:space="preserve">17.5% rated as having major changes, though these mostly occurred within COVID-19 preprints (Supplemental Fig. </w:t>
      </w:r>
      <w:r w:rsidR="00D05CAE">
        <w:rPr>
          <w:color w:val="000000"/>
        </w:rPr>
        <w:t>4</w:t>
      </w:r>
      <w:r w:rsidR="00803526">
        <w:rPr>
          <w:color w:val="000000"/>
        </w:rPr>
        <w:t xml:space="preserve">C). Similar proportions of figure change ratings were also observed (Supplemental Fig. </w:t>
      </w:r>
      <w:r w:rsidR="00D05CAE">
        <w:rPr>
          <w:color w:val="000000"/>
        </w:rPr>
        <w:t>4</w:t>
      </w:r>
      <w:r w:rsidR="00803526">
        <w:rPr>
          <w:color w:val="000000"/>
        </w:rPr>
        <w:t>D), with a slightly greater proportion of non-COVID-19 preprints having figures rearranged. Locations and types of individual changes also appeared consistent between infectious disease/epidemiology preprints and our full sample</w:t>
      </w:r>
      <w:r w:rsidR="00787595">
        <w:rPr>
          <w:color w:val="000000"/>
        </w:rPr>
        <w:t>, with slightly lower proportions of changes to results and changes involving removed assertions and increased statistical significant for non-COVID-19 preprints</w:t>
      </w:r>
      <w:r w:rsidR="00803526">
        <w:rPr>
          <w:color w:val="000000"/>
        </w:rPr>
        <w:t xml:space="preserve"> (Supplemental Fig. </w:t>
      </w:r>
      <w:r w:rsidR="00D05CAE">
        <w:rPr>
          <w:color w:val="000000"/>
        </w:rPr>
        <w:t>4</w:t>
      </w:r>
      <w:r w:rsidR="00803526">
        <w:rPr>
          <w:color w:val="000000"/>
        </w:rPr>
        <w:t xml:space="preserve">E, </w:t>
      </w:r>
      <w:r w:rsidR="00D05CAE">
        <w:rPr>
          <w:color w:val="000000"/>
        </w:rPr>
        <w:t>4</w:t>
      </w:r>
      <w:r w:rsidR="00803526">
        <w:rPr>
          <w:color w:val="000000"/>
        </w:rPr>
        <w:t>F).</w:t>
      </w:r>
    </w:p>
    <w:p w14:paraId="0000003E" w14:textId="60E7C57E" w:rsidR="001F0960" w:rsidRPr="00B55B41" w:rsidRDefault="00B7250F">
      <w:pPr>
        <w:pBdr>
          <w:top w:val="nil"/>
          <w:left w:val="nil"/>
          <w:bottom w:val="nil"/>
          <w:right w:val="nil"/>
          <w:between w:val="nil"/>
        </w:pBdr>
        <w:spacing w:line="360" w:lineRule="auto"/>
        <w:jc w:val="both"/>
      </w:pPr>
      <w:r>
        <w:rPr>
          <w:color w:val="000000"/>
        </w:rPr>
        <w:t xml:space="preserve">These data reveal that abstracts of preprints mostly experience minor changes prior to publication. COVID-19 articles experienced greater alterations than non-COVID-19 preprints and were slightly more likely to have major alterations to the conclusions. Overall, most abstracts are comparable between the </w:t>
      </w:r>
      <w:proofErr w:type="spellStart"/>
      <w:r>
        <w:rPr>
          <w:color w:val="000000"/>
        </w:rPr>
        <w:t>preprinted</w:t>
      </w:r>
      <w:proofErr w:type="spellEnd"/>
      <w:r>
        <w:rPr>
          <w:color w:val="000000"/>
        </w:rPr>
        <w:t xml:space="preserve"> and published article. </w:t>
      </w:r>
    </w:p>
    <w:p w14:paraId="0000003F" w14:textId="14EBBBDE" w:rsidR="001F0960" w:rsidRPr="00B55B41" w:rsidRDefault="001F0960">
      <w:pPr>
        <w:pBdr>
          <w:top w:val="nil"/>
          <w:left w:val="nil"/>
          <w:bottom w:val="nil"/>
          <w:right w:val="nil"/>
          <w:between w:val="nil"/>
        </w:pBdr>
        <w:spacing w:line="360" w:lineRule="auto"/>
      </w:pPr>
    </w:p>
    <w:p w14:paraId="00000040" w14:textId="52866A30" w:rsidR="001F0960" w:rsidRPr="00B55B41" w:rsidRDefault="00B7250F">
      <w:pPr>
        <w:keepNext/>
        <w:keepLines/>
        <w:pBdr>
          <w:top w:val="nil"/>
          <w:left w:val="nil"/>
          <w:bottom w:val="nil"/>
          <w:right w:val="nil"/>
          <w:between w:val="nil"/>
        </w:pBdr>
        <w:spacing w:before="40" w:after="0" w:line="360" w:lineRule="auto"/>
      </w:pPr>
      <w:r>
        <w:rPr>
          <w:color w:val="1F3863"/>
          <w:sz w:val="24"/>
          <w:szCs w:val="24"/>
        </w:rPr>
        <w:t>Changes in abstracts and figures are weakly associated with twitter attention,</w:t>
      </w:r>
      <w:r w:rsidR="00F23D15">
        <w:t xml:space="preserve"> </w:t>
      </w:r>
      <w:r>
        <w:rPr>
          <w:color w:val="1F3863"/>
          <w:sz w:val="24"/>
          <w:szCs w:val="24"/>
        </w:rPr>
        <w:t>comments and citations</w:t>
      </w:r>
    </w:p>
    <w:p w14:paraId="00000041" w14:textId="740070BA" w:rsidR="001F0960" w:rsidRPr="00B55B41" w:rsidRDefault="00B7250F">
      <w:pPr>
        <w:pBdr>
          <w:top w:val="nil"/>
          <w:left w:val="nil"/>
          <w:bottom w:val="nil"/>
          <w:right w:val="nil"/>
          <w:between w:val="nil"/>
        </w:pBdr>
        <w:spacing w:line="360" w:lineRule="auto"/>
      </w:pPr>
      <w:r>
        <w:rPr>
          <w:color w:val="000000"/>
        </w:rPr>
        <w:t xml:space="preserve">During the COVID-19 pandemic, preprints have received unprecedented attention across social media and in the use of commenting systems on preprint servers </w:t>
      </w:r>
      <w:r w:rsidR="00D4362C">
        <w:rPr>
          <w:color w:val="000000"/>
        </w:rPr>
        <w:fldChar w:fldCharType="begin"/>
      </w:r>
      <w:r w:rsidR="00D4362C">
        <w:rPr>
          <w:color w:val="000000"/>
        </w:rPr>
        <w:instrText xml:space="preserve"> ADDIN ZOTERO_ITEM CSL_CITATION {"citationID":"XLTYtNb0","properties":{"formattedCitation":"[11]","plainCitation":"[11]","noteIndex":0},"citationItems":[{"id":6466,"uris":["http://zotero.org/users/952979/items/ID9KNJZN"],"uri":["http://zotero.org/users/952979/items/ID9KNJZN"],"itemData":{"id":6466,"type":"article-journal","abstract":"The world continues to face a life-threatening viral pandemic. The virus underlying the Coronavirus Disease 2019 (COVID-19), Severe Acute Respiratory Syndrome Coronavirus 2 (SARS-CoV-2), has caused over 98 million confirmed cases and 2.2 million deaths since January 2020. Although the most recent respiratory viral pandemic swept the globe only a decade ago, the way science operates and responds to current events has experienced a cultural shift in the interim. The scientific community has responded rapidly to the COVID-19 pandemic, releasing over 125,000 COVID-19–related scientific articles within 10 months of the first confirmed case, of which more than 30,000 were hosted by preprint servers. We focused our analysis on bioRxiv and medRxiv, 2 growing preprint servers for biomedical research, investigating the attributes of COVID-19 preprints, their access and usage rates, as well as characteristics of their propagation on online platforms. Our data provide evidence for increased scientific and public engagement with preprints related to COVID-19 (COVID-19 preprints are accessed more, cited more, and shared more on various online platforms than non-COVID-19 preprints), as well as changes in the use of preprints by journalists and policymakers. We also find evidence for changes in preprinting and publishing behaviour: COVID-19 preprints are shorter and reviewed faster. Our results highlight the unprecedented role of preprints and preprint servers in the dissemination of COVID-19 science and the impact of the pandemic on the scientific communication landscape.","container-title":"PLOS Biology","DOI":"10.1371/journal.pbio.3000959","ISSN":"1545-7885","issue":"4","journalAbbreviation":"PLOS Biology","language":"en","note":"publisher: Public Library of Science","page":"e3000959","source":"PLoS Journals","title":"The evolving role of preprints in the dissemination of COVID-19 research and their impact on the science communication landscape","volume":"19","author":[{"family":"Fraser","given":"Nicholas"},{"family":"Brierley","given":"Liam"},{"family":"Dey","given":"Gautam"},{"family":"Polka","given":"Jessica K."},{"family":"Pálfy","given":"Máté"},{"family":"Nanni","given":"Federico"},{"family":"Coates","given":"Jonathon Alexis"}],"issued":{"date-parts":[["2021",4,2]]}}}],"schema":"https://github.com/citation-style-language/schema/raw/master/csl-citation.json"} </w:instrText>
      </w:r>
      <w:r w:rsidR="00D4362C">
        <w:rPr>
          <w:color w:val="000000"/>
        </w:rPr>
        <w:fldChar w:fldCharType="separate"/>
      </w:r>
      <w:r w:rsidR="00D4362C" w:rsidRPr="00D4362C">
        <w:t>[11]</w:t>
      </w:r>
      <w:r w:rsidR="00D4362C">
        <w:rPr>
          <w:color w:val="000000"/>
        </w:rPr>
        <w:fldChar w:fldCharType="end"/>
      </w:r>
      <w:r>
        <w:rPr>
          <w:color w:val="000000"/>
        </w:rPr>
        <w:t xml:space="preserve">. A small proportion of these comments and tweets can be considered as an accessory form of peer review </w:t>
      </w:r>
      <w:r w:rsidR="00D4362C">
        <w:rPr>
          <w:color w:val="000000"/>
        </w:rPr>
        <w:fldChar w:fldCharType="begin"/>
      </w:r>
      <w:r w:rsidR="00AC21F9">
        <w:rPr>
          <w:color w:val="000000"/>
        </w:rPr>
        <w:instrText xml:space="preserve"> ADDIN ZOTERO_ITEM CSL_CITATION {"citationID":"XCJbDiQW","properties":{"formattedCitation":"[25]","plainCitation":"[25]","noteIndex":0},"citationItems":[{"id":6274,"uris":["http://zotero.org/users/952979/items/KGYUJQIC"],"uri":["http://zotero.org/users/952979/items/KGYUJQIC"],"itemData":{"id":6274,"type":"article-journal","abstract":"&lt;h3&gt;Abstract&lt;/h3&gt; &lt;p&gt;While early commenting on studies is seen as one of the advantages of preprints, the nature of such comments, and the people who post them, have not been systematically explored. We analysed comments posted between 21 May 2015 and 9 September 2019 for 1,983 bioRxiv preprints that received only one comment. Sixty-nine percent of comments were posted by non-authors (n=1,366), and 31% by preprint authors (n=617). Twelve percent of non-author comments (n=168) were full review reports traditionally found during journal review, while the rest most commonly contained praises (n=577, 42%), suggestions (n=399, 29%), or criticisms (n=226, 17%). Authors’ comments most commonly contained publication status updates (n=354, 57%), additional study information (n=158, 26%), or solicited feedback for the preprints (n=65, 11%). Our study points to the value of preprint commenting, but further studies are needed to determine the role that comments play in shaping preprint versions and eventual journal publications.&lt;/p&gt;","container-title":"bioRxiv","DOI":"10.1101/2020.10.14.340083","language":"en","note":"publisher: Cold Spring Harbor Laboratory\nsection: New Results","page":"2020.10.14.340083","source":"www.biorxiv.org","title":"From amazing work to I beg to differ - analysis of bioRxiv preprints that received one public comment till September 2019","author":[{"family":"Malički","given":"Mario"},{"family":"Costello","given":"Joseph"},{"family":"Alperin","given":"Juan Pablo"},{"family":"Maggio","given":"Lauren A."}],"issued":{"date-parts":[["2020",10,15]]}}}],"schema":"https://github.com/citation-style-language/schema/raw/master/csl-citation.json"} </w:instrText>
      </w:r>
      <w:r w:rsidR="00D4362C">
        <w:rPr>
          <w:color w:val="000000"/>
        </w:rPr>
        <w:fldChar w:fldCharType="separate"/>
      </w:r>
      <w:r w:rsidR="00AC21F9" w:rsidRPr="00AC21F9">
        <w:t>[25]</w:t>
      </w:r>
      <w:r w:rsidR="00D4362C">
        <w:rPr>
          <w:color w:val="000000"/>
        </w:rPr>
        <w:fldChar w:fldCharType="end"/>
      </w:r>
      <w:r>
        <w:rPr>
          <w:color w:val="000000"/>
        </w:rPr>
        <w:t xml:space="preserve">. We therefore next investigated if community commentary was associated with degree of changes to abstracts or figures. Additionally, to determine if the scientific community were detecting any difference in </w:t>
      </w:r>
      <w:r w:rsidR="00D23E09">
        <w:rPr>
          <w:color w:val="000000"/>
        </w:rPr>
        <w:t xml:space="preserve">the reliability </w:t>
      </w:r>
      <w:r>
        <w:rPr>
          <w:color w:val="000000"/>
        </w:rPr>
        <w:t>of the preprints that change upon publication, we also investigated associations between degree of changes and preprint citations.</w:t>
      </w:r>
    </w:p>
    <w:p w14:paraId="00000042" w14:textId="55AFF4E9" w:rsidR="001F0960" w:rsidRPr="00B55B41" w:rsidRDefault="00B7250F">
      <w:pPr>
        <w:pBdr>
          <w:top w:val="nil"/>
          <w:left w:val="nil"/>
          <w:bottom w:val="nil"/>
          <w:right w:val="nil"/>
          <w:between w:val="nil"/>
        </w:pBdr>
        <w:spacing w:line="360" w:lineRule="auto"/>
      </w:pPr>
      <w:r>
        <w:rPr>
          <w:color w:val="000000"/>
        </w:rPr>
        <w:t xml:space="preserve">Initially, we found significant associations between manually categorised degree of change to preprint abstracts and the numbers of tweets, preprint repository comments, and citations (Kruskal-Wallis; p = 0.038, 0.031, 0.008, respectively; Fig. 4). However, no associations were detected with degree of changes to figures (p = 0.301, 0.428, 0.421, respectively; Fig. 4). We also found significant weak positive correlations (Spearman’s rank; 0.133 ≤ ρ ≤ 0.205)  between each usage metric and automated </w:t>
      </w:r>
      <w:proofErr w:type="spellStart"/>
      <w:r>
        <w:rPr>
          <w:color w:val="000000"/>
        </w:rPr>
        <w:t>difflib</w:t>
      </w:r>
      <w:proofErr w:type="spellEnd"/>
      <w:r>
        <w:rPr>
          <w:color w:val="000000"/>
        </w:rPr>
        <w:t xml:space="preserve"> change ratios (p = 0.030, 0.009, 0.005, respectively) and Microsoft Word change ratios, except for number of tweets (p = 0.071, 0.020, 0.013, respectively).</w:t>
      </w:r>
    </w:p>
    <w:p w14:paraId="00000043" w14:textId="63368FE3" w:rsidR="001F0960" w:rsidRDefault="00B7250F">
      <w:pPr>
        <w:pBdr>
          <w:top w:val="nil"/>
          <w:left w:val="nil"/>
          <w:bottom w:val="nil"/>
          <w:right w:val="nil"/>
          <w:between w:val="nil"/>
        </w:pBdr>
        <w:spacing w:line="360" w:lineRule="auto"/>
        <w:rPr>
          <w:color w:val="000000"/>
        </w:rPr>
      </w:pPr>
      <w:r>
        <w:rPr>
          <w:color w:val="000000"/>
        </w:rPr>
        <w:lastRenderedPageBreak/>
        <w:t xml:space="preserve">When adjusted for COVID-19 status, delay between posting and publication, and total time online in a multivariate regression, several of these associations persisted (Table 1). Compared to preprints with no figure changes, those with rearranged figures were tweeted at almost three times the rate (rate ratio = 2.89, 95% CI = [1.54, 5.79]) while those with content added </w:t>
      </w:r>
      <w:r w:rsidRPr="00B55B41">
        <w:rPr>
          <w:i/>
          <w:color w:val="000000"/>
        </w:rPr>
        <w:t>and</w:t>
      </w:r>
      <w:r>
        <w:rPr>
          <w:color w:val="000000"/>
        </w:rPr>
        <w:t xml:space="preserve"> removed were tweeted much lower rates (rate ratio = 0.11, 95% CI = [0.01, 1.74]). Additionally, preprint abstracts with text changes in published versions substantial enough to reach the maximum </w:t>
      </w:r>
      <w:proofErr w:type="spellStart"/>
      <w:r>
        <w:rPr>
          <w:color w:val="000000"/>
        </w:rPr>
        <w:t>difflib</w:t>
      </w:r>
      <w:proofErr w:type="spellEnd"/>
      <w:r>
        <w:rPr>
          <w:color w:val="000000"/>
        </w:rPr>
        <w:t xml:space="preserve"> change ratio (i.e., 1) had received comments at an estimated ten times the rate (rate ratio = 9.81, 95% CI = [1.16, 98.41]) and received citations at four times the rate (rate ratio = 4.26, 95% CI = [1.27, 14.90]) of preprints with no change (i.e., </w:t>
      </w:r>
      <w:proofErr w:type="spellStart"/>
      <w:r>
        <w:rPr>
          <w:color w:val="000000"/>
        </w:rPr>
        <w:t>difflib</w:t>
      </w:r>
      <w:proofErr w:type="spellEnd"/>
      <w:r>
        <w:rPr>
          <w:color w:val="000000"/>
        </w:rPr>
        <w:t xml:space="preserve"> change ratio = 0). However, among our detailed sample of 184 preprint-paper pairs, only a minority were observed to receive any comments (n = 28) or citations at all (n = 81), and usage was explained much more strongly by COVID-19 status and time since posted than any measure of change among our sampled pairs (Table 1).</w:t>
      </w:r>
    </w:p>
    <w:p w14:paraId="00000044" w14:textId="6BE17BD7" w:rsidR="001F0960" w:rsidRPr="00B55B41" w:rsidRDefault="00B7250F">
      <w:pPr>
        <w:pBdr>
          <w:top w:val="nil"/>
          <w:left w:val="nil"/>
          <w:bottom w:val="nil"/>
          <w:right w:val="nil"/>
          <w:between w:val="nil"/>
        </w:pBdr>
        <w:spacing w:line="360" w:lineRule="auto"/>
        <w:rPr>
          <w:b/>
        </w:rPr>
      </w:pPr>
      <w:r w:rsidRPr="00B55B41">
        <w:rPr>
          <w:b/>
        </w:rPr>
        <w:t>Table 1. Outputs from multivariate negative binomial regressions predicting counts of usage metrics for 184 preprint-paper pairs. LRT denotes likelihood ratio test statistic. Bold denotes covariates with p &lt; 0.05.</w:t>
      </w:r>
    </w:p>
    <w:tbl>
      <w:tblPr>
        <w:tblStyle w:val="a4"/>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9"/>
        <w:gridCol w:w="1289"/>
        <w:gridCol w:w="1289"/>
        <w:gridCol w:w="1289"/>
        <w:gridCol w:w="1289"/>
        <w:gridCol w:w="1289"/>
        <w:gridCol w:w="1289"/>
      </w:tblGrid>
      <w:tr w:rsidR="001F0960" w14:paraId="747C7A24" w14:textId="77777777">
        <w:trPr>
          <w:trHeight w:val="390"/>
          <w:jc w:val="center"/>
        </w:trPr>
        <w:tc>
          <w:tcPr>
            <w:tcW w:w="1289" w:type="dxa"/>
            <w:tcBorders>
              <w:top w:val="single" w:sz="4" w:space="0" w:color="000000"/>
              <w:left w:val="nil"/>
              <w:bottom w:val="single" w:sz="4" w:space="0" w:color="000000"/>
              <w:right w:val="single" w:sz="4" w:space="0" w:color="000000"/>
            </w:tcBorders>
            <w:vAlign w:val="center"/>
          </w:tcPr>
          <w:p w14:paraId="00000045" w14:textId="52A0CC87" w:rsidR="001F0960" w:rsidRDefault="001F0960">
            <w:pPr>
              <w:rPr>
                <w:rFonts w:ascii="Arial" w:eastAsia="Arial" w:hAnsi="Arial" w:cs="Arial"/>
                <w:b/>
                <w:color w:val="000000"/>
                <w:sz w:val="18"/>
                <w:szCs w:val="18"/>
              </w:rPr>
            </w:pPr>
          </w:p>
        </w:tc>
        <w:tc>
          <w:tcPr>
            <w:tcW w:w="2578" w:type="dxa"/>
            <w:gridSpan w:val="2"/>
            <w:tcBorders>
              <w:top w:val="single" w:sz="4" w:space="0" w:color="000000"/>
              <w:left w:val="single" w:sz="4" w:space="0" w:color="000000"/>
              <w:bottom w:val="single" w:sz="4" w:space="0" w:color="000000"/>
              <w:right w:val="single" w:sz="4" w:space="0" w:color="000000"/>
            </w:tcBorders>
            <w:vAlign w:val="center"/>
          </w:tcPr>
          <w:p w14:paraId="00000046" w14:textId="3BB28C03" w:rsidR="001F0960" w:rsidRDefault="00B7250F">
            <w:pPr>
              <w:jc w:val="center"/>
              <w:rPr>
                <w:rFonts w:ascii="Arial" w:eastAsia="Arial" w:hAnsi="Arial" w:cs="Arial"/>
                <w:b/>
                <w:color w:val="000000"/>
                <w:sz w:val="18"/>
                <w:szCs w:val="18"/>
              </w:rPr>
            </w:pPr>
            <w:r>
              <w:rPr>
                <w:b/>
                <w:color w:val="000000"/>
              </w:rPr>
              <w:t>Tweets</w:t>
            </w:r>
          </w:p>
        </w:tc>
        <w:tc>
          <w:tcPr>
            <w:tcW w:w="2578" w:type="dxa"/>
            <w:gridSpan w:val="2"/>
            <w:tcBorders>
              <w:top w:val="single" w:sz="4" w:space="0" w:color="000000"/>
              <w:left w:val="single" w:sz="4" w:space="0" w:color="000000"/>
              <w:bottom w:val="single" w:sz="4" w:space="0" w:color="000000"/>
              <w:right w:val="nil"/>
            </w:tcBorders>
            <w:vAlign w:val="center"/>
          </w:tcPr>
          <w:p w14:paraId="00000048" w14:textId="20135773" w:rsidR="001F0960" w:rsidRDefault="00B7250F">
            <w:pPr>
              <w:jc w:val="center"/>
              <w:rPr>
                <w:rFonts w:ascii="Arial" w:eastAsia="Arial" w:hAnsi="Arial" w:cs="Arial"/>
                <w:b/>
                <w:color w:val="000000"/>
                <w:sz w:val="18"/>
                <w:szCs w:val="18"/>
              </w:rPr>
            </w:pPr>
            <w:r>
              <w:rPr>
                <w:b/>
                <w:color w:val="000000"/>
              </w:rPr>
              <w:t>Comments</w:t>
            </w:r>
          </w:p>
        </w:tc>
        <w:tc>
          <w:tcPr>
            <w:tcW w:w="2578" w:type="dxa"/>
            <w:gridSpan w:val="2"/>
            <w:tcBorders>
              <w:top w:val="single" w:sz="4" w:space="0" w:color="000000"/>
              <w:left w:val="single" w:sz="4" w:space="0" w:color="000000"/>
              <w:bottom w:val="single" w:sz="4" w:space="0" w:color="000000"/>
              <w:right w:val="nil"/>
            </w:tcBorders>
          </w:tcPr>
          <w:p w14:paraId="0000004A" w14:textId="602DA85C" w:rsidR="001F0960" w:rsidRDefault="00B7250F">
            <w:pPr>
              <w:jc w:val="center"/>
              <w:rPr>
                <w:b/>
                <w:color w:val="000000"/>
              </w:rPr>
            </w:pPr>
            <w:r>
              <w:rPr>
                <w:b/>
                <w:color w:val="000000"/>
              </w:rPr>
              <w:t>Citations</w:t>
            </w:r>
          </w:p>
        </w:tc>
      </w:tr>
      <w:tr w:rsidR="001F0960" w14:paraId="09818BEC" w14:textId="77777777">
        <w:trPr>
          <w:trHeight w:val="390"/>
          <w:jc w:val="center"/>
        </w:trPr>
        <w:tc>
          <w:tcPr>
            <w:tcW w:w="1289" w:type="dxa"/>
            <w:tcBorders>
              <w:top w:val="single" w:sz="4" w:space="0" w:color="000000"/>
              <w:left w:val="nil"/>
              <w:bottom w:val="single" w:sz="4" w:space="0" w:color="000000"/>
              <w:right w:val="single" w:sz="4" w:space="0" w:color="000000"/>
            </w:tcBorders>
            <w:vAlign w:val="center"/>
          </w:tcPr>
          <w:p w14:paraId="0000004C" w14:textId="54EF2F31" w:rsidR="001F0960" w:rsidRDefault="00B7250F">
            <w:pPr>
              <w:rPr>
                <w:rFonts w:ascii="Arial" w:eastAsia="Arial" w:hAnsi="Arial" w:cs="Arial"/>
                <w:b/>
                <w:color w:val="000000"/>
                <w:sz w:val="18"/>
                <w:szCs w:val="18"/>
              </w:rPr>
            </w:pPr>
            <w:r>
              <w:rPr>
                <w:b/>
                <w:color w:val="000000"/>
              </w:rPr>
              <w:t>Covariate term</w:t>
            </w:r>
          </w:p>
        </w:tc>
        <w:tc>
          <w:tcPr>
            <w:tcW w:w="1289" w:type="dxa"/>
            <w:tcBorders>
              <w:top w:val="single" w:sz="4" w:space="0" w:color="000000"/>
              <w:left w:val="single" w:sz="4" w:space="0" w:color="000000"/>
              <w:bottom w:val="single" w:sz="4" w:space="0" w:color="000000"/>
              <w:right w:val="nil"/>
            </w:tcBorders>
            <w:vAlign w:val="center"/>
          </w:tcPr>
          <w:p w14:paraId="0000004D" w14:textId="68711FFC" w:rsidR="001F0960" w:rsidRDefault="00B7250F">
            <w:pPr>
              <w:jc w:val="center"/>
              <w:rPr>
                <w:rFonts w:ascii="Arial" w:eastAsia="Arial" w:hAnsi="Arial" w:cs="Arial"/>
                <w:b/>
                <w:color w:val="000000"/>
                <w:sz w:val="18"/>
                <w:szCs w:val="18"/>
              </w:rPr>
            </w:pPr>
            <w:r>
              <w:rPr>
                <w:b/>
                <w:color w:val="000000"/>
              </w:rPr>
              <w:t>LRT</w:t>
            </w:r>
          </w:p>
        </w:tc>
        <w:tc>
          <w:tcPr>
            <w:tcW w:w="1289" w:type="dxa"/>
            <w:tcBorders>
              <w:top w:val="single" w:sz="4" w:space="0" w:color="000000"/>
              <w:left w:val="nil"/>
              <w:bottom w:val="single" w:sz="4" w:space="0" w:color="000000"/>
              <w:right w:val="single" w:sz="4" w:space="0" w:color="000000"/>
            </w:tcBorders>
            <w:vAlign w:val="center"/>
          </w:tcPr>
          <w:p w14:paraId="0000004E" w14:textId="1FC09AA0" w:rsidR="001F0960" w:rsidRDefault="00B7250F">
            <w:pPr>
              <w:jc w:val="center"/>
              <w:rPr>
                <w:rFonts w:ascii="Arial" w:eastAsia="Arial" w:hAnsi="Arial" w:cs="Arial"/>
                <w:b/>
                <w:color w:val="000000"/>
                <w:sz w:val="18"/>
                <w:szCs w:val="18"/>
              </w:rPr>
            </w:pPr>
            <w:r>
              <w:rPr>
                <w:b/>
                <w:color w:val="000000"/>
              </w:rPr>
              <w:t>p(LRT)</w:t>
            </w:r>
          </w:p>
        </w:tc>
        <w:tc>
          <w:tcPr>
            <w:tcW w:w="1289" w:type="dxa"/>
            <w:tcBorders>
              <w:top w:val="single" w:sz="4" w:space="0" w:color="000000"/>
              <w:left w:val="single" w:sz="4" w:space="0" w:color="000000"/>
              <w:bottom w:val="single" w:sz="4" w:space="0" w:color="000000"/>
              <w:right w:val="nil"/>
            </w:tcBorders>
            <w:vAlign w:val="center"/>
          </w:tcPr>
          <w:p w14:paraId="0000004F" w14:textId="4ED28287" w:rsidR="001F0960" w:rsidRDefault="00B7250F">
            <w:pPr>
              <w:jc w:val="center"/>
              <w:rPr>
                <w:rFonts w:ascii="Arial" w:eastAsia="Arial" w:hAnsi="Arial" w:cs="Arial"/>
                <w:b/>
                <w:color w:val="000000"/>
                <w:sz w:val="18"/>
                <w:szCs w:val="18"/>
              </w:rPr>
            </w:pPr>
            <w:r>
              <w:rPr>
                <w:b/>
                <w:color w:val="000000"/>
              </w:rPr>
              <w:t>LRT</w:t>
            </w:r>
          </w:p>
        </w:tc>
        <w:tc>
          <w:tcPr>
            <w:tcW w:w="1289" w:type="dxa"/>
            <w:tcBorders>
              <w:top w:val="single" w:sz="4" w:space="0" w:color="000000"/>
              <w:left w:val="nil"/>
              <w:bottom w:val="single" w:sz="4" w:space="0" w:color="000000"/>
              <w:right w:val="single" w:sz="4" w:space="0" w:color="000000"/>
            </w:tcBorders>
            <w:vAlign w:val="center"/>
          </w:tcPr>
          <w:p w14:paraId="00000050" w14:textId="40904CC2" w:rsidR="001F0960" w:rsidRDefault="00B7250F">
            <w:pPr>
              <w:jc w:val="center"/>
              <w:rPr>
                <w:rFonts w:ascii="Arial" w:eastAsia="Arial" w:hAnsi="Arial" w:cs="Arial"/>
                <w:b/>
                <w:color w:val="000000"/>
                <w:sz w:val="18"/>
                <w:szCs w:val="18"/>
              </w:rPr>
            </w:pPr>
            <w:r>
              <w:rPr>
                <w:b/>
                <w:color w:val="000000"/>
              </w:rPr>
              <w:t>p(LRT)</w:t>
            </w:r>
          </w:p>
        </w:tc>
        <w:tc>
          <w:tcPr>
            <w:tcW w:w="1289" w:type="dxa"/>
            <w:tcBorders>
              <w:top w:val="single" w:sz="4" w:space="0" w:color="000000"/>
              <w:left w:val="single" w:sz="4" w:space="0" w:color="000000"/>
              <w:bottom w:val="single" w:sz="4" w:space="0" w:color="000000"/>
              <w:right w:val="nil"/>
            </w:tcBorders>
            <w:vAlign w:val="center"/>
          </w:tcPr>
          <w:p w14:paraId="00000051" w14:textId="0A76BF7E" w:rsidR="001F0960" w:rsidRDefault="00B7250F">
            <w:pPr>
              <w:jc w:val="center"/>
              <w:rPr>
                <w:b/>
                <w:color w:val="000000"/>
              </w:rPr>
            </w:pPr>
            <w:r>
              <w:rPr>
                <w:b/>
                <w:color w:val="000000"/>
              </w:rPr>
              <w:t>LRT</w:t>
            </w:r>
          </w:p>
        </w:tc>
        <w:tc>
          <w:tcPr>
            <w:tcW w:w="1289" w:type="dxa"/>
            <w:tcBorders>
              <w:top w:val="single" w:sz="4" w:space="0" w:color="000000"/>
              <w:left w:val="nil"/>
              <w:bottom w:val="single" w:sz="4" w:space="0" w:color="000000"/>
              <w:right w:val="nil"/>
            </w:tcBorders>
            <w:vAlign w:val="center"/>
          </w:tcPr>
          <w:p w14:paraId="00000052" w14:textId="2DEC1505" w:rsidR="001F0960" w:rsidRDefault="00B7250F">
            <w:pPr>
              <w:jc w:val="center"/>
              <w:rPr>
                <w:b/>
                <w:color w:val="000000"/>
              </w:rPr>
            </w:pPr>
            <w:r>
              <w:rPr>
                <w:b/>
                <w:color w:val="000000"/>
              </w:rPr>
              <w:t>p(LRT)</w:t>
            </w:r>
          </w:p>
        </w:tc>
      </w:tr>
      <w:tr w:rsidR="001F0960" w14:paraId="3BBBBE02" w14:textId="77777777">
        <w:trPr>
          <w:trHeight w:val="390"/>
          <w:jc w:val="center"/>
        </w:trPr>
        <w:tc>
          <w:tcPr>
            <w:tcW w:w="1289" w:type="dxa"/>
            <w:tcBorders>
              <w:right w:val="single" w:sz="4" w:space="0" w:color="000000"/>
            </w:tcBorders>
            <w:vAlign w:val="center"/>
          </w:tcPr>
          <w:p w14:paraId="00000053" w14:textId="502DD7E9" w:rsidR="001F0960" w:rsidRDefault="00B7250F">
            <w:pPr>
              <w:rPr>
                <w:rFonts w:ascii="Arial" w:eastAsia="Arial" w:hAnsi="Arial" w:cs="Arial"/>
                <w:i/>
                <w:color w:val="000000"/>
                <w:sz w:val="18"/>
                <w:szCs w:val="18"/>
              </w:rPr>
            </w:pPr>
            <w:r>
              <w:rPr>
                <w:color w:val="000000"/>
              </w:rPr>
              <w:t xml:space="preserve">Degree of abstract change </w:t>
            </w:r>
            <w:r>
              <w:rPr>
                <w:color w:val="000000"/>
              </w:rPr>
              <w:br/>
              <w:t>(no change/minor/major)</w:t>
            </w:r>
          </w:p>
        </w:tc>
        <w:tc>
          <w:tcPr>
            <w:tcW w:w="1289" w:type="dxa"/>
            <w:tcBorders>
              <w:left w:val="single" w:sz="4" w:space="0" w:color="000000"/>
            </w:tcBorders>
            <w:vAlign w:val="center"/>
          </w:tcPr>
          <w:p w14:paraId="00000054" w14:textId="3709C8CA" w:rsidR="001F0960" w:rsidRDefault="00B7250F">
            <w:pPr>
              <w:jc w:val="center"/>
              <w:rPr>
                <w:rFonts w:ascii="Arial" w:eastAsia="Arial" w:hAnsi="Arial" w:cs="Arial"/>
                <w:sz w:val="18"/>
                <w:szCs w:val="18"/>
              </w:rPr>
            </w:pPr>
            <w:r>
              <w:t>3.294</w:t>
            </w:r>
          </w:p>
        </w:tc>
        <w:tc>
          <w:tcPr>
            <w:tcW w:w="1289" w:type="dxa"/>
            <w:tcBorders>
              <w:right w:val="single" w:sz="4" w:space="0" w:color="000000"/>
            </w:tcBorders>
            <w:vAlign w:val="center"/>
          </w:tcPr>
          <w:p w14:paraId="00000055" w14:textId="24372106" w:rsidR="001F0960" w:rsidRDefault="00B7250F">
            <w:pPr>
              <w:jc w:val="center"/>
              <w:rPr>
                <w:rFonts w:ascii="Arial" w:eastAsia="Arial" w:hAnsi="Arial" w:cs="Arial"/>
                <w:sz w:val="18"/>
                <w:szCs w:val="18"/>
              </w:rPr>
            </w:pPr>
            <w:r>
              <w:t>0.193</w:t>
            </w:r>
          </w:p>
        </w:tc>
        <w:tc>
          <w:tcPr>
            <w:tcW w:w="1289" w:type="dxa"/>
            <w:tcBorders>
              <w:left w:val="single" w:sz="4" w:space="0" w:color="000000"/>
            </w:tcBorders>
            <w:vAlign w:val="center"/>
          </w:tcPr>
          <w:p w14:paraId="00000056" w14:textId="2507D480" w:rsidR="001F0960" w:rsidRDefault="00B7250F">
            <w:pPr>
              <w:jc w:val="center"/>
              <w:rPr>
                <w:rFonts w:ascii="Arial" w:eastAsia="Arial" w:hAnsi="Arial" w:cs="Arial"/>
                <w:sz w:val="18"/>
                <w:szCs w:val="18"/>
              </w:rPr>
            </w:pPr>
            <w:r>
              <w:t>0.229</w:t>
            </w:r>
          </w:p>
        </w:tc>
        <w:tc>
          <w:tcPr>
            <w:tcW w:w="1289" w:type="dxa"/>
            <w:tcBorders>
              <w:right w:val="single" w:sz="4" w:space="0" w:color="000000"/>
            </w:tcBorders>
            <w:vAlign w:val="center"/>
          </w:tcPr>
          <w:p w14:paraId="00000057" w14:textId="1FD69E4F" w:rsidR="001F0960" w:rsidRDefault="00B7250F">
            <w:pPr>
              <w:jc w:val="center"/>
              <w:rPr>
                <w:rFonts w:ascii="Arial" w:eastAsia="Arial" w:hAnsi="Arial" w:cs="Arial"/>
                <w:sz w:val="18"/>
                <w:szCs w:val="18"/>
              </w:rPr>
            </w:pPr>
            <w:r>
              <w:t>0.892</w:t>
            </w:r>
          </w:p>
        </w:tc>
        <w:tc>
          <w:tcPr>
            <w:tcW w:w="1289" w:type="dxa"/>
            <w:tcBorders>
              <w:left w:val="single" w:sz="4" w:space="0" w:color="000000"/>
            </w:tcBorders>
            <w:vAlign w:val="center"/>
          </w:tcPr>
          <w:p w14:paraId="00000058" w14:textId="1177FD89" w:rsidR="001F0960" w:rsidRDefault="00B7250F">
            <w:pPr>
              <w:jc w:val="center"/>
            </w:pPr>
            <w:r>
              <w:t>3.563</w:t>
            </w:r>
          </w:p>
        </w:tc>
        <w:tc>
          <w:tcPr>
            <w:tcW w:w="1289" w:type="dxa"/>
            <w:vAlign w:val="center"/>
          </w:tcPr>
          <w:p w14:paraId="00000059" w14:textId="6F52A26B" w:rsidR="001F0960" w:rsidRDefault="00B7250F">
            <w:pPr>
              <w:jc w:val="center"/>
            </w:pPr>
            <w:r>
              <w:t>0.168</w:t>
            </w:r>
          </w:p>
        </w:tc>
      </w:tr>
      <w:tr w:rsidR="001F0960" w14:paraId="34A3EE58" w14:textId="77777777">
        <w:trPr>
          <w:trHeight w:val="390"/>
          <w:jc w:val="center"/>
        </w:trPr>
        <w:tc>
          <w:tcPr>
            <w:tcW w:w="1289" w:type="dxa"/>
            <w:tcBorders>
              <w:right w:val="single" w:sz="4" w:space="0" w:color="000000"/>
            </w:tcBorders>
            <w:vAlign w:val="center"/>
          </w:tcPr>
          <w:p w14:paraId="0000005A" w14:textId="72C43DAB" w:rsidR="001F0960" w:rsidRDefault="00B7250F">
            <w:pPr>
              <w:rPr>
                <w:rFonts w:ascii="Arial" w:eastAsia="Arial" w:hAnsi="Arial" w:cs="Arial"/>
                <w:i/>
                <w:color w:val="000000"/>
                <w:sz w:val="18"/>
                <w:szCs w:val="18"/>
              </w:rPr>
            </w:pPr>
            <w:r>
              <w:rPr>
                <w:color w:val="000000"/>
              </w:rPr>
              <w:t xml:space="preserve">Degree of figure change </w:t>
            </w:r>
            <w:r>
              <w:rPr>
                <w:color w:val="000000"/>
              </w:rPr>
              <w:br/>
              <w:t>(no change/rearranged/</w:t>
            </w:r>
            <w:r>
              <w:rPr>
                <w:color w:val="000000"/>
              </w:rPr>
              <w:br/>
              <w:t xml:space="preserve">content added/content removed) </w:t>
            </w:r>
          </w:p>
        </w:tc>
        <w:tc>
          <w:tcPr>
            <w:tcW w:w="1289" w:type="dxa"/>
            <w:tcBorders>
              <w:left w:val="single" w:sz="4" w:space="0" w:color="000000"/>
            </w:tcBorders>
            <w:vAlign w:val="center"/>
          </w:tcPr>
          <w:p w14:paraId="0000005B" w14:textId="15CB321B" w:rsidR="001F0960" w:rsidRDefault="00B7250F">
            <w:pPr>
              <w:jc w:val="center"/>
              <w:rPr>
                <w:rFonts w:ascii="Arial" w:eastAsia="Arial" w:hAnsi="Arial" w:cs="Arial"/>
                <w:sz w:val="18"/>
                <w:szCs w:val="18"/>
              </w:rPr>
            </w:pPr>
            <w:r>
              <w:t>17.443</w:t>
            </w:r>
          </w:p>
        </w:tc>
        <w:tc>
          <w:tcPr>
            <w:tcW w:w="1289" w:type="dxa"/>
            <w:tcBorders>
              <w:right w:val="single" w:sz="4" w:space="0" w:color="000000"/>
            </w:tcBorders>
            <w:vAlign w:val="center"/>
          </w:tcPr>
          <w:p w14:paraId="0000005C" w14:textId="147CFEB4" w:rsidR="001F0960" w:rsidRDefault="00B7250F">
            <w:pPr>
              <w:jc w:val="center"/>
              <w:rPr>
                <w:rFonts w:ascii="Arial" w:eastAsia="Arial" w:hAnsi="Arial" w:cs="Arial"/>
                <w:sz w:val="18"/>
                <w:szCs w:val="18"/>
              </w:rPr>
            </w:pPr>
            <w:r>
              <w:t>0.002</w:t>
            </w:r>
          </w:p>
        </w:tc>
        <w:tc>
          <w:tcPr>
            <w:tcW w:w="1289" w:type="dxa"/>
            <w:tcBorders>
              <w:left w:val="single" w:sz="4" w:space="0" w:color="000000"/>
            </w:tcBorders>
            <w:vAlign w:val="center"/>
          </w:tcPr>
          <w:p w14:paraId="0000005D" w14:textId="6511FFEA" w:rsidR="001F0960" w:rsidRDefault="00B7250F">
            <w:pPr>
              <w:jc w:val="center"/>
              <w:rPr>
                <w:rFonts w:ascii="Arial" w:eastAsia="Arial" w:hAnsi="Arial" w:cs="Arial"/>
                <w:sz w:val="18"/>
                <w:szCs w:val="18"/>
              </w:rPr>
            </w:pPr>
            <w:r>
              <w:t>5.974</w:t>
            </w:r>
          </w:p>
        </w:tc>
        <w:tc>
          <w:tcPr>
            <w:tcW w:w="1289" w:type="dxa"/>
            <w:tcBorders>
              <w:right w:val="single" w:sz="4" w:space="0" w:color="000000"/>
            </w:tcBorders>
            <w:vAlign w:val="center"/>
          </w:tcPr>
          <w:p w14:paraId="0000005E" w14:textId="7F98CA95" w:rsidR="001F0960" w:rsidRDefault="00B7250F">
            <w:pPr>
              <w:jc w:val="center"/>
              <w:rPr>
                <w:rFonts w:ascii="Arial" w:eastAsia="Arial" w:hAnsi="Arial" w:cs="Arial"/>
                <w:sz w:val="18"/>
                <w:szCs w:val="18"/>
              </w:rPr>
            </w:pPr>
            <w:r>
              <w:t>0.201</w:t>
            </w:r>
          </w:p>
        </w:tc>
        <w:tc>
          <w:tcPr>
            <w:tcW w:w="1289" w:type="dxa"/>
            <w:tcBorders>
              <w:left w:val="single" w:sz="4" w:space="0" w:color="000000"/>
            </w:tcBorders>
            <w:vAlign w:val="center"/>
          </w:tcPr>
          <w:p w14:paraId="0000005F" w14:textId="273C4766" w:rsidR="001F0960" w:rsidRDefault="00B7250F">
            <w:pPr>
              <w:jc w:val="center"/>
            </w:pPr>
            <w:r>
              <w:t>5.116</w:t>
            </w:r>
          </w:p>
        </w:tc>
        <w:tc>
          <w:tcPr>
            <w:tcW w:w="1289" w:type="dxa"/>
            <w:vAlign w:val="center"/>
          </w:tcPr>
          <w:p w14:paraId="00000060" w14:textId="7C054F68" w:rsidR="001F0960" w:rsidRDefault="00B7250F">
            <w:pPr>
              <w:jc w:val="center"/>
            </w:pPr>
            <w:r>
              <w:t>0.276</w:t>
            </w:r>
          </w:p>
        </w:tc>
      </w:tr>
      <w:tr w:rsidR="001F0960" w14:paraId="4A2142DC" w14:textId="77777777">
        <w:trPr>
          <w:trHeight w:val="390"/>
          <w:jc w:val="center"/>
        </w:trPr>
        <w:tc>
          <w:tcPr>
            <w:tcW w:w="1289" w:type="dxa"/>
            <w:tcBorders>
              <w:right w:val="single" w:sz="4" w:space="0" w:color="000000"/>
            </w:tcBorders>
            <w:vAlign w:val="center"/>
          </w:tcPr>
          <w:p w14:paraId="00000061" w14:textId="59B3AC51" w:rsidR="001F0960" w:rsidRDefault="00B7250F">
            <w:pPr>
              <w:rPr>
                <w:rFonts w:ascii="Arial" w:eastAsia="Arial" w:hAnsi="Arial" w:cs="Arial"/>
                <w:i/>
                <w:color w:val="000000"/>
                <w:sz w:val="18"/>
                <w:szCs w:val="18"/>
              </w:rPr>
            </w:pPr>
            <w:proofErr w:type="spellStart"/>
            <w:r>
              <w:rPr>
                <w:color w:val="000000"/>
              </w:rPr>
              <w:t>Difflib</w:t>
            </w:r>
            <w:proofErr w:type="spellEnd"/>
            <w:r>
              <w:rPr>
                <w:color w:val="000000"/>
              </w:rPr>
              <w:t xml:space="preserve"> change ratio</w:t>
            </w:r>
          </w:p>
        </w:tc>
        <w:tc>
          <w:tcPr>
            <w:tcW w:w="1289" w:type="dxa"/>
            <w:tcBorders>
              <w:left w:val="single" w:sz="4" w:space="0" w:color="000000"/>
            </w:tcBorders>
            <w:vAlign w:val="center"/>
          </w:tcPr>
          <w:p w14:paraId="00000062" w14:textId="00CE9BB2" w:rsidR="001F0960" w:rsidRDefault="00B7250F">
            <w:pPr>
              <w:jc w:val="center"/>
              <w:rPr>
                <w:rFonts w:ascii="Arial" w:eastAsia="Arial" w:hAnsi="Arial" w:cs="Arial"/>
                <w:sz w:val="18"/>
                <w:szCs w:val="18"/>
              </w:rPr>
            </w:pPr>
            <w:r>
              <w:t>1.272</w:t>
            </w:r>
          </w:p>
        </w:tc>
        <w:tc>
          <w:tcPr>
            <w:tcW w:w="1289" w:type="dxa"/>
            <w:tcBorders>
              <w:right w:val="single" w:sz="4" w:space="0" w:color="000000"/>
            </w:tcBorders>
            <w:vAlign w:val="center"/>
          </w:tcPr>
          <w:p w14:paraId="00000063" w14:textId="5D724222" w:rsidR="001F0960" w:rsidRDefault="00B7250F">
            <w:pPr>
              <w:jc w:val="center"/>
              <w:rPr>
                <w:rFonts w:ascii="Arial" w:eastAsia="Arial" w:hAnsi="Arial" w:cs="Arial"/>
                <w:sz w:val="18"/>
                <w:szCs w:val="18"/>
              </w:rPr>
            </w:pPr>
            <w:r>
              <w:t>0.259</w:t>
            </w:r>
          </w:p>
        </w:tc>
        <w:tc>
          <w:tcPr>
            <w:tcW w:w="1289" w:type="dxa"/>
            <w:tcBorders>
              <w:left w:val="single" w:sz="4" w:space="0" w:color="000000"/>
            </w:tcBorders>
            <w:vAlign w:val="center"/>
          </w:tcPr>
          <w:p w14:paraId="00000064" w14:textId="32E04247" w:rsidR="001F0960" w:rsidRDefault="00B7250F">
            <w:pPr>
              <w:jc w:val="center"/>
              <w:rPr>
                <w:rFonts w:ascii="Arial" w:eastAsia="Arial" w:hAnsi="Arial" w:cs="Arial"/>
                <w:sz w:val="18"/>
                <w:szCs w:val="18"/>
              </w:rPr>
            </w:pPr>
            <w:r>
              <w:t>4.392</w:t>
            </w:r>
          </w:p>
        </w:tc>
        <w:tc>
          <w:tcPr>
            <w:tcW w:w="1289" w:type="dxa"/>
            <w:tcBorders>
              <w:right w:val="single" w:sz="4" w:space="0" w:color="000000"/>
            </w:tcBorders>
            <w:vAlign w:val="center"/>
          </w:tcPr>
          <w:p w14:paraId="00000065" w14:textId="0E26236E" w:rsidR="001F0960" w:rsidRDefault="00B7250F">
            <w:pPr>
              <w:jc w:val="center"/>
              <w:rPr>
                <w:rFonts w:ascii="Arial" w:eastAsia="Arial" w:hAnsi="Arial" w:cs="Arial"/>
                <w:sz w:val="18"/>
                <w:szCs w:val="18"/>
              </w:rPr>
            </w:pPr>
            <w:r>
              <w:t>0.036</w:t>
            </w:r>
          </w:p>
        </w:tc>
        <w:tc>
          <w:tcPr>
            <w:tcW w:w="1289" w:type="dxa"/>
            <w:tcBorders>
              <w:left w:val="single" w:sz="4" w:space="0" w:color="000000"/>
            </w:tcBorders>
            <w:vAlign w:val="center"/>
          </w:tcPr>
          <w:p w14:paraId="00000066" w14:textId="1A947984" w:rsidR="001F0960" w:rsidRDefault="00B7250F">
            <w:pPr>
              <w:jc w:val="center"/>
            </w:pPr>
            <w:r>
              <w:t>5.564</w:t>
            </w:r>
          </w:p>
        </w:tc>
        <w:tc>
          <w:tcPr>
            <w:tcW w:w="1289" w:type="dxa"/>
            <w:vAlign w:val="center"/>
          </w:tcPr>
          <w:p w14:paraId="00000067" w14:textId="5F339A4F" w:rsidR="001F0960" w:rsidRDefault="00B7250F">
            <w:pPr>
              <w:jc w:val="center"/>
            </w:pPr>
            <w:r>
              <w:t>0.018</w:t>
            </w:r>
          </w:p>
        </w:tc>
      </w:tr>
      <w:tr w:rsidR="001F0960" w14:paraId="46ED71E1" w14:textId="77777777">
        <w:trPr>
          <w:trHeight w:val="390"/>
          <w:jc w:val="center"/>
        </w:trPr>
        <w:tc>
          <w:tcPr>
            <w:tcW w:w="1289" w:type="dxa"/>
            <w:tcBorders>
              <w:right w:val="single" w:sz="4" w:space="0" w:color="000000"/>
            </w:tcBorders>
            <w:vAlign w:val="center"/>
          </w:tcPr>
          <w:p w14:paraId="00000068" w14:textId="45B097B6" w:rsidR="001F0960" w:rsidRDefault="00B7250F">
            <w:pPr>
              <w:rPr>
                <w:rFonts w:ascii="Arial" w:eastAsia="Arial" w:hAnsi="Arial" w:cs="Arial"/>
                <w:i/>
                <w:color w:val="000000"/>
                <w:sz w:val="18"/>
                <w:szCs w:val="18"/>
              </w:rPr>
            </w:pPr>
            <w:r>
              <w:rPr>
                <w:color w:val="000000"/>
              </w:rPr>
              <w:t>Microsoft Word change ratio</w:t>
            </w:r>
          </w:p>
        </w:tc>
        <w:tc>
          <w:tcPr>
            <w:tcW w:w="1289" w:type="dxa"/>
            <w:tcBorders>
              <w:left w:val="single" w:sz="4" w:space="0" w:color="000000"/>
            </w:tcBorders>
            <w:vAlign w:val="center"/>
          </w:tcPr>
          <w:p w14:paraId="00000069" w14:textId="42D5CBE1" w:rsidR="001F0960" w:rsidRDefault="00B7250F">
            <w:pPr>
              <w:jc w:val="center"/>
              <w:rPr>
                <w:rFonts w:ascii="Arial" w:eastAsia="Arial" w:hAnsi="Arial" w:cs="Arial"/>
                <w:sz w:val="18"/>
                <w:szCs w:val="18"/>
              </w:rPr>
            </w:pPr>
            <w:r>
              <w:t>1.453</w:t>
            </w:r>
          </w:p>
        </w:tc>
        <w:tc>
          <w:tcPr>
            <w:tcW w:w="1289" w:type="dxa"/>
            <w:tcBorders>
              <w:right w:val="single" w:sz="4" w:space="0" w:color="000000"/>
            </w:tcBorders>
            <w:vAlign w:val="center"/>
          </w:tcPr>
          <w:p w14:paraId="0000006A" w14:textId="0AA9E97B" w:rsidR="001F0960" w:rsidRDefault="00B7250F">
            <w:pPr>
              <w:jc w:val="center"/>
              <w:rPr>
                <w:rFonts w:ascii="Arial" w:eastAsia="Arial" w:hAnsi="Arial" w:cs="Arial"/>
                <w:sz w:val="18"/>
                <w:szCs w:val="18"/>
              </w:rPr>
            </w:pPr>
            <w:r>
              <w:t>0.228</w:t>
            </w:r>
          </w:p>
        </w:tc>
        <w:tc>
          <w:tcPr>
            <w:tcW w:w="1289" w:type="dxa"/>
            <w:tcBorders>
              <w:left w:val="single" w:sz="4" w:space="0" w:color="000000"/>
            </w:tcBorders>
            <w:vAlign w:val="center"/>
          </w:tcPr>
          <w:p w14:paraId="0000006B" w14:textId="78ED8F92" w:rsidR="001F0960" w:rsidRDefault="00B7250F">
            <w:pPr>
              <w:jc w:val="center"/>
              <w:rPr>
                <w:rFonts w:ascii="Arial" w:eastAsia="Arial" w:hAnsi="Arial" w:cs="Arial"/>
                <w:sz w:val="18"/>
                <w:szCs w:val="18"/>
              </w:rPr>
            </w:pPr>
            <w:r>
              <w:t>1.358</w:t>
            </w:r>
          </w:p>
        </w:tc>
        <w:tc>
          <w:tcPr>
            <w:tcW w:w="1289" w:type="dxa"/>
            <w:tcBorders>
              <w:right w:val="single" w:sz="4" w:space="0" w:color="000000"/>
            </w:tcBorders>
            <w:vAlign w:val="center"/>
          </w:tcPr>
          <w:p w14:paraId="0000006C" w14:textId="260E288C" w:rsidR="001F0960" w:rsidRDefault="00B7250F">
            <w:pPr>
              <w:jc w:val="center"/>
              <w:rPr>
                <w:rFonts w:ascii="Arial" w:eastAsia="Arial" w:hAnsi="Arial" w:cs="Arial"/>
                <w:sz w:val="18"/>
                <w:szCs w:val="18"/>
              </w:rPr>
            </w:pPr>
            <w:r>
              <w:t>0.244</w:t>
            </w:r>
          </w:p>
        </w:tc>
        <w:tc>
          <w:tcPr>
            <w:tcW w:w="1289" w:type="dxa"/>
            <w:tcBorders>
              <w:left w:val="single" w:sz="4" w:space="0" w:color="000000"/>
            </w:tcBorders>
            <w:vAlign w:val="center"/>
          </w:tcPr>
          <w:p w14:paraId="0000006D" w14:textId="092BCD62" w:rsidR="001F0960" w:rsidRDefault="00B7250F">
            <w:pPr>
              <w:jc w:val="center"/>
            </w:pPr>
            <w:r>
              <w:t>3.328</w:t>
            </w:r>
          </w:p>
        </w:tc>
        <w:tc>
          <w:tcPr>
            <w:tcW w:w="1289" w:type="dxa"/>
            <w:vAlign w:val="center"/>
          </w:tcPr>
          <w:p w14:paraId="0000006E" w14:textId="0FA846CB" w:rsidR="001F0960" w:rsidRDefault="00B7250F">
            <w:pPr>
              <w:jc w:val="center"/>
            </w:pPr>
            <w:r>
              <w:t>0.068</w:t>
            </w:r>
          </w:p>
        </w:tc>
      </w:tr>
      <w:tr w:rsidR="001F0960" w14:paraId="17FE6736" w14:textId="77777777">
        <w:trPr>
          <w:trHeight w:val="390"/>
          <w:jc w:val="center"/>
        </w:trPr>
        <w:tc>
          <w:tcPr>
            <w:tcW w:w="1289" w:type="dxa"/>
            <w:tcBorders>
              <w:right w:val="single" w:sz="4" w:space="0" w:color="000000"/>
            </w:tcBorders>
            <w:vAlign w:val="center"/>
          </w:tcPr>
          <w:p w14:paraId="0000006F" w14:textId="25504E7C" w:rsidR="001F0960" w:rsidRDefault="00B7250F">
            <w:pPr>
              <w:rPr>
                <w:rFonts w:ascii="Arial" w:eastAsia="Arial" w:hAnsi="Arial" w:cs="Arial"/>
                <w:sz w:val="18"/>
                <w:szCs w:val="18"/>
              </w:rPr>
            </w:pPr>
            <w:r>
              <w:lastRenderedPageBreak/>
              <w:t xml:space="preserve">COVID-19 status </w:t>
            </w:r>
            <w:r>
              <w:br/>
              <w:t>(COVID-19 or non-COVID-19)</w:t>
            </w:r>
          </w:p>
        </w:tc>
        <w:tc>
          <w:tcPr>
            <w:tcW w:w="1289" w:type="dxa"/>
            <w:tcBorders>
              <w:left w:val="single" w:sz="4" w:space="0" w:color="000000"/>
            </w:tcBorders>
            <w:vAlign w:val="center"/>
          </w:tcPr>
          <w:p w14:paraId="00000070" w14:textId="277C5E4D" w:rsidR="001F0960" w:rsidRDefault="00B7250F">
            <w:pPr>
              <w:jc w:val="center"/>
              <w:rPr>
                <w:rFonts w:ascii="Arial" w:eastAsia="Arial" w:hAnsi="Arial" w:cs="Arial"/>
                <w:sz w:val="18"/>
                <w:szCs w:val="18"/>
              </w:rPr>
            </w:pPr>
            <w:r>
              <w:t>90.79</w:t>
            </w:r>
          </w:p>
        </w:tc>
        <w:tc>
          <w:tcPr>
            <w:tcW w:w="1289" w:type="dxa"/>
            <w:tcBorders>
              <w:right w:val="single" w:sz="4" w:space="0" w:color="000000"/>
            </w:tcBorders>
            <w:vAlign w:val="center"/>
          </w:tcPr>
          <w:p w14:paraId="00000071" w14:textId="763CA01B" w:rsidR="001F0960" w:rsidRDefault="00B7250F">
            <w:pPr>
              <w:jc w:val="center"/>
              <w:rPr>
                <w:rFonts w:ascii="Arial" w:eastAsia="Arial" w:hAnsi="Arial" w:cs="Arial"/>
                <w:sz w:val="18"/>
                <w:szCs w:val="18"/>
              </w:rPr>
            </w:pPr>
            <w:r>
              <w:t>&lt; 0.001</w:t>
            </w:r>
          </w:p>
        </w:tc>
        <w:tc>
          <w:tcPr>
            <w:tcW w:w="1289" w:type="dxa"/>
            <w:tcBorders>
              <w:left w:val="single" w:sz="4" w:space="0" w:color="000000"/>
            </w:tcBorders>
            <w:vAlign w:val="center"/>
          </w:tcPr>
          <w:p w14:paraId="00000072" w14:textId="3AAF31E6" w:rsidR="001F0960" w:rsidRDefault="00B7250F">
            <w:pPr>
              <w:jc w:val="center"/>
              <w:rPr>
                <w:rFonts w:ascii="Arial" w:eastAsia="Arial" w:hAnsi="Arial" w:cs="Arial"/>
                <w:sz w:val="18"/>
                <w:szCs w:val="18"/>
              </w:rPr>
            </w:pPr>
            <w:r>
              <w:t>10.627</w:t>
            </w:r>
          </w:p>
        </w:tc>
        <w:tc>
          <w:tcPr>
            <w:tcW w:w="1289" w:type="dxa"/>
            <w:tcBorders>
              <w:right w:val="single" w:sz="4" w:space="0" w:color="000000"/>
            </w:tcBorders>
            <w:vAlign w:val="center"/>
          </w:tcPr>
          <w:p w14:paraId="00000073" w14:textId="65CA7716" w:rsidR="001F0960" w:rsidRDefault="00B7250F">
            <w:pPr>
              <w:jc w:val="center"/>
              <w:rPr>
                <w:rFonts w:ascii="Arial" w:eastAsia="Arial" w:hAnsi="Arial" w:cs="Arial"/>
                <w:sz w:val="18"/>
                <w:szCs w:val="18"/>
              </w:rPr>
            </w:pPr>
            <w:r>
              <w:t>0.001</w:t>
            </w:r>
          </w:p>
        </w:tc>
        <w:tc>
          <w:tcPr>
            <w:tcW w:w="1289" w:type="dxa"/>
            <w:tcBorders>
              <w:left w:val="single" w:sz="4" w:space="0" w:color="000000"/>
            </w:tcBorders>
            <w:vAlign w:val="center"/>
          </w:tcPr>
          <w:p w14:paraId="00000074" w14:textId="248513B7" w:rsidR="001F0960" w:rsidRDefault="00B7250F">
            <w:pPr>
              <w:jc w:val="center"/>
            </w:pPr>
            <w:r>
              <w:t>86.207</w:t>
            </w:r>
          </w:p>
        </w:tc>
        <w:tc>
          <w:tcPr>
            <w:tcW w:w="1289" w:type="dxa"/>
            <w:vAlign w:val="center"/>
          </w:tcPr>
          <w:p w14:paraId="00000075" w14:textId="17E0C773" w:rsidR="001F0960" w:rsidRDefault="00B7250F">
            <w:pPr>
              <w:jc w:val="center"/>
            </w:pPr>
            <w:r>
              <w:rPr>
                <w:b/>
              </w:rPr>
              <w:t>&lt; 0.001</w:t>
            </w:r>
          </w:p>
        </w:tc>
      </w:tr>
      <w:tr w:rsidR="001F0960" w14:paraId="55B2B353" w14:textId="77777777">
        <w:trPr>
          <w:trHeight w:val="390"/>
          <w:jc w:val="center"/>
        </w:trPr>
        <w:tc>
          <w:tcPr>
            <w:tcW w:w="1289" w:type="dxa"/>
            <w:tcBorders>
              <w:top w:val="single" w:sz="4" w:space="0" w:color="000000"/>
              <w:bottom w:val="single" w:sz="4" w:space="0" w:color="000000"/>
              <w:right w:val="single" w:sz="4" w:space="0" w:color="000000"/>
            </w:tcBorders>
            <w:vAlign w:val="center"/>
          </w:tcPr>
          <w:p w14:paraId="00000076" w14:textId="79D81667" w:rsidR="001F0960" w:rsidRDefault="00B7250F">
            <w:pPr>
              <w:rPr>
                <w:rFonts w:ascii="Arial" w:eastAsia="Arial" w:hAnsi="Arial" w:cs="Arial"/>
                <w:sz w:val="18"/>
                <w:szCs w:val="18"/>
              </w:rPr>
            </w:pPr>
            <w:r>
              <w:rPr>
                <w:color w:val="000000"/>
              </w:rPr>
              <w:t>Delay between preprint posting and journal publication (days)</w:t>
            </w:r>
          </w:p>
        </w:tc>
        <w:tc>
          <w:tcPr>
            <w:tcW w:w="1289" w:type="dxa"/>
            <w:tcBorders>
              <w:top w:val="single" w:sz="4" w:space="0" w:color="000000"/>
              <w:left w:val="single" w:sz="4" w:space="0" w:color="000000"/>
              <w:bottom w:val="single" w:sz="4" w:space="0" w:color="000000"/>
            </w:tcBorders>
            <w:vAlign w:val="center"/>
          </w:tcPr>
          <w:p w14:paraId="00000077" w14:textId="7C921252" w:rsidR="001F0960" w:rsidRDefault="00B7250F">
            <w:pPr>
              <w:jc w:val="center"/>
              <w:rPr>
                <w:rFonts w:ascii="Arial" w:eastAsia="Arial" w:hAnsi="Arial" w:cs="Arial"/>
                <w:sz w:val="18"/>
                <w:szCs w:val="18"/>
              </w:rPr>
            </w:pPr>
            <w:r>
              <w:t>1.661</w:t>
            </w:r>
          </w:p>
        </w:tc>
        <w:tc>
          <w:tcPr>
            <w:tcW w:w="1289" w:type="dxa"/>
            <w:tcBorders>
              <w:top w:val="single" w:sz="4" w:space="0" w:color="000000"/>
              <w:bottom w:val="single" w:sz="4" w:space="0" w:color="000000"/>
              <w:right w:val="single" w:sz="4" w:space="0" w:color="000000"/>
            </w:tcBorders>
            <w:vAlign w:val="center"/>
          </w:tcPr>
          <w:p w14:paraId="00000078" w14:textId="538B0A1F" w:rsidR="001F0960" w:rsidRDefault="00B7250F">
            <w:pPr>
              <w:jc w:val="center"/>
              <w:rPr>
                <w:rFonts w:ascii="Arial" w:eastAsia="Arial" w:hAnsi="Arial" w:cs="Arial"/>
                <w:sz w:val="18"/>
                <w:szCs w:val="18"/>
              </w:rPr>
            </w:pPr>
            <w:r>
              <w:t>0.197</w:t>
            </w:r>
          </w:p>
        </w:tc>
        <w:tc>
          <w:tcPr>
            <w:tcW w:w="1289" w:type="dxa"/>
            <w:tcBorders>
              <w:top w:val="single" w:sz="4" w:space="0" w:color="000000"/>
              <w:left w:val="single" w:sz="4" w:space="0" w:color="000000"/>
              <w:bottom w:val="single" w:sz="4" w:space="0" w:color="000000"/>
            </w:tcBorders>
            <w:vAlign w:val="center"/>
          </w:tcPr>
          <w:p w14:paraId="00000079" w14:textId="30EBC876" w:rsidR="001F0960" w:rsidRDefault="00B7250F">
            <w:pPr>
              <w:jc w:val="center"/>
              <w:rPr>
                <w:rFonts w:ascii="Arial" w:eastAsia="Arial" w:hAnsi="Arial" w:cs="Arial"/>
                <w:color w:val="000000"/>
                <w:sz w:val="18"/>
                <w:szCs w:val="18"/>
              </w:rPr>
            </w:pPr>
            <w:r>
              <w:t>8.16</w:t>
            </w:r>
          </w:p>
        </w:tc>
        <w:tc>
          <w:tcPr>
            <w:tcW w:w="1289" w:type="dxa"/>
            <w:tcBorders>
              <w:top w:val="single" w:sz="4" w:space="0" w:color="000000"/>
              <w:bottom w:val="single" w:sz="4" w:space="0" w:color="000000"/>
              <w:right w:val="single" w:sz="4" w:space="0" w:color="000000"/>
            </w:tcBorders>
            <w:vAlign w:val="center"/>
          </w:tcPr>
          <w:p w14:paraId="0000007A" w14:textId="1C3B43F5" w:rsidR="001F0960" w:rsidRDefault="00B7250F">
            <w:pPr>
              <w:jc w:val="center"/>
              <w:rPr>
                <w:rFonts w:ascii="Arial" w:eastAsia="Arial" w:hAnsi="Arial" w:cs="Arial"/>
                <w:color w:val="000000"/>
                <w:sz w:val="18"/>
                <w:szCs w:val="18"/>
              </w:rPr>
            </w:pPr>
            <w:r>
              <w:t>0.004</w:t>
            </w:r>
          </w:p>
        </w:tc>
        <w:tc>
          <w:tcPr>
            <w:tcW w:w="1289" w:type="dxa"/>
            <w:tcBorders>
              <w:top w:val="single" w:sz="4" w:space="0" w:color="000000"/>
              <w:left w:val="single" w:sz="4" w:space="0" w:color="000000"/>
              <w:bottom w:val="single" w:sz="4" w:space="0" w:color="000000"/>
            </w:tcBorders>
            <w:vAlign w:val="center"/>
          </w:tcPr>
          <w:p w14:paraId="0000007B" w14:textId="0B6993EF" w:rsidR="001F0960" w:rsidRDefault="00B7250F">
            <w:pPr>
              <w:jc w:val="center"/>
            </w:pPr>
            <w:r>
              <w:t>0.676</w:t>
            </w:r>
          </w:p>
        </w:tc>
        <w:tc>
          <w:tcPr>
            <w:tcW w:w="1289" w:type="dxa"/>
            <w:tcBorders>
              <w:top w:val="single" w:sz="4" w:space="0" w:color="000000"/>
              <w:bottom w:val="single" w:sz="4" w:space="0" w:color="000000"/>
            </w:tcBorders>
            <w:vAlign w:val="center"/>
          </w:tcPr>
          <w:p w14:paraId="0000007C" w14:textId="76E2E780" w:rsidR="001F0960" w:rsidRDefault="00B7250F">
            <w:pPr>
              <w:jc w:val="center"/>
            </w:pPr>
            <w:r>
              <w:t>0.411</w:t>
            </w:r>
          </w:p>
        </w:tc>
      </w:tr>
      <w:tr w:rsidR="001F0960" w14:paraId="038623AD" w14:textId="77777777">
        <w:trPr>
          <w:trHeight w:val="390"/>
          <w:jc w:val="center"/>
        </w:trPr>
        <w:tc>
          <w:tcPr>
            <w:tcW w:w="1289" w:type="dxa"/>
            <w:tcBorders>
              <w:top w:val="single" w:sz="4" w:space="0" w:color="000000"/>
              <w:bottom w:val="single" w:sz="4" w:space="0" w:color="000000"/>
              <w:right w:val="single" w:sz="4" w:space="0" w:color="000000"/>
            </w:tcBorders>
            <w:vAlign w:val="center"/>
          </w:tcPr>
          <w:p w14:paraId="0000007D" w14:textId="2C266805" w:rsidR="001F0960" w:rsidRDefault="00B7250F">
            <w:r>
              <w:t>Time since posted by end of sampling (</w:t>
            </w:r>
            <w:r>
              <w:rPr>
                <w:color w:val="000000"/>
              </w:rPr>
              <w:t>days)</w:t>
            </w:r>
          </w:p>
        </w:tc>
        <w:tc>
          <w:tcPr>
            <w:tcW w:w="1289" w:type="dxa"/>
            <w:tcBorders>
              <w:top w:val="single" w:sz="4" w:space="0" w:color="000000"/>
              <w:left w:val="single" w:sz="4" w:space="0" w:color="000000"/>
              <w:bottom w:val="single" w:sz="4" w:space="0" w:color="000000"/>
            </w:tcBorders>
            <w:vAlign w:val="center"/>
          </w:tcPr>
          <w:p w14:paraId="0000007E" w14:textId="472BF93E" w:rsidR="001F0960" w:rsidRDefault="00B7250F">
            <w:pPr>
              <w:jc w:val="center"/>
            </w:pPr>
            <w:r>
              <w:t>13.264</w:t>
            </w:r>
          </w:p>
        </w:tc>
        <w:tc>
          <w:tcPr>
            <w:tcW w:w="1289" w:type="dxa"/>
            <w:tcBorders>
              <w:top w:val="single" w:sz="4" w:space="0" w:color="000000"/>
              <w:bottom w:val="single" w:sz="4" w:space="0" w:color="000000"/>
              <w:right w:val="single" w:sz="4" w:space="0" w:color="000000"/>
            </w:tcBorders>
            <w:vAlign w:val="center"/>
          </w:tcPr>
          <w:p w14:paraId="0000007F" w14:textId="11BBBEB1" w:rsidR="001F0960" w:rsidRDefault="00B7250F">
            <w:pPr>
              <w:jc w:val="center"/>
            </w:pPr>
            <w:r>
              <w:t>&lt; 0.001</w:t>
            </w:r>
          </w:p>
        </w:tc>
        <w:tc>
          <w:tcPr>
            <w:tcW w:w="1289" w:type="dxa"/>
            <w:tcBorders>
              <w:top w:val="single" w:sz="4" w:space="0" w:color="000000"/>
              <w:left w:val="single" w:sz="4" w:space="0" w:color="000000"/>
              <w:bottom w:val="single" w:sz="4" w:space="0" w:color="000000"/>
            </w:tcBorders>
            <w:vAlign w:val="center"/>
          </w:tcPr>
          <w:p w14:paraId="00000080" w14:textId="33B60809" w:rsidR="001F0960" w:rsidRDefault="00B7250F">
            <w:pPr>
              <w:jc w:val="center"/>
              <w:rPr>
                <w:color w:val="000000"/>
              </w:rPr>
            </w:pPr>
            <w:r>
              <w:t>5.596</w:t>
            </w:r>
          </w:p>
        </w:tc>
        <w:tc>
          <w:tcPr>
            <w:tcW w:w="1289" w:type="dxa"/>
            <w:tcBorders>
              <w:top w:val="single" w:sz="4" w:space="0" w:color="000000"/>
              <w:bottom w:val="single" w:sz="4" w:space="0" w:color="000000"/>
              <w:right w:val="single" w:sz="4" w:space="0" w:color="000000"/>
            </w:tcBorders>
            <w:vAlign w:val="center"/>
          </w:tcPr>
          <w:p w14:paraId="00000081" w14:textId="20C9B059" w:rsidR="001F0960" w:rsidRDefault="00B7250F">
            <w:pPr>
              <w:jc w:val="center"/>
              <w:rPr>
                <w:color w:val="000000"/>
              </w:rPr>
            </w:pPr>
            <w:r>
              <w:t>0.018</w:t>
            </w:r>
          </w:p>
        </w:tc>
        <w:tc>
          <w:tcPr>
            <w:tcW w:w="1289" w:type="dxa"/>
            <w:tcBorders>
              <w:top w:val="single" w:sz="4" w:space="0" w:color="000000"/>
              <w:left w:val="single" w:sz="4" w:space="0" w:color="000000"/>
              <w:bottom w:val="single" w:sz="4" w:space="0" w:color="000000"/>
            </w:tcBorders>
            <w:vAlign w:val="center"/>
          </w:tcPr>
          <w:p w14:paraId="00000082" w14:textId="6D284FCA" w:rsidR="001F0960" w:rsidRDefault="00B7250F">
            <w:pPr>
              <w:jc w:val="center"/>
            </w:pPr>
            <w:r>
              <w:t>34.675</w:t>
            </w:r>
          </w:p>
        </w:tc>
        <w:tc>
          <w:tcPr>
            <w:tcW w:w="1289" w:type="dxa"/>
            <w:tcBorders>
              <w:top w:val="single" w:sz="4" w:space="0" w:color="000000"/>
              <w:bottom w:val="single" w:sz="4" w:space="0" w:color="000000"/>
            </w:tcBorders>
            <w:vAlign w:val="center"/>
          </w:tcPr>
          <w:p w14:paraId="00000083" w14:textId="1F70241E" w:rsidR="001F0960" w:rsidRDefault="00B7250F">
            <w:pPr>
              <w:jc w:val="center"/>
            </w:pPr>
            <w:r>
              <w:rPr>
                <w:b/>
              </w:rPr>
              <w:t>&lt; 0.001</w:t>
            </w:r>
          </w:p>
        </w:tc>
      </w:tr>
    </w:tbl>
    <w:p w14:paraId="00000084" w14:textId="77777777" w:rsidR="001F0960" w:rsidRDefault="001F0960">
      <w:pPr>
        <w:pBdr>
          <w:top w:val="nil"/>
          <w:left w:val="nil"/>
          <w:bottom w:val="nil"/>
          <w:right w:val="nil"/>
          <w:between w:val="nil"/>
        </w:pBdr>
        <w:spacing w:line="360" w:lineRule="auto"/>
        <w:rPr>
          <w:color w:val="000000"/>
        </w:rPr>
      </w:pPr>
    </w:p>
    <w:p w14:paraId="00000085" w14:textId="3F3AE2EA" w:rsidR="001F0960" w:rsidRDefault="00B7250F">
      <w:pPr>
        <w:pBdr>
          <w:top w:val="nil"/>
          <w:left w:val="nil"/>
          <w:bottom w:val="nil"/>
          <w:right w:val="nil"/>
          <w:between w:val="nil"/>
        </w:pBdr>
        <w:spacing w:line="360" w:lineRule="auto"/>
        <w:rPr>
          <w:color w:val="000000"/>
        </w:rPr>
      </w:pPr>
      <w:r>
        <w:rPr>
          <w:color w:val="000000"/>
        </w:rPr>
        <w:t>Together, our sampled data suggest that the amount of attention given to a preprint does not reflect or impact how much it will change upon publication, though preprints undergoing discrete textual changes are commented upon and cited more often, perhaps reflecting additional value added by peer review.</w:t>
      </w:r>
    </w:p>
    <w:p w14:paraId="00000086" w14:textId="77777777" w:rsidR="001F0960" w:rsidRDefault="001F0960">
      <w:pPr>
        <w:pBdr>
          <w:top w:val="nil"/>
          <w:left w:val="nil"/>
          <w:bottom w:val="nil"/>
          <w:right w:val="nil"/>
          <w:between w:val="nil"/>
        </w:pBdr>
        <w:spacing w:line="360" w:lineRule="auto"/>
        <w:rPr>
          <w:color w:val="000000"/>
        </w:rPr>
      </w:pPr>
    </w:p>
    <w:p w14:paraId="00000087" w14:textId="77777777" w:rsidR="001F0960" w:rsidRDefault="00B7250F">
      <w:pPr>
        <w:keepNext/>
        <w:keepLines/>
        <w:pBdr>
          <w:top w:val="nil"/>
          <w:left w:val="nil"/>
          <w:bottom w:val="nil"/>
          <w:right w:val="nil"/>
          <w:between w:val="nil"/>
        </w:pBdr>
        <w:spacing w:before="40" w:after="0" w:line="360" w:lineRule="auto"/>
        <w:rPr>
          <w:color w:val="2F5496"/>
          <w:sz w:val="26"/>
          <w:szCs w:val="26"/>
        </w:rPr>
      </w:pPr>
      <w:r>
        <w:rPr>
          <w:color w:val="2F5496"/>
          <w:sz w:val="26"/>
          <w:szCs w:val="26"/>
        </w:rPr>
        <w:t>Discussion</w:t>
      </w:r>
    </w:p>
    <w:p w14:paraId="00000088" w14:textId="015DC3CC" w:rsidR="001F0960" w:rsidRDefault="00B7250F">
      <w:pPr>
        <w:pBdr>
          <w:top w:val="nil"/>
          <w:left w:val="nil"/>
          <w:bottom w:val="nil"/>
          <w:right w:val="nil"/>
          <w:between w:val="nil"/>
        </w:pBdr>
        <w:spacing w:before="240" w:after="240" w:line="360" w:lineRule="auto"/>
        <w:jc w:val="both"/>
        <w:rPr>
          <w:color w:val="000000"/>
        </w:rPr>
      </w:pPr>
      <w:r>
        <w:rPr>
          <w:color w:val="000000"/>
        </w:rPr>
        <w:t xml:space="preserve">With a third of the early COVID-19 literature being shared as preprints </w:t>
      </w:r>
      <w:r w:rsidR="00D4362C">
        <w:rPr>
          <w:color w:val="000000"/>
        </w:rPr>
        <w:fldChar w:fldCharType="begin"/>
      </w:r>
      <w:r w:rsidR="00D4362C">
        <w:rPr>
          <w:color w:val="000000"/>
        </w:rPr>
        <w:instrText xml:space="preserve"> ADDIN ZOTERO_ITEM CSL_CITATION {"citationID":"anbwvCSh","properties":{"formattedCitation":"[11]","plainCitation":"[11]","noteIndex":0},"citationItems":[{"id":6466,"uris":["http://zotero.org/users/952979/items/ID9KNJZN"],"uri":["http://zotero.org/users/952979/items/ID9KNJZN"],"itemData":{"id":6466,"type":"article-journal","abstract":"The world continues to face a life-threatening viral pandemic. The virus underlying the Coronavirus Disease 2019 (COVID-19), Severe Acute Respiratory Syndrome Coronavirus 2 (SARS-CoV-2), has caused over 98 million confirmed cases and 2.2 million deaths since January 2020. Although the most recent respiratory viral pandemic swept the globe only a decade ago, the way science operates and responds to current events has experienced a cultural shift in the interim. The scientific community has responded rapidly to the COVID-19 pandemic, releasing over 125,000 COVID-19–related scientific articles within 10 months of the first confirmed case, of which more than 30,000 were hosted by preprint servers. We focused our analysis on bioRxiv and medRxiv, 2 growing preprint servers for biomedical research, investigating the attributes of COVID-19 preprints, their access and usage rates, as well as characteristics of their propagation on online platforms. Our data provide evidence for increased scientific and public engagement with preprints related to COVID-19 (COVID-19 preprints are accessed more, cited more, and shared more on various online platforms than non-COVID-19 preprints), as well as changes in the use of preprints by journalists and policymakers. We also find evidence for changes in preprinting and publishing behaviour: COVID-19 preprints are shorter and reviewed faster. Our results highlight the unprecedented role of preprints and preprint servers in the dissemination of COVID-19 science and the impact of the pandemic on the scientific communication landscape.","container-title":"PLOS Biology","DOI":"10.1371/journal.pbio.3000959","ISSN":"1545-7885","issue":"4","journalAbbreviation":"PLOS Biology","language":"en","note":"publisher: Public Library of Science","page":"e3000959","source":"PLoS Journals","title":"The evolving role of preprints in the dissemination of COVID-19 research and their impact on the science communication landscape","volume":"19","author":[{"family":"Fraser","given":"Nicholas"},{"family":"Brierley","given":"Liam"},{"family":"Dey","given":"Gautam"},{"family":"Polka","given":"Jessica K."},{"family":"Pálfy","given":"Máté"},{"family":"Nanni","given":"Federico"},{"family":"Coates","given":"Jonathon Alexis"}],"issued":{"date-parts":[["2021",4,2]]}}}],"schema":"https://github.com/citation-style-language/schema/raw/master/csl-citation.json"} </w:instrText>
      </w:r>
      <w:r w:rsidR="00D4362C">
        <w:rPr>
          <w:color w:val="000000"/>
        </w:rPr>
        <w:fldChar w:fldCharType="separate"/>
      </w:r>
      <w:r w:rsidR="00D4362C" w:rsidRPr="00D4362C">
        <w:t>[11]</w:t>
      </w:r>
      <w:r w:rsidR="00D4362C">
        <w:rPr>
          <w:color w:val="000000"/>
        </w:rPr>
        <w:fldChar w:fldCharType="end"/>
      </w:r>
      <w:r>
        <w:rPr>
          <w:color w:val="000000"/>
        </w:rPr>
        <w:t>, we assessed the differences between these preprints and their subsequently published versions, and compared these results to a similar sample of non-COVID-19 preprints and their published articles. This enabled us to provide quantitative evidence regarding the degree of change between preprints and published articles in the context of the COVID-19 pandemic. We found that preprints were most often passing into the "permanent" literature with only minor changes to their conclusions, suggesting that the entire publication pipeline is having a minimal but beneficial effect upon preprints</w:t>
      </w:r>
      <w:r w:rsidR="00393D89">
        <w:rPr>
          <w:color w:val="000000"/>
        </w:rPr>
        <w:t xml:space="preserve"> (for example by increasing sample sizes</w:t>
      </w:r>
      <w:r w:rsidR="00AC21F9">
        <w:rPr>
          <w:color w:val="000000"/>
        </w:rPr>
        <w:t xml:space="preserve"> or </w:t>
      </w:r>
      <w:r w:rsidR="00393D89">
        <w:rPr>
          <w:color w:val="000000"/>
        </w:rPr>
        <w:t>statistics</w:t>
      </w:r>
      <w:r w:rsidR="00AC21F9">
        <w:rPr>
          <w:color w:val="000000"/>
        </w:rPr>
        <w:t xml:space="preserve"> or by making author language more conservative</w:t>
      </w:r>
      <w:r w:rsidR="00393D89">
        <w:rPr>
          <w:color w:val="000000"/>
        </w:rPr>
        <w:t>)</w:t>
      </w:r>
      <w:r w:rsidR="002B1E44">
        <w:rPr>
          <w:color w:val="000000"/>
        </w:rPr>
        <w:t xml:space="preserve"> </w:t>
      </w:r>
      <w:r w:rsidR="002B1E44">
        <w:rPr>
          <w:color w:val="000000"/>
        </w:rPr>
        <w:fldChar w:fldCharType="begin"/>
      </w:r>
      <w:r w:rsidR="002B1E44">
        <w:rPr>
          <w:color w:val="000000"/>
        </w:rPr>
        <w:instrText xml:space="preserve"> ADDIN ZOTERO_ITEM CSL_CITATION {"citationID":"BBW1eKoq","properties":{"formattedCitation":"[13,15]","plainCitation":"[13,15]","noteIndex":0},"citationItems":[{"id":6285,"uris":["http://zotero.org/users/952979/items/N859LXMV"],"uri":["http://zotero.org/users/952979/items/N859LXMV"],"itemData":{"id":6285,"type":"article-journal","abstract":"Academic publishers claim that they add value to scholarly communications by coordinating reviews and contributing and enhancing text during publication. These contributions come at a considerable cost: US academic libraries paid $$\\$1.7$$$1.7 billion for serial subscriptions in 2008 alone. Library budgets, in contrast, are flat and not able to keep pace with serial price inflation. We have investigated the publishers’ value proposition by conducting a comparative study of pre-print papers from two distinct science, technology, and medicine corpora and their final published counterparts. This comparison had two working assumptions: (1) If the publishers’ argument is valid, the text of a pre-print paper should vary measurably from its corresponding final published version, and (2) by applying standard similarity measures, we should be able to detect and quantify such differences. Our analysis revealed that the text contents of the scientific papers generally changed very little from their pre-print to final published versions. These findings contribute empirical indicators to discussions of the added value of commercial publishers and therefore should influence libraries’ economic decisions regarding access to scholarly publications.","container-title":"International Journal on Digital Libraries","DOI":"10.1007/s00799-018-0234-1","ISSN":"1432-1300","issue":"4","journalAbbreviation":"Int J Digit Libr","language":"en","page":"335-350","source":"Springer Link","title":"Comparing published scientific journal articles to their pre-print versions","volume":"20","author":[{"family":"Klein","given":"Martin"},{"family":"Broadwell","given":"Peter"},{"family":"Farb","given":"Sharon E."},{"family":"Grappone","given":"Todd"}],"issued":{"date-parts":[["2019",12,1]]}}},{"id":6325,"uris":["http://zotero.org/users/952979/items/NWCWJCZR"],"uri":["http://zotero.org/users/952979/items/NWCWJCZR"],"itemData":{"id":6325,"type":"article-journal","abstract":"Preprint usage is growing rapidly in the life sciences; however, questions remain on the relative quality of preprints when compared to published articles. An objective dimension of quality that is readily measurable is completeness of reporting, as transparency can improve the reader’s ability to independently interpret data and reproduce findings.","container-title":"Research Integrity and Peer Review","DOI":"10.1186/s41073-020-00101-3","ISSN":"2058-8615","issue":"1","journalAbbreviation":"Research Integrity and Peer Review","page":"16","source":"BioMed Central","title":"Comparing quality of reporting between preprints and peer-reviewed articles in the biomedical literature","volume":"5","author":[{"family":"Carneiro","given":"Clarissa F. D."},{"family":"Queiroz","given":"Victor G. S."},{"family":"Moulin","given":"Thiago C."},{"family":"Carvalho","given":"Carlos A. M."},{"family":"Haas","given":"Clarissa B."},{"family":"Rayêe","given":"Danielle"},{"family":"Henshall","given":"David E."},{"family":"De-Souza","given":"Evandro A."},{"family":"Amorim","given":"Felippe E."},{"family":"Boos","given":"Flávia Z."},{"family":"Guercio","given":"Gerson D."},{"family":"Costa","given":"Igor R."},{"family":"Hajdu","given":"Karina L."},{"family":"Egmond","given":"Lieve","non-dropping-particle":"van"},{"family":"Modrák","given":"Martin"},{"family":"Tan","given":"Pedro B."},{"family":"Abdill","given":"Richard J."},{"family":"Burgess","given":"Steven J."},{"family":"Guerra","given":"Sylvia F. S."},{"family":"Bortoluzzi","given":"Vanessa T."},{"family":"Amaral","given":"Olavo B."}],"issued":{"date-parts":[["2020",12,1]]}}}],"schema":"https://github.com/citation-style-language/schema/raw/master/csl-citation.json"} </w:instrText>
      </w:r>
      <w:r w:rsidR="002B1E44">
        <w:rPr>
          <w:color w:val="000000"/>
        </w:rPr>
        <w:fldChar w:fldCharType="separate"/>
      </w:r>
      <w:r w:rsidR="002B1E44" w:rsidRPr="002B1E44">
        <w:t>[13,15]</w:t>
      </w:r>
      <w:r w:rsidR="002B1E44">
        <w:rPr>
          <w:color w:val="000000"/>
        </w:rPr>
        <w:fldChar w:fldCharType="end"/>
      </w:r>
      <w:r>
        <w:rPr>
          <w:color w:val="000000"/>
        </w:rPr>
        <w:t>.</w:t>
      </w:r>
    </w:p>
    <w:p w14:paraId="00000089" w14:textId="515EAD6C" w:rsidR="001F0960" w:rsidRDefault="00B7250F">
      <w:pPr>
        <w:pBdr>
          <w:top w:val="nil"/>
          <w:left w:val="nil"/>
          <w:bottom w:val="nil"/>
          <w:right w:val="nil"/>
          <w:between w:val="nil"/>
        </w:pBdr>
        <w:spacing w:before="240" w:after="240" w:line="360" w:lineRule="auto"/>
        <w:jc w:val="both"/>
        <w:rPr>
          <w:color w:val="000000"/>
        </w:rPr>
      </w:pPr>
      <w:r>
        <w:rPr>
          <w:color w:val="000000"/>
        </w:rPr>
        <w:t xml:space="preserve">The duration of peer review has drastically shortened for COVID-19 manuscripts, although analyses suggest that these reports are no less thorough </w:t>
      </w:r>
      <w:r w:rsidR="00D4362C">
        <w:rPr>
          <w:color w:val="000000"/>
        </w:rPr>
        <w:fldChar w:fldCharType="begin"/>
      </w:r>
      <w:r w:rsidR="00AC21F9">
        <w:rPr>
          <w:color w:val="000000"/>
        </w:rPr>
        <w:instrText xml:space="preserve"> ADDIN ZOTERO_ITEM CSL_CITATION {"citationID":"8iqgdxV9","properties":{"formattedCitation":"[26]","plainCitation":"[26]","noteIndex":0},"citationItems":[{"id":6386,"uris":["http://zotero.org/users/952979/items/EWD8QGG5"],"uri":["http://zotero.org/users/952979/items/EWD8QGG5"],"itemData":{"id":6386,"type":"article-journal","abstract":"The global Covid-19 pandemic has had a considerable impact on the scientific enterprise, including scholarly publication and peer-review practices. Several studies have assessed these impacts, showing among others that medical journals have strongly accelerated their review processes for Covid-19-related content. This has raised questions and concerns regarding the quality of the review process and the standards to which manuscripts are held for publication. To address these questions, this study sets out to assess qualitative differences in review reports and editorial decision letters for Covid-19 related, articles not related to Covid-19 published during the 2020 pandemic, and articles published before the pandemic. It employs the open peer-review model at the British Medical Journal and eLife to study the content of review reports, editorial decisions, author responses, and open reader comments. It finds no clear differences between the review processes of articles not related to Covid-19 published during or before the pandemic. However, it does find notable diversity between Covid-19 and non-Covid-19-related articles, including fewer requests for additional experiments, more cooperative comments, and different suggestions to address too strong claims. In general, the findings suggest that both reviewers and journal editors implicitly and explicitly use different quality criteria to assess Covid-19-related manuscripts, hence transforming science’s main evaluation mechanism for their underlying studies and potentially affecting their public dissemination.","container-title":"Research Evaluation","DOI":"10.1093/reseval/rvaa037","ISSN":"0958-2029","issue":"rvaa037","journalAbbreviation":"Research Evaluation","source":"Silverchair","title":"No time for that now! Qualitative changes in manuscript peer review during the Covid-19 pandemic","URL":"https://doi.org/10.1093/reseval/rvaa037","author":[{"family":"Horbach","given":"Serge P J M"}],"accessed":{"date-parts":[["2021",2,17]]},"issued":{"date-parts":[["2021",1,5]]}}}],"schema":"https://github.com/citation-style-language/schema/raw/master/csl-citation.json"} </w:instrText>
      </w:r>
      <w:r w:rsidR="00D4362C">
        <w:rPr>
          <w:color w:val="000000"/>
        </w:rPr>
        <w:fldChar w:fldCharType="separate"/>
      </w:r>
      <w:r w:rsidR="00AC21F9" w:rsidRPr="00AC21F9">
        <w:t>[26]</w:t>
      </w:r>
      <w:r w:rsidR="00D4362C">
        <w:rPr>
          <w:color w:val="000000"/>
        </w:rPr>
        <w:fldChar w:fldCharType="end"/>
      </w:r>
      <w:r>
        <w:rPr>
          <w:color w:val="000000"/>
        </w:rPr>
        <w:t xml:space="preserve">. However, in the absence of peer review reports (Fig. 1B), one method of assessing the </w:t>
      </w:r>
      <w:r w:rsidR="00D23E09">
        <w:rPr>
          <w:color w:val="000000"/>
        </w:rPr>
        <w:t>reliability</w:t>
      </w:r>
      <w:r>
        <w:rPr>
          <w:color w:val="000000"/>
        </w:rPr>
        <w:t xml:space="preserve"> of an article is for interested readers or stakeholders to re-analyse the data independently. Unfortunately, we found that many authors offered to provide data only upon request (Fig. 1). Moreover, a number of published articles had faulty hyperlinks that </w:t>
      </w:r>
      <w:r>
        <w:rPr>
          <w:color w:val="000000"/>
        </w:rPr>
        <w:lastRenderedPageBreak/>
        <w:t xml:space="preserve">did not link to the supplemental material. This supports previous findings of limited data sharing in COVID-19 preprints </w:t>
      </w:r>
      <w:r w:rsidR="00D4362C">
        <w:rPr>
          <w:color w:val="000000"/>
        </w:rPr>
        <w:fldChar w:fldCharType="begin"/>
      </w:r>
      <w:r w:rsidR="00AC21F9">
        <w:rPr>
          <w:color w:val="000000"/>
        </w:rPr>
        <w:instrText xml:space="preserve"> ADDIN ZOTERO_ITEM CSL_CITATION {"citationID":"zGriMb9o","properties":{"formattedCitation":"[27]","plainCitation":"[27]","noteIndex":0},"citationItems":[{"id":5417,"uris":["http://zotero.org/users/952979/items/N8KA8G9N"],"uri":["http://zotero.org/users/952979/items/N8KA8G9N"],"itemData":{"id":5417,"type":"article-journal","abstract":"&lt;p&gt;The novel coronavirus, COVID-19, has sparked an outflow of scientific research seeking to understand the virus, its spread, and best practices in prevention and treatment. If this international research effort is going to be as swift and effective as possible, it will need to rely on a principle of open science. When researchers share data, code, and software and generally make their work as transparent as possible, it allows other researchers to verify and expand upon their work. Furthermore, it allows public officials to make informed decisions. In this study, we analyzed 535 preprint articles related to COVID-19 for eight transparency criteria and recorded study location and funding information. We found that individual researchers have lined up to help during this crisis, quickly tackling important public health questions, often without funding or support from outside organizations. However, most authors could improve their data sharing and scientific reporting practices. The contrast between the commitment of researchers to doing important research and their reporting practices reveals underlying weaknesses in reporting habits, but not necessarily their science.&lt;/p&gt;","container-title":"medRxiv","DOI":"10.1101/2020.03.24.20042796","language":"en","note":"publisher: Cold Spring Harbor Laboratory Press","page":"2020.03.24.20042796","source":"www.medrxiv.org","title":"Reproducibility and reporting practices in COVID-19 preprint manuscripts","author":[{"family":"Sumner","given":"Josh Q."},{"family":"Haynes","given":"Leah"},{"family":"Nathan","given":"Sarah"},{"family":"Hudson-Vitale","given":"Cynthia"},{"family":"McIntosh","given":"Leslie D."}],"issued":{"date-parts":[["2020",3,27]]}}}],"schema":"https://github.com/citation-style-language/schema/raw/master/csl-citation.json"} </w:instrText>
      </w:r>
      <w:r w:rsidR="00D4362C">
        <w:rPr>
          <w:color w:val="000000"/>
        </w:rPr>
        <w:fldChar w:fldCharType="separate"/>
      </w:r>
      <w:r w:rsidR="00AC21F9" w:rsidRPr="00AC21F9">
        <w:t>[27]</w:t>
      </w:r>
      <w:r w:rsidR="00D4362C">
        <w:rPr>
          <w:color w:val="000000"/>
        </w:rPr>
        <w:fldChar w:fldCharType="end"/>
      </w:r>
      <w:r>
        <w:rPr>
          <w:color w:val="000000"/>
        </w:rPr>
        <w:t xml:space="preserve"> and faulty web links </w:t>
      </w:r>
      <w:r w:rsidR="00D4362C">
        <w:rPr>
          <w:color w:val="000000"/>
        </w:rPr>
        <w:fldChar w:fldCharType="begin"/>
      </w:r>
      <w:r w:rsidR="00AC21F9">
        <w:rPr>
          <w:color w:val="000000"/>
        </w:rPr>
        <w:instrText xml:space="preserve"> ADDIN ZOTERO_ITEM CSL_CITATION {"citationID":"5fFYnetr","properties":{"formattedCitation":"[28]","plainCitation":"[28]","noteIndex":0},"citationItems":[{"id":6382,"uris":["http://zotero.org/users/952979/items/9NIUFHEK"],"uri":["http://zotero.org/users/952979/items/9NIUFHEK"],"itemData":{"id":6382,"type":"article-journal","abstract":"The emergence of the web has fundamentally affected most aspects of information communication, including scholarly communication. The immediacy that characterizes publishing information to the web, as well as accessing it, allows for a dramatic increase in the speed of dissemination of scholarly knowledge. But, the transition from a paper-based to a web-based scholarly communication system also poses challenges. In this paper, we focus on reference rot, the combination of link rot and content drift to which references to web resources included in Science, Technology, and Medicine (STM) articles are subject. We investigate the extent to which reference rot impacts the ability to revisit the web context that surrounds STM articles some time after their publication. We do so on the basis of a vast collection of articles from three corpora that span publication years 1997 to 2012. For over one million references to web resources extracted from over 3.5 million articles, we determine whether the HTTP URI is still responsive on the live web and whether web archives contain an archived snapshot representative of the state the referenced resource had at the time it was referenced. We observe that the fraction of articles containing references to web resources is growing steadily over time. We find one out of five STM articles suffering from reference rot, meaning it is impossible to revisit the web context that surrounds them some time after their publication. When only considering STM articles that contain references to web resources, this fraction increases to seven out of ten. We suggest that, in order to safeguard the long-term integrity of the web-based scholarly record, robust solutions to combat the reference rot problem are required. In conclusion, we provide a brief insight into the directions that are explored with this regard in the context of the Hiberlink project.","container-title":"PLOS ONE","DOI":"10.1371/journal.pone.0115253","ISSN":"1932-6203","issue":"12","journalAbbreviation":"PLOS ONE","language":"en","note":"publisher: Public Library of Science","page":"e115253","source":"PLoS Journals","title":"Scholarly Context Not Found: One in Five Articles Suffers from Reference Rot","title-short":"Scholarly Context Not Found","volume":"9","author":[{"family":"Klein","given":"Martin"},{"family":"Sompel","given":"Herbert Van","dropping-particle":"de"},{"family":"Sanderson","given":"Robert"},{"family":"Shankar","given":"Harihar"},{"family":"Balakireva","given":"Lyudmila"},{"family":"Zhou","given":"Ke"},{"family":"Tobin","given":"Richard"}],"issued":{"date-parts":[["2014",12,26]]}}}],"schema":"https://github.com/citation-style-language/schema/raw/master/csl-citation.json"} </w:instrText>
      </w:r>
      <w:r w:rsidR="00D4362C">
        <w:rPr>
          <w:color w:val="000000"/>
        </w:rPr>
        <w:fldChar w:fldCharType="separate"/>
      </w:r>
      <w:r w:rsidR="00AC21F9" w:rsidRPr="00AC21F9">
        <w:t>[28]</w:t>
      </w:r>
      <w:r w:rsidR="00D4362C">
        <w:rPr>
          <w:color w:val="000000"/>
        </w:rPr>
        <w:fldChar w:fldCharType="end"/>
      </w:r>
      <w:r>
        <w:rPr>
          <w:color w:val="000000"/>
        </w:rPr>
        <w:t xml:space="preserve"> and enables us to compare trends to the wider literature. It is apparent that the ability to thoroughly and independently review the literature and efforts towards reproducibility are hampered by current data sharing and peer reviewing practices. Both researchers and publishers must do more to increase reporting and data sharing practices within the biomedical literature </w:t>
      </w:r>
      <w:r w:rsidR="00D4362C">
        <w:rPr>
          <w:color w:val="000000"/>
        </w:rPr>
        <w:fldChar w:fldCharType="begin"/>
      </w:r>
      <w:r w:rsidR="00AC21F9">
        <w:rPr>
          <w:color w:val="000000"/>
        </w:rPr>
        <w:instrText xml:space="preserve"> ADDIN ZOTERO_ITEM CSL_CITATION {"citationID":"FIh8PVHg","properties":{"formattedCitation":"[15,29]","plainCitation":"[15,29]","noteIndex":0},"citationItems":[{"id":6325,"uris":["http://zotero.org/users/952979/items/NWCWJCZR"],"uri":["http://zotero.org/users/952979/items/NWCWJCZR"],"itemData":{"id":6325,"type":"article-journal","abstract":"Preprint usage is growing rapidly in the life sciences; however, questions remain on the relative quality of preprints when compared to published articles. An objective dimension of quality that is readily measurable is completeness of reporting, as transparency can improve the reader’s ability to independently interpret data and reproduce findings.","container-title":"Research Integrity and Peer Review","DOI":"10.1186/s41073-020-00101-3","ISSN":"2058-8615","issue":"1","journalAbbreviation":"Research Integrity and Peer Review","page":"16","source":"BioMed Central","title":"Comparing quality of reporting between preprints and peer-reviewed articles in the biomedical literature","volume":"5","author":[{"family":"Carneiro","given":"Clarissa F. D."},{"family":"Queiroz","given":"Victor G. S."},{"family":"Moulin","given":"Thiago C."},{"family":"Carvalho","given":"Carlos A. M."},{"family":"Haas","given":"Clarissa B."},{"family":"Rayêe","given":"Danielle"},{"family":"Henshall","given":"David E."},{"family":"De-Souza","given":"Evandro A."},{"family":"Amorim","given":"Felippe E."},{"family":"Boos","given":"Flávia Z."},{"family":"Guercio","given":"Gerson D."},{"family":"Costa","given":"Igor R."},{"family":"Hajdu","given":"Karina L."},{"family":"Egmond","given":"Lieve","non-dropping-particle":"van"},{"family":"Modrák","given":"Martin"},{"family":"Tan","given":"Pedro B."},{"family":"Abdill","given":"Richard J."},{"family":"Burgess","given":"Steven J."},{"family":"Guerra","given":"Sylvia F. S."},{"family":"Bortoluzzi","given":"Vanessa T."},{"family":"Amaral","given":"Olavo B."}],"issued":{"date-parts":[["2020",12,1]]}}},{"id":5902,"uris":["http://zotero.org/users/952979/items/H4RZRUYN"],"uri":["http://zotero.org/users/952979/items/H4RZRUYN"],"itemData":{"id":5902,"type":"article-journal","abstract":"&lt;p&gt;In the last decade Open Science principles, such as Open Access, study preregistration, use of preprints, making available data and code, and open peer review, have been successfully advocated for and are being slowly adopted in many different research communities. In response to the COVID-19 pandemic many publishers and researchers have sped up their adoption of some of these Open Science practices, sometimes embracing them fully and sometimes partially or in a sub-optimal manner. In this article, we express concerns about the violation of some of the Open Science principles and its potential impact on the quality of research output. We provide evidence of the misuses of these principles at different stages of the scientific process. We call for a wider adoption of Open Science practices in the hope that this work will encourage a broader endorsement of Open Science principles and serve as a reminder that science should always be a rigorous process, reliable and transparent, especially in the context of a pandemic where research findings are being translated into practice even more rapidly. We provide all data and scripts at https://osf.io/renxy/.&lt;/p&gt;","container-title":"bioRxiv","DOI":"10.1101/2020.08.13.249847","language":"en","note":"publisher: Cold Spring Harbor Laboratory\nsection: New Results","page":"2020.08.13.249847","source":"www.biorxiv.org","title":"Open Science Saves Lives: Lessons from the COVID-19 Pandemic","title-short":"Open Science Saves Lives","author":[{"family":"Besançon","given":"Lonni"},{"family":"Peiffer-Smadja","given":"Nathan"},{"family":"Segalas","given":"Corentin"},{"family":"Jiang","given":"Haiting"},{"family":"Masuzzo","given":"Paola"},{"family":"Smout","given":"Cooper"},{"family":"Deforet","given":"Maxime"},{"family":"Leyrat","given":"Clémence"}],"issued":{"date-parts":[["2020",8,14]]}}}],"schema":"https://github.com/citation-style-language/schema/raw/master/csl-citation.json"} </w:instrText>
      </w:r>
      <w:r w:rsidR="00D4362C">
        <w:rPr>
          <w:color w:val="000000"/>
        </w:rPr>
        <w:fldChar w:fldCharType="separate"/>
      </w:r>
      <w:r w:rsidR="00AC21F9" w:rsidRPr="00AC21F9">
        <w:t>[15,29]</w:t>
      </w:r>
      <w:r w:rsidR="00D4362C">
        <w:rPr>
          <w:color w:val="000000"/>
        </w:rPr>
        <w:fldChar w:fldCharType="end"/>
      </w:r>
      <w:r>
        <w:rPr>
          <w:color w:val="000000"/>
        </w:rPr>
        <w:t>. Therefore, we call on journals to embrace open-science practices, particularly with regards to increased transparency of peer review and data availability.</w:t>
      </w:r>
    </w:p>
    <w:p w14:paraId="0000008A" w14:textId="7C5CCE0C" w:rsidR="001F0960" w:rsidRDefault="00B7250F">
      <w:pPr>
        <w:pBdr>
          <w:top w:val="nil"/>
          <w:left w:val="nil"/>
          <w:bottom w:val="nil"/>
          <w:right w:val="nil"/>
          <w:between w:val="nil"/>
        </w:pBdr>
        <w:spacing w:before="240" w:after="240" w:line="360" w:lineRule="auto"/>
        <w:jc w:val="both"/>
        <w:rPr>
          <w:color w:val="000000"/>
        </w:rPr>
      </w:pPr>
      <w:r>
        <w:rPr>
          <w:color w:val="000000"/>
        </w:rPr>
        <w:t xml:space="preserve">Abstracts represent the first port of call for most readers, usually being freely available, brief, relatively jargon-free, and machine-readable. Importantly, abstracts contain the key findings and conclusions from an article. At the same time, they are brief enough to facilitate manual analysis of a large number of papers. To analyse differences in abstracts between preprint and paper, we employed multiple approaches. We first objectively compared textual changes between abstract pairs using a computational approach before manually annotating abstracts (Fig. 3). Both approaches demonstrated that COVID-19 articles underwent greater textual changes in their abstracts compared to non-COVID-19 articles. However, in determining the type of changes, we discovered that 7.2% of non-COVID-related abstracts and 17.2% of COVID-related abstracts had discrete, “major” changes in their conclusions. Indeed, 36.1% of non-COVID-19 abstracts underwent no meaningful change between preprint and published versions, though only 24.1% of COVID-19 abstracts were similarly unchanged. The majority of changes were “minor” textual alterations that lead to a minor change or strengthening or softening of conclusions. Of note, 31.9% of changes were additions of new data (Fig. 3F) (34.1% COVID-19 and 29.3% non-COVID). While previous works have focused their attention on the automatic processing of many other aspects of scientific writing, such as citation analysis </w:t>
      </w:r>
      <w:r w:rsidR="00D4362C">
        <w:rPr>
          <w:color w:val="000000"/>
        </w:rPr>
        <w:fldChar w:fldCharType="begin"/>
      </w:r>
      <w:r w:rsidR="00AC21F9">
        <w:rPr>
          <w:color w:val="000000"/>
        </w:rPr>
        <w:instrText xml:space="preserve"> ADDIN ZOTERO_ITEM CSL_CITATION {"citationID":"BTfoyG7g","properties":{"formattedCitation":"[30]","plainCitation":"[30]","noteIndex":0},"citationItems":[{"id":6359,"uris":["http://zotero.org/users/952979/items/NR8BLP6Z"],"uri":["http://zotero.org/users/952979/items/NR8BLP6Z"],"itemData":{"id":6359,"type":"article-journal","abstract":"Traditional citation analysis has been widely applied to detect patterns of scientific collaboration, map the landscapes of scholarly disciplines, assess the impact of research outputs, and observe knowledge transfer across domains. It is, however, limited, as it assumes all citations are of similar value and weights each equally. Content-based citation analysis (CCA) addresses a citation's value by interpreting each one based on its context at both the syntactic and semantic levels. This paper provides a comprehensive overview of CAA research in terms of its theoretical foundations, methodical approaches, and example applications. In addition, we highlight how increased computational capabilities and publicly available full-text resources have opened this area of research to vast possibilities, which enable deeper citation analysis, more accurate citation prediction, and increased knowledge discovery.","container-title":"Journal of the Association for Information Science and Technology","DOI":"https://doi.org/10.1002/asi.23256","ISSN":"2330-1643","issue":"9","language":"en","note":"_eprint: https://asistdl.onlinelibrary.wiley.com/doi/pdf/10.1002/asi.23256","page":"1820-1833","source":"Wiley Online Library","title":"Content-based citation analysis: The next generation of citation analysis","title-short":"Content-based citation analysis","volume":"65","author":[{"family":"Ding","given":"Ying"},{"family":"Zhang","given":"Guo"},{"family":"Chambers","given":"Tamy"},{"family":"Song","given":"Min"},{"family":"Wang","given":"Xiaolong"},{"family":"Zhai","given":"Chengxiang"}],"issued":{"date-parts":[["2014"]]}}}],"schema":"https://github.com/citation-style-language/schema/raw/master/csl-citation.json"} </w:instrText>
      </w:r>
      <w:r w:rsidR="00D4362C">
        <w:rPr>
          <w:color w:val="000000"/>
        </w:rPr>
        <w:fldChar w:fldCharType="separate"/>
      </w:r>
      <w:r w:rsidR="00AC21F9" w:rsidRPr="00AC21F9">
        <w:t>[30]</w:t>
      </w:r>
      <w:r w:rsidR="00D4362C">
        <w:rPr>
          <w:color w:val="000000"/>
        </w:rPr>
        <w:fldChar w:fldCharType="end"/>
      </w:r>
      <w:r>
        <w:rPr>
          <w:color w:val="000000"/>
        </w:rPr>
        <w:t xml:space="preserve">, topic modelling </w:t>
      </w:r>
      <w:r w:rsidR="00D4362C">
        <w:rPr>
          <w:color w:val="000000"/>
        </w:rPr>
        <w:fldChar w:fldCharType="begin"/>
      </w:r>
      <w:r w:rsidR="00AC21F9">
        <w:rPr>
          <w:color w:val="000000"/>
        </w:rPr>
        <w:instrText xml:space="preserve"> ADDIN ZOTERO_ITEM CSL_CITATION {"citationID":"G18OnqlV","properties":{"formattedCitation":"[31]","plainCitation":"[31]","noteIndex":0},"citationItems":[{"id":6361,"uris":["http://zotero.org/users/952979/items/WE262T3B"],"uri":["http://zotero.org/users/952979/items/WE262T3B"],"itemData":{"id":6361,"type":"paper-conference","container-title":"Proceedings of the International Conference RANLP-2009","event":"RANLP 2009","event-place":"Borovets, Bulgaria","page":"337–342","publisher":"Association for Computational Linguistics","publisher-place":"Borovets, Bulgaria","source":"ACLWeb","title":"Topic Modeling of Research Fields: An Interdisciplinary Perspective","title-short":"Topic Modeling of Research Fields","URL":"https://www.aclweb.org/anthology/R09-1061","author":[{"family":"Paul","given":"Michael"},{"family":"Girju","given":"Roxana"}],"accessed":{"date-parts":[["2021",2,9]]},"issued":{"date-parts":[["2009",9]]}}}],"schema":"https://github.com/citation-style-language/schema/raw/master/csl-citation.json"} </w:instrText>
      </w:r>
      <w:r w:rsidR="00D4362C">
        <w:rPr>
          <w:color w:val="000000"/>
        </w:rPr>
        <w:fldChar w:fldCharType="separate"/>
      </w:r>
      <w:r w:rsidR="00AC21F9" w:rsidRPr="00AC21F9">
        <w:t>[31]</w:t>
      </w:r>
      <w:r w:rsidR="00D4362C">
        <w:rPr>
          <w:color w:val="000000"/>
        </w:rPr>
        <w:fldChar w:fldCharType="end"/>
      </w:r>
      <w:r>
        <w:rPr>
          <w:color w:val="000000"/>
        </w:rPr>
        <w:t xml:space="preserve">, research relatedness based on content similarity </w:t>
      </w:r>
      <w:r w:rsidR="00D4362C">
        <w:rPr>
          <w:color w:val="000000"/>
        </w:rPr>
        <w:fldChar w:fldCharType="begin"/>
      </w:r>
      <w:r w:rsidR="00AC21F9">
        <w:rPr>
          <w:color w:val="000000"/>
        </w:rPr>
        <w:instrText xml:space="preserve"> ADDIN ZOTERO_ITEM CSL_CITATION {"citationID":"oPW0Fy38","properties":{"formattedCitation":"[32]","plainCitation":"[32]","noteIndex":0},"citationItems":[{"id":6425,"uris":["http://zotero.org/users/952979/items/XHVKVEU4"],"uri":["http://zotero.org/users/952979/items/XHVKVEU4"],"itemData":{"id":6425,"type":"article-journal","abstract":"We propose Semantometrics, a new class of metrics for evaluating research. As opposed to existing Bibliometrics,Webometrics, Altmetrics, etc., Semantometrics are not based on measuring the number of interactions in the scholarly communication network, but build on the premise that full-text is needed to assess the value of a publication. This paper presents the first Semantometric measure, which estimates the research contribution. We measure semantic similarity of publications connected in a citation network and use a simple formula to assess their contribution. We carry out a pilot study in which we test our approach on a small dataset and discuss the challenges in carrying out the analysis on existing citation datasets. The results suggest that semantic similarity measures can be utilised to provide meaningful information about the contribution of research papers that is not captured by traditional impact measures based purely on citations.","container-title":"D-Lib Magazine","ISSN":"1082-9873","issue":"11/12","language":"en","note":"number: 11/12","source":"oro.open.ac.uk","title":"Towards Semantometrics: A New Semantic Similarity Based Measure for Assessing a Research Publication's Contribution","title-short":"Towards Semantometrics","URL":"http://oro.open.ac.uk/42527/","volume":"20","author":[{"family":"Knoth","given":"Petr"},{"family":"Herrmannova","given":"Drahomira"}],"accessed":{"date-parts":[["2021",3,21]]},"issued":{"date-parts":[["2014"]]}}}],"schema":"https://github.com/citation-style-language/schema/raw/master/csl-citation.json"} </w:instrText>
      </w:r>
      <w:r w:rsidR="00D4362C">
        <w:rPr>
          <w:color w:val="000000"/>
        </w:rPr>
        <w:fldChar w:fldCharType="separate"/>
      </w:r>
      <w:r w:rsidR="00AC21F9" w:rsidRPr="00AC21F9">
        <w:t>[32]</w:t>
      </w:r>
      <w:r w:rsidR="00D4362C">
        <w:rPr>
          <w:color w:val="000000"/>
        </w:rPr>
        <w:fldChar w:fldCharType="end"/>
      </w:r>
      <w:r>
        <w:rPr>
          <w:color w:val="000000"/>
        </w:rPr>
        <w:t xml:space="preserve">, fact checking </w:t>
      </w:r>
      <w:r w:rsidR="00D4362C">
        <w:rPr>
          <w:color w:val="000000"/>
        </w:rPr>
        <w:fldChar w:fldCharType="begin"/>
      </w:r>
      <w:r w:rsidR="00AC21F9">
        <w:rPr>
          <w:color w:val="000000"/>
        </w:rPr>
        <w:instrText xml:space="preserve"> ADDIN ZOTERO_ITEM CSL_CITATION {"citationID":"t070cyG1","properties":{"formattedCitation":"[33]","plainCitation":"[33]","noteIndex":0},"citationItems":[{"id":6362,"uris":["http://zotero.org/users/952979/items/QZPEBKJB"],"uri":["http://zotero.org/users/952979/items/QZPEBKJB"],"itemData":{"id":6362,"type":"article-journal","abstract":"We introduce scientific claim verification, a new task to select abstracts from the research literature containing evidence that SUPPORTS or REFUTES a given scientific claim, and to identify rationales justifying each decision. To study this task, we construct SciFact, a dataset of 1.4K expert-written scientific claims paired with evidence-containing abstracts annotated with labels and rationales. We develop baseline models for SciFact, and demonstrate that simple domain adaptation techniques substantially improve performance compared to models trained on Wikipedia or political news. We show that our system is able to verify claims related to COVID-19 by identifying evidence from the CORD-19 corpus. Our experiments indicate that SciFact will provide a challenging testbed for the development of new systems designed to retrieve and reason over corpora containing specialized domain knowledge. Data and code for this new task are publicly available at https://github.com/allenai/scifact. A leaderboard and COVID-19 fact-checking demo are available at https://scifact.apps.allenai.org.","container-title":"arXiv:2004.14974 [cs]","note":"arXiv: 2004.14974","source":"arXiv.org","title":"Fact or Fiction: Verifying Scientific Claims","title-short":"Fact or Fiction","URL":"http://arxiv.org/abs/2004.14974","author":[{"family":"Wadden","given":"David"},{"family":"Lin","given":"Shanchuan"},{"family":"Lo","given":"Kyle"},{"family":"Wang","given":"Lucy Lu"},{"family":"Zuylen","given":"Madeleine","non-dropping-particle":"van"},{"family":"Cohan","given":"Arman"},{"family":"Hajishirzi","given":"Hannaneh"}],"accessed":{"date-parts":[["2021",2,9]]},"issued":{"date-parts":[["2020",10,3]]}}}],"schema":"https://github.com/citation-style-language/schema/raw/master/csl-citation.json"} </w:instrText>
      </w:r>
      <w:r w:rsidR="00D4362C">
        <w:rPr>
          <w:color w:val="000000"/>
        </w:rPr>
        <w:fldChar w:fldCharType="separate"/>
      </w:r>
      <w:r w:rsidR="00AC21F9" w:rsidRPr="00AC21F9">
        <w:t>[33]</w:t>
      </w:r>
      <w:r w:rsidR="00D4362C">
        <w:rPr>
          <w:color w:val="000000"/>
        </w:rPr>
        <w:fldChar w:fldCharType="end"/>
      </w:r>
      <w:r>
        <w:rPr>
          <w:color w:val="000000"/>
        </w:rPr>
        <w:t xml:space="preserve">, and argumentative analysis </w:t>
      </w:r>
      <w:r w:rsidR="00D4362C">
        <w:rPr>
          <w:color w:val="000000"/>
        </w:rPr>
        <w:fldChar w:fldCharType="begin"/>
      </w:r>
      <w:r w:rsidR="00AC21F9">
        <w:rPr>
          <w:color w:val="000000"/>
        </w:rPr>
        <w:instrText xml:space="preserve"> ADDIN ZOTERO_ITEM CSL_CITATION {"citationID":"E468gjG9","properties":{"formattedCitation":"[34]","plainCitation":"[34]","noteIndex":0},"citationItems":[{"id":6365,"uris":["http://zotero.org/users/952979/items/4IWAJZ49"],"uri":["http://zotero.org/users/952979/items/4IWAJZ49"],"itemData":{"id":6365,"type":"paper-conference","abstract":"In this paper, we analyze and discuss approaches to argumentation mining from the discourse structure perspective. We chose persuasive essays and scientific articles as our example domains. By analyzing several example arguments and providing an overview of previous work on argumentation mining, we derive important tasks that are currently not addressed by existing argumentation mining systems, most importantly, the identification of argumentation structures. We discuss the relation of this task to automated discourse analysis and describe preliminary results of two annotation studies focusing on the annotation of argumentation structure. Based on our findings, we derive three challenges for encouraging future research on argumentation mining.","container-title":"Proceedings of the Workshop on Frontiers and Connections between Argumentation Theory and Natural Language Processing","event-place":"Bertinoro, Italy","language":"en","publisher":"CEUR-WS","publisher-place":"Bertinoro, Italy","source":"tubiblio.ulb.tu-darmstadt.de","title":"Argumentation Mining in Persuasive Essays and Scientific Articles from the Discourse Structure Perspective","URL":"http://ceur-ws.org/Vol-1341/paper5.pdf","author":[{"family":"Stab","given":"Christian"},{"family":"Kirschner","given":"Christian"},{"family":"Eckle-Kohler","given":"Judith"},{"family":"Gurevych","given":"Iryna"}],"editor":[{"family":"Cabrio","given":"Elena"},{"family":"Villata","given":"Serena"},{"family":"Wyner","given":"Adam"}],"accessed":{"date-parts":[["2021",2,9]]},"issued":{"date-parts":[["2014",7]]}}}],"schema":"https://github.com/citation-style-language/schema/raw/master/csl-citation.json"} </w:instrText>
      </w:r>
      <w:r w:rsidR="00D4362C">
        <w:rPr>
          <w:color w:val="000000"/>
        </w:rPr>
        <w:fldChar w:fldCharType="separate"/>
      </w:r>
      <w:r w:rsidR="00AC21F9" w:rsidRPr="00AC21F9">
        <w:t>[34]</w:t>
      </w:r>
      <w:r w:rsidR="00D4362C">
        <w:rPr>
          <w:color w:val="000000"/>
        </w:rPr>
        <w:fldChar w:fldCharType="end"/>
      </w:r>
      <w:r>
        <w:rPr>
          <w:color w:val="000000"/>
        </w:rPr>
        <w:t xml:space="preserve">, we are not aware of formal systemic comparisons between preprints and published papers that focused on tracking/extracting all changes, with related studies either producing coarse-grained analyses </w:t>
      </w:r>
      <w:r w:rsidR="00D4362C">
        <w:rPr>
          <w:color w:val="000000"/>
        </w:rPr>
        <w:fldChar w:fldCharType="begin"/>
      </w:r>
      <w:r w:rsidR="00D4362C">
        <w:rPr>
          <w:color w:val="000000"/>
        </w:rPr>
        <w:instrText xml:space="preserve"> ADDIN ZOTERO_ITEM CSL_CITATION {"citationID":"ENisiDOj","properties":{"formattedCitation":"[13]","plainCitation":"[13]","noteIndex":0},"citationItems":[{"id":6285,"uris":["http://zotero.org/users/952979/items/N859LXMV"],"uri":["http://zotero.org/users/952979/items/N859LXMV"],"itemData":{"id":6285,"type":"article-journal","abstract":"Academic publishers claim that they add value to scholarly communications by coordinating reviews and contributing and enhancing text during publication. These contributions come at a considerable cost: US academic libraries paid $$\\$1.7$$$1.7 billion for serial subscriptions in 2008 alone. Library budgets, in contrast, are flat and not able to keep pace with serial price inflation. We have investigated the publishers’ value proposition by conducting a comparative study of pre-print papers from two distinct science, technology, and medicine corpora and their final published counterparts. This comparison had two working assumptions: (1) If the publishers’ argument is valid, the text of a pre-print paper should vary measurably from its corresponding final published version, and (2) by applying standard similarity measures, we should be able to detect and quantify such differences. Our analysis revealed that the text contents of the scientific papers generally changed very little from their pre-print to final published versions. These findings contribute empirical indicators to discussions of the added value of commercial publishers and therefore should influence libraries’ economic decisions regarding access to scholarly publications.","container-title":"International Journal on Digital Libraries","DOI":"10.1007/s00799-018-0234-1","ISSN":"1432-1300","issue":"4","journalAbbreviation":"Int J Digit Libr","language":"en","page":"335-350","source":"Springer Link","title":"Comparing published scientific journal articles to their pre-print versions","volume":"20","author":[{"family":"Klein","given":"Martin"},{"family":"Broadwell","given":"Peter"},{"family":"Farb","given":"Sharon E."},{"family":"Grappone","given":"Todd"}],"issued":{"date-parts":[["2019",12,1]]}}}],"schema":"https://github.com/citation-style-language/schema/raw/master/csl-citation.json"} </w:instrText>
      </w:r>
      <w:r w:rsidR="00D4362C">
        <w:rPr>
          <w:color w:val="000000"/>
        </w:rPr>
        <w:fldChar w:fldCharType="separate"/>
      </w:r>
      <w:r w:rsidR="00D4362C" w:rsidRPr="00D4362C">
        <w:t>[13]</w:t>
      </w:r>
      <w:r w:rsidR="00D4362C">
        <w:rPr>
          <w:color w:val="000000"/>
        </w:rPr>
        <w:fldChar w:fldCharType="end"/>
      </w:r>
      <w:r>
        <w:rPr>
          <w:color w:val="000000"/>
        </w:rPr>
        <w:t xml:space="preserve"> or relying only on derivative resources such as Wikipedia edit history </w:t>
      </w:r>
      <w:r w:rsidR="00D4362C">
        <w:rPr>
          <w:color w:val="000000"/>
        </w:rPr>
        <w:fldChar w:fldCharType="begin"/>
      </w:r>
      <w:r w:rsidR="00AC21F9">
        <w:rPr>
          <w:color w:val="000000"/>
        </w:rPr>
        <w:instrText xml:space="preserve"> ADDIN ZOTERO_ITEM CSL_CITATION {"citationID":"M5aSEzuZ","properties":{"formattedCitation":"[35]","plainCitation":"[35]","noteIndex":0},"citationItems":[{"id":6367,"uris":["http://zotero.org/users/952979/items/Q2LNXIKU"],"uri":["http://zotero.org/users/952979/items/Q2LNXIKU"],"itemData":{"id":6367,"type":"paper-conference","container-title":"Proceedings of the 13th Conference of the European Chapter of the Association for Computational Linguistics","event":"EACL 2012","event-place":"Avignon, France","page":"356–366","publisher":"Association for Computational Linguistics","publisher-place":"Avignon, France","source":"ACLWeb","title":"User Edits Classification Using Document Revision Histories","URL":"https://www.aclweb.org/anthology/E12-1036","author":[{"family":"Bronner","given":"Amit"},{"family":"Monz","given":"Christof"}],"accessed":{"date-parts":[["2021",2,9]]},"issued":{"date-parts":[["2012",4]]}}}],"schema":"https://github.com/citation-style-language/schema/raw/master/csl-citation.json"} </w:instrText>
      </w:r>
      <w:r w:rsidR="00D4362C">
        <w:rPr>
          <w:color w:val="000000"/>
        </w:rPr>
        <w:fldChar w:fldCharType="separate"/>
      </w:r>
      <w:r w:rsidR="00AC21F9" w:rsidRPr="00AC21F9">
        <w:t>[35]</w:t>
      </w:r>
      <w:r w:rsidR="00D4362C">
        <w:rPr>
          <w:color w:val="000000"/>
        </w:rPr>
        <w:fldChar w:fldCharType="end"/>
      </w:r>
      <w:r>
        <w:rPr>
          <w:color w:val="000000"/>
        </w:rPr>
        <w:t xml:space="preserve">, or utilizing a small sample size and a single reader </w:t>
      </w:r>
      <w:r w:rsidR="00D4362C">
        <w:rPr>
          <w:color w:val="000000"/>
        </w:rPr>
        <w:fldChar w:fldCharType="begin"/>
      </w:r>
      <w:r w:rsidR="00D4362C">
        <w:rPr>
          <w:color w:val="000000"/>
        </w:rPr>
        <w:instrText xml:space="preserve"> ADDIN ZOTERO_ITEM CSL_CITATION {"citationID":"HdbBrxTJ","properties":{"formattedCitation":"[16]","plainCitation":"[16]","noteIndex":0},"citationItems":[{"id":6299,"uris":["http://zotero.org/users/952979/items/LXD57IFL"],"uri":["http://zotero.org/users/952979/items/LXD57IFL"],"itemData":{"id":6299,"type":"report","genre":"preprint","note":"DOI: 10.22541/au.160513403.32560058/v1","publisher":"Preprints","source":"DOI.org (Crossref)","title":"Preprints in Chemistry: An Exploratory Analysis of Differences with Journal Articles","title-short":"Preprints in Chemistry","URL":"https://www.authorea.com/users/374659/articles/492242-preprints-in-chemistry-an-exploratory-analysis-of-differences-with-journal-articles?commit=45b3c9708a23d348f828f9f7b9f9a032329537c2","author":[{"family":"Pagliaro","given":"Mario"}],"accessed":{"date-parts":[["2021",1,21]]},"issued":{"date-parts":[["2020",11,11]]}}}],"schema":"https://github.com/citation-style-language/schema/raw/master/csl-citation.json"} </w:instrText>
      </w:r>
      <w:r w:rsidR="00D4362C">
        <w:rPr>
          <w:color w:val="000000"/>
        </w:rPr>
        <w:fldChar w:fldCharType="separate"/>
      </w:r>
      <w:r w:rsidR="00D4362C" w:rsidRPr="00D4362C">
        <w:t>[16]</w:t>
      </w:r>
      <w:r w:rsidR="00D4362C">
        <w:rPr>
          <w:color w:val="000000"/>
        </w:rPr>
        <w:fldChar w:fldCharType="end"/>
      </w:r>
      <w:r>
        <w:rPr>
          <w:color w:val="000000"/>
        </w:rPr>
        <w:t xml:space="preserve">. Our dataset is a contribution to the research community that goes beyond the specificities of the topic studied in this work; we hope it will become a useful resource for the broader </w:t>
      </w:r>
      <w:proofErr w:type="spellStart"/>
      <w:r>
        <w:rPr>
          <w:color w:val="000000"/>
        </w:rPr>
        <w:t>scientometrics</w:t>
      </w:r>
      <w:proofErr w:type="spellEnd"/>
      <w:r>
        <w:rPr>
          <w:color w:val="000000"/>
        </w:rPr>
        <w:t xml:space="preserve"> community to assess the performance of natural language processing (NLP) approaches developed for the study of fine-grained differences between preprints and papers. Since our study required the manual collection of abstracts (a process that would be cumbersome for larger sample sizes), this potential would be amplified if increasing calls for abstracts and article metadata to be made fully open access were heeded </w:t>
      </w:r>
      <w:r w:rsidR="00D4362C">
        <w:rPr>
          <w:color w:val="000000"/>
        </w:rPr>
        <w:t>(</w:t>
      </w:r>
      <w:r w:rsidR="00D4362C">
        <w:rPr>
          <w:color w:val="000000"/>
        </w:rPr>
        <w:fldChar w:fldCharType="begin"/>
      </w:r>
      <w:r w:rsidR="00AC21F9">
        <w:rPr>
          <w:color w:val="000000"/>
        </w:rPr>
        <w:instrText xml:space="preserve"> ADDIN ZOTERO_ITEM CSL_CITATION {"citationID":"VL0f0Zvz","properties":{"formattedCitation":"[29,36]","plainCitation":"[29,36]","noteIndex":0},"citationItems":[{"id":5902,"uris":["http://zotero.org/users/952979/items/H4RZRUYN"],"uri":["http://zotero.org/users/952979/items/H4RZRUYN"],"itemData":{"id":5902,"type":"article-journal","abstract":"&lt;p&gt;In the last decade Open Science principles, such as Open Access, study preregistration, use of preprints, making available data and code, and open peer review, have been successfully advocated for and are being slowly adopted in many different research communities. In response to the COVID-19 pandemic many publishers and researchers have sped up their adoption of some of these Open Science practices, sometimes embracing them fully and sometimes partially or in a sub-optimal manner. In this article, we express concerns about the violation of some of the Open Science principles and its potential impact on the quality of research output. We provide evidence of the misuses of these principles at different stages of the scientific process. We call for a wider adoption of Open Science practices in the hope that this work will encourage a broader endorsement of Open Science principles and serve as a reminder that science should always be a rigorous process, reliable and transparent, especially in the context of a pandemic where research findings are being translated into practice even more rapidly. We provide all data and scripts at https://osf.io/renxy/.&lt;/p&gt;","container-title":"bioRxiv","DOI":"10.1101/2020.08.13.249847","language":"en","note":"publisher: Cold Spring Harbor Laboratory\nsection: New Results","page":"2020.08.13.249847","source":"www.biorxiv.org","title":"Open Science Saves Lives: Lessons from the COVID-19 Pandemic","title-short":"Open Science Saves Lives","author":[{"family":"Besançon","given":"Lonni"},{"family":"Peiffer-Smadja","given":"Nathan"},{"family":"Segalas","given":"Corentin"},{"family":"Jiang","given":"Haiting"},{"family":"Masuzzo","given":"Paola"},{"family":"Smout","given":"Cooper"},{"family":"Deforet","given":"Maxime"},{"family":"Leyrat","given":"Clémence"}],"issued":{"date-parts":[["2020",8,14]]}}},{"id":6370,"uris":["http://zotero.org/users/952979/items/SSL7H5SS"],"uri":["http://zotero.org/users/952979/items/SSL7H5SS"],"itemData":{"id":6370,"type":"article-journal","abstract":"Publishers agree to make journal summaries open and searchable in single repository.","container-title":"Nature","DOI":"10.1038/d41586-020-02851-y","language":"en","note":"publisher: Nature Publishing Group","source":"www.nature.com","title":"Initiative pushes to make journal abstracts free to read in one place","URL":"https://www.nature.com/articles/d41586-020-02851-y","author":[{"family":"Schiermeier","given":"Quirin"}],"accessed":{"date-parts":[["2021",2,9]]},"issued":{"date-parts":[["2020",10,12]]}}}],"schema":"https://github.com/citation-style-language/schema/raw/master/csl-citation.json"} </w:instrText>
      </w:r>
      <w:r w:rsidR="00D4362C">
        <w:rPr>
          <w:color w:val="000000"/>
        </w:rPr>
        <w:fldChar w:fldCharType="separate"/>
      </w:r>
      <w:r w:rsidR="00AC21F9" w:rsidRPr="00AC21F9">
        <w:t>[29,36]</w:t>
      </w:r>
      <w:r w:rsidR="00D4362C">
        <w:rPr>
          <w:color w:val="000000"/>
        </w:rPr>
        <w:fldChar w:fldCharType="end"/>
      </w:r>
      <w:r>
        <w:rPr>
          <w:color w:val="000000"/>
        </w:rPr>
        <w:t xml:space="preserve"> and https://i4oa.org/).</w:t>
      </w:r>
    </w:p>
    <w:p w14:paraId="0000008B" w14:textId="49F456E6" w:rsidR="001F0960" w:rsidRDefault="00B7250F">
      <w:pPr>
        <w:pBdr>
          <w:top w:val="nil"/>
          <w:left w:val="nil"/>
          <w:bottom w:val="nil"/>
          <w:right w:val="nil"/>
          <w:between w:val="nil"/>
        </w:pBdr>
        <w:spacing w:before="240" w:after="240" w:line="360" w:lineRule="auto"/>
        <w:jc w:val="both"/>
        <w:rPr>
          <w:color w:val="000000"/>
        </w:rPr>
      </w:pPr>
      <w:r>
        <w:rPr>
          <w:color w:val="000000"/>
        </w:rPr>
        <w:lastRenderedPageBreak/>
        <w:t xml:space="preserve">Our findings that abstracts generally underwent few changes was further supported by our analysis of the figures. The total number of panels and tables did not significantly change between preprint and paper, independent of COVID-status. However, COVID-19 articles did experience greater variation in the difference in panel and table numbers compared to non-COVID-19 articles. </w:t>
      </w:r>
      <w:bookmarkStart w:id="3" w:name="_Hlk84963323"/>
      <w:r w:rsidR="00E8025D">
        <w:rPr>
          <w:color w:val="000000"/>
        </w:rPr>
        <w:t xml:space="preserve">Interestingly, we did not find a strong correlation between how much a preprint changed when published and the number of comments or tweets that the preprint received (Fig. 4). This may suggest that preprint comments are mostly not a form of peer review, as supported by a study demonstrating that only a minority of preprint comments are full peer reviews </w:t>
      </w:r>
      <w:r w:rsidR="00E8025D">
        <w:rPr>
          <w:color w:val="000000"/>
        </w:rPr>
        <w:fldChar w:fldCharType="begin"/>
      </w:r>
      <w:r w:rsidR="00E8025D">
        <w:rPr>
          <w:color w:val="000000"/>
        </w:rPr>
        <w:instrText xml:space="preserve"> ADDIN ZOTERO_ITEM CSL_CITATION {"citationID":"7pyGAbET","properties":{"formattedCitation":"[25]","plainCitation":"[25]","noteIndex":0},"citationItems":[{"id":6274,"uris":["http://zotero.org/users/952979/items/KGYUJQIC"],"uri":["http://zotero.org/users/952979/items/KGYUJQIC"],"itemData":{"id":6274,"type":"article-journal","abstract":"&lt;h3&gt;Abstract&lt;/h3&gt; &lt;p&gt;While early commenting on studies is seen as one of the advantages of preprints, the nature of such comments, and the people who post them, have not been systematically explored. We analysed comments posted between 21 May 2015 and 9 September 2019 for 1,983 bioRxiv preprints that received only one comment. Sixty-nine percent of comments were posted by non-authors (n=1,366), and 31% by preprint authors (n=617). Twelve percent of non-author comments (n=168) were full review reports traditionally found during journal review, while the rest most commonly contained praises (n=577, 42%), suggestions (n=399, 29%), or criticisms (n=226, 17%). Authors’ comments most commonly contained publication status updates (n=354, 57%), additional study information (n=158, 26%), or solicited feedback for the preprints (n=65, 11%). Our study points to the value of preprint commenting, but further studies are needed to determine the role that comments play in shaping preprint versions and eventual journal publications.&lt;/p&gt;","container-title":"bioRxiv","DOI":"10.1101/2020.10.14.340083","language":"en","note":"publisher: Cold Spring Harbor Laboratory\nsection: New Results","page":"2020.10.14.340083","source":"www.biorxiv.org","title":"From amazing work to I beg to differ - analysis of bioRxiv preprints that received one public comment till September 2019","author":[{"family":"Malički","given":"Mario"},{"family":"Costello","given":"Joseph"},{"family":"Alperin","given":"Juan Pablo"},{"family":"Maggio","given":"Lauren A."}],"issued":{"date-parts":[["2020",10,15]]}}}],"schema":"https://github.com/citation-style-language/schema/raw/master/csl-citation.json"} </w:instrText>
      </w:r>
      <w:r w:rsidR="00E8025D">
        <w:rPr>
          <w:color w:val="000000"/>
        </w:rPr>
        <w:fldChar w:fldCharType="separate"/>
      </w:r>
      <w:r w:rsidR="00E8025D" w:rsidRPr="00E8025D">
        <w:t>[25]</w:t>
      </w:r>
      <w:r w:rsidR="00E8025D">
        <w:rPr>
          <w:color w:val="000000"/>
        </w:rPr>
        <w:fldChar w:fldCharType="end"/>
      </w:r>
      <w:r w:rsidR="00E8025D">
        <w:rPr>
          <w:color w:val="000000"/>
        </w:rPr>
        <w:t xml:space="preserve">. Additionally, as we have previously shown, most COVID-19 preprints during this early phase of the pandemic were receiving a high amount of attention on Twitter, regardless of whether or not they were published </w:t>
      </w:r>
      <w:r w:rsidR="00E8025D">
        <w:rPr>
          <w:color w:val="000000"/>
        </w:rPr>
        <w:fldChar w:fldCharType="begin"/>
      </w:r>
      <w:r w:rsidR="00E8025D">
        <w:rPr>
          <w:color w:val="000000"/>
        </w:rPr>
        <w:instrText xml:space="preserve"> ADDIN ZOTERO_ITEM CSL_CITATION {"citationID":"ST1EB1jw","properties":{"formattedCitation":"[11]","plainCitation":"[11]","noteIndex":0},"citationItems":[{"id":6466,"uris":["http://zotero.org/users/952979/items/ID9KNJZN"],"uri":["http://zotero.org/users/952979/items/ID9KNJZN"],"itemData":{"id":6466,"type":"article-journal","abstract":"The world continues to face a life-threatening viral pandemic. The virus underlying the Coronavirus Disease 2019 (COVID-19), Severe Acute Respiratory Syndrome Coronavirus 2 (SARS-CoV-2), has caused over 98 million confirmed cases and 2.2 million deaths since January 2020. Although the most recent respiratory viral pandemic swept the globe only a decade ago, the way science operates and responds to current events has experienced a cultural shift in the interim. The scientific community has responded rapidly to the COVID-19 pandemic, releasing over 125,000 COVID-19–related scientific articles within 10 months of the first confirmed case, of which more than 30,000 were hosted by preprint servers. We focused our analysis on bioRxiv and medRxiv, 2 growing preprint servers for biomedical research, investigating the attributes of COVID-19 preprints, their access and usage rates, as well as characteristics of their propagation on online platforms. Our data provide evidence for increased scientific and public engagement with preprints related to COVID-19 (COVID-19 preprints are accessed more, cited more, and shared more on various online platforms than non-COVID-19 preprints), as well as changes in the use of preprints by journalists and policymakers. We also find evidence for changes in preprinting and publishing behaviour: COVID-19 preprints are shorter and reviewed faster. Our results highlight the unprecedented role of preprints and preprint servers in the dissemination of COVID-19 science and the impact of the pandemic on the scientific communication landscape.","container-title":"PLOS Biology","DOI":"10.1371/journal.pbio.3000959","ISSN":"1545-7885","issue":"4","journalAbbreviation":"PLOS Biology","language":"en","note":"publisher: Public Library of Science","page":"e3000959","source":"PLoS Journals","title":"The evolving role of preprints in the dissemination of COVID-19 research and their impact on the science communication landscape","volume":"19","author":[{"family":"Fraser","given":"Nicholas"},{"family":"Brierley","given":"Liam"},{"family":"Dey","given":"Gautam"},{"family":"Polka","given":"Jessica K."},{"family":"Pálfy","given":"Máté"},{"family":"Nanni","given":"Federico"},{"family":"Coates","given":"Jonathon Alexis"}],"issued":{"date-parts":[["2021",4,2]]}}}],"schema":"https://github.com/citation-style-language/schema/raw/master/csl-citation.json"} </w:instrText>
      </w:r>
      <w:r w:rsidR="00E8025D">
        <w:rPr>
          <w:color w:val="000000"/>
        </w:rPr>
        <w:fldChar w:fldCharType="separate"/>
      </w:r>
      <w:r w:rsidR="00E8025D" w:rsidRPr="00E8025D">
        <w:t>[11]</w:t>
      </w:r>
      <w:r w:rsidR="00E8025D">
        <w:rPr>
          <w:color w:val="000000"/>
        </w:rPr>
        <w:fldChar w:fldCharType="end"/>
      </w:r>
      <w:r w:rsidR="00E8025D">
        <w:rPr>
          <w:color w:val="000000"/>
        </w:rPr>
        <w:t>.</w:t>
      </w:r>
      <w:bookmarkEnd w:id="3"/>
    </w:p>
    <w:p w14:paraId="0000008C" w14:textId="39D89F77" w:rsidR="001F0960" w:rsidRDefault="00B7250F">
      <w:pPr>
        <w:pBdr>
          <w:top w:val="nil"/>
          <w:left w:val="nil"/>
          <w:bottom w:val="nil"/>
          <w:right w:val="nil"/>
          <w:between w:val="nil"/>
        </w:pBdr>
        <w:spacing w:before="240" w:after="240" w:line="360" w:lineRule="auto"/>
        <w:jc w:val="both"/>
        <w:rPr>
          <w:color w:val="000000"/>
        </w:rPr>
      </w:pPr>
      <w:r>
        <w:rPr>
          <w:color w:val="000000"/>
        </w:rPr>
        <w:t>While our study provides context for readers looking to understand how preprints may change before journal publication, we emphasize several limitations. First, we are working with a small sample of articles that excludes preprints that were unpublished at the time of our analysis. Thus, we have selected a small minority of COVID-19 articles that were rapidly published, which may not be representative of those articles which were published more slowly. Moreover, as we were focussing on the immediate dissemination of scientific findings during a pandemic, our analysis does not encompass a sufficiently long timeframe to add a reliable control of unpublished preprints. This too would be an interesting comparison for future study. Indeed, an analysis comparing preprints that are eventually published with those that never become published would provide stronger and more direct findings of the role of journal peer review</w:t>
      </w:r>
      <w:r w:rsidR="00E8025D">
        <w:rPr>
          <w:color w:val="000000"/>
        </w:rPr>
        <w:t xml:space="preserve"> and the reliability of preprints</w:t>
      </w:r>
      <w:r>
        <w:rPr>
          <w:color w:val="000000"/>
        </w:rPr>
        <w:t>.</w:t>
      </w:r>
    </w:p>
    <w:p w14:paraId="0000008D" w14:textId="54EEB8BC" w:rsidR="001F0960" w:rsidRDefault="00B7250F">
      <w:pPr>
        <w:pBdr>
          <w:top w:val="nil"/>
          <w:left w:val="nil"/>
          <w:bottom w:val="nil"/>
          <w:right w:val="nil"/>
          <w:between w:val="nil"/>
        </w:pBdr>
        <w:spacing w:before="240" w:after="240" w:line="360" w:lineRule="auto"/>
        <w:jc w:val="both"/>
        <w:rPr>
          <w:color w:val="000000"/>
        </w:rPr>
      </w:pPr>
      <w:r>
        <w:rPr>
          <w:color w:val="000000"/>
        </w:rPr>
        <w:t xml:space="preserve">Furthermore, our study is not a measure of the changes introduced by the peer review process. A caveat associated with any analysis comparing preprints to published papers is that it is difficult to determine when the preprint was posted relative to submission to the journal. </w:t>
      </w:r>
      <w:r w:rsidR="003D3497">
        <w:rPr>
          <w:color w:val="000000"/>
        </w:rPr>
        <w:t xml:space="preserve">In a survey of bioRxiv authors, 86% reported posting before receiving reviews from their first-choice journal, but others report </w:t>
      </w:r>
      <w:r w:rsidR="00D23E09">
        <w:rPr>
          <w:color w:val="000000"/>
        </w:rPr>
        <w:t>posting after responding to reviewers’ comments or after journal rejection</w:t>
      </w:r>
      <w:r w:rsidR="00D4362C">
        <w:rPr>
          <w:color w:val="000000"/>
        </w:rPr>
        <w:t xml:space="preserve"> </w:t>
      </w:r>
      <w:r w:rsidR="00D4362C">
        <w:rPr>
          <w:color w:val="000000"/>
        </w:rPr>
        <w:fldChar w:fldCharType="begin"/>
      </w:r>
      <w:r w:rsidR="00D4362C">
        <w:rPr>
          <w:color w:val="000000"/>
        </w:rPr>
        <w:instrText xml:space="preserve"> ADDIN ZOTERO_ITEM CSL_CITATION {"citationID":"uylJsRxm","properties":{"formattedCitation":"[4]","plainCitation":"[4]","noteIndex":0},"citationItems":[{"id":5459,"uris":["http://zotero.org/users/952979/items/3BT75Y27"],"uri":["http://zotero.org/users/952979/items/3BT75Y27"],"itemData":{"id":5459,"type":"article-journal","abstract":"&lt;h3&gt;Abstract&lt;/h3&gt; &lt;p&gt;The traditional publication process delays dissemination of new research, often by months, sometimes by years. Preprint servers decouple dissemination of research papers from their evaluation and certification by journals, allowing researchers to share work immediately, receive feedback from a much larger audience, and provide evidence of productivity long before formal publication. Launched in 2013 as a non-profit community service, the bioRxiv server has brought preprint practice to the life sciences and recently posted its 64,000th manuscript. The server now receives more than four million views per month and hosts papers spanning all areas of biology. Initially dominated by evolutionary biology, genetics/genomics and computational biology, bioRxiv has been increasingly populated by papers in neuroscience, cell and developmental biology, and many other fields. Changes in journal and funder policies that encourage preprint posting have helped drive adoption, as has the development of bioRxiv technologies that allow authors to transfer papers easily between the server and journals. A bioRxiv user survey found that 42% of authors post their preprints prior to journal submission whereas 37% post concurrently with journal submission. Authors are motivated by a desire to share work early; they value the feedback they receive, and very rarely experience any negative consequences of preprint posting. Rapid dissemination via bioRxiv is also encouraging new initiatives that experiment with the peer review process and the development of novel approaches to literature filtering and assessment.&lt;/p&gt;","container-title":"bioRxiv","DOI":"10.1101/833400","language":"en","note":"publisher: Cold Spring Harbor Laboratory\nsection: New Results","page":"833400","source":"www.biorxiv.org","title":"bioRxiv: the preprint server for biology","title-short":"bioRxiv","author":[{"family":"Sever","given":"Richard"},{"family":"Roeder","given":"Ted"},{"family":"Hindle","given":"Samantha"},{"family":"Sussman","given":"Linda"},{"family":"Black","given":"Kevin-John"},{"family":"Argentine","given":"Janet"},{"family":"Manos","given":"Wayne"},{"family":"Inglis","given":"John R."}],"issued":{"date-parts":[["2019",11,6]]}}}],"schema":"https://github.com/citation-style-language/schema/raw/master/csl-citation.json"} </w:instrText>
      </w:r>
      <w:r w:rsidR="00D4362C">
        <w:rPr>
          <w:color w:val="000000"/>
        </w:rPr>
        <w:fldChar w:fldCharType="separate"/>
      </w:r>
      <w:r w:rsidR="00D4362C" w:rsidRPr="00D4362C">
        <w:t>[4]</w:t>
      </w:r>
      <w:r w:rsidR="00D4362C">
        <w:rPr>
          <w:color w:val="000000"/>
        </w:rPr>
        <w:fldChar w:fldCharType="end"/>
      </w:r>
      <w:r w:rsidR="00D23E09">
        <w:rPr>
          <w:color w:val="000000"/>
        </w:rPr>
        <w:t>.</w:t>
      </w:r>
      <w:r w:rsidR="003D3497">
        <w:rPr>
          <w:color w:val="000000"/>
        </w:rPr>
        <w:t xml:space="preserve"> </w:t>
      </w:r>
      <w:r>
        <w:rPr>
          <w:color w:val="000000"/>
        </w:rPr>
        <w:t>T</w:t>
      </w:r>
      <w:r w:rsidR="00D23E09">
        <w:rPr>
          <w:color w:val="000000"/>
        </w:rPr>
        <w:t>herefore, t</w:t>
      </w:r>
      <w:r>
        <w:rPr>
          <w:color w:val="000000"/>
        </w:rPr>
        <w:t xml:space="preserve">he version first posted to the server may already be in response to one or more rounds of peer review (at the journal that ultimately publishes the work, or from a previous submission). The changes between the first version of the preprint (which we analysed) and the final journal publication may result from journal peer review, comments on the preprint, feedback from colleagues outside of the context of the preprint, and additional development by the authors independent of these sources. Perhaps as a result of these factors, we found an association between the degree of change and delay between preprint posting and journal publication, though only for non-COVID-19 articles, in </w:t>
      </w:r>
      <w:r>
        <w:rPr>
          <w:color w:val="000000"/>
        </w:rPr>
        <w:lastRenderedPageBreak/>
        <w:t xml:space="preserve">agreement with Nicholson </w:t>
      </w:r>
      <w:r>
        <w:rPr>
          <w:i/>
          <w:color w:val="000000"/>
        </w:rPr>
        <w:t>et al</w:t>
      </w:r>
      <w:r>
        <w:rPr>
          <w:color w:val="000000"/>
        </w:rPr>
        <w:t xml:space="preserve"> </w:t>
      </w:r>
      <w:r w:rsidR="00D4362C">
        <w:rPr>
          <w:color w:val="000000"/>
        </w:rPr>
        <w:fldChar w:fldCharType="begin"/>
      </w:r>
      <w:r w:rsidR="00D4362C">
        <w:rPr>
          <w:color w:val="000000"/>
        </w:rPr>
        <w:instrText xml:space="preserve"> ADDIN ZOTERO_ITEM CSL_CITATION {"citationID":"pPVFWAca","properties":{"formattedCitation":"[14]","plainCitation":"[14]","noteIndex":0},"citationItems":[{"id":6424,"uris":["http://zotero.org/users/952979/items/2LJGZG7M"],"uri":["http://zotero.org/users/952979/items/2LJGZG7M"],"itemData":{"id":6424,"type":"article-journal","abstract":"&lt;p&gt;Preprints allow researchers to make their findings available to the scientific community before they have undergone peer review. Studies on preprints within bioRxiv have been largely focused on article metadata and how often these preprints are downloaded, cited, published, and discussed online. A missing element that has yet to be examined is the language contained within the bioRxiv preprint repository. We sought to compare and contrast linguistic features within bioRxiv preprints to published biomedical text as a whole as this is an excellent opportunity to examine how peer review changes these documents. The most prevalent features that changed appear to be associated with typesetting and mentions of supplementary sections or additional files. In addition to text comparison, we created document embeddings derived from a preprint-trained word2vec model. We found that these embeddings are able to parse out different scientific approaches and concepts, link unannotated preprint-peer reviewed article pairs, and identify journals that publish linguistically similar papers to a given preprint. We also used these embeddings to examine factors associated with the time elapsed between the posting of a first preprint and the appearance of a peer reviewed publication. We found that preprints with more versions posted and more textual changes took longer to publish. Lastly, we constructed a web application (https://greenelab.github.io/preprint-similarity-search/) that allows users to identify which journals and articles that are most linguistically similar to a bioRxiv or medRxiv preprint as well as observe where the preprint would be positioned within a published article landscape.&lt;/p&gt;","container-title":"bioRxiv","DOI":"10.1101/2021.03.04.433874","language":"en","note":"publisher: Cold Spring Harbor Laboratory\nsection: New Results","page":"2021.03.04.433874","source":"www.biorxiv.org","title":"Linguistic Analysis of the bioRxiv Preprint Landscape","author":[{"family":"Nicholson","given":"David N."},{"family":"Rubinetti","given":"Vincent"},{"family":"Hu","given":"Dongbo"},{"family":"Thielk","given":"Marvin"},{"family":"Hunter","given":"Lawrence E."},{"family":"Greene","given":"Casey S."}],"issued":{"date-parts":[["2021",3,4]]}}}],"schema":"https://github.com/citation-style-language/schema/raw/master/csl-citation.json"} </w:instrText>
      </w:r>
      <w:r w:rsidR="00D4362C">
        <w:rPr>
          <w:color w:val="000000"/>
        </w:rPr>
        <w:fldChar w:fldCharType="separate"/>
      </w:r>
      <w:r w:rsidR="00D4362C" w:rsidRPr="00D4362C">
        <w:t>[14]</w:t>
      </w:r>
      <w:r w:rsidR="00D4362C">
        <w:rPr>
          <w:color w:val="000000"/>
        </w:rPr>
        <w:fldChar w:fldCharType="end"/>
      </w:r>
      <w:r>
        <w:rPr>
          <w:color w:val="000000"/>
        </w:rPr>
        <w:t>. COVID-19 articles appear to have consistently been expedited through publication processes, regardless of degree of changes during peer review.</w:t>
      </w:r>
    </w:p>
    <w:p w14:paraId="0000008E" w14:textId="77777777" w:rsidR="001F0960" w:rsidRDefault="00B7250F">
      <w:pPr>
        <w:pBdr>
          <w:top w:val="nil"/>
          <w:left w:val="nil"/>
          <w:bottom w:val="nil"/>
          <w:right w:val="nil"/>
          <w:between w:val="nil"/>
        </w:pBdr>
        <w:spacing w:before="240" w:after="240" w:line="360" w:lineRule="auto"/>
        <w:jc w:val="both"/>
        <w:rPr>
          <w:color w:val="000000"/>
        </w:rPr>
      </w:pPr>
      <w:r>
        <w:rPr>
          <w:color w:val="000000"/>
        </w:rPr>
        <w:t>Although we did not try to precisely determine the number of experiments (i.e. by noting how many panels or tables were from a single experimental procedure), this is an interesting area of future work that we aim to pursue.</w:t>
      </w:r>
    </w:p>
    <w:p w14:paraId="0000008F" w14:textId="10C69CE5" w:rsidR="001F0960" w:rsidRDefault="00B7250F">
      <w:pPr>
        <w:pBdr>
          <w:top w:val="nil"/>
          <w:left w:val="nil"/>
          <w:bottom w:val="nil"/>
          <w:right w:val="nil"/>
          <w:between w:val="nil"/>
        </w:pBdr>
        <w:spacing w:before="240" w:after="240" w:line="360" w:lineRule="auto"/>
        <w:jc w:val="both"/>
        <w:rPr>
          <w:color w:val="000000"/>
        </w:rPr>
      </w:pPr>
      <w:r>
        <w:rPr>
          <w:color w:val="000000"/>
        </w:rPr>
        <w:t xml:space="preserve">One of the key limitations of our data is the difficulty in objectively comparing two versions of a manuscript. Our approach revealed that computational approaches comparing textual changes at string-level </w:t>
      </w:r>
      <w:r w:rsidR="003879F6">
        <w:rPr>
          <w:color w:val="000000"/>
        </w:rPr>
        <w:t>do not predict</w:t>
      </w:r>
      <w:r>
        <w:rPr>
          <w:color w:val="000000"/>
        </w:rPr>
        <w:t xml:space="preserve"> the extent of change</w:t>
      </w:r>
      <w:r w:rsidR="003879F6">
        <w:rPr>
          <w:color w:val="000000"/>
        </w:rPr>
        <w:t xml:space="preserve"> interpreted by human readers</w:t>
      </w:r>
      <w:r>
        <w:rPr>
          <w:color w:val="000000"/>
        </w:rPr>
        <w:t xml:space="preserve">. For example, we discovered abstracts that contained many textual changes (such as rearrangements) that did not impact on the conclusions and were scored by annotators as having no meaningful changes. In contrast, some abstracts that underwent major changes as scored by annotators were found to have very few textual changes. This demonstrates the necessity that future studies will focus on more semantic natural language processing approaches when comparing manuscripts that go beyond shallow differences between strings of texts </w:t>
      </w:r>
      <w:r w:rsidR="00D4362C">
        <w:rPr>
          <w:color w:val="000000"/>
        </w:rPr>
        <w:fldChar w:fldCharType="begin"/>
      </w:r>
      <w:r w:rsidR="00AC21F9">
        <w:rPr>
          <w:color w:val="000000"/>
        </w:rPr>
        <w:instrText xml:space="preserve"> ADDIN ZOTERO_ITEM CSL_CITATION {"citationID":"yHfRyYDP","properties":{"formattedCitation":"[37]","plainCitation":"[37]","noteIndex":0},"citationItems":[{"id":6300,"uris":["http://zotero.org/users/952979/items/52NPVDBJ"],"uri":["http://zotero.org/users/952979/items/52NPVDBJ"],"itemData":{"id":6300,"type":"paper-conference","abstract":"Many machine learning algorithms require the  input to be represented as a fixed length feature  vector. When it comes to texts, one of the most  common representations is bag-of-words. Despite the...","container-title":"International Conference on Machine Learning","event":"International Conference on Machine Learning","language":"en","note":"ISSN: 1938-7228","page":"1188-1196","publisher":"PMLR","source":"proceedings.mlr.press","title":"Distributed Representations of Sentences and Documents","URL":"http://proceedings.mlr.press/v32/le14.html","author":[{"family":"Le","given":"Quoc"},{"family":"Mikolov","given":"Tomas"}],"accessed":{"date-parts":[["2021",1,21]]},"issued":{"date-parts":[["2014",6,18]]}}}],"schema":"https://github.com/citation-style-language/schema/raw/master/csl-citation.json"} </w:instrText>
      </w:r>
      <w:r w:rsidR="00D4362C">
        <w:rPr>
          <w:color w:val="000000"/>
        </w:rPr>
        <w:fldChar w:fldCharType="separate"/>
      </w:r>
      <w:r w:rsidR="00AC21F9" w:rsidRPr="00AC21F9">
        <w:t>[37]</w:t>
      </w:r>
      <w:r w:rsidR="00D4362C">
        <w:rPr>
          <w:color w:val="000000"/>
        </w:rPr>
        <w:fldChar w:fldCharType="end"/>
      </w:r>
      <w:r>
        <w:rPr>
          <w:color w:val="000000"/>
        </w:rPr>
        <w:t xml:space="preserve">. Recent research has begun to explore the potential of word embeddings for this task (see for instance </w:t>
      </w:r>
      <w:r w:rsidR="006A3AB4">
        <w:rPr>
          <w:color w:val="000000"/>
        </w:rPr>
        <w:fldChar w:fldCharType="begin"/>
      </w:r>
      <w:r w:rsidR="006A3AB4">
        <w:rPr>
          <w:color w:val="000000"/>
        </w:rPr>
        <w:instrText xml:space="preserve"> ADDIN ZOTERO_ITEM CSL_CITATION {"citationID":"H8CwnK3x","properties":{"formattedCitation":"[14]","plainCitation":"[14]","noteIndex":0},"citationItems":[{"id":6424,"uris":["http://zotero.org/users/952979/items/2LJGZG7M"],"uri":["http://zotero.org/users/952979/items/2LJGZG7M"],"itemData":{"id":6424,"type":"article-journal","abstract":"&lt;p&gt;Preprints allow researchers to make their findings available to the scientific community before they have undergone peer review. Studies on preprints within bioRxiv have been largely focused on article metadata and how often these preprints are downloaded, cited, published, and discussed online. A missing element that has yet to be examined is the language contained within the bioRxiv preprint repository. We sought to compare and contrast linguistic features within bioRxiv preprints to published biomedical text as a whole as this is an excellent opportunity to examine how peer review changes these documents. The most prevalent features that changed appear to be associated with typesetting and mentions of supplementary sections or additional files. In addition to text comparison, we created document embeddings derived from a preprint-trained word2vec model. We found that these embeddings are able to parse out different scientific approaches and concepts, link unannotated preprint-peer reviewed article pairs, and identify journals that publish linguistically similar papers to a given preprint. We also used these embeddings to examine factors associated with the time elapsed between the posting of a first preprint and the appearance of a peer reviewed publication. We found that preprints with more versions posted and more textual changes took longer to publish. Lastly, we constructed a web application (https://greenelab.github.io/preprint-similarity-search/) that allows users to identify which journals and articles that are most linguistically similar to a bioRxiv or medRxiv preprint as well as observe where the preprint would be positioned within a published article landscape.&lt;/p&gt;","container-title":"bioRxiv","DOI":"10.1101/2021.03.04.433874","language":"en","note":"publisher: Cold Spring Harbor Laboratory\nsection: New Results","page":"2021.03.04.433874","source":"www.biorxiv.org","title":"Linguistic Analysis of the bioRxiv Preprint Landscape","author":[{"family":"Nicholson","given":"David N."},{"family":"Rubinetti","given":"Vincent"},{"family":"Hu","given":"Dongbo"},{"family":"Thielk","given":"Marvin"},{"family":"Hunter","given":"Lawrence E."},{"family":"Greene","given":"Casey S."}],"issued":{"date-parts":[["2021",3,4]]}}}],"schema":"https://github.com/citation-style-language/schema/raw/master/csl-citation.json"} </w:instrText>
      </w:r>
      <w:r w:rsidR="006A3AB4">
        <w:rPr>
          <w:color w:val="000000"/>
        </w:rPr>
        <w:fldChar w:fldCharType="separate"/>
      </w:r>
      <w:r w:rsidR="006A3AB4" w:rsidRPr="006A3AB4">
        <w:t>[14]</w:t>
      </w:r>
      <w:r w:rsidR="006A3AB4">
        <w:rPr>
          <w:color w:val="000000"/>
        </w:rPr>
        <w:fldChar w:fldCharType="end"/>
      </w:r>
      <w:r>
        <w:rPr>
          <w:color w:val="000000"/>
        </w:rPr>
        <w:t xml:space="preserve">, and </w:t>
      </w:r>
      <w:proofErr w:type="spellStart"/>
      <w:r>
        <w:rPr>
          <w:color w:val="000000"/>
        </w:rPr>
        <w:t>Knoth</w:t>
      </w:r>
      <w:proofErr w:type="spellEnd"/>
      <w:r>
        <w:rPr>
          <w:color w:val="000000"/>
        </w:rPr>
        <w:t xml:space="preserve"> and </w:t>
      </w:r>
      <w:proofErr w:type="spellStart"/>
      <w:r>
        <w:rPr>
          <w:color w:val="000000"/>
        </w:rPr>
        <w:t>Herrmannova</w:t>
      </w:r>
      <w:proofErr w:type="spellEnd"/>
      <w:r>
        <w:rPr>
          <w:color w:val="000000"/>
        </w:rPr>
        <w:t xml:space="preserve"> have even coined the term “</w:t>
      </w:r>
      <w:proofErr w:type="spellStart"/>
      <w:r>
        <w:rPr>
          <w:color w:val="000000"/>
        </w:rPr>
        <w:t>Semantometrics</w:t>
      </w:r>
      <w:proofErr w:type="spellEnd"/>
      <w:r>
        <w:rPr>
          <w:color w:val="000000"/>
        </w:rPr>
        <w:t xml:space="preserve">” </w:t>
      </w:r>
      <w:r w:rsidR="006A3AB4">
        <w:rPr>
          <w:color w:val="000000"/>
        </w:rPr>
        <w:fldChar w:fldCharType="begin"/>
      </w:r>
      <w:r w:rsidR="00AC21F9">
        <w:rPr>
          <w:color w:val="000000"/>
        </w:rPr>
        <w:instrText xml:space="preserve"> ADDIN ZOTERO_ITEM CSL_CITATION {"citationID":"ysffjRki","properties":{"formattedCitation":"[32]","plainCitation":"[32]","noteIndex":0},"citationItems":[{"id":6425,"uris":["http://zotero.org/users/952979/items/XHVKVEU4"],"uri":["http://zotero.org/users/952979/items/XHVKVEU4"],"itemData":{"id":6425,"type":"article-journal","abstract":"We propose Semantometrics, a new class of metrics for evaluating research. As opposed to existing Bibliometrics,Webometrics, Altmetrics, etc., Semantometrics are not based on measuring the number of interactions in the scholarly communication network, but build on the premise that full-text is needed to assess the value of a publication. This paper presents the first Semantometric measure, which estimates the research contribution. We measure semantic similarity of publications connected in a citation network and use a simple formula to assess their contribution. We carry out a pilot study in which we test our approach on a small dataset and discuss the challenges in carrying out the analysis on existing citation datasets. The results suggest that semantic similarity measures can be utilised to provide meaningful information about the contribution of research papers that is not captured by traditional impact measures based purely on citations.","container-title":"D-Lib Magazine","ISSN":"1082-9873","issue":"11/12","language":"en","note":"number: 11/12","source":"oro.open.ac.uk","title":"Towards Semantometrics: A New Semantic Similarity Based Measure for Assessing a Research Publication's Contribution","title-short":"Towards Semantometrics","URL":"http://oro.open.ac.uk/42527/","volume":"20","author":[{"family":"Knoth","given":"Petr"},{"family":"Herrmannova","given":"Drahomira"}],"accessed":{"date-parts":[["2021",3,21]]},"issued":{"date-parts":[["2014"]]}}}],"schema":"https://github.com/citation-style-language/schema/raw/master/csl-citation.json"} </w:instrText>
      </w:r>
      <w:r w:rsidR="006A3AB4">
        <w:rPr>
          <w:color w:val="000000"/>
        </w:rPr>
        <w:fldChar w:fldCharType="separate"/>
      </w:r>
      <w:r w:rsidR="00AC21F9" w:rsidRPr="00AC21F9">
        <w:t>[32]</w:t>
      </w:r>
      <w:r w:rsidR="006A3AB4">
        <w:rPr>
          <w:color w:val="000000"/>
        </w:rPr>
        <w:fldChar w:fldCharType="end"/>
      </w:r>
      <w:r>
        <w:rPr>
          <w:color w:val="000000"/>
        </w:rPr>
        <w:t xml:space="preserve"> to describe the intersection of NLP and </w:t>
      </w:r>
      <w:proofErr w:type="spellStart"/>
      <w:r>
        <w:rPr>
          <w:color w:val="000000"/>
        </w:rPr>
        <w:t>Scientometrics</w:t>
      </w:r>
      <w:proofErr w:type="spellEnd"/>
      <w:r>
        <w:rPr>
          <w:color w:val="000000"/>
        </w:rPr>
        <w:t xml:space="preserve">. Nevertheless, the difficulty when dealing with such complex semantic phenomena is that different assessors may annotate changes differently. We attempted to develop a robust set of annotation guidelines to limit the impact of this. Our strategy was largely successful, but we propose a number of changes for future implementation. We suggest simplifying the categories (which would reduce the number of conflicting annotations) and conducting robust assessments of inter-annotator consistency. To do this, we recommend that a training set of data are utilised before assessors annotate independently. While this strategy is more time-consuming (due to the fact that annotator might need several training trials before reaching a satisfying agreement), in the long-run it is a more scalable strategy as there will be no need of a meta-annotator double-checking all annotations against the guidelines, as we had in our work.  </w:t>
      </w:r>
    </w:p>
    <w:p w14:paraId="00000090" w14:textId="20AA2F7A" w:rsidR="001F0960" w:rsidRDefault="00B7250F">
      <w:pPr>
        <w:pBdr>
          <w:top w:val="nil"/>
          <w:left w:val="nil"/>
          <w:bottom w:val="nil"/>
          <w:right w:val="nil"/>
          <w:between w:val="nil"/>
        </w:pBdr>
        <w:spacing w:line="360" w:lineRule="auto"/>
        <w:jc w:val="both"/>
        <w:rPr>
          <w:color w:val="000000"/>
        </w:rPr>
      </w:pPr>
      <w:r>
        <w:rPr>
          <w:color w:val="000000"/>
        </w:rPr>
        <w:t xml:space="preserve">Our data analysing abstracts suggests that the main conclusions of 93% of non-COVID-related life sciences articles do not change from their preprint to final published versions, with only one out of 184 papers in our analysis </w:t>
      </w:r>
      <w:r w:rsidR="003879F6">
        <w:rPr>
          <w:color w:val="000000"/>
        </w:rPr>
        <w:t xml:space="preserve">contradicting </w:t>
      </w:r>
      <w:r w:rsidR="00CF0050">
        <w:rPr>
          <w:color w:val="000000"/>
        </w:rPr>
        <w:t xml:space="preserve">a </w:t>
      </w:r>
      <w:r>
        <w:rPr>
          <w:color w:val="000000"/>
        </w:rPr>
        <w:t xml:space="preserve">conclusion made by its preprint. This data supports the usual caveats that researchers should perform their own peer review any time they read an article, whether it is a preprint or published paper. Moreover, our data provides confidence in the use of preprints for dissemination of research.   </w:t>
      </w:r>
    </w:p>
    <w:p w14:paraId="00000091" w14:textId="77777777" w:rsidR="001F0960" w:rsidRDefault="001F0960">
      <w:pPr>
        <w:pBdr>
          <w:top w:val="nil"/>
          <w:left w:val="nil"/>
          <w:bottom w:val="nil"/>
          <w:right w:val="nil"/>
          <w:between w:val="nil"/>
        </w:pBdr>
        <w:spacing w:line="360" w:lineRule="auto"/>
        <w:rPr>
          <w:color w:val="000000"/>
        </w:rPr>
      </w:pPr>
    </w:p>
    <w:p w14:paraId="00000092" w14:textId="77777777" w:rsidR="001F0960" w:rsidRDefault="00B7250F" w:rsidP="00B55B41">
      <w:pPr>
        <w:pStyle w:val="Heading2"/>
      </w:pPr>
      <w:r>
        <w:t>Methods</w:t>
      </w:r>
    </w:p>
    <w:p w14:paraId="00000093" w14:textId="77777777" w:rsidR="001F0960" w:rsidRDefault="001F0960">
      <w:pPr>
        <w:pBdr>
          <w:top w:val="nil"/>
          <w:left w:val="nil"/>
          <w:bottom w:val="nil"/>
          <w:right w:val="nil"/>
          <w:between w:val="nil"/>
        </w:pBdr>
        <w:rPr>
          <w:color w:val="000000"/>
        </w:rPr>
      </w:pPr>
    </w:p>
    <w:p w14:paraId="00000094" w14:textId="77777777" w:rsidR="001F0960" w:rsidRDefault="00B7250F" w:rsidP="00B55B41">
      <w:pPr>
        <w:pStyle w:val="Heading3"/>
      </w:pPr>
      <w:r>
        <w:t xml:space="preserve">Preprint metadata for </w:t>
      </w:r>
      <w:proofErr w:type="spellStart"/>
      <w:r>
        <w:t>bioRxiv</w:t>
      </w:r>
      <w:proofErr w:type="spellEnd"/>
      <w:r>
        <w:t xml:space="preserve"> and medRxiv</w:t>
      </w:r>
    </w:p>
    <w:p w14:paraId="00000095" w14:textId="7C6C9979" w:rsidR="001F0960" w:rsidRDefault="00B7250F">
      <w:pPr>
        <w:pBdr>
          <w:top w:val="nil"/>
          <w:left w:val="nil"/>
          <w:bottom w:val="nil"/>
          <w:right w:val="nil"/>
          <w:between w:val="nil"/>
        </w:pBdr>
        <w:spacing w:line="360" w:lineRule="auto"/>
        <w:jc w:val="both"/>
        <w:rPr>
          <w:color w:val="000000"/>
        </w:rPr>
      </w:pPr>
      <w:r>
        <w:rPr>
          <w:color w:val="000000"/>
        </w:rPr>
        <w:t xml:space="preserve">Our preprint dataset is derived from the same dataset presented in version 1 of Fraser </w:t>
      </w:r>
      <w:r>
        <w:rPr>
          <w:i/>
          <w:color w:val="000000"/>
        </w:rPr>
        <w:t>et al</w:t>
      </w:r>
      <w:r>
        <w:rPr>
          <w:color w:val="000000"/>
        </w:rPr>
        <w:t xml:space="preserve"> </w:t>
      </w:r>
      <w:r w:rsidR="006A3AB4">
        <w:rPr>
          <w:color w:val="000000"/>
        </w:rPr>
        <w:fldChar w:fldCharType="begin"/>
      </w:r>
      <w:r w:rsidR="006A3AB4">
        <w:rPr>
          <w:color w:val="000000"/>
        </w:rPr>
        <w:instrText xml:space="preserve"> ADDIN ZOTERO_ITEM CSL_CITATION {"citationID":"VGd2SNl3","properties":{"formattedCitation":"[11]","plainCitation":"[11]","noteIndex":0},"citationItems":[{"id":6466,"uris":["http://zotero.org/users/952979/items/ID9KNJZN"],"uri":["http://zotero.org/users/952979/items/ID9KNJZN"],"itemData":{"id":6466,"type":"article-journal","abstract":"The world continues to face a life-threatening viral pandemic. The virus underlying the Coronavirus Disease 2019 (COVID-19), Severe Acute Respiratory Syndrome Coronavirus 2 (SARS-CoV-2), has caused over 98 million confirmed cases and 2.2 million deaths since January 2020. Although the most recent respiratory viral pandemic swept the globe only a decade ago, the way science operates and responds to current events has experienced a cultural shift in the interim. The scientific community has responded rapidly to the COVID-19 pandemic, releasing over 125,000 COVID-19–related scientific articles within 10 months of the first confirmed case, of which more than 30,000 were hosted by preprint servers. We focused our analysis on bioRxiv and medRxiv, 2 growing preprint servers for biomedical research, investigating the attributes of COVID-19 preprints, their access and usage rates, as well as characteristics of their propagation on online platforms. Our data provide evidence for increased scientific and public engagement with preprints related to COVID-19 (COVID-19 preprints are accessed more, cited more, and shared more on various online platforms than non-COVID-19 preprints), as well as changes in the use of preprints by journalists and policymakers. We also find evidence for changes in preprinting and publishing behaviour: COVID-19 preprints are shorter and reviewed faster. Our results highlight the unprecedented role of preprints and preprint servers in the dissemination of COVID-19 science and the impact of the pandemic on the scientific communication landscape.","container-title":"PLOS Biology","DOI":"10.1371/journal.pbio.3000959","ISSN":"1545-7885","issue":"4","journalAbbreviation":"PLOS Biology","language":"en","note":"publisher: Public Library of Science","page":"e3000959","source":"PLoS Journals","title":"The evolving role of preprints in the dissemination of COVID-19 research and their impact on the science communication landscape","volume":"19","author":[{"family":"Fraser","given":"Nicholas"},{"family":"Brierley","given":"Liam"},{"family":"Dey","given":"Gautam"},{"family":"Polka","given":"Jessica K."},{"family":"Pálfy","given":"Máté"},{"family":"Nanni","given":"Federico"},{"family":"Coates","given":"Jonathon Alexis"}],"issued":{"date-parts":[["2021",4,2]]}}}],"schema":"https://github.com/citation-style-language/schema/raw/master/csl-citation.json"} </w:instrText>
      </w:r>
      <w:r w:rsidR="006A3AB4">
        <w:rPr>
          <w:color w:val="000000"/>
        </w:rPr>
        <w:fldChar w:fldCharType="separate"/>
      </w:r>
      <w:r w:rsidR="006A3AB4" w:rsidRPr="006A3AB4">
        <w:t>[11]</w:t>
      </w:r>
      <w:r w:rsidR="006A3AB4">
        <w:rPr>
          <w:color w:val="000000"/>
        </w:rPr>
        <w:fldChar w:fldCharType="end"/>
      </w:r>
      <w:r>
        <w:rPr>
          <w:color w:val="000000"/>
        </w:rPr>
        <w:t xml:space="preserve">. In brief terms, </w:t>
      </w:r>
      <w:proofErr w:type="spellStart"/>
      <w:r>
        <w:rPr>
          <w:color w:val="000000"/>
        </w:rPr>
        <w:t>bioRxiv</w:t>
      </w:r>
      <w:proofErr w:type="spellEnd"/>
      <w:r>
        <w:rPr>
          <w:color w:val="000000"/>
        </w:rPr>
        <w:t xml:space="preserve"> and medRxiv preprint metadata (DOIs, titles, abstracts, author names, corresponding author name and institution, dates, versions, licenses, categories and published article links) were obtained via the bioRxiv Application Programming Interface (API; https://api.biorxiv.org). The API accepts a ‘server’ parameter to enable retrieval of records for both </w:t>
      </w:r>
      <w:proofErr w:type="spellStart"/>
      <w:r>
        <w:rPr>
          <w:color w:val="000000"/>
        </w:rPr>
        <w:t>bioRxiv</w:t>
      </w:r>
      <w:proofErr w:type="spellEnd"/>
      <w:r>
        <w:rPr>
          <w:color w:val="000000"/>
        </w:rPr>
        <w:t xml:space="preserve"> and medRxiv. Metadata was collected for preprints posted </w:t>
      </w:r>
      <w:r w:rsidR="00F5278F">
        <w:rPr>
          <w:color w:val="000000"/>
        </w:rPr>
        <w:t>4</w:t>
      </w:r>
      <w:r w:rsidR="00F5278F">
        <w:rPr>
          <w:color w:val="000000"/>
          <w:vertAlign w:val="superscript"/>
        </w:rPr>
        <w:t>th</w:t>
      </w:r>
      <w:r>
        <w:rPr>
          <w:color w:val="000000"/>
        </w:rPr>
        <w:t xml:space="preserve"> </w:t>
      </w:r>
      <w:r w:rsidR="00F5278F">
        <w:rPr>
          <w:color w:val="000000"/>
        </w:rPr>
        <w:t xml:space="preserve">September </w:t>
      </w:r>
      <w:r>
        <w:rPr>
          <w:color w:val="000000"/>
        </w:rPr>
        <w:t>20</w:t>
      </w:r>
      <w:r w:rsidR="00F5278F">
        <w:rPr>
          <w:color w:val="000000"/>
        </w:rPr>
        <w:t>19</w:t>
      </w:r>
      <w:r>
        <w:rPr>
          <w:color w:val="000000"/>
        </w:rPr>
        <w:t xml:space="preserve"> - 30th April 2020 (n = 14,812). All data were collected on 1st May 2020. Note that where multiple preprint versions existed, we included only the earliest version and recorded the total number of following revisions. Preprints were classified as “COVID-19 preprints” or “non-COVID-19 preprints” on the basis of the following terms contained within their titles or abstracts (case-insensitive): “coronavirus”, “covid-19”, “</w:t>
      </w:r>
      <w:proofErr w:type="spellStart"/>
      <w:r>
        <w:rPr>
          <w:color w:val="000000"/>
        </w:rPr>
        <w:t>sars-cov</w:t>
      </w:r>
      <w:proofErr w:type="spellEnd"/>
      <w:r>
        <w:rPr>
          <w:color w:val="000000"/>
        </w:rPr>
        <w:t>”, “ncov-2019”, “2019-ncov”, “hcov-19”, “sars-2”.</w:t>
      </w:r>
    </w:p>
    <w:p w14:paraId="00000096" w14:textId="77777777" w:rsidR="001F0960" w:rsidRDefault="001F0960">
      <w:pPr>
        <w:pBdr>
          <w:top w:val="nil"/>
          <w:left w:val="nil"/>
          <w:bottom w:val="nil"/>
          <w:right w:val="nil"/>
          <w:between w:val="nil"/>
        </w:pBdr>
        <w:spacing w:line="360" w:lineRule="auto"/>
        <w:jc w:val="both"/>
        <w:rPr>
          <w:color w:val="000000"/>
        </w:rPr>
      </w:pPr>
    </w:p>
    <w:p w14:paraId="00000097" w14:textId="77777777" w:rsidR="001F0960" w:rsidRDefault="00B7250F" w:rsidP="00B55B41">
      <w:pPr>
        <w:pStyle w:val="Heading3"/>
      </w:pPr>
      <w:r>
        <w:t>Comparisons of figures and tables between preprints and their published articles</w:t>
      </w:r>
    </w:p>
    <w:p w14:paraId="00000098" w14:textId="4C1C25BC" w:rsidR="001F0960" w:rsidRDefault="00B7250F">
      <w:pPr>
        <w:pBdr>
          <w:top w:val="nil"/>
          <w:left w:val="nil"/>
          <w:bottom w:val="nil"/>
          <w:right w:val="nil"/>
          <w:between w:val="nil"/>
        </w:pBdr>
        <w:spacing w:line="360" w:lineRule="auto"/>
        <w:jc w:val="both"/>
        <w:rPr>
          <w:color w:val="000000"/>
        </w:rPr>
      </w:pPr>
      <w:r>
        <w:rPr>
          <w:color w:val="000000"/>
        </w:rPr>
        <w:t xml:space="preserve">We identified COVID-19 </w:t>
      </w:r>
      <w:proofErr w:type="spellStart"/>
      <w:r>
        <w:rPr>
          <w:color w:val="000000"/>
        </w:rPr>
        <w:t>bioRxiv</w:t>
      </w:r>
      <w:proofErr w:type="spellEnd"/>
      <w:r>
        <w:rPr>
          <w:color w:val="000000"/>
        </w:rPr>
        <w:t xml:space="preserve"> and medRxiv preprints that have been subsequently published as peer reviewed journal articles (based on publication links provided directly by </w:t>
      </w:r>
      <w:proofErr w:type="spellStart"/>
      <w:r>
        <w:rPr>
          <w:color w:val="000000"/>
        </w:rPr>
        <w:t>bioRxiv</w:t>
      </w:r>
      <w:proofErr w:type="spellEnd"/>
      <w:r>
        <w:rPr>
          <w:color w:val="000000"/>
        </w:rPr>
        <w:t xml:space="preserve"> and medRxiv in the preprint metadata derived from the API) resulting in a set of 105 preprint-paper pairs. We generated a control set of 105 non-COVID-19 preprint-paper pairs by drawing a random subset of all </w:t>
      </w:r>
      <w:proofErr w:type="spellStart"/>
      <w:r>
        <w:rPr>
          <w:color w:val="000000"/>
        </w:rPr>
        <w:t>bioRxiv</w:t>
      </w:r>
      <w:proofErr w:type="spellEnd"/>
      <w:r>
        <w:rPr>
          <w:color w:val="000000"/>
        </w:rPr>
        <w:t xml:space="preserve"> and medRxiv preprints published in peer reviewed journals, extending the sampling period to 1st September 2019 - 30th April 2020 in order to preserve the same ratio of </w:t>
      </w:r>
      <w:proofErr w:type="spellStart"/>
      <w:r>
        <w:rPr>
          <w:color w:val="000000"/>
        </w:rPr>
        <w:t>bioRxiv:medRxiv</w:t>
      </w:r>
      <w:proofErr w:type="spellEnd"/>
      <w:r>
        <w:rPr>
          <w:color w:val="000000"/>
        </w:rPr>
        <w:t xml:space="preserve"> preprints as in the COVID-19 set. Links to published articles are likely an underestimate of the total proportion of articles that have been subsequently published in journals – both as a result of the delay between articles being published in a journal and being detected by preprint servers, and preprint servers missing some links to published articles when e.g., titles change significantly between the preprint and published version </w:t>
      </w:r>
      <w:r w:rsidR="006A3AB4">
        <w:rPr>
          <w:color w:val="000000"/>
        </w:rPr>
        <w:fldChar w:fldCharType="begin"/>
      </w:r>
      <w:r w:rsidR="00AC21F9">
        <w:rPr>
          <w:color w:val="000000"/>
        </w:rPr>
        <w:instrText xml:space="preserve"> ADDIN ZOTERO_ITEM CSL_CITATION {"citationID":"assg1o51","properties":{"formattedCitation":"[38]","plainCitation":"[38]","noteIndex":0},"citationItems":[{"id":5575,"uris":["http://zotero.org/users/952979/items/F984NV3C"],"uri":["http://zotero.org/users/952979/items/F984NV3C"],"itemData":{"id":5575,"type":"book","abstract":"Client for various 'CrossRef' 'APIs', including 'metadata' search with their old and newer search 'APIs', get 'citations' in various formats (including 'bibtex', 'citeproc-json', 'rdf-xml', etc.), convert 'DOIs' to 'PMIDs', and 'vice versa', get citations for 'DOIs', and get links to full text of articles when available.","source":"R-Packages","title":"rcrossref: Client for Various 'CrossRef' 'APIs'","title-short":"rcrossref","URL":"https://CRAN.R-project.org/package=rcrossref","version":"1.0.0","author":[{"family":"Chamberlain","given":"Scott"},{"family":"Zhu","given":"Hao"},{"family":"Jahn","given":"Najko"},{"family":"Boettiger","given":"Carl"},{"family":"Ram","given":"Karthik"}],"accessed":{"date-parts":[["2020",5,22]]},"issued":{"date-parts":[["2020",3,19]]}}}],"schema":"https://github.com/citation-style-language/schema/raw/master/csl-citation.json"} </w:instrText>
      </w:r>
      <w:r w:rsidR="006A3AB4">
        <w:rPr>
          <w:color w:val="000000"/>
        </w:rPr>
        <w:fldChar w:fldCharType="separate"/>
      </w:r>
      <w:r w:rsidR="00AC21F9" w:rsidRPr="00AC21F9">
        <w:t>[38]</w:t>
      </w:r>
      <w:r w:rsidR="006A3AB4">
        <w:rPr>
          <w:color w:val="000000"/>
        </w:rPr>
        <w:fldChar w:fldCharType="end"/>
      </w:r>
      <w:r>
        <w:rPr>
          <w:color w:val="000000"/>
        </w:rPr>
        <w:t xml:space="preserve">. Detailed published article metadata (titles, abstracts, publication dates, journal and publisher name) were retrieved by querying each DOI against the </w:t>
      </w:r>
      <w:proofErr w:type="spellStart"/>
      <w:r>
        <w:rPr>
          <w:color w:val="000000"/>
        </w:rPr>
        <w:t>Crossref</w:t>
      </w:r>
      <w:proofErr w:type="spellEnd"/>
      <w:r>
        <w:rPr>
          <w:color w:val="000000"/>
        </w:rPr>
        <w:t xml:space="preserve"> API (https://api.crossref.org), using the </w:t>
      </w:r>
      <w:proofErr w:type="spellStart"/>
      <w:r>
        <w:rPr>
          <w:color w:val="000000"/>
        </w:rPr>
        <w:t>rcrossref</w:t>
      </w:r>
      <w:proofErr w:type="spellEnd"/>
      <w:r>
        <w:rPr>
          <w:color w:val="000000"/>
        </w:rPr>
        <w:t xml:space="preserve"> package</w:t>
      </w:r>
      <w:r w:rsidR="00D775DE">
        <w:rPr>
          <w:color w:val="000000"/>
        </w:rPr>
        <w:t xml:space="preserve"> </w:t>
      </w:r>
      <w:bookmarkStart w:id="4" w:name="_Hlk85054024"/>
      <w:r w:rsidR="00D775DE">
        <w:rPr>
          <w:color w:val="000000"/>
        </w:rPr>
        <w:t>(version 1.10)</w:t>
      </w:r>
      <w:bookmarkEnd w:id="4"/>
      <w:r>
        <w:rPr>
          <w:color w:val="000000"/>
        </w:rPr>
        <w:t xml:space="preserve"> for R </w:t>
      </w:r>
      <w:r w:rsidR="006A3AB4">
        <w:rPr>
          <w:color w:val="000000"/>
        </w:rPr>
        <w:fldChar w:fldCharType="begin"/>
      </w:r>
      <w:r w:rsidR="00AC21F9">
        <w:rPr>
          <w:color w:val="000000"/>
        </w:rPr>
        <w:instrText xml:space="preserve"> ADDIN ZOTERO_ITEM CSL_CITATION {"citationID":"6kPhF8Vh","properties":{"formattedCitation":"[38]","plainCitation":"[38]","noteIndex":0},"citationItems":[{"id":5575,"uris":["http://zotero.org/users/952979/items/F984NV3C"],"uri":["http://zotero.org/users/952979/items/F984NV3C"],"itemData":{"id":5575,"type":"book","abstract":"Client for various 'CrossRef' 'APIs', including 'metadata' search with their old and newer search 'APIs', get 'citations' in various formats (including 'bibtex', 'citeproc-json', 'rdf-xml', etc.), convert 'DOIs' to 'PMIDs', and 'vice versa', get citations for 'DOIs', and get links to full text of articles when available.","source":"R-Packages","title":"rcrossref: Client for Various 'CrossRef' 'APIs'","title-short":"rcrossref","URL":"https://CRAN.R-project.org/package=rcrossref","version":"1.0.0","author":[{"family":"Chamberlain","given":"Scott"},{"family":"Zhu","given":"Hao"},{"family":"Jahn","given":"Najko"},{"family":"Boettiger","given":"Carl"},{"family":"Ram","given":"Karthik"}],"accessed":{"date-parts":[["2020",5,22]]},"issued":{"date-parts":[["2020",3,19]]}}}],"schema":"https://github.com/citation-style-language/schema/raw/master/csl-citation.json"} </w:instrText>
      </w:r>
      <w:r w:rsidR="006A3AB4">
        <w:rPr>
          <w:color w:val="000000"/>
        </w:rPr>
        <w:fldChar w:fldCharType="separate"/>
      </w:r>
      <w:r w:rsidR="00AC21F9" w:rsidRPr="00AC21F9">
        <w:t>[38]</w:t>
      </w:r>
      <w:r w:rsidR="006A3AB4">
        <w:rPr>
          <w:color w:val="000000"/>
        </w:rPr>
        <w:fldChar w:fldCharType="end"/>
      </w:r>
      <w:r>
        <w:rPr>
          <w:color w:val="000000"/>
        </w:rPr>
        <w:t xml:space="preserve">. From this set of 210 papers, we excluded manuscripts that 1) had been miscategorized by our algorithms as COVID or non-COVID, 2) that had been published in F1000Research or a similar Open Research platform and were therefore awaiting revision after peer review, 3) that were posted as a preprint after publication in a </w:t>
      </w:r>
      <w:r>
        <w:rPr>
          <w:color w:val="000000"/>
        </w:rPr>
        <w:lastRenderedPageBreak/>
        <w:t xml:space="preserve">journal, 4) or that did not have abstracts in their published version, e.g. letters in medical journals. This left us with a set of 184 pairs for analysis. </w:t>
      </w:r>
    </w:p>
    <w:p w14:paraId="00000099" w14:textId="16E3B355" w:rsidR="001F0960" w:rsidRDefault="00B7250F">
      <w:pPr>
        <w:pBdr>
          <w:top w:val="nil"/>
          <w:left w:val="nil"/>
          <w:bottom w:val="nil"/>
          <w:right w:val="nil"/>
          <w:between w:val="nil"/>
        </w:pBdr>
        <w:spacing w:line="360" w:lineRule="auto"/>
        <w:jc w:val="both"/>
        <w:rPr>
          <w:color w:val="000000"/>
        </w:rPr>
      </w:pPr>
      <w:bookmarkStart w:id="5" w:name="_heading=h.d45pj05fswwn" w:colFirst="0" w:colLast="0"/>
      <w:bookmarkEnd w:id="5"/>
      <w:r>
        <w:rPr>
          <w:color w:val="000000"/>
        </w:rPr>
        <w:t xml:space="preserve">Each preprint-paper pair was then scored independently by two referees using a variety of quantitative and qualitative metrics reporting on changes in data presentation and organisation, the quantity of data, and the communication of quantitative and qualitative outcomes between paper and preprint (using the reporting questionnaire; Supplemental Methods 1). Of particular note: individual figure panels were counted as such when labelled with a letter, and for pooled analyses a full table was treated as a single-panel figure. The number of figures and figure panels was capped at 10 each (any additional figures/panels were pooled), and the number of supplementary items (files/figures/documents) were capped at 5. In the case of preprints with multiple versions, the comparison was always restricted to version 1, i.e., the earliest version of the preprint. Any conflicting assessments were resolved by a third independent referee. </w:t>
      </w:r>
    </w:p>
    <w:p w14:paraId="0000009A" w14:textId="77777777" w:rsidR="001F0960" w:rsidRDefault="001F0960">
      <w:pPr>
        <w:pBdr>
          <w:top w:val="nil"/>
          <w:left w:val="nil"/>
          <w:bottom w:val="nil"/>
          <w:right w:val="nil"/>
          <w:between w:val="nil"/>
        </w:pBdr>
        <w:spacing w:line="360" w:lineRule="auto"/>
        <w:jc w:val="both"/>
        <w:rPr>
          <w:color w:val="000000"/>
        </w:rPr>
      </w:pPr>
    </w:p>
    <w:p w14:paraId="0000009B" w14:textId="77777777" w:rsidR="001F0960" w:rsidRDefault="00B7250F" w:rsidP="00B55B41">
      <w:pPr>
        <w:pStyle w:val="Heading3"/>
      </w:pPr>
      <w:r>
        <w:t>Annotating changes in abstracts</w:t>
      </w:r>
    </w:p>
    <w:p w14:paraId="0000009C" w14:textId="6101A558" w:rsidR="001F0960" w:rsidRDefault="00B7250F">
      <w:pPr>
        <w:pBdr>
          <w:top w:val="nil"/>
          <w:left w:val="nil"/>
          <w:bottom w:val="nil"/>
          <w:right w:val="nil"/>
          <w:between w:val="nil"/>
        </w:pBdr>
        <w:spacing w:line="360" w:lineRule="auto"/>
        <w:jc w:val="both"/>
        <w:rPr>
          <w:color w:val="000000"/>
        </w:rPr>
      </w:pPr>
      <w:r>
        <w:rPr>
          <w:color w:val="000000"/>
        </w:rPr>
        <w:t xml:space="preserve">In order to prepare our set of 184 pairs for analysis of their abstracts, where abstract text was not available via the </w:t>
      </w:r>
      <w:proofErr w:type="spellStart"/>
      <w:r>
        <w:rPr>
          <w:color w:val="000000"/>
        </w:rPr>
        <w:t>Crossref</w:t>
      </w:r>
      <w:proofErr w:type="spellEnd"/>
      <w:r>
        <w:rPr>
          <w:color w:val="000000"/>
        </w:rPr>
        <w:t xml:space="preserve"> API, we manually copied it into the datasheet. To identify all individual changes between the preprint and published versions of the abstract and derive a quantitative measure of similarity between the two, we applied a series of well-established string-based similarity scores, already tested for this type of analyses: (1) the python </w:t>
      </w:r>
      <w:proofErr w:type="spellStart"/>
      <w:r>
        <w:rPr>
          <w:color w:val="333333"/>
          <w:sz w:val="23"/>
          <w:szCs w:val="23"/>
        </w:rPr>
        <w:t>SequenceMatcher</w:t>
      </w:r>
      <w:proofErr w:type="spellEnd"/>
      <w:r>
        <w:rPr>
          <w:color w:val="333333"/>
          <w:sz w:val="23"/>
          <w:szCs w:val="23"/>
        </w:rPr>
        <w:t xml:space="preserve"> (available as a core module in Python 3.8), based on the </w:t>
      </w:r>
      <w:r>
        <w:rPr>
          <w:color w:val="000000"/>
        </w:rPr>
        <w:t xml:space="preserve">“Gestalt Pattern Matching” algorithm </w:t>
      </w:r>
      <w:r w:rsidR="006A3AB4">
        <w:rPr>
          <w:color w:val="000000"/>
        </w:rPr>
        <w:fldChar w:fldCharType="begin"/>
      </w:r>
      <w:r w:rsidR="00AC21F9">
        <w:rPr>
          <w:color w:val="000000"/>
        </w:rPr>
        <w:instrText xml:space="preserve"> ADDIN ZOTERO_ITEM CSL_CITATION {"citationID":"Olp2PNDL","properties":{"formattedCitation":"[24]","plainCitation":"[24]","noteIndex":0},"citationItems":[{"id":6377,"uris":["http://zotero.org/users/952979/items/9JT8Q4XB"],"uri":["http://zotero.org/users/952979/items/9JT8Q4XB"],"itemData":{"id":6377,"type":"webpage","abstract":"String comparison routines are often limited to finding exact matches.   John describes an algorithm (implemented in assembly language) that gives  matches as percentages.","container-title":"Dr. Dobb's","title":"Pattern Matching: the Gestalt Approach","title-short":"Pattern Matching","URL":"http://www.drdobbs.com/database/pattern-matching-the-gestalt-approach/184407970","author":[{"family":"Ratclif","given":"John W."}],"accessed":{"date-parts":[["2021",2,15]]},"issued":{"date-parts":[["1988",7,1]]}}}],"schema":"https://github.com/citation-style-language/schema/raw/master/csl-citation.json"} </w:instrText>
      </w:r>
      <w:r w:rsidR="006A3AB4">
        <w:rPr>
          <w:color w:val="000000"/>
        </w:rPr>
        <w:fldChar w:fldCharType="separate"/>
      </w:r>
      <w:r w:rsidR="00AC21F9" w:rsidRPr="00AC21F9">
        <w:t>[24]</w:t>
      </w:r>
      <w:r w:rsidR="006A3AB4">
        <w:rPr>
          <w:color w:val="000000"/>
        </w:rPr>
        <w:fldChar w:fldCharType="end"/>
      </w:r>
      <w:r>
        <w:rPr>
          <w:color w:val="000000"/>
        </w:rPr>
        <w:t xml:space="preserve">, determines a </w:t>
      </w:r>
      <w:r>
        <w:rPr>
          <w:color w:val="333333"/>
          <w:sz w:val="23"/>
          <w:szCs w:val="23"/>
        </w:rPr>
        <w:t xml:space="preserve">change ratio by </w:t>
      </w:r>
      <w:r>
        <w:rPr>
          <w:color w:val="000000"/>
        </w:rPr>
        <w:t xml:space="preserve">iteratively aiming to find longest contiguous matching subsequence given two pieces of text; (2) as a comparison to this open source implementation, we employed the output of the Microsoft Word version 16.0.13001.20254 track changes algorithm (see details in Supplemental Method 3), and used this as a different type of input for determining the change ratio of two abstracts. </w:t>
      </w:r>
      <w:bookmarkStart w:id="6" w:name="_Hlk84961668"/>
      <w:r w:rsidR="007929F3">
        <w:rPr>
          <w:color w:val="000000"/>
        </w:rPr>
        <w:t xml:space="preserve">To compute the change ratio of a pair of abstracts, following the Python implementation, the formula is 2*M/ T where M is the number of characters in common and T the total number of characters in both sequences. </w:t>
      </w:r>
      <w:r w:rsidR="00C801BB">
        <w:rPr>
          <w:color w:val="000000"/>
        </w:rPr>
        <w:t>T</w:t>
      </w:r>
      <w:r w:rsidR="007929F3">
        <w:rPr>
          <w:color w:val="000000"/>
        </w:rPr>
        <w:t>he ratio will span between 1, if the abstracts are identical, and 0 if there is no snippet in common. As Microsoft Word track changes only provides statistics on the characters changed (inserted, removed, etc) but no information is available on the characters that are in common between two abstracts, we derive M by computing the total number of characters in the final abstract minus the characters that have been inserted</w:t>
      </w:r>
      <w:bookmarkEnd w:id="6"/>
      <w:r w:rsidR="007929F3">
        <w:rPr>
          <w:color w:val="000000"/>
        </w:rPr>
        <w:t xml:space="preserve">. </w:t>
      </w:r>
      <w:r>
        <w:rPr>
          <w:color w:val="000000"/>
        </w:rPr>
        <w:t xml:space="preserve">Apart from these two approaches, there is a large variety of tools and techniques to measure text similarity, especially employing word vector representations  (see as a starting point the overview of Task 6 at </w:t>
      </w:r>
      <w:proofErr w:type="spellStart"/>
      <w:r>
        <w:rPr>
          <w:color w:val="000000"/>
        </w:rPr>
        <w:t>SemEval</w:t>
      </w:r>
      <w:proofErr w:type="spellEnd"/>
      <w:r>
        <w:rPr>
          <w:color w:val="000000"/>
        </w:rPr>
        <w:t xml:space="preserve"> 2012</w:t>
      </w:r>
      <w:r w:rsidR="00AC21F9">
        <w:rPr>
          <w:color w:val="000000"/>
        </w:rPr>
        <w:t xml:space="preserve"> </w:t>
      </w:r>
      <w:r w:rsidR="00AC21F9">
        <w:rPr>
          <w:color w:val="000000"/>
        </w:rPr>
        <w:fldChar w:fldCharType="begin"/>
      </w:r>
      <w:r w:rsidR="00AC21F9">
        <w:rPr>
          <w:color w:val="000000"/>
        </w:rPr>
        <w:instrText xml:space="preserve"> ADDIN ZOTERO_ITEM CSL_CITATION {"citationID":"HrJAxeOR","properties":{"formattedCitation":"[39]","plainCitation":"[39]","noteIndex":0},"citationItems":[{"id":13392,"uris":["http://zotero.org/users/952979/items/CTUXAQDE"],"uri":["http://zotero.org/users/952979/items/CTUXAQDE"],"itemData":{"id":13392,"type":"book","event-place":"Montréal, Canada","publisher":"Association for Computational Linguistics","publisher-place":"Montréal, Canada","source":"ACLWeb","title":"*SEM 2012: The First Joint Conference on Lexical and Computational Semantics – Volume 1: Proceedings of the main conference and the shared task, and Volume 2: Proceedings of the Sixth International Workshop on Semantic Evaluation (SemEval 2012)","title-short":"*SEM 2012","URL":"https://aclanthology.org/S12-1000","editor":[{"family":"Agirre","given":"Eneko"},{"family":"Bos","given":"Johan"},{"family":"Diab","given":"Mona"},{"family":"Manandhar","given":"Suresh"},{"family":"Marton","given":"Yuval"},{"family":"Yuret","given":"Deniz"}],"accessed":{"date-parts":[["2021",10,12]]},"issued":{"date-parts":[["2012",7,8]]}}}],"schema":"https://github.com/citation-style-language/schema/raw/master/csl-citation.json"} </w:instrText>
      </w:r>
      <w:r w:rsidR="00AC21F9">
        <w:rPr>
          <w:color w:val="000000"/>
        </w:rPr>
        <w:fldChar w:fldCharType="separate"/>
      </w:r>
      <w:r w:rsidR="00AC21F9" w:rsidRPr="00AC21F9">
        <w:t>[39]</w:t>
      </w:r>
      <w:r w:rsidR="00AC21F9">
        <w:rPr>
          <w:color w:val="000000"/>
        </w:rPr>
        <w:fldChar w:fldCharType="end"/>
      </w:r>
      <w:r>
        <w:rPr>
          <w:color w:val="000000"/>
        </w:rPr>
        <w:t xml:space="preserve">, focused on “semantic textual </w:t>
      </w:r>
      <w:r>
        <w:rPr>
          <w:color w:val="000000"/>
        </w:rPr>
        <w:lastRenderedPageBreak/>
        <w:t>similarity”). However, as these techniques are generally tailored for identifying similarity of “latent” topics more than explicit changes in phrasing, we decided to focus on the two approaches introduced above, as we were more familiar with their functionalities and output.</w:t>
      </w:r>
      <w:r w:rsidR="003879F6">
        <w:rPr>
          <w:color w:val="000000"/>
        </w:rPr>
        <w:t xml:space="preserve"> </w:t>
      </w:r>
    </w:p>
    <w:p w14:paraId="0000009D" w14:textId="342D5DBB" w:rsidR="001F0960" w:rsidRDefault="00B7250F">
      <w:pPr>
        <w:pBdr>
          <w:top w:val="nil"/>
          <w:left w:val="nil"/>
          <w:bottom w:val="nil"/>
          <w:right w:val="nil"/>
          <w:between w:val="nil"/>
        </w:pBdr>
        <w:spacing w:line="360" w:lineRule="auto"/>
        <w:jc w:val="both"/>
        <w:rPr>
          <w:color w:val="000000"/>
        </w:rPr>
      </w:pPr>
      <w:r>
        <w:rPr>
          <w:color w:val="000000"/>
        </w:rPr>
        <w:t xml:space="preserve">Employing the output of (2), which consisted in a series of highlighted changes for each abstract-pair, four co-authors </w:t>
      </w:r>
      <w:r w:rsidR="00CF0050">
        <w:rPr>
          <w:color w:val="000000"/>
        </w:rPr>
        <w:t xml:space="preserve">independently </w:t>
      </w:r>
      <w:r>
        <w:rPr>
          <w:color w:val="000000"/>
        </w:rPr>
        <w:t xml:space="preserve">annotated each abstract, based on a predefined set of labels and guidelines (Table 2, Supplemental Method 2). Each annotation contained information about the section of the abstract, the type of change that had occurred, and the degree to which this change impacted the overall message of the abstract. Changes (such as formatting, stylistic edits, or text rearrangements) without meaningful impact on the conclusions were not annotated. </w:t>
      </w:r>
      <w:r w:rsidR="00CF0050">
        <w:rPr>
          <w:color w:val="000000"/>
        </w:rPr>
        <w:t xml:space="preserve">For convenience, we used Microsoft Word’s merge documents feature to aggregate annotations into a single document. </w:t>
      </w:r>
      <w:r>
        <w:rPr>
          <w:color w:val="000000"/>
        </w:rPr>
        <w:t>We then manually categorised each abstract based on its highest degree of annotation: “no change” containing no annotations, “strengthening/softening, minor” containing only 1, 1-, or 1+, or “major conclusions change” containing either a 2 or a 3, since only a single abstract contained a 3.  See Supplemental Tables 2 and 3 for a list of representative annotations for each type and all annotations that resulted in major conclusions change. The final set of annotations was produced by one of the authors</w:t>
      </w:r>
      <w:r w:rsidR="00BE40C9">
        <w:rPr>
          <w:color w:val="000000"/>
        </w:rPr>
        <w:t xml:space="preserve"> (MP)</w:t>
      </w:r>
      <w:r>
        <w:rPr>
          <w:color w:val="000000"/>
        </w:rPr>
        <w:t xml:space="preserve">, who assigned each final label by taking into account the majority position across annotators, their related comments and consistency with the guidelines. </w:t>
      </w:r>
    </w:p>
    <w:p w14:paraId="0000009E" w14:textId="77777777" w:rsidR="001F0960" w:rsidRDefault="001F0960">
      <w:pPr>
        <w:pBdr>
          <w:top w:val="nil"/>
          <w:left w:val="nil"/>
          <w:bottom w:val="nil"/>
          <w:right w:val="nil"/>
          <w:between w:val="nil"/>
        </w:pBdr>
        <w:spacing w:line="360" w:lineRule="auto"/>
        <w:jc w:val="both"/>
        <w:rPr>
          <w:color w:val="1F3863"/>
        </w:rPr>
      </w:pPr>
    </w:p>
    <w:p w14:paraId="0000009F" w14:textId="4B71AD91" w:rsidR="001F0960" w:rsidRDefault="00B7250F">
      <w:pPr>
        <w:spacing w:line="360" w:lineRule="auto"/>
        <w:rPr>
          <w:b/>
          <w:color w:val="1F3863"/>
        </w:rPr>
      </w:pPr>
      <w:r>
        <w:rPr>
          <w:b/>
          <w:color w:val="000000"/>
        </w:rPr>
        <w:t>Table 2. Tags (one each of section, type, and degree) applied to each annotation of text meaningfully changed in abstracts.</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6861"/>
      </w:tblGrid>
      <w:tr w:rsidR="001F0960" w14:paraId="50A9734D" w14:textId="77777777">
        <w:tc>
          <w:tcPr>
            <w:tcW w:w="2155" w:type="dxa"/>
            <w:shd w:val="clear" w:color="auto" w:fill="E7E6E6"/>
          </w:tcPr>
          <w:p w14:paraId="000000A0" w14:textId="77777777" w:rsidR="001F0960" w:rsidRDefault="00B7250F">
            <w:pPr>
              <w:spacing w:line="360" w:lineRule="auto"/>
              <w:rPr>
                <w:b/>
                <w:color w:val="000000"/>
              </w:rPr>
            </w:pPr>
            <w:r>
              <w:rPr>
                <w:b/>
                <w:color w:val="000000"/>
              </w:rPr>
              <w:t>Section</w:t>
            </w:r>
          </w:p>
        </w:tc>
        <w:tc>
          <w:tcPr>
            <w:tcW w:w="6861" w:type="dxa"/>
            <w:shd w:val="clear" w:color="auto" w:fill="E7E6E6"/>
          </w:tcPr>
          <w:p w14:paraId="000000A1" w14:textId="77777777" w:rsidR="001F0960" w:rsidRDefault="00B7250F">
            <w:pPr>
              <w:spacing w:line="360" w:lineRule="auto"/>
              <w:rPr>
                <w:b/>
                <w:color w:val="000000"/>
              </w:rPr>
            </w:pPr>
            <w:r>
              <w:rPr>
                <w:b/>
                <w:color w:val="000000"/>
              </w:rPr>
              <w:t>Description</w:t>
            </w:r>
          </w:p>
        </w:tc>
      </w:tr>
      <w:tr w:rsidR="001F0960" w14:paraId="0FB92EC9" w14:textId="77777777">
        <w:tc>
          <w:tcPr>
            <w:tcW w:w="2155" w:type="dxa"/>
            <w:shd w:val="clear" w:color="auto" w:fill="FFFFFF"/>
          </w:tcPr>
          <w:p w14:paraId="000000A2" w14:textId="77777777" w:rsidR="001F0960" w:rsidRDefault="00B7250F">
            <w:pPr>
              <w:spacing w:line="360" w:lineRule="auto"/>
              <w:rPr>
                <w:color w:val="000000"/>
              </w:rPr>
            </w:pPr>
            <w:r>
              <w:rPr>
                <w:color w:val="000000"/>
              </w:rPr>
              <w:t>context</w:t>
            </w:r>
          </w:p>
        </w:tc>
        <w:tc>
          <w:tcPr>
            <w:tcW w:w="6861" w:type="dxa"/>
            <w:shd w:val="clear" w:color="auto" w:fill="FFFFFF"/>
          </w:tcPr>
          <w:p w14:paraId="000000A3" w14:textId="77777777" w:rsidR="001F0960" w:rsidRDefault="00B7250F">
            <w:pPr>
              <w:spacing w:line="360" w:lineRule="auto"/>
              <w:rPr>
                <w:color w:val="000000"/>
              </w:rPr>
            </w:pPr>
            <w:r>
              <w:rPr>
                <w:color w:val="000000"/>
              </w:rPr>
              <w:t>Background or methods</w:t>
            </w:r>
          </w:p>
        </w:tc>
      </w:tr>
      <w:tr w:rsidR="001F0960" w14:paraId="4E449861" w14:textId="77777777">
        <w:tc>
          <w:tcPr>
            <w:tcW w:w="2155" w:type="dxa"/>
            <w:shd w:val="clear" w:color="auto" w:fill="FFFFFF"/>
          </w:tcPr>
          <w:p w14:paraId="000000A4" w14:textId="77777777" w:rsidR="001F0960" w:rsidRDefault="00B7250F">
            <w:pPr>
              <w:spacing w:line="360" w:lineRule="auto"/>
              <w:rPr>
                <w:color w:val="000000"/>
              </w:rPr>
            </w:pPr>
            <w:r>
              <w:rPr>
                <w:color w:val="000000"/>
              </w:rPr>
              <w:t>results</w:t>
            </w:r>
          </w:p>
        </w:tc>
        <w:tc>
          <w:tcPr>
            <w:tcW w:w="6861" w:type="dxa"/>
            <w:shd w:val="clear" w:color="auto" w:fill="FFFFFF"/>
          </w:tcPr>
          <w:p w14:paraId="000000A5" w14:textId="77777777" w:rsidR="001F0960" w:rsidRDefault="00B7250F">
            <w:pPr>
              <w:spacing w:line="360" w:lineRule="auto"/>
              <w:rPr>
                <w:color w:val="000000"/>
              </w:rPr>
            </w:pPr>
            <w:r>
              <w:rPr>
                <w:color w:val="000000"/>
              </w:rPr>
              <w:t>A statement linked directly to data</w:t>
            </w:r>
          </w:p>
        </w:tc>
      </w:tr>
      <w:tr w:rsidR="001F0960" w14:paraId="3896A664" w14:textId="77777777">
        <w:tc>
          <w:tcPr>
            <w:tcW w:w="2155" w:type="dxa"/>
            <w:shd w:val="clear" w:color="auto" w:fill="FFFFFF"/>
          </w:tcPr>
          <w:p w14:paraId="000000A6" w14:textId="77777777" w:rsidR="001F0960" w:rsidRDefault="00B7250F">
            <w:pPr>
              <w:spacing w:line="360" w:lineRule="auto"/>
              <w:rPr>
                <w:color w:val="000000"/>
              </w:rPr>
            </w:pPr>
            <w:r>
              <w:rPr>
                <w:color w:val="000000"/>
              </w:rPr>
              <w:t>conclusion</w:t>
            </w:r>
          </w:p>
        </w:tc>
        <w:tc>
          <w:tcPr>
            <w:tcW w:w="6861" w:type="dxa"/>
            <w:shd w:val="clear" w:color="auto" w:fill="FFFFFF"/>
          </w:tcPr>
          <w:p w14:paraId="000000A7" w14:textId="77777777" w:rsidR="001F0960" w:rsidRDefault="00B7250F">
            <w:pPr>
              <w:spacing w:line="360" w:lineRule="auto"/>
              <w:rPr>
                <w:color w:val="000000"/>
              </w:rPr>
            </w:pPr>
            <w:r>
              <w:rPr>
                <w:color w:val="000000"/>
              </w:rPr>
              <w:t>Interpretations and/or implications</w:t>
            </w:r>
          </w:p>
        </w:tc>
      </w:tr>
      <w:tr w:rsidR="001F0960" w14:paraId="067A2C6A" w14:textId="77777777">
        <w:tc>
          <w:tcPr>
            <w:tcW w:w="2155" w:type="dxa"/>
            <w:shd w:val="clear" w:color="auto" w:fill="E7E6E6"/>
          </w:tcPr>
          <w:p w14:paraId="000000A8" w14:textId="77777777" w:rsidR="001F0960" w:rsidRDefault="00B7250F">
            <w:pPr>
              <w:spacing w:line="360" w:lineRule="auto"/>
              <w:rPr>
                <w:b/>
                <w:color w:val="000000"/>
              </w:rPr>
            </w:pPr>
            <w:r>
              <w:rPr>
                <w:b/>
                <w:color w:val="000000"/>
              </w:rPr>
              <w:t>Type</w:t>
            </w:r>
          </w:p>
        </w:tc>
        <w:tc>
          <w:tcPr>
            <w:tcW w:w="6861" w:type="dxa"/>
            <w:shd w:val="clear" w:color="auto" w:fill="E7E6E6"/>
          </w:tcPr>
          <w:p w14:paraId="000000A9" w14:textId="77777777" w:rsidR="001F0960" w:rsidRDefault="00B7250F">
            <w:pPr>
              <w:spacing w:line="360" w:lineRule="auto"/>
              <w:rPr>
                <w:b/>
                <w:color w:val="000000"/>
              </w:rPr>
            </w:pPr>
            <w:r>
              <w:rPr>
                <w:b/>
                <w:color w:val="000000"/>
              </w:rPr>
              <w:t>Description</w:t>
            </w:r>
          </w:p>
        </w:tc>
      </w:tr>
      <w:tr w:rsidR="001F0960" w14:paraId="18068912" w14:textId="77777777">
        <w:tc>
          <w:tcPr>
            <w:tcW w:w="2155" w:type="dxa"/>
            <w:shd w:val="clear" w:color="auto" w:fill="FFFFFF"/>
          </w:tcPr>
          <w:p w14:paraId="000000AA" w14:textId="77777777" w:rsidR="001F0960" w:rsidRDefault="00B7250F">
            <w:pPr>
              <w:spacing w:line="360" w:lineRule="auto"/>
              <w:rPr>
                <w:color w:val="000000"/>
              </w:rPr>
            </w:pPr>
            <w:r>
              <w:rPr>
                <w:color w:val="000000"/>
              </w:rPr>
              <w:t>added</w:t>
            </w:r>
          </w:p>
        </w:tc>
        <w:tc>
          <w:tcPr>
            <w:tcW w:w="6861" w:type="dxa"/>
            <w:shd w:val="clear" w:color="auto" w:fill="FFFFFF"/>
          </w:tcPr>
          <w:p w14:paraId="000000AB" w14:textId="77777777" w:rsidR="001F0960" w:rsidRDefault="00B7250F">
            <w:pPr>
              <w:spacing w:line="360" w:lineRule="auto"/>
              <w:rPr>
                <w:color w:val="000000"/>
              </w:rPr>
            </w:pPr>
            <w:r>
              <w:rPr>
                <w:color w:val="000000"/>
              </w:rPr>
              <w:t>New assertion</w:t>
            </w:r>
          </w:p>
        </w:tc>
      </w:tr>
      <w:tr w:rsidR="001F0960" w14:paraId="4DC5319C" w14:textId="77777777">
        <w:tc>
          <w:tcPr>
            <w:tcW w:w="2155" w:type="dxa"/>
            <w:shd w:val="clear" w:color="auto" w:fill="FFFFFF"/>
          </w:tcPr>
          <w:p w14:paraId="000000AC" w14:textId="77777777" w:rsidR="001F0960" w:rsidRDefault="00B7250F">
            <w:pPr>
              <w:spacing w:line="360" w:lineRule="auto"/>
              <w:rPr>
                <w:color w:val="000000"/>
              </w:rPr>
            </w:pPr>
            <w:r>
              <w:rPr>
                <w:color w:val="000000"/>
              </w:rPr>
              <w:t>removed</w:t>
            </w:r>
          </w:p>
        </w:tc>
        <w:tc>
          <w:tcPr>
            <w:tcW w:w="6861" w:type="dxa"/>
            <w:shd w:val="clear" w:color="auto" w:fill="FFFFFF"/>
          </w:tcPr>
          <w:p w14:paraId="000000AD" w14:textId="77777777" w:rsidR="001F0960" w:rsidRDefault="00B7250F">
            <w:pPr>
              <w:spacing w:line="360" w:lineRule="auto"/>
              <w:rPr>
                <w:color w:val="000000"/>
              </w:rPr>
            </w:pPr>
            <w:r>
              <w:rPr>
                <w:color w:val="000000"/>
              </w:rPr>
              <w:t>Assertion removed</w:t>
            </w:r>
          </w:p>
        </w:tc>
      </w:tr>
      <w:tr w:rsidR="001F0960" w14:paraId="210CFEBF" w14:textId="77777777">
        <w:tc>
          <w:tcPr>
            <w:tcW w:w="2155" w:type="dxa"/>
            <w:shd w:val="clear" w:color="auto" w:fill="FFFFFF"/>
          </w:tcPr>
          <w:p w14:paraId="000000AE" w14:textId="77777777" w:rsidR="001F0960" w:rsidRDefault="00B7250F">
            <w:pPr>
              <w:spacing w:line="360" w:lineRule="auto"/>
              <w:rPr>
                <w:color w:val="000000"/>
              </w:rPr>
            </w:pPr>
            <w:proofErr w:type="spellStart"/>
            <w:r>
              <w:rPr>
                <w:color w:val="000000"/>
              </w:rPr>
              <w:t>nounchange</w:t>
            </w:r>
            <w:proofErr w:type="spellEnd"/>
          </w:p>
        </w:tc>
        <w:tc>
          <w:tcPr>
            <w:tcW w:w="6861" w:type="dxa"/>
            <w:shd w:val="clear" w:color="auto" w:fill="FFFFFF"/>
          </w:tcPr>
          <w:p w14:paraId="000000AF" w14:textId="77777777" w:rsidR="001F0960" w:rsidRDefault="00B7250F">
            <w:pPr>
              <w:spacing w:line="360" w:lineRule="auto"/>
              <w:rPr>
                <w:color w:val="000000"/>
              </w:rPr>
            </w:pPr>
            <w:r>
              <w:rPr>
                <w:color w:val="000000"/>
              </w:rPr>
              <w:t>One noun is substituted for another (“fever” becomes “high fever”)</w:t>
            </w:r>
          </w:p>
        </w:tc>
      </w:tr>
      <w:tr w:rsidR="001F0960" w14:paraId="0A95AD65" w14:textId="77777777">
        <w:tc>
          <w:tcPr>
            <w:tcW w:w="2155" w:type="dxa"/>
            <w:shd w:val="clear" w:color="auto" w:fill="FFFFFF"/>
          </w:tcPr>
          <w:p w14:paraId="000000B0" w14:textId="77777777" w:rsidR="001F0960" w:rsidRDefault="00B7250F">
            <w:pPr>
              <w:spacing w:line="360" w:lineRule="auto"/>
              <w:rPr>
                <w:color w:val="000000"/>
              </w:rPr>
            </w:pPr>
            <w:proofErr w:type="spellStart"/>
            <w:r>
              <w:rPr>
                <w:color w:val="000000"/>
              </w:rPr>
              <w:t>effectreverse</w:t>
            </w:r>
            <w:proofErr w:type="spellEnd"/>
          </w:p>
        </w:tc>
        <w:tc>
          <w:tcPr>
            <w:tcW w:w="6861" w:type="dxa"/>
            <w:shd w:val="clear" w:color="auto" w:fill="FFFFFF"/>
          </w:tcPr>
          <w:p w14:paraId="000000B1" w14:textId="77777777" w:rsidR="001F0960" w:rsidRDefault="00B7250F">
            <w:pPr>
              <w:spacing w:line="360" w:lineRule="auto"/>
              <w:rPr>
                <w:color w:val="000000"/>
              </w:rPr>
            </w:pPr>
            <w:r>
              <w:rPr>
                <w:color w:val="000000"/>
              </w:rPr>
              <w:t>The opposite assertion is now being made (word “negatively” added)</w:t>
            </w:r>
          </w:p>
        </w:tc>
      </w:tr>
      <w:tr w:rsidR="001F0960" w14:paraId="2B29C486" w14:textId="77777777">
        <w:tc>
          <w:tcPr>
            <w:tcW w:w="2155" w:type="dxa"/>
            <w:shd w:val="clear" w:color="auto" w:fill="FFFFFF"/>
          </w:tcPr>
          <w:p w14:paraId="000000B2" w14:textId="77777777" w:rsidR="001F0960" w:rsidRDefault="00B7250F">
            <w:pPr>
              <w:spacing w:line="360" w:lineRule="auto"/>
              <w:rPr>
                <w:color w:val="000000"/>
              </w:rPr>
            </w:pPr>
            <w:r>
              <w:rPr>
                <w:color w:val="000000"/>
              </w:rPr>
              <w:t>effect+</w:t>
            </w:r>
          </w:p>
        </w:tc>
        <w:tc>
          <w:tcPr>
            <w:tcW w:w="6861" w:type="dxa"/>
            <w:shd w:val="clear" w:color="auto" w:fill="FFFFFF"/>
          </w:tcPr>
          <w:p w14:paraId="000000B3" w14:textId="77777777" w:rsidR="001F0960" w:rsidRDefault="00B7250F">
            <w:pPr>
              <w:spacing w:line="360" w:lineRule="auto"/>
              <w:rPr>
                <w:color w:val="000000"/>
              </w:rPr>
            </w:pPr>
            <w:r>
              <w:rPr>
                <w:color w:val="000000"/>
              </w:rPr>
              <w:t>The effect is now stronger (changes in verbs/adjectives/adverbs)</w:t>
            </w:r>
          </w:p>
        </w:tc>
      </w:tr>
      <w:tr w:rsidR="001F0960" w14:paraId="7C65116F" w14:textId="77777777">
        <w:tc>
          <w:tcPr>
            <w:tcW w:w="2155" w:type="dxa"/>
            <w:shd w:val="clear" w:color="auto" w:fill="FFFFFF"/>
          </w:tcPr>
          <w:p w14:paraId="000000B4" w14:textId="77777777" w:rsidR="001F0960" w:rsidRDefault="00B7250F">
            <w:pPr>
              <w:spacing w:line="360" w:lineRule="auto"/>
              <w:rPr>
                <w:color w:val="000000"/>
              </w:rPr>
            </w:pPr>
            <w:r>
              <w:rPr>
                <w:color w:val="000000"/>
              </w:rPr>
              <w:t>effect-</w:t>
            </w:r>
          </w:p>
        </w:tc>
        <w:tc>
          <w:tcPr>
            <w:tcW w:w="6861" w:type="dxa"/>
            <w:shd w:val="clear" w:color="auto" w:fill="FFFFFF"/>
          </w:tcPr>
          <w:p w14:paraId="000000B5" w14:textId="77777777" w:rsidR="001F0960" w:rsidRDefault="00B7250F">
            <w:pPr>
              <w:spacing w:line="360" w:lineRule="auto"/>
              <w:rPr>
                <w:color w:val="000000"/>
              </w:rPr>
            </w:pPr>
            <w:r>
              <w:rPr>
                <w:color w:val="000000"/>
              </w:rPr>
              <w:t>The effect is now weaker (changes in verbs/adjectives/adverbs)</w:t>
            </w:r>
          </w:p>
        </w:tc>
      </w:tr>
      <w:tr w:rsidR="001F0960" w14:paraId="4C5AB779" w14:textId="77777777">
        <w:tc>
          <w:tcPr>
            <w:tcW w:w="2155" w:type="dxa"/>
            <w:shd w:val="clear" w:color="auto" w:fill="FFFFFF"/>
          </w:tcPr>
          <w:p w14:paraId="000000B6" w14:textId="77777777" w:rsidR="001F0960" w:rsidRDefault="00B7250F">
            <w:pPr>
              <w:spacing w:line="360" w:lineRule="auto"/>
              <w:rPr>
                <w:color w:val="000000"/>
              </w:rPr>
            </w:pPr>
            <w:r>
              <w:rPr>
                <w:color w:val="000000"/>
              </w:rPr>
              <w:t>stat+</w:t>
            </w:r>
          </w:p>
        </w:tc>
        <w:tc>
          <w:tcPr>
            <w:tcW w:w="6861" w:type="dxa"/>
            <w:shd w:val="clear" w:color="auto" w:fill="FFFFFF"/>
          </w:tcPr>
          <w:p w14:paraId="000000B7" w14:textId="77777777" w:rsidR="001F0960" w:rsidRDefault="00B7250F">
            <w:pPr>
              <w:spacing w:line="360" w:lineRule="auto"/>
              <w:rPr>
                <w:color w:val="000000"/>
              </w:rPr>
            </w:pPr>
            <w:r>
              <w:rPr>
                <w:color w:val="000000"/>
              </w:rPr>
              <w:t>Statistical significance increased (expressed as number or in words)</w:t>
            </w:r>
          </w:p>
        </w:tc>
      </w:tr>
      <w:tr w:rsidR="001F0960" w14:paraId="4F3D8961" w14:textId="77777777">
        <w:tc>
          <w:tcPr>
            <w:tcW w:w="2155" w:type="dxa"/>
            <w:shd w:val="clear" w:color="auto" w:fill="FFFFFF"/>
          </w:tcPr>
          <w:p w14:paraId="000000B8" w14:textId="77777777" w:rsidR="001F0960" w:rsidRDefault="00B7250F">
            <w:pPr>
              <w:spacing w:line="360" w:lineRule="auto"/>
              <w:rPr>
                <w:color w:val="000000"/>
              </w:rPr>
            </w:pPr>
            <w:r>
              <w:rPr>
                <w:color w:val="000000"/>
              </w:rPr>
              <w:lastRenderedPageBreak/>
              <w:t>stat-</w:t>
            </w:r>
          </w:p>
        </w:tc>
        <w:tc>
          <w:tcPr>
            <w:tcW w:w="6861" w:type="dxa"/>
            <w:shd w:val="clear" w:color="auto" w:fill="FFFFFF"/>
          </w:tcPr>
          <w:p w14:paraId="000000B9" w14:textId="77777777" w:rsidR="001F0960" w:rsidRDefault="00B7250F">
            <w:pPr>
              <w:spacing w:line="360" w:lineRule="auto"/>
              <w:rPr>
                <w:color w:val="000000"/>
              </w:rPr>
            </w:pPr>
            <w:r>
              <w:rPr>
                <w:color w:val="000000"/>
              </w:rPr>
              <w:t>Statistical significance decreased (expressed as number or in words)</w:t>
            </w:r>
          </w:p>
        </w:tc>
      </w:tr>
      <w:tr w:rsidR="001F0960" w14:paraId="06CC21B6" w14:textId="77777777">
        <w:tc>
          <w:tcPr>
            <w:tcW w:w="2155" w:type="dxa"/>
            <w:shd w:val="clear" w:color="auto" w:fill="FFFFFF"/>
          </w:tcPr>
          <w:p w14:paraId="000000BA" w14:textId="77777777" w:rsidR="001F0960" w:rsidRDefault="00B7250F">
            <w:pPr>
              <w:spacing w:line="360" w:lineRule="auto"/>
              <w:rPr>
                <w:color w:val="000000"/>
              </w:rPr>
            </w:pPr>
            <w:proofErr w:type="spellStart"/>
            <w:r>
              <w:rPr>
                <w:color w:val="000000"/>
              </w:rPr>
              <w:t>statinfo</w:t>
            </w:r>
            <w:proofErr w:type="spellEnd"/>
          </w:p>
        </w:tc>
        <w:tc>
          <w:tcPr>
            <w:tcW w:w="6861" w:type="dxa"/>
            <w:shd w:val="clear" w:color="auto" w:fill="FFFFFF"/>
          </w:tcPr>
          <w:p w14:paraId="000000BB" w14:textId="77777777" w:rsidR="001F0960" w:rsidRDefault="00B7250F">
            <w:pPr>
              <w:spacing w:line="360" w:lineRule="auto"/>
              <w:rPr>
                <w:color w:val="000000"/>
              </w:rPr>
            </w:pPr>
            <w:r>
              <w:rPr>
                <w:color w:val="000000"/>
              </w:rPr>
              <w:t>Addition/removal of statistical information (like a new test or confidence intervals)</w:t>
            </w:r>
          </w:p>
        </w:tc>
      </w:tr>
      <w:tr w:rsidR="001F0960" w14:paraId="603603EE" w14:textId="77777777">
        <w:tc>
          <w:tcPr>
            <w:tcW w:w="2155" w:type="dxa"/>
            <w:shd w:val="clear" w:color="auto" w:fill="E7E6E6"/>
          </w:tcPr>
          <w:p w14:paraId="000000BC" w14:textId="77777777" w:rsidR="001F0960" w:rsidRDefault="00B7250F">
            <w:pPr>
              <w:spacing w:line="360" w:lineRule="auto"/>
              <w:rPr>
                <w:b/>
                <w:color w:val="000000"/>
              </w:rPr>
            </w:pPr>
            <w:r>
              <w:rPr>
                <w:b/>
                <w:color w:val="000000"/>
              </w:rPr>
              <w:t>Degree</w:t>
            </w:r>
          </w:p>
        </w:tc>
        <w:tc>
          <w:tcPr>
            <w:tcW w:w="6861" w:type="dxa"/>
            <w:shd w:val="clear" w:color="auto" w:fill="E7E6E6"/>
          </w:tcPr>
          <w:p w14:paraId="000000BD" w14:textId="77777777" w:rsidR="001F0960" w:rsidRDefault="00B7250F">
            <w:pPr>
              <w:spacing w:line="360" w:lineRule="auto"/>
              <w:rPr>
                <w:b/>
                <w:color w:val="000000"/>
              </w:rPr>
            </w:pPr>
            <w:r>
              <w:rPr>
                <w:b/>
                <w:color w:val="000000"/>
              </w:rPr>
              <w:t>Description</w:t>
            </w:r>
          </w:p>
        </w:tc>
      </w:tr>
      <w:tr w:rsidR="001F0960" w14:paraId="13419FE0" w14:textId="77777777">
        <w:tc>
          <w:tcPr>
            <w:tcW w:w="2155" w:type="dxa"/>
            <w:shd w:val="clear" w:color="auto" w:fill="FFFFFF"/>
          </w:tcPr>
          <w:p w14:paraId="000000BE" w14:textId="77777777" w:rsidR="001F0960" w:rsidRDefault="00B7250F">
            <w:pPr>
              <w:spacing w:line="360" w:lineRule="auto"/>
              <w:rPr>
                <w:color w:val="000000"/>
              </w:rPr>
            </w:pPr>
            <w:r>
              <w:rPr>
                <w:color w:val="000000"/>
              </w:rPr>
              <w:t xml:space="preserve">1 </w:t>
            </w:r>
          </w:p>
        </w:tc>
        <w:tc>
          <w:tcPr>
            <w:tcW w:w="6861" w:type="dxa"/>
            <w:shd w:val="clear" w:color="auto" w:fill="FFFFFF"/>
          </w:tcPr>
          <w:p w14:paraId="000000BF" w14:textId="77777777" w:rsidR="001F0960" w:rsidRDefault="00B7250F">
            <w:pPr>
              <w:spacing w:line="360" w:lineRule="auto"/>
              <w:rPr>
                <w:color w:val="000000"/>
              </w:rPr>
            </w:pPr>
            <w:r>
              <w:rPr>
                <w:color w:val="000000"/>
              </w:rPr>
              <w:t>Significant: minorly alters a main conclusion of the paper</w:t>
            </w:r>
          </w:p>
        </w:tc>
      </w:tr>
      <w:tr w:rsidR="001F0960" w14:paraId="579F02C1" w14:textId="77777777">
        <w:tc>
          <w:tcPr>
            <w:tcW w:w="2155" w:type="dxa"/>
            <w:shd w:val="clear" w:color="auto" w:fill="FFFFFF"/>
          </w:tcPr>
          <w:p w14:paraId="000000C0" w14:textId="77777777" w:rsidR="001F0960" w:rsidRDefault="00B7250F">
            <w:pPr>
              <w:spacing w:line="360" w:lineRule="auto"/>
              <w:rPr>
                <w:color w:val="000000"/>
              </w:rPr>
            </w:pPr>
            <w:r>
              <w:rPr>
                <w:color w:val="000000"/>
              </w:rPr>
              <w:t xml:space="preserve">1- </w:t>
            </w:r>
          </w:p>
        </w:tc>
        <w:tc>
          <w:tcPr>
            <w:tcW w:w="6861" w:type="dxa"/>
            <w:shd w:val="clear" w:color="auto" w:fill="FFFFFF"/>
          </w:tcPr>
          <w:p w14:paraId="000000C1" w14:textId="77777777" w:rsidR="001F0960" w:rsidRDefault="00B7250F">
            <w:pPr>
              <w:spacing w:line="360" w:lineRule="auto"/>
              <w:rPr>
                <w:color w:val="000000"/>
              </w:rPr>
            </w:pPr>
            <w:r>
              <w:rPr>
                <w:color w:val="000000"/>
              </w:rPr>
              <w:t>Significant: softens a main conclusion of the paper</w:t>
            </w:r>
          </w:p>
        </w:tc>
      </w:tr>
      <w:tr w:rsidR="001F0960" w14:paraId="0A3990AA" w14:textId="77777777">
        <w:tc>
          <w:tcPr>
            <w:tcW w:w="2155" w:type="dxa"/>
            <w:shd w:val="clear" w:color="auto" w:fill="FFFFFF"/>
          </w:tcPr>
          <w:p w14:paraId="000000C2" w14:textId="77777777" w:rsidR="001F0960" w:rsidRDefault="00B7250F">
            <w:pPr>
              <w:spacing w:line="360" w:lineRule="auto"/>
              <w:rPr>
                <w:color w:val="000000"/>
              </w:rPr>
            </w:pPr>
            <w:r>
              <w:rPr>
                <w:color w:val="000000"/>
              </w:rPr>
              <w:t>1+</w:t>
            </w:r>
          </w:p>
        </w:tc>
        <w:tc>
          <w:tcPr>
            <w:tcW w:w="6861" w:type="dxa"/>
            <w:shd w:val="clear" w:color="auto" w:fill="FFFFFF"/>
          </w:tcPr>
          <w:p w14:paraId="000000C3" w14:textId="77777777" w:rsidR="001F0960" w:rsidRDefault="00B7250F">
            <w:pPr>
              <w:spacing w:line="360" w:lineRule="auto"/>
              <w:rPr>
                <w:color w:val="000000"/>
              </w:rPr>
            </w:pPr>
            <w:r>
              <w:rPr>
                <w:color w:val="000000"/>
              </w:rPr>
              <w:t>Significant: strengthens a main conclusion of the paper</w:t>
            </w:r>
          </w:p>
        </w:tc>
      </w:tr>
      <w:tr w:rsidR="001F0960" w14:paraId="5D6F8879" w14:textId="77777777">
        <w:tc>
          <w:tcPr>
            <w:tcW w:w="2155" w:type="dxa"/>
            <w:shd w:val="clear" w:color="auto" w:fill="FFFFFF"/>
          </w:tcPr>
          <w:p w14:paraId="000000C4" w14:textId="77777777" w:rsidR="001F0960" w:rsidRDefault="00B7250F">
            <w:pPr>
              <w:spacing w:line="360" w:lineRule="auto"/>
              <w:rPr>
                <w:color w:val="000000"/>
              </w:rPr>
            </w:pPr>
            <w:r>
              <w:rPr>
                <w:color w:val="000000"/>
              </w:rPr>
              <w:t>2</w:t>
            </w:r>
          </w:p>
        </w:tc>
        <w:tc>
          <w:tcPr>
            <w:tcW w:w="6861" w:type="dxa"/>
            <w:shd w:val="clear" w:color="auto" w:fill="FFFFFF"/>
          </w:tcPr>
          <w:p w14:paraId="000000C5" w14:textId="77777777" w:rsidR="001F0960" w:rsidRDefault="00B7250F">
            <w:pPr>
              <w:spacing w:line="360" w:lineRule="auto"/>
              <w:rPr>
                <w:color w:val="000000"/>
              </w:rPr>
            </w:pPr>
            <w:r>
              <w:rPr>
                <w:color w:val="000000"/>
              </w:rPr>
              <w:t>Major: a discrete change in a main conclusion of the paper</w:t>
            </w:r>
          </w:p>
        </w:tc>
      </w:tr>
      <w:tr w:rsidR="001F0960" w14:paraId="0B7AE209" w14:textId="77777777">
        <w:tc>
          <w:tcPr>
            <w:tcW w:w="2155" w:type="dxa"/>
            <w:shd w:val="clear" w:color="auto" w:fill="FFFFFF"/>
          </w:tcPr>
          <w:p w14:paraId="000000C6" w14:textId="77777777" w:rsidR="001F0960" w:rsidRDefault="00B7250F">
            <w:pPr>
              <w:spacing w:line="360" w:lineRule="auto"/>
              <w:rPr>
                <w:color w:val="000000"/>
              </w:rPr>
            </w:pPr>
            <w:r>
              <w:rPr>
                <w:color w:val="000000"/>
              </w:rPr>
              <w:t>3</w:t>
            </w:r>
          </w:p>
        </w:tc>
        <w:tc>
          <w:tcPr>
            <w:tcW w:w="6861" w:type="dxa"/>
            <w:shd w:val="clear" w:color="auto" w:fill="FFFFFF"/>
          </w:tcPr>
          <w:p w14:paraId="000000C7" w14:textId="631C7D53" w:rsidR="001F0960" w:rsidRDefault="00B7250F" w:rsidP="00BE40C9">
            <w:pPr>
              <w:spacing w:line="360" w:lineRule="auto"/>
              <w:rPr>
                <w:color w:val="000000"/>
              </w:rPr>
            </w:pPr>
            <w:r>
              <w:rPr>
                <w:color w:val="000000"/>
              </w:rPr>
              <w:t xml:space="preserve">Massive: a main conclusion of the paper </w:t>
            </w:r>
            <w:r w:rsidR="00BE40C9">
              <w:rPr>
                <w:color w:val="000000"/>
              </w:rPr>
              <w:t>contradicts its earlier version</w:t>
            </w:r>
          </w:p>
        </w:tc>
      </w:tr>
    </w:tbl>
    <w:p w14:paraId="000000C8" w14:textId="77777777" w:rsidR="001F0960" w:rsidRDefault="001F0960">
      <w:pPr>
        <w:pBdr>
          <w:top w:val="nil"/>
          <w:left w:val="nil"/>
          <w:bottom w:val="nil"/>
          <w:right w:val="nil"/>
          <w:between w:val="nil"/>
        </w:pBdr>
        <w:spacing w:line="360" w:lineRule="auto"/>
        <w:jc w:val="both"/>
        <w:rPr>
          <w:color w:val="000000"/>
        </w:rPr>
      </w:pPr>
    </w:p>
    <w:p w14:paraId="000000C9" w14:textId="77777777" w:rsidR="001F0960" w:rsidRDefault="00B7250F">
      <w:pPr>
        <w:pStyle w:val="Heading3"/>
      </w:pPr>
      <w:proofErr w:type="spellStart"/>
      <w:r>
        <w:t>Altmetrics</w:t>
      </w:r>
      <w:proofErr w:type="spellEnd"/>
      <w:r>
        <w:t>, Citation and Comment Data</w:t>
      </w:r>
    </w:p>
    <w:p w14:paraId="000000CA" w14:textId="26FC99F7" w:rsidR="001F0960" w:rsidRDefault="00B7250F">
      <w:pPr>
        <w:spacing w:line="360" w:lineRule="auto"/>
        <w:jc w:val="both"/>
      </w:pPr>
      <w:r>
        <w:t xml:space="preserve">Counts of </w:t>
      </w:r>
      <w:proofErr w:type="spellStart"/>
      <w:r>
        <w:t>altmetric</w:t>
      </w:r>
      <w:proofErr w:type="spellEnd"/>
      <w:r>
        <w:t xml:space="preserve"> indicators (mentions in tweets) were retrieved via </w:t>
      </w:r>
      <w:proofErr w:type="spellStart"/>
      <w:r>
        <w:t>Altmetric</w:t>
      </w:r>
      <w:proofErr w:type="spellEnd"/>
      <w:r>
        <w:t xml:space="preserve"> (https://www.altmetric.com), a service that monitors and aggregates mentions to scientific articles on various online platforms. </w:t>
      </w:r>
      <w:proofErr w:type="spellStart"/>
      <w:r>
        <w:t>Altmetric</w:t>
      </w:r>
      <w:proofErr w:type="spellEnd"/>
      <w:r>
        <w:t xml:space="preserve"> provide a free API (https://api.altmetric.com) against which we queried each preprint DOI in our analysis set. Importantly, </w:t>
      </w:r>
      <w:proofErr w:type="spellStart"/>
      <w:r>
        <w:t>Altmetric</w:t>
      </w:r>
      <w:proofErr w:type="spellEnd"/>
      <w:r>
        <w:t xml:space="preserve"> only contains records where an article has been mentioned in at least one of the sources tracked, thus, if our query returned an invalid response we recorded counts for all indicators as zero. Coverage of each indicator (i.e., the proportion of preprints receiving at least a single mention in a particular source) for preprints were 99.1%, 9.6%, and 3.5% for mentions in tweets, blogs and news articles respectively. The high coverage on Twitter is likely driven, at least in part, by automated tweeting of preprints by the official </w:t>
      </w:r>
      <w:proofErr w:type="spellStart"/>
      <w:r>
        <w:t>bioRxiv</w:t>
      </w:r>
      <w:proofErr w:type="spellEnd"/>
      <w:r>
        <w:t xml:space="preserve"> and medRxiv twitter accounts. For COVID-19 preprints, coverage was found to be 100.0%, 16.6% and 26.9% for mentions in tweets, blogs and news articles respectively. </w:t>
      </w:r>
    </w:p>
    <w:p w14:paraId="000000CB" w14:textId="77777777" w:rsidR="001F0960" w:rsidRDefault="00B7250F">
      <w:pPr>
        <w:spacing w:line="360" w:lineRule="auto"/>
        <w:jc w:val="both"/>
      </w:pPr>
      <w:r>
        <w:t xml:space="preserve">Citations counts for each preprint were retrieved from the scholarly indexing database Dimensions (https://dimensions.ai). An advantage of using Dimensions in comparison to more traditional citation databases (e.g. Scopus, Web of Science) is that Dimensions also includes preprints from several sources within their database (including from </w:t>
      </w:r>
      <w:proofErr w:type="spellStart"/>
      <w:r>
        <w:t>bioRxiv</w:t>
      </w:r>
      <w:proofErr w:type="spellEnd"/>
      <w:r>
        <w:t xml:space="preserve"> and medRxiv), as well as their respective citation counts. When a preprint was not found, we recorded its citation counts as zero. Of all preprints, 3707 (14.3%) recorded at least a single citation in Dimensions. For COVID-19 preprints, 774 preprints (30.6%) recorded at least a single citation.</w:t>
      </w:r>
    </w:p>
    <w:p w14:paraId="000000CC" w14:textId="77777777" w:rsidR="001F0960" w:rsidRDefault="00B7250F">
      <w:pPr>
        <w:spacing w:line="360" w:lineRule="auto"/>
        <w:jc w:val="both"/>
      </w:pPr>
      <w:proofErr w:type="spellStart"/>
      <w:r>
        <w:t>BioRxiv</w:t>
      </w:r>
      <w:proofErr w:type="spellEnd"/>
      <w:r>
        <w:t xml:space="preserve"> and medRxiv html pages feature a Disqus (https://disqus.com) comment platform to allow readers to post text comments. Comment counts for each </w:t>
      </w:r>
      <w:proofErr w:type="spellStart"/>
      <w:r>
        <w:t>bioRxiv</w:t>
      </w:r>
      <w:proofErr w:type="spellEnd"/>
      <w:r>
        <w:t xml:space="preserve"> and medRxiv preprint were retrieved via the Disqus API service (https://disqus.com/api/docs/). Where multiple preprint versions existed, comments were aggregated over all versions. As with preprint perceptions among public </w:t>
      </w:r>
      <w:r>
        <w:lastRenderedPageBreak/>
        <w:t xml:space="preserve">audiences on Twitter, we then examined perceptions among academic audiences by examining comment sentiment. Text content of comments for COVID-19 preprints were provided directly by the bioRxiv development team. Sentiment polarity scores were calculated for each comment on the top ten most-commented preprints using the lexicon and protocol previously described for the analysis of tweet sentiment. </w:t>
      </w:r>
    </w:p>
    <w:p w14:paraId="000000CD" w14:textId="77777777" w:rsidR="001F0960" w:rsidRDefault="001F0960">
      <w:pPr>
        <w:pBdr>
          <w:top w:val="nil"/>
          <w:left w:val="nil"/>
          <w:bottom w:val="nil"/>
          <w:right w:val="nil"/>
          <w:between w:val="nil"/>
        </w:pBdr>
        <w:spacing w:line="360" w:lineRule="auto"/>
        <w:jc w:val="both"/>
        <w:rPr>
          <w:color w:val="000000"/>
        </w:rPr>
      </w:pPr>
    </w:p>
    <w:p w14:paraId="000000CE" w14:textId="77777777" w:rsidR="001F0960" w:rsidRDefault="00B7250F" w:rsidP="00B55B41">
      <w:pPr>
        <w:pStyle w:val="Heading3"/>
      </w:pPr>
      <w:r>
        <w:t xml:space="preserve">Statistical analyses </w:t>
      </w:r>
    </w:p>
    <w:p w14:paraId="000000CF" w14:textId="73924993" w:rsidR="001F0960" w:rsidRDefault="00B7250F">
      <w:pPr>
        <w:pBdr>
          <w:top w:val="nil"/>
          <w:left w:val="nil"/>
          <w:bottom w:val="nil"/>
          <w:right w:val="nil"/>
          <w:between w:val="nil"/>
        </w:pBdr>
        <w:spacing w:line="360" w:lineRule="auto"/>
        <w:jc w:val="both"/>
        <w:rPr>
          <w:color w:val="000000"/>
        </w:rPr>
      </w:pPr>
      <w:r>
        <w:rPr>
          <w:color w:val="000000"/>
        </w:rPr>
        <w:t xml:space="preserve">Categorical traits of preprints or annotations (e.g., COVID-19 or non-COVID-19; type of change) were compared by calculating contingency tables and using Chi-square tests or Fisher’s exact tests using Monte Carlo simulation in cases where any expected values were &lt; 5. Quantitative preprint traits (e.g., change ratios, citation counts) were correlated with other quantitative traits using Spearman’s rank tests, homogeneity of variance tested for using </w:t>
      </w:r>
      <w:proofErr w:type="spellStart"/>
      <w:r>
        <w:rPr>
          <w:color w:val="000000"/>
        </w:rPr>
        <w:t>Fligner</w:t>
      </w:r>
      <w:proofErr w:type="spellEnd"/>
      <w:r>
        <w:rPr>
          <w:color w:val="000000"/>
        </w:rPr>
        <w:t>-Killeen tests, and differences tested for using Mann-Whitney tests or Kruskal-Wallis for two-group and more than two-group comparisons, respectively. All univariate tests were interpreted using a significance level of 0.05., except for pairwise post-hoc group comparisons, which were tested using Dunn’s test adjusting significance levels for multiple testing using Bonferroni correction. Benchmarked statistical power calculations suggested our sample size of n = 184 to detect medium effects with power &gt; 0.98 (Supplemental Appendix S1).</w:t>
      </w:r>
    </w:p>
    <w:p w14:paraId="000000D0" w14:textId="4E1D6FD5" w:rsidR="001F0960" w:rsidRDefault="00B7250F">
      <w:pPr>
        <w:pBdr>
          <w:top w:val="nil"/>
          <w:left w:val="nil"/>
          <w:bottom w:val="nil"/>
          <w:right w:val="nil"/>
          <w:between w:val="nil"/>
        </w:pBdr>
        <w:spacing w:line="360" w:lineRule="auto"/>
        <w:jc w:val="both"/>
        <w:rPr>
          <w:color w:val="000000"/>
        </w:rPr>
      </w:pPr>
      <w:r>
        <w:t xml:space="preserve">For multivariate analyses of usage metrics (tweets, citations, comment counts) and number of authors added, we constructed generalised linear regression models with a log link and negative binomially-distributed errors using the function </w:t>
      </w:r>
      <w:proofErr w:type="spellStart"/>
      <w:r>
        <w:t>glm.nb</w:t>
      </w:r>
      <w:proofErr w:type="spellEnd"/>
      <w:r>
        <w:t xml:space="preserve">() in R package ‘MASS’, v7.3-53 </w:t>
      </w:r>
      <w:r w:rsidR="007929F3">
        <w:fldChar w:fldCharType="begin"/>
      </w:r>
      <w:r w:rsidR="007929F3">
        <w:instrText xml:space="preserve"> ADDIN ZOTERO_ITEM CSL_CITATION {"citationID":"QiQCdjaK","properties":{"formattedCitation":"[40]","plainCitation":"[40]","noteIndex":0},"citationItems":[{"id":5578,"uris":["http://zotero.org/users/952979/items/HDXKHLQ2"],"uri":["http://zotero.org/users/952979/items/HDXKHLQ2"],"itemData":{"id":5578,"type":"book","abstract":"S is a powerful environment for the statistical and graphical analysis of data. It provides the tools to implement many statistical ideas that have been made possible by the widespread availability of workstations having good graphics and computational capabilities. This book is a guide to using S environments to perform statistical analyses and provides both an introduction to the use of S and a course in modern statistical methods. Implementations of S are available commercially in S-PLUS(R) workstations and as the Open Source R for a wide range of computer systems. The aim of this book is to show how to use S as a powerful and graphical data analysis system. Readers are assumed to have a basic grounding in statistics, and so the book is intended for would-be users of S-PLUS or R and both students and researchers using statistics. Throughout, the emphasis is on presenting practical problems and full analyses of real data sets. Many of the methods discussed are state of the art approaches to topics such as linear, nonlinear and smooth regression models, tree-based methods, multivariate analysis, pattern recognition, survival analysis, time series and spatial statistics. Throughout modern techniques such as robust methods, non-parametric smoothing and bootstrapping are used where appropriate. This fourth edition is intended for users of S-PLUS 6.0 or R 1.5.0 or later. A substantial change from the third edition is updating for the current versions of S-PLUS and adding coverage of R. The introductory material has been rewritten to emphasis the import, export and manipulation of data. Increased computational power allows even more computer-intensive methods to be used, and methods such as GLMMs,","collection-title":"Statistics and Computing","edition":"4","event-place":"New York","ISBN":"978-0-387-95457-8","language":"en","note":"DOI: 10.1007/978-0-387-21706-2","publisher":"Springer-Verlag","publisher-place":"New York","source":"www.springer.com","title":"Modern Applied Statistics with S","URL":"https://www.springer.com/gp/book/9780387954578","author":[{"family":"Venables","given":"W. N."},{"family":"Ripley","given":"B. D."}],"accessed":{"date-parts":[["2020",5,22]]},"issued":{"date-parts":[["2002"]]}}}],"schema":"https://github.com/citation-style-language/schema/raw/master/csl-citation.json"} </w:instrText>
      </w:r>
      <w:r w:rsidR="007929F3">
        <w:fldChar w:fldCharType="separate"/>
      </w:r>
      <w:r w:rsidR="007929F3" w:rsidRPr="007929F3">
        <w:t>[40]</w:t>
      </w:r>
      <w:r w:rsidR="007929F3">
        <w:fldChar w:fldCharType="end"/>
      </w:r>
      <w:r>
        <w:t>. Negative binomial regressions included automated change ratios of each abstract, manually categorised degree of change to abstracts and figures, COVID-19 status, and delay between preprint posting and publication, adjusting for total time in days each preprint had been online by end of sampling (</w:t>
      </w:r>
      <w:r>
        <w:rPr>
          <w:color w:val="000000"/>
        </w:rPr>
        <w:t>30th April 2020</w:t>
      </w:r>
      <w:r>
        <w:t xml:space="preserve">). Covariate significance was determined using likelihood ratio tests comparing saturated models with/without covariates (LRTs). Multicollinearity between covariates was inspected using generalised variance inflation factors (VIFs) calculated using function </w:t>
      </w:r>
      <w:proofErr w:type="spellStart"/>
      <w:r>
        <w:t>vif</w:t>
      </w:r>
      <w:proofErr w:type="spellEnd"/>
      <w:r>
        <w:t xml:space="preserve">() in R package ‘car’, v3.0-10 </w:t>
      </w:r>
      <w:r w:rsidR="007929F3">
        <w:fldChar w:fldCharType="begin"/>
      </w:r>
      <w:r w:rsidR="007929F3">
        <w:instrText xml:space="preserve"> ADDIN ZOTERO_ITEM CSL_CITATION {"citationID":"w72dID5Q","properties":{"formattedCitation":"[41]","plainCitation":"[41]","noteIndex":0},"citationItems":[{"id":13393,"uris":["http://zotero.org/users/952979/items/JEKJVK3I"],"uri":["http://zotero.org/users/952979/items/JEKJVK3I"],"itemData":{"id":13393,"type":"book","event-place":"Thousand Oaks CA","publisher":"Sage","publisher-place":"Thousand Oaks CA","title":"An R Companion to Applied Regression","URL":"https://socialsciences.mcmaster.ca/jfox/Books/Companion/","author":[{"literal":"Fox J,"},{"literal":"Weisberg, S"}],"accessed":{"date-parts":[["2021",10,12]]},"issued":{"date-parts":[["2019"]]}}}],"schema":"https://github.com/citation-style-language/schema/raw/master/csl-citation.json"} </w:instrText>
      </w:r>
      <w:r w:rsidR="007929F3">
        <w:fldChar w:fldCharType="separate"/>
      </w:r>
      <w:r w:rsidR="007929F3" w:rsidRPr="007929F3">
        <w:t>[41]</w:t>
      </w:r>
      <w:r w:rsidR="007929F3">
        <w:fldChar w:fldCharType="end"/>
      </w:r>
      <w:r>
        <w:t>, ensuring no values were &gt;10. 95% confidence intervals (CIs) around resulting rate ratios were calculated using profile likelihoods.</w:t>
      </w:r>
    </w:p>
    <w:p w14:paraId="000000D1" w14:textId="77777777" w:rsidR="001F0960" w:rsidRDefault="001F0960">
      <w:pPr>
        <w:pBdr>
          <w:top w:val="nil"/>
          <w:left w:val="nil"/>
          <w:bottom w:val="nil"/>
          <w:right w:val="nil"/>
          <w:between w:val="nil"/>
        </w:pBdr>
        <w:spacing w:line="360" w:lineRule="auto"/>
        <w:rPr>
          <w:color w:val="000000"/>
        </w:rPr>
      </w:pPr>
    </w:p>
    <w:p w14:paraId="000000D2" w14:textId="77777777" w:rsidR="001F0960" w:rsidRDefault="00B7250F" w:rsidP="00B55B41">
      <w:pPr>
        <w:pStyle w:val="Heading2"/>
      </w:pPr>
      <w:r>
        <w:t>Parameters and limitations of this study</w:t>
      </w:r>
    </w:p>
    <w:p w14:paraId="000000D3" w14:textId="5A5819B7" w:rsidR="001F0960" w:rsidRDefault="00B7250F">
      <w:pPr>
        <w:pBdr>
          <w:top w:val="nil"/>
          <w:left w:val="nil"/>
          <w:bottom w:val="nil"/>
          <w:right w:val="nil"/>
          <w:between w:val="nil"/>
        </w:pBdr>
        <w:spacing w:line="360" w:lineRule="auto"/>
        <w:jc w:val="both"/>
        <w:rPr>
          <w:color w:val="000000"/>
        </w:rPr>
      </w:pPr>
      <w:bookmarkStart w:id="7" w:name="_heading=h.2et92p0" w:colFirst="0" w:colLast="0"/>
      <w:bookmarkEnd w:id="7"/>
      <w:r>
        <w:rPr>
          <w:color w:val="000000"/>
        </w:rPr>
        <w:t xml:space="preserve">We acknowledge a number of limitations in our study. Firstly, we </w:t>
      </w:r>
      <w:r w:rsidR="00730738">
        <w:rPr>
          <w:color w:val="000000"/>
        </w:rPr>
        <w:t>analysed</w:t>
      </w:r>
      <w:r>
        <w:rPr>
          <w:color w:val="000000"/>
        </w:rPr>
        <w:t xml:space="preserve"> only </w:t>
      </w:r>
      <w:proofErr w:type="spellStart"/>
      <w:r>
        <w:rPr>
          <w:color w:val="000000"/>
        </w:rPr>
        <w:t>bioRxiv</w:t>
      </w:r>
      <w:proofErr w:type="spellEnd"/>
      <w:r>
        <w:rPr>
          <w:color w:val="000000"/>
        </w:rPr>
        <w:t xml:space="preserve"> and medRxiv, and many preprints appear on other servers</w:t>
      </w:r>
      <w:r w:rsidR="007929F3">
        <w:rPr>
          <w:color w:val="000000"/>
        </w:rPr>
        <w:t xml:space="preserve"> </w:t>
      </w:r>
      <w:r w:rsidR="007929F3">
        <w:rPr>
          <w:color w:val="000000"/>
        </w:rPr>
        <w:fldChar w:fldCharType="begin"/>
      </w:r>
      <w:r w:rsidR="007929F3">
        <w:rPr>
          <w:color w:val="000000"/>
        </w:rPr>
        <w:instrText xml:space="preserve"> ADDIN ZOTERO_ITEM CSL_CITATION {"citationID":"1n944cbQ","properties":{"formattedCitation":"[42]","plainCitation":"[42]","noteIndex":0},"citationItems":[{"id":5415,"uris":["http://zotero.org/users/952979/items/BT84NT3Y"],"uri":["http://zotero.org/users/952979/items/BT84NT3Y"],"itemData":{"id":5415,"type":"article","abstract":"This repository contains code used to extract details of preprints \nrelated to COVID-19 and visualize their distribution over time. Work by Nicholas Fraser and Bianca Kramer.\n\nNote that this dataset is not exhaustive, but aims to collate information from some of the main sources of preprint metadata.\nThe process for collecting preprint metadata is documented fully here. In brief, preprint metadata are harvested from three sources: Crossref (using the rcrossref package), DataCite (using the rdatacite package) and arXiv (using the aRxiv package).\nWith respect to Crossref, all records with the type field defined as posted-content are included, as well as records from SSRN (where the type field is instead defined as journal-article). Preprint records are then matched to known preprint repositories based on institution, publisher and group-title\nfields, and filtered for partial matches to keywords relating to\nCOVID-19 (\"coronavirus\", \"covid-19\", \"sars-cov\", \"ncov-2019\",\n\"2019-ncov\", \"hcov-19\", \"sars-2\") in either their titles or abstracts.\nFor DataCite, all records with the resourceType field defined as Preprint are included.  Preprint records are matched to known preprint repositories based on client\nfields, and filtered for COVID-19 related terms in the same way as for\nCrossref. With respect to arXiv, records are harvested by searching\ndirectly for COVID-19 related keywords in titles or abstracts using the\nbuilt-in search functionality of the aRxiv package.\nIn some cases, multiple preprint metadata records are registered for a\nsingle preprint (e.g. ChemRxiv registers a new Crossref record for each\nnew version of a preprint). In these cases, only the earliest posted\nversion is included in this dataset. Additionally, some preprints are\ndeposited to multiple preprint repositories - in these cases all\npreprint records are included.","note":"DOI: 10.6084/m9.figshare.12033672.v16","source":"Figshare","title":"covid19_preprints","URL":"https://figshare.com/articles/covid19_preprints/12033672","author":[{"family":"Fraser","given":"Nicholas"},{"family":"Kramer","given":"Bianca"}],"accessed":{"date-parts":[["2020",5,19]]},"issued":{"date-parts":[["2020",5,13]]}}}],"schema":"https://github.com/citation-style-language/schema/raw/master/csl-citation.json"} </w:instrText>
      </w:r>
      <w:r w:rsidR="007929F3">
        <w:rPr>
          <w:color w:val="000000"/>
        </w:rPr>
        <w:fldChar w:fldCharType="separate"/>
      </w:r>
      <w:r w:rsidR="007929F3" w:rsidRPr="007929F3">
        <w:t>[42]</w:t>
      </w:r>
      <w:r w:rsidR="007929F3">
        <w:rPr>
          <w:color w:val="000000"/>
        </w:rPr>
        <w:fldChar w:fldCharType="end"/>
      </w:r>
      <w:r>
        <w:rPr>
          <w:color w:val="000000"/>
        </w:rPr>
        <w:t xml:space="preserve">. In addition, to assign a preprint as COVID-19 or not, we used keyword matching to titles/abstracts on the preprint version at the time of our data </w:t>
      </w:r>
      <w:r>
        <w:rPr>
          <w:color w:val="000000"/>
        </w:rPr>
        <w:lastRenderedPageBreak/>
        <w:t>extraction. This means we may have captured some early preprints, posted before the pandemic, that had been subtly revised to include a keyword relating to COVID-19. Our data collection period was a tightly defined window (January-April 2020</w:t>
      </w:r>
      <w:r w:rsidR="00AF4775">
        <w:rPr>
          <w:color w:val="000000"/>
        </w:rPr>
        <w:t xml:space="preserve"> for COVID pairs and September 2019 – April 2020 for non-COVID pairs</w:t>
      </w:r>
      <w:r>
        <w:rPr>
          <w:color w:val="000000"/>
        </w:rPr>
        <w:t xml:space="preserve">) meaning that our data suffers from survivorship and selection bias in that we could only examine preprints that have been published and our findings may not be generalisable to all preprints. A larger, more comprehensive sample would be necessary for more conclusive conclusions to be made. Additionally, a study assessing whether all major changes between a preprint and the final version of the article are reflected in changes in the abstract is necessary to further confirm the usefulness of examining variations in the abstracts as a proxy for determining variations in the full text. </w:t>
      </w:r>
      <w:r w:rsidR="003879F6">
        <w:rPr>
          <w:color w:val="000000"/>
        </w:rPr>
        <w:t>Furthermore, our automated analysis of abstract changes was affected by formatting-related changes in abstracts, such as the addition or removal of section headers to the abstract.</w:t>
      </w:r>
      <w:r>
        <w:rPr>
          <w:color w:val="000000"/>
        </w:rPr>
        <w:t xml:space="preserve">  </w:t>
      </w:r>
      <w:r w:rsidR="005139E1">
        <w:rPr>
          <w:color w:val="000000"/>
        </w:rPr>
        <w:t xml:space="preserve">For our manual analysis, each annotator initially worked independently, blinding them to others scoring. However, scores were then discussed to reach a consensus which may have impacted scores for individual pairs. </w:t>
      </w:r>
      <w:bookmarkStart w:id="8" w:name="_Hlk84961955"/>
      <w:r>
        <w:rPr>
          <w:color w:val="000000"/>
        </w:rPr>
        <w:t>Finally, our non-COVID-19 sample may not be representative of “normal” preprints, as many aspects of the manuscript preparation and publication process were uniquely affected by the pandemic during this time.</w:t>
      </w:r>
      <w:bookmarkEnd w:id="8"/>
    </w:p>
    <w:p w14:paraId="000000D4" w14:textId="77777777" w:rsidR="001F0960" w:rsidRDefault="001F0960">
      <w:pPr>
        <w:pBdr>
          <w:top w:val="nil"/>
          <w:left w:val="nil"/>
          <w:bottom w:val="nil"/>
          <w:right w:val="nil"/>
          <w:between w:val="nil"/>
        </w:pBdr>
        <w:spacing w:line="360" w:lineRule="auto"/>
        <w:rPr>
          <w:color w:val="000000"/>
        </w:rPr>
      </w:pPr>
    </w:p>
    <w:p w14:paraId="000000D5" w14:textId="77777777" w:rsidR="001F0960" w:rsidRDefault="00B7250F" w:rsidP="00B55B41">
      <w:pPr>
        <w:pStyle w:val="Heading2"/>
      </w:pPr>
      <w:r>
        <w:t>Acknowledgements</w:t>
      </w:r>
    </w:p>
    <w:p w14:paraId="000000D7" w14:textId="59053B94" w:rsidR="001F0960" w:rsidRDefault="00346784" w:rsidP="00346784">
      <w:pPr>
        <w:pBdr>
          <w:top w:val="nil"/>
          <w:left w:val="nil"/>
          <w:bottom w:val="nil"/>
          <w:right w:val="nil"/>
          <w:between w:val="nil"/>
        </w:pBdr>
        <w:spacing w:line="360" w:lineRule="auto"/>
        <w:jc w:val="both"/>
        <w:rPr>
          <w:color w:val="000000"/>
        </w:rPr>
      </w:pPr>
      <w:r w:rsidRPr="00346784">
        <w:rPr>
          <w:color w:val="000000"/>
        </w:rPr>
        <w:t>NF acknowledges funding from the German Federal Ministry for Education and Research, grant numbers 01PU17005B (OASE) and 01PU17011D (</w:t>
      </w:r>
      <w:proofErr w:type="spellStart"/>
      <w:r w:rsidRPr="00346784">
        <w:rPr>
          <w:color w:val="000000"/>
        </w:rPr>
        <w:t>QuaMedFo</w:t>
      </w:r>
      <w:proofErr w:type="spellEnd"/>
      <w:r w:rsidRPr="00346784">
        <w:rPr>
          <w:color w:val="000000"/>
        </w:rPr>
        <w:t>). LB acknowledges funding from a Medical Research Council Skills Development Fellowship award, grant number MR/T027355/1. GD thanks the European Molecular Biology Laboratory for support. The funders had no role in study design, data collection and analysis, decision to publish, or preparation of the manuscript</w:t>
      </w:r>
    </w:p>
    <w:p w14:paraId="000000D8" w14:textId="77777777" w:rsidR="001F0960" w:rsidRDefault="00B7250F" w:rsidP="00B55B41">
      <w:pPr>
        <w:pStyle w:val="Heading2"/>
      </w:pPr>
      <w:r>
        <w:t>Author contributions</w:t>
      </w:r>
    </w:p>
    <w:p w14:paraId="000000D9" w14:textId="486C980A" w:rsidR="001F0960" w:rsidRDefault="00B7250F">
      <w:pPr>
        <w:spacing w:line="360" w:lineRule="auto"/>
        <w:jc w:val="both"/>
      </w:pPr>
      <w:r>
        <w:t xml:space="preserve">Conceptualisation, N.F., L.B., G.D., J.K.P., M.P., J.A.C., F.N.; Methodology, N.F., L.B., G.D., J.K.P., M.P., J.A.C., F.N.; Software, N.F., L.B., J.A.C., F.N.; Validation, N.F., L.B., J.A.C.; Formal analysis, N.F., L.B., J.A.C., F.N.; Investigation, N.F., L.B., G.D., J.K.P., M.P., J.A.C.; Resources, J.K.P. and J.A.C.; Data curation, N.F., L.B., J.A.C., F.N.; Writing – original draft, N.F., L.B., G.D., J.K.P., M.P., J.A.C., F.N.; Writing – Review &amp; editing, N.F., L.B., G.D., J.K.P., M.P., J.A.C., F.N.; Visualisation, J.K.P., L.B., J.A.C.; Supervision, J.A.C.; Project administration, J.A.C. </w:t>
      </w:r>
    </w:p>
    <w:p w14:paraId="000000DA" w14:textId="77777777" w:rsidR="001F0960" w:rsidRDefault="001F0960">
      <w:pPr>
        <w:pBdr>
          <w:top w:val="nil"/>
          <w:left w:val="nil"/>
          <w:bottom w:val="nil"/>
          <w:right w:val="nil"/>
          <w:between w:val="nil"/>
        </w:pBdr>
        <w:spacing w:line="360" w:lineRule="auto"/>
        <w:rPr>
          <w:color w:val="000000"/>
        </w:rPr>
      </w:pPr>
    </w:p>
    <w:p w14:paraId="000000DB" w14:textId="77777777" w:rsidR="001F0960" w:rsidRDefault="00B7250F" w:rsidP="00B55B41">
      <w:pPr>
        <w:pStyle w:val="Heading2"/>
      </w:pPr>
      <w:r>
        <w:lastRenderedPageBreak/>
        <w:t xml:space="preserve">Data availability </w:t>
      </w:r>
    </w:p>
    <w:p w14:paraId="000000DC" w14:textId="77777777" w:rsidR="001F0960" w:rsidRDefault="00B7250F">
      <w:pPr>
        <w:pBdr>
          <w:top w:val="nil"/>
          <w:left w:val="nil"/>
          <w:bottom w:val="nil"/>
          <w:right w:val="nil"/>
          <w:between w:val="nil"/>
        </w:pBdr>
        <w:spacing w:line="360" w:lineRule="auto"/>
        <w:jc w:val="both"/>
        <w:rPr>
          <w:color w:val="000000"/>
        </w:rPr>
      </w:pPr>
      <w:r>
        <w:rPr>
          <w:color w:val="000000"/>
        </w:rPr>
        <w:t xml:space="preserve">All data and code used in this study are available on </w:t>
      </w:r>
      <w:proofErr w:type="spellStart"/>
      <w:r>
        <w:rPr>
          <w:color w:val="000000"/>
        </w:rPr>
        <w:t>github</w:t>
      </w:r>
      <w:proofErr w:type="spellEnd"/>
      <w:r>
        <w:rPr>
          <w:color w:val="000000"/>
        </w:rPr>
        <w:t xml:space="preserve"> (</w:t>
      </w:r>
      <w:hyperlink r:id="rId9">
        <w:r>
          <w:rPr>
            <w:color w:val="0563C1"/>
            <w:u w:val="single"/>
          </w:rPr>
          <w:t>https://github.com/preprinting-a-pandemic/preprint_changes</w:t>
        </w:r>
      </w:hyperlink>
      <w:r>
        <w:rPr>
          <w:color w:val="000000"/>
        </w:rPr>
        <w:t xml:space="preserve">) and </w:t>
      </w:r>
      <w:proofErr w:type="spellStart"/>
      <w:r>
        <w:rPr>
          <w:color w:val="000000"/>
        </w:rPr>
        <w:t>Zenodo</w:t>
      </w:r>
      <w:proofErr w:type="spellEnd"/>
      <w:r>
        <w:rPr>
          <w:color w:val="000000"/>
        </w:rPr>
        <w:t xml:space="preserve"> (</w:t>
      </w:r>
      <w:hyperlink r:id="rId10">
        <w:r>
          <w:rPr>
            <w:color w:val="0563C1"/>
            <w:u w:val="single"/>
          </w:rPr>
          <w:t>10.5281/zenodo.4551541</w:t>
        </w:r>
      </w:hyperlink>
      <w:r>
        <w:rPr>
          <w:color w:val="000000"/>
        </w:rPr>
        <w:t xml:space="preserve">), as part of the first release. </w:t>
      </w:r>
    </w:p>
    <w:p w14:paraId="000000DD" w14:textId="77777777" w:rsidR="001F0960" w:rsidRDefault="001F0960">
      <w:pPr>
        <w:pBdr>
          <w:top w:val="nil"/>
          <w:left w:val="nil"/>
          <w:bottom w:val="nil"/>
          <w:right w:val="nil"/>
          <w:between w:val="nil"/>
        </w:pBdr>
        <w:spacing w:line="360" w:lineRule="auto"/>
        <w:rPr>
          <w:color w:val="000000"/>
        </w:rPr>
      </w:pPr>
    </w:p>
    <w:p w14:paraId="000000DE" w14:textId="77777777" w:rsidR="001F0960" w:rsidRDefault="00B7250F" w:rsidP="00B55B41">
      <w:pPr>
        <w:pStyle w:val="Heading2"/>
      </w:pPr>
      <w:r>
        <w:t>Declaration of interests</w:t>
      </w:r>
    </w:p>
    <w:p w14:paraId="000000DF" w14:textId="1D3974EB" w:rsidR="001F0960" w:rsidRDefault="00B7250F">
      <w:pPr>
        <w:pBdr>
          <w:top w:val="nil"/>
          <w:left w:val="nil"/>
          <w:bottom w:val="nil"/>
          <w:right w:val="nil"/>
          <w:between w:val="nil"/>
        </w:pBdr>
        <w:spacing w:line="360" w:lineRule="auto"/>
        <w:jc w:val="both"/>
        <w:rPr>
          <w:color w:val="000000"/>
        </w:rPr>
      </w:pPr>
      <w:r>
        <w:rPr>
          <w:color w:val="000000"/>
        </w:rPr>
        <w:t xml:space="preserve">JP is the executive director of </w:t>
      </w:r>
      <w:proofErr w:type="spellStart"/>
      <w:r>
        <w:rPr>
          <w:color w:val="000000"/>
        </w:rPr>
        <w:t>ASAPbio</w:t>
      </w:r>
      <w:proofErr w:type="spellEnd"/>
      <w:r>
        <w:rPr>
          <w:color w:val="000000"/>
        </w:rPr>
        <w:t xml:space="preserve">, a non-profit organization promoting the productive use of preprints in the life sciences. GD is a bioRxiv Affiliate, part of a volunteer group of scientists that screen preprints deposited on the bioRxiv server. GD and JAC are contributors to </w:t>
      </w:r>
      <w:proofErr w:type="spellStart"/>
      <w:r>
        <w:rPr>
          <w:color w:val="000000"/>
        </w:rPr>
        <w:t>preLights</w:t>
      </w:r>
      <w:proofErr w:type="spellEnd"/>
      <w:r>
        <w:rPr>
          <w:color w:val="000000"/>
        </w:rPr>
        <w:t xml:space="preserve"> and </w:t>
      </w:r>
      <w:proofErr w:type="spellStart"/>
      <w:r>
        <w:rPr>
          <w:color w:val="000000"/>
        </w:rPr>
        <w:t>ASAPbio</w:t>
      </w:r>
      <w:proofErr w:type="spellEnd"/>
      <w:r>
        <w:rPr>
          <w:color w:val="000000"/>
        </w:rPr>
        <w:t xml:space="preserve"> Fellows. The authors declare no other competing interests. </w:t>
      </w:r>
    </w:p>
    <w:p w14:paraId="000000E0" w14:textId="77777777" w:rsidR="001F0960" w:rsidRDefault="001F0960">
      <w:pPr>
        <w:pBdr>
          <w:top w:val="nil"/>
          <w:left w:val="nil"/>
          <w:bottom w:val="nil"/>
          <w:right w:val="nil"/>
          <w:between w:val="nil"/>
        </w:pBdr>
        <w:spacing w:line="360" w:lineRule="auto"/>
        <w:rPr>
          <w:color w:val="000000"/>
        </w:rPr>
      </w:pPr>
    </w:p>
    <w:p w14:paraId="000000E1" w14:textId="77777777" w:rsidR="001F0960" w:rsidRDefault="00B7250F" w:rsidP="00B55B41">
      <w:pPr>
        <w:pStyle w:val="Heading2"/>
      </w:pPr>
      <w:r>
        <w:t>References</w:t>
      </w:r>
    </w:p>
    <w:p w14:paraId="000000E2"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bookmarkStart w:id="9" w:name="_heading=h.1fob9te" w:colFirst="0" w:colLast="0"/>
      <w:bookmarkEnd w:id="9"/>
      <w:r>
        <w:rPr>
          <w:color w:val="000000"/>
        </w:rPr>
        <w:t xml:space="preserve">1. </w:t>
      </w:r>
      <w:r>
        <w:rPr>
          <w:color w:val="000000"/>
        </w:rPr>
        <w:tab/>
        <w:t>WHO. COVID-19 situation report 19. 8 Feb 2020 [cited 13 May 2020]. Available: https://www.who.int/docs/default-source/coronaviruse/situation-reports/20200501-covid-19-sitrep.pdf</w:t>
      </w:r>
    </w:p>
    <w:p w14:paraId="000000E3"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2. </w:t>
      </w:r>
      <w:r>
        <w:rPr>
          <w:color w:val="000000"/>
        </w:rPr>
        <w:tab/>
        <w:t xml:space="preserve">Zhu N, Zhang D, Wang W, Li X, Yang B, Song J, et al. A Novel Coronavirus from Patients with Pneumonia in China, 2019. N </w:t>
      </w:r>
      <w:proofErr w:type="spellStart"/>
      <w:r>
        <w:rPr>
          <w:color w:val="000000"/>
        </w:rPr>
        <w:t>Engl</w:t>
      </w:r>
      <w:proofErr w:type="spellEnd"/>
      <w:r>
        <w:rPr>
          <w:color w:val="000000"/>
        </w:rPr>
        <w:t xml:space="preserve"> J Med. 2020;382: 727–733. doi:10.1056/NEJMoa2001017</w:t>
      </w:r>
    </w:p>
    <w:p w14:paraId="000000E4"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3. </w:t>
      </w:r>
      <w:r>
        <w:rPr>
          <w:color w:val="000000"/>
        </w:rPr>
        <w:tab/>
      </w:r>
      <w:proofErr w:type="spellStart"/>
      <w:r>
        <w:rPr>
          <w:color w:val="000000"/>
        </w:rPr>
        <w:t>Coronaviridae</w:t>
      </w:r>
      <w:proofErr w:type="spellEnd"/>
      <w:r>
        <w:rPr>
          <w:color w:val="000000"/>
        </w:rPr>
        <w:t xml:space="preserve"> Study Group of the International Committee on Taxonomy of Viruses. The species Severe acute respiratory syndrome-related coronavirus: classifying 2019-nCoV and naming it SARS-CoV-2. Nat </w:t>
      </w:r>
      <w:proofErr w:type="spellStart"/>
      <w:r>
        <w:rPr>
          <w:color w:val="000000"/>
        </w:rPr>
        <w:t>Microbiol</w:t>
      </w:r>
      <w:proofErr w:type="spellEnd"/>
      <w:r>
        <w:rPr>
          <w:color w:val="000000"/>
        </w:rPr>
        <w:t>. 2020;5: 536–544. doi:10.1038/s41564-020-0695-z</w:t>
      </w:r>
    </w:p>
    <w:p w14:paraId="000000E5"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4. </w:t>
      </w:r>
      <w:r>
        <w:rPr>
          <w:color w:val="000000"/>
        </w:rPr>
        <w:tab/>
        <w:t xml:space="preserve">Sever R, Roeder T, </w:t>
      </w:r>
      <w:proofErr w:type="spellStart"/>
      <w:r>
        <w:rPr>
          <w:color w:val="000000"/>
        </w:rPr>
        <w:t>Hindle</w:t>
      </w:r>
      <w:proofErr w:type="spellEnd"/>
      <w:r>
        <w:rPr>
          <w:color w:val="000000"/>
        </w:rPr>
        <w:t xml:space="preserve"> S, Sussman L, Black K-J, Argentine J, et al. bioRxiv: the preprint server for biology. bioRxiv. 2019; 833400. doi:10.1101/833400</w:t>
      </w:r>
    </w:p>
    <w:p w14:paraId="000000E6"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5. </w:t>
      </w:r>
      <w:r>
        <w:rPr>
          <w:color w:val="000000"/>
        </w:rPr>
        <w:tab/>
        <w:t>Kaiser J, 2014, Am 12:00. BioRxiv at 1 year: A promising start. In: Science | AAAS [Internet]. 11 Nov 2014 [cited 13 May 2020]. Available: https://www.sciencemag.org/news/2014/11/biorxiv-1-year-promising-start</w:t>
      </w:r>
    </w:p>
    <w:p w14:paraId="000000E7"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6. </w:t>
      </w:r>
      <w:r>
        <w:rPr>
          <w:color w:val="000000"/>
        </w:rPr>
        <w:tab/>
        <w:t>Rawlinson C, Bloom T. New preprint server for medical research. BMJ. 2019;365. doi:10.1136/bmj.l2301</w:t>
      </w:r>
    </w:p>
    <w:p w14:paraId="000000E8"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7. </w:t>
      </w:r>
      <w:r>
        <w:rPr>
          <w:color w:val="000000"/>
        </w:rPr>
        <w:tab/>
      </w:r>
      <w:proofErr w:type="spellStart"/>
      <w:r>
        <w:rPr>
          <w:color w:val="000000"/>
        </w:rPr>
        <w:t>Abdill</w:t>
      </w:r>
      <w:proofErr w:type="spellEnd"/>
      <w:r>
        <w:rPr>
          <w:color w:val="000000"/>
        </w:rPr>
        <w:t xml:space="preserve"> RJ, </w:t>
      </w:r>
      <w:proofErr w:type="spellStart"/>
      <w:r>
        <w:rPr>
          <w:color w:val="000000"/>
        </w:rPr>
        <w:t>Blekhman</w:t>
      </w:r>
      <w:proofErr w:type="spellEnd"/>
      <w:r>
        <w:rPr>
          <w:color w:val="000000"/>
        </w:rPr>
        <w:t xml:space="preserve"> R. Tracking the popularity and outcomes of all bioRxiv preprints. Pewsey E, Rodgers P, Greene CS, editors. </w:t>
      </w:r>
      <w:proofErr w:type="spellStart"/>
      <w:r>
        <w:rPr>
          <w:color w:val="000000"/>
        </w:rPr>
        <w:t>eLife</w:t>
      </w:r>
      <w:proofErr w:type="spellEnd"/>
      <w:r>
        <w:rPr>
          <w:color w:val="000000"/>
        </w:rPr>
        <w:t>. 2019;8: e45133. doi:10.7554/eLife.45133</w:t>
      </w:r>
    </w:p>
    <w:p w14:paraId="000000E9"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8. </w:t>
      </w:r>
      <w:r>
        <w:rPr>
          <w:color w:val="000000"/>
        </w:rPr>
        <w:tab/>
      </w:r>
      <w:proofErr w:type="spellStart"/>
      <w:r>
        <w:rPr>
          <w:color w:val="000000"/>
        </w:rPr>
        <w:t>Bagdasarian</w:t>
      </w:r>
      <w:proofErr w:type="spellEnd"/>
      <w:r>
        <w:rPr>
          <w:color w:val="000000"/>
        </w:rPr>
        <w:t xml:space="preserve"> N, Cross GB, Fisher D. Rapid publications risk the integrity of science in the era of COVID-19. BMC Med. 2020;18: 192. doi:10.1186/s12916-020-01650-6</w:t>
      </w:r>
    </w:p>
    <w:p w14:paraId="000000EA"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9. </w:t>
      </w:r>
      <w:r>
        <w:rPr>
          <w:color w:val="000000"/>
        </w:rPr>
        <w:tab/>
        <w:t>Majumder MS, Mandl KD. Early in the epidemic: impact of preprints on global discourse about COVID-19 transmissibility. Lancet Glob Health. 2020;0. doi:10.1016/S2214-109X(20)30113-3</w:t>
      </w:r>
    </w:p>
    <w:p w14:paraId="000000EB"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10. </w:t>
      </w:r>
      <w:r>
        <w:rPr>
          <w:color w:val="000000"/>
        </w:rPr>
        <w:tab/>
        <w:t xml:space="preserve">Sheldon T. Preprints could promote confusion and distortion. Nature. 2018;559: 445–446. </w:t>
      </w:r>
    </w:p>
    <w:p w14:paraId="000000EC"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11. </w:t>
      </w:r>
      <w:r>
        <w:rPr>
          <w:color w:val="000000"/>
        </w:rPr>
        <w:tab/>
        <w:t xml:space="preserve">Fraser N, Brierley L, Dey G, Polka JK, </w:t>
      </w:r>
      <w:proofErr w:type="spellStart"/>
      <w:r>
        <w:rPr>
          <w:color w:val="000000"/>
        </w:rPr>
        <w:t>Pálfy</w:t>
      </w:r>
      <w:proofErr w:type="spellEnd"/>
      <w:r>
        <w:rPr>
          <w:color w:val="000000"/>
        </w:rPr>
        <w:t xml:space="preserve"> M, Nanni F, et al. </w:t>
      </w:r>
      <w:proofErr w:type="spellStart"/>
      <w:r>
        <w:rPr>
          <w:color w:val="000000"/>
        </w:rPr>
        <w:t>Preprinting</w:t>
      </w:r>
      <w:proofErr w:type="spellEnd"/>
      <w:r>
        <w:rPr>
          <w:color w:val="000000"/>
        </w:rPr>
        <w:t xml:space="preserve"> the COVID-19 pandemic. bioRxiv. 2020; 2020.05.22.111294. doi:10.1101/2020.05.22.111294</w:t>
      </w:r>
    </w:p>
    <w:p w14:paraId="000000ED"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lastRenderedPageBreak/>
        <w:t xml:space="preserve">12. </w:t>
      </w:r>
      <w:r>
        <w:rPr>
          <w:color w:val="000000"/>
        </w:rPr>
        <w:tab/>
        <w:t>Adie E. COVID-19-policy dataset. 2020. doi:10.6084/m9.figshare.12055860.v2</w:t>
      </w:r>
    </w:p>
    <w:p w14:paraId="000000EE"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13. </w:t>
      </w:r>
      <w:r>
        <w:rPr>
          <w:color w:val="000000"/>
        </w:rPr>
        <w:tab/>
        <w:t xml:space="preserve">Klein M, Broadwell P, </w:t>
      </w:r>
      <w:proofErr w:type="spellStart"/>
      <w:r>
        <w:rPr>
          <w:color w:val="000000"/>
        </w:rPr>
        <w:t>Farb</w:t>
      </w:r>
      <w:proofErr w:type="spellEnd"/>
      <w:r>
        <w:rPr>
          <w:color w:val="000000"/>
        </w:rPr>
        <w:t xml:space="preserve"> SE, </w:t>
      </w:r>
      <w:proofErr w:type="spellStart"/>
      <w:r>
        <w:rPr>
          <w:color w:val="000000"/>
        </w:rPr>
        <w:t>Grappone</w:t>
      </w:r>
      <w:proofErr w:type="spellEnd"/>
      <w:r>
        <w:rPr>
          <w:color w:val="000000"/>
        </w:rPr>
        <w:t xml:space="preserve"> T. Comparing published scientific journal articles to their pre-print versions. Int J Digit </w:t>
      </w:r>
      <w:proofErr w:type="spellStart"/>
      <w:r>
        <w:rPr>
          <w:color w:val="000000"/>
        </w:rPr>
        <w:t>Libr</w:t>
      </w:r>
      <w:proofErr w:type="spellEnd"/>
      <w:r>
        <w:rPr>
          <w:color w:val="000000"/>
        </w:rPr>
        <w:t>. 2019;20: 335–350. doi:10.1007/s00799-018-0234-1</w:t>
      </w:r>
    </w:p>
    <w:p w14:paraId="000000EF"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14. </w:t>
      </w:r>
      <w:r>
        <w:rPr>
          <w:color w:val="000000"/>
        </w:rPr>
        <w:tab/>
        <w:t xml:space="preserve">Nicholson DN, </w:t>
      </w:r>
      <w:proofErr w:type="spellStart"/>
      <w:r>
        <w:rPr>
          <w:color w:val="000000"/>
        </w:rPr>
        <w:t>Rubinetti</w:t>
      </w:r>
      <w:proofErr w:type="spellEnd"/>
      <w:r>
        <w:rPr>
          <w:color w:val="000000"/>
        </w:rPr>
        <w:t xml:space="preserve"> V, Hu D, </w:t>
      </w:r>
      <w:proofErr w:type="spellStart"/>
      <w:r>
        <w:rPr>
          <w:color w:val="000000"/>
        </w:rPr>
        <w:t>Thielk</w:t>
      </w:r>
      <w:proofErr w:type="spellEnd"/>
      <w:r>
        <w:rPr>
          <w:color w:val="000000"/>
        </w:rPr>
        <w:t xml:space="preserve"> M, Hunter LE, Greene CS. Linguistic Analysis of the bioRxiv Preprint Landscape. bioRxiv. 2021; 2021.03.04.433874. doi:10.1101/2021.03.04.433874</w:t>
      </w:r>
    </w:p>
    <w:p w14:paraId="000000F0"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15. </w:t>
      </w:r>
      <w:r>
        <w:rPr>
          <w:color w:val="000000"/>
        </w:rPr>
        <w:tab/>
        <w:t xml:space="preserve">Carneiro CFD, Queiroz VGS, Moulin TC, Carvalho CAM, Haas CB, </w:t>
      </w:r>
      <w:proofErr w:type="spellStart"/>
      <w:r>
        <w:rPr>
          <w:color w:val="000000"/>
        </w:rPr>
        <w:t>Rayêe</w:t>
      </w:r>
      <w:proofErr w:type="spellEnd"/>
      <w:r>
        <w:rPr>
          <w:color w:val="000000"/>
        </w:rPr>
        <w:t xml:space="preserve"> D, et al. Comparing quality of reporting between preprints and peer-reviewed articles in the biomedical literature. Res </w:t>
      </w:r>
      <w:proofErr w:type="spellStart"/>
      <w:r>
        <w:rPr>
          <w:color w:val="000000"/>
        </w:rPr>
        <w:t>Integr</w:t>
      </w:r>
      <w:proofErr w:type="spellEnd"/>
      <w:r>
        <w:rPr>
          <w:color w:val="000000"/>
        </w:rPr>
        <w:t xml:space="preserve"> Peer Rev. 2020;5: 16. doi:10.1186/s41073-020-00101-3</w:t>
      </w:r>
    </w:p>
    <w:p w14:paraId="000000F1"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16. </w:t>
      </w:r>
      <w:r>
        <w:rPr>
          <w:color w:val="000000"/>
        </w:rPr>
        <w:tab/>
        <w:t>Pagliaro M. Preprints in Chemistry: An Exploratory Analysis of Differences with Journal Articles. Preprints; 2020 Nov. doi:10.22541/au.160513403.32560058/v1</w:t>
      </w:r>
    </w:p>
    <w:p w14:paraId="000000F2"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17. </w:t>
      </w:r>
      <w:r>
        <w:rPr>
          <w:color w:val="000000"/>
        </w:rPr>
        <w:tab/>
        <w:t xml:space="preserve">Eisen MB, </w:t>
      </w:r>
      <w:proofErr w:type="spellStart"/>
      <w:r>
        <w:rPr>
          <w:color w:val="000000"/>
        </w:rPr>
        <w:t>Akhmanova</w:t>
      </w:r>
      <w:proofErr w:type="spellEnd"/>
      <w:r>
        <w:rPr>
          <w:color w:val="000000"/>
        </w:rPr>
        <w:t xml:space="preserve"> A, Behrens TE, Weigel D. Publishing in the time of COVID-19. </w:t>
      </w:r>
      <w:proofErr w:type="spellStart"/>
      <w:r>
        <w:rPr>
          <w:color w:val="000000"/>
        </w:rPr>
        <w:t>eLife</w:t>
      </w:r>
      <w:proofErr w:type="spellEnd"/>
      <w:r>
        <w:rPr>
          <w:color w:val="000000"/>
        </w:rPr>
        <w:t>. 2020;9: e57162. doi:10.7554/eLife.57162</w:t>
      </w:r>
    </w:p>
    <w:p w14:paraId="000000F3"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18. </w:t>
      </w:r>
      <w:r>
        <w:rPr>
          <w:color w:val="000000"/>
        </w:rPr>
        <w:tab/>
      </w:r>
      <w:proofErr w:type="spellStart"/>
      <w:r>
        <w:rPr>
          <w:color w:val="000000"/>
        </w:rPr>
        <w:t>Horbach</w:t>
      </w:r>
      <w:proofErr w:type="spellEnd"/>
      <w:r>
        <w:rPr>
          <w:color w:val="000000"/>
        </w:rPr>
        <w:t xml:space="preserve"> SPJM. Pandemic publishing: Medical journals strongly speed up their publication process for COVID-19. Quant Sci Stud. 2020;1: 1056–1067. doi:10.1162/qss_a_00076</w:t>
      </w:r>
    </w:p>
    <w:p w14:paraId="000000F4"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19. </w:t>
      </w:r>
      <w:r>
        <w:rPr>
          <w:color w:val="000000"/>
        </w:rPr>
        <w:tab/>
        <w:t xml:space="preserve">Vale RD. Accelerating scientific publication in biology. Proc Natl </w:t>
      </w:r>
      <w:proofErr w:type="spellStart"/>
      <w:r>
        <w:rPr>
          <w:color w:val="000000"/>
        </w:rPr>
        <w:t>Acad</w:t>
      </w:r>
      <w:proofErr w:type="spellEnd"/>
      <w:r>
        <w:rPr>
          <w:color w:val="000000"/>
        </w:rPr>
        <w:t xml:space="preserve"> Sci. 2015;112: 13439–13446. doi:10.1073/pnas.1511912112</w:t>
      </w:r>
    </w:p>
    <w:p w14:paraId="000000F5"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20. </w:t>
      </w:r>
      <w:r>
        <w:rPr>
          <w:color w:val="000000"/>
        </w:rPr>
        <w:tab/>
      </w:r>
      <w:proofErr w:type="spellStart"/>
      <w:r>
        <w:rPr>
          <w:color w:val="000000"/>
        </w:rPr>
        <w:t>Ratclif</w:t>
      </w:r>
      <w:proofErr w:type="spellEnd"/>
      <w:r>
        <w:rPr>
          <w:color w:val="000000"/>
        </w:rPr>
        <w:t xml:space="preserve"> JW. Pattern Matching: the Gestalt Approach. In: </w:t>
      </w:r>
      <w:proofErr w:type="spellStart"/>
      <w:r>
        <w:rPr>
          <w:color w:val="000000"/>
        </w:rPr>
        <w:t>Dr.</w:t>
      </w:r>
      <w:proofErr w:type="spellEnd"/>
      <w:r>
        <w:rPr>
          <w:color w:val="000000"/>
        </w:rPr>
        <w:t xml:space="preserve"> Dobb’s [Internet]. 1 Jul 1988 [cited 15 Feb 2021]. Available: http://www.drdobbs.com/database/pattern-matching-the-gestalt-approach/184407970</w:t>
      </w:r>
    </w:p>
    <w:p w14:paraId="000000F6"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21. </w:t>
      </w:r>
      <w:r>
        <w:rPr>
          <w:color w:val="000000"/>
        </w:rPr>
        <w:tab/>
      </w:r>
      <w:proofErr w:type="spellStart"/>
      <w:r>
        <w:rPr>
          <w:color w:val="000000"/>
        </w:rPr>
        <w:t>Malički</w:t>
      </w:r>
      <w:proofErr w:type="spellEnd"/>
      <w:r>
        <w:rPr>
          <w:color w:val="000000"/>
        </w:rPr>
        <w:t xml:space="preserve"> M, Costello J, </w:t>
      </w:r>
      <w:proofErr w:type="spellStart"/>
      <w:r>
        <w:rPr>
          <w:color w:val="000000"/>
        </w:rPr>
        <w:t>Alperin</w:t>
      </w:r>
      <w:proofErr w:type="spellEnd"/>
      <w:r>
        <w:rPr>
          <w:color w:val="000000"/>
        </w:rPr>
        <w:t xml:space="preserve"> JP, Maggio LA. From amazing work to I beg to differ - analysis of bioRxiv preprints that received one public comment till September 2019. bioRxiv. 2020; 2020.10.14.340083. doi:10.1101/2020.10.14.340083</w:t>
      </w:r>
    </w:p>
    <w:p w14:paraId="000000F7"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22. </w:t>
      </w:r>
      <w:r>
        <w:rPr>
          <w:color w:val="000000"/>
        </w:rPr>
        <w:tab/>
      </w:r>
      <w:proofErr w:type="spellStart"/>
      <w:r>
        <w:rPr>
          <w:color w:val="000000"/>
        </w:rPr>
        <w:t>Horbach</w:t>
      </w:r>
      <w:proofErr w:type="spellEnd"/>
      <w:r>
        <w:rPr>
          <w:color w:val="000000"/>
        </w:rPr>
        <w:t xml:space="preserve"> SPJM. No time for that now! Qualitative changes in manuscript peer review during the Covid-19 pandemic. Res Eval. 2021 [cited 17 Feb 2021]. doi:10.1093/</w:t>
      </w:r>
      <w:proofErr w:type="spellStart"/>
      <w:r>
        <w:rPr>
          <w:color w:val="000000"/>
        </w:rPr>
        <w:t>reseval</w:t>
      </w:r>
      <w:proofErr w:type="spellEnd"/>
      <w:r>
        <w:rPr>
          <w:color w:val="000000"/>
        </w:rPr>
        <w:t>/rvaa037</w:t>
      </w:r>
    </w:p>
    <w:p w14:paraId="000000F8"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23. </w:t>
      </w:r>
      <w:r>
        <w:rPr>
          <w:color w:val="000000"/>
        </w:rPr>
        <w:tab/>
        <w:t>Sumner JQ, Haynes L, Nathan S, Hudson-Vitale C, McIntosh LD. Reproducibility and reporting practices in COVID-19 preprint manuscripts. medRxiv. 2020; 2020.03.24.20042796. doi:10.1101/2020.03.24.20042796</w:t>
      </w:r>
    </w:p>
    <w:p w14:paraId="000000F9"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24. </w:t>
      </w:r>
      <w:r>
        <w:rPr>
          <w:color w:val="000000"/>
        </w:rPr>
        <w:tab/>
        <w:t xml:space="preserve">Klein M, </w:t>
      </w:r>
      <w:proofErr w:type="spellStart"/>
      <w:r>
        <w:rPr>
          <w:color w:val="000000"/>
        </w:rPr>
        <w:t>Sompel</w:t>
      </w:r>
      <w:proofErr w:type="spellEnd"/>
      <w:r>
        <w:rPr>
          <w:color w:val="000000"/>
        </w:rPr>
        <w:t xml:space="preserve"> HV de, Sanderson R, Shankar H, </w:t>
      </w:r>
      <w:proofErr w:type="spellStart"/>
      <w:r>
        <w:rPr>
          <w:color w:val="000000"/>
        </w:rPr>
        <w:t>Balakireva</w:t>
      </w:r>
      <w:proofErr w:type="spellEnd"/>
      <w:r>
        <w:rPr>
          <w:color w:val="000000"/>
        </w:rPr>
        <w:t xml:space="preserve"> L, Zhou K, et al. Scholarly Context Not Found: One in Five Articles Suffers from Reference Rot. PLOS ONE. 2014;9: e115253. doi:10.1371/journal.pone.0115253</w:t>
      </w:r>
    </w:p>
    <w:p w14:paraId="000000FA"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25. </w:t>
      </w:r>
      <w:r>
        <w:rPr>
          <w:color w:val="000000"/>
        </w:rPr>
        <w:tab/>
      </w:r>
      <w:proofErr w:type="spellStart"/>
      <w:r>
        <w:rPr>
          <w:color w:val="000000"/>
        </w:rPr>
        <w:t>Besançon</w:t>
      </w:r>
      <w:proofErr w:type="spellEnd"/>
      <w:r>
        <w:rPr>
          <w:color w:val="000000"/>
        </w:rPr>
        <w:t xml:space="preserve"> L, </w:t>
      </w:r>
      <w:proofErr w:type="spellStart"/>
      <w:r>
        <w:rPr>
          <w:color w:val="000000"/>
        </w:rPr>
        <w:t>Peiffer-Smadja</w:t>
      </w:r>
      <w:proofErr w:type="spellEnd"/>
      <w:r>
        <w:rPr>
          <w:color w:val="000000"/>
        </w:rPr>
        <w:t xml:space="preserve"> N, </w:t>
      </w:r>
      <w:proofErr w:type="spellStart"/>
      <w:r>
        <w:rPr>
          <w:color w:val="000000"/>
        </w:rPr>
        <w:t>Segalas</w:t>
      </w:r>
      <w:proofErr w:type="spellEnd"/>
      <w:r>
        <w:rPr>
          <w:color w:val="000000"/>
        </w:rPr>
        <w:t xml:space="preserve"> C, Jiang H, </w:t>
      </w:r>
      <w:proofErr w:type="spellStart"/>
      <w:r>
        <w:rPr>
          <w:color w:val="000000"/>
        </w:rPr>
        <w:t>Masuzzo</w:t>
      </w:r>
      <w:proofErr w:type="spellEnd"/>
      <w:r>
        <w:rPr>
          <w:color w:val="000000"/>
        </w:rPr>
        <w:t xml:space="preserve"> P, </w:t>
      </w:r>
      <w:proofErr w:type="spellStart"/>
      <w:r>
        <w:rPr>
          <w:color w:val="000000"/>
        </w:rPr>
        <w:t>Smout</w:t>
      </w:r>
      <w:proofErr w:type="spellEnd"/>
      <w:r>
        <w:rPr>
          <w:color w:val="000000"/>
        </w:rPr>
        <w:t xml:space="preserve"> C, et al. Open Science Saves Lives: Lessons from the COVID-19 Pandemic. bioRxiv. 2020; 2020.08.13.249847. doi:10.1101/2020.08.13.249847</w:t>
      </w:r>
    </w:p>
    <w:p w14:paraId="000000FB"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26. </w:t>
      </w:r>
      <w:r>
        <w:rPr>
          <w:color w:val="000000"/>
        </w:rPr>
        <w:tab/>
        <w:t xml:space="preserve">Ding Y, Zhang G, Chambers T, Song M, Wang X, </w:t>
      </w:r>
      <w:proofErr w:type="spellStart"/>
      <w:r>
        <w:rPr>
          <w:color w:val="000000"/>
        </w:rPr>
        <w:t>Zhai</w:t>
      </w:r>
      <w:proofErr w:type="spellEnd"/>
      <w:r>
        <w:rPr>
          <w:color w:val="000000"/>
        </w:rPr>
        <w:t xml:space="preserve"> C. Content-based citation analysis: The next generation of citation analysis. J Assoc Inf Sci Technol. 2014;65: 1820–1833. </w:t>
      </w:r>
      <w:proofErr w:type="spellStart"/>
      <w:r>
        <w:rPr>
          <w:color w:val="000000"/>
        </w:rPr>
        <w:t>doi:https</w:t>
      </w:r>
      <w:proofErr w:type="spellEnd"/>
      <w:r>
        <w:rPr>
          <w:color w:val="000000"/>
        </w:rPr>
        <w:t>://doi.org/10.1002/asi.23256</w:t>
      </w:r>
    </w:p>
    <w:p w14:paraId="000000FC"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lastRenderedPageBreak/>
        <w:t xml:space="preserve">27. </w:t>
      </w:r>
      <w:r>
        <w:rPr>
          <w:color w:val="000000"/>
        </w:rPr>
        <w:tab/>
        <w:t xml:space="preserve">Paul M, </w:t>
      </w:r>
      <w:proofErr w:type="spellStart"/>
      <w:r>
        <w:rPr>
          <w:color w:val="000000"/>
        </w:rPr>
        <w:t>Girju</w:t>
      </w:r>
      <w:proofErr w:type="spellEnd"/>
      <w:r>
        <w:rPr>
          <w:color w:val="000000"/>
        </w:rPr>
        <w:t xml:space="preserve"> R. Topic </w:t>
      </w:r>
      <w:proofErr w:type="spellStart"/>
      <w:r>
        <w:rPr>
          <w:color w:val="000000"/>
        </w:rPr>
        <w:t>Modeling</w:t>
      </w:r>
      <w:proofErr w:type="spellEnd"/>
      <w:r>
        <w:rPr>
          <w:color w:val="000000"/>
        </w:rPr>
        <w:t xml:space="preserve"> of Research Fields: An Interdisciplinary Perspective. Proceedings of the International Conference RANLP-2009. Borovets, Bulgaria: Association for Computational Linguistics; 2009. pp. 337–342. Available: https://www.aclweb.org/anthology/R09-1061</w:t>
      </w:r>
    </w:p>
    <w:p w14:paraId="000000FD"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28. </w:t>
      </w:r>
      <w:r>
        <w:rPr>
          <w:color w:val="000000"/>
        </w:rPr>
        <w:tab/>
      </w:r>
      <w:proofErr w:type="spellStart"/>
      <w:r>
        <w:rPr>
          <w:color w:val="000000"/>
        </w:rPr>
        <w:t>Knoth</w:t>
      </w:r>
      <w:proofErr w:type="spellEnd"/>
      <w:r>
        <w:rPr>
          <w:color w:val="000000"/>
        </w:rPr>
        <w:t xml:space="preserve"> P, </w:t>
      </w:r>
      <w:proofErr w:type="spellStart"/>
      <w:r>
        <w:rPr>
          <w:color w:val="000000"/>
        </w:rPr>
        <w:t>Herrmannova</w:t>
      </w:r>
      <w:proofErr w:type="spellEnd"/>
      <w:r>
        <w:rPr>
          <w:color w:val="000000"/>
        </w:rPr>
        <w:t xml:space="preserve"> D. Towards </w:t>
      </w:r>
      <w:proofErr w:type="spellStart"/>
      <w:r>
        <w:rPr>
          <w:color w:val="000000"/>
        </w:rPr>
        <w:t>Semantometrics</w:t>
      </w:r>
      <w:proofErr w:type="spellEnd"/>
      <w:r>
        <w:rPr>
          <w:color w:val="000000"/>
        </w:rPr>
        <w:t>: A New Semantic Similarity Based Measure for Assessing a Research Publication’s Contribution. -Lib Mag. 2014;20. Available: http://oro.open.ac.uk/42527/</w:t>
      </w:r>
    </w:p>
    <w:p w14:paraId="000000FE"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29. </w:t>
      </w:r>
      <w:r>
        <w:rPr>
          <w:color w:val="000000"/>
        </w:rPr>
        <w:tab/>
      </w:r>
      <w:proofErr w:type="spellStart"/>
      <w:r>
        <w:rPr>
          <w:color w:val="000000"/>
        </w:rPr>
        <w:t>Wadden</w:t>
      </w:r>
      <w:proofErr w:type="spellEnd"/>
      <w:r>
        <w:rPr>
          <w:color w:val="000000"/>
        </w:rPr>
        <w:t xml:space="preserve"> D, Lin S, Lo K, Wang LL, van </w:t>
      </w:r>
      <w:proofErr w:type="spellStart"/>
      <w:r>
        <w:rPr>
          <w:color w:val="000000"/>
        </w:rPr>
        <w:t>Zuylen</w:t>
      </w:r>
      <w:proofErr w:type="spellEnd"/>
      <w:r>
        <w:rPr>
          <w:color w:val="000000"/>
        </w:rPr>
        <w:t xml:space="preserve"> M, Cohan A, et al. Fact or Fiction: Verifying Scientific Claims. ArXiv200414974 Cs. 2020 [cited 9 Feb 2021]. Available: http://arxiv.org/abs/2004.14974</w:t>
      </w:r>
    </w:p>
    <w:p w14:paraId="000000FF"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30. </w:t>
      </w:r>
      <w:r>
        <w:rPr>
          <w:color w:val="000000"/>
        </w:rPr>
        <w:tab/>
        <w:t xml:space="preserve">Stab C, Kirschner C, </w:t>
      </w:r>
      <w:proofErr w:type="spellStart"/>
      <w:r>
        <w:rPr>
          <w:color w:val="000000"/>
        </w:rPr>
        <w:t>Eckle</w:t>
      </w:r>
      <w:proofErr w:type="spellEnd"/>
      <w:r>
        <w:rPr>
          <w:color w:val="000000"/>
        </w:rPr>
        <w:t xml:space="preserve">-Kohler J, </w:t>
      </w:r>
      <w:proofErr w:type="spellStart"/>
      <w:r>
        <w:rPr>
          <w:color w:val="000000"/>
        </w:rPr>
        <w:t>Gurevych</w:t>
      </w:r>
      <w:proofErr w:type="spellEnd"/>
      <w:r>
        <w:rPr>
          <w:color w:val="000000"/>
        </w:rPr>
        <w:t xml:space="preserve"> I. Argumentation Mining in Persuasive Essays and Scientific Articles from the Discourse Structure Perspective. In: Cabrio E, </w:t>
      </w:r>
      <w:proofErr w:type="spellStart"/>
      <w:r>
        <w:rPr>
          <w:color w:val="000000"/>
        </w:rPr>
        <w:t>Villata</w:t>
      </w:r>
      <w:proofErr w:type="spellEnd"/>
      <w:r>
        <w:rPr>
          <w:color w:val="000000"/>
        </w:rPr>
        <w:t xml:space="preserve"> S, </w:t>
      </w:r>
      <w:proofErr w:type="spellStart"/>
      <w:r>
        <w:rPr>
          <w:color w:val="000000"/>
        </w:rPr>
        <w:t>Wyner</w:t>
      </w:r>
      <w:proofErr w:type="spellEnd"/>
      <w:r>
        <w:rPr>
          <w:color w:val="000000"/>
        </w:rPr>
        <w:t xml:space="preserve"> A, editors. Proceedings of the Workshop on Frontiers and Connections between Argumentation Theory and Natural Language Processing. </w:t>
      </w:r>
      <w:proofErr w:type="spellStart"/>
      <w:r>
        <w:rPr>
          <w:color w:val="000000"/>
        </w:rPr>
        <w:t>Bertinoro</w:t>
      </w:r>
      <w:proofErr w:type="spellEnd"/>
      <w:r>
        <w:rPr>
          <w:color w:val="000000"/>
        </w:rPr>
        <w:t>, Italy: CEUR-WS; 2014. Available: http://ceur-ws.org/Vol-1341/paper5.pdf</w:t>
      </w:r>
    </w:p>
    <w:p w14:paraId="00000100"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31. </w:t>
      </w:r>
      <w:r>
        <w:rPr>
          <w:color w:val="000000"/>
        </w:rPr>
        <w:tab/>
        <w:t xml:space="preserve">Bronner A, </w:t>
      </w:r>
      <w:proofErr w:type="spellStart"/>
      <w:r>
        <w:rPr>
          <w:color w:val="000000"/>
        </w:rPr>
        <w:t>Monz</w:t>
      </w:r>
      <w:proofErr w:type="spellEnd"/>
      <w:r>
        <w:rPr>
          <w:color w:val="000000"/>
        </w:rPr>
        <w:t xml:space="preserve"> C. User Edits Classification Using Document Revision Histories. Proceedings of the 13th Conference of the European Chapter of the Association for Computational Linguistics. Avignon, France: Association for Computational Linguistics; 2012. pp. 356–366. Available: https://www.aclweb.org/anthology/E12-1036</w:t>
      </w:r>
    </w:p>
    <w:p w14:paraId="00000101"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32. </w:t>
      </w:r>
      <w:r>
        <w:rPr>
          <w:color w:val="000000"/>
        </w:rPr>
        <w:tab/>
      </w:r>
      <w:proofErr w:type="spellStart"/>
      <w:r>
        <w:rPr>
          <w:color w:val="000000"/>
        </w:rPr>
        <w:t>Schiermeier</w:t>
      </w:r>
      <w:proofErr w:type="spellEnd"/>
      <w:r>
        <w:rPr>
          <w:color w:val="000000"/>
        </w:rPr>
        <w:t xml:space="preserve"> Q. Initiative pushes to make journal abstracts free to read in one place. Nature. 2020 [cited 9 Feb 2021]. doi:10.1038/d41586-020-02851-y</w:t>
      </w:r>
    </w:p>
    <w:p w14:paraId="00000102"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33. </w:t>
      </w:r>
      <w:r>
        <w:rPr>
          <w:color w:val="000000"/>
        </w:rPr>
        <w:tab/>
        <w:t xml:space="preserve">Le Q, </w:t>
      </w:r>
      <w:proofErr w:type="spellStart"/>
      <w:r>
        <w:rPr>
          <w:color w:val="000000"/>
        </w:rPr>
        <w:t>Mikolov</w:t>
      </w:r>
      <w:proofErr w:type="spellEnd"/>
      <w:r>
        <w:rPr>
          <w:color w:val="000000"/>
        </w:rPr>
        <w:t xml:space="preserve"> T. Distributed Representations of Sentences and Documents. International Conference on Machine Learning. PMLR; 2014. pp. 1188–1196. Available: http://proceedings.mlr.press/v32/le14.html</w:t>
      </w:r>
    </w:p>
    <w:p w14:paraId="00000103"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34. </w:t>
      </w:r>
      <w:r>
        <w:rPr>
          <w:color w:val="000000"/>
        </w:rPr>
        <w:tab/>
        <w:t xml:space="preserve">Fraser N, </w:t>
      </w:r>
      <w:proofErr w:type="spellStart"/>
      <w:r>
        <w:rPr>
          <w:color w:val="000000"/>
        </w:rPr>
        <w:t>Momeni</w:t>
      </w:r>
      <w:proofErr w:type="spellEnd"/>
      <w:r>
        <w:rPr>
          <w:color w:val="000000"/>
        </w:rPr>
        <w:t xml:space="preserve"> F, Mayr P, Peters I. The relationship between bioRxiv preprints, citations and </w:t>
      </w:r>
      <w:proofErr w:type="spellStart"/>
      <w:r>
        <w:rPr>
          <w:color w:val="000000"/>
        </w:rPr>
        <w:t>altmetrics</w:t>
      </w:r>
      <w:proofErr w:type="spellEnd"/>
      <w:r>
        <w:rPr>
          <w:color w:val="000000"/>
        </w:rPr>
        <w:t>. Quant Sci Stud. 2020; 1–21. doi:10.1162/qss_a_00043</w:t>
      </w:r>
    </w:p>
    <w:p w14:paraId="00000104" w14:textId="77777777" w:rsidR="001F0960" w:rsidRDefault="00B7250F">
      <w:pPr>
        <w:pBdr>
          <w:top w:val="nil"/>
          <w:left w:val="nil"/>
          <w:bottom w:val="nil"/>
          <w:right w:val="nil"/>
          <w:between w:val="nil"/>
        </w:pBdr>
        <w:tabs>
          <w:tab w:val="left" w:pos="504"/>
        </w:tabs>
        <w:spacing w:after="240" w:line="240" w:lineRule="auto"/>
        <w:ind w:left="504" w:hanging="504"/>
        <w:rPr>
          <w:color w:val="000000"/>
        </w:rPr>
      </w:pPr>
      <w:r>
        <w:rPr>
          <w:color w:val="000000"/>
        </w:rPr>
        <w:t xml:space="preserve">35. </w:t>
      </w:r>
      <w:r>
        <w:rPr>
          <w:color w:val="000000"/>
        </w:rPr>
        <w:tab/>
        <w:t xml:space="preserve">Chamberlain S, Zhu H, Jahn N, Boettiger C, Ram K. </w:t>
      </w:r>
      <w:proofErr w:type="spellStart"/>
      <w:r>
        <w:rPr>
          <w:color w:val="000000"/>
        </w:rPr>
        <w:t>rcrossref</w:t>
      </w:r>
      <w:proofErr w:type="spellEnd"/>
      <w:r>
        <w:rPr>
          <w:color w:val="000000"/>
        </w:rPr>
        <w:t>: Client for Various “</w:t>
      </w:r>
      <w:proofErr w:type="spellStart"/>
      <w:r>
        <w:rPr>
          <w:color w:val="000000"/>
        </w:rPr>
        <w:t>CrossRef</w:t>
      </w:r>
      <w:proofErr w:type="spellEnd"/>
      <w:r>
        <w:rPr>
          <w:color w:val="000000"/>
        </w:rPr>
        <w:t>” “APIs.” 2020. Available: https://CRAN.R-project.org/package=rcrossref</w:t>
      </w:r>
    </w:p>
    <w:p w14:paraId="00000105" w14:textId="77777777" w:rsidR="001F0960" w:rsidRDefault="001F0960">
      <w:pPr>
        <w:pBdr>
          <w:top w:val="nil"/>
          <w:left w:val="nil"/>
          <w:bottom w:val="nil"/>
          <w:right w:val="nil"/>
          <w:between w:val="nil"/>
        </w:pBdr>
        <w:tabs>
          <w:tab w:val="left" w:pos="504"/>
        </w:tabs>
        <w:spacing w:after="240" w:line="240" w:lineRule="auto"/>
        <w:ind w:left="504" w:hanging="504"/>
        <w:rPr>
          <w:color w:val="000000"/>
        </w:rPr>
      </w:pPr>
    </w:p>
    <w:p w14:paraId="00000106" w14:textId="77777777" w:rsidR="001F0960" w:rsidRDefault="001F0960">
      <w:pPr>
        <w:pBdr>
          <w:top w:val="nil"/>
          <w:left w:val="nil"/>
          <w:bottom w:val="nil"/>
          <w:right w:val="nil"/>
          <w:between w:val="nil"/>
        </w:pBdr>
        <w:spacing w:line="360" w:lineRule="auto"/>
        <w:jc w:val="both"/>
        <w:rPr>
          <w:color w:val="000000"/>
        </w:rPr>
      </w:pPr>
    </w:p>
    <w:p w14:paraId="00000107" w14:textId="77777777" w:rsidR="001F0960" w:rsidRDefault="00B7250F">
      <w:pPr>
        <w:pBdr>
          <w:top w:val="nil"/>
          <w:left w:val="nil"/>
          <w:bottom w:val="nil"/>
          <w:right w:val="nil"/>
          <w:between w:val="nil"/>
        </w:pBdr>
        <w:rPr>
          <w:color w:val="000000"/>
        </w:rPr>
      </w:pPr>
      <w:r>
        <w:br w:type="page"/>
      </w:r>
    </w:p>
    <w:p w14:paraId="00000108" w14:textId="77777777" w:rsidR="001F0960" w:rsidRDefault="00B7250F" w:rsidP="00663E7E">
      <w:pPr>
        <w:pStyle w:val="Heading2"/>
      </w:pPr>
      <w:r>
        <w:lastRenderedPageBreak/>
        <w:t>Figures</w:t>
      </w:r>
    </w:p>
    <w:p w14:paraId="27F69CF1" w14:textId="150392D6" w:rsidR="00DD5856" w:rsidRDefault="00DD5856">
      <w:pPr>
        <w:pBdr>
          <w:top w:val="nil"/>
          <w:left w:val="nil"/>
          <w:bottom w:val="nil"/>
          <w:right w:val="nil"/>
          <w:between w:val="nil"/>
        </w:pBdr>
        <w:spacing w:line="276" w:lineRule="auto"/>
        <w:jc w:val="both"/>
        <w:rPr>
          <w:b/>
          <w:color w:val="000000"/>
        </w:rPr>
      </w:pPr>
    </w:p>
    <w:p w14:paraId="00000109" w14:textId="0329A9DA" w:rsidR="001F0960" w:rsidRDefault="00B7250F">
      <w:pPr>
        <w:pBdr>
          <w:top w:val="nil"/>
          <w:left w:val="nil"/>
          <w:bottom w:val="nil"/>
          <w:right w:val="nil"/>
          <w:between w:val="nil"/>
        </w:pBdr>
        <w:spacing w:line="276" w:lineRule="auto"/>
        <w:jc w:val="both"/>
        <w:rPr>
          <w:color w:val="000000"/>
        </w:rPr>
      </w:pPr>
      <w:r>
        <w:rPr>
          <w:b/>
          <w:color w:val="000000"/>
        </w:rPr>
        <w:t>Figure 1. Publishing and peer review of preprints during the COVID-19 pandemic</w:t>
      </w:r>
      <w:r>
        <w:rPr>
          <w:color w:val="000000"/>
        </w:rPr>
        <w:t xml:space="preserve">. (A) Percentage of COVID-19 and non-COVID-19 preprints published </w:t>
      </w:r>
      <w:r w:rsidR="00730738">
        <w:rPr>
          <w:color w:val="000000"/>
        </w:rPr>
        <w:t xml:space="preserve">by </w:t>
      </w:r>
      <w:r w:rsidR="00D54F7C">
        <w:rPr>
          <w:color w:val="000000"/>
        </w:rPr>
        <w:t>30</w:t>
      </w:r>
      <w:r w:rsidR="00D54F7C" w:rsidRPr="00B55B41">
        <w:rPr>
          <w:color w:val="000000"/>
          <w:vertAlign w:val="superscript"/>
        </w:rPr>
        <w:t>th</w:t>
      </w:r>
      <w:r w:rsidR="00D54F7C">
        <w:rPr>
          <w:color w:val="000000"/>
        </w:rPr>
        <w:t xml:space="preserve"> April</w:t>
      </w:r>
      <w:r w:rsidR="00730738">
        <w:rPr>
          <w:color w:val="000000"/>
        </w:rPr>
        <w:t xml:space="preserve"> </w:t>
      </w:r>
      <w:r>
        <w:rPr>
          <w:color w:val="000000"/>
        </w:rPr>
        <w:t xml:space="preserve">2020. Labels denote absolute number. (B) Percentage of published preprints associated with transparent peer review (the publication of review reports with the journal version of the article). (C) Data availability after publication. (D) Change in authorship after publication. (E) Journals that are publishing preprints. Panel (A) describes all available data (n = 14,812 preprints), while panels (B) – (E) describe sample of preprints analysed in detail (n = 184). </w:t>
      </w:r>
      <w:bookmarkStart w:id="10" w:name="_Hlk85966003"/>
      <w:r w:rsidR="00F67FF5" w:rsidRPr="00F67FF5">
        <w:rPr>
          <w:color w:val="000000"/>
        </w:rPr>
        <w:t>The data underlying this Figure may be found at https://github.com/preprinting-a-pandemic/preprint_changes and https://zenodo.org/record/5594903#.YXUv9_nTUuU</w:t>
      </w:r>
      <w:r w:rsidR="00F67FF5">
        <w:rPr>
          <w:color w:val="000000"/>
        </w:rPr>
        <w:t>.</w:t>
      </w:r>
      <w:bookmarkEnd w:id="10"/>
    </w:p>
    <w:p w14:paraId="0000010C" w14:textId="78D470B6" w:rsidR="001F0960" w:rsidRDefault="00B7250F">
      <w:pPr>
        <w:pBdr>
          <w:top w:val="nil"/>
          <w:left w:val="nil"/>
          <w:bottom w:val="nil"/>
          <w:right w:val="nil"/>
          <w:between w:val="nil"/>
        </w:pBdr>
        <w:spacing w:line="276" w:lineRule="auto"/>
        <w:jc w:val="both"/>
        <w:rPr>
          <w:color w:val="000000"/>
        </w:rPr>
      </w:pPr>
      <w:r>
        <w:rPr>
          <w:b/>
          <w:color w:val="000000"/>
        </w:rPr>
        <w:t xml:space="preserve">Figure 2. Preprint-publication pairs do not significantly differ in the total numbers of panels and tables. </w:t>
      </w:r>
      <w:r>
        <w:rPr>
          <w:color w:val="000000"/>
        </w:rPr>
        <w:t>(A) Total numbers of panels and tables in preprints and published articles. Boxplot notches denote approximated 95% confidence interval around medians. (B) Difference in the total number of panels and tables between the preprint and published versions of articles. (C) Classification of figure changes between preprint and published articles. (D) Journals publishing COVID-19 preprints, based on annotated changes in panels. (E) Journals publishing non-COVID-19 preprints, based on annotated changes in panels. All panels describe sample of preprints analysed in detail (n = 184). See Supplemental Text 1 for key to abbreviated journal labels.</w:t>
      </w:r>
      <w:r w:rsidR="00F67FF5" w:rsidRPr="00F67FF5">
        <w:rPr>
          <w:color w:val="000000"/>
        </w:rPr>
        <w:t xml:space="preserve"> </w:t>
      </w:r>
      <w:r w:rsidR="00F67FF5" w:rsidRPr="00F67FF5">
        <w:rPr>
          <w:color w:val="000000"/>
        </w:rPr>
        <w:t>The data underlying this Figure may be found at https://github.com/preprinting-a-pandemic/preprint_changes and https://zenodo.org/record/5594903#.YXUv9_nTUuU</w:t>
      </w:r>
      <w:r w:rsidR="00F67FF5">
        <w:rPr>
          <w:color w:val="000000"/>
        </w:rPr>
        <w:t>.</w:t>
      </w:r>
    </w:p>
    <w:p w14:paraId="00000111" w14:textId="095B8BBF" w:rsidR="001F0960" w:rsidRDefault="00B7250F">
      <w:pPr>
        <w:pBdr>
          <w:top w:val="nil"/>
          <w:left w:val="nil"/>
          <w:bottom w:val="nil"/>
          <w:right w:val="nil"/>
          <w:between w:val="nil"/>
        </w:pBdr>
        <w:spacing w:line="276" w:lineRule="auto"/>
        <w:jc w:val="both"/>
        <w:rPr>
          <w:color w:val="000000"/>
        </w:rPr>
      </w:pPr>
      <w:r>
        <w:rPr>
          <w:b/>
          <w:color w:val="000000"/>
        </w:rPr>
        <w:t xml:space="preserve">Figure 3. </w:t>
      </w:r>
      <w:r w:rsidRPr="00B55B41">
        <w:rPr>
          <w:rFonts w:asciiTheme="minorHAnsi" w:eastAsia="Arial" w:hAnsiTheme="minorHAnsi" w:cstheme="minorHAnsi"/>
          <w:b/>
          <w:bCs/>
          <w:color w:val="000000"/>
        </w:rPr>
        <w:t>Preprint-publication abstract pairs have substantial differences in text, but not interpretation</w:t>
      </w:r>
      <w:r w:rsidRPr="00B55B41">
        <w:rPr>
          <w:rFonts w:asciiTheme="minorHAnsi" w:hAnsiTheme="minorHAnsi" w:cstheme="minorHAnsi"/>
          <w:b/>
          <w:bCs/>
          <w:color w:val="000000"/>
        </w:rPr>
        <w:t>.</w:t>
      </w:r>
      <w:r>
        <w:rPr>
          <w:b/>
          <w:color w:val="000000"/>
        </w:rPr>
        <w:t xml:space="preserve"> </w:t>
      </w:r>
      <w:r>
        <w:rPr>
          <w:color w:val="000000"/>
        </w:rPr>
        <w:t xml:space="preserve">(A) </w:t>
      </w:r>
      <w:proofErr w:type="spellStart"/>
      <w:r>
        <w:rPr>
          <w:color w:val="000000"/>
        </w:rPr>
        <w:t>Difflib</w:t>
      </w:r>
      <w:proofErr w:type="spellEnd"/>
      <w:r>
        <w:rPr>
          <w:color w:val="000000"/>
        </w:rPr>
        <w:t xml:space="preserve"> calculated change ratio for COVID-19 or non-COVID-19 abstracts. (B) Change ratio calculated from Microsoft Word for COVID-19 or non-COVID-19 abstracts. (C) Overall changes in abstracts for COVID-19 or non-COVID-19 abstracts. (D) Sum of positive and negative annotations for COVID-19 or non-COVID-19 abstracts</w:t>
      </w:r>
      <w:r w:rsidR="00E73A79">
        <w:rPr>
          <w:color w:val="000000"/>
        </w:rPr>
        <w:t>, with colour and label denoting number of abstracts with each particular sum combination</w:t>
      </w:r>
      <w:r>
        <w:rPr>
          <w:color w:val="000000"/>
        </w:rPr>
        <w:t>. (E) Location of annotations within COVID-19 or non-COVID-19 abstracts. (F) Type of annotated change within COVID-19 or non-COVID-19 abstracts. All panels describe sample of abstracts analysed in detail (n = 184). Boxplot notches denote approximated 95% confidence interval around medians.</w:t>
      </w:r>
      <w:r w:rsidR="00F67FF5" w:rsidRPr="00F67FF5">
        <w:rPr>
          <w:color w:val="000000"/>
        </w:rPr>
        <w:t xml:space="preserve"> </w:t>
      </w:r>
      <w:r w:rsidR="00F67FF5" w:rsidRPr="00F67FF5">
        <w:rPr>
          <w:color w:val="000000"/>
        </w:rPr>
        <w:t>The data underlying this Figure may be found at https://github.com/preprinting-a-pandemic/preprint_changes and https://zenodo.org/record/5594903#.YXUv9_nTUuU</w:t>
      </w:r>
      <w:r w:rsidR="00F67FF5">
        <w:rPr>
          <w:color w:val="000000"/>
        </w:rPr>
        <w:t>.</w:t>
      </w:r>
    </w:p>
    <w:p w14:paraId="00000113" w14:textId="04CBBC1E" w:rsidR="001F0960" w:rsidRDefault="00B7250F">
      <w:pPr>
        <w:pBdr>
          <w:top w:val="nil"/>
          <w:left w:val="nil"/>
          <w:bottom w:val="nil"/>
          <w:right w:val="nil"/>
          <w:between w:val="nil"/>
        </w:pBdr>
        <w:spacing w:line="276" w:lineRule="auto"/>
        <w:jc w:val="both"/>
        <w:rPr>
          <w:color w:val="000000"/>
        </w:rPr>
      </w:pPr>
      <w:r>
        <w:rPr>
          <w:b/>
          <w:color w:val="000000"/>
        </w:rPr>
        <w:t xml:space="preserve">Figure 4. </w:t>
      </w:r>
      <w:proofErr w:type="spellStart"/>
      <w:r>
        <w:rPr>
          <w:b/>
          <w:color w:val="000000"/>
        </w:rPr>
        <w:t>Altmetric</w:t>
      </w:r>
      <w:proofErr w:type="spellEnd"/>
      <w:r>
        <w:rPr>
          <w:b/>
          <w:color w:val="000000"/>
        </w:rPr>
        <w:t xml:space="preserve"> data for overall degree of change in abstracts and figures.</w:t>
      </w:r>
      <w:r>
        <w:rPr>
          <w:color w:val="000000"/>
        </w:rPr>
        <w:t xml:space="preserve"> (A) Number of tweets (at least 2) and overall abstract change. (B) Number of tweets (at least 2) and overall change in figures. (C) Number of comments (at least 1) and overall abstract change. (D) Number of comments (at least 1) and overall change in figures. (E) Number of preprint citations (at least 1) based on overall abstract change. (F) Number of preprint citations (at least 1) based on overall change in figures.</w:t>
      </w:r>
      <w:r w:rsidR="00F67FF5" w:rsidRPr="00F67FF5">
        <w:rPr>
          <w:color w:val="000000"/>
        </w:rPr>
        <w:t xml:space="preserve"> </w:t>
      </w:r>
      <w:r w:rsidR="00F67FF5" w:rsidRPr="00F67FF5">
        <w:rPr>
          <w:color w:val="000000"/>
        </w:rPr>
        <w:t>The data underlying this Figure may be found at https://github.com/preprinting-a-pandemic/preprint_changes and https://zenodo.org/record/5594903#.YXUv9_nTUuU</w:t>
      </w:r>
      <w:r w:rsidR="00F67FF5">
        <w:rPr>
          <w:color w:val="000000"/>
        </w:rPr>
        <w:t>.</w:t>
      </w:r>
    </w:p>
    <w:p w14:paraId="00000114" w14:textId="77777777" w:rsidR="001F0960" w:rsidRDefault="001F0960">
      <w:pPr>
        <w:pBdr>
          <w:top w:val="nil"/>
          <w:left w:val="nil"/>
          <w:bottom w:val="nil"/>
          <w:right w:val="nil"/>
          <w:between w:val="nil"/>
        </w:pBdr>
        <w:spacing w:line="276" w:lineRule="auto"/>
        <w:jc w:val="both"/>
        <w:rPr>
          <w:color w:val="000000"/>
        </w:rPr>
      </w:pPr>
    </w:p>
    <w:p w14:paraId="00000115" w14:textId="77777777" w:rsidR="001F0960" w:rsidRDefault="001F0960">
      <w:pPr>
        <w:pBdr>
          <w:top w:val="nil"/>
          <w:left w:val="nil"/>
          <w:bottom w:val="nil"/>
          <w:right w:val="nil"/>
          <w:between w:val="nil"/>
        </w:pBdr>
        <w:spacing w:line="276" w:lineRule="auto"/>
        <w:jc w:val="both"/>
        <w:rPr>
          <w:color w:val="000000"/>
        </w:rPr>
      </w:pPr>
    </w:p>
    <w:p w14:paraId="00000120" w14:textId="4CE52FBB" w:rsidR="001F0960" w:rsidRDefault="00B7250F">
      <w:r>
        <w:br w:type="page"/>
      </w:r>
    </w:p>
    <w:p w14:paraId="00000121" w14:textId="77777777" w:rsidR="001F0960" w:rsidRDefault="00B7250F">
      <w:pPr>
        <w:keepNext/>
        <w:keepLines/>
        <w:pBdr>
          <w:top w:val="nil"/>
          <w:left w:val="nil"/>
          <w:bottom w:val="nil"/>
          <w:right w:val="nil"/>
          <w:between w:val="nil"/>
        </w:pBdr>
        <w:spacing w:before="40" w:after="0"/>
        <w:rPr>
          <w:color w:val="2F5496"/>
          <w:sz w:val="26"/>
          <w:szCs w:val="26"/>
        </w:rPr>
      </w:pPr>
      <w:r>
        <w:rPr>
          <w:color w:val="2F5496"/>
          <w:sz w:val="26"/>
          <w:szCs w:val="26"/>
        </w:rPr>
        <w:lastRenderedPageBreak/>
        <w:t>Supplemental Material</w:t>
      </w:r>
    </w:p>
    <w:p w14:paraId="00000122" w14:textId="24ED9608" w:rsidR="001F0960" w:rsidRDefault="001F0960">
      <w:pPr>
        <w:tabs>
          <w:tab w:val="left" w:pos="1020"/>
        </w:tabs>
      </w:pPr>
    </w:p>
    <w:p w14:paraId="3AC750ED" w14:textId="67EDD3F5" w:rsidR="00B36D75" w:rsidRDefault="00B36D75" w:rsidP="00B36D75">
      <w:pPr>
        <w:pBdr>
          <w:top w:val="nil"/>
          <w:left w:val="nil"/>
          <w:bottom w:val="nil"/>
          <w:right w:val="nil"/>
          <w:between w:val="nil"/>
        </w:pBdr>
        <w:spacing w:after="0" w:line="240" w:lineRule="auto"/>
        <w:jc w:val="both"/>
        <w:rPr>
          <w:color w:val="000000"/>
        </w:rPr>
      </w:pPr>
      <w:r>
        <w:rPr>
          <w:b/>
          <w:color w:val="000000"/>
        </w:rPr>
        <w:t>Supplemental Figure 1. Publishing and peer-review of preprints during the COVID-19 pandemic broken down by server</w:t>
      </w:r>
      <w:r>
        <w:rPr>
          <w:color w:val="000000"/>
        </w:rPr>
        <w:t xml:space="preserve">. (A) Percentage of COVID-19 and non-COVID-19 preprints published </w:t>
      </w:r>
      <w:proofErr w:type="gramStart"/>
      <w:r>
        <w:rPr>
          <w:color w:val="000000"/>
        </w:rPr>
        <w:t xml:space="preserve">by </w:t>
      </w:r>
      <w:r w:rsidDel="00D54F7C">
        <w:rPr>
          <w:color w:val="000000"/>
        </w:rPr>
        <w:t xml:space="preserve"> </w:t>
      </w:r>
      <w:r>
        <w:rPr>
          <w:color w:val="000000"/>
        </w:rPr>
        <w:t>30</w:t>
      </w:r>
      <w:proofErr w:type="gramEnd"/>
      <w:r>
        <w:rPr>
          <w:color w:val="000000"/>
        </w:rPr>
        <w:t xml:space="preserve">th April 2020. (B) Published preprints associated with transparent peer-review. (C) Data availability for published preprints. (D) Change in authorship for published preprints. (E) Journals that are publishing </w:t>
      </w:r>
      <w:proofErr w:type="spellStart"/>
      <w:r>
        <w:rPr>
          <w:color w:val="000000"/>
        </w:rPr>
        <w:t>bioRxiv</w:t>
      </w:r>
      <w:proofErr w:type="spellEnd"/>
      <w:r>
        <w:rPr>
          <w:color w:val="000000"/>
        </w:rPr>
        <w:t xml:space="preserve"> preprints. (F) Journals that are publishing medRxiv preprints. </w:t>
      </w:r>
      <w:r w:rsidR="00F67FF5" w:rsidRPr="00F67FF5">
        <w:rPr>
          <w:color w:val="000000"/>
        </w:rPr>
        <w:t>The data underlying this Figure may be found at https://github.com/preprinting-a-pandemic/preprint_changes and https://zenodo.org/record/5594903#.YXUv9_nTUuU</w:t>
      </w:r>
      <w:r w:rsidR="00F67FF5">
        <w:rPr>
          <w:color w:val="000000"/>
        </w:rPr>
        <w:t>.</w:t>
      </w:r>
    </w:p>
    <w:p w14:paraId="3CD6DD0D" w14:textId="77777777" w:rsidR="00B36D75" w:rsidRDefault="00B36D75" w:rsidP="00B36D75">
      <w:pPr>
        <w:pBdr>
          <w:top w:val="nil"/>
          <w:left w:val="nil"/>
          <w:bottom w:val="nil"/>
          <w:right w:val="nil"/>
          <w:between w:val="nil"/>
        </w:pBdr>
        <w:jc w:val="both"/>
        <w:rPr>
          <w:b/>
          <w:color w:val="000000"/>
        </w:rPr>
      </w:pPr>
    </w:p>
    <w:p w14:paraId="54D28BF1" w14:textId="2DED538E" w:rsidR="00B36D75" w:rsidRDefault="00B36D75" w:rsidP="00B36D75">
      <w:pPr>
        <w:pBdr>
          <w:top w:val="nil"/>
          <w:left w:val="nil"/>
          <w:bottom w:val="nil"/>
          <w:right w:val="nil"/>
          <w:between w:val="nil"/>
        </w:pBdr>
        <w:jc w:val="both"/>
        <w:rPr>
          <w:color w:val="000000"/>
        </w:rPr>
      </w:pPr>
      <w:r>
        <w:rPr>
          <w:b/>
          <w:color w:val="000000"/>
        </w:rPr>
        <w:t xml:space="preserve">Supplemental Figure 2. Preprint-publication pairs do not significantly differ in the total numbers of panels and tables as broken down by server. </w:t>
      </w:r>
      <w:r>
        <w:rPr>
          <w:color w:val="000000"/>
        </w:rPr>
        <w:t xml:space="preserve">(A) Total numbers of panels and tables in preprints and published articles. Boxplot notches denote approximated 95% confidence interval around medians.  (B) Difference in the total number of panels and tables between the preprint and published versions of articles. (C) Classification of figure changes between preprint and published articles. </w:t>
      </w:r>
      <w:r w:rsidR="00F67FF5" w:rsidRPr="00F67FF5">
        <w:rPr>
          <w:color w:val="000000"/>
        </w:rPr>
        <w:t>The data underlying this Figure may be found at https://github.com/preprinting-a-pandemic/preprint_changes and https://zenodo.org/record/5594903#.YXUv9_nTUuU</w:t>
      </w:r>
      <w:r w:rsidR="00F67FF5">
        <w:rPr>
          <w:color w:val="000000"/>
        </w:rPr>
        <w:t>.</w:t>
      </w:r>
    </w:p>
    <w:p w14:paraId="08AD2C8D" w14:textId="77777777" w:rsidR="00B36D75" w:rsidRDefault="00B36D75" w:rsidP="00B36D75">
      <w:pPr>
        <w:pBdr>
          <w:top w:val="nil"/>
          <w:left w:val="nil"/>
          <w:bottom w:val="nil"/>
          <w:right w:val="nil"/>
          <w:between w:val="nil"/>
        </w:pBdr>
        <w:jc w:val="both"/>
        <w:rPr>
          <w:b/>
          <w:color w:val="000000"/>
        </w:rPr>
      </w:pPr>
    </w:p>
    <w:p w14:paraId="016EF5A1" w14:textId="1EC873FF" w:rsidR="00B36D75" w:rsidRDefault="00B36D75" w:rsidP="00B36D75">
      <w:pPr>
        <w:pBdr>
          <w:top w:val="nil"/>
          <w:left w:val="nil"/>
          <w:bottom w:val="nil"/>
          <w:right w:val="nil"/>
          <w:between w:val="nil"/>
        </w:pBdr>
        <w:jc w:val="both"/>
        <w:rPr>
          <w:color w:val="000000"/>
        </w:rPr>
      </w:pPr>
      <w:r>
        <w:rPr>
          <w:b/>
          <w:color w:val="000000"/>
        </w:rPr>
        <w:t>Supplemental Figure 3. Granular annotations of changes in abstracts in context of the overall change</w:t>
      </w:r>
      <w:r>
        <w:rPr>
          <w:color w:val="000000"/>
        </w:rPr>
        <w:t xml:space="preserve">. (A) </w:t>
      </w:r>
      <w:proofErr w:type="spellStart"/>
      <w:r>
        <w:rPr>
          <w:color w:val="000000"/>
        </w:rPr>
        <w:t>Difflib</w:t>
      </w:r>
      <w:proofErr w:type="spellEnd"/>
      <w:r>
        <w:rPr>
          <w:color w:val="000000"/>
        </w:rPr>
        <w:t xml:space="preserve"> calculated change ratio for COVID-19 or non-COVID-19 abstracts, based on the overall abstract change. (B) Change ratio calculated from Microsoft Word for COVID-19 or non-COVID-19 abstracts, based on the overall abstract change. (C) Sum of positive and negative annotations based on the overall abstract change, with colour and label denoting number of abstracts with each particular sum combination. 21 COVID-19 preprints and 35 non-COVID-19 preprints rated ‘No change’ (i.e. sum of positive and negative scores = 0) are not depicted. (D) Percentage of annotations in each location within COVID-19 or non-COVID-19 abstracts, based on the overall abstract change. Labels denote absolute number of annotations. (E) Percentage of annotations of each type within COVID-19 or non-COVID-19 abstracts, based on the overall abstract change. Labels denote absolute number of annotations. (F) Delay (in days) between preprint posting and publication in a journal, based on overall abstract changes. (G) Journals publishing COVID-19 preprints, based on overall abstract changes. See Supplemental Text 1 for key to abbreviated journal labels.</w:t>
      </w:r>
      <w:r w:rsidR="00F67FF5" w:rsidRPr="00F67FF5">
        <w:rPr>
          <w:color w:val="000000"/>
        </w:rPr>
        <w:t xml:space="preserve"> </w:t>
      </w:r>
      <w:r w:rsidR="00F67FF5" w:rsidRPr="00F67FF5">
        <w:rPr>
          <w:color w:val="000000"/>
        </w:rPr>
        <w:t>The data underlying this Figure may be found at https://github.com/preprinting-a-pandemic/preprint_changes and https://zenodo.org/record/5594903#.YXUv9_nTUuU</w:t>
      </w:r>
      <w:r w:rsidR="00F67FF5">
        <w:rPr>
          <w:color w:val="000000"/>
        </w:rPr>
        <w:t>.</w:t>
      </w:r>
    </w:p>
    <w:p w14:paraId="2FB0ACFF" w14:textId="77777777" w:rsidR="00B36D75" w:rsidRDefault="00B36D75" w:rsidP="00B36D75">
      <w:pPr>
        <w:tabs>
          <w:tab w:val="left" w:pos="1020"/>
        </w:tabs>
        <w:rPr>
          <w:b/>
          <w:color w:val="000000"/>
        </w:rPr>
      </w:pPr>
    </w:p>
    <w:p w14:paraId="49A17C0F" w14:textId="453001B4" w:rsidR="00B36D75" w:rsidRDefault="00B36D75" w:rsidP="00B36D75">
      <w:pPr>
        <w:tabs>
          <w:tab w:val="left" w:pos="1020"/>
        </w:tabs>
      </w:pPr>
      <w:r>
        <w:rPr>
          <w:b/>
          <w:color w:val="000000"/>
        </w:rPr>
        <w:t>Supplemental Figure 4. Automated and manually annotated degrees of change to preprints are consistent within</w:t>
      </w:r>
      <w:r>
        <w:rPr>
          <w:b/>
          <w:bCs/>
          <w:color w:val="000000"/>
        </w:rPr>
        <w:t xml:space="preserve"> infectious disease or epidemiology-related medRxiv preprints (n = 57)</w:t>
      </w:r>
      <w:r w:rsidRPr="00B55B41">
        <w:rPr>
          <w:b/>
          <w:bCs/>
          <w:color w:val="000000"/>
        </w:rPr>
        <w:t>.</w:t>
      </w:r>
      <w:r w:rsidRPr="00B55B41">
        <w:rPr>
          <w:color w:val="000000"/>
        </w:rPr>
        <w:t xml:space="preserve"> </w:t>
      </w:r>
      <w:r>
        <w:rPr>
          <w:color w:val="000000"/>
        </w:rPr>
        <w:t xml:space="preserve">(A) </w:t>
      </w:r>
      <w:proofErr w:type="spellStart"/>
      <w:r>
        <w:rPr>
          <w:color w:val="000000"/>
        </w:rPr>
        <w:t>Difflib</w:t>
      </w:r>
      <w:proofErr w:type="spellEnd"/>
      <w:r>
        <w:rPr>
          <w:color w:val="000000"/>
        </w:rPr>
        <w:t xml:space="preserve"> calculated change ratio for COVID-19 or non-COVID-19 abstracts. (B) Change ratio calculated from Microsoft Word for COVID-19 or non-COVID-19 abstracts. (C) Overall changes in abstracts for COVID-19 or non-COVID-19 abstracts. (D) Classification of figure changes between preprint and published articles for COVID-19 or non-COVID-19 abstracts. (E) Location of annotations within COVID-19 or non-COVID-19 abstracts. (F) Type of annotated change within COVID-19 or non-COVID-19 abstracts.</w:t>
      </w:r>
      <w:r w:rsidR="00F67FF5" w:rsidRPr="00F67FF5">
        <w:rPr>
          <w:color w:val="000000"/>
        </w:rPr>
        <w:t xml:space="preserve"> </w:t>
      </w:r>
      <w:r w:rsidR="00F67FF5" w:rsidRPr="00F67FF5">
        <w:rPr>
          <w:color w:val="000000"/>
        </w:rPr>
        <w:t>The data underlying this Figure may be found at https://github.com/preprinting-a-pandemic/preprint_changes and https://zenodo.org/record/5594903#.YXUv9_nTUuU</w:t>
      </w:r>
      <w:r w:rsidR="00F67FF5">
        <w:rPr>
          <w:color w:val="000000"/>
        </w:rPr>
        <w:t>.</w:t>
      </w:r>
      <w:bookmarkStart w:id="11" w:name="_GoBack"/>
      <w:bookmarkEnd w:id="11"/>
    </w:p>
    <w:p w14:paraId="7C272C49" w14:textId="77777777" w:rsidR="00B36D75" w:rsidRDefault="00B36D75">
      <w:pPr>
        <w:tabs>
          <w:tab w:val="left" w:pos="1020"/>
        </w:tabs>
      </w:pPr>
    </w:p>
    <w:p w14:paraId="00000123" w14:textId="09D953DC" w:rsidR="001F0960" w:rsidRDefault="00B7250F">
      <w:pPr>
        <w:tabs>
          <w:tab w:val="left" w:pos="1020"/>
        </w:tabs>
        <w:spacing w:line="360" w:lineRule="auto"/>
        <w:jc w:val="both"/>
      </w:pPr>
      <w:r>
        <w:rPr>
          <w:b/>
        </w:rPr>
        <w:lastRenderedPageBreak/>
        <w:t>Supplemental Table 1. Journals posting preprints from 1</w:t>
      </w:r>
      <w:r>
        <w:rPr>
          <w:b/>
          <w:vertAlign w:val="superscript"/>
        </w:rPr>
        <w:t>st</w:t>
      </w:r>
      <w:r>
        <w:rPr>
          <w:b/>
        </w:rPr>
        <w:t xml:space="preserve"> Jan – 30</w:t>
      </w:r>
      <w:r>
        <w:rPr>
          <w:b/>
          <w:vertAlign w:val="superscript"/>
        </w:rPr>
        <w:t>th</w:t>
      </w:r>
      <w:r>
        <w:rPr>
          <w:b/>
        </w:rPr>
        <w:t xml:space="preserve"> April 2020</w:t>
      </w:r>
      <w:r w:rsidR="00D54F7C">
        <w:rPr>
          <w:b/>
        </w:rPr>
        <w:t xml:space="preserve"> or 4</w:t>
      </w:r>
      <w:r w:rsidR="00D54F7C" w:rsidRPr="00B55B41">
        <w:rPr>
          <w:b/>
          <w:vertAlign w:val="superscript"/>
        </w:rPr>
        <w:t>th</w:t>
      </w:r>
      <w:r w:rsidR="00D54F7C">
        <w:rPr>
          <w:b/>
        </w:rPr>
        <w:t xml:space="preserve"> September 2019 – 30</w:t>
      </w:r>
      <w:r w:rsidR="00D54F7C" w:rsidRPr="00B55B41">
        <w:rPr>
          <w:b/>
          <w:vertAlign w:val="superscript"/>
        </w:rPr>
        <w:t>th</w:t>
      </w:r>
      <w:r w:rsidR="00D54F7C">
        <w:rPr>
          <w:b/>
        </w:rPr>
        <w:t xml:space="preserve"> April 2020</w:t>
      </w:r>
      <w:r>
        <w:t>.</w:t>
      </w:r>
    </w:p>
    <w:p w14:paraId="00000124" w14:textId="77777777" w:rsidR="001F0960" w:rsidRDefault="00B7250F">
      <w:pPr>
        <w:tabs>
          <w:tab w:val="left" w:pos="1020"/>
        </w:tabs>
        <w:spacing w:line="360" w:lineRule="auto"/>
        <w:jc w:val="both"/>
        <w:rPr>
          <w:b/>
        </w:rPr>
      </w:pPr>
      <w:r>
        <w:rPr>
          <w:b/>
        </w:rPr>
        <w:t>Supplemental Table 2. Examples of changes in abstracts between the preprint and published version of an article</w:t>
      </w:r>
    </w:p>
    <w:p w14:paraId="00000125" w14:textId="77777777" w:rsidR="001F0960" w:rsidRDefault="00B7250F">
      <w:pPr>
        <w:tabs>
          <w:tab w:val="left" w:pos="1020"/>
        </w:tabs>
        <w:spacing w:line="360" w:lineRule="auto"/>
        <w:jc w:val="both"/>
        <w:rPr>
          <w:b/>
        </w:rPr>
      </w:pPr>
      <w:r>
        <w:rPr>
          <w:b/>
        </w:rPr>
        <w:t>Supplemental Table 3. All changes in abstracts that resulted in a major conclusion change</w:t>
      </w:r>
    </w:p>
    <w:p w14:paraId="00000126" w14:textId="77777777" w:rsidR="001F0960" w:rsidRDefault="00B7250F">
      <w:pPr>
        <w:tabs>
          <w:tab w:val="left" w:pos="1020"/>
        </w:tabs>
        <w:spacing w:line="360" w:lineRule="auto"/>
        <w:jc w:val="both"/>
        <w:rPr>
          <w:b/>
        </w:rPr>
      </w:pPr>
      <w:r>
        <w:rPr>
          <w:b/>
        </w:rPr>
        <w:t>Supplemental Material 1. Abstract annotations utilised for the analysis in this study</w:t>
      </w:r>
    </w:p>
    <w:p w14:paraId="00000127" w14:textId="77777777" w:rsidR="001F0960" w:rsidRDefault="00B7250F">
      <w:pPr>
        <w:tabs>
          <w:tab w:val="left" w:pos="1020"/>
        </w:tabs>
        <w:spacing w:line="360" w:lineRule="auto"/>
        <w:jc w:val="both"/>
        <w:rPr>
          <w:b/>
        </w:rPr>
      </w:pPr>
      <w:r>
        <w:rPr>
          <w:b/>
        </w:rPr>
        <w:t>Supplemental Material 2. Non-resolved abstract annotations provided for NLP researchers</w:t>
      </w:r>
    </w:p>
    <w:p w14:paraId="00000128" w14:textId="77777777" w:rsidR="001F0960" w:rsidRDefault="00B7250F">
      <w:pPr>
        <w:tabs>
          <w:tab w:val="left" w:pos="1020"/>
        </w:tabs>
        <w:spacing w:line="360" w:lineRule="auto"/>
        <w:jc w:val="both"/>
        <w:rPr>
          <w:b/>
        </w:rPr>
      </w:pPr>
      <w:r>
        <w:rPr>
          <w:b/>
        </w:rPr>
        <w:t>Supplemental Methods 1. Questionnaire used for assessing manuscript metadata, panels and tables</w:t>
      </w:r>
    </w:p>
    <w:p w14:paraId="00000129" w14:textId="77777777" w:rsidR="001F0960" w:rsidRDefault="00B7250F">
      <w:pPr>
        <w:tabs>
          <w:tab w:val="left" w:pos="1020"/>
        </w:tabs>
        <w:spacing w:line="360" w:lineRule="auto"/>
        <w:jc w:val="both"/>
      </w:pPr>
      <w:r>
        <w:rPr>
          <w:b/>
        </w:rPr>
        <w:t>Supplemental Methods 2. Rubric for annotating abstracts</w:t>
      </w:r>
    </w:p>
    <w:p w14:paraId="0000012A" w14:textId="77777777" w:rsidR="001F0960" w:rsidRDefault="00B7250F">
      <w:pPr>
        <w:tabs>
          <w:tab w:val="left" w:pos="1020"/>
        </w:tabs>
        <w:spacing w:line="360" w:lineRule="auto"/>
        <w:jc w:val="both"/>
        <w:rPr>
          <w:b/>
        </w:rPr>
      </w:pPr>
      <w:r>
        <w:rPr>
          <w:b/>
        </w:rPr>
        <w:t>Supplemental Methods 3. Protocol for comparing and extracting annotations from Word files</w:t>
      </w:r>
    </w:p>
    <w:p w14:paraId="0000012B" w14:textId="77777777" w:rsidR="001F0960" w:rsidRDefault="00B7250F">
      <w:pPr>
        <w:tabs>
          <w:tab w:val="left" w:pos="1020"/>
        </w:tabs>
        <w:spacing w:line="360" w:lineRule="auto"/>
        <w:jc w:val="both"/>
        <w:rPr>
          <w:b/>
        </w:rPr>
      </w:pPr>
      <w:r>
        <w:rPr>
          <w:b/>
        </w:rPr>
        <w:t>Supplemental Text 1. Key for journal abbreviations from Figure 2D, 2E, Supplemental Figure 3G</w:t>
      </w:r>
    </w:p>
    <w:sectPr w:rsidR="001F0960" w:rsidSect="00B55B41">
      <w:footerReference w:type="default" r:id="rId11"/>
      <w:pgSz w:w="11906" w:h="16838"/>
      <w:pgMar w:top="1440" w:right="1440" w:bottom="1440" w:left="1440" w:header="709" w:footer="709" w:gutter="0"/>
      <w:lnNumType w:countBy="1" w:restart="continuou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DFEDC" w14:textId="77777777" w:rsidR="00483FB3" w:rsidRDefault="00483FB3">
      <w:pPr>
        <w:spacing w:after="0" w:line="240" w:lineRule="auto"/>
      </w:pPr>
      <w:r>
        <w:separator/>
      </w:r>
    </w:p>
  </w:endnote>
  <w:endnote w:type="continuationSeparator" w:id="0">
    <w:p w14:paraId="1A576BAA" w14:textId="77777777" w:rsidR="00483FB3" w:rsidRDefault="0048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D" w14:textId="5582261B" w:rsidR="00E8025D" w:rsidRDefault="00E8025D">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000000"/>
        <w:sz w:val="21"/>
        <w:szCs w:val="21"/>
      </w:rPr>
      <w:tab/>
    </w:r>
    <w:r>
      <w:rPr>
        <w:rFonts w:ascii="Arial" w:eastAsia="Arial" w:hAnsi="Arial" w:cs="Arial"/>
        <w:color w:val="000000"/>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10978" w14:textId="77777777" w:rsidR="00483FB3" w:rsidRDefault="00483FB3">
      <w:pPr>
        <w:spacing w:after="0" w:line="240" w:lineRule="auto"/>
      </w:pPr>
      <w:r>
        <w:separator/>
      </w:r>
    </w:p>
  </w:footnote>
  <w:footnote w:type="continuationSeparator" w:id="0">
    <w:p w14:paraId="1EB1D373" w14:textId="77777777" w:rsidR="00483FB3" w:rsidRDefault="00483F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60"/>
    <w:rsid w:val="000C0041"/>
    <w:rsid w:val="000C2FBA"/>
    <w:rsid w:val="000E4FA9"/>
    <w:rsid w:val="00106FC5"/>
    <w:rsid w:val="001438CE"/>
    <w:rsid w:val="00161FFF"/>
    <w:rsid w:val="00170AB2"/>
    <w:rsid w:val="00187705"/>
    <w:rsid w:val="001F0960"/>
    <w:rsid w:val="001F1652"/>
    <w:rsid w:val="00225E46"/>
    <w:rsid w:val="00255164"/>
    <w:rsid w:val="00271321"/>
    <w:rsid w:val="002B1E44"/>
    <w:rsid w:val="002E3D95"/>
    <w:rsid w:val="002E75B8"/>
    <w:rsid w:val="00346784"/>
    <w:rsid w:val="00347919"/>
    <w:rsid w:val="00371D36"/>
    <w:rsid w:val="003879F6"/>
    <w:rsid w:val="00393D89"/>
    <w:rsid w:val="003D3497"/>
    <w:rsid w:val="00483139"/>
    <w:rsid w:val="00483FB3"/>
    <w:rsid w:val="00497020"/>
    <w:rsid w:val="004973D9"/>
    <w:rsid w:val="004A5AB0"/>
    <w:rsid w:val="004B558D"/>
    <w:rsid w:val="004C04DE"/>
    <w:rsid w:val="004C4242"/>
    <w:rsid w:val="005139E1"/>
    <w:rsid w:val="00526545"/>
    <w:rsid w:val="00532A1E"/>
    <w:rsid w:val="00585FC5"/>
    <w:rsid w:val="005C61AF"/>
    <w:rsid w:val="0060113B"/>
    <w:rsid w:val="00610B88"/>
    <w:rsid w:val="00646445"/>
    <w:rsid w:val="00663E7E"/>
    <w:rsid w:val="006A3AB4"/>
    <w:rsid w:val="007046DA"/>
    <w:rsid w:val="00730738"/>
    <w:rsid w:val="007474FB"/>
    <w:rsid w:val="00766197"/>
    <w:rsid w:val="00787595"/>
    <w:rsid w:val="007929F3"/>
    <w:rsid w:val="00796297"/>
    <w:rsid w:val="00803526"/>
    <w:rsid w:val="00810CCD"/>
    <w:rsid w:val="00810FF8"/>
    <w:rsid w:val="00896B4C"/>
    <w:rsid w:val="008D4F91"/>
    <w:rsid w:val="00913A7F"/>
    <w:rsid w:val="00983A9E"/>
    <w:rsid w:val="00A14EB8"/>
    <w:rsid w:val="00A60C35"/>
    <w:rsid w:val="00A611B9"/>
    <w:rsid w:val="00A964DD"/>
    <w:rsid w:val="00AC21F9"/>
    <w:rsid w:val="00AD42A5"/>
    <w:rsid w:val="00AE2182"/>
    <w:rsid w:val="00AE79B9"/>
    <w:rsid w:val="00AF4775"/>
    <w:rsid w:val="00B02AA3"/>
    <w:rsid w:val="00B05A9D"/>
    <w:rsid w:val="00B36D75"/>
    <w:rsid w:val="00B55B41"/>
    <w:rsid w:val="00B7250F"/>
    <w:rsid w:val="00B87C70"/>
    <w:rsid w:val="00BA3906"/>
    <w:rsid w:val="00BE40C9"/>
    <w:rsid w:val="00C50B2D"/>
    <w:rsid w:val="00C801BB"/>
    <w:rsid w:val="00CA1B51"/>
    <w:rsid w:val="00CD4742"/>
    <w:rsid w:val="00CF0050"/>
    <w:rsid w:val="00D05CAE"/>
    <w:rsid w:val="00D14C2D"/>
    <w:rsid w:val="00D23E09"/>
    <w:rsid w:val="00D4362C"/>
    <w:rsid w:val="00D54F7C"/>
    <w:rsid w:val="00D6081F"/>
    <w:rsid w:val="00D759C5"/>
    <w:rsid w:val="00D775DE"/>
    <w:rsid w:val="00D92305"/>
    <w:rsid w:val="00DB1FFD"/>
    <w:rsid w:val="00DD5856"/>
    <w:rsid w:val="00DF2C97"/>
    <w:rsid w:val="00E73A79"/>
    <w:rsid w:val="00E8025D"/>
    <w:rsid w:val="00E82AA0"/>
    <w:rsid w:val="00E848E2"/>
    <w:rsid w:val="00EC7D7C"/>
    <w:rsid w:val="00EF0EA7"/>
    <w:rsid w:val="00F01417"/>
    <w:rsid w:val="00F22480"/>
    <w:rsid w:val="00F23D15"/>
    <w:rsid w:val="00F24065"/>
    <w:rsid w:val="00F370D0"/>
    <w:rsid w:val="00F5278F"/>
    <w:rsid w:val="00F67FF5"/>
    <w:rsid w:val="00F92651"/>
    <w:rsid w:val="00FE3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B9E8"/>
  <w15:docId w15:val="{4F68EC7E-3155-408A-BB6A-D6BA2622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customStyle="1" w:styleId="Normal0">
    <w:name w:val="Normal0"/>
    <w:qFormat/>
  </w:style>
  <w:style w:type="paragraph" w:customStyle="1" w:styleId="heading10">
    <w:name w:val="heading 10"/>
    <w:basedOn w:val="Normal0"/>
    <w:next w:val="Normal0"/>
    <w:link w:val="Heading1Char"/>
    <w:uiPriority w:val="9"/>
    <w:qFormat/>
    <w:rsid w:val="008258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0">
    <w:name w:val="heading 20"/>
    <w:basedOn w:val="Normal0"/>
    <w:next w:val="Normal0"/>
    <w:link w:val="Heading2Char"/>
    <w:uiPriority w:val="9"/>
    <w:unhideWhenUsed/>
    <w:qFormat/>
    <w:rsid w:val="008258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0">
    <w:name w:val="heading 30"/>
    <w:basedOn w:val="Normal0"/>
    <w:next w:val="Normal0"/>
    <w:link w:val="Heading3Char"/>
    <w:uiPriority w:val="9"/>
    <w:unhideWhenUsed/>
    <w:qFormat/>
    <w:rsid w:val="008258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heading40">
    <w:name w:val="heading 40"/>
    <w:basedOn w:val="Normal0"/>
    <w:next w:val="Normal0"/>
    <w:uiPriority w:val="9"/>
    <w:semiHidden/>
    <w:unhideWhenUsed/>
    <w:qFormat/>
    <w:pPr>
      <w:keepNext/>
      <w:keepLines/>
      <w:spacing w:before="240" w:after="40"/>
      <w:outlineLvl w:val="3"/>
    </w:pPr>
    <w:rPr>
      <w:b/>
      <w:sz w:val="24"/>
      <w:szCs w:val="24"/>
    </w:rPr>
  </w:style>
  <w:style w:type="paragraph" w:customStyle="1" w:styleId="heading50">
    <w:name w:val="heading 50"/>
    <w:basedOn w:val="Normal0"/>
    <w:next w:val="Normal0"/>
    <w:uiPriority w:val="9"/>
    <w:semiHidden/>
    <w:unhideWhenUsed/>
    <w:qFormat/>
    <w:pPr>
      <w:keepNext/>
      <w:keepLines/>
      <w:spacing w:before="220" w:after="40"/>
      <w:outlineLvl w:val="4"/>
    </w:pPr>
    <w:rPr>
      <w:b/>
    </w:rPr>
  </w:style>
  <w:style w:type="paragraph" w:customStyle="1" w:styleId="heading60">
    <w:name w:val="heading 60"/>
    <w:basedOn w:val="Normal0"/>
    <w:next w:val="Normal0"/>
    <w:uiPriority w:val="9"/>
    <w:semiHidden/>
    <w:unhideWhenUsed/>
    <w:qFormat/>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rsid w:val="0022584D"/>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0"/>
    <w:uiPriority w:val="34"/>
    <w:qFormat/>
    <w:rsid w:val="00AF3414"/>
    <w:pPr>
      <w:ind w:left="720"/>
      <w:contextualSpacing/>
    </w:pPr>
  </w:style>
  <w:style w:type="character" w:styleId="CommentReference">
    <w:name w:val="annotation reference"/>
    <w:basedOn w:val="DefaultParagraphFont"/>
    <w:uiPriority w:val="99"/>
    <w:semiHidden/>
    <w:unhideWhenUsed/>
    <w:rsid w:val="00C71BAB"/>
    <w:rPr>
      <w:sz w:val="16"/>
      <w:szCs w:val="16"/>
    </w:rPr>
  </w:style>
  <w:style w:type="paragraph" w:styleId="CommentText">
    <w:name w:val="annotation text"/>
    <w:basedOn w:val="Normal0"/>
    <w:link w:val="CommentTextChar"/>
    <w:uiPriority w:val="99"/>
    <w:unhideWhenUsed/>
    <w:rsid w:val="00C71BAB"/>
    <w:pPr>
      <w:spacing w:line="240" w:lineRule="auto"/>
    </w:pPr>
    <w:rPr>
      <w:sz w:val="20"/>
      <w:szCs w:val="20"/>
    </w:rPr>
  </w:style>
  <w:style w:type="character" w:customStyle="1" w:styleId="CommentTextChar">
    <w:name w:val="Comment Text Char"/>
    <w:basedOn w:val="DefaultParagraphFont"/>
    <w:link w:val="CommentText"/>
    <w:uiPriority w:val="99"/>
    <w:rsid w:val="00C71BAB"/>
    <w:rPr>
      <w:sz w:val="20"/>
      <w:szCs w:val="20"/>
    </w:rPr>
  </w:style>
  <w:style w:type="paragraph" w:styleId="CommentSubject">
    <w:name w:val="annotation subject"/>
    <w:basedOn w:val="CommentText"/>
    <w:next w:val="CommentText"/>
    <w:link w:val="CommentSubjectChar"/>
    <w:uiPriority w:val="99"/>
    <w:semiHidden/>
    <w:unhideWhenUsed/>
    <w:rsid w:val="00C71BAB"/>
    <w:rPr>
      <w:b/>
      <w:bCs/>
    </w:rPr>
  </w:style>
  <w:style w:type="character" w:customStyle="1" w:styleId="CommentSubjectChar">
    <w:name w:val="Comment Subject Char"/>
    <w:basedOn w:val="CommentTextChar"/>
    <w:link w:val="CommentSubject"/>
    <w:uiPriority w:val="99"/>
    <w:semiHidden/>
    <w:rsid w:val="00C71BAB"/>
    <w:rPr>
      <w:b/>
      <w:bCs/>
      <w:sz w:val="20"/>
      <w:szCs w:val="20"/>
    </w:rPr>
  </w:style>
  <w:style w:type="paragraph" w:styleId="BalloonText">
    <w:name w:val="Balloon Text"/>
    <w:basedOn w:val="Normal0"/>
    <w:link w:val="BalloonTextChar"/>
    <w:uiPriority w:val="99"/>
    <w:semiHidden/>
    <w:unhideWhenUsed/>
    <w:rsid w:val="00C71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BAB"/>
    <w:rPr>
      <w:rFonts w:ascii="Segoe UI" w:hAnsi="Segoe UI" w:cs="Segoe UI"/>
      <w:sz w:val="18"/>
      <w:szCs w:val="18"/>
    </w:rPr>
  </w:style>
  <w:style w:type="character" w:customStyle="1" w:styleId="Heading1Char">
    <w:name w:val="Heading 1 Char"/>
    <w:basedOn w:val="DefaultParagraphFont"/>
    <w:link w:val="heading10"/>
    <w:uiPriority w:val="9"/>
    <w:rsid w:val="008258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0"/>
    <w:uiPriority w:val="9"/>
    <w:rsid w:val="008258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0"/>
    <w:uiPriority w:val="9"/>
    <w:rsid w:val="008258F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2584D"/>
    <w:rPr>
      <w:color w:val="0563C1" w:themeColor="hyperlink"/>
      <w:u w:val="single"/>
    </w:rPr>
  </w:style>
  <w:style w:type="character" w:customStyle="1" w:styleId="UnresolvedMention1">
    <w:name w:val="Unresolved Mention1"/>
    <w:basedOn w:val="DefaultParagraphFont"/>
    <w:uiPriority w:val="99"/>
    <w:semiHidden/>
    <w:unhideWhenUsed/>
    <w:rsid w:val="0022584D"/>
    <w:rPr>
      <w:color w:val="605E5C"/>
      <w:shd w:val="clear" w:color="auto" w:fill="E1DFDD"/>
    </w:rPr>
  </w:style>
  <w:style w:type="character" w:customStyle="1" w:styleId="TitleChar">
    <w:name w:val="Title Char"/>
    <w:basedOn w:val="DefaultParagraphFont"/>
    <w:link w:val="Title0"/>
    <w:uiPriority w:val="10"/>
    <w:rsid w:val="0022584D"/>
    <w:rPr>
      <w:rFonts w:asciiTheme="majorHAnsi" w:eastAsiaTheme="majorEastAsia" w:hAnsiTheme="majorHAnsi" w:cstheme="majorBidi"/>
      <w:spacing w:val="-10"/>
      <w:kern w:val="28"/>
      <w:sz w:val="56"/>
      <w:szCs w:val="56"/>
    </w:rPr>
  </w:style>
  <w:style w:type="paragraph" w:styleId="NormalWeb">
    <w:name w:val="Normal (Web)"/>
    <w:basedOn w:val="Normal0"/>
    <w:uiPriority w:val="99"/>
    <w:unhideWhenUsed/>
    <w:rsid w:val="006B68E6"/>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6B68E6"/>
  </w:style>
  <w:style w:type="paragraph" w:styleId="NoSpacing">
    <w:name w:val="No Spacing"/>
    <w:uiPriority w:val="1"/>
    <w:qFormat/>
    <w:rsid w:val="007D2D07"/>
    <w:pPr>
      <w:spacing w:after="0" w:line="240" w:lineRule="auto"/>
    </w:pPr>
  </w:style>
  <w:style w:type="character" w:styleId="FollowedHyperlink">
    <w:name w:val="FollowedHyperlink"/>
    <w:basedOn w:val="DefaultParagraphFont"/>
    <w:uiPriority w:val="99"/>
    <w:semiHidden/>
    <w:unhideWhenUsed/>
    <w:rsid w:val="003D0F9B"/>
    <w:rPr>
      <w:color w:val="954F72" w:themeColor="followedHyperlink"/>
      <w:u w:val="single"/>
    </w:rPr>
  </w:style>
  <w:style w:type="paragraph" w:styleId="Bibliography">
    <w:name w:val="Bibliography"/>
    <w:basedOn w:val="Normal0"/>
    <w:next w:val="Normal0"/>
    <w:uiPriority w:val="37"/>
    <w:unhideWhenUsed/>
    <w:rsid w:val="009D04F8"/>
    <w:pPr>
      <w:tabs>
        <w:tab w:val="left" w:pos="504"/>
      </w:tabs>
      <w:spacing w:after="240" w:line="240" w:lineRule="auto"/>
      <w:ind w:left="504" w:hanging="504"/>
    </w:pPr>
  </w:style>
  <w:style w:type="character" w:customStyle="1" w:styleId="pl-s">
    <w:name w:val="pl-s"/>
    <w:basedOn w:val="DefaultParagraphFont"/>
    <w:rsid w:val="003552E6"/>
  </w:style>
  <w:style w:type="character" w:customStyle="1" w:styleId="pl-s1">
    <w:name w:val="pl-s1"/>
    <w:basedOn w:val="DefaultParagraphFont"/>
    <w:rsid w:val="00AD74AC"/>
  </w:style>
  <w:style w:type="character" w:customStyle="1" w:styleId="pl-pds">
    <w:name w:val="pl-pds"/>
    <w:basedOn w:val="DefaultParagraphFont"/>
    <w:rsid w:val="00AD74AC"/>
  </w:style>
  <w:style w:type="character" w:customStyle="1" w:styleId="pl-v">
    <w:name w:val="pl-v"/>
    <w:basedOn w:val="DefaultParagraphFont"/>
    <w:rsid w:val="00AD74AC"/>
  </w:style>
  <w:style w:type="character" w:customStyle="1" w:styleId="pl-k">
    <w:name w:val="pl-k"/>
    <w:basedOn w:val="DefaultParagraphFont"/>
    <w:rsid w:val="00AD74AC"/>
  </w:style>
  <w:style w:type="character" w:customStyle="1" w:styleId="pl-c1">
    <w:name w:val="pl-c1"/>
    <w:basedOn w:val="DefaultParagraphFont"/>
    <w:rsid w:val="00AD74AC"/>
  </w:style>
  <w:style w:type="character" w:customStyle="1" w:styleId="c-messagelistunreaddividerlabel">
    <w:name w:val="c-message_list__unread_divider__label"/>
    <w:basedOn w:val="DefaultParagraphFont"/>
    <w:rsid w:val="007270D2"/>
  </w:style>
  <w:style w:type="character" w:customStyle="1" w:styleId="c-timestamplabel">
    <w:name w:val="c-timestamp__label"/>
    <w:basedOn w:val="DefaultParagraphFont"/>
    <w:rsid w:val="007270D2"/>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UnresolvedMention2">
    <w:name w:val="Unresolved Mention2"/>
    <w:basedOn w:val="DefaultParagraphFont"/>
    <w:uiPriority w:val="99"/>
    <w:semiHidden/>
    <w:unhideWhenUsed/>
    <w:rsid w:val="008800C5"/>
    <w:rPr>
      <w:color w:val="605E5C"/>
      <w:shd w:val="clear" w:color="auto" w:fill="E1DFDD"/>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character" w:customStyle="1" w:styleId="UnresolvedMention3">
    <w:name w:val="Unresolved Mention3"/>
    <w:basedOn w:val="DefaultParagraphFont"/>
    <w:uiPriority w:val="99"/>
    <w:semiHidden/>
    <w:unhideWhenUsed/>
    <w:rsid w:val="00AC245C"/>
    <w:rPr>
      <w:color w:val="605E5C"/>
      <w:shd w:val="clear" w:color="auto" w:fill="E1DFDD"/>
    </w:rPr>
  </w:style>
  <w:style w:type="paragraph" w:styleId="Header">
    <w:name w:val="header"/>
    <w:basedOn w:val="Normal"/>
    <w:link w:val="HeaderChar"/>
    <w:uiPriority w:val="99"/>
    <w:unhideWhenUsed/>
    <w:rsid w:val="006F1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E1"/>
  </w:style>
  <w:style w:type="paragraph" w:styleId="Footer">
    <w:name w:val="footer"/>
    <w:basedOn w:val="Normal"/>
    <w:link w:val="FooterChar"/>
    <w:uiPriority w:val="99"/>
    <w:unhideWhenUsed/>
    <w:rsid w:val="006F1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E1"/>
  </w:style>
  <w:style w:type="table" w:styleId="TableGrid">
    <w:name w:val="Table Grid"/>
    <w:basedOn w:val="TableNormal"/>
    <w:uiPriority w:val="39"/>
    <w:rsid w:val="00A80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paragraph" w:styleId="Revision">
    <w:name w:val="Revision"/>
    <w:hidden/>
    <w:uiPriority w:val="99"/>
    <w:semiHidden/>
    <w:rsid w:val="001F400C"/>
    <w:pPr>
      <w:spacing w:after="0" w:line="240" w:lineRule="auto"/>
    </w:p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paragraph" w:styleId="FootnoteText">
    <w:name w:val="footnote text"/>
    <w:basedOn w:val="Normal"/>
    <w:link w:val="FootnoteTextChar"/>
    <w:uiPriority w:val="99"/>
    <w:semiHidden/>
    <w:unhideWhenUsed/>
    <w:rsid w:val="007307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0738"/>
    <w:rPr>
      <w:sz w:val="20"/>
      <w:szCs w:val="20"/>
    </w:rPr>
  </w:style>
  <w:style w:type="character" w:styleId="EndnoteReference">
    <w:name w:val="endnote reference"/>
    <w:basedOn w:val="DefaultParagraphFont"/>
    <w:uiPriority w:val="99"/>
    <w:semiHidden/>
    <w:unhideWhenUsed/>
    <w:rsid w:val="00AC21F9"/>
    <w:rPr>
      <w:vertAlign w:val="superscript"/>
    </w:rPr>
  </w:style>
  <w:style w:type="character" w:styleId="FootnoteReference">
    <w:name w:val="footnote reference"/>
    <w:basedOn w:val="DefaultParagraphFont"/>
    <w:uiPriority w:val="99"/>
    <w:semiHidden/>
    <w:unhideWhenUsed/>
    <w:rsid w:val="00AC2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on.coates@qmu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5281/zenodo.4551541" TargetMode="External"/><Relationship Id="rId4" Type="http://schemas.openxmlformats.org/officeDocument/2006/relationships/settings" Target="settings.xml"/><Relationship Id="rId9" Type="http://schemas.openxmlformats.org/officeDocument/2006/relationships/hyperlink" Target="https://github.com/preprinting-a-pandemic/preprint_ch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1b6CCLKgQ0djTo9WE1lCcWHBmg==">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58A8ED-C51A-437C-A43B-FB8EFB95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27449</Words>
  <Characters>156464</Characters>
  <Application>Microsoft Office Word</Application>
  <DocSecurity>0</DocSecurity>
  <Lines>1303</Lines>
  <Paragraphs>367</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183546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coates</dc:creator>
  <cp:lastModifiedBy>Jonny Coates</cp:lastModifiedBy>
  <cp:revision>13</cp:revision>
  <cp:lastPrinted>2021-10-13T13:07:00Z</cp:lastPrinted>
  <dcterms:created xsi:type="dcterms:W3CDTF">2021-10-12T19:37:00Z</dcterms:created>
  <dcterms:modified xsi:type="dcterms:W3CDTF">2021-10-24T10:06:00Z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id="cJTOzwUq"/&gt;&lt;style id="http://www.zotero.org/styles/plos-one" hasBibliography="1" bibliographyStyleHasBeenSet="1"/&gt;&lt;prefs&gt;&lt;pref name="fieldType" value="Field"/&gt;&lt;pref name="automaticJournalAbbrev</vt:lpwstr>
  </property>
  <property fmtid="{D5CDD505-2E9C-101B-9397-08002B2CF9AE}" pid="3" name="ZOTERO_PREF_2">
    <vt:lpwstr>iations" value="true"/&gt;&lt;/prefs&gt;&lt;/data&gt;</vt:lpwstr>
  </property>
</Properties>
</file>