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10539" w14:textId="77777777" w:rsidR="00D31D21" w:rsidRDefault="00D76323">
      <w:pPr>
        <w:pStyle w:val="Title"/>
        <w:spacing w:line="218" w:lineRule="auto"/>
      </w:pPr>
      <w:r>
        <w:rPr>
          <w:w w:val="130"/>
        </w:rPr>
        <w:t>The</w:t>
      </w:r>
      <w:r>
        <w:rPr>
          <w:spacing w:val="13"/>
          <w:w w:val="130"/>
        </w:rPr>
        <w:t xml:space="preserve"> </w:t>
      </w:r>
      <w:r>
        <w:rPr>
          <w:w w:val="130"/>
        </w:rPr>
        <w:t>X-ray</w:t>
      </w:r>
      <w:r>
        <w:rPr>
          <w:spacing w:val="15"/>
          <w:w w:val="130"/>
        </w:rPr>
        <w:t xml:space="preserve"> </w:t>
      </w:r>
      <w:r>
        <w:rPr>
          <w:w w:val="130"/>
        </w:rPr>
        <w:t>structure</w:t>
      </w:r>
      <w:r>
        <w:rPr>
          <w:spacing w:val="14"/>
          <w:w w:val="130"/>
        </w:rPr>
        <w:t xml:space="preserve"> </w:t>
      </w:r>
      <w:r>
        <w:rPr>
          <w:w w:val="130"/>
        </w:rPr>
        <w:t>of</w:t>
      </w:r>
      <w:r>
        <w:rPr>
          <w:spacing w:val="17"/>
          <w:w w:val="130"/>
        </w:rPr>
        <w:t xml:space="preserve"> </w:t>
      </w:r>
      <w:r>
        <w:rPr>
          <w:w w:val="130"/>
        </w:rPr>
        <w:t>juvenile</w:t>
      </w:r>
      <w:r>
        <w:rPr>
          <w:spacing w:val="17"/>
          <w:w w:val="130"/>
        </w:rPr>
        <w:t xml:space="preserve"> </w:t>
      </w:r>
      <w:r>
        <w:rPr>
          <w:w w:val="130"/>
        </w:rPr>
        <w:t>hormone</w:t>
      </w:r>
      <w:r>
        <w:rPr>
          <w:spacing w:val="17"/>
          <w:w w:val="130"/>
        </w:rPr>
        <w:t xml:space="preserve"> </w:t>
      </w:r>
      <w:r>
        <w:rPr>
          <w:w w:val="130"/>
        </w:rPr>
        <w:t>diol</w:t>
      </w:r>
      <w:r>
        <w:rPr>
          <w:spacing w:val="17"/>
          <w:w w:val="130"/>
        </w:rPr>
        <w:t xml:space="preserve"> </w:t>
      </w:r>
      <w:r>
        <w:rPr>
          <w:w w:val="130"/>
        </w:rPr>
        <w:t>kinase</w:t>
      </w:r>
      <w:r>
        <w:rPr>
          <w:spacing w:val="18"/>
          <w:w w:val="130"/>
        </w:rPr>
        <w:t xml:space="preserve"> </w:t>
      </w:r>
      <w:r>
        <w:rPr>
          <w:w w:val="130"/>
        </w:rPr>
        <w:t>from</w:t>
      </w:r>
      <w:r>
        <w:rPr>
          <w:spacing w:val="-92"/>
          <w:w w:val="130"/>
        </w:rPr>
        <w:t xml:space="preserve"> </w:t>
      </w:r>
      <w:r>
        <w:rPr>
          <w:w w:val="130"/>
        </w:rPr>
        <w:t>the</w:t>
      </w:r>
      <w:r>
        <w:rPr>
          <w:spacing w:val="7"/>
          <w:w w:val="130"/>
        </w:rPr>
        <w:t xml:space="preserve"> </w:t>
      </w:r>
      <w:proofErr w:type="gramStart"/>
      <w:r>
        <w:rPr>
          <w:w w:val="130"/>
        </w:rPr>
        <w:t>silk</w:t>
      </w:r>
      <w:r>
        <w:rPr>
          <w:spacing w:val="6"/>
          <w:w w:val="130"/>
        </w:rPr>
        <w:t xml:space="preserve"> </w:t>
      </w:r>
      <w:r>
        <w:rPr>
          <w:w w:val="130"/>
        </w:rPr>
        <w:t>worm</w:t>
      </w:r>
      <w:proofErr w:type="gramEnd"/>
      <w:r>
        <w:rPr>
          <w:spacing w:val="8"/>
          <w:w w:val="130"/>
        </w:rPr>
        <w:t xml:space="preserve"> </w:t>
      </w:r>
      <w:r>
        <w:rPr>
          <w:rFonts w:ascii="Georgia"/>
          <w:i/>
          <w:w w:val="130"/>
        </w:rPr>
        <w:t>Bombyx</w:t>
      </w:r>
      <w:r>
        <w:rPr>
          <w:rFonts w:ascii="Georgia"/>
          <w:i/>
          <w:spacing w:val="20"/>
          <w:w w:val="130"/>
        </w:rPr>
        <w:t xml:space="preserve"> </w:t>
      </w:r>
      <w:r>
        <w:rPr>
          <w:rFonts w:ascii="Georgia"/>
          <w:i/>
          <w:w w:val="130"/>
        </w:rPr>
        <w:t>mori</w:t>
      </w:r>
      <w:r>
        <w:rPr>
          <w:w w:val="130"/>
        </w:rPr>
        <w:t>.</w:t>
      </w:r>
    </w:p>
    <w:p w14:paraId="004227C3" w14:textId="77777777" w:rsidR="00D31D21" w:rsidRDefault="00D31D21">
      <w:pPr>
        <w:pStyle w:val="BodyText"/>
        <w:spacing w:before="2"/>
        <w:rPr>
          <w:sz w:val="33"/>
        </w:rPr>
      </w:pPr>
    </w:p>
    <w:p w14:paraId="04FC2555" w14:textId="77777777" w:rsidR="00D31D21" w:rsidRDefault="00D76323">
      <w:pPr>
        <w:pStyle w:val="BodyText"/>
        <w:spacing w:line="307" w:lineRule="exact"/>
        <w:ind w:left="543"/>
      </w:pPr>
      <w:proofErr w:type="spellStart"/>
      <w:r>
        <w:rPr>
          <w:spacing w:val="-1"/>
          <w:w w:val="140"/>
        </w:rPr>
        <w:t>Jingxu</w:t>
      </w:r>
      <w:proofErr w:type="spellEnd"/>
      <w:r>
        <w:rPr>
          <w:spacing w:val="-20"/>
          <w:w w:val="140"/>
        </w:rPr>
        <w:t xml:space="preserve"> </w:t>
      </w:r>
      <w:proofErr w:type="spellStart"/>
      <w:proofErr w:type="gramStart"/>
      <w:r>
        <w:rPr>
          <w:spacing w:val="-1"/>
          <w:w w:val="140"/>
        </w:rPr>
        <w:t>Guo,</w:t>
      </w:r>
      <w:r>
        <w:rPr>
          <w:spacing w:val="-1"/>
          <w:w w:val="140"/>
          <w:vertAlign w:val="superscript"/>
        </w:rPr>
        <w:t>a</w:t>
      </w:r>
      <w:proofErr w:type="gramEnd"/>
      <w:r>
        <w:rPr>
          <w:spacing w:val="-1"/>
          <w:w w:val="140"/>
          <w:vertAlign w:val="superscript"/>
        </w:rPr>
        <w:t>,b</w:t>
      </w:r>
      <w:proofErr w:type="spellEnd"/>
      <w:r>
        <w:rPr>
          <w:spacing w:val="-13"/>
          <w:w w:val="140"/>
        </w:rPr>
        <w:t xml:space="preserve"> </w:t>
      </w:r>
      <w:r>
        <w:rPr>
          <w:w w:val="140"/>
        </w:rPr>
        <w:t>Ronan</w:t>
      </w:r>
      <w:r>
        <w:rPr>
          <w:spacing w:val="-20"/>
          <w:w w:val="140"/>
        </w:rPr>
        <w:t xml:space="preserve"> </w:t>
      </w:r>
      <w:r>
        <w:rPr>
          <w:w w:val="140"/>
        </w:rPr>
        <w:t>M.</w:t>
      </w:r>
      <w:r>
        <w:rPr>
          <w:spacing w:val="-22"/>
          <w:w w:val="140"/>
        </w:rPr>
        <w:t xml:space="preserve"> </w:t>
      </w:r>
      <w:proofErr w:type="spellStart"/>
      <w:r>
        <w:rPr>
          <w:w w:val="140"/>
        </w:rPr>
        <w:t>Keegan,</w:t>
      </w:r>
      <w:r>
        <w:rPr>
          <w:w w:val="140"/>
          <w:vertAlign w:val="superscript"/>
        </w:rPr>
        <w:t>c</w:t>
      </w:r>
      <w:proofErr w:type="spellEnd"/>
      <w:r>
        <w:rPr>
          <w:spacing w:val="-13"/>
          <w:w w:val="140"/>
        </w:rPr>
        <w:t xml:space="preserve"> </w:t>
      </w:r>
      <w:r>
        <w:rPr>
          <w:w w:val="140"/>
        </w:rPr>
        <w:t>Daniel</w:t>
      </w:r>
      <w:r>
        <w:rPr>
          <w:spacing w:val="-22"/>
          <w:w w:val="140"/>
        </w:rPr>
        <w:t xml:space="preserve"> </w:t>
      </w:r>
      <w:r>
        <w:rPr>
          <w:w w:val="140"/>
        </w:rPr>
        <w:t>J.</w:t>
      </w:r>
      <w:r>
        <w:rPr>
          <w:spacing w:val="-19"/>
          <w:w w:val="140"/>
        </w:rPr>
        <w:t xml:space="preserve"> </w:t>
      </w:r>
      <w:proofErr w:type="spellStart"/>
      <w:r>
        <w:rPr>
          <w:w w:val="140"/>
        </w:rPr>
        <w:t>Rigden,</w:t>
      </w:r>
      <w:r>
        <w:rPr>
          <w:w w:val="140"/>
          <w:vertAlign w:val="superscript"/>
        </w:rPr>
        <w:t>d</w:t>
      </w:r>
      <w:proofErr w:type="spellEnd"/>
      <w:r>
        <w:rPr>
          <w:spacing w:val="-15"/>
          <w:w w:val="140"/>
        </w:rPr>
        <w:t xml:space="preserve"> </w:t>
      </w:r>
      <w:r>
        <w:rPr>
          <w:w w:val="140"/>
        </w:rPr>
        <w:t>Peter</w:t>
      </w:r>
    </w:p>
    <w:p w14:paraId="5830D7EA" w14:textId="77777777" w:rsidR="00D31D21" w:rsidRDefault="00D76323">
      <w:pPr>
        <w:pStyle w:val="BodyText"/>
        <w:spacing w:before="12" w:line="199" w:lineRule="auto"/>
        <w:ind w:left="2622" w:hanging="1880"/>
      </w:pPr>
      <w:r>
        <w:rPr>
          <w:w w:val="140"/>
        </w:rPr>
        <w:t>T.</w:t>
      </w:r>
      <w:r>
        <w:rPr>
          <w:spacing w:val="-12"/>
          <w:w w:val="140"/>
        </w:rPr>
        <w:t xml:space="preserve"> </w:t>
      </w:r>
      <w:proofErr w:type="spellStart"/>
      <w:proofErr w:type="gramStart"/>
      <w:r>
        <w:rPr>
          <w:w w:val="140"/>
        </w:rPr>
        <w:t>Erskine,</w:t>
      </w:r>
      <w:r>
        <w:rPr>
          <w:w w:val="140"/>
          <w:vertAlign w:val="superscript"/>
        </w:rPr>
        <w:t>a</w:t>
      </w:r>
      <w:proofErr w:type="gramEnd"/>
      <w:r>
        <w:rPr>
          <w:w w:val="140"/>
          <w:vertAlign w:val="superscript"/>
        </w:rPr>
        <w:t>,e</w:t>
      </w:r>
      <w:proofErr w:type="spellEnd"/>
      <w:r>
        <w:rPr>
          <w:spacing w:val="-5"/>
          <w:w w:val="140"/>
        </w:rPr>
        <w:t xml:space="preserve"> </w:t>
      </w:r>
      <w:r>
        <w:rPr>
          <w:w w:val="140"/>
        </w:rPr>
        <w:t>Steve</w:t>
      </w:r>
      <w:r>
        <w:rPr>
          <w:spacing w:val="-13"/>
          <w:w w:val="140"/>
        </w:rPr>
        <w:t xml:space="preserve"> </w:t>
      </w:r>
      <w:r>
        <w:rPr>
          <w:w w:val="140"/>
        </w:rPr>
        <w:t>P.</w:t>
      </w:r>
      <w:r>
        <w:rPr>
          <w:spacing w:val="-14"/>
          <w:w w:val="140"/>
        </w:rPr>
        <w:t xml:space="preserve"> </w:t>
      </w:r>
      <w:proofErr w:type="spellStart"/>
      <w:r>
        <w:rPr>
          <w:w w:val="140"/>
        </w:rPr>
        <w:t>Wood,</w:t>
      </w:r>
      <w:r>
        <w:rPr>
          <w:w w:val="140"/>
          <w:vertAlign w:val="superscript"/>
        </w:rPr>
        <w:t>a,f</w:t>
      </w:r>
      <w:proofErr w:type="spellEnd"/>
      <w:r>
        <w:rPr>
          <w:spacing w:val="13"/>
          <w:w w:val="140"/>
        </w:rPr>
        <w:t xml:space="preserve"> </w:t>
      </w:r>
      <w:r>
        <w:rPr>
          <w:w w:val="140"/>
        </w:rPr>
        <w:t>Sheng</w:t>
      </w:r>
      <w:r>
        <w:rPr>
          <w:spacing w:val="-14"/>
          <w:w w:val="140"/>
        </w:rPr>
        <w:t xml:space="preserve"> </w:t>
      </w:r>
      <w:proofErr w:type="spellStart"/>
      <w:r>
        <w:rPr>
          <w:w w:val="140"/>
        </w:rPr>
        <w:t>Li</w:t>
      </w:r>
      <w:r>
        <w:rPr>
          <w:w w:val="140"/>
          <w:vertAlign w:val="superscript"/>
        </w:rPr>
        <w:t>g</w:t>
      </w:r>
      <w:proofErr w:type="spellEnd"/>
      <w:r>
        <w:rPr>
          <w:spacing w:val="1"/>
          <w:w w:val="140"/>
        </w:rPr>
        <w:t xml:space="preserve"> </w:t>
      </w:r>
      <w:r>
        <w:rPr>
          <w:w w:val="140"/>
        </w:rPr>
        <w:t>and</w:t>
      </w:r>
      <w:r>
        <w:rPr>
          <w:spacing w:val="-12"/>
          <w:w w:val="140"/>
        </w:rPr>
        <w:t xml:space="preserve"> </w:t>
      </w:r>
      <w:r>
        <w:rPr>
          <w:w w:val="140"/>
        </w:rPr>
        <w:t>Jonathan</w:t>
      </w:r>
      <w:r>
        <w:rPr>
          <w:spacing w:val="-84"/>
          <w:w w:val="140"/>
        </w:rPr>
        <w:t xml:space="preserve"> </w:t>
      </w:r>
      <w:r>
        <w:rPr>
          <w:w w:val="122"/>
        </w:rPr>
        <w:t>B</w:t>
      </w:r>
      <w:r>
        <w:rPr>
          <w:spacing w:val="-1"/>
          <w:w w:val="146"/>
        </w:rPr>
        <w:t>a</w:t>
      </w:r>
      <w:r>
        <w:rPr>
          <w:spacing w:val="-17"/>
          <w:w w:val="191"/>
        </w:rPr>
        <w:t>r</w:t>
      </w:r>
      <w:r>
        <w:rPr>
          <w:w w:val="225"/>
        </w:rPr>
        <w:t>t</w:t>
      </w:r>
      <w:r>
        <w:rPr>
          <w:spacing w:val="-1"/>
          <w:w w:val="130"/>
        </w:rPr>
        <w:t>h</w:t>
      </w:r>
      <w:r>
        <w:rPr>
          <w:spacing w:val="-1"/>
          <w:w w:val="134"/>
        </w:rPr>
        <w:t>o</w:t>
      </w:r>
      <w:r>
        <w:rPr>
          <w:spacing w:val="-1"/>
          <w:w w:val="196"/>
        </w:rPr>
        <w:t>l</w:t>
      </w:r>
      <w:r>
        <w:rPr>
          <w:spacing w:val="-1"/>
          <w:w w:val="134"/>
        </w:rPr>
        <w:t>o</w:t>
      </w:r>
      <w:r>
        <w:rPr>
          <w:spacing w:val="-1"/>
          <w:w w:val="101"/>
        </w:rPr>
        <w:t>m</w:t>
      </w:r>
      <w:r>
        <w:rPr>
          <w:spacing w:val="1"/>
          <w:w w:val="133"/>
        </w:rPr>
        <w:t>e</w:t>
      </w:r>
      <w:r>
        <w:rPr>
          <w:w w:val="122"/>
        </w:rPr>
        <w:t>w</w:t>
      </w:r>
      <w:r>
        <w:rPr>
          <w:spacing w:val="30"/>
        </w:rPr>
        <w:t xml:space="preserve"> </w:t>
      </w:r>
      <w:r>
        <w:rPr>
          <w:spacing w:val="-1"/>
          <w:w w:val="124"/>
        </w:rPr>
        <w:t>C</w:t>
      </w:r>
      <w:r>
        <w:rPr>
          <w:spacing w:val="-1"/>
          <w:w w:val="134"/>
        </w:rPr>
        <w:t>oo</w:t>
      </w:r>
      <w:r>
        <w:rPr>
          <w:spacing w:val="1"/>
          <w:w w:val="118"/>
        </w:rPr>
        <w:t>p</w:t>
      </w:r>
      <w:r>
        <w:rPr>
          <w:spacing w:val="1"/>
          <w:w w:val="133"/>
        </w:rPr>
        <w:t>e</w:t>
      </w:r>
      <w:r>
        <w:rPr>
          <w:w w:val="191"/>
        </w:rPr>
        <w:t>r</w:t>
      </w:r>
      <w:r>
        <w:rPr>
          <w:spacing w:val="16"/>
        </w:rPr>
        <w:t xml:space="preserve"> </w:t>
      </w:r>
      <w:proofErr w:type="spellStart"/>
      <w:r>
        <w:rPr>
          <w:spacing w:val="-2"/>
          <w:w w:val="178"/>
          <w:vertAlign w:val="superscript"/>
        </w:rPr>
        <w:t>a</w:t>
      </w:r>
      <w:r>
        <w:rPr>
          <w:w w:val="165"/>
          <w:vertAlign w:val="superscript"/>
        </w:rPr>
        <w:t>,</w:t>
      </w:r>
      <w:r>
        <w:rPr>
          <w:spacing w:val="10"/>
          <w:w w:val="156"/>
          <w:vertAlign w:val="superscript"/>
        </w:rPr>
        <w:t>e</w:t>
      </w:r>
      <w:proofErr w:type="spellEnd"/>
      <w:r>
        <w:rPr>
          <w:w w:val="103"/>
        </w:rPr>
        <w:t>*</w:t>
      </w:r>
    </w:p>
    <w:p w14:paraId="64D81065" w14:textId="77777777" w:rsidR="00D31D21" w:rsidRDefault="00D31D21">
      <w:pPr>
        <w:pStyle w:val="BodyText"/>
        <w:spacing w:before="8"/>
        <w:rPr>
          <w:sz w:val="19"/>
        </w:rPr>
      </w:pPr>
    </w:p>
    <w:p w14:paraId="4FF9EB53" w14:textId="77777777" w:rsidR="00D31D21" w:rsidRDefault="00D76323">
      <w:pPr>
        <w:spacing w:line="196" w:lineRule="auto"/>
        <w:ind w:left="126" w:right="780" w:firstLine="1"/>
        <w:jc w:val="center"/>
        <w:rPr>
          <w:rFonts w:ascii="Palatino Linotype"/>
          <w:i/>
          <w:sz w:val="24"/>
        </w:rPr>
      </w:pPr>
      <w:proofErr w:type="spellStart"/>
      <w:r>
        <w:rPr>
          <w:w w:val="105"/>
          <w:sz w:val="24"/>
          <w:vertAlign w:val="superscript"/>
        </w:rPr>
        <w:t>a</w:t>
      </w:r>
      <w:r>
        <w:rPr>
          <w:rFonts w:ascii="Palatino Linotype"/>
          <w:i/>
          <w:w w:val="105"/>
          <w:sz w:val="24"/>
        </w:rPr>
        <w:t>Division</w:t>
      </w:r>
      <w:proofErr w:type="spellEnd"/>
      <w:r>
        <w:rPr>
          <w:rFonts w:ascii="Palatino Linotype"/>
          <w:i/>
          <w:spacing w:val="13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of</w:t>
      </w:r>
      <w:r>
        <w:rPr>
          <w:rFonts w:ascii="Palatino Linotype"/>
          <w:i/>
          <w:spacing w:val="19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Medicine,</w:t>
      </w:r>
      <w:r>
        <w:rPr>
          <w:rFonts w:ascii="Palatino Linotype"/>
          <w:i/>
          <w:spacing w:val="15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UCL,</w:t>
      </w:r>
      <w:r>
        <w:rPr>
          <w:rFonts w:ascii="Palatino Linotype"/>
          <w:i/>
          <w:spacing w:val="19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Gower</w:t>
      </w:r>
      <w:r>
        <w:rPr>
          <w:rFonts w:ascii="Palatino Linotype"/>
          <w:i/>
          <w:spacing w:val="17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Street,</w:t>
      </w:r>
      <w:r>
        <w:rPr>
          <w:rFonts w:ascii="Palatino Linotype"/>
          <w:i/>
          <w:spacing w:val="18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London,</w:t>
      </w:r>
      <w:r>
        <w:rPr>
          <w:rFonts w:ascii="Palatino Linotype"/>
          <w:i/>
          <w:spacing w:val="1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WC1E</w:t>
      </w:r>
      <w:r>
        <w:rPr>
          <w:rFonts w:ascii="Palatino Linotype"/>
          <w:i/>
          <w:spacing w:val="17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6BT,</w:t>
      </w:r>
      <w:r>
        <w:rPr>
          <w:rFonts w:ascii="Palatino Linotype"/>
          <w:i/>
          <w:spacing w:val="14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England,</w:t>
      </w:r>
      <w:r>
        <w:rPr>
          <w:rFonts w:ascii="Palatino Linotype"/>
          <w:i/>
          <w:spacing w:val="1"/>
          <w:w w:val="105"/>
          <w:sz w:val="24"/>
        </w:rPr>
        <w:t xml:space="preserve"> </w:t>
      </w:r>
      <w:proofErr w:type="spellStart"/>
      <w:r>
        <w:rPr>
          <w:w w:val="105"/>
          <w:sz w:val="24"/>
          <w:vertAlign w:val="superscript"/>
        </w:rPr>
        <w:t>b</w:t>
      </w:r>
      <w:r>
        <w:rPr>
          <w:rFonts w:ascii="Palatino Linotype"/>
          <w:i/>
          <w:w w:val="105"/>
          <w:sz w:val="24"/>
        </w:rPr>
        <w:t>The</w:t>
      </w:r>
      <w:proofErr w:type="spellEnd"/>
      <w:r>
        <w:rPr>
          <w:rFonts w:ascii="Palatino Linotype"/>
          <w:i/>
          <w:spacing w:val="1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Department</w:t>
      </w:r>
      <w:r>
        <w:rPr>
          <w:rFonts w:ascii="Palatino Linotype"/>
          <w:i/>
          <w:spacing w:val="1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of</w:t>
      </w:r>
      <w:r>
        <w:rPr>
          <w:rFonts w:ascii="Palatino Linotype"/>
          <w:i/>
          <w:spacing w:val="1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Medicine,</w:t>
      </w:r>
      <w:r>
        <w:rPr>
          <w:rFonts w:ascii="Palatino Linotype"/>
          <w:i/>
          <w:spacing w:val="1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University</w:t>
      </w:r>
      <w:r>
        <w:rPr>
          <w:rFonts w:ascii="Palatino Linotype"/>
          <w:i/>
          <w:spacing w:val="14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of</w:t>
      </w:r>
      <w:r>
        <w:rPr>
          <w:rFonts w:ascii="Palatino Linotype"/>
          <w:i/>
          <w:spacing w:val="1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Cambridge</w:t>
      </w:r>
      <w:r>
        <w:rPr>
          <w:rFonts w:ascii="Palatino Linotype"/>
          <w:i/>
          <w:spacing w:val="12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School</w:t>
      </w:r>
      <w:r>
        <w:rPr>
          <w:rFonts w:ascii="Palatino Linotype"/>
          <w:i/>
          <w:spacing w:val="9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of</w:t>
      </w:r>
      <w:r>
        <w:rPr>
          <w:rFonts w:ascii="Palatino Linotype"/>
          <w:i/>
          <w:spacing w:val="14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Clinical</w:t>
      </w:r>
      <w:r>
        <w:rPr>
          <w:rFonts w:ascii="Palatino Linotype"/>
          <w:i/>
          <w:spacing w:val="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Medicine,</w:t>
      </w:r>
      <w:r>
        <w:rPr>
          <w:rFonts w:ascii="Palatino Linotype"/>
          <w:i/>
          <w:spacing w:val="1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Cambridge,</w:t>
      </w:r>
      <w:r>
        <w:rPr>
          <w:rFonts w:ascii="Palatino Linotype"/>
          <w:i/>
          <w:spacing w:val="1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CB2</w:t>
      </w:r>
      <w:r>
        <w:rPr>
          <w:rFonts w:ascii="Palatino Linotype"/>
          <w:i/>
          <w:spacing w:val="12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0QQ,</w:t>
      </w:r>
      <w:r>
        <w:rPr>
          <w:rFonts w:ascii="Palatino Linotype"/>
          <w:i/>
          <w:spacing w:val="1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England,</w:t>
      </w:r>
      <w:r>
        <w:rPr>
          <w:rFonts w:ascii="Palatino Linotype"/>
          <w:i/>
          <w:spacing w:val="12"/>
          <w:w w:val="105"/>
          <w:sz w:val="24"/>
        </w:rPr>
        <w:t xml:space="preserve"> </w:t>
      </w:r>
      <w:proofErr w:type="spellStart"/>
      <w:r>
        <w:rPr>
          <w:w w:val="105"/>
          <w:sz w:val="24"/>
          <w:vertAlign w:val="superscript"/>
        </w:rPr>
        <w:t>c</w:t>
      </w:r>
      <w:r>
        <w:rPr>
          <w:rFonts w:ascii="Palatino Linotype"/>
          <w:i/>
          <w:w w:val="105"/>
          <w:sz w:val="24"/>
        </w:rPr>
        <w:t>Scientific</w:t>
      </w:r>
      <w:proofErr w:type="spellEnd"/>
      <w:r>
        <w:rPr>
          <w:rFonts w:ascii="Palatino Linotype"/>
          <w:i/>
          <w:spacing w:val="12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Computing</w:t>
      </w:r>
      <w:r>
        <w:rPr>
          <w:rFonts w:ascii="Palatino Linotype"/>
          <w:i/>
          <w:spacing w:val="12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Dept.,</w:t>
      </w:r>
      <w:r>
        <w:rPr>
          <w:rFonts w:ascii="Palatino Linotype"/>
          <w:i/>
          <w:spacing w:val="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Science</w:t>
      </w:r>
      <w:r>
        <w:rPr>
          <w:rFonts w:ascii="Palatino Linotype"/>
          <w:i/>
          <w:spacing w:val="12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and</w:t>
      </w:r>
      <w:r>
        <w:rPr>
          <w:rFonts w:ascii="Palatino Linotype"/>
          <w:i/>
          <w:spacing w:val="13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Technologies</w:t>
      </w:r>
      <w:r>
        <w:rPr>
          <w:rFonts w:ascii="Palatino Linotype"/>
          <w:i/>
          <w:spacing w:val="10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Facilities</w:t>
      </w:r>
      <w:r>
        <w:rPr>
          <w:rFonts w:ascii="Palatino Linotype"/>
          <w:i/>
          <w:spacing w:val="10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Council,</w:t>
      </w:r>
      <w:r>
        <w:rPr>
          <w:rFonts w:ascii="Palatino Linotype"/>
          <w:i/>
          <w:spacing w:val="1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UK</w:t>
      </w:r>
      <w:r>
        <w:rPr>
          <w:rFonts w:ascii="Palatino Linotype"/>
          <w:i/>
          <w:spacing w:val="15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Research</w:t>
      </w:r>
      <w:r>
        <w:rPr>
          <w:rFonts w:ascii="Palatino Linotype"/>
          <w:i/>
          <w:spacing w:val="12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and</w:t>
      </w:r>
      <w:r>
        <w:rPr>
          <w:rFonts w:ascii="Palatino Linotype"/>
          <w:i/>
          <w:spacing w:val="13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Innovation,</w:t>
      </w:r>
      <w:r>
        <w:rPr>
          <w:rFonts w:ascii="Palatino Linotype"/>
          <w:i/>
          <w:spacing w:val="1"/>
          <w:w w:val="105"/>
          <w:sz w:val="24"/>
        </w:rPr>
        <w:t xml:space="preserve"> </w:t>
      </w:r>
      <w:proofErr w:type="spellStart"/>
      <w:r>
        <w:rPr>
          <w:rFonts w:ascii="Palatino Linotype"/>
          <w:i/>
          <w:w w:val="105"/>
          <w:sz w:val="24"/>
        </w:rPr>
        <w:t>Didcot</w:t>
      </w:r>
      <w:proofErr w:type="spellEnd"/>
      <w:r>
        <w:rPr>
          <w:rFonts w:ascii="Palatino Linotype"/>
          <w:i/>
          <w:w w:val="105"/>
          <w:sz w:val="24"/>
        </w:rPr>
        <w:t>,</w:t>
      </w:r>
      <w:r>
        <w:rPr>
          <w:rFonts w:ascii="Palatino Linotype"/>
          <w:i/>
          <w:spacing w:val="5"/>
          <w:w w:val="105"/>
          <w:sz w:val="24"/>
        </w:rPr>
        <w:t xml:space="preserve"> </w:t>
      </w:r>
      <w:proofErr w:type="spellStart"/>
      <w:r>
        <w:rPr>
          <w:rFonts w:ascii="Palatino Linotype"/>
          <w:i/>
          <w:w w:val="105"/>
          <w:sz w:val="24"/>
        </w:rPr>
        <w:t>Oxfordshire</w:t>
      </w:r>
      <w:proofErr w:type="spellEnd"/>
      <w:r>
        <w:rPr>
          <w:rFonts w:ascii="Palatino Linotype"/>
          <w:i/>
          <w:w w:val="105"/>
          <w:sz w:val="24"/>
        </w:rPr>
        <w:t>,</w:t>
      </w:r>
      <w:r>
        <w:rPr>
          <w:rFonts w:ascii="Palatino Linotype"/>
          <w:i/>
          <w:spacing w:val="4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United</w:t>
      </w:r>
      <w:r>
        <w:rPr>
          <w:rFonts w:ascii="Palatino Linotype"/>
          <w:i/>
          <w:spacing w:val="8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Kingdom,</w:t>
      </w:r>
      <w:r>
        <w:rPr>
          <w:rFonts w:ascii="Palatino Linotype"/>
          <w:i/>
          <w:spacing w:val="6"/>
          <w:w w:val="105"/>
          <w:sz w:val="24"/>
        </w:rPr>
        <w:t xml:space="preserve"> </w:t>
      </w:r>
      <w:proofErr w:type="spellStart"/>
      <w:r>
        <w:rPr>
          <w:w w:val="105"/>
          <w:sz w:val="24"/>
          <w:vertAlign w:val="superscript"/>
        </w:rPr>
        <w:t>d</w:t>
      </w:r>
      <w:r>
        <w:rPr>
          <w:rFonts w:ascii="Palatino Linotype"/>
          <w:i/>
          <w:w w:val="105"/>
          <w:sz w:val="24"/>
        </w:rPr>
        <w:t>Institute</w:t>
      </w:r>
      <w:proofErr w:type="spellEnd"/>
      <w:r>
        <w:rPr>
          <w:rFonts w:ascii="Palatino Linotype"/>
          <w:i/>
          <w:spacing w:val="8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of</w:t>
      </w:r>
      <w:r>
        <w:rPr>
          <w:rFonts w:ascii="Palatino Linotype"/>
          <w:i/>
          <w:spacing w:val="8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Systems,</w:t>
      </w:r>
      <w:r>
        <w:rPr>
          <w:rFonts w:ascii="Palatino Linotype"/>
          <w:i/>
          <w:spacing w:val="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Molecular</w:t>
      </w:r>
      <w:r>
        <w:rPr>
          <w:rFonts w:ascii="Palatino Linotype"/>
          <w:i/>
          <w:spacing w:val="7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and</w:t>
      </w:r>
      <w:r>
        <w:rPr>
          <w:rFonts w:ascii="Palatino Linotype"/>
          <w:i/>
          <w:spacing w:val="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Integrative</w:t>
      </w:r>
      <w:r>
        <w:rPr>
          <w:rFonts w:ascii="Palatino Linotype"/>
          <w:i/>
          <w:spacing w:val="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Biology,</w:t>
      </w:r>
      <w:r>
        <w:rPr>
          <w:rFonts w:ascii="Palatino Linotype"/>
          <w:i/>
          <w:spacing w:val="5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Biosciences</w:t>
      </w:r>
      <w:r>
        <w:rPr>
          <w:rFonts w:ascii="Palatino Linotype"/>
          <w:i/>
          <w:spacing w:val="3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Building,</w:t>
      </w:r>
      <w:r>
        <w:rPr>
          <w:rFonts w:ascii="Palatino Linotype"/>
          <w:i/>
          <w:spacing w:val="4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Crown</w:t>
      </w:r>
      <w:r>
        <w:rPr>
          <w:rFonts w:ascii="Palatino Linotype"/>
          <w:i/>
          <w:spacing w:val="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Street,</w:t>
      </w:r>
      <w:r>
        <w:rPr>
          <w:rFonts w:ascii="Palatino Linotype"/>
          <w:i/>
          <w:spacing w:val="9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Liverpool,</w:t>
      </w:r>
      <w:r>
        <w:rPr>
          <w:rFonts w:ascii="Palatino Linotype"/>
          <w:i/>
          <w:spacing w:val="4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L69</w:t>
      </w:r>
      <w:r>
        <w:rPr>
          <w:rFonts w:ascii="Palatino Linotype"/>
          <w:i/>
          <w:spacing w:val="8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7BE,</w:t>
      </w:r>
      <w:r>
        <w:rPr>
          <w:rFonts w:ascii="Palatino Linotype"/>
          <w:i/>
          <w:spacing w:val="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England,</w:t>
      </w:r>
      <w:r>
        <w:rPr>
          <w:rFonts w:ascii="Palatino Linotype"/>
          <w:i/>
          <w:spacing w:val="10"/>
          <w:w w:val="105"/>
          <w:sz w:val="24"/>
        </w:rPr>
        <w:t xml:space="preserve"> </w:t>
      </w:r>
      <w:proofErr w:type="spellStart"/>
      <w:r>
        <w:rPr>
          <w:w w:val="105"/>
          <w:sz w:val="24"/>
          <w:vertAlign w:val="superscript"/>
        </w:rPr>
        <w:t>e</w:t>
      </w:r>
      <w:r>
        <w:rPr>
          <w:rFonts w:ascii="Palatino Linotype"/>
          <w:i/>
          <w:w w:val="105"/>
          <w:sz w:val="24"/>
        </w:rPr>
        <w:t>Department</w:t>
      </w:r>
      <w:proofErr w:type="spellEnd"/>
      <w:r>
        <w:rPr>
          <w:rFonts w:ascii="Palatino Linotype"/>
          <w:i/>
          <w:spacing w:val="10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of</w:t>
      </w:r>
      <w:r>
        <w:rPr>
          <w:rFonts w:ascii="Palatino Linotype"/>
          <w:i/>
          <w:spacing w:val="13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Biological</w:t>
      </w:r>
      <w:r>
        <w:rPr>
          <w:rFonts w:ascii="Palatino Linotype"/>
          <w:i/>
          <w:spacing w:val="9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Sciences,</w:t>
      </w:r>
      <w:r>
        <w:rPr>
          <w:rFonts w:ascii="Palatino Linotype"/>
          <w:i/>
          <w:spacing w:val="8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Birkbeck,</w:t>
      </w:r>
      <w:r>
        <w:rPr>
          <w:rFonts w:ascii="Palatino Linotype"/>
          <w:i/>
          <w:spacing w:val="1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University</w:t>
      </w:r>
      <w:r>
        <w:rPr>
          <w:rFonts w:ascii="Palatino Linotype"/>
          <w:i/>
          <w:spacing w:val="12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of</w:t>
      </w:r>
      <w:r>
        <w:rPr>
          <w:rFonts w:ascii="Palatino Linotype"/>
          <w:i/>
          <w:spacing w:val="14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London,</w:t>
      </w:r>
      <w:r>
        <w:rPr>
          <w:rFonts w:ascii="Palatino Linotype"/>
          <w:i/>
          <w:spacing w:val="1"/>
          <w:w w:val="105"/>
          <w:sz w:val="24"/>
        </w:rPr>
        <w:t xml:space="preserve"> </w:t>
      </w:r>
      <w:proofErr w:type="spellStart"/>
      <w:r>
        <w:rPr>
          <w:rFonts w:ascii="Palatino Linotype"/>
          <w:i/>
          <w:sz w:val="24"/>
        </w:rPr>
        <w:t>Malet</w:t>
      </w:r>
      <w:proofErr w:type="spellEnd"/>
      <w:r>
        <w:rPr>
          <w:rFonts w:ascii="Palatino Linotype"/>
          <w:i/>
          <w:spacing w:val="1"/>
          <w:sz w:val="24"/>
        </w:rPr>
        <w:t xml:space="preserve"> </w:t>
      </w:r>
      <w:r>
        <w:rPr>
          <w:rFonts w:ascii="Palatino Linotype"/>
          <w:i/>
          <w:sz w:val="24"/>
        </w:rPr>
        <w:t>Street,</w:t>
      </w:r>
      <w:r>
        <w:rPr>
          <w:rFonts w:ascii="Palatino Linotype"/>
          <w:i/>
          <w:spacing w:val="1"/>
          <w:sz w:val="24"/>
        </w:rPr>
        <w:t xml:space="preserve"> </w:t>
      </w:r>
      <w:r>
        <w:rPr>
          <w:rFonts w:ascii="Palatino Linotype"/>
          <w:i/>
          <w:sz w:val="24"/>
        </w:rPr>
        <w:t>Bloomsbury,</w:t>
      </w:r>
      <w:r>
        <w:rPr>
          <w:rFonts w:ascii="Palatino Linotype"/>
          <w:i/>
          <w:spacing w:val="1"/>
          <w:sz w:val="24"/>
        </w:rPr>
        <w:t xml:space="preserve"> </w:t>
      </w:r>
      <w:r>
        <w:rPr>
          <w:rFonts w:ascii="Palatino Linotype"/>
          <w:i/>
          <w:sz w:val="24"/>
        </w:rPr>
        <w:t>London,</w:t>
      </w:r>
      <w:r>
        <w:rPr>
          <w:rFonts w:ascii="Palatino Linotype"/>
          <w:i/>
          <w:spacing w:val="1"/>
          <w:sz w:val="24"/>
        </w:rPr>
        <w:t xml:space="preserve"> </w:t>
      </w:r>
      <w:r>
        <w:rPr>
          <w:rFonts w:ascii="Palatino Linotype"/>
          <w:i/>
          <w:sz w:val="24"/>
        </w:rPr>
        <w:t>WC1E</w:t>
      </w:r>
      <w:r>
        <w:rPr>
          <w:rFonts w:ascii="Palatino Linotype"/>
          <w:i/>
          <w:spacing w:val="1"/>
          <w:sz w:val="24"/>
        </w:rPr>
        <w:t xml:space="preserve"> </w:t>
      </w:r>
      <w:r>
        <w:rPr>
          <w:rFonts w:ascii="Palatino Linotype"/>
          <w:i/>
          <w:sz w:val="24"/>
        </w:rPr>
        <w:t>7HX,</w:t>
      </w:r>
      <w:r>
        <w:rPr>
          <w:rFonts w:ascii="Palatino Linotype"/>
          <w:i/>
          <w:spacing w:val="1"/>
          <w:sz w:val="24"/>
        </w:rPr>
        <w:t xml:space="preserve"> </w:t>
      </w:r>
      <w:r>
        <w:rPr>
          <w:rFonts w:ascii="Palatino Linotype"/>
          <w:i/>
          <w:sz w:val="24"/>
        </w:rPr>
        <w:t>England,</w:t>
      </w:r>
      <w:r>
        <w:rPr>
          <w:rFonts w:ascii="Palatino Linotype"/>
          <w:i/>
          <w:spacing w:val="60"/>
          <w:sz w:val="24"/>
        </w:rPr>
        <w:t xml:space="preserve"> </w:t>
      </w:r>
      <w:r>
        <w:rPr>
          <w:sz w:val="24"/>
          <w:vertAlign w:val="superscript"/>
        </w:rPr>
        <w:t>f</w:t>
      </w:r>
      <w:r>
        <w:rPr>
          <w:sz w:val="24"/>
        </w:rPr>
        <w:t xml:space="preserve"> </w:t>
      </w:r>
      <w:r>
        <w:rPr>
          <w:rFonts w:ascii="Palatino Linotype"/>
          <w:i/>
          <w:sz w:val="24"/>
        </w:rPr>
        <w:t>Institute</w:t>
      </w:r>
      <w:r>
        <w:rPr>
          <w:rFonts w:ascii="Palatino Linotype"/>
          <w:i/>
          <w:spacing w:val="60"/>
          <w:sz w:val="24"/>
        </w:rPr>
        <w:t xml:space="preserve"> </w:t>
      </w:r>
      <w:r>
        <w:rPr>
          <w:rFonts w:ascii="Palatino Linotype"/>
          <w:i/>
          <w:sz w:val="24"/>
        </w:rPr>
        <w:t>of</w:t>
      </w:r>
      <w:r>
        <w:rPr>
          <w:rFonts w:ascii="Palatino Linotype"/>
          <w:i/>
          <w:spacing w:val="1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Biomedical</w:t>
      </w:r>
      <w:r>
        <w:rPr>
          <w:rFonts w:ascii="Palatino Linotype"/>
          <w:i/>
          <w:spacing w:val="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and</w:t>
      </w:r>
      <w:r>
        <w:rPr>
          <w:rFonts w:ascii="Palatino Linotype"/>
          <w:i/>
          <w:spacing w:val="10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Biomolecular</w:t>
      </w:r>
      <w:r>
        <w:rPr>
          <w:rFonts w:ascii="Palatino Linotype"/>
          <w:i/>
          <w:spacing w:val="9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Science,</w:t>
      </w:r>
      <w:r>
        <w:rPr>
          <w:rFonts w:ascii="Palatino Linotype"/>
          <w:i/>
          <w:spacing w:val="7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School</w:t>
      </w:r>
      <w:r>
        <w:rPr>
          <w:rFonts w:ascii="Palatino Linotype"/>
          <w:i/>
          <w:spacing w:val="8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of</w:t>
      </w:r>
      <w:r>
        <w:rPr>
          <w:rFonts w:ascii="Palatino Linotype"/>
          <w:i/>
          <w:spacing w:val="12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Biological</w:t>
      </w:r>
      <w:r>
        <w:rPr>
          <w:rFonts w:ascii="Palatino Linotype"/>
          <w:i/>
          <w:spacing w:val="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Sciences,</w:t>
      </w:r>
      <w:r>
        <w:rPr>
          <w:rFonts w:ascii="Palatino Linotype"/>
          <w:i/>
          <w:spacing w:val="7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University</w:t>
      </w:r>
      <w:r>
        <w:rPr>
          <w:rFonts w:ascii="Palatino Linotype"/>
          <w:i/>
          <w:spacing w:val="-60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of</w:t>
      </w:r>
      <w:r>
        <w:rPr>
          <w:rFonts w:ascii="Palatino Linotype"/>
          <w:i/>
          <w:spacing w:val="8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Portsmouth,</w:t>
      </w:r>
      <w:r>
        <w:rPr>
          <w:rFonts w:ascii="Palatino Linotype"/>
          <w:i/>
          <w:spacing w:val="9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King</w:t>
      </w:r>
      <w:r>
        <w:rPr>
          <w:rFonts w:ascii="Palatino Linotype"/>
          <w:i/>
          <w:spacing w:val="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Henry</w:t>
      </w:r>
      <w:r>
        <w:rPr>
          <w:rFonts w:ascii="Palatino Linotype"/>
          <w:i/>
          <w:spacing w:val="10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Building,</w:t>
      </w:r>
      <w:r>
        <w:rPr>
          <w:rFonts w:ascii="Palatino Linotype"/>
          <w:i/>
          <w:spacing w:val="4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Portsmouth,</w:t>
      </w:r>
      <w:r>
        <w:rPr>
          <w:rFonts w:ascii="Palatino Linotype"/>
          <w:i/>
          <w:spacing w:val="8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PO1</w:t>
      </w:r>
      <w:r>
        <w:rPr>
          <w:rFonts w:ascii="Palatino Linotype"/>
          <w:i/>
          <w:spacing w:val="9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2DY,</w:t>
      </w:r>
      <w:r>
        <w:rPr>
          <w:rFonts w:ascii="Palatino Linotype"/>
          <w:i/>
          <w:spacing w:val="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England,</w:t>
      </w:r>
      <w:r>
        <w:rPr>
          <w:rFonts w:ascii="Palatino Linotype"/>
          <w:i/>
          <w:spacing w:val="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and</w:t>
      </w:r>
      <w:r>
        <w:rPr>
          <w:rFonts w:ascii="Palatino Linotype"/>
          <w:i/>
          <w:spacing w:val="1"/>
          <w:w w:val="105"/>
          <w:sz w:val="24"/>
        </w:rPr>
        <w:t xml:space="preserve"> </w:t>
      </w:r>
      <w:proofErr w:type="spellStart"/>
      <w:r>
        <w:rPr>
          <w:w w:val="105"/>
          <w:sz w:val="24"/>
          <w:vertAlign w:val="superscript"/>
        </w:rPr>
        <w:t>g</w:t>
      </w:r>
      <w:r>
        <w:rPr>
          <w:rFonts w:ascii="Palatino Linotype"/>
          <w:i/>
          <w:w w:val="105"/>
          <w:sz w:val="24"/>
        </w:rPr>
        <w:t>Institute</w:t>
      </w:r>
      <w:proofErr w:type="spellEnd"/>
      <w:r>
        <w:rPr>
          <w:rFonts w:ascii="Palatino Linotype"/>
          <w:i/>
          <w:spacing w:val="7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of</w:t>
      </w:r>
      <w:r>
        <w:rPr>
          <w:rFonts w:ascii="Palatino Linotype"/>
          <w:i/>
          <w:spacing w:val="7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Plant</w:t>
      </w:r>
      <w:r>
        <w:rPr>
          <w:rFonts w:ascii="Palatino Linotype"/>
          <w:i/>
          <w:spacing w:val="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Physiology</w:t>
      </w:r>
      <w:r>
        <w:rPr>
          <w:rFonts w:ascii="Palatino Linotype"/>
          <w:i/>
          <w:spacing w:val="3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and</w:t>
      </w:r>
      <w:r>
        <w:rPr>
          <w:rFonts w:ascii="Palatino Linotype"/>
          <w:i/>
          <w:spacing w:val="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Ecology,</w:t>
      </w:r>
      <w:r>
        <w:rPr>
          <w:rFonts w:ascii="Palatino Linotype"/>
          <w:i/>
          <w:spacing w:val="7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Shanghai</w:t>
      </w:r>
      <w:r>
        <w:rPr>
          <w:rFonts w:ascii="Palatino Linotype"/>
          <w:i/>
          <w:spacing w:val="3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Institutes</w:t>
      </w:r>
      <w:r>
        <w:rPr>
          <w:rFonts w:ascii="Palatino Linotype"/>
          <w:i/>
          <w:spacing w:val="7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for</w:t>
      </w:r>
      <w:r>
        <w:rPr>
          <w:rFonts w:ascii="Palatino Linotype"/>
          <w:i/>
          <w:spacing w:val="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Biological</w:t>
      </w:r>
      <w:r>
        <w:rPr>
          <w:rFonts w:ascii="Palatino Linotype"/>
          <w:i/>
          <w:spacing w:val="1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Sciences,</w:t>
      </w:r>
      <w:r>
        <w:rPr>
          <w:rFonts w:ascii="Palatino Linotype"/>
          <w:i/>
          <w:spacing w:val="13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320</w:t>
      </w:r>
      <w:r>
        <w:rPr>
          <w:rFonts w:ascii="Palatino Linotype"/>
          <w:i/>
          <w:spacing w:val="15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Yue</w:t>
      </w:r>
      <w:r>
        <w:rPr>
          <w:rFonts w:ascii="Palatino Linotype"/>
          <w:i/>
          <w:spacing w:val="18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Yang</w:t>
      </w:r>
      <w:r>
        <w:rPr>
          <w:rFonts w:ascii="Palatino Linotype"/>
          <w:i/>
          <w:spacing w:val="18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Road</w:t>
      </w:r>
      <w:r>
        <w:rPr>
          <w:rFonts w:ascii="Palatino Linotype"/>
          <w:i/>
          <w:spacing w:val="1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Shanghai,</w:t>
      </w:r>
      <w:r>
        <w:rPr>
          <w:rFonts w:ascii="Palatino Linotype"/>
          <w:i/>
          <w:spacing w:val="13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200031</w:t>
      </w:r>
      <w:r>
        <w:rPr>
          <w:rFonts w:ascii="Palatino Linotype"/>
          <w:i/>
          <w:spacing w:val="16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P.</w:t>
      </w:r>
      <w:r>
        <w:rPr>
          <w:rFonts w:ascii="Palatino Linotype"/>
          <w:i/>
          <w:spacing w:val="18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R.</w:t>
      </w:r>
      <w:r>
        <w:rPr>
          <w:rFonts w:ascii="Palatino Linotype"/>
          <w:i/>
          <w:spacing w:val="18"/>
          <w:w w:val="105"/>
          <w:sz w:val="24"/>
        </w:rPr>
        <w:t xml:space="preserve"> </w:t>
      </w:r>
      <w:r>
        <w:rPr>
          <w:rFonts w:ascii="Palatino Linotype"/>
          <w:i/>
          <w:w w:val="105"/>
          <w:sz w:val="24"/>
        </w:rPr>
        <w:t>China.</w:t>
      </w:r>
    </w:p>
    <w:p w14:paraId="41C5B9ED" w14:textId="77777777" w:rsidR="00D31D21" w:rsidRDefault="00D76323">
      <w:pPr>
        <w:spacing w:line="291" w:lineRule="exact"/>
        <w:ind w:right="672"/>
        <w:jc w:val="center"/>
        <w:rPr>
          <w:rFonts w:ascii="Palatino Linotype"/>
          <w:i/>
          <w:sz w:val="24"/>
        </w:rPr>
      </w:pPr>
      <w:r>
        <w:rPr>
          <w:rFonts w:ascii="Palatino Linotype"/>
          <w:i/>
          <w:w w:val="105"/>
          <w:sz w:val="24"/>
        </w:rPr>
        <w:t>E-mail:</w:t>
      </w:r>
      <w:r>
        <w:rPr>
          <w:rFonts w:ascii="Palatino Linotype"/>
          <w:i/>
          <w:spacing w:val="17"/>
          <w:w w:val="105"/>
          <w:sz w:val="24"/>
        </w:rPr>
        <w:t xml:space="preserve"> </w:t>
      </w:r>
      <w:hyperlink r:id="rId7">
        <w:r>
          <w:rPr>
            <w:rFonts w:ascii="Palatino Linotype"/>
            <w:i/>
            <w:w w:val="105"/>
            <w:sz w:val="24"/>
          </w:rPr>
          <w:t>jon.cooper@ucl.ac.uk</w:t>
        </w:r>
      </w:hyperlink>
    </w:p>
    <w:p w14:paraId="597A8CB7" w14:textId="77777777" w:rsidR="00D31D21" w:rsidRDefault="00D31D21">
      <w:pPr>
        <w:pStyle w:val="BodyText"/>
        <w:rPr>
          <w:rFonts w:ascii="Palatino Linotype"/>
          <w:i/>
        </w:rPr>
      </w:pPr>
    </w:p>
    <w:p w14:paraId="4D753D98" w14:textId="77777777" w:rsidR="00D31D21" w:rsidRDefault="00D31D21">
      <w:pPr>
        <w:pStyle w:val="BodyText"/>
        <w:rPr>
          <w:rFonts w:ascii="Palatino Linotype"/>
          <w:i/>
        </w:rPr>
      </w:pPr>
    </w:p>
    <w:p w14:paraId="25C8C663" w14:textId="77777777" w:rsidR="00D31D21" w:rsidRDefault="00D31D21">
      <w:pPr>
        <w:pStyle w:val="BodyText"/>
        <w:spacing w:before="10"/>
        <w:rPr>
          <w:rFonts w:ascii="Palatino Linotype"/>
          <w:i/>
        </w:rPr>
      </w:pPr>
    </w:p>
    <w:p w14:paraId="226F9976" w14:textId="77777777" w:rsidR="00D31D21" w:rsidRDefault="00D76323">
      <w:pPr>
        <w:pStyle w:val="BodyText"/>
        <w:ind w:right="651"/>
        <w:jc w:val="center"/>
      </w:pPr>
      <w:r>
        <w:rPr>
          <w:w w:val="140"/>
        </w:rPr>
        <w:t>Abstract</w:t>
      </w:r>
    </w:p>
    <w:p w14:paraId="2E5F0103" w14:textId="77777777" w:rsidR="00D31D21" w:rsidRDefault="00D31D21">
      <w:pPr>
        <w:pStyle w:val="BodyText"/>
        <w:spacing w:before="1"/>
        <w:rPr>
          <w:sz w:val="19"/>
        </w:rPr>
      </w:pPr>
    </w:p>
    <w:p w14:paraId="0DB68BF6" w14:textId="77777777" w:rsidR="00D31D21" w:rsidRDefault="00D76323">
      <w:pPr>
        <w:pStyle w:val="BodyText"/>
        <w:spacing w:line="196" w:lineRule="auto"/>
        <w:ind w:left="119" w:right="771"/>
        <w:jc w:val="both"/>
      </w:pPr>
      <w:r>
        <w:rPr>
          <w:spacing w:val="-1"/>
          <w:w w:val="112"/>
        </w:rPr>
        <w:t>I</w:t>
      </w:r>
      <w:r>
        <w:rPr>
          <w:spacing w:val="-1"/>
          <w:w w:val="115"/>
        </w:rPr>
        <w:t>n</w:t>
      </w:r>
      <w:r>
        <w:rPr>
          <w:spacing w:val="-2"/>
          <w:w w:val="105"/>
        </w:rPr>
        <w:t>s</w:t>
      </w:r>
      <w:r>
        <w:rPr>
          <w:spacing w:val="-1"/>
          <w:w w:val="103"/>
        </w:rPr>
        <w:t>ec</w:t>
      </w:r>
      <w:r>
        <w:rPr>
          <w:w w:val="145"/>
        </w:rPr>
        <w:t>t</w:t>
      </w:r>
      <w:r>
        <w:rPr>
          <w:spacing w:val="29"/>
        </w:rPr>
        <w:t xml:space="preserve"> </w:t>
      </w:r>
      <w:r>
        <w:rPr>
          <w:w w:val="114"/>
        </w:rPr>
        <w:t>j</w:t>
      </w:r>
      <w:r>
        <w:rPr>
          <w:spacing w:val="-1"/>
          <w:w w:val="115"/>
        </w:rPr>
        <w:t>u</w:t>
      </w:r>
      <w:r>
        <w:rPr>
          <w:spacing w:val="-9"/>
          <w:w w:val="109"/>
        </w:rPr>
        <w:t>v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n</w:t>
      </w:r>
      <w:r>
        <w:rPr>
          <w:w w:val="103"/>
        </w:rPr>
        <w:t>ile</w:t>
      </w:r>
      <w:r>
        <w:rPr>
          <w:spacing w:val="25"/>
        </w:rPr>
        <w:t xml:space="preserve"> </w:t>
      </w:r>
      <w:r>
        <w:rPr>
          <w:spacing w:val="-1"/>
          <w:w w:val="115"/>
        </w:rPr>
        <w:t>h</w:t>
      </w:r>
      <w:r>
        <w:rPr>
          <w:w w:val="103"/>
        </w:rPr>
        <w:t>o</w:t>
      </w:r>
      <w:r>
        <w:rPr>
          <w:w w:val="120"/>
        </w:rPr>
        <w:t>r</w:t>
      </w:r>
      <w:r>
        <w:rPr>
          <w:spacing w:val="-1"/>
          <w:w w:val="111"/>
        </w:rPr>
        <w:t>m</w:t>
      </w:r>
      <w:r>
        <w:rPr>
          <w:w w:val="103"/>
        </w:rPr>
        <w:t>o</w:t>
      </w:r>
      <w:r>
        <w:rPr>
          <w:spacing w:val="-1"/>
          <w:w w:val="115"/>
        </w:rPr>
        <w:t>n</w:t>
      </w:r>
      <w:r>
        <w:rPr>
          <w:spacing w:val="-1"/>
          <w:w w:val="103"/>
        </w:rPr>
        <w:t>e</w:t>
      </w:r>
      <w:r>
        <w:rPr>
          <w:w w:val="105"/>
        </w:rPr>
        <w:t>s</w:t>
      </w:r>
      <w:r>
        <w:rPr>
          <w:spacing w:val="25"/>
        </w:rPr>
        <w:t xml:space="preserve"> </w:t>
      </w:r>
      <w:r>
        <w:rPr>
          <w:w w:val="120"/>
        </w:rPr>
        <w:t>(</w:t>
      </w:r>
      <w:r>
        <w:rPr>
          <w:spacing w:val="-1"/>
          <w:w w:val="137"/>
        </w:rPr>
        <w:t>J</w:t>
      </w:r>
      <w:r>
        <w:rPr>
          <w:spacing w:val="-1"/>
          <w:w w:val="107"/>
        </w:rPr>
        <w:t>H</w:t>
      </w:r>
      <w:r>
        <w:rPr>
          <w:w w:val="47"/>
        </w:rPr>
        <w:t>’</w:t>
      </w:r>
      <w:r>
        <w:rPr>
          <w:spacing w:val="-2"/>
          <w:w w:val="47"/>
        </w:rPr>
        <w:t>s</w:t>
      </w:r>
      <w:r>
        <w:rPr>
          <w:w w:val="120"/>
        </w:rPr>
        <w:t>)</w:t>
      </w:r>
      <w:r>
        <w:rPr>
          <w:spacing w:val="26"/>
        </w:rPr>
        <w:t xml:space="preserve"> </w:t>
      </w:r>
      <w:r>
        <w:rPr>
          <w:w w:val="116"/>
        </w:rPr>
        <w:t>a</w:t>
      </w:r>
      <w:r>
        <w:rPr>
          <w:w w:val="120"/>
        </w:rPr>
        <w:t>r</w:t>
      </w:r>
      <w:r>
        <w:rPr>
          <w:w w:val="103"/>
        </w:rPr>
        <w:t>e</w:t>
      </w:r>
      <w:r>
        <w:rPr>
          <w:spacing w:val="23"/>
        </w:rPr>
        <w:t xml:space="preserve"> </w:t>
      </w:r>
      <w:r>
        <w:rPr>
          <w:w w:val="116"/>
        </w:rPr>
        <w:t>a</w:t>
      </w:r>
      <w:r>
        <w:rPr>
          <w:spacing w:val="24"/>
        </w:rPr>
        <w:t xml:space="preserve"> </w:t>
      </w:r>
      <w:r>
        <w:rPr>
          <w:w w:val="95"/>
        </w:rPr>
        <w:t>f</w:t>
      </w:r>
      <w:r>
        <w:rPr>
          <w:w w:val="116"/>
        </w:rPr>
        <w:t>a</w:t>
      </w:r>
      <w:r>
        <w:rPr>
          <w:spacing w:val="-1"/>
          <w:w w:val="111"/>
        </w:rPr>
        <w:t>m</w:t>
      </w:r>
      <w:r>
        <w:rPr>
          <w:w w:val="106"/>
        </w:rPr>
        <w:t>ily</w:t>
      </w:r>
      <w:r>
        <w:rPr>
          <w:spacing w:val="25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22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spacing w:val="-1"/>
          <w:w w:val="109"/>
        </w:rPr>
        <w:t>q</w:t>
      </w:r>
      <w:r>
        <w:rPr>
          <w:spacing w:val="-1"/>
          <w:w w:val="115"/>
        </w:rPr>
        <w:t>u</w:t>
      </w:r>
      <w:r>
        <w:rPr>
          <w:w w:val="124"/>
        </w:rPr>
        <w:t>it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spacing w:val="6"/>
          <w:w w:val="115"/>
        </w:rPr>
        <w:t>p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n</w:t>
      </w:r>
      <w:r>
        <w:rPr>
          <w:w w:val="103"/>
        </w:rPr>
        <w:t>o</w:t>
      </w:r>
      <w:r>
        <w:rPr>
          <w:w w:val="111"/>
        </w:rPr>
        <w:t>id</w:t>
      </w:r>
      <w:r>
        <w:rPr>
          <w:spacing w:val="31"/>
        </w:rPr>
        <w:t xml:space="preserve"> </w:t>
      </w:r>
      <w:r>
        <w:rPr>
          <w:spacing w:val="-1"/>
          <w:w w:val="111"/>
        </w:rPr>
        <w:t>m</w:t>
      </w:r>
      <w:r>
        <w:rPr>
          <w:w w:val="103"/>
        </w:rPr>
        <w:t>ol</w:t>
      </w:r>
      <w:r>
        <w:rPr>
          <w:spacing w:val="-1"/>
          <w:w w:val="103"/>
        </w:rPr>
        <w:t>ec</w:t>
      </w:r>
      <w:r>
        <w:rPr>
          <w:spacing w:val="-1"/>
          <w:w w:val="115"/>
        </w:rPr>
        <w:t>u</w:t>
      </w:r>
      <w:r>
        <w:rPr>
          <w:w w:val="103"/>
        </w:rPr>
        <w:t>l</w:t>
      </w:r>
      <w:r>
        <w:rPr>
          <w:spacing w:val="-1"/>
          <w:w w:val="103"/>
        </w:rPr>
        <w:t>e</w:t>
      </w:r>
      <w:r>
        <w:rPr>
          <w:w w:val="105"/>
        </w:rPr>
        <w:t>s</w:t>
      </w:r>
      <w:r>
        <w:rPr>
          <w:spacing w:val="27"/>
        </w:rPr>
        <w:t xml:space="preserve"> </w:t>
      </w:r>
      <w:r>
        <w:rPr>
          <w:w w:val="145"/>
        </w:rPr>
        <w:t>t</w:t>
      </w:r>
      <w:r>
        <w:rPr>
          <w:spacing w:val="-1"/>
          <w:w w:val="115"/>
        </w:rPr>
        <w:t>h</w:t>
      </w:r>
      <w:r>
        <w:rPr>
          <w:w w:val="116"/>
        </w:rPr>
        <w:t>a</w:t>
      </w:r>
      <w:r>
        <w:rPr>
          <w:w w:val="145"/>
        </w:rPr>
        <w:t xml:space="preserve">t </w:t>
      </w:r>
      <w:r>
        <w:rPr>
          <w:w w:val="116"/>
        </w:rPr>
        <w:t>a</w:t>
      </w:r>
      <w:r>
        <w:rPr>
          <w:w w:val="120"/>
        </w:rPr>
        <w:t>r</w:t>
      </w:r>
      <w:r>
        <w:rPr>
          <w:w w:val="103"/>
        </w:rPr>
        <w:t>e</w:t>
      </w:r>
      <w:r>
        <w:rPr>
          <w:spacing w:val="30"/>
        </w:rPr>
        <w:t xml:space="preserve"> </w:t>
      </w:r>
      <w:proofErr w:type="gramStart"/>
      <w:r>
        <w:rPr>
          <w:spacing w:val="-2"/>
          <w:w w:val="105"/>
        </w:rPr>
        <w:t>s</w:t>
      </w:r>
      <w:r>
        <w:rPr>
          <w:spacing w:val="-1"/>
          <w:w w:val="103"/>
        </w:rPr>
        <w:t>ec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w w:val="145"/>
        </w:rPr>
        <w:t>t</w:t>
      </w:r>
      <w:r>
        <w:rPr>
          <w:spacing w:val="-1"/>
          <w:w w:val="103"/>
        </w:rPr>
        <w:t>e</w:t>
      </w:r>
      <w:r>
        <w:rPr>
          <w:w w:val="115"/>
        </w:rPr>
        <w:t>d</w:t>
      </w:r>
      <w:r>
        <w:t xml:space="preserve"> </w:t>
      </w:r>
      <w:r>
        <w:rPr>
          <w:spacing w:val="-27"/>
        </w:rPr>
        <w:t xml:space="preserve"> </w:t>
      </w:r>
      <w:r>
        <w:rPr>
          <w:w w:val="111"/>
        </w:rPr>
        <w:t>i</w:t>
      </w:r>
      <w:r>
        <w:rPr>
          <w:spacing w:val="-8"/>
          <w:w w:val="111"/>
        </w:rPr>
        <w:t>n</w:t>
      </w:r>
      <w:r>
        <w:rPr>
          <w:w w:val="145"/>
        </w:rPr>
        <w:t>t</w:t>
      </w:r>
      <w:r>
        <w:rPr>
          <w:w w:val="103"/>
        </w:rPr>
        <w:t>o</w:t>
      </w:r>
      <w:proofErr w:type="gramEnd"/>
      <w:r>
        <w:t xml:space="preserve"> </w:t>
      </w:r>
      <w:r>
        <w:rPr>
          <w:spacing w:val="-31"/>
        </w:rPr>
        <w:t xml:space="preserve"> </w:t>
      </w:r>
      <w:r>
        <w:rPr>
          <w:w w:val="145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>e</w:t>
      </w:r>
      <w:r>
        <w:t xml:space="preserve"> </w:t>
      </w:r>
      <w:r>
        <w:rPr>
          <w:spacing w:val="-30"/>
        </w:rPr>
        <w:t xml:space="preserve"> </w:t>
      </w:r>
      <w:proofErr w:type="spellStart"/>
      <w:r>
        <w:rPr>
          <w:spacing w:val="-1"/>
          <w:w w:val="115"/>
        </w:rPr>
        <w:t>h</w:t>
      </w:r>
      <w:r>
        <w:rPr>
          <w:w w:val="116"/>
        </w:rPr>
        <w:t>a</w:t>
      </w:r>
      <w:r>
        <w:rPr>
          <w:spacing w:val="-1"/>
          <w:w w:val="103"/>
        </w:rPr>
        <w:t>e</w:t>
      </w:r>
      <w:r>
        <w:rPr>
          <w:spacing w:val="-1"/>
          <w:w w:val="111"/>
        </w:rPr>
        <w:t>m</w:t>
      </w:r>
      <w:r>
        <w:rPr>
          <w:w w:val="103"/>
        </w:rPr>
        <w:t>o</w:t>
      </w:r>
      <w:r>
        <w:rPr>
          <w:w w:val="107"/>
        </w:rPr>
        <w:t>l</w:t>
      </w:r>
      <w:r>
        <w:rPr>
          <w:spacing w:val="-1"/>
          <w:w w:val="107"/>
        </w:rPr>
        <w:t>y</w:t>
      </w:r>
      <w:r>
        <w:rPr>
          <w:spacing w:val="-1"/>
          <w:w w:val="111"/>
        </w:rPr>
        <w:t>m</w:t>
      </w:r>
      <w:r>
        <w:rPr>
          <w:spacing w:val="-1"/>
          <w:w w:val="115"/>
        </w:rPr>
        <w:t>ph</w:t>
      </w:r>
      <w:proofErr w:type="spellEnd"/>
      <w:r>
        <w:rPr>
          <w:w w:val="114"/>
        </w:rPr>
        <w:t>.</w:t>
      </w:r>
      <w:r>
        <w:t xml:space="preserve"> </w:t>
      </w:r>
      <w:r>
        <w:rPr>
          <w:spacing w:val="-27"/>
        </w:rPr>
        <w:t xml:space="preserve"> </w:t>
      </w:r>
      <w:r>
        <w:rPr>
          <w:spacing w:val="-1"/>
          <w:w w:val="137"/>
        </w:rPr>
        <w:t>J</w:t>
      </w:r>
      <w:r>
        <w:rPr>
          <w:spacing w:val="-1"/>
          <w:w w:val="107"/>
        </w:rPr>
        <w:t>H</w:t>
      </w:r>
      <w:r>
        <w:rPr>
          <w:w w:val="47"/>
        </w:rPr>
        <w:t>’s</w:t>
      </w:r>
      <w:r>
        <w:rPr>
          <w:spacing w:val="30"/>
        </w:rPr>
        <w:t xml:space="preserve"> </w:t>
      </w:r>
      <w:proofErr w:type="gramStart"/>
      <w:r>
        <w:rPr>
          <w:spacing w:val="-1"/>
          <w:w w:val="115"/>
        </w:rPr>
        <w:t>h</w:t>
      </w:r>
      <w:r>
        <w:rPr>
          <w:spacing w:val="-7"/>
          <w:w w:val="116"/>
        </w:rPr>
        <w:t>a</w:t>
      </w:r>
      <w:r>
        <w:rPr>
          <w:spacing w:val="-9"/>
          <w:w w:val="109"/>
        </w:rPr>
        <w:t>v</w:t>
      </w:r>
      <w:r>
        <w:rPr>
          <w:w w:val="103"/>
        </w:rPr>
        <w:t>e</w:t>
      </w:r>
      <w:r>
        <w:t xml:space="preserve"> </w:t>
      </w:r>
      <w:r>
        <w:rPr>
          <w:spacing w:val="-28"/>
        </w:rPr>
        <w:t xml:space="preserve"> </w:t>
      </w:r>
      <w:r>
        <w:rPr>
          <w:spacing w:val="-8"/>
          <w:w w:val="111"/>
        </w:rPr>
        <w:t>m</w:t>
      </w:r>
      <w:r>
        <w:rPr>
          <w:spacing w:val="-1"/>
          <w:w w:val="115"/>
        </w:rPr>
        <w:t>u</w:t>
      </w:r>
      <w:r>
        <w:rPr>
          <w:w w:val="124"/>
        </w:rPr>
        <w:t>lt</w:t>
      </w:r>
      <w:r>
        <w:rPr>
          <w:w w:val="111"/>
        </w:rPr>
        <w:t>i</w:t>
      </w:r>
      <w:r>
        <w:rPr>
          <w:spacing w:val="-1"/>
          <w:w w:val="111"/>
        </w:rPr>
        <w:t>p</w:t>
      </w:r>
      <w:r>
        <w:rPr>
          <w:w w:val="103"/>
        </w:rPr>
        <w:t>le</w:t>
      </w:r>
      <w:proofErr w:type="gramEnd"/>
      <w:r>
        <w:t xml:space="preserve"> </w:t>
      </w:r>
      <w:r>
        <w:rPr>
          <w:spacing w:val="-30"/>
        </w:rPr>
        <w:t xml:space="preserve"> </w:t>
      </w:r>
      <w:r>
        <w:rPr>
          <w:w w:val="120"/>
        </w:rPr>
        <w:t>r</w:t>
      </w:r>
      <w:r>
        <w:rPr>
          <w:w w:val="103"/>
        </w:rPr>
        <w:t>ol</w:t>
      </w:r>
      <w:r>
        <w:rPr>
          <w:spacing w:val="-1"/>
          <w:w w:val="103"/>
        </w:rPr>
        <w:t>e</w:t>
      </w:r>
      <w:r>
        <w:rPr>
          <w:w w:val="105"/>
        </w:rPr>
        <w:t>s</w:t>
      </w:r>
      <w:r>
        <w:t xml:space="preserve"> </w:t>
      </w:r>
      <w:r>
        <w:rPr>
          <w:spacing w:val="-30"/>
        </w:rPr>
        <w:t xml:space="preserve"> </w:t>
      </w:r>
      <w:r>
        <w:rPr>
          <w:w w:val="111"/>
        </w:rPr>
        <w:t>in</w:t>
      </w:r>
      <w:r>
        <w:rPr>
          <w:spacing w:val="31"/>
        </w:rPr>
        <w:t xml:space="preserve"> </w:t>
      </w:r>
      <w:r>
        <w:rPr>
          <w:w w:val="111"/>
        </w:rPr>
        <w:t>i</w:t>
      </w:r>
      <w:r>
        <w:rPr>
          <w:spacing w:val="-1"/>
          <w:w w:val="111"/>
        </w:rPr>
        <w:t>n</w:t>
      </w:r>
      <w:r>
        <w:rPr>
          <w:spacing w:val="-2"/>
          <w:w w:val="105"/>
        </w:rPr>
        <w:t>s</w:t>
      </w:r>
      <w:r>
        <w:rPr>
          <w:spacing w:val="-1"/>
          <w:w w:val="103"/>
        </w:rPr>
        <w:t>ec</w:t>
      </w:r>
      <w:r>
        <w:rPr>
          <w:w w:val="145"/>
        </w:rPr>
        <w:t>t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115"/>
        </w:rPr>
        <w:t>d</w:t>
      </w:r>
      <w:r>
        <w:rPr>
          <w:spacing w:val="-1"/>
          <w:w w:val="103"/>
        </w:rPr>
        <w:t>e</w:t>
      </w:r>
      <w:r>
        <w:rPr>
          <w:spacing w:val="-9"/>
          <w:w w:val="109"/>
        </w:rPr>
        <w:t>v</w:t>
      </w:r>
      <w:r>
        <w:rPr>
          <w:spacing w:val="-1"/>
          <w:w w:val="103"/>
        </w:rPr>
        <w:t>e</w:t>
      </w:r>
      <w:r>
        <w:rPr>
          <w:w w:val="103"/>
        </w:rPr>
        <w:t>lo</w:t>
      </w:r>
      <w:r>
        <w:rPr>
          <w:spacing w:val="-1"/>
          <w:w w:val="115"/>
        </w:rPr>
        <w:t>p</w:t>
      </w:r>
      <w:r>
        <w:rPr>
          <w:w w:val="103"/>
        </w:rPr>
        <w:t xml:space="preserve">- </w:t>
      </w:r>
      <w:proofErr w:type="spellStart"/>
      <w:r>
        <w:rPr>
          <w:w w:val="110"/>
        </w:rPr>
        <w:t>ment</w:t>
      </w:r>
      <w:proofErr w:type="spellEnd"/>
      <w:r>
        <w:rPr>
          <w:w w:val="110"/>
        </w:rPr>
        <w:t xml:space="preserve">, metamorphosis and sexual maturation. </w:t>
      </w:r>
      <w:proofErr w:type="gramStart"/>
      <w:r>
        <w:rPr>
          <w:w w:val="110"/>
        </w:rPr>
        <w:t>A number of</w:t>
      </w:r>
      <w:proofErr w:type="gramEnd"/>
      <w:r>
        <w:rPr>
          <w:w w:val="110"/>
        </w:rPr>
        <w:t xml:space="preserve"> pesticides work by</w:t>
      </w:r>
      <w:r>
        <w:rPr>
          <w:spacing w:val="1"/>
          <w:w w:val="110"/>
        </w:rPr>
        <w:t xml:space="preserve"> </w:t>
      </w:r>
      <w:r>
        <w:rPr>
          <w:w w:val="110"/>
        </w:rPr>
        <w:t>chemically mimicking JH, thus preventing insects from developing and repro-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ducing</w:t>
      </w:r>
      <w:proofErr w:type="spellEnd"/>
      <w:r>
        <w:rPr>
          <w:w w:val="110"/>
        </w:rPr>
        <w:t xml:space="preserve"> normally. The </w:t>
      </w:r>
      <w:proofErr w:type="spellStart"/>
      <w:r>
        <w:rPr>
          <w:w w:val="110"/>
        </w:rPr>
        <w:t>haemolymph</w:t>
      </w:r>
      <w:proofErr w:type="spellEnd"/>
      <w:r>
        <w:rPr>
          <w:w w:val="110"/>
        </w:rPr>
        <w:t xml:space="preserve"> levels of JH are governed by the rates of its</w:t>
      </w:r>
      <w:r>
        <w:rPr>
          <w:spacing w:val="1"/>
          <w:w w:val="110"/>
        </w:rPr>
        <w:t xml:space="preserve"> </w:t>
      </w:r>
      <w:r>
        <w:rPr>
          <w:w w:val="110"/>
        </w:rPr>
        <w:t>biosynthesis and degradation</w:t>
      </w:r>
      <w:r>
        <w:rPr>
          <w:w w:val="110"/>
        </w:rPr>
        <w:t>. One enzyme involved in JH catabolism is JH diol</w:t>
      </w:r>
      <w:r>
        <w:rPr>
          <w:spacing w:val="1"/>
          <w:w w:val="110"/>
        </w:rPr>
        <w:t xml:space="preserve"> </w:t>
      </w:r>
      <w:r>
        <w:rPr>
          <w:w w:val="110"/>
        </w:rPr>
        <w:t>kinase (JHDK) which uses ATP (or GTP) to phosphorylate JH diol to JH diol</w:t>
      </w:r>
      <w:r>
        <w:rPr>
          <w:spacing w:val="1"/>
          <w:w w:val="110"/>
        </w:rPr>
        <w:t xml:space="preserve"> </w:t>
      </w:r>
      <w:r>
        <w:rPr>
          <w:w w:val="110"/>
        </w:rPr>
        <w:t>phosphate which can be excreted. We have determined the X-ray structure of</w:t>
      </w:r>
      <w:r>
        <w:rPr>
          <w:spacing w:val="1"/>
          <w:w w:val="110"/>
        </w:rPr>
        <w:t xml:space="preserve"> </w:t>
      </w:r>
      <w:r>
        <w:rPr>
          <w:spacing w:val="-1"/>
          <w:w w:val="137"/>
        </w:rPr>
        <w:t>J</w:t>
      </w:r>
      <w:r>
        <w:rPr>
          <w:spacing w:val="-1"/>
          <w:w w:val="107"/>
        </w:rPr>
        <w:t>H</w:t>
      </w:r>
      <w:r>
        <w:rPr>
          <w:spacing w:val="1"/>
          <w:w w:val="109"/>
        </w:rPr>
        <w:t>D</w:t>
      </w:r>
      <w:r>
        <w:rPr>
          <w:w w:val="111"/>
        </w:rPr>
        <w:t>K</w:t>
      </w:r>
      <w:r>
        <w:rPr>
          <w:spacing w:val="5"/>
        </w:rPr>
        <w:t xml:space="preserve"> </w:t>
      </w:r>
      <w:r>
        <w:rPr>
          <w:w w:val="95"/>
        </w:rPr>
        <w:t>f</w:t>
      </w:r>
      <w:r>
        <w:rPr>
          <w:w w:val="120"/>
        </w:rPr>
        <w:t>r</w:t>
      </w:r>
      <w:r>
        <w:rPr>
          <w:w w:val="103"/>
        </w:rPr>
        <w:t>o</w:t>
      </w:r>
      <w:r>
        <w:rPr>
          <w:w w:val="111"/>
        </w:rPr>
        <w:t>m</w:t>
      </w:r>
      <w:r>
        <w:rPr>
          <w:spacing w:val="4"/>
        </w:rPr>
        <w:t xml:space="preserve"> </w:t>
      </w:r>
      <w:r>
        <w:rPr>
          <w:spacing w:val="-2"/>
          <w:w w:val="105"/>
        </w:rPr>
        <w:t>s</w:t>
      </w:r>
      <w:r>
        <w:rPr>
          <w:w w:val="106"/>
        </w:rPr>
        <w:t>ilk</w:t>
      </w:r>
      <w:r>
        <w:rPr>
          <w:spacing w:val="6"/>
        </w:rPr>
        <w:t xml:space="preserve"> </w:t>
      </w:r>
      <w:r>
        <w:rPr>
          <w:spacing w:val="-9"/>
          <w:w w:val="103"/>
        </w:rPr>
        <w:t>w</w:t>
      </w:r>
      <w:r>
        <w:rPr>
          <w:w w:val="103"/>
        </w:rPr>
        <w:t>o</w:t>
      </w:r>
      <w:r>
        <w:rPr>
          <w:w w:val="120"/>
        </w:rPr>
        <w:t>r</w:t>
      </w:r>
      <w:r>
        <w:rPr>
          <w:w w:val="111"/>
        </w:rPr>
        <w:t>m</w:t>
      </w:r>
      <w:r>
        <w:rPr>
          <w:spacing w:val="6"/>
        </w:rPr>
        <w:t xml:space="preserve"> </w:t>
      </w:r>
      <w:r>
        <w:rPr>
          <w:rFonts w:ascii="Palatino Linotype" w:hAnsi="Palatino Linotype"/>
          <w:i/>
          <w:spacing w:val="1"/>
          <w:w w:val="112"/>
        </w:rPr>
        <w:t>B</w:t>
      </w:r>
      <w:r>
        <w:rPr>
          <w:rFonts w:ascii="Palatino Linotype" w:hAnsi="Palatino Linotype"/>
          <w:i/>
          <w:w w:val="112"/>
        </w:rPr>
        <w:t>o</w:t>
      </w:r>
      <w:r>
        <w:rPr>
          <w:rFonts w:ascii="Palatino Linotype" w:hAnsi="Palatino Linotype"/>
          <w:i/>
          <w:w w:val="102"/>
        </w:rPr>
        <w:t>m</w:t>
      </w:r>
      <w:r>
        <w:rPr>
          <w:rFonts w:ascii="Palatino Linotype" w:hAnsi="Palatino Linotype"/>
          <w:i/>
          <w:w w:val="96"/>
        </w:rPr>
        <w:t>b</w:t>
      </w:r>
      <w:r>
        <w:rPr>
          <w:rFonts w:ascii="Palatino Linotype" w:hAnsi="Palatino Linotype"/>
          <w:i/>
          <w:spacing w:val="-1"/>
          <w:w w:val="94"/>
        </w:rPr>
        <w:t>y</w:t>
      </w:r>
      <w:r>
        <w:rPr>
          <w:rFonts w:ascii="Palatino Linotype" w:hAnsi="Palatino Linotype"/>
          <w:i/>
          <w:w w:val="89"/>
        </w:rPr>
        <w:t>x</w:t>
      </w:r>
      <w:r>
        <w:rPr>
          <w:rFonts w:ascii="Palatino Linotype" w:hAnsi="Palatino Linotype"/>
          <w:i/>
          <w:spacing w:val="12"/>
        </w:rPr>
        <w:t xml:space="preserve"> </w:t>
      </w:r>
      <w:proofErr w:type="gramStart"/>
      <w:r>
        <w:rPr>
          <w:rFonts w:ascii="Palatino Linotype" w:hAnsi="Palatino Linotype"/>
          <w:i/>
          <w:w w:val="102"/>
        </w:rPr>
        <w:t>m</w:t>
      </w:r>
      <w:r>
        <w:rPr>
          <w:rFonts w:ascii="Palatino Linotype" w:hAnsi="Palatino Linotype"/>
          <w:i/>
          <w:w w:val="112"/>
        </w:rPr>
        <w:t>o</w:t>
      </w:r>
      <w:r>
        <w:rPr>
          <w:rFonts w:ascii="Palatino Linotype" w:hAnsi="Palatino Linotype"/>
          <w:i/>
          <w:spacing w:val="-1"/>
          <w:w w:val="105"/>
        </w:rPr>
        <w:t>r</w:t>
      </w:r>
      <w:r>
        <w:rPr>
          <w:rFonts w:ascii="Palatino Linotype" w:hAnsi="Palatino Linotype"/>
          <w:i/>
          <w:w w:val="107"/>
        </w:rPr>
        <w:t>i</w:t>
      </w:r>
      <w:r>
        <w:rPr>
          <w:rFonts w:ascii="Palatino Linotype" w:hAnsi="Palatino Linotype"/>
          <w:i/>
        </w:rPr>
        <w:t xml:space="preserve"> </w:t>
      </w:r>
      <w:r>
        <w:rPr>
          <w:rFonts w:ascii="Palatino Linotype" w:hAnsi="Palatino Linotype"/>
          <w:i/>
          <w:spacing w:val="-29"/>
        </w:rPr>
        <w:t xml:space="preserve"> </w:t>
      </w:r>
      <w:r>
        <w:rPr>
          <w:w w:val="116"/>
        </w:rPr>
        <w:t>a</w:t>
      </w:r>
      <w:r>
        <w:rPr>
          <w:w w:val="145"/>
        </w:rPr>
        <w:t>t</w:t>
      </w:r>
      <w:proofErr w:type="gramEnd"/>
      <w:r>
        <w:rPr>
          <w:spacing w:val="5"/>
        </w:rPr>
        <w:t xml:space="preserve"> </w:t>
      </w:r>
      <w:r>
        <w:rPr>
          <w:w w:val="116"/>
        </w:rPr>
        <w:t>a</w:t>
      </w:r>
      <w:r>
        <w:rPr>
          <w:spacing w:val="5"/>
        </w:rPr>
        <w:t xml:space="preserve"> 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03"/>
        </w:rPr>
        <w:t>o</w:t>
      </w:r>
      <w:r>
        <w:rPr>
          <w:w w:val="111"/>
        </w:rPr>
        <w:t>l</w:t>
      </w:r>
      <w:r>
        <w:rPr>
          <w:spacing w:val="-1"/>
          <w:w w:val="111"/>
        </w:rPr>
        <w:t>u</w:t>
      </w:r>
      <w:r>
        <w:rPr>
          <w:w w:val="145"/>
        </w:rPr>
        <w:t>t</w:t>
      </w:r>
      <w:r>
        <w:rPr>
          <w:w w:val="103"/>
        </w:rPr>
        <w:t>io</w:t>
      </w:r>
      <w:r>
        <w:rPr>
          <w:w w:val="115"/>
        </w:rPr>
        <w:t>n</w:t>
      </w:r>
      <w:r>
        <w:rPr>
          <w:spacing w:val="7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5"/>
        </w:rPr>
        <w:t xml:space="preserve"> </w:t>
      </w:r>
      <w:r>
        <w:rPr>
          <w:w w:val="103"/>
        </w:rPr>
        <w:t>2</w:t>
      </w:r>
      <w:r>
        <w:rPr>
          <w:w w:val="107"/>
        </w:rPr>
        <w:t>.0</w:t>
      </w:r>
      <w:r>
        <w:rPr>
          <w:spacing w:val="5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rPr>
          <w:spacing w:val="4"/>
        </w:rPr>
        <w:t xml:space="preserve"> </w:t>
      </w:r>
      <w:r>
        <w:rPr>
          <w:spacing w:val="-2"/>
          <w:w w:val="103"/>
        </w:rPr>
        <w:t>w</w:t>
      </w:r>
      <w:r>
        <w:rPr>
          <w:w w:val="124"/>
        </w:rPr>
        <w:t>it</w:t>
      </w:r>
      <w:r>
        <w:rPr>
          <w:w w:val="115"/>
        </w:rPr>
        <w:t>h</w:t>
      </w:r>
      <w:r>
        <w:rPr>
          <w:spacing w:val="7"/>
        </w:rPr>
        <w:t xml:space="preserve"> </w:t>
      </w:r>
      <w:r>
        <w:rPr>
          <w:w w:val="116"/>
        </w:rPr>
        <w:t>a</w:t>
      </w:r>
      <w:r>
        <w:rPr>
          <w:w w:val="115"/>
        </w:rPr>
        <w:t>n</w:t>
      </w:r>
      <w:r>
        <w:rPr>
          <w:spacing w:val="4"/>
        </w:rPr>
        <w:t xml:space="preserve"> </w:t>
      </w:r>
      <w:r>
        <w:rPr>
          <w:rFonts w:ascii="Palatino Linotype" w:hAnsi="Palatino Linotype"/>
          <w:i/>
          <w:spacing w:val="9"/>
          <w:w w:val="106"/>
        </w:rPr>
        <w:t>R</w:t>
      </w:r>
      <w:r>
        <w:rPr>
          <w:spacing w:val="1"/>
          <w:w w:val="103"/>
        </w:rPr>
        <w:t>-</w:t>
      </w:r>
      <w:r>
        <w:rPr>
          <w:w w:val="95"/>
        </w:rPr>
        <w:t>f</w:t>
      </w:r>
      <w:r>
        <w:rPr>
          <w:w w:val="116"/>
        </w:rPr>
        <w:t>a</w:t>
      </w:r>
      <w:r>
        <w:rPr>
          <w:spacing w:val="-1"/>
          <w:w w:val="103"/>
        </w:rPr>
        <w:t>c</w:t>
      </w:r>
      <w:r>
        <w:rPr>
          <w:w w:val="145"/>
        </w:rPr>
        <w:t>t</w:t>
      </w:r>
      <w:r>
        <w:rPr>
          <w:w w:val="103"/>
        </w:rPr>
        <w:t>o</w:t>
      </w:r>
      <w:r>
        <w:rPr>
          <w:w w:val="120"/>
        </w:rPr>
        <w:t>r</w:t>
      </w:r>
      <w:r>
        <w:rPr>
          <w:spacing w:val="2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</w:p>
    <w:p w14:paraId="2F2414DD" w14:textId="77777777" w:rsidR="00D31D21" w:rsidRDefault="00D76323">
      <w:pPr>
        <w:pStyle w:val="ListParagraph"/>
        <w:numPr>
          <w:ilvl w:val="1"/>
          <w:numId w:val="3"/>
        </w:numPr>
        <w:tabs>
          <w:tab w:val="left" w:pos="619"/>
        </w:tabs>
        <w:spacing w:line="257" w:lineRule="exact"/>
        <w:jc w:val="both"/>
        <w:rPr>
          <w:sz w:val="24"/>
        </w:rPr>
      </w:pPr>
      <w:r>
        <w:rPr>
          <w:w w:val="110"/>
          <w:sz w:val="24"/>
        </w:rPr>
        <w:t>%</w:t>
      </w:r>
      <w:r>
        <w:rPr>
          <w:spacing w:val="17"/>
          <w:w w:val="110"/>
          <w:sz w:val="24"/>
        </w:rPr>
        <w:t xml:space="preserve"> </w:t>
      </w:r>
      <w:proofErr w:type="gramStart"/>
      <w:r>
        <w:rPr>
          <w:w w:val="110"/>
          <w:sz w:val="24"/>
        </w:rPr>
        <w:t>and</w:t>
      </w:r>
      <w:proofErr w:type="gramEnd"/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an</w:t>
      </w:r>
      <w:r>
        <w:rPr>
          <w:spacing w:val="18"/>
          <w:w w:val="110"/>
          <w:sz w:val="24"/>
        </w:rPr>
        <w:t xml:space="preserve"> </w:t>
      </w:r>
      <w:r>
        <w:rPr>
          <w:rFonts w:ascii="Palatino Linotype"/>
          <w:i/>
          <w:w w:val="110"/>
          <w:sz w:val="24"/>
        </w:rPr>
        <w:t>R</w:t>
      </w:r>
      <w:r>
        <w:rPr>
          <w:w w:val="110"/>
          <w:sz w:val="24"/>
        </w:rPr>
        <w:t>-free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24.8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%.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structure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possesses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three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EF-hand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motifs</w:t>
      </w:r>
    </w:p>
    <w:p w14:paraId="16413A7B" w14:textId="77777777" w:rsidR="00D31D21" w:rsidRDefault="00D76323">
      <w:pPr>
        <w:pStyle w:val="BodyText"/>
        <w:spacing w:before="12" w:line="199" w:lineRule="auto"/>
        <w:ind w:left="119" w:right="771"/>
        <w:jc w:val="both"/>
      </w:pPr>
      <w:r>
        <w:rPr>
          <w:w w:val="110"/>
        </w:rPr>
        <w:t xml:space="preserve">which are occupied by calcium ions. This </w:t>
      </w:r>
      <w:proofErr w:type="gramStart"/>
      <w:r>
        <w:rPr>
          <w:w w:val="110"/>
        </w:rPr>
        <w:t>is in contrast to</w:t>
      </w:r>
      <w:proofErr w:type="gramEnd"/>
      <w:r>
        <w:rPr>
          <w:w w:val="110"/>
        </w:rPr>
        <w:t xml:space="preserve"> the recently reported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structure of the JHDK-like-2 protein from </w:t>
      </w:r>
      <w:r>
        <w:rPr>
          <w:rFonts w:ascii="Palatino Linotype"/>
          <w:i/>
          <w:w w:val="110"/>
        </w:rPr>
        <w:t xml:space="preserve">B. mori </w:t>
      </w:r>
      <w:r>
        <w:rPr>
          <w:w w:val="110"/>
        </w:rPr>
        <w:t>(6kth) which possessed only</w:t>
      </w:r>
      <w:r>
        <w:rPr>
          <w:spacing w:val="1"/>
          <w:w w:val="110"/>
        </w:rPr>
        <w:t xml:space="preserve"> </w:t>
      </w:r>
      <w:r>
        <w:rPr>
          <w:w w:val="110"/>
        </w:rPr>
        <w:t>one calcium ion. Since JHDK is known to be inhibited by calcium ions, it is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likely that our structure </w:t>
      </w:r>
      <w:proofErr w:type="gramStart"/>
      <w:r>
        <w:rPr>
          <w:w w:val="110"/>
        </w:rPr>
        <w:t>represents  the</w:t>
      </w:r>
      <w:proofErr w:type="gramEnd"/>
      <w:r>
        <w:rPr>
          <w:w w:val="110"/>
        </w:rPr>
        <w:t xml:space="preserve"> calcium-inhibited form of the enzyme.</w:t>
      </w:r>
      <w:r>
        <w:rPr>
          <w:spacing w:val="1"/>
          <w:w w:val="110"/>
        </w:rPr>
        <w:t xml:space="preserve"> </w:t>
      </w:r>
      <w:r>
        <w:rPr>
          <w:w w:val="110"/>
        </w:rPr>
        <w:t>The electrostatic surf</w:t>
      </w:r>
      <w:r>
        <w:rPr>
          <w:w w:val="110"/>
        </w:rPr>
        <w:t xml:space="preserve">ace of the protein suggests a binding site for the </w:t>
      </w:r>
      <w:proofErr w:type="spellStart"/>
      <w:r>
        <w:rPr>
          <w:w w:val="110"/>
        </w:rPr>
        <w:t>triphos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phate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ATP</w:t>
      </w:r>
      <w:r>
        <w:rPr>
          <w:spacing w:val="-4"/>
          <w:w w:val="110"/>
        </w:rPr>
        <w:t xml:space="preserve"> </w:t>
      </w:r>
      <w:r>
        <w:rPr>
          <w:w w:val="110"/>
        </w:rPr>
        <w:t>close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N-terminal</w:t>
      </w:r>
      <w:r>
        <w:rPr>
          <w:spacing w:val="-6"/>
          <w:w w:val="110"/>
        </w:rPr>
        <w:t xml:space="preserve"> </w:t>
      </w:r>
      <w:r>
        <w:rPr>
          <w:w w:val="110"/>
        </w:rPr>
        <w:t>end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molecule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cavity</w:t>
      </w:r>
      <w:r>
        <w:rPr>
          <w:spacing w:val="-4"/>
          <w:w w:val="110"/>
        </w:rPr>
        <w:t xml:space="preserve"> </w:t>
      </w:r>
      <w:r>
        <w:rPr>
          <w:w w:val="110"/>
        </w:rPr>
        <w:t>between the</w:t>
      </w:r>
    </w:p>
    <w:p w14:paraId="5F6D2C24" w14:textId="77777777" w:rsidR="00D31D21" w:rsidRDefault="00D76323">
      <w:pPr>
        <w:pStyle w:val="BodyText"/>
        <w:spacing w:before="7"/>
        <w:rPr>
          <w:sz w:val="12"/>
        </w:rPr>
      </w:pPr>
      <w:r>
        <w:pict w14:anchorId="705A2873">
          <v:shape id="docshape2" o:spid="_x0000_s2168" style="position:absolute;margin-left:81.95pt;margin-top:9.95pt;width:405.4pt;height:.1pt;z-index:-15728640;mso-wrap-distance-left:0;mso-wrap-distance-right:0;mso-position-horizontal-relative:page" coordorigin="1639,199" coordsize="8108,0" path="m1639,199r8107,e" filled="f" strokeweight=".48pt">
            <v:path arrowok="t"/>
            <w10:wrap type="topAndBottom" anchorx="page"/>
          </v:shape>
        </w:pict>
      </w:r>
    </w:p>
    <w:p w14:paraId="0CF4C2DC" w14:textId="77777777" w:rsidR="00D31D21" w:rsidRDefault="00D31D21">
      <w:pPr>
        <w:pStyle w:val="BodyText"/>
        <w:spacing w:before="8"/>
        <w:rPr>
          <w:rFonts w:ascii="Georgia"/>
          <w:i/>
          <w:sz w:val="14"/>
        </w:rPr>
      </w:pPr>
    </w:p>
    <w:p w14:paraId="24E41E6F" w14:textId="77777777" w:rsidR="00D31D21" w:rsidRDefault="00D76323">
      <w:pPr>
        <w:pStyle w:val="BodyText"/>
        <w:spacing w:before="80" w:line="199" w:lineRule="auto"/>
        <w:ind w:left="119" w:right="771"/>
        <w:jc w:val="both"/>
      </w:pPr>
      <w:r>
        <w:rPr>
          <w:w w:val="115"/>
        </w:rPr>
        <w:t>N-</w:t>
      </w:r>
      <w:r>
        <w:rPr>
          <w:spacing w:val="-17"/>
          <w:w w:val="115"/>
        </w:rPr>
        <w:t xml:space="preserve"> </w:t>
      </w:r>
      <w:r>
        <w:rPr>
          <w:w w:val="115"/>
        </w:rPr>
        <w:t>and</w:t>
      </w:r>
      <w:r>
        <w:rPr>
          <w:spacing w:val="-17"/>
          <w:w w:val="115"/>
        </w:rPr>
        <w:t xml:space="preserve"> </w:t>
      </w:r>
      <w:r>
        <w:rPr>
          <w:w w:val="115"/>
        </w:rPr>
        <w:t>C-terminal</w:t>
      </w:r>
      <w:r>
        <w:rPr>
          <w:spacing w:val="-14"/>
          <w:w w:val="115"/>
        </w:rPr>
        <w:t xml:space="preserve"> </w:t>
      </w:r>
      <w:r>
        <w:rPr>
          <w:w w:val="115"/>
        </w:rPr>
        <w:t>domains.</w:t>
      </w:r>
      <w:r>
        <w:rPr>
          <w:spacing w:val="-15"/>
          <w:w w:val="115"/>
        </w:rPr>
        <w:t xml:space="preserve"> </w:t>
      </w:r>
      <w:r>
        <w:rPr>
          <w:w w:val="115"/>
        </w:rPr>
        <w:t>Superposition</w:t>
      </w:r>
      <w:r>
        <w:rPr>
          <w:spacing w:val="-17"/>
          <w:w w:val="115"/>
        </w:rPr>
        <w:t xml:space="preserve"> </w:t>
      </w:r>
      <w:r>
        <w:rPr>
          <w:w w:val="115"/>
        </w:rPr>
        <w:t>with</w:t>
      </w:r>
      <w:r>
        <w:rPr>
          <w:spacing w:val="-14"/>
          <w:w w:val="115"/>
        </w:rPr>
        <w:t xml:space="preserve"> </w:t>
      </w:r>
      <w:proofErr w:type="gramStart"/>
      <w:r>
        <w:rPr>
          <w:w w:val="115"/>
        </w:rPr>
        <w:t>a</w:t>
      </w:r>
      <w:r>
        <w:rPr>
          <w:spacing w:val="-18"/>
          <w:w w:val="115"/>
        </w:rPr>
        <w:t xml:space="preserve"> </w:t>
      </w:r>
      <w:r>
        <w:rPr>
          <w:w w:val="115"/>
        </w:rPr>
        <w:t>number</w:t>
      </w:r>
      <w:r>
        <w:rPr>
          <w:spacing w:val="-14"/>
          <w:w w:val="115"/>
        </w:rPr>
        <w:t xml:space="preserve"> </w:t>
      </w:r>
      <w:r>
        <w:rPr>
          <w:w w:val="115"/>
        </w:rPr>
        <w:t>of</w:t>
      </w:r>
      <w:proofErr w:type="gramEnd"/>
      <w:r>
        <w:rPr>
          <w:spacing w:val="-16"/>
          <w:w w:val="115"/>
        </w:rPr>
        <w:t xml:space="preserve"> </w:t>
      </w:r>
      <w:r>
        <w:rPr>
          <w:w w:val="115"/>
        </w:rPr>
        <w:t>calcium-activated</w:t>
      </w:r>
      <w:r>
        <w:rPr>
          <w:spacing w:val="-70"/>
          <w:w w:val="115"/>
        </w:rPr>
        <w:t xml:space="preserve"> </w:t>
      </w:r>
      <w:r>
        <w:rPr>
          <w:w w:val="115"/>
        </w:rPr>
        <w:t>photoproteins suggests that there may be parallels between the binding of JH</w:t>
      </w:r>
      <w:r>
        <w:rPr>
          <w:spacing w:val="-69"/>
          <w:w w:val="115"/>
        </w:rPr>
        <w:t xml:space="preserve"> </w:t>
      </w:r>
      <w:r>
        <w:rPr>
          <w:w w:val="115"/>
        </w:rPr>
        <w:t>diol</w:t>
      </w:r>
      <w:r>
        <w:rPr>
          <w:spacing w:val="2"/>
          <w:w w:val="115"/>
        </w:rPr>
        <w:t xml:space="preserve"> </w:t>
      </w:r>
      <w:r>
        <w:rPr>
          <w:w w:val="115"/>
        </w:rPr>
        <w:t>to</w:t>
      </w:r>
      <w:r>
        <w:rPr>
          <w:spacing w:val="1"/>
          <w:w w:val="115"/>
        </w:rPr>
        <w:t xml:space="preserve"> </w:t>
      </w:r>
      <w:r>
        <w:rPr>
          <w:w w:val="115"/>
        </w:rPr>
        <w:t>JHDK</w:t>
      </w:r>
      <w:r>
        <w:rPr>
          <w:spacing w:val="1"/>
          <w:w w:val="115"/>
        </w:rPr>
        <w:t xml:space="preserve"> </w:t>
      </w:r>
      <w:r>
        <w:rPr>
          <w:w w:val="115"/>
        </w:rPr>
        <w:t>and</w:t>
      </w:r>
      <w:r>
        <w:rPr>
          <w:spacing w:val="3"/>
          <w:w w:val="115"/>
        </w:rPr>
        <w:t xml:space="preserve"> </w:t>
      </w:r>
      <w:r>
        <w:rPr>
          <w:w w:val="115"/>
        </w:rPr>
        <w:t>the</w:t>
      </w:r>
      <w:r>
        <w:rPr>
          <w:spacing w:val="2"/>
          <w:w w:val="115"/>
        </w:rPr>
        <w:t xml:space="preserve"> </w:t>
      </w:r>
      <w:r>
        <w:rPr>
          <w:w w:val="115"/>
        </w:rPr>
        <w:t>binding</w:t>
      </w:r>
      <w:r>
        <w:rPr>
          <w:spacing w:val="3"/>
          <w:w w:val="115"/>
        </w:rPr>
        <w:t xml:space="preserve"> </w:t>
      </w:r>
      <w:r>
        <w:rPr>
          <w:w w:val="115"/>
        </w:rPr>
        <w:t>of</w:t>
      </w:r>
      <w:r>
        <w:rPr>
          <w:spacing w:val="1"/>
          <w:w w:val="115"/>
        </w:rPr>
        <w:t xml:space="preserve"> </w:t>
      </w:r>
      <w:r>
        <w:rPr>
          <w:w w:val="115"/>
        </w:rPr>
        <w:t>the</w:t>
      </w:r>
      <w:r>
        <w:rPr>
          <w:spacing w:val="2"/>
          <w:w w:val="115"/>
        </w:rPr>
        <w:t xml:space="preserve"> </w:t>
      </w:r>
      <w:r>
        <w:rPr>
          <w:w w:val="115"/>
        </w:rPr>
        <w:t>luciferin</w:t>
      </w:r>
      <w:r>
        <w:rPr>
          <w:spacing w:val="6"/>
          <w:w w:val="115"/>
        </w:rPr>
        <w:t xml:space="preserve"> </w:t>
      </w:r>
      <w:r>
        <w:rPr>
          <w:w w:val="115"/>
        </w:rPr>
        <w:t>to</w:t>
      </w:r>
      <w:r>
        <w:rPr>
          <w:spacing w:val="1"/>
          <w:w w:val="115"/>
        </w:rPr>
        <w:t xml:space="preserve"> </w:t>
      </w:r>
      <w:r>
        <w:rPr>
          <w:w w:val="115"/>
        </w:rPr>
        <w:t>aequorin.</w:t>
      </w:r>
    </w:p>
    <w:p w14:paraId="5E704EBF" w14:textId="77777777" w:rsidR="00D31D21" w:rsidRDefault="00D31D21">
      <w:pPr>
        <w:pStyle w:val="BodyText"/>
      </w:pPr>
    </w:p>
    <w:p w14:paraId="1589DC74" w14:textId="77777777" w:rsidR="00D31D21" w:rsidRDefault="00D31D21">
      <w:pPr>
        <w:pStyle w:val="BodyText"/>
        <w:spacing w:before="2"/>
        <w:rPr>
          <w:sz w:val="31"/>
        </w:rPr>
      </w:pPr>
    </w:p>
    <w:p w14:paraId="64DB0EE0" w14:textId="77777777" w:rsidR="00D31D21" w:rsidRDefault="00D76323">
      <w:pPr>
        <w:pStyle w:val="ListParagraph"/>
        <w:numPr>
          <w:ilvl w:val="2"/>
          <w:numId w:val="3"/>
        </w:numPr>
        <w:tabs>
          <w:tab w:val="left" w:pos="3621"/>
        </w:tabs>
        <w:jc w:val="both"/>
      </w:pPr>
      <w:r>
        <w:rPr>
          <w:w w:val="135"/>
        </w:rPr>
        <w:t>Introduction</w:t>
      </w:r>
    </w:p>
    <w:p w14:paraId="42D6A52E" w14:textId="77777777" w:rsidR="00D31D21" w:rsidRDefault="00D76323">
      <w:pPr>
        <w:pStyle w:val="BodyText"/>
        <w:spacing w:before="114" w:line="196" w:lineRule="auto"/>
        <w:ind w:left="119" w:right="769"/>
        <w:jc w:val="both"/>
      </w:pPr>
      <w:proofErr w:type="gramStart"/>
      <w:r>
        <w:rPr>
          <w:spacing w:val="-1"/>
          <w:w w:val="137"/>
        </w:rPr>
        <w:t>J</w:t>
      </w:r>
      <w:r>
        <w:rPr>
          <w:spacing w:val="-1"/>
          <w:w w:val="107"/>
        </w:rPr>
        <w:t>H</w:t>
      </w:r>
      <w:r>
        <w:rPr>
          <w:w w:val="47"/>
        </w:rPr>
        <w:t>’s</w:t>
      </w:r>
      <w:r>
        <w:t xml:space="preserve"> </w:t>
      </w:r>
      <w:r>
        <w:rPr>
          <w:spacing w:val="-21"/>
        </w:rPr>
        <w:t xml:space="preserve"> </w:t>
      </w:r>
      <w:r>
        <w:rPr>
          <w:w w:val="116"/>
        </w:rPr>
        <w:t>a</w:t>
      </w:r>
      <w:r>
        <w:rPr>
          <w:w w:val="120"/>
        </w:rPr>
        <w:t>r</w:t>
      </w:r>
      <w:r>
        <w:rPr>
          <w:w w:val="103"/>
        </w:rPr>
        <w:t>e</w:t>
      </w:r>
      <w:proofErr w:type="gramEnd"/>
      <w:r>
        <w:t xml:space="preserve"> </w:t>
      </w:r>
      <w:r>
        <w:rPr>
          <w:spacing w:val="-20"/>
        </w:rPr>
        <w:t xml:space="preserve"> </w:t>
      </w:r>
      <w:r>
        <w:rPr>
          <w:w w:val="116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95"/>
        </w:rPr>
        <w:t>f</w:t>
      </w:r>
      <w:r>
        <w:rPr>
          <w:w w:val="116"/>
        </w:rPr>
        <w:t>a</w:t>
      </w:r>
      <w:r>
        <w:rPr>
          <w:spacing w:val="-1"/>
          <w:w w:val="111"/>
        </w:rPr>
        <w:t>m</w:t>
      </w:r>
      <w:r>
        <w:rPr>
          <w:w w:val="106"/>
        </w:rPr>
        <w:t>ily</w:t>
      </w:r>
      <w:r>
        <w:t xml:space="preserve"> </w:t>
      </w:r>
      <w:r>
        <w:rPr>
          <w:spacing w:val="-21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t xml:space="preserve"> </w:t>
      </w:r>
      <w:r>
        <w:rPr>
          <w:spacing w:val="-21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spacing w:val="-1"/>
          <w:w w:val="109"/>
        </w:rPr>
        <w:t>q</w:t>
      </w:r>
      <w:r>
        <w:rPr>
          <w:spacing w:val="-1"/>
          <w:w w:val="115"/>
        </w:rPr>
        <w:t>u</w:t>
      </w:r>
      <w:r>
        <w:rPr>
          <w:w w:val="124"/>
        </w:rPr>
        <w:t>it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spacing w:val="6"/>
          <w:w w:val="115"/>
        </w:rPr>
        <w:t>p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n</w:t>
      </w:r>
      <w:r>
        <w:rPr>
          <w:w w:val="103"/>
        </w:rPr>
        <w:t>o</w:t>
      </w:r>
      <w:r>
        <w:rPr>
          <w:w w:val="111"/>
        </w:rPr>
        <w:t>id</w:t>
      </w:r>
      <w:r>
        <w:t xml:space="preserve"> </w:t>
      </w:r>
      <w:r>
        <w:rPr>
          <w:spacing w:val="-15"/>
        </w:rPr>
        <w:t xml:space="preserve"> </w:t>
      </w:r>
      <w:r>
        <w:rPr>
          <w:spacing w:val="-1"/>
          <w:w w:val="111"/>
        </w:rPr>
        <w:t>m</w:t>
      </w:r>
      <w:r>
        <w:rPr>
          <w:w w:val="103"/>
        </w:rPr>
        <w:t>ol</w:t>
      </w:r>
      <w:r>
        <w:rPr>
          <w:spacing w:val="-1"/>
          <w:w w:val="103"/>
        </w:rPr>
        <w:t>ec</w:t>
      </w:r>
      <w:r>
        <w:rPr>
          <w:spacing w:val="-1"/>
          <w:w w:val="115"/>
        </w:rPr>
        <w:t>u</w:t>
      </w:r>
      <w:r>
        <w:rPr>
          <w:w w:val="103"/>
        </w:rPr>
        <w:t>l</w:t>
      </w:r>
      <w:r>
        <w:rPr>
          <w:spacing w:val="-1"/>
          <w:w w:val="103"/>
        </w:rPr>
        <w:t>e</w:t>
      </w:r>
      <w:r>
        <w:rPr>
          <w:w w:val="105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w w:val="145"/>
        </w:rPr>
        <w:t>t</w:t>
      </w:r>
      <w:r>
        <w:rPr>
          <w:spacing w:val="-1"/>
          <w:w w:val="115"/>
        </w:rPr>
        <w:t>h</w:t>
      </w:r>
      <w:r>
        <w:rPr>
          <w:w w:val="116"/>
        </w:rPr>
        <w:t>a</w:t>
      </w:r>
      <w:r>
        <w:rPr>
          <w:w w:val="145"/>
        </w:rPr>
        <w:t>t</w:t>
      </w:r>
      <w:r>
        <w:t xml:space="preserve"> </w:t>
      </w:r>
      <w:r>
        <w:rPr>
          <w:spacing w:val="-22"/>
        </w:rPr>
        <w:t xml:space="preserve"> </w:t>
      </w:r>
      <w:r>
        <w:rPr>
          <w:w w:val="116"/>
        </w:rPr>
        <w:t>a</w:t>
      </w:r>
      <w:r>
        <w:rPr>
          <w:w w:val="120"/>
        </w:rPr>
        <w:t>r</w:t>
      </w:r>
      <w:r>
        <w:rPr>
          <w:w w:val="103"/>
        </w:rPr>
        <w:t>e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115"/>
        </w:rPr>
        <w:t>p</w:t>
      </w:r>
      <w:r>
        <w:rPr>
          <w:w w:val="120"/>
        </w:rPr>
        <w:t>r</w:t>
      </w:r>
      <w:r>
        <w:rPr>
          <w:spacing w:val="7"/>
          <w:w w:val="103"/>
        </w:rPr>
        <w:t>o</w:t>
      </w:r>
      <w:r>
        <w:rPr>
          <w:spacing w:val="-1"/>
          <w:w w:val="115"/>
        </w:rPr>
        <w:t>du</w:t>
      </w:r>
      <w:r>
        <w:rPr>
          <w:spacing w:val="-1"/>
          <w:w w:val="103"/>
        </w:rPr>
        <w:t>ce</w:t>
      </w:r>
      <w:r>
        <w:rPr>
          <w:w w:val="115"/>
        </w:rPr>
        <w:t>d</w:t>
      </w:r>
      <w:r>
        <w:t xml:space="preserve"> </w:t>
      </w:r>
      <w:r>
        <w:rPr>
          <w:spacing w:val="-17"/>
        </w:rPr>
        <w:t xml:space="preserve"> </w:t>
      </w:r>
      <w:r>
        <w:rPr>
          <w:w w:val="111"/>
        </w:rPr>
        <w:t>in</w:t>
      </w:r>
      <w:r>
        <w:t xml:space="preserve"> </w:t>
      </w:r>
      <w:r>
        <w:rPr>
          <w:spacing w:val="-22"/>
        </w:rPr>
        <w:t xml:space="preserve"> </w:t>
      </w:r>
      <w:r>
        <w:rPr>
          <w:w w:val="145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>e</w:t>
      </w:r>
      <w:r>
        <w:t xml:space="preserve"> </w:t>
      </w:r>
      <w:r>
        <w:rPr>
          <w:spacing w:val="-20"/>
        </w:rPr>
        <w:t xml:space="preserve"> </w:t>
      </w:r>
      <w:proofErr w:type="spellStart"/>
      <w:r>
        <w:rPr>
          <w:spacing w:val="-1"/>
          <w:w w:val="103"/>
        </w:rPr>
        <w:t>c</w:t>
      </w:r>
      <w:r>
        <w:rPr>
          <w:w w:val="103"/>
        </w:rPr>
        <w:t>o</w:t>
      </w:r>
      <w:r>
        <w:rPr>
          <w:w w:val="120"/>
        </w:rPr>
        <w:t>r</w:t>
      </w:r>
      <w:proofErr w:type="spellEnd"/>
      <w:r>
        <w:rPr>
          <w:w w:val="103"/>
        </w:rPr>
        <w:t xml:space="preserve">- </w:t>
      </w:r>
      <w:proofErr w:type="spellStart"/>
      <w:r>
        <w:rPr>
          <w:w w:val="110"/>
        </w:rPr>
        <w:t>pora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allata</w:t>
      </w:r>
      <w:proofErr w:type="spellEnd"/>
      <w:r>
        <w:rPr>
          <w:w w:val="110"/>
        </w:rPr>
        <w:t xml:space="preserve">, two small glands behind the insect brain (Li </w:t>
      </w:r>
      <w:r>
        <w:rPr>
          <w:rFonts w:ascii="Palatino Linotype" w:hAnsi="Palatino Linotype"/>
          <w:i/>
          <w:w w:val="110"/>
        </w:rPr>
        <w:t>et al</w:t>
      </w:r>
      <w:r>
        <w:rPr>
          <w:w w:val="110"/>
        </w:rPr>
        <w:t xml:space="preserve">., 2019; Zhang </w:t>
      </w:r>
      <w:r>
        <w:rPr>
          <w:rFonts w:ascii="Palatino Linotype" w:hAnsi="Palatino Linotype"/>
          <w:i/>
          <w:w w:val="110"/>
        </w:rPr>
        <w:t>et</w:t>
      </w:r>
      <w:r>
        <w:rPr>
          <w:rFonts w:ascii="Palatino Linotype" w:hAnsi="Palatino Linotype"/>
          <w:i/>
          <w:spacing w:val="1"/>
          <w:w w:val="110"/>
        </w:rPr>
        <w:t xml:space="preserve"> </w:t>
      </w:r>
      <w:r>
        <w:rPr>
          <w:rFonts w:ascii="Palatino Linotype" w:hAnsi="Palatino Linotype"/>
          <w:i/>
          <w:w w:val="112"/>
        </w:rPr>
        <w:t>a</w:t>
      </w:r>
      <w:r>
        <w:rPr>
          <w:rFonts w:ascii="Palatino Linotype" w:hAnsi="Palatino Linotype"/>
          <w:i/>
          <w:w w:val="89"/>
        </w:rPr>
        <w:t>l</w:t>
      </w:r>
      <w:r>
        <w:rPr>
          <w:w w:val="114"/>
        </w:rPr>
        <w:t>.,</w:t>
      </w:r>
      <w:r>
        <w:t xml:space="preserve"> </w:t>
      </w:r>
      <w:r>
        <w:rPr>
          <w:spacing w:val="-24"/>
        </w:rPr>
        <w:t xml:space="preserve"> </w:t>
      </w:r>
      <w:r>
        <w:rPr>
          <w:w w:val="103"/>
        </w:rPr>
        <w:t>2019</w:t>
      </w:r>
      <w:r>
        <w:rPr>
          <w:w w:val="120"/>
        </w:rPr>
        <w:t>)</w:t>
      </w:r>
      <w:r>
        <w:rPr>
          <w:w w:val="114"/>
        </w:rPr>
        <w:t>.</w:t>
      </w:r>
      <w:r>
        <w:t xml:space="preserve"> </w:t>
      </w:r>
      <w:r>
        <w:rPr>
          <w:spacing w:val="-24"/>
        </w:rPr>
        <w:t xml:space="preserve"> </w:t>
      </w:r>
      <w:proofErr w:type="gramStart"/>
      <w:r>
        <w:rPr>
          <w:spacing w:val="-1"/>
          <w:w w:val="137"/>
        </w:rPr>
        <w:t>J</w:t>
      </w:r>
      <w:r>
        <w:rPr>
          <w:spacing w:val="-1"/>
          <w:w w:val="107"/>
        </w:rPr>
        <w:t>H</w:t>
      </w:r>
      <w:r>
        <w:rPr>
          <w:w w:val="47"/>
        </w:rPr>
        <w:t>’s</w:t>
      </w:r>
      <w:r>
        <w:t xml:space="preserve"> </w:t>
      </w:r>
      <w:r>
        <w:rPr>
          <w:spacing w:val="-23"/>
        </w:rPr>
        <w:t xml:space="preserve"> </w:t>
      </w:r>
      <w:r>
        <w:rPr>
          <w:w w:val="116"/>
        </w:rPr>
        <w:t>a</w:t>
      </w:r>
      <w:r>
        <w:rPr>
          <w:w w:val="120"/>
        </w:rPr>
        <w:t>r</w:t>
      </w:r>
      <w:r>
        <w:rPr>
          <w:w w:val="103"/>
        </w:rPr>
        <w:t>e</w:t>
      </w:r>
      <w:proofErr w:type="gramEnd"/>
      <w:r>
        <w:t xml:space="preserve"> </w:t>
      </w:r>
      <w:r>
        <w:rPr>
          <w:spacing w:val="-2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3"/>
        </w:rPr>
        <w:t>ec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w w:val="145"/>
        </w:rPr>
        <w:t>t</w:t>
      </w:r>
      <w:r>
        <w:rPr>
          <w:spacing w:val="-1"/>
          <w:w w:val="103"/>
        </w:rPr>
        <w:t>e</w:t>
      </w:r>
      <w:r>
        <w:rPr>
          <w:w w:val="115"/>
        </w:rPr>
        <w:t>d</w:t>
      </w:r>
      <w:r>
        <w:t xml:space="preserve"> </w:t>
      </w:r>
      <w:r>
        <w:rPr>
          <w:spacing w:val="-20"/>
        </w:rPr>
        <w:t xml:space="preserve"> </w:t>
      </w:r>
      <w:r>
        <w:rPr>
          <w:w w:val="111"/>
        </w:rPr>
        <w:t>i</w:t>
      </w:r>
      <w:r>
        <w:rPr>
          <w:spacing w:val="-8"/>
          <w:w w:val="111"/>
        </w:rPr>
        <w:t>n</w:t>
      </w:r>
      <w:r>
        <w:rPr>
          <w:w w:val="145"/>
        </w:rPr>
        <w:t>t</w:t>
      </w:r>
      <w:r>
        <w:rPr>
          <w:w w:val="103"/>
        </w:rPr>
        <w:t>o</w:t>
      </w:r>
      <w:r>
        <w:t xml:space="preserve"> </w:t>
      </w:r>
      <w:r>
        <w:rPr>
          <w:spacing w:val="-21"/>
        </w:rPr>
        <w:t xml:space="preserve"> </w:t>
      </w:r>
      <w:r>
        <w:rPr>
          <w:w w:val="145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>e</w:t>
      </w:r>
      <w:r>
        <w:t xml:space="preserve"> </w:t>
      </w:r>
      <w:r>
        <w:rPr>
          <w:spacing w:val="-25"/>
        </w:rPr>
        <w:t xml:space="preserve"> </w:t>
      </w:r>
      <w:proofErr w:type="spellStart"/>
      <w:r>
        <w:rPr>
          <w:spacing w:val="-1"/>
          <w:w w:val="115"/>
        </w:rPr>
        <w:t>h</w:t>
      </w:r>
      <w:r>
        <w:rPr>
          <w:w w:val="116"/>
        </w:rPr>
        <w:t>a</w:t>
      </w:r>
      <w:r>
        <w:rPr>
          <w:spacing w:val="-1"/>
          <w:w w:val="103"/>
        </w:rPr>
        <w:t>e</w:t>
      </w:r>
      <w:r>
        <w:rPr>
          <w:spacing w:val="-1"/>
          <w:w w:val="111"/>
        </w:rPr>
        <w:t>m</w:t>
      </w:r>
      <w:r>
        <w:rPr>
          <w:w w:val="103"/>
        </w:rPr>
        <w:t>o</w:t>
      </w:r>
      <w:r>
        <w:rPr>
          <w:w w:val="107"/>
        </w:rPr>
        <w:t>l</w:t>
      </w:r>
      <w:r>
        <w:rPr>
          <w:spacing w:val="-1"/>
          <w:w w:val="107"/>
        </w:rPr>
        <w:t>y</w:t>
      </w:r>
      <w:r>
        <w:rPr>
          <w:spacing w:val="-1"/>
          <w:w w:val="111"/>
        </w:rPr>
        <w:t>m</w:t>
      </w:r>
      <w:r>
        <w:rPr>
          <w:spacing w:val="-1"/>
          <w:w w:val="115"/>
        </w:rPr>
        <w:t>p</w:t>
      </w:r>
      <w:r>
        <w:rPr>
          <w:w w:val="115"/>
        </w:rPr>
        <w:t>h</w:t>
      </w:r>
      <w:proofErr w:type="spellEnd"/>
      <w:r>
        <w:t xml:space="preserve"> </w:t>
      </w:r>
      <w:r>
        <w:rPr>
          <w:spacing w:val="-20"/>
        </w:rPr>
        <w:t xml:space="preserve"> </w:t>
      </w:r>
      <w:r>
        <w:rPr>
          <w:w w:val="116"/>
        </w:rPr>
        <w:t>a</w:t>
      </w:r>
      <w:r>
        <w:rPr>
          <w:spacing w:val="-1"/>
          <w:w w:val="115"/>
        </w:rPr>
        <w:t>n</w:t>
      </w:r>
      <w:r>
        <w:rPr>
          <w:w w:val="115"/>
        </w:rPr>
        <w:t>d</w:t>
      </w:r>
      <w:r>
        <w:t xml:space="preserve"> </w:t>
      </w:r>
      <w:r>
        <w:rPr>
          <w:spacing w:val="-25"/>
        </w:rPr>
        <w:t xml:space="preserve"> </w:t>
      </w:r>
      <w:r>
        <w:rPr>
          <w:spacing w:val="-1"/>
          <w:w w:val="115"/>
        </w:rPr>
        <w:t>h</w:t>
      </w:r>
      <w:r>
        <w:rPr>
          <w:spacing w:val="-7"/>
          <w:w w:val="116"/>
        </w:rPr>
        <w:t>a</w:t>
      </w:r>
      <w:r>
        <w:rPr>
          <w:spacing w:val="-9"/>
          <w:w w:val="109"/>
        </w:rPr>
        <w:t>v</w:t>
      </w:r>
      <w:r>
        <w:rPr>
          <w:w w:val="103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8"/>
          <w:w w:val="111"/>
        </w:rPr>
        <w:t>m</w:t>
      </w:r>
      <w:r>
        <w:rPr>
          <w:spacing w:val="-1"/>
          <w:w w:val="115"/>
        </w:rPr>
        <w:t>u</w:t>
      </w:r>
      <w:r>
        <w:rPr>
          <w:w w:val="124"/>
        </w:rPr>
        <w:t>lt</w:t>
      </w:r>
      <w:r>
        <w:rPr>
          <w:w w:val="111"/>
        </w:rPr>
        <w:t>i</w:t>
      </w:r>
      <w:r>
        <w:rPr>
          <w:spacing w:val="-1"/>
          <w:w w:val="111"/>
        </w:rPr>
        <w:t>p</w:t>
      </w:r>
      <w:r>
        <w:rPr>
          <w:w w:val="103"/>
        </w:rPr>
        <w:t>le</w:t>
      </w:r>
      <w:r>
        <w:t xml:space="preserve"> </w:t>
      </w:r>
      <w:r>
        <w:rPr>
          <w:spacing w:val="-20"/>
        </w:rPr>
        <w:t xml:space="preserve"> </w:t>
      </w:r>
      <w:r>
        <w:rPr>
          <w:w w:val="120"/>
        </w:rPr>
        <w:t>r</w:t>
      </w:r>
      <w:r>
        <w:rPr>
          <w:w w:val="103"/>
        </w:rPr>
        <w:t>ol</w:t>
      </w:r>
      <w:r>
        <w:rPr>
          <w:spacing w:val="-1"/>
          <w:w w:val="103"/>
        </w:rPr>
        <w:t>e</w:t>
      </w:r>
      <w:r>
        <w:rPr>
          <w:w w:val="105"/>
        </w:rPr>
        <w:t>s</w:t>
      </w:r>
      <w:r>
        <w:t xml:space="preserve"> </w:t>
      </w:r>
      <w:r>
        <w:rPr>
          <w:spacing w:val="-23"/>
        </w:rPr>
        <w:t xml:space="preserve"> </w:t>
      </w:r>
      <w:r>
        <w:rPr>
          <w:w w:val="111"/>
        </w:rPr>
        <w:t xml:space="preserve">in </w:t>
      </w:r>
      <w:r>
        <w:rPr>
          <w:w w:val="110"/>
        </w:rPr>
        <w:t>insect development, metamorphosis and sexual maturation (</w:t>
      </w:r>
      <w:proofErr w:type="spellStart"/>
      <w:r>
        <w:rPr>
          <w:w w:val="110"/>
        </w:rPr>
        <w:t>Hartfelder</w:t>
      </w:r>
      <w:proofErr w:type="spellEnd"/>
      <w:r>
        <w:rPr>
          <w:w w:val="110"/>
        </w:rPr>
        <w:t>, 2000).</w:t>
      </w:r>
      <w:r>
        <w:rPr>
          <w:spacing w:val="1"/>
          <w:w w:val="110"/>
        </w:rPr>
        <w:t xml:space="preserve"> </w:t>
      </w:r>
      <w:r>
        <w:rPr>
          <w:w w:val="110"/>
        </w:rPr>
        <w:t>During</w:t>
      </w:r>
      <w:r>
        <w:rPr>
          <w:spacing w:val="30"/>
          <w:w w:val="110"/>
        </w:rPr>
        <w:t xml:space="preserve"> </w:t>
      </w:r>
      <w:r>
        <w:rPr>
          <w:w w:val="110"/>
        </w:rPr>
        <w:t>metamorphosis,</w:t>
      </w:r>
      <w:r>
        <w:rPr>
          <w:spacing w:val="32"/>
          <w:w w:val="110"/>
        </w:rPr>
        <w:t xml:space="preserve"> </w:t>
      </w:r>
      <w:r>
        <w:rPr>
          <w:w w:val="110"/>
        </w:rPr>
        <w:t>the</w:t>
      </w:r>
      <w:r>
        <w:rPr>
          <w:spacing w:val="31"/>
          <w:w w:val="110"/>
        </w:rPr>
        <w:t xml:space="preserve"> </w:t>
      </w:r>
      <w:r>
        <w:rPr>
          <w:w w:val="110"/>
        </w:rPr>
        <w:t>degree</w:t>
      </w:r>
      <w:r>
        <w:rPr>
          <w:spacing w:val="32"/>
          <w:w w:val="110"/>
        </w:rPr>
        <w:t xml:space="preserve"> </w:t>
      </w:r>
      <w:r>
        <w:rPr>
          <w:w w:val="110"/>
        </w:rPr>
        <w:t>of</w:t>
      </w:r>
      <w:r>
        <w:rPr>
          <w:spacing w:val="28"/>
          <w:w w:val="110"/>
        </w:rPr>
        <w:t xml:space="preserve"> </w:t>
      </w:r>
      <w:r>
        <w:rPr>
          <w:w w:val="110"/>
        </w:rPr>
        <w:t>juvenility</w:t>
      </w:r>
      <w:r>
        <w:rPr>
          <w:spacing w:val="36"/>
          <w:w w:val="110"/>
        </w:rPr>
        <w:t xml:space="preserve"> </w:t>
      </w:r>
      <w:r>
        <w:rPr>
          <w:w w:val="110"/>
        </w:rPr>
        <w:t>at</w:t>
      </w:r>
      <w:r>
        <w:rPr>
          <w:spacing w:val="28"/>
          <w:w w:val="110"/>
        </w:rPr>
        <w:t xml:space="preserve"> </w:t>
      </w:r>
      <w:r>
        <w:rPr>
          <w:w w:val="110"/>
        </w:rPr>
        <w:t>any</w:t>
      </w:r>
      <w:r>
        <w:rPr>
          <w:spacing w:val="31"/>
          <w:w w:val="110"/>
        </w:rPr>
        <w:t xml:space="preserve"> </w:t>
      </w:r>
      <w:r>
        <w:rPr>
          <w:w w:val="110"/>
        </w:rPr>
        <w:t>stage</w:t>
      </w:r>
      <w:r>
        <w:rPr>
          <w:spacing w:val="32"/>
          <w:w w:val="110"/>
        </w:rPr>
        <w:t xml:space="preserve"> </w:t>
      </w:r>
      <w:r>
        <w:rPr>
          <w:w w:val="110"/>
        </w:rPr>
        <w:t>is</w:t>
      </w:r>
      <w:r>
        <w:rPr>
          <w:spacing w:val="28"/>
          <w:w w:val="110"/>
        </w:rPr>
        <w:t xml:space="preserve"> </w:t>
      </w:r>
      <w:r>
        <w:rPr>
          <w:w w:val="110"/>
        </w:rPr>
        <w:t>determined</w:t>
      </w:r>
      <w:r>
        <w:rPr>
          <w:spacing w:val="35"/>
          <w:w w:val="110"/>
        </w:rPr>
        <w:t xml:space="preserve"> </w:t>
      </w:r>
      <w:r>
        <w:rPr>
          <w:w w:val="110"/>
        </w:rPr>
        <w:t>by</w:t>
      </w:r>
      <w:r>
        <w:rPr>
          <w:spacing w:val="-66"/>
          <w:w w:val="110"/>
        </w:rPr>
        <w:t xml:space="preserve"> </w:t>
      </w:r>
      <w:r>
        <w:rPr>
          <w:w w:val="110"/>
        </w:rPr>
        <w:t xml:space="preserve">the amount of JH in the </w:t>
      </w:r>
      <w:proofErr w:type="spellStart"/>
      <w:r>
        <w:rPr>
          <w:w w:val="110"/>
        </w:rPr>
        <w:t>haemolymph</w:t>
      </w:r>
      <w:proofErr w:type="spellEnd"/>
      <w:r>
        <w:rPr>
          <w:w w:val="110"/>
        </w:rPr>
        <w:t xml:space="preserve"> of the preceding </w:t>
      </w:r>
      <w:proofErr w:type="gramStart"/>
      <w:r>
        <w:rPr>
          <w:w w:val="110"/>
        </w:rPr>
        <w:t>stage;</w:t>
      </w:r>
      <w:proofErr w:type="gramEnd"/>
      <w:r>
        <w:rPr>
          <w:w w:val="110"/>
        </w:rPr>
        <w:t xml:space="preserve"> the lower the JH</w:t>
      </w:r>
      <w:r>
        <w:rPr>
          <w:spacing w:val="1"/>
          <w:w w:val="110"/>
        </w:rPr>
        <w:t xml:space="preserve"> </w:t>
      </w:r>
      <w:r>
        <w:rPr>
          <w:w w:val="110"/>
        </w:rPr>
        <w:t>level,</w:t>
      </w:r>
      <w:r>
        <w:rPr>
          <w:spacing w:val="30"/>
          <w:w w:val="110"/>
        </w:rPr>
        <w:t xml:space="preserve"> </w:t>
      </w:r>
      <w:r>
        <w:rPr>
          <w:w w:val="110"/>
        </w:rPr>
        <w:t>the</w:t>
      </w:r>
      <w:r>
        <w:rPr>
          <w:spacing w:val="26"/>
          <w:w w:val="110"/>
        </w:rPr>
        <w:t xml:space="preserve"> </w:t>
      </w:r>
      <w:r>
        <w:rPr>
          <w:w w:val="110"/>
        </w:rPr>
        <w:t>more</w:t>
      </w:r>
      <w:r>
        <w:rPr>
          <w:spacing w:val="27"/>
          <w:w w:val="110"/>
        </w:rPr>
        <w:t xml:space="preserve"> </w:t>
      </w:r>
      <w:r>
        <w:rPr>
          <w:w w:val="110"/>
        </w:rPr>
        <w:t>adult</w:t>
      </w:r>
      <w:r>
        <w:rPr>
          <w:spacing w:val="26"/>
          <w:w w:val="110"/>
        </w:rPr>
        <w:t xml:space="preserve"> </w:t>
      </w:r>
      <w:r>
        <w:rPr>
          <w:w w:val="110"/>
        </w:rPr>
        <w:t>the</w:t>
      </w:r>
      <w:r>
        <w:rPr>
          <w:spacing w:val="27"/>
          <w:w w:val="110"/>
        </w:rPr>
        <w:t xml:space="preserve"> </w:t>
      </w:r>
      <w:r>
        <w:rPr>
          <w:w w:val="110"/>
        </w:rPr>
        <w:t>next</w:t>
      </w:r>
      <w:r>
        <w:rPr>
          <w:spacing w:val="31"/>
          <w:w w:val="110"/>
        </w:rPr>
        <w:t xml:space="preserve"> </w:t>
      </w:r>
      <w:r>
        <w:rPr>
          <w:w w:val="110"/>
        </w:rPr>
        <w:t>stage.</w:t>
      </w:r>
      <w:r>
        <w:rPr>
          <w:spacing w:val="26"/>
          <w:w w:val="110"/>
        </w:rPr>
        <w:t xml:space="preserve"> </w:t>
      </w:r>
      <w:r>
        <w:rPr>
          <w:w w:val="110"/>
        </w:rPr>
        <w:t>Another</w:t>
      </w:r>
      <w:r>
        <w:rPr>
          <w:spacing w:val="28"/>
          <w:w w:val="110"/>
        </w:rPr>
        <w:t xml:space="preserve"> </w:t>
      </w:r>
      <w:r>
        <w:rPr>
          <w:w w:val="110"/>
        </w:rPr>
        <w:t>function</w:t>
      </w:r>
      <w:r>
        <w:rPr>
          <w:spacing w:val="28"/>
          <w:w w:val="110"/>
        </w:rPr>
        <w:t xml:space="preserve"> </w:t>
      </w:r>
      <w:r>
        <w:rPr>
          <w:w w:val="110"/>
        </w:rPr>
        <w:t>of</w:t>
      </w:r>
      <w:r>
        <w:rPr>
          <w:spacing w:val="26"/>
          <w:w w:val="110"/>
        </w:rPr>
        <w:t xml:space="preserve"> </w:t>
      </w:r>
      <w:r>
        <w:rPr>
          <w:w w:val="110"/>
        </w:rPr>
        <w:t>JH,</w:t>
      </w:r>
      <w:r>
        <w:rPr>
          <w:spacing w:val="27"/>
          <w:w w:val="110"/>
        </w:rPr>
        <w:t xml:space="preserve"> </w:t>
      </w:r>
      <w:r>
        <w:rPr>
          <w:w w:val="110"/>
        </w:rPr>
        <w:t>in</w:t>
      </w:r>
      <w:r>
        <w:rPr>
          <w:spacing w:val="28"/>
          <w:w w:val="110"/>
        </w:rPr>
        <w:t xml:space="preserve"> </w:t>
      </w:r>
      <w:r>
        <w:rPr>
          <w:w w:val="110"/>
        </w:rPr>
        <w:t>many</w:t>
      </w:r>
      <w:r>
        <w:rPr>
          <w:spacing w:val="27"/>
          <w:w w:val="110"/>
        </w:rPr>
        <w:t xml:space="preserve"> </w:t>
      </w:r>
      <w:r>
        <w:rPr>
          <w:w w:val="110"/>
        </w:rPr>
        <w:t>insects,</w:t>
      </w:r>
      <w:r>
        <w:rPr>
          <w:spacing w:val="-66"/>
          <w:w w:val="110"/>
        </w:rPr>
        <w:t xml:space="preserve"> </w:t>
      </w:r>
      <w:r>
        <w:rPr>
          <w:w w:val="110"/>
        </w:rPr>
        <w:t>is</w:t>
      </w:r>
      <w:r>
        <w:rPr>
          <w:spacing w:val="24"/>
          <w:w w:val="110"/>
        </w:rPr>
        <w:t xml:space="preserve"> </w:t>
      </w:r>
      <w:r>
        <w:rPr>
          <w:w w:val="110"/>
        </w:rPr>
        <w:t>to</w:t>
      </w:r>
      <w:r>
        <w:rPr>
          <w:spacing w:val="24"/>
          <w:w w:val="110"/>
        </w:rPr>
        <w:t xml:space="preserve"> </w:t>
      </w:r>
      <w:r>
        <w:rPr>
          <w:w w:val="110"/>
        </w:rPr>
        <w:t>regulate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production</w:t>
      </w:r>
      <w:r>
        <w:rPr>
          <w:spacing w:val="26"/>
          <w:w w:val="110"/>
        </w:rPr>
        <w:t xml:space="preserve"> </w:t>
      </w:r>
      <w:r>
        <w:rPr>
          <w:w w:val="110"/>
        </w:rPr>
        <w:t>of</w:t>
      </w:r>
      <w:r>
        <w:rPr>
          <w:spacing w:val="23"/>
          <w:w w:val="110"/>
        </w:rPr>
        <w:t xml:space="preserve"> </w:t>
      </w:r>
      <w:r>
        <w:rPr>
          <w:w w:val="110"/>
        </w:rPr>
        <w:t>eggs</w:t>
      </w:r>
      <w:r>
        <w:rPr>
          <w:spacing w:val="22"/>
          <w:w w:val="110"/>
        </w:rPr>
        <w:t xml:space="preserve"> </w:t>
      </w:r>
      <w:r>
        <w:rPr>
          <w:w w:val="110"/>
        </w:rPr>
        <w:t>and</w:t>
      </w:r>
      <w:r>
        <w:rPr>
          <w:spacing w:val="26"/>
          <w:w w:val="110"/>
        </w:rPr>
        <w:t xml:space="preserve"> </w:t>
      </w:r>
      <w:r>
        <w:rPr>
          <w:w w:val="110"/>
        </w:rPr>
        <w:t>in</w:t>
      </w:r>
      <w:r>
        <w:rPr>
          <w:spacing w:val="26"/>
          <w:w w:val="110"/>
        </w:rPr>
        <w:t xml:space="preserve"> </w:t>
      </w:r>
      <w:r>
        <w:rPr>
          <w:w w:val="110"/>
        </w:rPr>
        <w:t>others</w:t>
      </w:r>
      <w:r>
        <w:rPr>
          <w:spacing w:val="24"/>
          <w:w w:val="110"/>
        </w:rPr>
        <w:t xml:space="preserve"> </w:t>
      </w:r>
      <w:r>
        <w:rPr>
          <w:w w:val="110"/>
        </w:rPr>
        <w:t>it</w:t>
      </w:r>
      <w:r>
        <w:rPr>
          <w:spacing w:val="24"/>
          <w:w w:val="110"/>
        </w:rPr>
        <w:t xml:space="preserve"> </w:t>
      </w:r>
      <w:r>
        <w:rPr>
          <w:w w:val="110"/>
        </w:rPr>
        <w:t>controls</w:t>
      </w:r>
      <w:r>
        <w:rPr>
          <w:spacing w:val="25"/>
          <w:w w:val="110"/>
        </w:rPr>
        <w:t xml:space="preserve"> </w:t>
      </w:r>
      <w:r>
        <w:rPr>
          <w:w w:val="110"/>
        </w:rPr>
        <w:t>social</w:t>
      </w:r>
      <w:r>
        <w:rPr>
          <w:spacing w:val="26"/>
          <w:w w:val="110"/>
        </w:rPr>
        <w:t xml:space="preserve"> </w:t>
      </w:r>
      <w:proofErr w:type="spellStart"/>
      <w:r>
        <w:rPr>
          <w:w w:val="110"/>
        </w:rPr>
        <w:t>behaviour</w:t>
      </w:r>
      <w:proofErr w:type="spellEnd"/>
    </w:p>
    <w:p w14:paraId="3F8BAE94" w14:textId="77777777" w:rsidR="00D31D21" w:rsidRDefault="00D76323">
      <w:pPr>
        <w:pStyle w:val="BodyText"/>
        <w:spacing w:before="2" w:line="199" w:lineRule="auto"/>
        <w:ind w:left="119" w:right="771"/>
        <w:jc w:val="both"/>
      </w:pPr>
      <w:proofErr w:type="gramStart"/>
      <w:r>
        <w:rPr>
          <w:w w:val="110"/>
        </w:rPr>
        <w:t>e.g.</w:t>
      </w:r>
      <w:proofErr w:type="gramEnd"/>
      <w:r>
        <w:rPr>
          <w:w w:val="110"/>
        </w:rPr>
        <w:t xml:space="preserve"> aggressiveness. </w:t>
      </w:r>
      <w:proofErr w:type="gramStart"/>
      <w:r>
        <w:rPr>
          <w:w w:val="110"/>
        </w:rPr>
        <w:t>A number of</w:t>
      </w:r>
      <w:proofErr w:type="gramEnd"/>
      <w:r>
        <w:rPr>
          <w:w w:val="110"/>
        </w:rPr>
        <w:t xml:space="preserve"> pesticides work by chemically mimicking the</w:t>
      </w:r>
      <w:r>
        <w:rPr>
          <w:spacing w:val="1"/>
          <w:w w:val="110"/>
        </w:rPr>
        <w:t xml:space="preserve"> </w:t>
      </w:r>
      <w:r>
        <w:rPr>
          <w:w w:val="115"/>
        </w:rPr>
        <w:t>action</w:t>
      </w:r>
      <w:r>
        <w:rPr>
          <w:spacing w:val="-6"/>
          <w:w w:val="115"/>
        </w:rPr>
        <w:t xml:space="preserve"> </w:t>
      </w:r>
      <w:r>
        <w:rPr>
          <w:w w:val="115"/>
        </w:rPr>
        <w:t>of</w:t>
      </w:r>
      <w:r>
        <w:rPr>
          <w:spacing w:val="-7"/>
          <w:w w:val="115"/>
        </w:rPr>
        <w:t xml:space="preserve"> </w:t>
      </w:r>
      <w:r>
        <w:rPr>
          <w:w w:val="115"/>
        </w:rPr>
        <w:t>JH,</w:t>
      </w:r>
      <w:r>
        <w:rPr>
          <w:spacing w:val="-5"/>
          <w:w w:val="115"/>
        </w:rPr>
        <w:t xml:space="preserve"> </w:t>
      </w:r>
      <w:r>
        <w:rPr>
          <w:w w:val="115"/>
        </w:rPr>
        <w:t>thus</w:t>
      </w:r>
      <w:r>
        <w:rPr>
          <w:spacing w:val="-4"/>
          <w:w w:val="115"/>
        </w:rPr>
        <w:t xml:space="preserve"> </w:t>
      </w:r>
      <w:r>
        <w:rPr>
          <w:w w:val="115"/>
        </w:rPr>
        <w:t>keeping</w:t>
      </w:r>
      <w:r>
        <w:rPr>
          <w:spacing w:val="-1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insect</w:t>
      </w:r>
      <w:r>
        <w:rPr>
          <w:spacing w:val="-4"/>
          <w:w w:val="115"/>
        </w:rPr>
        <w:t xml:space="preserve"> </w:t>
      </w:r>
      <w:r>
        <w:rPr>
          <w:w w:val="115"/>
        </w:rPr>
        <w:t>in</w:t>
      </w:r>
      <w:r>
        <w:rPr>
          <w:spacing w:val="-5"/>
          <w:w w:val="115"/>
        </w:rPr>
        <w:t xml:space="preserve"> </w:t>
      </w:r>
      <w:r>
        <w:rPr>
          <w:w w:val="115"/>
        </w:rPr>
        <w:t>an</w:t>
      </w:r>
      <w:r>
        <w:rPr>
          <w:spacing w:val="-6"/>
          <w:w w:val="115"/>
        </w:rPr>
        <w:t xml:space="preserve"> </w:t>
      </w:r>
      <w:r>
        <w:rPr>
          <w:w w:val="115"/>
        </w:rPr>
        <w:t>immature</w:t>
      </w:r>
      <w:r>
        <w:rPr>
          <w:spacing w:val="-6"/>
          <w:w w:val="115"/>
        </w:rPr>
        <w:t xml:space="preserve"> </w:t>
      </w:r>
      <w:r>
        <w:rPr>
          <w:w w:val="115"/>
        </w:rPr>
        <w:t>state</w:t>
      </w:r>
      <w:r>
        <w:rPr>
          <w:spacing w:val="-4"/>
          <w:w w:val="115"/>
        </w:rPr>
        <w:t xml:space="preserve"> </w:t>
      </w:r>
      <w:r>
        <w:rPr>
          <w:w w:val="115"/>
        </w:rPr>
        <w:t>and/or</w:t>
      </w:r>
      <w:r>
        <w:rPr>
          <w:spacing w:val="-7"/>
          <w:w w:val="115"/>
        </w:rPr>
        <w:t xml:space="preserve"> </w:t>
      </w:r>
      <w:r>
        <w:rPr>
          <w:w w:val="115"/>
        </w:rPr>
        <w:t>preventing it</w:t>
      </w:r>
      <w:r>
        <w:rPr>
          <w:spacing w:val="-70"/>
          <w:w w:val="115"/>
        </w:rPr>
        <w:t xml:space="preserve"> </w:t>
      </w:r>
      <w:r>
        <w:rPr>
          <w:w w:val="115"/>
        </w:rPr>
        <w:t>from</w:t>
      </w:r>
      <w:r>
        <w:rPr>
          <w:spacing w:val="-5"/>
          <w:w w:val="115"/>
        </w:rPr>
        <w:t xml:space="preserve"> </w:t>
      </w:r>
      <w:r>
        <w:rPr>
          <w:w w:val="115"/>
        </w:rPr>
        <w:t>reproducing</w:t>
      </w:r>
      <w:r>
        <w:rPr>
          <w:spacing w:val="1"/>
          <w:w w:val="115"/>
        </w:rPr>
        <w:t xml:space="preserve"> </w:t>
      </w:r>
      <w:r>
        <w:rPr>
          <w:w w:val="115"/>
        </w:rPr>
        <w:t>normally</w:t>
      </w:r>
      <w:r>
        <w:rPr>
          <w:spacing w:val="-3"/>
          <w:w w:val="115"/>
        </w:rPr>
        <w:t xml:space="preserve"> </w:t>
      </w:r>
      <w:r>
        <w:rPr>
          <w:w w:val="115"/>
        </w:rPr>
        <w:t>(</w:t>
      </w:r>
      <w:proofErr w:type="spellStart"/>
      <w:r>
        <w:rPr>
          <w:w w:val="115"/>
        </w:rPr>
        <w:t>Minakuchi</w:t>
      </w:r>
      <w:proofErr w:type="spellEnd"/>
      <w:r>
        <w:rPr>
          <w:spacing w:val="1"/>
          <w:w w:val="115"/>
        </w:rPr>
        <w:t xml:space="preserve"> </w:t>
      </w:r>
      <w:r>
        <w:rPr>
          <w:w w:val="115"/>
        </w:rPr>
        <w:t>&amp;</w:t>
      </w:r>
      <w:r>
        <w:rPr>
          <w:spacing w:val="-1"/>
          <w:w w:val="115"/>
        </w:rPr>
        <w:t xml:space="preserve"> </w:t>
      </w:r>
      <w:proofErr w:type="spellStart"/>
      <w:r>
        <w:rPr>
          <w:w w:val="115"/>
        </w:rPr>
        <w:t>Riddiford</w:t>
      </w:r>
      <w:proofErr w:type="spellEnd"/>
      <w:r>
        <w:rPr>
          <w:w w:val="115"/>
        </w:rPr>
        <w:t>,</w:t>
      </w:r>
      <w:r>
        <w:rPr>
          <w:spacing w:val="-3"/>
          <w:w w:val="115"/>
        </w:rPr>
        <w:t xml:space="preserve"> </w:t>
      </w:r>
      <w:r>
        <w:rPr>
          <w:w w:val="115"/>
        </w:rPr>
        <w:t>2006).</w:t>
      </w:r>
    </w:p>
    <w:p w14:paraId="6CB52793" w14:textId="77777777" w:rsidR="00D31D21" w:rsidRDefault="00D31D21">
      <w:pPr>
        <w:pStyle w:val="BodyText"/>
        <w:rPr>
          <w:sz w:val="20"/>
        </w:rPr>
      </w:pPr>
    </w:p>
    <w:p w14:paraId="7CBC1B00" w14:textId="77777777" w:rsidR="00D31D21" w:rsidRDefault="00D76323">
      <w:pPr>
        <w:pStyle w:val="BodyText"/>
        <w:spacing w:line="199" w:lineRule="auto"/>
        <w:ind w:left="119" w:right="769" w:firstLine="218"/>
        <w:jc w:val="both"/>
      </w:pP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haemolymph</w:t>
      </w:r>
      <w:proofErr w:type="spellEnd"/>
      <w:r>
        <w:rPr>
          <w:spacing w:val="-1"/>
          <w:w w:val="110"/>
        </w:rPr>
        <w:t xml:space="preserve"> </w:t>
      </w:r>
      <w:r>
        <w:rPr>
          <w:w w:val="110"/>
        </w:rPr>
        <w:t>levels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JH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governed</w:t>
      </w:r>
      <w:r>
        <w:rPr>
          <w:spacing w:val="-1"/>
          <w:w w:val="110"/>
        </w:rPr>
        <w:t xml:space="preserve"> </w:t>
      </w:r>
      <w:r>
        <w:rPr>
          <w:w w:val="110"/>
        </w:rPr>
        <w:t>by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rates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its</w:t>
      </w:r>
      <w:r>
        <w:rPr>
          <w:spacing w:val="-8"/>
          <w:w w:val="110"/>
        </w:rPr>
        <w:t xml:space="preserve"> </w:t>
      </w:r>
      <w:r>
        <w:rPr>
          <w:w w:val="110"/>
        </w:rPr>
        <w:t>biosynthesis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-66"/>
          <w:w w:val="110"/>
        </w:rPr>
        <w:t xml:space="preserve"> </w:t>
      </w:r>
      <w:r>
        <w:rPr>
          <w:w w:val="115"/>
        </w:rPr>
        <w:t>degradation.</w:t>
      </w:r>
      <w:r>
        <w:rPr>
          <w:spacing w:val="-13"/>
          <w:w w:val="115"/>
        </w:rPr>
        <w:t xml:space="preserve"> </w:t>
      </w:r>
      <w:r>
        <w:rPr>
          <w:w w:val="115"/>
        </w:rPr>
        <w:t>Biosynthesis,</w:t>
      </w:r>
      <w:r>
        <w:rPr>
          <w:spacing w:val="-10"/>
          <w:w w:val="115"/>
        </w:rPr>
        <w:t xml:space="preserve"> </w:t>
      </w:r>
      <w:r>
        <w:rPr>
          <w:w w:val="115"/>
        </w:rPr>
        <w:t>ultimately</w:t>
      </w:r>
      <w:r>
        <w:rPr>
          <w:spacing w:val="-12"/>
          <w:w w:val="115"/>
        </w:rPr>
        <w:t xml:space="preserve"> </w:t>
      </w:r>
      <w:r>
        <w:rPr>
          <w:w w:val="115"/>
        </w:rPr>
        <w:t>from</w:t>
      </w:r>
      <w:r>
        <w:rPr>
          <w:spacing w:val="-15"/>
          <w:w w:val="115"/>
        </w:rPr>
        <w:t xml:space="preserve"> </w:t>
      </w:r>
      <w:r>
        <w:rPr>
          <w:w w:val="115"/>
        </w:rPr>
        <w:t>acetyl-CoA,</w:t>
      </w:r>
      <w:r>
        <w:rPr>
          <w:spacing w:val="-11"/>
          <w:w w:val="115"/>
        </w:rPr>
        <w:t xml:space="preserve"> </w:t>
      </w:r>
      <w:r>
        <w:rPr>
          <w:w w:val="115"/>
        </w:rPr>
        <w:t>is</w:t>
      </w:r>
      <w:r>
        <w:rPr>
          <w:spacing w:val="-13"/>
          <w:w w:val="115"/>
        </w:rPr>
        <w:t xml:space="preserve"> </w:t>
      </w:r>
      <w:r>
        <w:rPr>
          <w:w w:val="115"/>
        </w:rPr>
        <w:t>in</w:t>
      </w:r>
      <w:r>
        <w:rPr>
          <w:spacing w:val="-13"/>
          <w:w w:val="115"/>
        </w:rPr>
        <w:t xml:space="preserve"> </w:t>
      </w:r>
      <w:r>
        <w:rPr>
          <w:w w:val="115"/>
        </w:rPr>
        <w:t>common</w:t>
      </w:r>
      <w:r>
        <w:rPr>
          <w:spacing w:val="-13"/>
          <w:w w:val="115"/>
        </w:rPr>
        <w:t xml:space="preserve"> </w:t>
      </w:r>
      <w:r>
        <w:rPr>
          <w:w w:val="115"/>
        </w:rPr>
        <w:t>with</w:t>
      </w:r>
      <w:r>
        <w:rPr>
          <w:spacing w:val="-12"/>
          <w:w w:val="115"/>
        </w:rPr>
        <w:t xml:space="preserve"> </w:t>
      </w:r>
      <w:r>
        <w:rPr>
          <w:w w:val="115"/>
        </w:rPr>
        <w:t>the</w:t>
      </w:r>
      <w:r>
        <w:rPr>
          <w:spacing w:val="-70"/>
          <w:w w:val="115"/>
        </w:rPr>
        <w:t xml:space="preserve"> </w:t>
      </w:r>
      <w:r>
        <w:rPr>
          <w:w w:val="115"/>
        </w:rPr>
        <w:t>early steps of cholesterol production. This proceeds via the mevalonate path-</w:t>
      </w:r>
      <w:r>
        <w:rPr>
          <w:spacing w:val="1"/>
          <w:w w:val="115"/>
        </w:rPr>
        <w:t xml:space="preserve"> </w:t>
      </w:r>
      <w:r>
        <w:rPr>
          <w:w w:val="115"/>
        </w:rPr>
        <w:t>way as far as farnesyl pyrophosphate (FPP) (Noriega, 2014). Since insects do</w:t>
      </w:r>
      <w:r>
        <w:rPr>
          <w:spacing w:val="-69"/>
          <w:w w:val="115"/>
        </w:rPr>
        <w:t xml:space="preserve"> </w:t>
      </w:r>
      <w:r>
        <w:rPr>
          <w:w w:val="115"/>
        </w:rPr>
        <w:t>not produce cholesterol themselves, FPP is instead converted to JHIII in five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steps.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Two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pathways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hav</w:t>
      </w:r>
      <w:r>
        <w:rPr>
          <w:spacing w:val="-1"/>
          <w:w w:val="115"/>
        </w:rPr>
        <w:t>e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been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implicated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in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JH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degradation.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One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involves</w:t>
      </w:r>
      <w:r>
        <w:rPr>
          <w:spacing w:val="-14"/>
          <w:w w:val="115"/>
        </w:rPr>
        <w:t xml:space="preserve"> </w:t>
      </w:r>
      <w:r>
        <w:rPr>
          <w:w w:val="115"/>
        </w:rPr>
        <w:t>the</w:t>
      </w:r>
      <w:r>
        <w:rPr>
          <w:spacing w:val="-69"/>
          <w:w w:val="115"/>
        </w:rPr>
        <w:t xml:space="preserve"> </w:t>
      </w:r>
      <w:r>
        <w:rPr>
          <w:spacing w:val="-1"/>
          <w:w w:val="115"/>
        </w:rPr>
        <w:t>action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of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JH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esterase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(JHE)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while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the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other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is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initiated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by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JH</w:t>
      </w:r>
      <w:r>
        <w:rPr>
          <w:spacing w:val="-15"/>
          <w:w w:val="115"/>
        </w:rPr>
        <w:t xml:space="preserve"> </w:t>
      </w:r>
      <w:r>
        <w:rPr>
          <w:w w:val="115"/>
        </w:rPr>
        <w:t>epoxide</w:t>
      </w:r>
      <w:r>
        <w:rPr>
          <w:spacing w:val="-15"/>
          <w:w w:val="115"/>
        </w:rPr>
        <w:t xml:space="preserve"> </w:t>
      </w:r>
      <w:r>
        <w:rPr>
          <w:w w:val="115"/>
        </w:rPr>
        <w:t>hydrolase</w:t>
      </w:r>
      <w:r>
        <w:rPr>
          <w:spacing w:val="-70"/>
          <w:w w:val="115"/>
        </w:rPr>
        <w:t xml:space="preserve"> </w:t>
      </w:r>
      <w:r>
        <w:rPr>
          <w:w w:val="115"/>
        </w:rPr>
        <w:t>(JHEH) which converts its substrate to JH diol (Fig. 1). The second enzyme</w:t>
      </w:r>
      <w:r>
        <w:rPr>
          <w:spacing w:val="1"/>
          <w:w w:val="115"/>
        </w:rPr>
        <w:t xml:space="preserve"> </w:t>
      </w:r>
      <w:r>
        <w:rPr>
          <w:w w:val="115"/>
        </w:rPr>
        <w:t>in the latter pathway is JH diol kinase (JHDK) which uses ATP (or GTP) to</w:t>
      </w:r>
      <w:r>
        <w:rPr>
          <w:spacing w:val="1"/>
          <w:w w:val="115"/>
        </w:rPr>
        <w:t xml:space="preserve"> </w:t>
      </w:r>
      <w:r>
        <w:rPr>
          <w:w w:val="115"/>
        </w:rPr>
        <w:t>phosphorylate</w:t>
      </w:r>
      <w:r>
        <w:rPr>
          <w:spacing w:val="-3"/>
          <w:w w:val="115"/>
        </w:rPr>
        <w:t xml:space="preserve"> </w:t>
      </w:r>
      <w:r>
        <w:rPr>
          <w:w w:val="115"/>
        </w:rPr>
        <w:t>JH</w:t>
      </w:r>
      <w:r>
        <w:rPr>
          <w:spacing w:val="-3"/>
          <w:w w:val="115"/>
        </w:rPr>
        <w:t xml:space="preserve"> </w:t>
      </w:r>
      <w:r>
        <w:rPr>
          <w:w w:val="115"/>
        </w:rPr>
        <w:t>diol</w:t>
      </w:r>
      <w:r>
        <w:rPr>
          <w:spacing w:val="-5"/>
          <w:w w:val="115"/>
        </w:rPr>
        <w:t xml:space="preserve"> </w:t>
      </w:r>
      <w:r>
        <w:rPr>
          <w:w w:val="115"/>
        </w:rPr>
        <w:t>giving</w:t>
      </w:r>
      <w:r>
        <w:rPr>
          <w:spacing w:val="-3"/>
          <w:w w:val="115"/>
        </w:rPr>
        <w:t xml:space="preserve"> </w:t>
      </w:r>
      <w:r>
        <w:rPr>
          <w:w w:val="115"/>
        </w:rPr>
        <w:t>JH</w:t>
      </w:r>
      <w:r>
        <w:rPr>
          <w:spacing w:val="-3"/>
          <w:w w:val="115"/>
        </w:rPr>
        <w:t xml:space="preserve"> </w:t>
      </w:r>
      <w:r>
        <w:rPr>
          <w:w w:val="115"/>
        </w:rPr>
        <w:t>diol</w:t>
      </w:r>
      <w:r>
        <w:rPr>
          <w:spacing w:val="-5"/>
          <w:w w:val="115"/>
        </w:rPr>
        <w:t xml:space="preserve"> </w:t>
      </w:r>
      <w:r>
        <w:rPr>
          <w:w w:val="115"/>
        </w:rPr>
        <w:t>phosphate</w:t>
      </w:r>
      <w:r>
        <w:rPr>
          <w:spacing w:val="-3"/>
          <w:w w:val="115"/>
        </w:rPr>
        <w:t xml:space="preserve"> </w:t>
      </w:r>
      <w:r>
        <w:rPr>
          <w:w w:val="115"/>
        </w:rPr>
        <w:t>(JHDP)</w:t>
      </w:r>
      <w:r>
        <w:rPr>
          <w:spacing w:val="-4"/>
          <w:w w:val="115"/>
        </w:rPr>
        <w:t xml:space="preserve"> </w:t>
      </w:r>
      <w:r>
        <w:rPr>
          <w:w w:val="115"/>
        </w:rPr>
        <w:t>which</w:t>
      </w:r>
      <w:r>
        <w:rPr>
          <w:spacing w:val="-2"/>
          <w:w w:val="115"/>
        </w:rPr>
        <w:t xml:space="preserve"> </w:t>
      </w:r>
      <w:r>
        <w:rPr>
          <w:w w:val="115"/>
        </w:rPr>
        <w:t>is</w:t>
      </w:r>
      <w:r>
        <w:rPr>
          <w:spacing w:val="-4"/>
          <w:w w:val="115"/>
        </w:rPr>
        <w:t xml:space="preserve"> </w:t>
      </w:r>
      <w:r>
        <w:rPr>
          <w:w w:val="115"/>
        </w:rPr>
        <w:t>biologically</w:t>
      </w:r>
      <w:r>
        <w:rPr>
          <w:spacing w:val="-69"/>
          <w:w w:val="115"/>
        </w:rPr>
        <w:t xml:space="preserve"> </w:t>
      </w:r>
      <w:r>
        <w:rPr>
          <w:spacing w:val="-2"/>
          <w:w w:val="115"/>
        </w:rPr>
        <w:t>inactive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is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endpoint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of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JH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metabolism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by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this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pathway.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Whilst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there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are</w:t>
      </w:r>
      <w:r>
        <w:rPr>
          <w:spacing w:val="-69"/>
          <w:w w:val="115"/>
        </w:rPr>
        <w:t xml:space="preserve"> </w:t>
      </w:r>
      <w:r>
        <w:rPr>
          <w:w w:val="115"/>
        </w:rPr>
        <w:t>indications that the pathway initiated by JHEH is not the dominant one in the</w:t>
      </w:r>
      <w:r>
        <w:rPr>
          <w:spacing w:val="-69"/>
          <w:w w:val="115"/>
        </w:rPr>
        <w:t xml:space="preserve"> </w:t>
      </w:r>
      <w:proofErr w:type="gramStart"/>
      <w:r>
        <w:rPr>
          <w:w w:val="110"/>
        </w:rPr>
        <w:t>honey bee</w:t>
      </w:r>
      <w:proofErr w:type="gramEnd"/>
      <w:r>
        <w:rPr>
          <w:w w:val="110"/>
        </w:rPr>
        <w:t xml:space="preserve">, </w:t>
      </w:r>
      <w:proofErr w:type="spellStart"/>
      <w:r>
        <w:rPr>
          <w:rFonts w:ascii="Palatino Linotype"/>
          <w:i/>
          <w:w w:val="110"/>
        </w:rPr>
        <w:t>Apis</w:t>
      </w:r>
      <w:proofErr w:type="spellEnd"/>
      <w:r>
        <w:rPr>
          <w:rFonts w:ascii="Palatino Linotype"/>
          <w:i/>
          <w:w w:val="110"/>
        </w:rPr>
        <w:t xml:space="preserve"> mellifera </w:t>
      </w:r>
      <w:r>
        <w:rPr>
          <w:w w:val="110"/>
        </w:rPr>
        <w:t>(</w:t>
      </w:r>
      <w:proofErr w:type="spellStart"/>
      <w:r>
        <w:rPr>
          <w:w w:val="110"/>
        </w:rPr>
        <w:t>Mackert</w:t>
      </w:r>
      <w:proofErr w:type="spellEnd"/>
      <w:r>
        <w:rPr>
          <w:w w:val="110"/>
        </w:rPr>
        <w:t xml:space="preserve"> </w:t>
      </w:r>
      <w:r>
        <w:rPr>
          <w:rFonts w:ascii="Palatino Linotype"/>
          <w:i/>
          <w:w w:val="110"/>
        </w:rPr>
        <w:t>et al</w:t>
      </w:r>
      <w:r>
        <w:rPr>
          <w:w w:val="110"/>
        </w:rPr>
        <w:t>., 2010), recent studies have shown that</w:t>
      </w:r>
      <w:r>
        <w:rPr>
          <w:spacing w:val="-66"/>
          <w:w w:val="110"/>
        </w:rPr>
        <w:t xml:space="preserve"> </w:t>
      </w:r>
      <w:r>
        <w:rPr>
          <w:w w:val="110"/>
        </w:rPr>
        <w:t>knockdown of the JHDK gene in Colorado beetle (</w:t>
      </w:r>
      <w:r>
        <w:rPr>
          <w:rFonts w:ascii="Palatino Linotype"/>
          <w:i/>
          <w:w w:val="110"/>
        </w:rPr>
        <w:t xml:space="preserve">Leptinotarsa </w:t>
      </w:r>
      <w:proofErr w:type="spellStart"/>
      <w:r>
        <w:rPr>
          <w:rFonts w:ascii="Palatino Linotype"/>
          <w:i/>
          <w:w w:val="110"/>
        </w:rPr>
        <w:t>decemlineata</w:t>
      </w:r>
      <w:proofErr w:type="spellEnd"/>
      <w:r>
        <w:rPr>
          <w:w w:val="110"/>
        </w:rPr>
        <w:t>)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increases the JH level in the </w:t>
      </w:r>
      <w:proofErr w:type="spellStart"/>
      <w:r>
        <w:rPr>
          <w:w w:val="110"/>
        </w:rPr>
        <w:t>haemolymph</w:t>
      </w:r>
      <w:proofErr w:type="spellEnd"/>
      <w:r>
        <w:rPr>
          <w:w w:val="110"/>
        </w:rPr>
        <w:t xml:space="preserve"> of the larvae and significantly impairs</w:t>
      </w:r>
      <w:r>
        <w:rPr>
          <w:spacing w:val="1"/>
          <w:w w:val="110"/>
        </w:rPr>
        <w:t xml:space="preserve"> </w:t>
      </w:r>
      <w:r>
        <w:rPr>
          <w:w w:val="115"/>
        </w:rPr>
        <w:t>adult</w:t>
      </w:r>
      <w:r>
        <w:rPr>
          <w:spacing w:val="5"/>
          <w:w w:val="115"/>
        </w:rPr>
        <w:t xml:space="preserve"> </w:t>
      </w:r>
      <w:r>
        <w:rPr>
          <w:w w:val="115"/>
        </w:rPr>
        <w:t>emergence</w:t>
      </w:r>
      <w:r>
        <w:rPr>
          <w:spacing w:val="6"/>
          <w:w w:val="115"/>
        </w:rPr>
        <w:t xml:space="preserve"> </w:t>
      </w:r>
      <w:r>
        <w:rPr>
          <w:w w:val="115"/>
        </w:rPr>
        <w:t>(Fu</w:t>
      </w:r>
      <w:r>
        <w:rPr>
          <w:spacing w:val="2"/>
          <w:w w:val="115"/>
        </w:rPr>
        <w:t xml:space="preserve"> </w:t>
      </w:r>
      <w:r>
        <w:rPr>
          <w:rFonts w:ascii="Palatino Linotype"/>
          <w:i/>
          <w:w w:val="115"/>
        </w:rPr>
        <w:t>et</w:t>
      </w:r>
      <w:r>
        <w:rPr>
          <w:rFonts w:ascii="Palatino Linotype"/>
          <w:i/>
          <w:spacing w:val="12"/>
          <w:w w:val="115"/>
        </w:rPr>
        <w:t xml:space="preserve"> </w:t>
      </w:r>
      <w:r>
        <w:rPr>
          <w:rFonts w:ascii="Palatino Linotype"/>
          <w:i/>
          <w:w w:val="115"/>
        </w:rPr>
        <w:t>al</w:t>
      </w:r>
      <w:r>
        <w:rPr>
          <w:w w:val="115"/>
        </w:rPr>
        <w:t>.,</w:t>
      </w:r>
      <w:r>
        <w:rPr>
          <w:spacing w:val="4"/>
          <w:w w:val="115"/>
        </w:rPr>
        <w:t xml:space="preserve"> </w:t>
      </w:r>
      <w:r>
        <w:rPr>
          <w:w w:val="115"/>
        </w:rPr>
        <w:t>2015).</w:t>
      </w:r>
    </w:p>
    <w:p w14:paraId="5764BEB8" w14:textId="77777777" w:rsidR="00D31D21" w:rsidRDefault="00D31D21">
      <w:pPr>
        <w:pStyle w:val="BodyText"/>
        <w:spacing w:before="2"/>
        <w:rPr>
          <w:sz w:val="17"/>
        </w:rPr>
      </w:pPr>
    </w:p>
    <w:p w14:paraId="4EF56C17" w14:textId="77777777" w:rsidR="00D31D21" w:rsidRDefault="00D76323">
      <w:pPr>
        <w:pStyle w:val="BodyText"/>
        <w:spacing w:line="196" w:lineRule="auto"/>
        <w:ind w:left="119" w:right="770" w:firstLine="218"/>
        <w:jc w:val="both"/>
      </w:pPr>
      <w:r>
        <w:rPr>
          <w:w w:val="110"/>
        </w:rPr>
        <w:t xml:space="preserve">The JHDK enzyme was first cloned from </w:t>
      </w:r>
      <w:proofErr w:type="spellStart"/>
      <w:r>
        <w:rPr>
          <w:rFonts w:ascii="Palatino Linotype"/>
          <w:i/>
          <w:w w:val="110"/>
        </w:rPr>
        <w:t>Manducta</w:t>
      </w:r>
      <w:proofErr w:type="spellEnd"/>
      <w:r>
        <w:rPr>
          <w:rFonts w:ascii="Palatino Linotype"/>
          <w:i/>
          <w:w w:val="110"/>
        </w:rPr>
        <w:t xml:space="preserve"> </w:t>
      </w:r>
      <w:proofErr w:type="spellStart"/>
      <w:r>
        <w:rPr>
          <w:rFonts w:ascii="Palatino Linotype"/>
          <w:i/>
          <w:w w:val="110"/>
        </w:rPr>
        <w:t>sexta</w:t>
      </w:r>
      <w:proofErr w:type="spellEnd"/>
      <w:r>
        <w:rPr>
          <w:rFonts w:ascii="Palatino Linotype"/>
          <w:i/>
          <w:w w:val="110"/>
        </w:rPr>
        <w:t xml:space="preserve"> </w:t>
      </w:r>
      <w:r>
        <w:rPr>
          <w:w w:val="110"/>
        </w:rPr>
        <w:t xml:space="preserve">(Maxwell </w:t>
      </w:r>
      <w:r>
        <w:rPr>
          <w:rFonts w:ascii="Palatino Linotype"/>
          <w:i/>
          <w:w w:val="110"/>
        </w:rPr>
        <w:t xml:space="preserve">et </w:t>
      </w:r>
      <w:r>
        <w:rPr>
          <w:rFonts w:ascii="Palatino Linotype"/>
          <w:i/>
          <w:w w:val="110"/>
        </w:rPr>
        <w:t>al</w:t>
      </w:r>
      <w:r>
        <w:rPr>
          <w:w w:val="110"/>
        </w:rPr>
        <w:t>.,</w:t>
      </w:r>
      <w:r>
        <w:rPr>
          <w:spacing w:val="1"/>
          <w:w w:val="110"/>
        </w:rPr>
        <w:t xml:space="preserve"> </w:t>
      </w:r>
      <w:r>
        <w:rPr>
          <w:w w:val="110"/>
        </w:rPr>
        <w:t>2002a; b) and was found to have significant sequence identity with sarcoplasmic</w:t>
      </w:r>
      <w:r>
        <w:rPr>
          <w:spacing w:val="-66"/>
          <w:w w:val="110"/>
        </w:rPr>
        <w:t xml:space="preserve"> </w:t>
      </w:r>
      <w:r>
        <w:rPr>
          <w:w w:val="110"/>
        </w:rPr>
        <w:t>calcium binding proteins. It is around 180 amino acids in length, requires mag-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nesium</w:t>
      </w:r>
      <w:proofErr w:type="spellEnd"/>
      <w:r>
        <w:rPr>
          <w:w w:val="110"/>
        </w:rPr>
        <w:t xml:space="preserve"> ions for activity and is inhibited by calcium ions. JHDK has also been</w:t>
      </w:r>
      <w:r>
        <w:rPr>
          <w:spacing w:val="1"/>
          <w:w w:val="110"/>
        </w:rPr>
        <w:t xml:space="preserve"> </w:t>
      </w:r>
      <w:r>
        <w:rPr>
          <w:w w:val="105"/>
        </w:rPr>
        <w:t>cloned from s</w:t>
      </w:r>
      <w:r>
        <w:rPr>
          <w:w w:val="105"/>
        </w:rPr>
        <w:t xml:space="preserve">ilkworm </w:t>
      </w:r>
      <w:r>
        <w:rPr>
          <w:rFonts w:ascii="Palatino Linotype"/>
          <w:i/>
          <w:w w:val="105"/>
        </w:rPr>
        <w:t xml:space="preserve">Bombyx mori </w:t>
      </w:r>
      <w:r>
        <w:rPr>
          <w:w w:val="105"/>
        </w:rPr>
        <w:t xml:space="preserve">(Li </w:t>
      </w:r>
      <w:r>
        <w:rPr>
          <w:rFonts w:ascii="Palatino Linotype"/>
          <w:i/>
          <w:w w:val="105"/>
        </w:rPr>
        <w:t>et al</w:t>
      </w:r>
      <w:r>
        <w:rPr>
          <w:w w:val="105"/>
        </w:rPr>
        <w:t>., 2005) and the amino acid sequence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was found to have 36 % identity with the invertebrate calcium </w:t>
      </w:r>
      <w:proofErr w:type="spellStart"/>
      <w:r>
        <w:rPr>
          <w:w w:val="110"/>
        </w:rPr>
        <w:t>signalling</w:t>
      </w:r>
      <w:proofErr w:type="spellEnd"/>
      <w:r>
        <w:rPr>
          <w:w w:val="110"/>
        </w:rPr>
        <w:t xml:space="preserve"> pro-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tein</w:t>
      </w:r>
      <w:proofErr w:type="spellEnd"/>
      <w:r>
        <w:rPr>
          <w:w w:val="110"/>
        </w:rPr>
        <w:t xml:space="preserve"> calexcitin (Nelson </w:t>
      </w:r>
      <w:r>
        <w:rPr>
          <w:rFonts w:ascii="Palatino Linotype"/>
          <w:i/>
          <w:w w:val="110"/>
        </w:rPr>
        <w:t>et al</w:t>
      </w:r>
      <w:r>
        <w:rPr>
          <w:w w:val="110"/>
        </w:rPr>
        <w:t>., 1990; 1994; 1996; 2003). The similarity extends</w:t>
      </w:r>
      <w:r>
        <w:rPr>
          <w:spacing w:val="1"/>
          <w:w w:val="110"/>
        </w:rPr>
        <w:t xml:space="preserve"> </w:t>
      </w:r>
      <w:r>
        <w:rPr>
          <w:w w:val="110"/>
        </w:rPr>
        <w:t>along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whole</w:t>
      </w:r>
      <w:r>
        <w:rPr>
          <w:spacing w:val="11"/>
          <w:w w:val="110"/>
        </w:rPr>
        <w:t xml:space="preserve"> </w:t>
      </w:r>
      <w:r>
        <w:rPr>
          <w:w w:val="110"/>
        </w:rPr>
        <w:t>length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two</w:t>
      </w:r>
      <w:r>
        <w:rPr>
          <w:spacing w:val="10"/>
          <w:w w:val="110"/>
        </w:rPr>
        <w:t xml:space="preserve"> </w:t>
      </w:r>
      <w:r>
        <w:rPr>
          <w:w w:val="110"/>
        </w:rPr>
        <w:t>proteins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includes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proofErr w:type="gramStart"/>
      <w:r>
        <w:rPr>
          <w:w w:val="110"/>
        </w:rPr>
        <w:t>three</w:t>
      </w:r>
      <w:r>
        <w:rPr>
          <w:spacing w:val="11"/>
          <w:w w:val="110"/>
        </w:rPr>
        <w:t xml:space="preserve"> </w:t>
      </w:r>
      <w:r>
        <w:rPr>
          <w:w w:val="110"/>
        </w:rPr>
        <w:t>metal</w:t>
      </w:r>
      <w:proofErr w:type="gramEnd"/>
      <w:r>
        <w:rPr>
          <w:spacing w:val="9"/>
          <w:w w:val="110"/>
        </w:rPr>
        <w:t xml:space="preserve"> </w:t>
      </w:r>
      <w:r>
        <w:rPr>
          <w:w w:val="110"/>
        </w:rPr>
        <w:t>binding</w:t>
      </w:r>
    </w:p>
    <w:p w14:paraId="384080A1" w14:textId="77777777" w:rsidR="00D31D21" w:rsidRDefault="00D31D21">
      <w:pPr>
        <w:spacing w:line="196" w:lineRule="auto"/>
        <w:jc w:val="both"/>
        <w:sectPr w:rsidR="00D31D21">
          <w:headerReference w:type="default" r:id="rId8"/>
          <w:footerReference w:type="default" r:id="rId9"/>
          <w:pgSz w:w="12240" w:h="15840"/>
          <w:pgMar w:top="1720" w:right="1720" w:bottom="1200" w:left="1520" w:header="1516" w:footer="1010" w:gutter="0"/>
          <w:cols w:space="720"/>
        </w:sectPr>
      </w:pPr>
    </w:p>
    <w:p w14:paraId="1D9364E6" w14:textId="77777777" w:rsidR="00D31D21" w:rsidRDefault="00D31D21">
      <w:pPr>
        <w:pStyle w:val="BodyText"/>
        <w:spacing w:before="7"/>
        <w:rPr>
          <w:sz w:val="11"/>
        </w:rPr>
      </w:pPr>
    </w:p>
    <w:p w14:paraId="3A929F2D" w14:textId="77777777" w:rsidR="00D31D21" w:rsidRDefault="00D76323">
      <w:pPr>
        <w:pStyle w:val="BodyText"/>
        <w:spacing w:before="80" w:line="194" w:lineRule="auto"/>
        <w:ind w:left="119" w:right="769"/>
        <w:jc w:val="both"/>
      </w:pPr>
      <w:r>
        <w:rPr>
          <w:w w:val="110"/>
        </w:rPr>
        <w:t xml:space="preserve">EF-hand motifs found in the structure of </w:t>
      </w:r>
      <w:proofErr w:type="spellStart"/>
      <w:r>
        <w:rPr>
          <w:rFonts w:ascii="Palatino Linotype"/>
          <w:i/>
          <w:w w:val="110"/>
        </w:rPr>
        <w:t>Loligo</w:t>
      </w:r>
      <w:proofErr w:type="spellEnd"/>
      <w:r>
        <w:rPr>
          <w:rFonts w:ascii="Palatino Linotype"/>
          <w:i/>
          <w:w w:val="110"/>
        </w:rPr>
        <w:t xml:space="preserve"> </w:t>
      </w:r>
      <w:proofErr w:type="spellStart"/>
      <w:r>
        <w:rPr>
          <w:rFonts w:ascii="Palatino Linotype"/>
          <w:i/>
          <w:w w:val="110"/>
        </w:rPr>
        <w:t>pealei</w:t>
      </w:r>
      <w:proofErr w:type="spellEnd"/>
      <w:r>
        <w:rPr>
          <w:rFonts w:ascii="Palatino Linotype"/>
          <w:i/>
          <w:w w:val="110"/>
        </w:rPr>
        <w:t xml:space="preserve"> </w:t>
      </w:r>
      <w:r>
        <w:rPr>
          <w:w w:val="110"/>
        </w:rPr>
        <w:t>calexcitin (</w:t>
      </w:r>
      <w:proofErr w:type="spellStart"/>
      <w:r>
        <w:rPr>
          <w:w w:val="110"/>
        </w:rPr>
        <w:t>Beaven</w:t>
      </w:r>
      <w:proofErr w:type="spellEnd"/>
      <w:r>
        <w:rPr>
          <w:w w:val="110"/>
        </w:rPr>
        <w:t xml:space="preserve"> </w:t>
      </w:r>
      <w:r>
        <w:rPr>
          <w:rFonts w:ascii="Palatino Linotype"/>
          <w:i/>
          <w:w w:val="110"/>
        </w:rPr>
        <w:t>et al</w:t>
      </w:r>
      <w:r>
        <w:rPr>
          <w:w w:val="110"/>
        </w:rPr>
        <w:t>.,</w:t>
      </w:r>
      <w:r>
        <w:rPr>
          <w:spacing w:val="1"/>
          <w:w w:val="110"/>
        </w:rPr>
        <w:t xml:space="preserve"> </w:t>
      </w:r>
      <w:r>
        <w:rPr>
          <w:w w:val="115"/>
        </w:rPr>
        <w:t xml:space="preserve">2005; Erskine </w:t>
      </w:r>
      <w:r>
        <w:rPr>
          <w:rFonts w:ascii="Palatino Linotype"/>
          <w:i/>
          <w:w w:val="115"/>
        </w:rPr>
        <w:t>et al</w:t>
      </w:r>
      <w:r>
        <w:rPr>
          <w:w w:val="115"/>
        </w:rPr>
        <w:t>., 2006), suggesting that structure analysis of JHDK using</w:t>
      </w:r>
      <w:r>
        <w:rPr>
          <w:spacing w:val="-69"/>
          <w:w w:val="115"/>
        </w:rPr>
        <w:t xml:space="preserve"> </w:t>
      </w:r>
      <w:r>
        <w:rPr>
          <w:w w:val="110"/>
        </w:rPr>
        <w:t xml:space="preserve">calexcitin as the search model is likely to be successful. Indeed, the </w:t>
      </w:r>
      <w:r>
        <w:rPr>
          <w:rFonts w:ascii="Palatino Linotype"/>
          <w:i/>
          <w:w w:val="110"/>
        </w:rPr>
        <w:t>Spodoptera</w:t>
      </w:r>
      <w:r>
        <w:rPr>
          <w:rFonts w:ascii="Palatino Linotype"/>
          <w:i/>
          <w:spacing w:val="1"/>
          <w:w w:val="110"/>
        </w:rPr>
        <w:t xml:space="preserve"> </w:t>
      </w:r>
      <w:proofErr w:type="spellStart"/>
      <w:r>
        <w:rPr>
          <w:rFonts w:ascii="Palatino Linotype"/>
          <w:i/>
          <w:w w:val="110"/>
        </w:rPr>
        <w:t>litura</w:t>
      </w:r>
      <w:proofErr w:type="spellEnd"/>
      <w:r>
        <w:rPr>
          <w:rFonts w:ascii="Palatino Linotype"/>
          <w:i/>
          <w:w w:val="110"/>
        </w:rPr>
        <w:t xml:space="preserve"> </w:t>
      </w:r>
      <w:r>
        <w:rPr>
          <w:w w:val="110"/>
        </w:rPr>
        <w:t xml:space="preserve">enzyme </w:t>
      </w:r>
      <w:r>
        <w:rPr>
          <w:w w:val="110"/>
        </w:rPr>
        <w:t xml:space="preserve">has been modelled from the structure of calexcitin with three </w:t>
      </w:r>
      <w:proofErr w:type="spellStart"/>
      <w:r>
        <w:rPr>
          <w:w w:val="110"/>
        </w:rPr>
        <w:t>cal</w:t>
      </w:r>
      <w:proofErr w:type="spellEnd"/>
      <w:r>
        <w:rPr>
          <w:w w:val="110"/>
        </w:rPr>
        <w:t>-</w:t>
      </w:r>
      <w:r>
        <w:rPr>
          <w:spacing w:val="-66"/>
          <w:w w:val="110"/>
        </w:rPr>
        <w:t xml:space="preserve"> </w:t>
      </w:r>
      <w:proofErr w:type="spellStart"/>
      <w:r>
        <w:rPr>
          <w:w w:val="110"/>
        </w:rPr>
        <w:t>cium</w:t>
      </w:r>
      <w:proofErr w:type="spellEnd"/>
      <w:r>
        <w:rPr>
          <w:w w:val="110"/>
        </w:rPr>
        <w:t xml:space="preserve"> ions bound to it (Zeng </w:t>
      </w:r>
      <w:r>
        <w:rPr>
          <w:rFonts w:ascii="Palatino Linotype"/>
          <w:i/>
          <w:w w:val="110"/>
        </w:rPr>
        <w:t>et al</w:t>
      </w:r>
      <w:r>
        <w:rPr>
          <w:w w:val="110"/>
        </w:rPr>
        <w:t>., 2016). These proteins are all distantly related</w:t>
      </w:r>
      <w:r>
        <w:rPr>
          <w:spacing w:val="1"/>
          <w:w w:val="110"/>
        </w:rPr>
        <w:t xml:space="preserve"> </w:t>
      </w:r>
      <w:r>
        <w:rPr>
          <w:w w:val="115"/>
        </w:rPr>
        <w:t>to the amphioxus sarcoplasmic reticulum calcium binding protein, ASCP, the</w:t>
      </w:r>
      <w:r>
        <w:rPr>
          <w:spacing w:val="-69"/>
          <w:w w:val="115"/>
        </w:rPr>
        <w:t xml:space="preserve"> </w:t>
      </w:r>
      <w:r>
        <w:rPr>
          <w:w w:val="110"/>
        </w:rPr>
        <w:t>structure of which was reporte</w:t>
      </w:r>
      <w:r>
        <w:rPr>
          <w:w w:val="110"/>
        </w:rPr>
        <w:t xml:space="preserve">d by Cook </w:t>
      </w:r>
      <w:r>
        <w:rPr>
          <w:rFonts w:ascii="Palatino Linotype"/>
          <w:i/>
          <w:w w:val="110"/>
        </w:rPr>
        <w:t>et al</w:t>
      </w:r>
      <w:r>
        <w:rPr>
          <w:w w:val="110"/>
        </w:rPr>
        <w:t>., (1993). Indeed, amphioxus is of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interest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from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an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evolutionary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point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of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view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since</w:t>
      </w:r>
      <w:r>
        <w:rPr>
          <w:spacing w:val="-12"/>
          <w:w w:val="115"/>
        </w:rPr>
        <w:t xml:space="preserve"> </w:t>
      </w:r>
      <w:r>
        <w:rPr>
          <w:w w:val="115"/>
        </w:rPr>
        <w:t>it</w:t>
      </w:r>
      <w:r>
        <w:rPr>
          <w:spacing w:val="-14"/>
          <w:w w:val="115"/>
        </w:rPr>
        <w:t xml:space="preserve"> </w:t>
      </w:r>
      <w:r>
        <w:rPr>
          <w:w w:val="115"/>
        </w:rPr>
        <w:t>is</w:t>
      </w:r>
      <w:r>
        <w:rPr>
          <w:spacing w:val="-16"/>
          <w:w w:val="115"/>
        </w:rPr>
        <w:t xml:space="preserve"> </w:t>
      </w:r>
      <w:r>
        <w:rPr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w w:val="115"/>
        </w:rPr>
        <w:t>most</w:t>
      </w:r>
      <w:r>
        <w:rPr>
          <w:spacing w:val="-15"/>
          <w:w w:val="115"/>
        </w:rPr>
        <w:t xml:space="preserve"> </w:t>
      </w:r>
      <w:r>
        <w:rPr>
          <w:w w:val="115"/>
        </w:rPr>
        <w:t>primitive</w:t>
      </w:r>
      <w:r>
        <w:rPr>
          <w:spacing w:val="-11"/>
          <w:w w:val="115"/>
        </w:rPr>
        <w:t xml:space="preserve"> </w:t>
      </w:r>
      <w:r>
        <w:rPr>
          <w:w w:val="115"/>
        </w:rPr>
        <w:t>organ-</w:t>
      </w:r>
      <w:r>
        <w:rPr>
          <w:spacing w:val="-69"/>
          <w:w w:val="115"/>
        </w:rPr>
        <w:t xml:space="preserve"> </w:t>
      </w:r>
      <w:r>
        <w:rPr>
          <w:w w:val="115"/>
        </w:rPr>
        <w:t>ism</w:t>
      </w:r>
      <w:r>
        <w:rPr>
          <w:spacing w:val="3"/>
          <w:w w:val="115"/>
        </w:rPr>
        <w:t xml:space="preserve"> </w:t>
      </w:r>
      <w:r>
        <w:rPr>
          <w:w w:val="115"/>
        </w:rPr>
        <w:t>to</w:t>
      </w:r>
      <w:r>
        <w:rPr>
          <w:spacing w:val="5"/>
          <w:w w:val="115"/>
        </w:rPr>
        <w:t xml:space="preserve"> </w:t>
      </w:r>
      <w:r>
        <w:rPr>
          <w:w w:val="115"/>
        </w:rPr>
        <w:t>possess</w:t>
      </w:r>
      <w:r>
        <w:rPr>
          <w:spacing w:val="5"/>
          <w:w w:val="115"/>
        </w:rPr>
        <w:t xml:space="preserve"> </w:t>
      </w:r>
      <w:r>
        <w:rPr>
          <w:w w:val="115"/>
        </w:rPr>
        <w:t>a</w:t>
      </w:r>
      <w:r>
        <w:rPr>
          <w:spacing w:val="3"/>
          <w:w w:val="115"/>
        </w:rPr>
        <w:t xml:space="preserve"> </w:t>
      </w:r>
      <w:r>
        <w:rPr>
          <w:w w:val="115"/>
        </w:rPr>
        <w:t>chordate</w:t>
      </w:r>
      <w:r>
        <w:rPr>
          <w:spacing w:val="5"/>
          <w:w w:val="115"/>
        </w:rPr>
        <w:t xml:space="preserve"> </w:t>
      </w:r>
      <w:r>
        <w:rPr>
          <w:w w:val="115"/>
        </w:rPr>
        <w:t>nervous</w:t>
      </w:r>
      <w:r>
        <w:rPr>
          <w:spacing w:val="6"/>
          <w:w w:val="115"/>
        </w:rPr>
        <w:t xml:space="preserve"> </w:t>
      </w:r>
      <w:r>
        <w:rPr>
          <w:w w:val="115"/>
        </w:rPr>
        <w:t>system.</w:t>
      </w:r>
    </w:p>
    <w:p w14:paraId="25F15019" w14:textId="77777777" w:rsidR="00D31D21" w:rsidRDefault="00D31D21">
      <w:pPr>
        <w:pStyle w:val="BodyText"/>
        <w:spacing w:before="13"/>
        <w:rPr>
          <w:sz w:val="18"/>
        </w:rPr>
      </w:pPr>
    </w:p>
    <w:p w14:paraId="359AA540" w14:textId="77777777" w:rsidR="00D31D21" w:rsidRDefault="00D76323">
      <w:pPr>
        <w:pStyle w:val="BodyText"/>
        <w:spacing w:line="199" w:lineRule="auto"/>
        <w:ind w:left="119" w:right="769" w:firstLine="218"/>
        <w:jc w:val="both"/>
      </w:pPr>
      <w:r>
        <w:rPr>
          <w:w w:val="115"/>
        </w:rPr>
        <w:t xml:space="preserve">Calexcitin has been reported to have GTPase activity (Nelson </w:t>
      </w:r>
      <w:r>
        <w:rPr>
          <w:rFonts w:ascii="Palatino Linotype"/>
          <w:i/>
          <w:w w:val="115"/>
        </w:rPr>
        <w:t>et al</w:t>
      </w:r>
      <w:r>
        <w:rPr>
          <w:w w:val="115"/>
        </w:rPr>
        <w:t>., 1990;</w:t>
      </w:r>
      <w:r>
        <w:rPr>
          <w:spacing w:val="1"/>
          <w:w w:val="115"/>
        </w:rPr>
        <w:t xml:space="preserve"> </w:t>
      </w:r>
      <w:r>
        <w:rPr>
          <w:w w:val="115"/>
        </w:rPr>
        <w:t>1994;</w:t>
      </w:r>
      <w:r>
        <w:rPr>
          <w:spacing w:val="-12"/>
          <w:w w:val="115"/>
        </w:rPr>
        <w:t xml:space="preserve"> </w:t>
      </w:r>
      <w:r>
        <w:rPr>
          <w:w w:val="115"/>
        </w:rPr>
        <w:t>1996;</w:t>
      </w:r>
      <w:r>
        <w:rPr>
          <w:spacing w:val="-11"/>
          <w:w w:val="115"/>
        </w:rPr>
        <w:t xml:space="preserve"> </w:t>
      </w:r>
      <w:r>
        <w:rPr>
          <w:w w:val="115"/>
        </w:rPr>
        <w:t>2003)</w:t>
      </w:r>
      <w:r>
        <w:rPr>
          <w:spacing w:val="-11"/>
          <w:w w:val="115"/>
        </w:rPr>
        <w:t xml:space="preserve"> </w:t>
      </w:r>
      <w:r>
        <w:rPr>
          <w:w w:val="115"/>
        </w:rPr>
        <w:t>and</w:t>
      </w:r>
      <w:r>
        <w:rPr>
          <w:spacing w:val="-10"/>
          <w:w w:val="115"/>
        </w:rPr>
        <w:t xml:space="preserve"> </w:t>
      </w:r>
      <w:r>
        <w:rPr>
          <w:w w:val="115"/>
        </w:rPr>
        <w:t>the</w:t>
      </w:r>
      <w:r>
        <w:rPr>
          <w:spacing w:val="-11"/>
          <w:w w:val="115"/>
        </w:rPr>
        <w:t xml:space="preserve"> </w:t>
      </w:r>
      <w:r>
        <w:rPr>
          <w:w w:val="115"/>
        </w:rPr>
        <w:t>residues</w:t>
      </w:r>
      <w:r>
        <w:rPr>
          <w:spacing w:val="-7"/>
          <w:w w:val="115"/>
        </w:rPr>
        <w:t xml:space="preserve"> </w:t>
      </w:r>
      <w:r>
        <w:rPr>
          <w:w w:val="115"/>
        </w:rPr>
        <w:t>implicated</w:t>
      </w:r>
      <w:r>
        <w:rPr>
          <w:spacing w:val="-9"/>
          <w:w w:val="115"/>
        </w:rPr>
        <w:t xml:space="preserve"> </w:t>
      </w:r>
      <w:r>
        <w:rPr>
          <w:w w:val="115"/>
        </w:rPr>
        <w:t>in</w:t>
      </w:r>
      <w:r>
        <w:rPr>
          <w:spacing w:val="-10"/>
          <w:w w:val="115"/>
        </w:rPr>
        <w:t xml:space="preserve"> </w:t>
      </w:r>
      <w:r>
        <w:rPr>
          <w:w w:val="115"/>
        </w:rPr>
        <w:t>this</w:t>
      </w:r>
      <w:r>
        <w:rPr>
          <w:spacing w:val="-10"/>
          <w:w w:val="115"/>
        </w:rPr>
        <w:t xml:space="preserve"> </w:t>
      </w:r>
      <w:r>
        <w:rPr>
          <w:w w:val="115"/>
        </w:rPr>
        <w:t>activity</w:t>
      </w:r>
      <w:r>
        <w:rPr>
          <w:spacing w:val="-7"/>
          <w:w w:val="115"/>
        </w:rPr>
        <w:t xml:space="preserve"> </w:t>
      </w:r>
      <w:r>
        <w:rPr>
          <w:w w:val="115"/>
        </w:rPr>
        <w:t>are</w:t>
      </w:r>
      <w:r>
        <w:rPr>
          <w:spacing w:val="-11"/>
          <w:w w:val="115"/>
        </w:rPr>
        <w:t xml:space="preserve"> </w:t>
      </w:r>
      <w:r>
        <w:rPr>
          <w:w w:val="115"/>
        </w:rPr>
        <w:t>conserved</w:t>
      </w:r>
      <w:r>
        <w:rPr>
          <w:spacing w:val="-6"/>
          <w:w w:val="115"/>
        </w:rPr>
        <w:t xml:space="preserve"> </w:t>
      </w:r>
      <w:r>
        <w:rPr>
          <w:w w:val="115"/>
        </w:rPr>
        <w:t>in</w:t>
      </w:r>
      <w:r>
        <w:rPr>
          <w:spacing w:val="-70"/>
          <w:w w:val="115"/>
        </w:rPr>
        <w:t xml:space="preserve"> </w:t>
      </w:r>
      <w:r>
        <w:rPr>
          <w:w w:val="115"/>
        </w:rPr>
        <w:t>JHDK. These findings correlate with the fact that JHDK is a kinase that can</w:t>
      </w:r>
      <w:r>
        <w:rPr>
          <w:spacing w:val="1"/>
          <w:w w:val="115"/>
        </w:rPr>
        <w:t xml:space="preserve"> </w:t>
      </w:r>
      <w:r>
        <w:rPr>
          <w:w w:val="115"/>
        </w:rPr>
        <w:t>use GTP as a substrate. W</w:t>
      </w:r>
      <w:r>
        <w:rPr>
          <w:w w:val="115"/>
        </w:rPr>
        <w:t>hilst it has been claimed that calexcitin possesses</w:t>
      </w:r>
      <w:r>
        <w:rPr>
          <w:spacing w:val="1"/>
          <w:w w:val="115"/>
        </w:rPr>
        <w:t xml:space="preserve"> </w:t>
      </w:r>
      <w:r>
        <w:rPr>
          <w:w w:val="110"/>
        </w:rPr>
        <w:t>sequence motifs which are characteristic of GTP-binding proteins, it was pointed</w:t>
      </w:r>
      <w:r>
        <w:rPr>
          <w:spacing w:val="-66"/>
          <w:w w:val="110"/>
        </w:rPr>
        <w:t xml:space="preserve"> </w:t>
      </w:r>
      <w:r>
        <w:rPr>
          <w:w w:val="115"/>
        </w:rPr>
        <w:t>out</w:t>
      </w:r>
      <w:r>
        <w:rPr>
          <w:spacing w:val="-17"/>
          <w:w w:val="115"/>
        </w:rPr>
        <w:t xml:space="preserve"> </w:t>
      </w:r>
      <w:r>
        <w:rPr>
          <w:w w:val="115"/>
        </w:rPr>
        <w:t>by</w:t>
      </w:r>
      <w:r>
        <w:rPr>
          <w:spacing w:val="-15"/>
          <w:w w:val="115"/>
        </w:rPr>
        <w:t xml:space="preserve"> </w:t>
      </w:r>
      <w:proofErr w:type="spellStart"/>
      <w:r>
        <w:rPr>
          <w:w w:val="115"/>
        </w:rPr>
        <w:t>Gombos</w:t>
      </w:r>
      <w:proofErr w:type="spellEnd"/>
      <w:r>
        <w:rPr>
          <w:spacing w:val="-17"/>
          <w:w w:val="115"/>
        </w:rPr>
        <w:t xml:space="preserve"> </w:t>
      </w:r>
      <w:r>
        <w:rPr>
          <w:rFonts w:ascii="Palatino Linotype"/>
          <w:i/>
          <w:w w:val="115"/>
        </w:rPr>
        <w:t>et</w:t>
      </w:r>
      <w:r>
        <w:rPr>
          <w:rFonts w:ascii="Palatino Linotype"/>
          <w:i/>
          <w:spacing w:val="-8"/>
          <w:w w:val="115"/>
        </w:rPr>
        <w:t xml:space="preserve"> </w:t>
      </w:r>
      <w:r>
        <w:rPr>
          <w:rFonts w:ascii="Palatino Linotype"/>
          <w:i/>
          <w:w w:val="115"/>
        </w:rPr>
        <w:t>al</w:t>
      </w:r>
      <w:r>
        <w:rPr>
          <w:w w:val="115"/>
        </w:rPr>
        <w:t>.,</w:t>
      </w:r>
      <w:r>
        <w:rPr>
          <w:spacing w:val="-15"/>
          <w:w w:val="115"/>
        </w:rPr>
        <w:t xml:space="preserve"> </w:t>
      </w:r>
      <w:r>
        <w:rPr>
          <w:w w:val="115"/>
        </w:rPr>
        <w:t>(2001)</w:t>
      </w:r>
      <w:r>
        <w:rPr>
          <w:spacing w:val="-17"/>
          <w:w w:val="115"/>
        </w:rPr>
        <w:t xml:space="preserve"> </w:t>
      </w:r>
      <w:r>
        <w:rPr>
          <w:w w:val="115"/>
        </w:rPr>
        <w:t>that</w:t>
      </w:r>
      <w:r>
        <w:rPr>
          <w:spacing w:val="-16"/>
          <w:w w:val="115"/>
        </w:rPr>
        <w:t xml:space="preserve"> </w:t>
      </w:r>
      <w:r>
        <w:rPr>
          <w:w w:val="115"/>
        </w:rPr>
        <w:t>these</w:t>
      </w:r>
      <w:r>
        <w:rPr>
          <w:spacing w:val="-16"/>
          <w:w w:val="115"/>
        </w:rPr>
        <w:t xml:space="preserve"> </w:t>
      </w:r>
      <w:r>
        <w:rPr>
          <w:w w:val="115"/>
        </w:rPr>
        <w:t>are</w:t>
      </w:r>
      <w:r>
        <w:rPr>
          <w:spacing w:val="-16"/>
          <w:w w:val="115"/>
        </w:rPr>
        <w:t xml:space="preserve"> </w:t>
      </w:r>
      <w:proofErr w:type="gramStart"/>
      <w:r>
        <w:rPr>
          <w:w w:val="115"/>
        </w:rPr>
        <w:t>actually</w:t>
      </w:r>
      <w:r>
        <w:rPr>
          <w:spacing w:val="-16"/>
          <w:w w:val="115"/>
        </w:rPr>
        <w:t xml:space="preserve"> </w:t>
      </w:r>
      <w:r>
        <w:rPr>
          <w:w w:val="115"/>
        </w:rPr>
        <w:t>present</w:t>
      </w:r>
      <w:proofErr w:type="gramEnd"/>
      <w:r>
        <w:rPr>
          <w:spacing w:val="-12"/>
          <w:w w:val="115"/>
        </w:rPr>
        <w:t xml:space="preserve"> </w:t>
      </w:r>
      <w:r>
        <w:rPr>
          <w:w w:val="115"/>
        </w:rPr>
        <w:t>in</w:t>
      </w:r>
      <w:r>
        <w:rPr>
          <w:spacing w:val="-14"/>
          <w:w w:val="115"/>
        </w:rPr>
        <w:t xml:space="preserve"> </w:t>
      </w:r>
      <w:r>
        <w:rPr>
          <w:w w:val="115"/>
        </w:rPr>
        <w:t>the</w:t>
      </w:r>
      <w:r>
        <w:rPr>
          <w:spacing w:val="-17"/>
          <w:w w:val="115"/>
        </w:rPr>
        <w:t xml:space="preserve"> </w:t>
      </w:r>
      <w:r>
        <w:rPr>
          <w:w w:val="115"/>
        </w:rPr>
        <w:t>wrong</w:t>
      </w:r>
      <w:r>
        <w:rPr>
          <w:spacing w:val="-14"/>
          <w:w w:val="115"/>
        </w:rPr>
        <w:t xml:space="preserve"> </w:t>
      </w:r>
      <w:r>
        <w:rPr>
          <w:w w:val="115"/>
        </w:rPr>
        <w:t>order.</w:t>
      </w:r>
      <w:r>
        <w:rPr>
          <w:spacing w:val="-69"/>
          <w:w w:val="115"/>
        </w:rPr>
        <w:t xml:space="preserve"> </w:t>
      </w:r>
      <w:r>
        <w:rPr>
          <w:w w:val="115"/>
        </w:rPr>
        <w:t>Hence</w:t>
      </w:r>
      <w:r>
        <w:rPr>
          <w:spacing w:val="-11"/>
          <w:w w:val="115"/>
        </w:rPr>
        <w:t xml:space="preserve"> </w:t>
      </w:r>
      <w:r>
        <w:rPr>
          <w:w w:val="115"/>
        </w:rPr>
        <w:t>it</w:t>
      </w:r>
      <w:r>
        <w:rPr>
          <w:spacing w:val="-14"/>
          <w:w w:val="115"/>
        </w:rPr>
        <w:t xml:space="preserve"> </w:t>
      </w:r>
      <w:r>
        <w:rPr>
          <w:w w:val="115"/>
        </w:rPr>
        <w:t>is</w:t>
      </w:r>
      <w:r>
        <w:rPr>
          <w:spacing w:val="-13"/>
          <w:w w:val="115"/>
        </w:rPr>
        <w:t xml:space="preserve"> </w:t>
      </w:r>
      <w:r>
        <w:rPr>
          <w:w w:val="115"/>
        </w:rPr>
        <w:t>of</w:t>
      </w:r>
      <w:r>
        <w:rPr>
          <w:spacing w:val="-13"/>
          <w:w w:val="115"/>
        </w:rPr>
        <w:t xml:space="preserve"> </w:t>
      </w:r>
      <w:r>
        <w:rPr>
          <w:w w:val="115"/>
        </w:rPr>
        <w:t>interest</w:t>
      </w:r>
      <w:r>
        <w:rPr>
          <w:spacing w:val="-10"/>
          <w:w w:val="115"/>
        </w:rPr>
        <w:t xml:space="preserve"> </w:t>
      </w:r>
      <w:r>
        <w:rPr>
          <w:w w:val="115"/>
        </w:rPr>
        <w:t>to</w:t>
      </w:r>
      <w:r>
        <w:rPr>
          <w:spacing w:val="-14"/>
          <w:w w:val="115"/>
        </w:rPr>
        <w:t xml:space="preserve"> </w:t>
      </w:r>
      <w:r>
        <w:rPr>
          <w:w w:val="115"/>
        </w:rPr>
        <w:t>determine</w:t>
      </w:r>
      <w:r>
        <w:rPr>
          <w:spacing w:val="-10"/>
          <w:w w:val="115"/>
        </w:rPr>
        <w:t xml:space="preserve"> </w:t>
      </w:r>
      <w:r>
        <w:rPr>
          <w:w w:val="115"/>
        </w:rPr>
        <w:t>whether</w:t>
      </w:r>
      <w:r>
        <w:rPr>
          <w:spacing w:val="-10"/>
          <w:w w:val="115"/>
        </w:rPr>
        <w:t xml:space="preserve"> </w:t>
      </w:r>
      <w:r>
        <w:rPr>
          <w:w w:val="115"/>
        </w:rPr>
        <w:t>and</w:t>
      </w:r>
      <w:r>
        <w:rPr>
          <w:spacing w:val="-15"/>
          <w:w w:val="115"/>
        </w:rPr>
        <w:t xml:space="preserve"> </w:t>
      </w:r>
      <w:r>
        <w:rPr>
          <w:w w:val="115"/>
        </w:rPr>
        <w:t>how</w:t>
      </w:r>
      <w:r>
        <w:rPr>
          <w:spacing w:val="-12"/>
          <w:w w:val="115"/>
        </w:rPr>
        <w:t xml:space="preserve"> </w:t>
      </w:r>
      <w:r>
        <w:rPr>
          <w:w w:val="115"/>
        </w:rPr>
        <w:t>proteins</w:t>
      </w:r>
      <w:r>
        <w:rPr>
          <w:spacing w:val="-13"/>
          <w:w w:val="115"/>
        </w:rPr>
        <w:t xml:space="preserve"> </w:t>
      </w:r>
      <w:r>
        <w:rPr>
          <w:w w:val="115"/>
        </w:rPr>
        <w:t>in</w:t>
      </w:r>
      <w:r>
        <w:rPr>
          <w:spacing w:val="-12"/>
          <w:w w:val="115"/>
        </w:rPr>
        <w:t xml:space="preserve"> </w:t>
      </w:r>
      <w:r>
        <w:rPr>
          <w:w w:val="115"/>
        </w:rPr>
        <w:t>this</w:t>
      </w:r>
      <w:r>
        <w:rPr>
          <w:spacing w:val="-13"/>
          <w:w w:val="115"/>
        </w:rPr>
        <w:t xml:space="preserve"> </w:t>
      </w:r>
      <w:r>
        <w:rPr>
          <w:w w:val="115"/>
        </w:rPr>
        <w:t>family</w:t>
      </w:r>
      <w:r>
        <w:rPr>
          <w:spacing w:val="-13"/>
          <w:w w:val="115"/>
        </w:rPr>
        <w:t xml:space="preserve"> </w:t>
      </w:r>
      <w:r>
        <w:rPr>
          <w:w w:val="115"/>
        </w:rPr>
        <w:t>are</w:t>
      </w:r>
      <w:r>
        <w:rPr>
          <w:spacing w:val="-69"/>
          <w:w w:val="115"/>
        </w:rPr>
        <w:t xml:space="preserve"> </w:t>
      </w:r>
      <w:r>
        <w:rPr>
          <w:w w:val="115"/>
        </w:rPr>
        <w:t>capable</w:t>
      </w:r>
      <w:r>
        <w:rPr>
          <w:spacing w:val="3"/>
          <w:w w:val="115"/>
        </w:rPr>
        <w:t xml:space="preserve"> </w:t>
      </w:r>
      <w:r>
        <w:rPr>
          <w:w w:val="115"/>
        </w:rPr>
        <w:t>of</w:t>
      </w:r>
      <w:r>
        <w:rPr>
          <w:spacing w:val="1"/>
          <w:w w:val="115"/>
        </w:rPr>
        <w:t xml:space="preserve"> </w:t>
      </w:r>
      <w:r>
        <w:rPr>
          <w:w w:val="115"/>
        </w:rPr>
        <w:t>binding</w:t>
      </w:r>
      <w:r>
        <w:rPr>
          <w:spacing w:val="6"/>
          <w:w w:val="115"/>
        </w:rPr>
        <w:t xml:space="preserve"> </w:t>
      </w:r>
      <w:r>
        <w:rPr>
          <w:w w:val="115"/>
        </w:rPr>
        <w:t>nucleoside</w:t>
      </w:r>
      <w:r>
        <w:rPr>
          <w:spacing w:val="6"/>
          <w:w w:val="115"/>
        </w:rPr>
        <w:t xml:space="preserve"> </w:t>
      </w:r>
      <w:r>
        <w:rPr>
          <w:w w:val="115"/>
        </w:rPr>
        <w:t>triphosphates.</w:t>
      </w:r>
    </w:p>
    <w:p w14:paraId="08C25DBF" w14:textId="77777777" w:rsidR="00D31D21" w:rsidRDefault="00D31D21">
      <w:pPr>
        <w:pStyle w:val="BodyText"/>
        <w:spacing w:before="9"/>
        <w:rPr>
          <w:sz w:val="18"/>
        </w:rPr>
      </w:pPr>
    </w:p>
    <w:p w14:paraId="23932588" w14:textId="77777777" w:rsidR="00D31D21" w:rsidRDefault="00D76323">
      <w:pPr>
        <w:pStyle w:val="BodyText"/>
        <w:spacing w:line="196" w:lineRule="auto"/>
        <w:ind w:left="119" w:right="770" w:firstLine="218"/>
        <w:jc w:val="both"/>
      </w:pPr>
      <w:r>
        <w:rPr>
          <w:w w:val="110"/>
        </w:rPr>
        <w:t xml:space="preserve">A more recent analysis of </w:t>
      </w:r>
      <w:r>
        <w:rPr>
          <w:rFonts w:ascii="Palatino Linotype"/>
          <w:i/>
          <w:w w:val="110"/>
        </w:rPr>
        <w:t>B. mori</w:t>
      </w:r>
      <w:r>
        <w:rPr>
          <w:rFonts w:ascii="Palatino Linotype"/>
          <w:i/>
          <w:spacing w:val="1"/>
          <w:w w:val="110"/>
        </w:rPr>
        <w:t xml:space="preserve"> </w:t>
      </w:r>
      <w:r>
        <w:rPr>
          <w:w w:val="110"/>
        </w:rPr>
        <w:t>genes involved in JH homeostasis and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signalling</w:t>
      </w:r>
      <w:proofErr w:type="spellEnd"/>
      <w:r>
        <w:rPr>
          <w:w w:val="110"/>
        </w:rPr>
        <w:t xml:space="preserve"> showed that there are three JHDK genes located in a cluster on </w:t>
      </w:r>
      <w:proofErr w:type="spellStart"/>
      <w:r>
        <w:rPr>
          <w:w w:val="110"/>
        </w:rPr>
        <w:t>chro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mosome</w:t>
      </w:r>
      <w:proofErr w:type="spellEnd"/>
      <w:r>
        <w:rPr>
          <w:w w:val="110"/>
        </w:rPr>
        <w:t xml:space="preserve"> 3 (Cheng </w:t>
      </w:r>
      <w:r>
        <w:rPr>
          <w:rFonts w:ascii="Palatino Linotype"/>
          <w:i/>
          <w:w w:val="110"/>
        </w:rPr>
        <w:t>et al</w:t>
      </w:r>
      <w:r>
        <w:rPr>
          <w:w w:val="110"/>
        </w:rPr>
        <w:t>., 2014). These are referred to as JHDK, JHDK-like pro-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tein</w:t>
      </w:r>
      <w:proofErr w:type="spellEnd"/>
      <w:r>
        <w:rPr>
          <w:w w:val="110"/>
        </w:rPr>
        <w:t xml:space="preserve"> 1 (JHDK-l1) and JHDK-l2; l1 and l2 have sequence identities of 58 % and</w:t>
      </w:r>
      <w:r>
        <w:rPr>
          <w:spacing w:val="1"/>
          <w:w w:val="110"/>
        </w:rPr>
        <w:t xml:space="preserve"> </w:t>
      </w:r>
      <w:r>
        <w:rPr>
          <w:w w:val="110"/>
        </w:rPr>
        <w:t>53 % with JHDK. The ge</w:t>
      </w:r>
      <w:r>
        <w:rPr>
          <w:w w:val="110"/>
        </w:rPr>
        <w:t>nes are expressed in the mid-gut and/or Malpighian</w:t>
      </w:r>
      <w:r>
        <w:rPr>
          <w:spacing w:val="1"/>
          <w:w w:val="110"/>
        </w:rPr>
        <w:t xml:space="preserve"> </w:t>
      </w:r>
      <w:r>
        <w:rPr>
          <w:w w:val="110"/>
        </w:rPr>
        <w:t>tubules, the latter being an excretory system which drains into the insect hind-</w:t>
      </w:r>
      <w:r>
        <w:rPr>
          <w:spacing w:val="1"/>
          <w:w w:val="110"/>
        </w:rPr>
        <w:t xml:space="preserve"> </w:t>
      </w:r>
      <w:r>
        <w:rPr>
          <w:w w:val="110"/>
        </w:rPr>
        <w:t>gut. Recently, the structure of JHDK-l2 has been determined at near-atomic</w:t>
      </w:r>
      <w:r>
        <w:rPr>
          <w:spacing w:val="1"/>
          <w:w w:val="110"/>
        </w:rPr>
        <w:t xml:space="preserve"> </w:t>
      </w:r>
      <w:r>
        <w:rPr>
          <w:w w:val="110"/>
        </w:rPr>
        <w:t>resolution demonstrating that only one of the cal</w:t>
      </w:r>
      <w:r>
        <w:rPr>
          <w:w w:val="110"/>
        </w:rPr>
        <w:t>cium-binding sites is occupied</w:t>
      </w:r>
      <w:r>
        <w:rPr>
          <w:spacing w:val="1"/>
          <w:w w:val="110"/>
        </w:rPr>
        <w:t xml:space="preserve"> </w:t>
      </w:r>
      <w:r>
        <w:rPr>
          <w:w w:val="110"/>
        </w:rPr>
        <w:t>(Xu</w:t>
      </w:r>
      <w:r>
        <w:rPr>
          <w:spacing w:val="9"/>
          <w:w w:val="110"/>
        </w:rPr>
        <w:t xml:space="preserve"> </w:t>
      </w:r>
      <w:r>
        <w:rPr>
          <w:rFonts w:ascii="Palatino Linotype"/>
          <w:i/>
          <w:w w:val="110"/>
        </w:rPr>
        <w:t>et</w:t>
      </w:r>
      <w:r>
        <w:rPr>
          <w:rFonts w:ascii="Palatino Linotype"/>
          <w:i/>
          <w:spacing w:val="17"/>
          <w:w w:val="110"/>
        </w:rPr>
        <w:t xml:space="preserve"> </w:t>
      </w:r>
      <w:r>
        <w:rPr>
          <w:rFonts w:ascii="Palatino Linotype"/>
          <w:i/>
          <w:w w:val="110"/>
        </w:rPr>
        <w:t>al</w:t>
      </w:r>
      <w:r>
        <w:rPr>
          <w:w w:val="110"/>
        </w:rPr>
        <w:t>.,</w:t>
      </w:r>
      <w:r>
        <w:rPr>
          <w:spacing w:val="7"/>
          <w:w w:val="110"/>
        </w:rPr>
        <w:t xml:space="preserve"> </w:t>
      </w:r>
      <w:r>
        <w:rPr>
          <w:w w:val="110"/>
        </w:rPr>
        <w:t>2021).</w:t>
      </w:r>
    </w:p>
    <w:p w14:paraId="5F138E46" w14:textId="77777777" w:rsidR="00D31D21" w:rsidRDefault="00D31D21">
      <w:pPr>
        <w:pStyle w:val="BodyText"/>
        <w:spacing w:before="4"/>
        <w:rPr>
          <w:sz w:val="21"/>
        </w:rPr>
      </w:pPr>
    </w:p>
    <w:p w14:paraId="0C45F24B" w14:textId="77777777" w:rsidR="00D31D21" w:rsidRDefault="00D76323">
      <w:pPr>
        <w:pStyle w:val="BodyText"/>
        <w:spacing w:line="177" w:lineRule="auto"/>
        <w:ind w:left="119" w:right="771" w:firstLine="218"/>
        <w:jc w:val="both"/>
      </w:pPr>
      <w:r>
        <w:rPr>
          <w:w w:val="110"/>
        </w:rPr>
        <w:t xml:space="preserve">In this study, we have cloned and over-expressed the JHDK from </w:t>
      </w:r>
      <w:r>
        <w:rPr>
          <w:rFonts w:ascii="Palatino Linotype" w:hAnsi="Palatino Linotype"/>
          <w:i/>
          <w:w w:val="110"/>
        </w:rPr>
        <w:t xml:space="preserve">B. mori </w:t>
      </w:r>
      <w:r>
        <w:rPr>
          <w:w w:val="110"/>
        </w:rPr>
        <w:t>and</w:t>
      </w:r>
      <w:r>
        <w:rPr>
          <w:spacing w:val="-66"/>
          <w:w w:val="110"/>
        </w:rPr>
        <w:t xml:space="preserve"> </w:t>
      </w:r>
      <w:r>
        <w:rPr>
          <w:spacing w:val="-1"/>
          <w:w w:val="115"/>
        </w:rPr>
        <w:t>h</w:t>
      </w:r>
      <w:r>
        <w:rPr>
          <w:spacing w:val="-7"/>
          <w:w w:val="116"/>
        </w:rPr>
        <w:t>a</w:t>
      </w:r>
      <w:r>
        <w:rPr>
          <w:spacing w:val="-9"/>
          <w:w w:val="109"/>
        </w:rPr>
        <w:t>v</w:t>
      </w:r>
      <w:r>
        <w:rPr>
          <w:w w:val="103"/>
        </w:rPr>
        <w:t>e</w:t>
      </w:r>
      <w:r>
        <w:rPr>
          <w:spacing w:val="18"/>
        </w:rPr>
        <w:t xml:space="preserve"> </w:t>
      </w:r>
      <w:r>
        <w:rPr>
          <w:spacing w:val="-1"/>
          <w:w w:val="115"/>
        </w:rPr>
        <w:t>d</w:t>
      </w:r>
      <w:r>
        <w:rPr>
          <w:spacing w:val="-1"/>
          <w:w w:val="103"/>
        </w:rPr>
        <w:t>e</w:t>
      </w:r>
      <w:r>
        <w:rPr>
          <w:w w:val="145"/>
        </w:rPr>
        <w:t>t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spacing w:val="-1"/>
          <w:w w:val="111"/>
        </w:rPr>
        <w:t>m</w:t>
      </w:r>
      <w:r>
        <w:rPr>
          <w:w w:val="111"/>
        </w:rPr>
        <w:t>i</w:t>
      </w:r>
      <w:r>
        <w:rPr>
          <w:spacing w:val="-1"/>
          <w:w w:val="111"/>
        </w:rPr>
        <w:t>n</w:t>
      </w:r>
      <w:r>
        <w:rPr>
          <w:spacing w:val="-1"/>
          <w:w w:val="103"/>
        </w:rPr>
        <w:t>e</w:t>
      </w:r>
      <w:r>
        <w:rPr>
          <w:w w:val="115"/>
        </w:rPr>
        <w:t>d</w:t>
      </w:r>
      <w:r>
        <w:rPr>
          <w:spacing w:val="19"/>
        </w:rPr>
        <w:t xml:space="preserve"> </w:t>
      </w:r>
      <w:r>
        <w:rPr>
          <w:w w:val="145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>e</w:t>
      </w:r>
      <w:r>
        <w:rPr>
          <w:spacing w:val="16"/>
        </w:rPr>
        <w:t xml:space="preserve"> </w:t>
      </w:r>
      <w:r>
        <w:rPr>
          <w:spacing w:val="-1"/>
          <w:w w:val="107"/>
        </w:rPr>
        <w:t>X</w:t>
      </w:r>
      <w:r>
        <w:rPr>
          <w:spacing w:val="1"/>
          <w:w w:val="103"/>
        </w:rPr>
        <w:t>-</w:t>
      </w:r>
      <w:r>
        <w:rPr>
          <w:w w:val="120"/>
        </w:rPr>
        <w:t>r</w:t>
      </w:r>
      <w:r>
        <w:rPr>
          <w:spacing w:val="-7"/>
          <w:w w:val="116"/>
        </w:rPr>
        <w:t>a</w:t>
      </w:r>
      <w:r>
        <w:rPr>
          <w:w w:val="109"/>
        </w:rPr>
        <w:t>y</w:t>
      </w:r>
      <w:r>
        <w:rPr>
          <w:spacing w:val="15"/>
        </w:rPr>
        <w:t xml:space="preserve"> </w:t>
      </w:r>
      <w:r>
        <w:rPr>
          <w:spacing w:val="-2"/>
          <w:w w:val="105"/>
        </w:rPr>
        <w:t>s</w:t>
      </w:r>
      <w:r>
        <w:rPr>
          <w:w w:val="145"/>
        </w:rPr>
        <w:t>t</w:t>
      </w:r>
      <w:r>
        <w:rPr>
          <w:w w:val="120"/>
        </w:rPr>
        <w:t>r</w:t>
      </w:r>
      <w:r>
        <w:rPr>
          <w:spacing w:val="-1"/>
          <w:w w:val="115"/>
        </w:rPr>
        <w:t>u</w:t>
      </w:r>
      <w:r>
        <w:rPr>
          <w:spacing w:val="-1"/>
          <w:w w:val="103"/>
        </w:rPr>
        <w:t>c</w:t>
      </w:r>
      <w:r>
        <w:rPr>
          <w:w w:val="145"/>
        </w:rPr>
        <w:t>t</w:t>
      </w:r>
      <w:r>
        <w:rPr>
          <w:spacing w:val="-1"/>
          <w:w w:val="115"/>
        </w:rPr>
        <w:t>u</w:t>
      </w:r>
      <w:r>
        <w:rPr>
          <w:w w:val="120"/>
        </w:rPr>
        <w:t>r</w:t>
      </w:r>
      <w:r>
        <w:rPr>
          <w:w w:val="103"/>
        </w:rPr>
        <w:t>e</w:t>
      </w:r>
      <w:r>
        <w:rPr>
          <w:spacing w:val="18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14"/>
        </w:rPr>
        <w:t xml:space="preserve"> </w:t>
      </w:r>
      <w:r>
        <w:rPr>
          <w:w w:val="145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>e</w:t>
      </w:r>
      <w:r>
        <w:rPr>
          <w:spacing w:val="16"/>
        </w:rPr>
        <w:t xml:space="preserve"> 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n</w:t>
      </w:r>
      <w:r>
        <w:rPr>
          <w:spacing w:val="-1"/>
          <w:w w:val="103"/>
        </w:rPr>
        <w:t>z</w:t>
      </w:r>
      <w:r>
        <w:rPr>
          <w:spacing w:val="-1"/>
          <w:w w:val="109"/>
        </w:rPr>
        <w:t>y</w:t>
      </w:r>
      <w:r>
        <w:rPr>
          <w:spacing w:val="-1"/>
          <w:w w:val="111"/>
        </w:rPr>
        <w:t>m</w:t>
      </w:r>
      <w:r>
        <w:rPr>
          <w:w w:val="103"/>
        </w:rPr>
        <w:t>e</w:t>
      </w:r>
      <w:r>
        <w:rPr>
          <w:spacing w:val="18"/>
        </w:rPr>
        <w:t xml:space="preserve"> </w:t>
      </w:r>
      <w:r>
        <w:rPr>
          <w:w w:val="116"/>
        </w:rPr>
        <w:t>a</w:t>
      </w:r>
      <w:r>
        <w:rPr>
          <w:w w:val="145"/>
        </w:rPr>
        <w:t>t</w:t>
      </w:r>
      <w:r>
        <w:rPr>
          <w:spacing w:val="17"/>
        </w:rPr>
        <w:t xml:space="preserve"> </w:t>
      </w:r>
      <w:r>
        <w:rPr>
          <w:w w:val="103"/>
        </w:rPr>
        <w:t>2</w:t>
      </w:r>
      <w:r>
        <w:rPr>
          <w:w w:val="107"/>
        </w:rPr>
        <w:t>.0</w:t>
      </w:r>
      <w:r>
        <w:rPr>
          <w:spacing w:val="15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rPr>
          <w:spacing w:val="16"/>
        </w:rPr>
        <w:t xml:space="preserve"> 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03"/>
        </w:rPr>
        <w:t>o</w:t>
      </w:r>
      <w:r>
        <w:rPr>
          <w:w w:val="111"/>
        </w:rPr>
        <w:t>l</w:t>
      </w:r>
      <w:r>
        <w:rPr>
          <w:spacing w:val="-1"/>
          <w:w w:val="111"/>
        </w:rPr>
        <w:t>u</w:t>
      </w:r>
      <w:r>
        <w:rPr>
          <w:w w:val="145"/>
        </w:rPr>
        <w:t>t</w:t>
      </w:r>
      <w:r>
        <w:rPr>
          <w:w w:val="103"/>
        </w:rPr>
        <w:t>io</w:t>
      </w:r>
      <w:r>
        <w:rPr>
          <w:spacing w:val="-1"/>
          <w:w w:val="115"/>
        </w:rPr>
        <w:t>n</w:t>
      </w:r>
      <w:r>
        <w:rPr>
          <w:w w:val="114"/>
        </w:rPr>
        <w:t>.</w:t>
      </w:r>
    </w:p>
    <w:p w14:paraId="726CD912" w14:textId="77777777" w:rsidR="00D31D21" w:rsidRDefault="00D31D21">
      <w:pPr>
        <w:pStyle w:val="BodyText"/>
        <w:rPr>
          <w:sz w:val="28"/>
        </w:rPr>
      </w:pPr>
    </w:p>
    <w:p w14:paraId="54D07FB9" w14:textId="77777777" w:rsidR="00D31D21" w:rsidRDefault="00D31D21">
      <w:pPr>
        <w:pStyle w:val="BodyText"/>
        <w:spacing w:before="12"/>
        <w:rPr>
          <w:sz w:val="26"/>
        </w:rPr>
      </w:pPr>
    </w:p>
    <w:p w14:paraId="5DC0C388" w14:textId="77777777" w:rsidR="00D31D21" w:rsidRDefault="00D76323">
      <w:pPr>
        <w:pStyle w:val="ListParagraph"/>
        <w:numPr>
          <w:ilvl w:val="2"/>
          <w:numId w:val="3"/>
        </w:numPr>
        <w:tabs>
          <w:tab w:val="left" w:pos="3832"/>
        </w:tabs>
        <w:ind w:left="3831"/>
        <w:jc w:val="left"/>
      </w:pPr>
      <w:r>
        <w:rPr>
          <w:w w:val="135"/>
        </w:rPr>
        <w:t>Methods</w:t>
      </w:r>
    </w:p>
    <w:p w14:paraId="471A24C1" w14:textId="77777777" w:rsidR="00D31D21" w:rsidRDefault="00D76323">
      <w:pPr>
        <w:pStyle w:val="ListParagraph"/>
        <w:numPr>
          <w:ilvl w:val="1"/>
          <w:numId w:val="2"/>
        </w:numPr>
        <w:tabs>
          <w:tab w:val="left" w:pos="554"/>
        </w:tabs>
        <w:spacing w:before="102"/>
        <w:rPr>
          <w:rFonts w:ascii="Georgia"/>
          <w:i/>
        </w:rPr>
      </w:pPr>
      <w:r>
        <w:rPr>
          <w:rFonts w:ascii="Georgia"/>
          <w:i/>
          <w:w w:val="95"/>
        </w:rPr>
        <w:t>Cloning,</w:t>
      </w:r>
      <w:r>
        <w:rPr>
          <w:rFonts w:ascii="Georgia"/>
          <w:i/>
          <w:spacing w:val="6"/>
          <w:w w:val="95"/>
        </w:rPr>
        <w:t xml:space="preserve"> </w:t>
      </w:r>
      <w:r>
        <w:rPr>
          <w:rFonts w:ascii="Georgia"/>
          <w:i/>
          <w:w w:val="95"/>
        </w:rPr>
        <w:t>expression</w:t>
      </w:r>
      <w:r>
        <w:rPr>
          <w:rFonts w:ascii="Georgia"/>
          <w:i/>
          <w:spacing w:val="9"/>
          <w:w w:val="95"/>
        </w:rPr>
        <w:t xml:space="preserve"> </w:t>
      </w:r>
      <w:r>
        <w:rPr>
          <w:rFonts w:ascii="Georgia"/>
          <w:i/>
          <w:w w:val="95"/>
        </w:rPr>
        <w:t>and</w:t>
      </w:r>
      <w:r>
        <w:rPr>
          <w:rFonts w:ascii="Georgia"/>
          <w:i/>
          <w:spacing w:val="6"/>
          <w:w w:val="95"/>
        </w:rPr>
        <w:t xml:space="preserve"> </w:t>
      </w:r>
      <w:r>
        <w:rPr>
          <w:rFonts w:ascii="Georgia"/>
          <w:i/>
          <w:w w:val="95"/>
        </w:rPr>
        <w:t>purification</w:t>
      </w:r>
    </w:p>
    <w:p w14:paraId="5100CC9D" w14:textId="77777777" w:rsidR="00D31D21" w:rsidRDefault="00D76323">
      <w:pPr>
        <w:pStyle w:val="BodyText"/>
        <w:spacing w:before="144" w:line="194" w:lineRule="auto"/>
        <w:ind w:left="119" w:right="769" w:firstLine="218"/>
        <w:jc w:val="both"/>
      </w:pPr>
      <w:r>
        <w:rPr>
          <w:w w:val="110"/>
        </w:rPr>
        <w:t xml:space="preserve">The gene for the 182 amino acid JHDK from </w:t>
      </w:r>
      <w:r>
        <w:rPr>
          <w:rFonts w:ascii="Palatino Linotype"/>
          <w:i/>
          <w:w w:val="110"/>
        </w:rPr>
        <w:t xml:space="preserve">B. mori </w:t>
      </w:r>
      <w:r>
        <w:rPr>
          <w:w w:val="110"/>
        </w:rPr>
        <w:t>(</w:t>
      </w:r>
      <w:proofErr w:type="spellStart"/>
      <w:r>
        <w:rPr>
          <w:w w:val="110"/>
        </w:rPr>
        <w:t>UniProt</w:t>
      </w:r>
      <w:proofErr w:type="spellEnd"/>
      <w:r>
        <w:rPr>
          <w:w w:val="110"/>
        </w:rPr>
        <w:t xml:space="preserve"> ID: Q6URH4)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was amplified from a baculovirus expression construct (Li </w:t>
      </w:r>
      <w:r>
        <w:rPr>
          <w:rFonts w:ascii="Palatino Linotype"/>
          <w:i/>
          <w:w w:val="110"/>
        </w:rPr>
        <w:t>et al</w:t>
      </w:r>
      <w:r>
        <w:rPr>
          <w:w w:val="110"/>
        </w:rPr>
        <w:t>., 2005) by PCR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using </w:t>
      </w:r>
      <w:proofErr w:type="spellStart"/>
      <w:r>
        <w:rPr>
          <w:rFonts w:ascii="Palatino Linotype"/>
          <w:i/>
          <w:w w:val="110"/>
        </w:rPr>
        <w:t>taq</w:t>
      </w:r>
      <w:proofErr w:type="spellEnd"/>
      <w:r>
        <w:rPr>
          <w:rFonts w:ascii="Palatino Linotype"/>
          <w:i/>
          <w:w w:val="110"/>
        </w:rPr>
        <w:t xml:space="preserve"> </w:t>
      </w:r>
      <w:r>
        <w:rPr>
          <w:w w:val="110"/>
        </w:rPr>
        <w:t>polymerase (Promega) with forward and reverse primers which were</w:t>
      </w:r>
      <w:r>
        <w:rPr>
          <w:spacing w:val="1"/>
          <w:w w:val="110"/>
        </w:rPr>
        <w:t xml:space="preserve"> </w:t>
      </w:r>
      <w:r>
        <w:rPr>
          <w:w w:val="110"/>
        </w:rPr>
        <w:t>designed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introduce</w:t>
      </w:r>
      <w:r>
        <w:rPr>
          <w:spacing w:val="-11"/>
          <w:w w:val="110"/>
        </w:rPr>
        <w:t xml:space="preserve"> </w:t>
      </w:r>
      <w:r>
        <w:rPr>
          <w:w w:val="110"/>
        </w:rPr>
        <w:t>cleavage</w:t>
      </w:r>
      <w:r>
        <w:rPr>
          <w:spacing w:val="-11"/>
          <w:w w:val="110"/>
        </w:rPr>
        <w:t xml:space="preserve"> </w:t>
      </w:r>
      <w:r>
        <w:rPr>
          <w:w w:val="110"/>
        </w:rPr>
        <w:t>sites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restriction</w:t>
      </w:r>
      <w:r>
        <w:rPr>
          <w:spacing w:val="-11"/>
          <w:w w:val="110"/>
        </w:rPr>
        <w:t xml:space="preserve"> </w:t>
      </w:r>
      <w:r>
        <w:rPr>
          <w:w w:val="110"/>
        </w:rPr>
        <w:t>enzymes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NdeI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BamHI</w:t>
      </w:r>
      <w:proofErr w:type="spellEnd"/>
      <w:r>
        <w:rPr>
          <w:w w:val="110"/>
        </w:rPr>
        <w:t>:</w:t>
      </w:r>
    </w:p>
    <w:p w14:paraId="26B68E56" w14:textId="77777777" w:rsidR="00D31D21" w:rsidRDefault="00D31D21">
      <w:pPr>
        <w:pStyle w:val="BodyText"/>
        <w:spacing w:before="12"/>
        <w:rPr>
          <w:sz w:val="19"/>
        </w:rPr>
      </w:pPr>
    </w:p>
    <w:p w14:paraId="447F30EA" w14:textId="77777777" w:rsidR="00D31D21" w:rsidRDefault="00D76323">
      <w:pPr>
        <w:pStyle w:val="BodyText"/>
        <w:spacing w:line="199" w:lineRule="auto"/>
        <w:ind w:left="119" w:right="818"/>
        <w:jc w:val="both"/>
      </w:pPr>
      <w:r>
        <w:rPr>
          <w:w w:val="110"/>
        </w:rPr>
        <w:t>Forward: CCGGCGTAGCCTGGATCTAGA</w:t>
      </w:r>
      <w:r>
        <w:rPr>
          <w:w w:val="110"/>
          <w:u w:val="single"/>
        </w:rPr>
        <w:t>CATATG</w:t>
      </w:r>
      <w:r>
        <w:rPr>
          <w:w w:val="110"/>
        </w:rPr>
        <w:t>GTGTCCGAAGTCAG</w:t>
      </w:r>
      <w:r>
        <w:rPr>
          <w:spacing w:val="1"/>
          <w:w w:val="110"/>
        </w:rPr>
        <w:t xml:space="preserve"> </w:t>
      </w:r>
      <w:r>
        <w:rPr>
          <w:w w:val="110"/>
        </w:rPr>
        <w:t>Reverse:</w:t>
      </w:r>
      <w:r>
        <w:rPr>
          <w:spacing w:val="12"/>
          <w:w w:val="110"/>
        </w:rPr>
        <w:t xml:space="preserve"> </w:t>
      </w:r>
      <w:r>
        <w:rPr>
          <w:w w:val="110"/>
        </w:rPr>
        <w:t>CGCGCGCAAGCTT</w:t>
      </w:r>
      <w:r>
        <w:rPr>
          <w:w w:val="110"/>
          <w:u w:val="single"/>
        </w:rPr>
        <w:t>GGATCC</w:t>
      </w:r>
      <w:r>
        <w:rPr>
          <w:w w:val="110"/>
        </w:rPr>
        <w:t>GCCCTATTAACAAGTCAATCTAC</w:t>
      </w:r>
    </w:p>
    <w:p w14:paraId="5E845946" w14:textId="77777777" w:rsidR="00D31D21" w:rsidRDefault="00D31D21">
      <w:pPr>
        <w:spacing w:line="199" w:lineRule="auto"/>
        <w:jc w:val="both"/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1661AB39" w14:textId="77777777" w:rsidR="00D31D21" w:rsidRDefault="00D31D21">
      <w:pPr>
        <w:pStyle w:val="BodyText"/>
        <w:spacing w:before="13"/>
        <w:rPr>
          <w:sz w:val="11"/>
        </w:rPr>
      </w:pPr>
    </w:p>
    <w:p w14:paraId="3BF2668D" w14:textId="77777777" w:rsidR="00D31D21" w:rsidRDefault="00D76323">
      <w:pPr>
        <w:pStyle w:val="BodyText"/>
        <w:spacing w:before="81" w:line="199" w:lineRule="auto"/>
        <w:ind w:left="119" w:right="771" w:firstLine="218"/>
        <w:jc w:val="both"/>
      </w:pPr>
      <w:r>
        <w:rPr>
          <w:w w:val="110"/>
        </w:rPr>
        <w:t xml:space="preserve">Following digestion of the amplified DNA with </w:t>
      </w:r>
      <w:proofErr w:type="spellStart"/>
      <w:r>
        <w:rPr>
          <w:w w:val="110"/>
        </w:rPr>
        <w:t>NdeI</w:t>
      </w:r>
      <w:proofErr w:type="spellEnd"/>
      <w:r>
        <w:rPr>
          <w:w w:val="110"/>
        </w:rPr>
        <w:t xml:space="preserve"> and </w:t>
      </w:r>
      <w:proofErr w:type="spellStart"/>
      <w:r>
        <w:rPr>
          <w:w w:val="110"/>
        </w:rPr>
        <w:t>BamHI</w:t>
      </w:r>
      <w:proofErr w:type="spellEnd"/>
      <w:r>
        <w:rPr>
          <w:w w:val="110"/>
        </w:rPr>
        <w:t>, the JHDK</w:t>
      </w:r>
      <w:r>
        <w:rPr>
          <w:spacing w:val="1"/>
          <w:w w:val="110"/>
        </w:rPr>
        <w:t xml:space="preserve"> </w:t>
      </w:r>
      <w:r>
        <w:rPr>
          <w:w w:val="110"/>
        </w:rPr>
        <w:t>gene was ligated with the expression vectors pET-11a and pET16b (</w:t>
      </w:r>
      <w:proofErr w:type="spellStart"/>
      <w:r>
        <w:rPr>
          <w:w w:val="110"/>
        </w:rPr>
        <w:t>Novagen</w:t>
      </w:r>
      <w:proofErr w:type="spellEnd"/>
      <w:r>
        <w:rPr>
          <w:w w:val="110"/>
        </w:rPr>
        <w:t>)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using standard methods and transformed into </w:t>
      </w:r>
      <w:r>
        <w:rPr>
          <w:rFonts w:ascii="Palatino Linotype" w:hAnsi="Palatino Linotype"/>
          <w:i/>
          <w:w w:val="110"/>
        </w:rPr>
        <w:t xml:space="preserve">E. coli </w:t>
      </w:r>
      <w:r>
        <w:rPr>
          <w:w w:val="110"/>
        </w:rPr>
        <w:t>strains DH5</w:t>
      </w:r>
      <w:r>
        <w:rPr>
          <w:rFonts w:ascii="Franklin Gothic Medium" w:hAnsi="Franklin Gothic Medium"/>
          <w:i/>
          <w:w w:val="110"/>
        </w:rPr>
        <w:t xml:space="preserve">α </w:t>
      </w:r>
      <w:r>
        <w:rPr>
          <w:w w:val="110"/>
        </w:rPr>
        <w:t xml:space="preserve">(for </w:t>
      </w:r>
      <w:proofErr w:type="spellStart"/>
      <w:r>
        <w:rPr>
          <w:w w:val="110"/>
        </w:rPr>
        <w:t>confir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matory</w:t>
      </w:r>
      <w:proofErr w:type="spellEnd"/>
      <w:r>
        <w:rPr>
          <w:w w:val="110"/>
        </w:rPr>
        <w:t xml:space="preserve"> sequencing) and BL21(DE3) for overnight expression of the enzyme in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shaking flasks at 310 K with </w:t>
      </w:r>
      <w:r>
        <w:rPr>
          <w:w w:val="110"/>
        </w:rPr>
        <w:t>expression induced by addition of 1 mM isopropyl-</w:t>
      </w:r>
      <w:r>
        <w:rPr>
          <w:spacing w:val="-66"/>
          <w:w w:val="110"/>
        </w:rPr>
        <w:t xml:space="preserve"> </w:t>
      </w:r>
      <w:r>
        <w:rPr>
          <w:w w:val="110"/>
        </w:rPr>
        <w:t>1-thio-</w:t>
      </w:r>
      <w:r>
        <w:rPr>
          <w:rFonts w:ascii="Franklin Gothic Medium" w:hAnsi="Franklin Gothic Medium"/>
          <w:i/>
          <w:w w:val="110"/>
        </w:rPr>
        <w:t>β</w:t>
      </w:r>
      <w:r>
        <w:rPr>
          <w:w w:val="110"/>
        </w:rPr>
        <w:t>-D-</w:t>
      </w:r>
      <w:proofErr w:type="spellStart"/>
      <w:r>
        <w:rPr>
          <w:w w:val="110"/>
        </w:rPr>
        <w:t>galactopyranoside</w:t>
      </w:r>
      <w:proofErr w:type="spellEnd"/>
      <w:r>
        <w:rPr>
          <w:w w:val="110"/>
        </w:rPr>
        <w:t xml:space="preserve"> (IPTG). Primer synthesis was conducted by York-</w:t>
      </w:r>
      <w:r>
        <w:rPr>
          <w:spacing w:val="-66"/>
          <w:w w:val="110"/>
        </w:rPr>
        <w:t xml:space="preserve"> </w:t>
      </w:r>
      <w:r>
        <w:rPr>
          <w:w w:val="110"/>
        </w:rPr>
        <w:t>shire</w:t>
      </w:r>
      <w:r>
        <w:rPr>
          <w:spacing w:val="-5"/>
          <w:w w:val="110"/>
        </w:rPr>
        <w:t xml:space="preserve"> </w:t>
      </w:r>
      <w:r>
        <w:rPr>
          <w:w w:val="110"/>
        </w:rPr>
        <w:t>Bioscience,</w:t>
      </w:r>
      <w:r>
        <w:rPr>
          <w:spacing w:val="-1"/>
          <w:w w:val="110"/>
        </w:rPr>
        <w:t xml:space="preserve"> </w:t>
      </w:r>
      <w:r>
        <w:rPr>
          <w:w w:val="110"/>
        </w:rPr>
        <w:t>UK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confirmatory</w:t>
      </w:r>
      <w:r>
        <w:rPr>
          <w:spacing w:val="-8"/>
          <w:w w:val="110"/>
        </w:rPr>
        <w:t xml:space="preserve"> </w:t>
      </w:r>
      <w:r>
        <w:rPr>
          <w:w w:val="110"/>
        </w:rPr>
        <w:t>DNA</w:t>
      </w:r>
      <w:r>
        <w:rPr>
          <w:spacing w:val="-9"/>
          <w:w w:val="110"/>
        </w:rPr>
        <w:t xml:space="preserve"> </w:t>
      </w:r>
      <w:r>
        <w:rPr>
          <w:w w:val="110"/>
        </w:rPr>
        <w:t>sequencing</w:t>
      </w:r>
      <w:r>
        <w:rPr>
          <w:spacing w:val="-1"/>
          <w:w w:val="110"/>
        </w:rPr>
        <w:t xml:space="preserve"> </w:t>
      </w:r>
      <w:r>
        <w:rPr>
          <w:w w:val="110"/>
        </w:rPr>
        <w:t>by</w:t>
      </w:r>
      <w:r>
        <w:rPr>
          <w:spacing w:val="-5"/>
          <w:w w:val="110"/>
        </w:rPr>
        <w:t xml:space="preserve"> </w:t>
      </w:r>
      <w:r>
        <w:rPr>
          <w:w w:val="110"/>
        </w:rPr>
        <w:t>MRC</w:t>
      </w:r>
      <w:r>
        <w:rPr>
          <w:spacing w:val="-6"/>
          <w:w w:val="110"/>
        </w:rPr>
        <w:t xml:space="preserve"> </w:t>
      </w:r>
      <w:r>
        <w:rPr>
          <w:w w:val="110"/>
        </w:rPr>
        <w:t>PPU,</w:t>
      </w:r>
      <w:r>
        <w:rPr>
          <w:spacing w:val="-6"/>
          <w:w w:val="110"/>
        </w:rPr>
        <w:t xml:space="preserve"> </w:t>
      </w:r>
      <w:r>
        <w:rPr>
          <w:w w:val="110"/>
        </w:rPr>
        <w:t>Dundee.</w:t>
      </w:r>
    </w:p>
    <w:p w14:paraId="5D54F594" w14:textId="77777777" w:rsidR="00D31D21" w:rsidRDefault="00D31D21">
      <w:pPr>
        <w:pStyle w:val="BodyText"/>
        <w:spacing w:before="4"/>
        <w:rPr>
          <w:sz w:val="19"/>
        </w:rPr>
      </w:pPr>
    </w:p>
    <w:p w14:paraId="1F5E1E1D" w14:textId="77777777" w:rsidR="00D31D21" w:rsidRDefault="00D76323">
      <w:pPr>
        <w:pStyle w:val="BodyText"/>
        <w:spacing w:line="199" w:lineRule="auto"/>
        <w:ind w:left="119" w:right="733" w:firstLine="218"/>
        <w:jc w:val="both"/>
      </w:pPr>
      <w:r>
        <w:rPr>
          <w:w w:val="110"/>
        </w:rPr>
        <w:t xml:space="preserve">Purification work focused on the </w:t>
      </w:r>
      <w:proofErr w:type="spellStart"/>
      <w:r>
        <w:rPr>
          <w:w w:val="110"/>
        </w:rPr>
        <w:t>deca</w:t>
      </w:r>
      <w:proofErr w:type="spellEnd"/>
      <w:r>
        <w:rPr>
          <w:w w:val="110"/>
        </w:rPr>
        <w:t>-His-tagged protein from the pET16b</w:t>
      </w:r>
      <w:r>
        <w:rPr>
          <w:spacing w:val="1"/>
          <w:w w:val="110"/>
        </w:rPr>
        <w:t xml:space="preserve"> </w:t>
      </w:r>
      <w:r>
        <w:rPr>
          <w:w w:val="110"/>
        </w:rPr>
        <w:t>construct.</w:t>
      </w:r>
      <w:r>
        <w:rPr>
          <w:spacing w:val="-6"/>
          <w:w w:val="110"/>
        </w:rPr>
        <w:t xml:space="preserve"> </w:t>
      </w:r>
      <w:r>
        <w:rPr>
          <w:w w:val="110"/>
        </w:rPr>
        <w:t>Firstly,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1</w:t>
      </w:r>
      <w:r>
        <w:rPr>
          <w:spacing w:val="-10"/>
          <w:w w:val="110"/>
        </w:rPr>
        <w:t xml:space="preserve"> </w:t>
      </w:r>
      <w:r>
        <w:rPr>
          <w:w w:val="110"/>
        </w:rPr>
        <w:t>mL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HisTrap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HP</w:t>
      </w:r>
      <w:r>
        <w:rPr>
          <w:spacing w:val="-8"/>
          <w:w w:val="110"/>
        </w:rPr>
        <w:t xml:space="preserve"> </w:t>
      </w:r>
      <w:r>
        <w:rPr>
          <w:w w:val="110"/>
        </w:rPr>
        <w:t>column</w:t>
      </w:r>
      <w:r>
        <w:rPr>
          <w:spacing w:val="-6"/>
          <w:w w:val="110"/>
        </w:rPr>
        <w:t xml:space="preserve"> </w:t>
      </w:r>
      <w:r>
        <w:rPr>
          <w:w w:val="110"/>
        </w:rPr>
        <w:t>(GE</w:t>
      </w:r>
      <w:r>
        <w:rPr>
          <w:spacing w:val="-11"/>
          <w:w w:val="110"/>
        </w:rPr>
        <w:t xml:space="preserve"> </w:t>
      </w:r>
      <w:r>
        <w:rPr>
          <w:w w:val="110"/>
        </w:rPr>
        <w:t>Healthcare,</w:t>
      </w:r>
      <w:r>
        <w:rPr>
          <w:spacing w:val="-5"/>
          <w:w w:val="110"/>
        </w:rPr>
        <w:t xml:space="preserve"> </w:t>
      </w:r>
      <w:r>
        <w:rPr>
          <w:w w:val="110"/>
        </w:rPr>
        <w:t>Buckinghamshire,</w:t>
      </w:r>
      <w:r>
        <w:rPr>
          <w:spacing w:val="-66"/>
          <w:w w:val="110"/>
        </w:rPr>
        <w:t xml:space="preserve"> </w:t>
      </w:r>
      <w:r>
        <w:rPr>
          <w:w w:val="110"/>
        </w:rPr>
        <w:t>UK) was used (binding buffer: 20 mM imidazole, 50 mM NaH</w:t>
      </w:r>
      <w:r>
        <w:rPr>
          <w:rFonts w:ascii="Georgia"/>
          <w:w w:val="110"/>
          <w:vertAlign w:val="subscript"/>
        </w:rPr>
        <w:t>2</w:t>
      </w:r>
      <w:r>
        <w:rPr>
          <w:w w:val="110"/>
        </w:rPr>
        <w:t>PO</w:t>
      </w:r>
      <w:r>
        <w:rPr>
          <w:rFonts w:ascii="Georgia"/>
          <w:w w:val="110"/>
          <w:vertAlign w:val="subscript"/>
        </w:rPr>
        <w:t>4</w:t>
      </w:r>
      <w:r>
        <w:rPr>
          <w:w w:val="110"/>
        </w:rPr>
        <w:t>, 300 mM</w:t>
      </w:r>
      <w:r>
        <w:rPr>
          <w:spacing w:val="1"/>
          <w:w w:val="110"/>
        </w:rPr>
        <w:t xml:space="preserve"> </w:t>
      </w:r>
      <w:r>
        <w:rPr>
          <w:w w:val="110"/>
        </w:rPr>
        <w:t>NaCl,</w:t>
      </w:r>
      <w:r>
        <w:rPr>
          <w:spacing w:val="-7"/>
          <w:w w:val="110"/>
        </w:rPr>
        <w:t xml:space="preserve"> </w:t>
      </w:r>
      <w:r>
        <w:rPr>
          <w:w w:val="110"/>
        </w:rPr>
        <w:t>pH</w:t>
      </w:r>
      <w:r>
        <w:rPr>
          <w:spacing w:val="-6"/>
          <w:w w:val="110"/>
        </w:rPr>
        <w:t xml:space="preserve"> </w:t>
      </w:r>
      <w:r>
        <w:rPr>
          <w:w w:val="110"/>
        </w:rPr>
        <w:t>8.0,</w:t>
      </w:r>
      <w:r>
        <w:rPr>
          <w:spacing w:val="-6"/>
          <w:w w:val="110"/>
        </w:rPr>
        <w:t xml:space="preserve"> </w:t>
      </w:r>
      <w:r>
        <w:rPr>
          <w:w w:val="110"/>
        </w:rPr>
        <w:t>elution</w:t>
      </w:r>
      <w:r>
        <w:rPr>
          <w:spacing w:val="-6"/>
          <w:w w:val="110"/>
        </w:rPr>
        <w:t xml:space="preserve"> </w:t>
      </w:r>
      <w:r>
        <w:rPr>
          <w:w w:val="110"/>
        </w:rPr>
        <w:t>buffer:</w:t>
      </w:r>
      <w:r>
        <w:rPr>
          <w:spacing w:val="-3"/>
          <w:w w:val="110"/>
        </w:rPr>
        <w:t xml:space="preserve"> </w:t>
      </w:r>
      <w:r>
        <w:rPr>
          <w:w w:val="110"/>
        </w:rPr>
        <w:t>500</w:t>
      </w:r>
      <w:r>
        <w:rPr>
          <w:spacing w:val="-8"/>
          <w:w w:val="110"/>
        </w:rPr>
        <w:t xml:space="preserve"> </w:t>
      </w:r>
      <w:r>
        <w:rPr>
          <w:w w:val="110"/>
        </w:rPr>
        <w:t>mM</w:t>
      </w:r>
      <w:r>
        <w:rPr>
          <w:spacing w:val="-7"/>
          <w:w w:val="110"/>
        </w:rPr>
        <w:t xml:space="preserve"> </w:t>
      </w:r>
      <w:r>
        <w:rPr>
          <w:w w:val="110"/>
        </w:rPr>
        <w:t>imidazole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binding</w:t>
      </w:r>
      <w:r>
        <w:rPr>
          <w:spacing w:val="-5"/>
          <w:w w:val="110"/>
        </w:rPr>
        <w:t xml:space="preserve"> </w:t>
      </w:r>
      <w:r>
        <w:rPr>
          <w:w w:val="110"/>
        </w:rPr>
        <w:t>buffer)</w:t>
      </w:r>
      <w:r>
        <w:rPr>
          <w:spacing w:val="-4"/>
          <w:w w:val="110"/>
        </w:rPr>
        <w:t xml:space="preserve"> </w:t>
      </w:r>
      <w:r>
        <w:rPr>
          <w:w w:val="110"/>
        </w:rPr>
        <w:t>followed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66"/>
          <w:w w:val="110"/>
        </w:rPr>
        <w:t xml:space="preserve"> </w:t>
      </w:r>
      <w:proofErr w:type="spellStart"/>
      <w:r>
        <w:rPr>
          <w:w w:val="110"/>
        </w:rPr>
        <w:t>Superdex</w:t>
      </w:r>
      <w:proofErr w:type="spellEnd"/>
      <w:r>
        <w:rPr>
          <w:w w:val="110"/>
        </w:rPr>
        <w:t xml:space="preserve"> 75 16/600 (GE Healthcare, Buckinghamshire, UK) gel-filtration col-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umn</w:t>
      </w:r>
      <w:proofErr w:type="spellEnd"/>
      <w:r>
        <w:rPr>
          <w:w w:val="110"/>
        </w:rPr>
        <w:t xml:space="preserve"> (buffer: 50 mM Tris, 100 mM NaCl, pH 7.5). Approximately 10 mg of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purified protein was obtained per </w:t>
      </w:r>
      <w:proofErr w:type="spellStart"/>
      <w:r>
        <w:rPr>
          <w:w w:val="110"/>
        </w:rPr>
        <w:t>litre</w:t>
      </w:r>
      <w:proofErr w:type="spellEnd"/>
      <w:r>
        <w:rPr>
          <w:w w:val="110"/>
        </w:rPr>
        <w:t xml:space="preserve"> culture. No reducing age</w:t>
      </w:r>
      <w:r>
        <w:rPr>
          <w:w w:val="110"/>
        </w:rPr>
        <w:t>nt was added at</w:t>
      </w:r>
      <w:r>
        <w:rPr>
          <w:spacing w:val="1"/>
          <w:w w:val="110"/>
        </w:rPr>
        <w:t xml:space="preserve"> </w:t>
      </w:r>
      <w:r>
        <w:rPr>
          <w:w w:val="110"/>
        </w:rPr>
        <w:t>any</w:t>
      </w:r>
      <w:r>
        <w:rPr>
          <w:spacing w:val="25"/>
          <w:w w:val="110"/>
        </w:rPr>
        <w:t xml:space="preserve"> </w:t>
      </w:r>
      <w:r>
        <w:rPr>
          <w:w w:val="110"/>
        </w:rPr>
        <w:t>stage</w:t>
      </w:r>
      <w:r>
        <w:rPr>
          <w:spacing w:val="24"/>
          <w:w w:val="110"/>
        </w:rPr>
        <w:t xml:space="preserve"> </w:t>
      </w:r>
      <w:r>
        <w:rPr>
          <w:w w:val="110"/>
        </w:rPr>
        <w:t>of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purification</w:t>
      </w:r>
      <w:r>
        <w:rPr>
          <w:spacing w:val="27"/>
          <w:w w:val="110"/>
        </w:rPr>
        <w:t xml:space="preserve"> </w:t>
      </w:r>
      <w:r>
        <w:rPr>
          <w:w w:val="110"/>
        </w:rPr>
        <w:t>and</w:t>
      </w:r>
      <w:r>
        <w:rPr>
          <w:spacing w:val="24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protein</w:t>
      </w:r>
      <w:r>
        <w:rPr>
          <w:spacing w:val="24"/>
          <w:w w:val="110"/>
        </w:rPr>
        <w:t xml:space="preserve"> </w:t>
      </w:r>
      <w:r>
        <w:rPr>
          <w:w w:val="110"/>
        </w:rPr>
        <w:t>was</w:t>
      </w:r>
      <w:r>
        <w:rPr>
          <w:spacing w:val="26"/>
          <w:w w:val="110"/>
        </w:rPr>
        <w:t xml:space="preserve"> </w:t>
      </w:r>
      <w:proofErr w:type="spellStart"/>
      <w:r>
        <w:rPr>
          <w:w w:val="110"/>
        </w:rPr>
        <w:t>dialysed</w:t>
      </w:r>
      <w:proofErr w:type="spellEnd"/>
      <w:r>
        <w:rPr>
          <w:spacing w:val="29"/>
          <w:w w:val="110"/>
        </w:rPr>
        <w:t xml:space="preserve"> </w:t>
      </w:r>
      <w:r>
        <w:rPr>
          <w:w w:val="110"/>
        </w:rPr>
        <w:t>against</w:t>
      </w:r>
      <w:r>
        <w:rPr>
          <w:spacing w:val="27"/>
          <w:w w:val="110"/>
        </w:rPr>
        <w:t xml:space="preserve"> </w:t>
      </w:r>
      <w:r>
        <w:rPr>
          <w:w w:val="110"/>
        </w:rPr>
        <w:t>1</w:t>
      </w:r>
      <w:r>
        <w:rPr>
          <w:spacing w:val="22"/>
          <w:w w:val="110"/>
        </w:rPr>
        <w:t xml:space="preserve"> </w:t>
      </w:r>
      <w:r>
        <w:rPr>
          <w:w w:val="110"/>
        </w:rPr>
        <w:t>mM</w:t>
      </w:r>
      <w:r>
        <w:rPr>
          <w:spacing w:val="26"/>
          <w:w w:val="110"/>
        </w:rPr>
        <w:t xml:space="preserve"> </w:t>
      </w:r>
      <w:r>
        <w:rPr>
          <w:w w:val="110"/>
        </w:rPr>
        <w:t>Ca</w:t>
      </w:r>
      <w:r>
        <w:rPr>
          <w:rFonts w:ascii="Georgia"/>
          <w:w w:val="110"/>
          <w:vertAlign w:val="superscript"/>
        </w:rPr>
        <w:t>2+</w:t>
      </w:r>
      <w:r>
        <w:rPr>
          <w:rFonts w:ascii="Georgia"/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0"/>
          <w:w w:val="110"/>
        </w:rPr>
        <w:t xml:space="preserve"> </w:t>
      </w:r>
      <w:r>
        <w:rPr>
          <w:w w:val="110"/>
        </w:rPr>
        <w:t>phosphate-buffered</w:t>
      </w:r>
      <w:r>
        <w:rPr>
          <w:spacing w:val="13"/>
          <w:w w:val="110"/>
        </w:rPr>
        <w:t xml:space="preserve"> </w:t>
      </w:r>
      <w:r>
        <w:rPr>
          <w:w w:val="110"/>
        </w:rPr>
        <w:t>saline</w:t>
      </w:r>
      <w:r>
        <w:rPr>
          <w:spacing w:val="12"/>
          <w:w w:val="110"/>
        </w:rPr>
        <w:t xml:space="preserve"> </w:t>
      </w:r>
      <w:r>
        <w:rPr>
          <w:w w:val="110"/>
        </w:rPr>
        <w:t>before</w:t>
      </w:r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crystallisation</w:t>
      </w:r>
      <w:proofErr w:type="spellEnd"/>
      <w:r>
        <w:rPr>
          <w:w w:val="110"/>
        </w:rPr>
        <w:t>.</w:t>
      </w:r>
    </w:p>
    <w:p w14:paraId="78B5EEDC" w14:textId="77777777" w:rsidR="00D31D21" w:rsidRDefault="00D31D21">
      <w:pPr>
        <w:pStyle w:val="BodyText"/>
      </w:pPr>
    </w:p>
    <w:p w14:paraId="76997431" w14:textId="77777777" w:rsidR="00D31D21" w:rsidRDefault="00D76323">
      <w:pPr>
        <w:pStyle w:val="ListParagraph"/>
        <w:numPr>
          <w:ilvl w:val="1"/>
          <w:numId w:val="2"/>
        </w:numPr>
        <w:tabs>
          <w:tab w:val="left" w:pos="554"/>
        </w:tabs>
        <w:spacing w:before="215"/>
        <w:rPr>
          <w:rFonts w:ascii="Georgia"/>
          <w:i/>
        </w:rPr>
      </w:pPr>
      <w:proofErr w:type="spellStart"/>
      <w:r>
        <w:rPr>
          <w:rFonts w:ascii="Georgia"/>
          <w:i/>
        </w:rPr>
        <w:t>Crystallisation</w:t>
      </w:r>
      <w:proofErr w:type="spellEnd"/>
    </w:p>
    <w:p w14:paraId="780B68D1" w14:textId="77777777" w:rsidR="00D31D21" w:rsidRDefault="00D76323">
      <w:pPr>
        <w:pStyle w:val="BodyText"/>
        <w:spacing w:before="151" w:line="199" w:lineRule="auto"/>
        <w:ind w:left="119" w:right="772" w:firstLine="218"/>
        <w:jc w:val="both"/>
      </w:pPr>
      <w:r>
        <w:rPr>
          <w:spacing w:val="-1"/>
          <w:w w:val="115"/>
        </w:rPr>
        <w:t xml:space="preserve">Screening </w:t>
      </w:r>
      <w:r>
        <w:rPr>
          <w:w w:val="115"/>
        </w:rPr>
        <w:t xml:space="preserve">for </w:t>
      </w:r>
      <w:proofErr w:type="spellStart"/>
      <w:r>
        <w:rPr>
          <w:w w:val="115"/>
        </w:rPr>
        <w:t>crystallisation</w:t>
      </w:r>
      <w:proofErr w:type="spellEnd"/>
      <w:r>
        <w:rPr>
          <w:w w:val="115"/>
        </w:rPr>
        <w:t xml:space="preserve"> conditions was accomplished using the sitting-</w:t>
      </w:r>
      <w:r>
        <w:rPr>
          <w:spacing w:val="-69"/>
          <w:w w:val="115"/>
        </w:rPr>
        <w:t xml:space="preserve"> </w:t>
      </w:r>
      <w:r>
        <w:rPr>
          <w:spacing w:val="-1"/>
          <w:w w:val="115"/>
        </w:rPr>
        <w:t>drop</w:t>
      </w:r>
      <w:r>
        <w:rPr>
          <w:spacing w:val="-17"/>
          <w:w w:val="115"/>
        </w:rPr>
        <w:t xml:space="preserve"> </w:t>
      </w:r>
      <w:r>
        <w:rPr>
          <w:w w:val="115"/>
        </w:rPr>
        <w:t>method</w:t>
      </w:r>
      <w:r>
        <w:rPr>
          <w:spacing w:val="-14"/>
          <w:w w:val="115"/>
        </w:rPr>
        <w:t xml:space="preserve"> </w:t>
      </w:r>
      <w:r>
        <w:rPr>
          <w:w w:val="115"/>
        </w:rPr>
        <w:t>at</w:t>
      </w:r>
      <w:r>
        <w:rPr>
          <w:spacing w:val="-18"/>
          <w:w w:val="115"/>
        </w:rPr>
        <w:t xml:space="preserve"> </w:t>
      </w:r>
      <w:r>
        <w:rPr>
          <w:w w:val="115"/>
        </w:rPr>
        <w:t>294</w:t>
      </w:r>
      <w:r>
        <w:rPr>
          <w:spacing w:val="-16"/>
          <w:w w:val="115"/>
        </w:rPr>
        <w:t xml:space="preserve"> </w:t>
      </w:r>
      <w:r>
        <w:rPr>
          <w:w w:val="115"/>
        </w:rPr>
        <w:t>K</w:t>
      </w:r>
      <w:r>
        <w:rPr>
          <w:spacing w:val="-16"/>
          <w:w w:val="115"/>
        </w:rPr>
        <w:t xml:space="preserve"> </w:t>
      </w:r>
      <w:r>
        <w:rPr>
          <w:w w:val="115"/>
        </w:rPr>
        <w:t>with</w:t>
      </w:r>
      <w:r>
        <w:rPr>
          <w:spacing w:val="-16"/>
          <w:w w:val="115"/>
        </w:rPr>
        <w:t xml:space="preserve"> </w:t>
      </w:r>
      <w:r>
        <w:rPr>
          <w:w w:val="115"/>
        </w:rPr>
        <w:t>a</w:t>
      </w:r>
      <w:r>
        <w:rPr>
          <w:spacing w:val="-17"/>
          <w:w w:val="115"/>
        </w:rPr>
        <w:t xml:space="preserve"> </w:t>
      </w:r>
      <w:r>
        <w:rPr>
          <w:w w:val="115"/>
        </w:rPr>
        <w:t>Mosquito</w:t>
      </w:r>
      <w:r>
        <w:rPr>
          <w:spacing w:val="-13"/>
          <w:w w:val="115"/>
        </w:rPr>
        <w:t xml:space="preserve"> </w:t>
      </w:r>
      <w:r>
        <w:rPr>
          <w:w w:val="115"/>
        </w:rPr>
        <w:t>robot</w:t>
      </w:r>
      <w:r>
        <w:rPr>
          <w:spacing w:val="-16"/>
          <w:w w:val="115"/>
        </w:rPr>
        <w:t xml:space="preserve"> </w:t>
      </w:r>
      <w:r>
        <w:rPr>
          <w:w w:val="115"/>
        </w:rPr>
        <w:t>(STP</w:t>
      </w:r>
      <w:r>
        <w:rPr>
          <w:spacing w:val="-16"/>
          <w:w w:val="115"/>
        </w:rPr>
        <w:t xml:space="preserve"> </w:t>
      </w:r>
      <w:r>
        <w:rPr>
          <w:w w:val="115"/>
        </w:rPr>
        <w:t>Labtech)</w:t>
      </w:r>
      <w:r>
        <w:rPr>
          <w:spacing w:val="-13"/>
          <w:w w:val="115"/>
        </w:rPr>
        <w:t xml:space="preserve"> </w:t>
      </w:r>
      <w:r>
        <w:rPr>
          <w:w w:val="115"/>
        </w:rPr>
        <w:t>and</w:t>
      </w:r>
      <w:r>
        <w:rPr>
          <w:spacing w:val="-17"/>
          <w:w w:val="115"/>
        </w:rPr>
        <w:t xml:space="preserve"> </w:t>
      </w:r>
      <w:r>
        <w:rPr>
          <w:w w:val="115"/>
        </w:rPr>
        <w:t>96-well</w:t>
      </w:r>
      <w:r>
        <w:rPr>
          <w:spacing w:val="-16"/>
          <w:w w:val="115"/>
        </w:rPr>
        <w:t xml:space="preserve"> </w:t>
      </w:r>
      <w:r>
        <w:rPr>
          <w:w w:val="115"/>
        </w:rPr>
        <w:t>plates</w:t>
      </w:r>
      <w:r>
        <w:rPr>
          <w:spacing w:val="-69"/>
          <w:w w:val="115"/>
        </w:rPr>
        <w:t xml:space="preserve"> </w:t>
      </w:r>
      <w:r>
        <w:rPr>
          <w:w w:val="115"/>
        </w:rPr>
        <w:t>(Molecular</w:t>
      </w:r>
      <w:r>
        <w:rPr>
          <w:spacing w:val="-11"/>
          <w:w w:val="115"/>
        </w:rPr>
        <w:t xml:space="preserve"> </w:t>
      </w:r>
      <w:r>
        <w:rPr>
          <w:w w:val="115"/>
        </w:rPr>
        <w:t>Dimensions)</w:t>
      </w:r>
      <w:r>
        <w:rPr>
          <w:spacing w:val="-8"/>
          <w:w w:val="115"/>
        </w:rPr>
        <w:t xml:space="preserve"> </w:t>
      </w:r>
      <w:r>
        <w:rPr>
          <w:w w:val="115"/>
        </w:rPr>
        <w:t>with</w:t>
      </w:r>
      <w:r>
        <w:rPr>
          <w:spacing w:val="-11"/>
          <w:w w:val="115"/>
        </w:rPr>
        <w:t xml:space="preserve"> </w:t>
      </w:r>
      <w:r>
        <w:rPr>
          <w:w w:val="115"/>
        </w:rPr>
        <w:t>a</w:t>
      </w:r>
      <w:r>
        <w:rPr>
          <w:spacing w:val="-12"/>
          <w:w w:val="115"/>
        </w:rPr>
        <w:t xml:space="preserve"> </w:t>
      </w:r>
      <w:r>
        <w:rPr>
          <w:w w:val="115"/>
        </w:rPr>
        <w:t>well</w:t>
      </w:r>
      <w:r>
        <w:rPr>
          <w:spacing w:val="-9"/>
          <w:w w:val="115"/>
        </w:rPr>
        <w:t xml:space="preserve"> </w:t>
      </w:r>
      <w:r>
        <w:rPr>
          <w:w w:val="115"/>
        </w:rPr>
        <w:t>volume</w:t>
      </w:r>
      <w:r>
        <w:rPr>
          <w:spacing w:val="-10"/>
          <w:w w:val="115"/>
        </w:rPr>
        <w:t xml:space="preserve"> </w:t>
      </w:r>
      <w:r>
        <w:rPr>
          <w:w w:val="115"/>
        </w:rPr>
        <w:t>of</w:t>
      </w:r>
      <w:r>
        <w:rPr>
          <w:spacing w:val="-12"/>
          <w:w w:val="115"/>
        </w:rPr>
        <w:t xml:space="preserve"> </w:t>
      </w:r>
      <w:r>
        <w:rPr>
          <w:w w:val="115"/>
        </w:rPr>
        <w:t>100</w:t>
      </w:r>
      <w:r>
        <w:rPr>
          <w:spacing w:val="-14"/>
          <w:w w:val="115"/>
        </w:rPr>
        <w:t xml:space="preserve"> </w:t>
      </w:r>
      <w:r>
        <w:rPr>
          <w:rFonts w:ascii="Franklin Gothic Medium" w:hAnsi="Franklin Gothic Medium"/>
          <w:i/>
          <w:w w:val="115"/>
        </w:rPr>
        <w:t>µ</w:t>
      </w:r>
      <w:r>
        <w:rPr>
          <w:w w:val="115"/>
        </w:rPr>
        <w:t>L.</w:t>
      </w:r>
      <w:r>
        <w:rPr>
          <w:spacing w:val="-12"/>
          <w:w w:val="115"/>
        </w:rPr>
        <w:t xml:space="preserve"> </w:t>
      </w:r>
      <w:r>
        <w:rPr>
          <w:w w:val="115"/>
        </w:rPr>
        <w:t>The</w:t>
      </w:r>
      <w:r>
        <w:rPr>
          <w:spacing w:val="-10"/>
          <w:w w:val="115"/>
        </w:rPr>
        <w:t xml:space="preserve"> </w:t>
      </w:r>
      <w:r>
        <w:rPr>
          <w:w w:val="115"/>
        </w:rPr>
        <w:t>robot</w:t>
      </w:r>
      <w:r>
        <w:rPr>
          <w:spacing w:val="-14"/>
          <w:w w:val="115"/>
        </w:rPr>
        <w:t xml:space="preserve"> </w:t>
      </w:r>
      <w:r>
        <w:rPr>
          <w:w w:val="115"/>
        </w:rPr>
        <w:t>was</w:t>
      </w:r>
      <w:r>
        <w:rPr>
          <w:spacing w:val="-9"/>
          <w:w w:val="115"/>
        </w:rPr>
        <w:t xml:space="preserve"> </w:t>
      </w:r>
      <w:r>
        <w:rPr>
          <w:w w:val="115"/>
        </w:rPr>
        <w:t>used</w:t>
      </w:r>
      <w:r>
        <w:rPr>
          <w:spacing w:val="-11"/>
          <w:w w:val="115"/>
        </w:rPr>
        <w:t xml:space="preserve"> </w:t>
      </w:r>
      <w:r>
        <w:rPr>
          <w:w w:val="115"/>
        </w:rPr>
        <w:t>to</w:t>
      </w:r>
      <w:r>
        <w:rPr>
          <w:spacing w:val="-70"/>
          <w:w w:val="115"/>
        </w:rPr>
        <w:t xml:space="preserve"> </w:t>
      </w:r>
      <w:r>
        <w:rPr>
          <w:w w:val="115"/>
        </w:rPr>
        <w:t xml:space="preserve">dispense 400 </w:t>
      </w:r>
      <w:proofErr w:type="spellStart"/>
      <w:r>
        <w:rPr>
          <w:w w:val="115"/>
        </w:rPr>
        <w:t>nL</w:t>
      </w:r>
      <w:proofErr w:type="spellEnd"/>
      <w:r>
        <w:rPr>
          <w:w w:val="115"/>
        </w:rPr>
        <w:t xml:space="preserve"> of protein, at 10 mg/mL and 20 mg/mL, plus 400 </w:t>
      </w:r>
      <w:proofErr w:type="spellStart"/>
      <w:r>
        <w:rPr>
          <w:w w:val="115"/>
        </w:rPr>
        <w:t>nL</w:t>
      </w:r>
      <w:proofErr w:type="spellEnd"/>
      <w:r>
        <w:rPr>
          <w:w w:val="115"/>
        </w:rPr>
        <w:t xml:space="preserve"> of the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well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solution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into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each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drop.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Only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one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crystal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was</w:t>
      </w:r>
      <w:r>
        <w:rPr>
          <w:spacing w:val="-16"/>
          <w:w w:val="115"/>
        </w:rPr>
        <w:t xml:space="preserve"> </w:t>
      </w:r>
      <w:r>
        <w:rPr>
          <w:w w:val="115"/>
        </w:rPr>
        <w:t>obtained</w:t>
      </w:r>
      <w:r>
        <w:rPr>
          <w:spacing w:val="-16"/>
          <w:w w:val="115"/>
        </w:rPr>
        <w:t xml:space="preserve"> </w:t>
      </w:r>
      <w:r>
        <w:rPr>
          <w:w w:val="115"/>
        </w:rPr>
        <w:t>in</w:t>
      </w:r>
      <w:r>
        <w:rPr>
          <w:spacing w:val="-15"/>
          <w:w w:val="115"/>
        </w:rPr>
        <w:t xml:space="preserve"> </w:t>
      </w:r>
      <w:r>
        <w:rPr>
          <w:w w:val="115"/>
        </w:rPr>
        <w:t>the</w:t>
      </w:r>
      <w:r>
        <w:rPr>
          <w:spacing w:val="-17"/>
          <w:w w:val="115"/>
        </w:rPr>
        <w:t xml:space="preserve"> </w:t>
      </w:r>
      <w:r>
        <w:rPr>
          <w:w w:val="115"/>
        </w:rPr>
        <w:t>H3</w:t>
      </w:r>
      <w:r>
        <w:rPr>
          <w:spacing w:val="-16"/>
          <w:w w:val="115"/>
        </w:rPr>
        <w:t xml:space="preserve"> </w:t>
      </w:r>
      <w:r>
        <w:rPr>
          <w:w w:val="115"/>
        </w:rPr>
        <w:t>condition</w:t>
      </w:r>
      <w:r>
        <w:rPr>
          <w:spacing w:val="-69"/>
          <w:w w:val="115"/>
        </w:rPr>
        <w:t xml:space="preserve"> </w:t>
      </w:r>
      <w:r>
        <w:rPr>
          <w:w w:val="115"/>
        </w:rPr>
        <w:t>of the JCSG-plus kit (0.1 M Bis-Tris pH 5.5, 25 % (v/v) PEG 3350) after a</w:t>
      </w:r>
      <w:r>
        <w:rPr>
          <w:spacing w:val="1"/>
          <w:w w:val="115"/>
        </w:rPr>
        <w:t xml:space="preserve"> </w:t>
      </w:r>
      <w:r>
        <w:rPr>
          <w:w w:val="110"/>
        </w:rPr>
        <w:t xml:space="preserve">few months. Further </w:t>
      </w:r>
      <w:proofErr w:type="spellStart"/>
      <w:r>
        <w:rPr>
          <w:w w:val="110"/>
        </w:rPr>
        <w:t>optimisat</w:t>
      </w:r>
      <w:r>
        <w:rPr>
          <w:w w:val="110"/>
        </w:rPr>
        <w:t>ion</w:t>
      </w:r>
      <w:proofErr w:type="spellEnd"/>
      <w:r>
        <w:rPr>
          <w:w w:val="110"/>
        </w:rPr>
        <w:t xml:space="preserve"> using 24 well hanging drop plates (Molecular</w:t>
      </w:r>
      <w:r>
        <w:rPr>
          <w:spacing w:val="1"/>
          <w:w w:val="110"/>
        </w:rPr>
        <w:t xml:space="preserve"> </w:t>
      </w:r>
      <w:r>
        <w:rPr>
          <w:w w:val="115"/>
        </w:rPr>
        <w:t xml:space="preserve">Dimensions) with 1 mL well volume and 2 </w:t>
      </w:r>
      <w:r>
        <w:rPr>
          <w:rFonts w:ascii="Franklin Gothic Medium" w:hAnsi="Franklin Gothic Medium"/>
          <w:i/>
          <w:w w:val="115"/>
        </w:rPr>
        <w:t>µ</w:t>
      </w:r>
      <w:r>
        <w:rPr>
          <w:w w:val="115"/>
        </w:rPr>
        <w:t>L drop size showed that crystals</w:t>
      </w:r>
      <w:r>
        <w:rPr>
          <w:spacing w:val="-70"/>
          <w:w w:val="115"/>
        </w:rPr>
        <w:t xml:space="preserve"> </w:t>
      </w:r>
      <w:r>
        <w:rPr>
          <w:w w:val="115"/>
        </w:rPr>
        <w:t xml:space="preserve">with better diffraction quality could be obtained reproducibly in </w:t>
      </w:r>
      <w:proofErr w:type="gramStart"/>
      <w:r>
        <w:rPr>
          <w:w w:val="115"/>
        </w:rPr>
        <w:t>exactly the</w:t>
      </w:r>
      <w:r>
        <w:rPr>
          <w:spacing w:val="1"/>
          <w:w w:val="115"/>
        </w:rPr>
        <w:t xml:space="preserve"> </w:t>
      </w:r>
      <w:r>
        <w:rPr>
          <w:w w:val="115"/>
        </w:rPr>
        <w:t>same</w:t>
      </w:r>
      <w:proofErr w:type="gramEnd"/>
      <w:r>
        <w:rPr>
          <w:w w:val="115"/>
        </w:rPr>
        <w:t xml:space="preserve"> condition. However, it took approximately 5 months</w:t>
      </w:r>
      <w:r>
        <w:rPr>
          <w:w w:val="115"/>
        </w:rPr>
        <w:t xml:space="preserve"> for the protein to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crystallise</w:t>
      </w:r>
      <w:proofErr w:type="spellEnd"/>
      <w:r>
        <w:rPr>
          <w:w w:val="115"/>
        </w:rPr>
        <w:t>.</w:t>
      </w:r>
    </w:p>
    <w:p w14:paraId="68C12537" w14:textId="77777777" w:rsidR="00D31D21" w:rsidRDefault="00D31D21">
      <w:pPr>
        <w:pStyle w:val="BodyText"/>
      </w:pPr>
    </w:p>
    <w:p w14:paraId="54BDA298" w14:textId="77777777" w:rsidR="00D31D21" w:rsidRDefault="00D31D21">
      <w:pPr>
        <w:pStyle w:val="BodyText"/>
        <w:spacing w:before="7"/>
        <w:rPr>
          <w:sz w:val="15"/>
        </w:rPr>
      </w:pPr>
    </w:p>
    <w:p w14:paraId="0A13857A" w14:textId="77777777" w:rsidR="00D31D21" w:rsidRDefault="00D76323">
      <w:pPr>
        <w:pStyle w:val="ListParagraph"/>
        <w:numPr>
          <w:ilvl w:val="1"/>
          <w:numId w:val="2"/>
        </w:numPr>
        <w:tabs>
          <w:tab w:val="left" w:pos="554"/>
        </w:tabs>
        <w:rPr>
          <w:rFonts w:ascii="Georgia"/>
          <w:i/>
        </w:rPr>
      </w:pPr>
      <w:r>
        <w:rPr>
          <w:rFonts w:ascii="Georgia"/>
          <w:i/>
          <w:w w:val="95"/>
        </w:rPr>
        <w:t>X-ray</w:t>
      </w:r>
      <w:r>
        <w:rPr>
          <w:rFonts w:ascii="Georgia"/>
          <w:i/>
          <w:spacing w:val="2"/>
          <w:w w:val="95"/>
        </w:rPr>
        <w:t xml:space="preserve"> </w:t>
      </w:r>
      <w:r>
        <w:rPr>
          <w:rFonts w:ascii="Georgia"/>
          <w:i/>
          <w:w w:val="95"/>
        </w:rPr>
        <w:t>data</w:t>
      </w:r>
      <w:r>
        <w:rPr>
          <w:rFonts w:ascii="Georgia"/>
          <w:i/>
          <w:spacing w:val="4"/>
          <w:w w:val="95"/>
        </w:rPr>
        <w:t xml:space="preserve"> </w:t>
      </w:r>
      <w:r>
        <w:rPr>
          <w:rFonts w:ascii="Georgia"/>
          <w:i/>
          <w:w w:val="95"/>
        </w:rPr>
        <w:t>collection</w:t>
      </w:r>
      <w:r>
        <w:rPr>
          <w:rFonts w:ascii="Georgia"/>
          <w:i/>
          <w:spacing w:val="5"/>
          <w:w w:val="95"/>
        </w:rPr>
        <w:t xml:space="preserve"> </w:t>
      </w:r>
      <w:r>
        <w:rPr>
          <w:rFonts w:ascii="Georgia"/>
          <w:i/>
          <w:w w:val="95"/>
        </w:rPr>
        <w:t>and</w:t>
      </w:r>
      <w:r>
        <w:rPr>
          <w:rFonts w:ascii="Georgia"/>
          <w:i/>
          <w:spacing w:val="4"/>
          <w:w w:val="95"/>
        </w:rPr>
        <w:t xml:space="preserve"> </w:t>
      </w:r>
      <w:r>
        <w:rPr>
          <w:rFonts w:ascii="Georgia"/>
          <w:i/>
          <w:w w:val="95"/>
        </w:rPr>
        <w:t>structure</w:t>
      </w:r>
      <w:r>
        <w:rPr>
          <w:rFonts w:ascii="Georgia"/>
          <w:i/>
          <w:spacing w:val="4"/>
          <w:w w:val="95"/>
        </w:rPr>
        <w:t xml:space="preserve"> </w:t>
      </w:r>
      <w:r>
        <w:rPr>
          <w:rFonts w:ascii="Georgia"/>
          <w:i/>
          <w:w w:val="95"/>
        </w:rPr>
        <w:t>analysis</w:t>
      </w:r>
    </w:p>
    <w:p w14:paraId="29F44E25" w14:textId="77777777" w:rsidR="00D31D21" w:rsidRDefault="00D76323">
      <w:pPr>
        <w:pStyle w:val="BodyText"/>
        <w:spacing w:before="153" w:line="196" w:lineRule="auto"/>
        <w:ind w:left="119" w:right="771" w:firstLine="218"/>
        <w:jc w:val="both"/>
      </w:pPr>
      <w:r>
        <w:rPr>
          <w:w w:val="110"/>
        </w:rPr>
        <w:t>Crystals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mounted</w:t>
      </w:r>
      <w:r>
        <w:rPr>
          <w:spacing w:val="-4"/>
          <w:w w:val="110"/>
        </w:rPr>
        <w:t xml:space="preserve"> </w:t>
      </w:r>
      <w:r>
        <w:rPr>
          <w:w w:val="110"/>
        </w:rPr>
        <w:t>using</w:t>
      </w:r>
      <w:r>
        <w:rPr>
          <w:spacing w:val="-5"/>
          <w:w w:val="110"/>
        </w:rPr>
        <w:t xml:space="preserve"> </w:t>
      </w:r>
      <w:r>
        <w:rPr>
          <w:w w:val="110"/>
        </w:rPr>
        <w:t>Molecular</w:t>
      </w:r>
      <w:r>
        <w:rPr>
          <w:spacing w:val="-3"/>
          <w:w w:val="110"/>
        </w:rPr>
        <w:t xml:space="preserve"> </w:t>
      </w:r>
      <w:r>
        <w:rPr>
          <w:w w:val="110"/>
        </w:rPr>
        <w:t>Dimensions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cryoloops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5"/>
          <w:w w:val="110"/>
        </w:rPr>
        <w:t xml:space="preserve"> </w:t>
      </w:r>
      <w:r>
        <w:rPr>
          <w:w w:val="110"/>
        </w:rPr>
        <w:t>flash-</w:t>
      </w:r>
      <w:r>
        <w:rPr>
          <w:spacing w:val="-66"/>
          <w:w w:val="110"/>
        </w:rPr>
        <w:t xml:space="preserve"> </w:t>
      </w:r>
      <w:r>
        <w:rPr>
          <w:w w:val="115"/>
        </w:rPr>
        <w:t>cooled</w:t>
      </w:r>
      <w:r>
        <w:rPr>
          <w:spacing w:val="-13"/>
          <w:w w:val="115"/>
        </w:rPr>
        <w:t xml:space="preserve"> </w:t>
      </w:r>
      <w:r>
        <w:rPr>
          <w:w w:val="115"/>
        </w:rPr>
        <w:t>in</w:t>
      </w:r>
      <w:r>
        <w:rPr>
          <w:spacing w:val="-10"/>
          <w:w w:val="115"/>
        </w:rPr>
        <w:t xml:space="preserve"> </w:t>
      </w:r>
      <w:r>
        <w:rPr>
          <w:w w:val="115"/>
        </w:rPr>
        <w:t>liquid</w:t>
      </w:r>
      <w:r>
        <w:rPr>
          <w:spacing w:val="-10"/>
          <w:w w:val="115"/>
        </w:rPr>
        <w:t xml:space="preserve"> </w:t>
      </w:r>
      <w:r>
        <w:rPr>
          <w:w w:val="115"/>
        </w:rPr>
        <w:t>nitrogen</w:t>
      </w:r>
      <w:r>
        <w:rPr>
          <w:spacing w:val="-12"/>
          <w:w w:val="115"/>
        </w:rPr>
        <w:t xml:space="preserve"> </w:t>
      </w:r>
      <w:r>
        <w:rPr>
          <w:w w:val="115"/>
        </w:rPr>
        <w:t>without</w:t>
      </w:r>
      <w:r>
        <w:rPr>
          <w:spacing w:val="-10"/>
          <w:w w:val="115"/>
        </w:rPr>
        <w:t xml:space="preserve"> </w:t>
      </w:r>
      <w:r>
        <w:rPr>
          <w:w w:val="115"/>
        </w:rPr>
        <w:t>cryoprotection.</w:t>
      </w:r>
      <w:r>
        <w:rPr>
          <w:spacing w:val="-9"/>
          <w:w w:val="115"/>
        </w:rPr>
        <w:t xml:space="preserve"> </w:t>
      </w:r>
      <w:r>
        <w:rPr>
          <w:w w:val="115"/>
        </w:rPr>
        <w:t>Data</w:t>
      </w:r>
      <w:r>
        <w:rPr>
          <w:spacing w:val="-13"/>
          <w:w w:val="115"/>
        </w:rPr>
        <w:t xml:space="preserve"> </w:t>
      </w:r>
      <w:r>
        <w:rPr>
          <w:w w:val="115"/>
        </w:rPr>
        <w:t>were</w:t>
      </w:r>
      <w:r>
        <w:rPr>
          <w:spacing w:val="-11"/>
          <w:w w:val="115"/>
        </w:rPr>
        <w:t xml:space="preserve"> </w:t>
      </w:r>
      <w:r>
        <w:rPr>
          <w:w w:val="115"/>
        </w:rPr>
        <w:t>collected</w:t>
      </w:r>
      <w:r>
        <w:rPr>
          <w:spacing w:val="-9"/>
          <w:w w:val="115"/>
        </w:rPr>
        <w:t xml:space="preserve"> </w:t>
      </w:r>
      <w:r>
        <w:rPr>
          <w:w w:val="115"/>
        </w:rPr>
        <w:t>from</w:t>
      </w:r>
      <w:r>
        <w:rPr>
          <w:spacing w:val="-13"/>
          <w:w w:val="115"/>
        </w:rPr>
        <w:t xml:space="preserve"> </w:t>
      </w:r>
      <w:r>
        <w:rPr>
          <w:w w:val="115"/>
        </w:rPr>
        <w:t>the</w:t>
      </w:r>
      <w:r>
        <w:rPr>
          <w:spacing w:val="-70"/>
          <w:w w:val="115"/>
        </w:rPr>
        <w:t xml:space="preserve"> </w:t>
      </w:r>
      <w:r>
        <w:rPr>
          <w:w w:val="115"/>
        </w:rPr>
        <w:t>crystals</w:t>
      </w:r>
      <w:r>
        <w:rPr>
          <w:spacing w:val="-9"/>
          <w:w w:val="115"/>
        </w:rPr>
        <w:t xml:space="preserve"> </w:t>
      </w:r>
      <w:r>
        <w:rPr>
          <w:w w:val="115"/>
        </w:rPr>
        <w:t>at</w:t>
      </w:r>
      <w:r>
        <w:rPr>
          <w:spacing w:val="-12"/>
          <w:w w:val="115"/>
        </w:rPr>
        <w:t xml:space="preserve"> </w:t>
      </w:r>
      <w:r>
        <w:rPr>
          <w:w w:val="115"/>
        </w:rPr>
        <w:t>100</w:t>
      </w:r>
      <w:r>
        <w:rPr>
          <w:spacing w:val="-10"/>
          <w:w w:val="115"/>
        </w:rPr>
        <w:t xml:space="preserve"> </w:t>
      </w:r>
      <w:r>
        <w:rPr>
          <w:w w:val="115"/>
        </w:rPr>
        <w:t>K</w:t>
      </w:r>
      <w:r>
        <w:rPr>
          <w:spacing w:val="-12"/>
          <w:w w:val="115"/>
        </w:rPr>
        <w:t xml:space="preserve"> </w:t>
      </w:r>
      <w:r>
        <w:rPr>
          <w:w w:val="115"/>
        </w:rPr>
        <w:t>at</w:t>
      </w:r>
      <w:r>
        <w:rPr>
          <w:spacing w:val="-11"/>
          <w:w w:val="115"/>
        </w:rPr>
        <w:t xml:space="preserve"> </w:t>
      </w:r>
      <w:r>
        <w:rPr>
          <w:w w:val="115"/>
        </w:rPr>
        <w:t>Diamond</w:t>
      </w:r>
      <w:r>
        <w:rPr>
          <w:spacing w:val="-10"/>
          <w:w w:val="115"/>
        </w:rPr>
        <w:t xml:space="preserve"> </w:t>
      </w:r>
      <w:r>
        <w:rPr>
          <w:w w:val="115"/>
        </w:rPr>
        <w:t>Light</w:t>
      </w:r>
      <w:r>
        <w:rPr>
          <w:spacing w:val="-11"/>
          <w:w w:val="115"/>
        </w:rPr>
        <w:t xml:space="preserve"> </w:t>
      </w:r>
      <w:r>
        <w:rPr>
          <w:w w:val="115"/>
        </w:rPr>
        <w:t>Source</w:t>
      </w:r>
      <w:r>
        <w:rPr>
          <w:spacing w:val="-10"/>
          <w:w w:val="115"/>
        </w:rPr>
        <w:t xml:space="preserve"> </w:t>
      </w:r>
      <w:r>
        <w:rPr>
          <w:w w:val="115"/>
        </w:rPr>
        <w:t>(DLS)</w:t>
      </w:r>
      <w:r>
        <w:rPr>
          <w:spacing w:val="-10"/>
          <w:w w:val="115"/>
        </w:rPr>
        <w:t xml:space="preserve"> </w:t>
      </w:r>
      <w:r>
        <w:rPr>
          <w:w w:val="115"/>
        </w:rPr>
        <w:t>beamline</w:t>
      </w:r>
      <w:r>
        <w:rPr>
          <w:spacing w:val="-10"/>
          <w:w w:val="115"/>
        </w:rPr>
        <w:t xml:space="preserve"> </w:t>
      </w:r>
      <w:r>
        <w:rPr>
          <w:w w:val="115"/>
        </w:rPr>
        <w:t>I03</w:t>
      </w:r>
      <w:r>
        <w:rPr>
          <w:spacing w:val="-12"/>
          <w:w w:val="115"/>
        </w:rPr>
        <w:t xml:space="preserve"> </w:t>
      </w:r>
      <w:r>
        <w:rPr>
          <w:w w:val="115"/>
        </w:rPr>
        <w:t>using</w:t>
      </w:r>
      <w:r>
        <w:rPr>
          <w:spacing w:val="-8"/>
          <w:w w:val="115"/>
        </w:rPr>
        <w:t xml:space="preserve"> </w:t>
      </w:r>
      <w:r>
        <w:rPr>
          <w:w w:val="115"/>
        </w:rPr>
        <w:t>a</w:t>
      </w:r>
      <w:r>
        <w:rPr>
          <w:spacing w:val="-11"/>
          <w:w w:val="115"/>
        </w:rPr>
        <w:t xml:space="preserve"> </w:t>
      </w:r>
      <w:r>
        <w:rPr>
          <w:w w:val="115"/>
        </w:rPr>
        <w:t>PILA-</w:t>
      </w:r>
      <w:r>
        <w:rPr>
          <w:spacing w:val="-69"/>
          <w:w w:val="115"/>
        </w:rPr>
        <w:t xml:space="preserve"> </w:t>
      </w:r>
      <w:r>
        <w:rPr>
          <w:spacing w:val="-2"/>
          <w:w w:val="122"/>
        </w:rPr>
        <w:t>T</w:t>
      </w:r>
      <w:r>
        <w:rPr>
          <w:spacing w:val="-1"/>
          <w:w w:val="107"/>
        </w:rPr>
        <w:t>U</w:t>
      </w:r>
      <w:r>
        <w:rPr>
          <w:w w:val="103"/>
        </w:rPr>
        <w:t>S</w:t>
      </w:r>
      <w:r>
        <w:t xml:space="preserve"> </w:t>
      </w:r>
      <w:r>
        <w:rPr>
          <w:spacing w:val="-25"/>
        </w:rPr>
        <w:t xml:space="preserve"> </w:t>
      </w:r>
      <w:r>
        <w:rPr>
          <w:w w:val="103"/>
        </w:rPr>
        <w:t>6</w:t>
      </w:r>
      <w:proofErr w:type="gramStart"/>
      <w:r>
        <w:rPr>
          <w:w w:val="107"/>
        </w:rPr>
        <w:t>M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115"/>
        </w:rPr>
        <w:t>d</w:t>
      </w:r>
      <w:r>
        <w:rPr>
          <w:spacing w:val="-1"/>
          <w:w w:val="103"/>
        </w:rPr>
        <w:t>e</w:t>
      </w:r>
      <w:r>
        <w:rPr>
          <w:w w:val="145"/>
        </w:rPr>
        <w:t>t</w:t>
      </w:r>
      <w:r>
        <w:rPr>
          <w:spacing w:val="-1"/>
          <w:w w:val="103"/>
        </w:rPr>
        <w:t>ec</w:t>
      </w:r>
      <w:r>
        <w:rPr>
          <w:w w:val="145"/>
        </w:rPr>
        <w:t>t</w:t>
      </w:r>
      <w:r>
        <w:rPr>
          <w:w w:val="103"/>
        </w:rPr>
        <w:t>o</w:t>
      </w:r>
      <w:r>
        <w:rPr>
          <w:w w:val="120"/>
        </w:rPr>
        <w:t>r</w:t>
      </w:r>
      <w:proofErr w:type="gramEnd"/>
      <w:r>
        <w:t xml:space="preserve"> </w:t>
      </w:r>
      <w:r>
        <w:rPr>
          <w:spacing w:val="-24"/>
        </w:rPr>
        <w:t xml:space="preserve"> </w:t>
      </w:r>
      <w:r>
        <w:rPr>
          <w:w w:val="116"/>
        </w:rPr>
        <w:t>a</w:t>
      </w:r>
      <w:r>
        <w:rPr>
          <w:spacing w:val="-1"/>
          <w:w w:val="115"/>
        </w:rPr>
        <w:t>n</w:t>
      </w:r>
      <w:r>
        <w:rPr>
          <w:w w:val="115"/>
        </w:rPr>
        <w:t>d</w:t>
      </w:r>
      <w:r>
        <w:t xml:space="preserve"> </w:t>
      </w:r>
      <w:r>
        <w:rPr>
          <w:spacing w:val="-25"/>
        </w:rPr>
        <w:t xml:space="preserve"> </w:t>
      </w:r>
      <w:r>
        <w:rPr>
          <w:w w:val="116"/>
        </w:rPr>
        <w:t>a</w:t>
      </w:r>
      <w:r>
        <w:t xml:space="preserve"> </w:t>
      </w:r>
      <w:r>
        <w:rPr>
          <w:spacing w:val="-26"/>
        </w:rPr>
        <w:t xml:space="preserve"> </w:t>
      </w:r>
      <w:r>
        <w:rPr>
          <w:spacing w:val="-9"/>
          <w:w w:val="103"/>
        </w:rPr>
        <w:t>w</w:t>
      </w:r>
      <w:r>
        <w:rPr>
          <w:spacing w:val="-7"/>
          <w:w w:val="116"/>
        </w:rPr>
        <w:t>a</w:t>
      </w:r>
      <w:r>
        <w:rPr>
          <w:spacing w:val="-9"/>
          <w:w w:val="109"/>
        </w:rPr>
        <w:t>v</w:t>
      </w:r>
      <w:r>
        <w:rPr>
          <w:spacing w:val="-1"/>
          <w:w w:val="103"/>
        </w:rPr>
        <w:t>e</w:t>
      </w:r>
      <w:r>
        <w:rPr>
          <w:w w:val="103"/>
        </w:rPr>
        <w:t>l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n</w:t>
      </w:r>
      <w:r>
        <w:rPr>
          <w:w w:val="103"/>
        </w:rPr>
        <w:t>g</w:t>
      </w:r>
      <w:r>
        <w:rPr>
          <w:w w:val="145"/>
        </w:rPr>
        <w:t>t</w:t>
      </w:r>
      <w:r>
        <w:rPr>
          <w:w w:val="115"/>
        </w:rPr>
        <w:t>h</w:t>
      </w:r>
      <w:r>
        <w:t xml:space="preserve"> </w:t>
      </w:r>
      <w:r>
        <w:rPr>
          <w:spacing w:val="-22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t xml:space="preserve"> </w:t>
      </w:r>
      <w:r>
        <w:rPr>
          <w:spacing w:val="-26"/>
        </w:rPr>
        <w:t xml:space="preserve"> </w:t>
      </w:r>
      <w:r>
        <w:rPr>
          <w:w w:val="103"/>
        </w:rPr>
        <w:t>0</w:t>
      </w:r>
      <w:r>
        <w:rPr>
          <w:w w:val="107"/>
        </w:rPr>
        <w:t>.9</w:t>
      </w:r>
      <w:r>
        <w:rPr>
          <w:w w:val="103"/>
        </w:rPr>
        <w:t>76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spacing w:val="-1"/>
          <w:w w:val="107"/>
        </w:rPr>
        <w:t>A</w:t>
      </w:r>
      <w:r>
        <w:rPr>
          <w:w w:val="114"/>
        </w:rPr>
        <w:t>.</w:t>
      </w:r>
      <w:r>
        <w:t xml:space="preserve"> </w:t>
      </w:r>
      <w:r>
        <w:rPr>
          <w:spacing w:val="-27"/>
        </w:rPr>
        <w:t xml:space="preserve"> </w:t>
      </w:r>
      <w:proofErr w:type="gramStart"/>
      <w:r>
        <w:rPr>
          <w:w w:val="107"/>
        </w:rPr>
        <w:t>A</w:t>
      </w:r>
      <w:r>
        <w:t xml:space="preserve"> </w:t>
      </w:r>
      <w:r>
        <w:rPr>
          <w:spacing w:val="-27"/>
        </w:rPr>
        <w:t xml:space="preserve"> </w:t>
      </w:r>
      <w:r>
        <w:rPr>
          <w:w w:val="145"/>
        </w:rPr>
        <w:t>t</w:t>
      </w:r>
      <w:r>
        <w:rPr>
          <w:w w:val="103"/>
        </w:rPr>
        <w:t>o</w:t>
      </w:r>
      <w:r>
        <w:rPr>
          <w:w w:val="145"/>
        </w:rPr>
        <w:t>t</w:t>
      </w:r>
      <w:r>
        <w:rPr>
          <w:w w:val="116"/>
        </w:rPr>
        <w:t>a</w:t>
      </w:r>
      <w:r>
        <w:rPr>
          <w:w w:val="103"/>
        </w:rPr>
        <w:t>l</w:t>
      </w:r>
      <w:proofErr w:type="gramEnd"/>
      <w:r>
        <w:t xml:space="preserve"> </w:t>
      </w:r>
      <w:r>
        <w:rPr>
          <w:spacing w:val="-27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t xml:space="preserve"> </w:t>
      </w:r>
      <w:r>
        <w:rPr>
          <w:spacing w:val="-26"/>
        </w:rPr>
        <w:t xml:space="preserve"> </w:t>
      </w:r>
      <w:r>
        <w:rPr>
          <w:w w:val="103"/>
        </w:rPr>
        <w:t>360</w:t>
      </w:r>
      <w:r>
        <w:rPr>
          <w:rFonts w:ascii="Arial" w:hAnsi="Arial"/>
          <w:w w:val="148"/>
          <w:vertAlign w:val="superscript"/>
        </w:rPr>
        <w:t>◦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26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115"/>
        </w:rPr>
        <w:t>d</w:t>
      </w:r>
      <w:r>
        <w:rPr>
          <w:w w:val="116"/>
        </w:rPr>
        <w:t>a</w:t>
      </w:r>
      <w:r>
        <w:rPr>
          <w:w w:val="145"/>
        </w:rPr>
        <w:t>t</w:t>
      </w:r>
      <w:r>
        <w:rPr>
          <w:w w:val="116"/>
        </w:rPr>
        <w:t>a</w:t>
      </w:r>
      <w:r>
        <w:t xml:space="preserve"> </w:t>
      </w:r>
      <w:r>
        <w:rPr>
          <w:spacing w:val="-26"/>
        </w:rPr>
        <w:t xml:space="preserve"> </w:t>
      </w:r>
      <w:r>
        <w:rPr>
          <w:spacing w:val="-9"/>
          <w:w w:val="103"/>
        </w:rPr>
        <w:t>w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w w:val="103"/>
        </w:rPr>
        <w:t xml:space="preserve">e </w:t>
      </w:r>
      <w:r>
        <w:rPr>
          <w:w w:val="115"/>
        </w:rPr>
        <w:t>collected</w:t>
      </w:r>
      <w:r>
        <w:rPr>
          <w:spacing w:val="-2"/>
          <w:w w:val="115"/>
        </w:rPr>
        <w:t xml:space="preserve"> </w:t>
      </w:r>
      <w:r>
        <w:rPr>
          <w:w w:val="115"/>
        </w:rPr>
        <w:t>using a</w:t>
      </w:r>
      <w:r>
        <w:rPr>
          <w:spacing w:val="-4"/>
          <w:w w:val="115"/>
        </w:rPr>
        <w:t xml:space="preserve"> </w:t>
      </w:r>
      <w:r>
        <w:rPr>
          <w:w w:val="115"/>
        </w:rPr>
        <w:t>rotation</w:t>
      </w:r>
      <w:r>
        <w:rPr>
          <w:spacing w:val="-5"/>
          <w:w w:val="115"/>
        </w:rPr>
        <w:t xml:space="preserve"> </w:t>
      </w:r>
      <w:r>
        <w:rPr>
          <w:w w:val="115"/>
        </w:rPr>
        <w:t>range</w:t>
      </w:r>
      <w:r>
        <w:rPr>
          <w:spacing w:val="-4"/>
          <w:w w:val="115"/>
        </w:rPr>
        <w:t xml:space="preserve"> </w:t>
      </w:r>
      <w:r>
        <w:rPr>
          <w:w w:val="115"/>
        </w:rPr>
        <w:t>of</w:t>
      </w:r>
      <w:r>
        <w:rPr>
          <w:spacing w:val="-5"/>
          <w:w w:val="115"/>
        </w:rPr>
        <w:t xml:space="preserve"> </w:t>
      </w:r>
      <w:r>
        <w:rPr>
          <w:w w:val="115"/>
        </w:rPr>
        <w:t>0.15</w:t>
      </w:r>
      <w:r>
        <w:rPr>
          <w:spacing w:val="-4"/>
          <w:w w:val="115"/>
        </w:rPr>
        <w:t xml:space="preserve"> </w:t>
      </w:r>
      <w:r>
        <w:rPr>
          <w:rFonts w:ascii="Arial" w:hAnsi="Arial"/>
          <w:w w:val="145"/>
          <w:vertAlign w:val="superscript"/>
        </w:rPr>
        <w:t>◦</w:t>
      </w:r>
      <w:r>
        <w:rPr>
          <w:rFonts w:ascii="Arial" w:hAnsi="Arial"/>
          <w:spacing w:val="-21"/>
          <w:w w:val="145"/>
        </w:rPr>
        <w:t xml:space="preserve"> </w:t>
      </w:r>
      <w:r>
        <w:rPr>
          <w:w w:val="115"/>
        </w:rPr>
        <w:t>(2400</w:t>
      </w:r>
      <w:r>
        <w:rPr>
          <w:spacing w:val="-4"/>
          <w:w w:val="115"/>
        </w:rPr>
        <w:t xml:space="preserve"> </w:t>
      </w:r>
      <w:r>
        <w:rPr>
          <w:w w:val="115"/>
        </w:rPr>
        <w:t>images)</w:t>
      </w:r>
      <w:r>
        <w:rPr>
          <w:spacing w:val="-3"/>
          <w:w w:val="115"/>
        </w:rPr>
        <w:t xml:space="preserve"> </w:t>
      </w:r>
      <w:r>
        <w:rPr>
          <w:w w:val="115"/>
        </w:rPr>
        <w:t>and</w:t>
      </w:r>
      <w:r>
        <w:rPr>
          <w:spacing w:val="-3"/>
          <w:w w:val="115"/>
        </w:rPr>
        <w:t xml:space="preserve"> </w:t>
      </w:r>
      <w:r>
        <w:rPr>
          <w:w w:val="115"/>
        </w:rPr>
        <w:t>an</w:t>
      </w:r>
      <w:r>
        <w:rPr>
          <w:spacing w:val="-5"/>
          <w:w w:val="115"/>
        </w:rPr>
        <w:t xml:space="preserve"> </w:t>
      </w:r>
      <w:r>
        <w:rPr>
          <w:w w:val="115"/>
        </w:rPr>
        <w:t>exposure</w:t>
      </w:r>
      <w:r>
        <w:rPr>
          <w:spacing w:val="-2"/>
          <w:w w:val="115"/>
        </w:rPr>
        <w:t xml:space="preserve"> </w:t>
      </w:r>
      <w:r>
        <w:rPr>
          <w:w w:val="115"/>
        </w:rPr>
        <w:t>time</w:t>
      </w:r>
      <w:r>
        <w:rPr>
          <w:spacing w:val="-69"/>
          <w:w w:val="115"/>
        </w:rPr>
        <w:t xml:space="preserve"> </w:t>
      </w:r>
      <w:r>
        <w:rPr>
          <w:w w:val="115"/>
        </w:rPr>
        <w:t>of</w:t>
      </w:r>
      <w:r>
        <w:rPr>
          <w:spacing w:val="-8"/>
          <w:w w:val="115"/>
        </w:rPr>
        <w:t xml:space="preserve"> </w:t>
      </w:r>
      <w:r>
        <w:rPr>
          <w:w w:val="115"/>
        </w:rPr>
        <w:t>0.01</w:t>
      </w:r>
      <w:r>
        <w:rPr>
          <w:spacing w:val="-5"/>
          <w:w w:val="115"/>
        </w:rPr>
        <w:t xml:space="preserve"> </w:t>
      </w:r>
      <w:r>
        <w:rPr>
          <w:w w:val="115"/>
        </w:rPr>
        <w:t>s</w:t>
      </w:r>
      <w:r>
        <w:rPr>
          <w:spacing w:val="-7"/>
          <w:w w:val="115"/>
        </w:rPr>
        <w:t xml:space="preserve"> </w:t>
      </w:r>
      <w:r>
        <w:rPr>
          <w:w w:val="115"/>
        </w:rPr>
        <w:t>per</w:t>
      </w:r>
      <w:r>
        <w:rPr>
          <w:spacing w:val="-6"/>
          <w:w w:val="115"/>
        </w:rPr>
        <w:t xml:space="preserve"> </w:t>
      </w:r>
      <w:r>
        <w:rPr>
          <w:w w:val="115"/>
        </w:rPr>
        <w:t>image.</w:t>
      </w:r>
      <w:r>
        <w:rPr>
          <w:spacing w:val="-6"/>
          <w:w w:val="115"/>
        </w:rPr>
        <w:t xml:space="preserve"> </w:t>
      </w:r>
      <w:r>
        <w:rPr>
          <w:w w:val="115"/>
        </w:rPr>
        <w:t>Automatic</w:t>
      </w:r>
      <w:r>
        <w:rPr>
          <w:spacing w:val="-7"/>
          <w:w w:val="115"/>
        </w:rPr>
        <w:t xml:space="preserve"> </w:t>
      </w:r>
      <w:r>
        <w:rPr>
          <w:w w:val="115"/>
        </w:rPr>
        <w:t>data</w:t>
      </w:r>
      <w:r>
        <w:rPr>
          <w:spacing w:val="-5"/>
          <w:w w:val="115"/>
        </w:rPr>
        <w:t xml:space="preserve"> </w:t>
      </w:r>
      <w:r>
        <w:rPr>
          <w:w w:val="115"/>
        </w:rPr>
        <w:t>processing</w:t>
      </w:r>
      <w:r>
        <w:rPr>
          <w:spacing w:val="-4"/>
          <w:w w:val="115"/>
        </w:rPr>
        <w:t xml:space="preserve"> </w:t>
      </w:r>
      <w:r>
        <w:rPr>
          <w:w w:val="115"/>
        </w:rPr>
        <w:t>using</w:t>
      </w:r>
      <w:r>
        <w:rPr>
          <w:spacing w:val="-5"/>
          <w:w w:val="115"/>
        </w:rPr>
        <w:t xml:space="preserve"> </w:t>
      </w:r>
      <w:r>
        <w:rPr>
          <w:w w:val="115"/>
        </w:rPr>
        <w:t>xia2</w:t>
      </w:r>
      <w:r>
        <w:rPr>
          <w:spacing w:val="-5"/>
          <w:w w:val="115"/>
        </w:rPr>
        <w:t xml:space="preserve"> </w:t>
      </w:r>
      <w:r>
        <w:rPr>
          <w:w w:val="115"/>
        </w:rPr>
        <w:t>(Winter,</w:t>
      </w:r>
      <w:r>
        <w:rPr>
          <w:spacing w:val="-5"/>
          <w:w w:val="115"/>
        </w:rPr>
        <w:t xml:space="preserve"> </w:t>
      </w:r>
      <w:r>
        <w:rPr>
          <w:w w:val="115"/>
        </w:rPr>
        <w:t>2010)</w:t>
      </w:r>
      <w:r>
        <w:rPr>
          <w:spacing w:val="-7"/>
          <w:w w:val="115"/>
        </w:rPr>
        <w:t xml:space="preserve"> </w:t>
      </w:r>
      <w:r>
        <w:rPr>
          <w:w w:val="115"/>
        </w:rPr>
        <w:t>and</w:t>
      </w:r>
      <w:r>
        <w:rPr>
          <w:spacing w:val="-69"/>
          <w:w w:val="115"/>
        </w:rPr>
        <w:t xml:space="preserve"> </w:t>
      </w:r>
      <w:r>
        <w:rPr>
          <w:w w:val="110"/>
        </w:rPr>
        <w:t xml:space="preserve">scaling using Aimless (Evans and </w:t>
      </w:r>
      <w:proofErr w:type="spellStart"/>
      <w:r>
        <w:rPr>
          <w:w w:val="110"/>
        </w:rPr>
        <w:t>Murshudov</w:t>
      </w:r>
      <w:proofErr w:type="spellEnd"/>
      <w:r>
        <w:rPr>
          <w:w w:val="110"/>
        </w:rPr>
        <w:t>, 2013a) indicated that the crystals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belonged to the space group </w:t>
      </w:r>
      <w:r>
        <w:rPr>
          <w:rFonts w:ascii="Palatino Linotype" w:hAnsi="Palatino Linotype"/>
          <w:i/>
          <w:w w:val="110"/>
        </w:rPr>
        <w:t xml:space="preserve">P </w:t>
      </w:r>
      <w:r>
        <w:rPr>
          <w:w w:val="110"/>
        </w:rPr>
        <w:t>2</w:t>
      </w:r>
      <w:r>
        <w:rPr>
          <w:rFonts w:ascii="Georgia" w:hAnsi="Georgia"/>
          <w:w w:val="110"/>
          <w:vertAlign w:val="subscript"/>
        </w:rPr>
        <w:t>1</w:t>
      </w:r>
      <w:r>
        <w:rPr>
          <w:rFonts w:ascii="Georgia" w:hAnsi="Georgia"/>
          <w:w w:val="110"/>
        </w:rPr>
        <w:t xml:space="preserve"> </w:t>
      </w:r>
      <w:r>
        <w:rPr>
          <w:w w:val="110"/>
        </w:rPr>
        <w:t>(unit cell dimensions and processing statistics</w:t>
      </w:r>
      <w:r>
        <w:rPr>
          <w:spacing w:val="1"/>
          <w:w w:val="110"/>
        </w:rPr>
        <w:t xml:space="preserve"> </w:t>
      </w:r>
      <w:r>
        <w:rPr>
          <w:w w:val="115"/>
        </w:rPr>
        <w:t>are</w:t>
      </w:r>
      <w:r>
        <w:rPr>
          <w:spacing w:val="5"/>
          <w:w w:val="115"/>
        </w:rPr>
        <w:t xml:space="preserve"> </w:t>
      </w:r>
      <w:r>
        <w:rPr>
          <w:w w:val="115"/>
        </w:rPr>
        <w:t>shown</w:t>
      </w:r>
      <w:r>
        <w:rPr>
          <w:spacing w:val="8"/>
          <w:w w:val="115"/>
        </w:rPr>
        <w:t xml:space="preserve"> </w:t>
      </w:r>
      <w:r>
        <w:rPr>
          <w:w w:val="115"/>
        </w:rPr>
        <w:t>in</w:t>
      </w:r>
      <w:r>
        <w:rPr>
          <w:spacing w:val="4"/>
          <w:w w:val="115"/>
        </w:rPr>
        <w:t xml:space="preserve"> </w:t>
      </w:r>
      <w:r>
        <w:rPr>
          <w:w w:val="115"/>
        </w:rPr>
        <w:t>Table</w:t>
      </w:r>
      <w:r>
        <w:rPr>
          <w:spacing w:val="7"/>
          <w:w w:val="115"/>
        </w:rPr>
        <w:t xml:space="preserve"> </w:t>
      </w:r>
      <w:r>
        <w:rPr>
          <w:w w:val="115"/>
        </w:rPr>
        <w:t>1).</w:t>
      </w:r>
    </w:p>
    <w:p w14:paraId="1C66BD75" w14:textId="77777777" w:rsidR="00D31D21" w:rsidRDefault="00D31D21">
      <w:pPr>
        <w:spacing w:line="196" w:lineRule="auto"/>
        <w:jc w:val="both"/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2C7EE714" w14:textId="77777777" w:rsidR="00D31D21" w:rsidRDefault="00D31D21">
      <w:pPr>
        <w:pStyle w:val="BodyText"/>
        <w:spacing w:before="7"/>
        <w:rPr>
          <w:sz w:val="11"/>
        </w:rPr>
      </w:pPr>
    </w:p>
    <w:p w14:paraId="1B73BF3D" w14:textId="77777777" w:rsidR="00D31D21" w:rsidRDefault="00D76323">
      <w:pPr>
        <w:pStyle w:val="BodyText"/>
        <w:spacing w:before="77" w:line="196" w:lineRule="auto"/>
        <w:ind w:left="119" w:right="769" w:firstLine="218"/>
        <w:jc w:val="both"/>
      </w:pPr>
      <w:r>
        <w:rPr>
          <w:w w:val="110"/>
        </w:rPr>
        <w:t xml:space="preserve">Molecular replacement using the structure of calexcitin from </w:t>
      </w:r>
      <w:proofErr w:type="spellStart"/>
      <w:r>
        <w:rPr>
          <w:rFonts w:ascii="Palatino Linotype"/>
          <w:i/>
          <w:w w:val="110"/>
        </w:rPr>
        <w:t>Loligo</w:t>
      </w:r>
      <w:proofErr w:type="spellEnd"/>
      <w:r>
        <w:rPr>
          <w:rFonts w:ascii="Palatino Linotype"/>
          <w:i/>
          <w:w w:val="110"/>
        </w:rPr>
        <w:t xml:space="preserve"> </w:t>
      </w:r>
      <w:proofErr w:type="spellStart"/>
      <w:r>
        <w:rPr>
          <w:rFonts w:ascii="Palatino Linotype"/>
          <w:i/>
          <w:w w:val="110"/>
        </w:rPr>
        <w:t>pealei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which has a sequence identity of 36 % with JHDK, consistently failed to give 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solution, as did the recently published structure of JHDK-l2 (Xu </w:t>
      </w:r>
      <w:r>
        <w:rPr>
          <w:rFonts w:ascii="Palatino Linotype"/>
          <w:i/>
          <w:w w:val="110"/>
        </w:rPr>
        <w:t>et al</w:t>
      </w:r>
      <w:r>
        <w:rPr>
          <w:w w:val="110"/>
        </w:rPr>
        <w:t>., 2021)</w:t>
      </w:r>
      <w:r>
        <w:rPr>
          <w:spacing w:val="1"/>
          <w:w w:val="110"/>
        </w:rPr>
        <w:t xml:space="preserve"> </w:t>
      </w:r>
      <w:r>
        <w:rPr>
          <w:w w:val="110"/>
        </w:rPr>
        <w:t>which has over 50 % id</w:t>
      </w:r>
      <w:r>
        <w:rPr>
          <w:w w:val="110"/>
        </w:rPr>
        <w:t xml:space="preserve">entity with the target. However, a run of the </w:t>
      </w:r>
      <w:proofErr w:type="spellStart"/>
      <w:r>
        <w:rPr>
          <w:w w:val="110"/>
        </w:rPr>
        <w:t>MrBUMP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 xml:space="preserve">molecular replacement pipeline (Keegan </w:t>
      </w:r>
      <w:r>
        <w:rPr>
          <w:rFonts w:ascii="Palatino Linotype"/>
          <w:i/>
          <w:w w:val="110"/>
        </w:rPr>
        <w:t>et al</w:t>
      </w:r>
      <w:r>
        <w:rPr>
          <w:w w:val="110"/>
        </w:rPr>
        <w:t>., 2018) which called upon ECOD</w:t>
      </w:r>
      <w:r>
        <w:rPr>
          <w:spacing w:val="1"/>
          <w:w w:val="110"/>
        </w:rPr>
        <w:t xml:space="preserve"> </w:t>
      </w:r>
      <w:r>
        <w:rPr>
          <w:w w:val="110"/>
        </w:rPr>
        <w:t>(Cheng</w:t>
      </w:r>
      <w:r>
        <w:rPr>
          <w:spacing w:val="-9"/>
          <w:w w:val="110"/>
        </w:rPr>
        <w:t xml:space="preserve"> </w:t>
      </w:r>
      <w:r>
        <w:rPr>
          <w:rFonts w:ascii="Palatino Linotype"/>
          <w:i/>
          <w:w w:val="110"/>
        </w:rPr>
        <w:t>et</w:t>
      </w:r>
      <w:r>
        <w:rPr>
          <w:rFonts w:ascii="Palatino Linotype"/>
          <w:i/>
          <w:spacing w:val="-1"/>
          <w:w w:val="110"/>
        </w:rPr>
        <w:t xml:space="preserve"> </w:t>
      </w:r>
      <w:r>
        <w:rPr>
          <w:rFonts w:ascii="Palatino Linotype"/>
          <w:i/>
          <w:w w:val="110"/>
        </w:rPr>
        <w:t>al</w:t>
      </w:r>
      <w:r>
        <w:rPr>
          <w:w w:val="110"/>
        </w:rPr>
        <w:t>.,</w:t>
      </w:r>
      <w:r>
        <w:rPr>
          <w:spacing w:val="-11"/>
          <w:w w:val="110"/>
        </w:rPr>
        <w:t xml:space="preserve"> </w:t>
      </w:r>
      <w:r>
        <w:rPr>
          <w:w w:val="110"/>
        </w:rPr>
        <w:t>2014)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identify</w:t>
      </w:r>
      <w:r>
        <w:rPr>
          <w:spacing w:val="-9"/>
          <w:w w:val="110"/>
        </w:rPr>
        <w:t xml:space="preserve"> </w:t>
      </w:r>
      <w:r>
        <w:rPr>
          <w:w w:val="110"/>
        </w:rPr>
        <w:t>any</w:t>
      </w:r>
      <w:r>
        <w:rPr>
          <w:spacing w:val="-10"/>
          <w:w w:val="110"/>
        </w:rPr>
        <w:t xml:space="preserve"> </w:t>
      </w:r>
      <w:r>
        <w:rPr>
          <w:w w:val="110"/>
        </w:rPr>
        <w:t>possible</w:t>
      </w:r>
      <w:r>
        <w:rPr>
          <w:spacing w:val="-8"/>
          <w:w w:val="110"/>
        </w:rPr>
        <w:t xml:space="preserve"> </w:t>
      </w:r>
      <w:r>
        <w:rPr>
          <w:w w:val="110"/>
        </w:rPr>
        <w:t>domain-based</w:t>
      </w:r>
      <w:r>
        <w:rPr>
          <w:spacing w:val="-9"/>
          <w:w w:val="110"/>
        </w:rPr>
        <w:t xml:space="preserve"> </w:t>
      </w:r>
      <w:r>
        <w:rPr>
          <w:w w:val="110"/>
        </w:rPr>
        <w:t>search</w:t>
      </w:r>
      <w:r>
        <w:rPr>
          <w:spacing w:val="-8"/>
          <w:w w:val="110"/>
        </w:rPr>
        <w:t xml:space="preserve"> </w:t>
      </w:r>
      <w:r>
        <w:rPr>
          <w:w w:val="110"/>
        </w:rPr>
        <w:t>models,</w:t>
      </w:r>
      <w:r>
        <w:rPr>
          <w:spacing w:val="-7"/>
          <w:w w:val="110"/>
        </w:rPr>
        <w:t xml:space="preserve"> </w:t>
      </w:r>
      <w:r>
        <w:rPr>
          <w:w w:val="110"/>
        </w:rPr>
        <w:t>picked</w:t>
      </w:r>
      <w:r>
        <w:rPr>
          <w:spacing w:val="-66"/>
          <w:w w:val="110"/>
        </w:rPr>
        <w:t xml:space="preserve"> </w:t>
      </w:r>
      <w:r>
        <w:rPr>
          <w:w w:val="110"/>
        </w:rPr>
        <w:t>out two clear domains within the related homol</w:t>
      </w:r>
      <w:r>
        <w:rPr>
          <w:w w:val="110"/>
        </w:rPr>
        <w:t>ogues. These were used as search</w:t>
      </w:r>
      <w:r>
        <w:rPr>
          <w:spacing w:val="-66"/>
          <w:w w:val="110"/>
        </w:rPr>
        <w:t xml:space="preserve"> </w:t>
      </w:r>
      <w:r>
        <w:rPr>
          <w:w w:val="110"/>
        </w:rPr>
        <w:t xml:space="preserve">models for Phaser (McCoy </w:t>
      </w:r>
      <w:r>
        <w:rPr>
          <w:rFonts w:ascii="Palatino Linotype"/>
          <w:i/>
          <w:w w:val="110"/>
        </w:rPr>
        <w:t>et al</w:t>
      </w:r>
      <w:r>
        <w:rPr>
          <w:w w:val="110"/>
        </w:rPr>
        <w:t xml:space="preserve">., 2005) within </w:t>
      </w:r>
      <w:proofErr w:type="spellStart"/>
      <w:r>
        <w:rPr>
          <w:w w:val="110"/>
        </w:rPr>
        <w:t>MrBUMP</w:t>
      </w:r>
      <w:proofErr w:type="spellEnd"/>
      <w:r>
        <w:rPr>
          <w:w w:val="110"/>
        </w:rPr>
        <w:t xml:space="preserve"> which yielded a </w:t>
      </w:r>
      <w:proofErr w:type="spellStart"/>
      <w:r>
        <w:rPr>
          <w:w w:val="110"/>
        </w:rPr>
        <w:t>solu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w w:val="110"/>
        </w:rPr>
        <w:t xml:space="preserve"> based on domains from 5f6t and 4ndd, both of which are structures of </w:t>
      </w:r>
      <w:r>
        <w:rPr>
          <w:rFonts w:ascii="Palatino Linotype"/>
          <w:i/>
          <w:w w:val="110"/>
        </w:rPr>
        <w:t>L.</w:t>
      </w:r>
      <w:r>
        <w:rPr>
          <w:rFonts w:ascii="Palatino Linotype"/>
          <w:i/>
          <w:spacing w:val="1"/>
          <w:w w:val="110"/>
        </w:rPr>
        <w:t xml:space="preserve"> </w:t>
      </w:r>
      <w:proofErr w:type="spellStart"/>
      <w:r>
        <w:rPr>
          <w:rFonts w:ascii="Palatino Linotype"/>
          <w:i/>
          <w:w w:val="110"/>
        </w:rPr>
        <w:t>pealei</w:t>
      </w:r>
      <w:proofErr w:type="spellEnd"/>
      <w:r>
        <w:rPr>
          <w:rFonts w:ascii="Palatino Linotype"/>
          <w:i/>
          <w:w w:val="110"/>
        </w:rPr>
        <w:t xml:space="preserve"> </w:t>
      </w:r>
      <w:r>
        <w:rPr>
          <w:w w:val="110"/>
        </w:rPr>
        <w:t xml:space="preserve">calexcitin. </w:t>
      </w:r>
      <w:proofErr w:type="gramStart"/>
      <w:r>
        <w:rPr>
          <w:w w:val="110"/>
        </w:rPr>
        <w:t>In spite of</w:t>
      </w:r>
      <w:proofErr w:type="gramEnd"/>
      <w:r>
        <w:rPr>
          <w:w w:val="110"/>
        </w:rPr>
        <w:t xml:space="preserve"> there being 6 copies of the protein molecule in the</w:t>
      </w:r>
      <w:r>
        <w:rPr>
          <w:spacing w:val="1"/>
          <w:w w:val="110"/>
        </w:rPr>
        <w:t xml:space="preserve"> </w:t>
      </w:r>
      <w:r>
        <w:rPr>
          <w:w w:val="110"/>
        </w:rPr>
        <w:t>asymmetric unit (</w:t>
      </w:r>
      <w:proofErr w:type="spellStart"/>
      <w:r>
        <w:rPr>
          <w:w w:val="110"/>
        </w:rPr>
        <w:t>Kantardjieff</w:t>
      </w:r>
      <w:proofErr w:type="spellEnd"/>
      <w:r>
        <w:rPr>
          <w:w w:val="110"/>
        </w:rPr>
        <w:t xml:space="preserve"> &amp; Rupp, 2003), Phaser was able to slowly </w:t>
      </w:r>
      <w:proofErr w:type="spellStart"/>
      <w:r>
        <w:rPr>
          <w:w w:val="110"/>
        </w:rPr>
        <w:t>accu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mulate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solution.</w:t>
      </w:r>
    </w:p>
    <w:p w14:paraId="427C39E3" w14:textId="77777777" w:rsidR="00D31D21" w:rsidRDefault="00D31D21">
      <w:pPr>
        <w:pStyle w:val="BodyText"/>
        <w:spacing w:before="2"/>
        <w:rPr>
          <w:sz w:val="17"/>
        </w:rPr>
      </w:pPr>
    </w:p>
    <w:p w14:paraId="32C5922E" w14:textId="77777777" w:rsidR="00D31D21" w:rsidRDefault="00D76323">
      <w:pPr>
        <w:pStyle w:val="BodyText"/>
        <w:spacing w:before="1" w:line="196" w:lineRule="auto"/>
        <w:ind w:left="119" w:right="770" w:firstLine="218"/>
        <w:jc w:val="both"/>
      </w:pPr>
      <w:r>
        <w:rPr>
          <w:w w:val="115"/>
        </w:rPr>
        <w:t>The</w:t>
      </w:r>
      <w:r>
        <w:rPr>
          <w:spacing w:val="-11"/>
          <w:w w:val="115"/>
        </w:rPr>
        <w:t xml:space="preserve"> </w:t>
      </w:r>
      <w:r>
        <w:rPr>
          <w:w w:val="115"/>
        </w:rPr>
        <w:t>structure</w:t>
      </w:r>
      <w:r>
        <w:rPr>
          <w:spacing w:val="-9"/>
          <w:w w:val="115"/>
        </w:rPr>
        <w:t xml:space="preserve"> </w:t>
      </w:r>
      <w:r>
        <w:rPr>
          <w:w w:val="115"/>
        </w:rPr>
        <w:t>was</w:t>
      </w:r>
      <w:r>
        <w:rPr>
          <w:spacing w:val="-11"/>
          <w:w w:val="115"/>
        </w:rPr>
        <w:t xml:space="preserve"> </w:t>
      </w:r>
      <w:r>
        <w:rPr>
          <w:w w:val="115"/>
        </w:rPr>
        <w:t>rebuilt</w:t>
      </w:r>
      <w:r>
        <w:rPr>
          <w:spacing w:val="-9"/>
          <w:w w:val="115"/>
        </w:rPr>
        <w:t xml:space="preserve"> </w:t>
      </w:r>
      <w:r>
        <w:rPr>
          <w:w w:val="115"/>
        </w:rPr>
        <w:t>using</w:t>
      </w:r>
      <w:r>
        <w:rPr>
          <w:spacing w:val="-9"/>
          <w:w w:val="115"/>
        </w:rPr>
        <w:t xml:space="preserve"> </w:t>
      </w:r>
      <w:r>
        <w:rPr>
          <w:w w:val="115"/>
        </w:rPr>
        <w:t>Coot</w:t>
      </w:r>
      <w:r>
        <w:rPr>
          <w:spacing w:val="-12"/>
          <w:w w:val="115"/>
        </w:rPr>
        <w:t xml:space="preserve"> </w:t>
      </w:r>
      <w:r>
        <w:rPr>
          <w:w w:val="115"/>
        </w:rPr>
        <w:t>(Emsley</w:t>
      </w:r>
      <w:r>
        <w:rPr>
          <w:spacing w:val="-8"/>
          <w:w w:val="115"/>
        </w:rPr>
        <w:t xml:space="preserve"> </w:t>
      </w:r>
      <w:r>
        <w:rPr>
          <w:rFonts w:ascii="Palatino Linotype"/>
          <w:i/>
          <w:w w:val="115"/>
        </w:rPr>
        <w:t>et</w:t>
      </w:r>
      <w:r>
        <w:rPr>
          <w:rFonts w:ascii="Palatino Linotype"/>
          <w:i/>
          <w:spacing w:val="-5"/>
          <w:w w:val="115"/>
        </w:rPr>
        <w:t xml:space="preserve"> </w:t>
      </w:r>
      <w:r>
        <w:rPr>
          <w:rFonts w:ascii="Palatino Linotype"/>
          <w:i/>
          <w:w w:val="115"/>
        </w:rPr>
        <w:t>al</w:t>
      </w:r>
      <w:r>
        <w:rPr>
          <w:w w:val="115"/>
        </w:rPr>
        <w:t>.,</w:t>
      </w:r>
      <w:r>
        <w:rPr>
          <w:spacing w:val="-11"/>
          <w:w w:val="115"/>
        </w:rPr>
        <w:t xml:space="preserve"> </w:t>
      </w:r>
      <w:r>
        <w:rPr>
          <w:w w:val="115"/>
        </w:rPr>
        <w:t>2010)</w:t>
      </w:r>
      <w:r>
        <w:rPr>
          <w:spacing w:val="-13"/>
          <w:w w:val="115"/>
        </w:rPr>
        <w:t xml:space="preserve"> </w:t>
      </w:r>
      <w:r>
        <w:rPr>
          <w:w w:val="115"/>
        </w:rPr>
        <w:t>and</w:t>
      </w:r>
      <w:r>
        <w:rPr>
          <w:spacing w:val="-10"/>
          <w:w w:val="115"/>
        </w:rPr>
        <w:t xml:space="preserve"> </w:t>
      </w:r>
      <w:r>
        <w:rPr>
          <w:w w:val="115"/>
        </w:rPr>
        <w:t>refined</w:t>
      </w:r>
      <w:r>
        <w:rPr>
          <w:spacing w:val="-10"/>
          <w:w w:val="115"/>
        </w:rPr>
        <w:t xml:space="preserve"> </w:t>
      </w:r>
      <w:r>
        <w:rPr>
          <w:w w:val="115"/>
        </w:rPr>
        <w:t>using</w:t>
      </w:r>
      <w:r>
        <w:rPr>
          <w:spacing w:val="-69"/>
          <w:w w:val="115"/>
        </w:rPr>
        <w:t xml:space="preserve"> </w:t>
      </w:r>
      <w:r>
        <w:rPr>
          <w:w w:val="115"/>
        </w:rPr>
        <w:t>REFMAC (</w:t>
      </w:r>
      <w:proofErr w:type="spellStart"/>
      <w:r>
        <w:rPr>
          <w:w w:val="115"/>
        </w:rPr>
        <w:t>Murshudov</w:t>
      </w:r>
      <w:proofErr w:type="spellEnd"/>
      <w:r>
        <w:rPr>
          <w:w w:val="115"/>
        </w:rPr>
        <w:t xml:space="preserve"> </w:t>
      </w:r>
      <w:r>
        <w:rPr>
          <w:rFonts w:ascii="Palatino Linotype"/>
          <w:i/>
          <w:w w:val="115"/>
        </w:rPr>
        <w:t>et al</w:t>
      </w:r>
      <w:r>
        <w:rPr>
          <w:w w:val="115"/>
        </w:rPr>
        <w:t xml:space="preserve">., 1997; 2011), both in the CCP4 suite (Winn </w:t>
      </w:r>
      <w:r>
        <w:rPr>
          <w:rFonts w:ascii="Palatino Linotype"/>
          <w:i/>
          <w:w w:val="115"/>
        </w:rPr>
        <w:t>et</w:t>
      </w:r>
      <w:r>
        <w:rPr>
          <w:rFonts w:ascii="Palatino Linotype"/>
          <w:i/>
          <w:spacing w:val="1"/>
          <w:w w:val="115"/>
        </w:rPr>
        <w:t xml:space="preserve"> </w:t>
      </w:r>
      <w:r>
        <w:rPr>
          <w:rFonts w:ascii="Palatino Linotype"/>
          <w:i/>
          <w:w w:val="115"/>
        </w:rPr>
        <w:t>al</w:t>
      </w:r>
      <w:r>
        <w:rPr>
          <w:w w:val="115"/>
        </w:rPr>
        <w:t xml:space="preserve">., 2011). Refinement statistics are shown in Table 1. Figures of the </w:t>
      </w:r>
      <w:proofErr w:type="spellStart"/>
      <w:r>
        <w:rPr>
          <w:w w:val="115"/>
        </w:rPr>
        <w:t>struc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ture</w:t>
      </w:r>
      <w:proofErr w:type="spellEnd"/>
      <w:r>
        <w:rPr>
          <w:w w:val="115"/>
        </w:rPr>
        <w:t xml:space="preserve"> were prepared using the program </w:t>
      </w:r>
      <w:proofErr w:type="spellStart"/>
      <w:r>
        <w:rPr>
          <w:w w:val="115"/>
        </w:rPr>
        <w:t>CueMol</w:t>
      </w:r>
      <w:proofErr w:type="spellEnd"/>
      <w:r>
        <w:rPr>
          <w:w w:val="115"/>
        </w:rPr>
        <w:t xml:space="preserve"> (</w:t>
      </w:r>
      <w:hyperlink r:id="rId10">
        <w:r>
          <w:rPr>
            <w:w w:val="115"/>
          </w:rPr>
          <w:t>http://www.cuemol</w:t>
        </w:r>
        <w:r>
          <w:rPr>
            <w:w w:val="115"/>
          </w:rPr>
          <w:t>.org/en)</w:t>
        </w:r>
      </w:hyperlink>
      <w:r>
        <w:rPr>
          <w:spacing w:val="1"/>
          <w:w w:val="115"/>
        </w:rPr>
        <w:t xml:space="preserve"> </w:t>
      </w:r>
      <w:r>
        <w:rPr>
          <w:w w:val="115"/>
        </w:rPr>
        <w:t>which</w:t>
      </w:r>
      <w:r>
        <w:rPr>
          <w:spacing w:val="-7"/>
          <w:w w:val="115"/>
        </w:rPr>
        <w:t xml:space="preserve"> </w:t>
      </w:r>
      <w:r>
        <w:rPr>
          <w:w w:val="115"/>
        </w:rPr>
        <w:t>was</w:t>
      </w:r>
      <w:r>
        <w:rPr>
          <w:spacing w:val="-9"/>
          <w:w w:val="115"/>
        </w:rPr>
        <w:t xml:space="preserve"> </w:t>
      </w:r>
      <w:r>
        <w:rPr>
          <w:w w:val="115"/>
        </w:rPr>
        <w:t>also</w:t>
      </w:r>
      <w:r>
        <w:rPr>
          <w:spacing w:val="-10"/>
          <w:w w:val="115"/>
        </w:rPr>
        <w:t xml:space="preserve"> </w:t>
      </w:r>
      <w:r>
        <w:rPr>
          <w:w w:val="115"/>
        </w:rPr>
        <w:t>used</w:t>
      </w:r>
      <w:r>
        <w:rPr>
          <w:spacing w:val="-6"/>
          <w:w w:val="115"/>
        </w:rPr>
        <w:t xml:space="preserve"> </w:t>
      </w:r>
      <w:r>
        <w:rPr>
          <w:w w:val="115"/>
        </w:rPr>
        <w:t>for</w:t>
      </w:r>
      <w:r>
        <w:rPr>
          <w:spacing w:val="-11"/>
          <w:w w:val="115"/>
        </w:rPr>
        <w:t xml:space="preserve"> </w:t>
      </w:r>
      <w:r>
        <w:rPr>
          <w:w w:val="115"/>
        </w:rPr>
        <w:t>analysis</w:t>
      </w:r>
      <w:r>
        <w:rPr>
          <w:spacing w:val="-8"/>
          <w:w w:val="115"/>
        </w:rPr>
        <w:t xml:space="preserve"> </w:t>
      </w:r>
      <w:r>
        <w:rPr>
          <w:w w:val="115"/>
        </w:rPr>
        <w:t>of</w:t>
      </w:r>
      <w:r>
        <w:rPr>
          <w:spacing w:val="-9"/>
          <w:w w:val="115"/>
        </w:rPr>
        <w:t xml:space="preserve"> </w:t>
      </w:r>
      <w:r>
        <w:rPr>
          <w:w w:val="115"/>
        </w:rPr>
        <w:t>the</w:t>
      </w:r>
      <w:r>
        <w:rPr>
          <w:spacing w:val="-11"/>
          <w:w w:val="115"/>
        </w:rPr>
        <w:t xml:space="preserve"> </w:t>
      </w:r>
      <w:r>
        <w:rPr>
          <w:w w:val="115"/>
        </w:rPr>
        <w:t>domain</w:t>
      </w:r>
      <w:r>
        <w:rPr>
          <w:spacing w:val="-8"/>
          <w:w w:val="115"/>
        </w:rPr>
        <w:t xml:space="preserve"> </w:t>
      </w:r>
      <w:r>
        <w:rPr>
          <w:w w:val="115"/>
        </w:rPr>
        <w:t>movements.</w:t>
      </w:r>
      <w:r>
        <w:rPr>
          <w:spacing w:val="-5"/>
          <w:w w:val="115"/>
        </w:rPr>
        <w:t xml:space="preserve"> </w:t>
      </w:r>
      <w:r>
        <w:rPr>
          <w:w w:val="115"/>
        </w:rPr>
        <w:t>The</w:t>
      </w:r>
      <w:r>
        <w:rPr>
          <w:spacing w:val="-9"/>
          <w:w w:val="115"/>
        </w:rPr>
        <w:t xml:space="preserve"> </w:t>
      </w:r>
      <w:r>
        <w:rPr>
          <w:w w:val="115"/>
        </w:rPr>
        <w:t>structure</w:t>
      </w:r>
      <w:r>
        <w:rPr>
          <w:spacing w:val="-7"/>
          <w:w w:val="115"/>
        </w:rPr>
        <w:t xml:space="preserve"> </w:t>
      </w:r>
      <w:r>
        <w:rPr>
          <w:w w:val="115"/>
        </w:rPr>
        <w:t>and</w:t>
      </w:r>
      <w:r>
        <w:rPr>
          <w:spacing w:val="-69"/>
          <w:w w:val="115"/>
        </w:rPr>
        <w:t xml:space="preserve"> </w:t>
      </w:r>
      <w:r>
        <w:rPr>
          <w:w w:val="115"/>
        </w:rPr>
        <w:t>reflection data have been deposited with the RCSB with the accession code</w:t>
      </w:r>
      <w:r>
        <w:rPr>
          <w:spacing w:val="1"/>
          <w:w w:val="115"/>
        </w:rPr>
        <w:t xml:space="preserve"> </w:t>
      </w:r>
      <w:r>
        <w:rPr>
          <w:w w:val="115"/>
        </w:rPr>
        <w:t>7PJD and the original diffraction images are available at the following URL:</w:t>
      </w:r>
      <w:r>
        <w:rPr>
          <w:spacing w:val="1"/>
          <w:w w:val="115"/>
        </w:rPr>
        <w:t xml:space="preserve"> </w:t>
      </w:r>
      <w:r>
        <w:rPr>
          <w:w w:val="115"/>
        </w:rPr>
        <w:t>https://doi.org/10.5281/zenodo.5237472.</w:t>
      </w:r>
    </w:p>
    <w:p w14:paraId="6085CAF2" w14:textId="77777777" w:rsidR="00D31D21" w:rsidRDefault="00D31D21">
      <w:pPr>
        <w:pStyle w:val="BodyText"/>
      </w:pPr>
    </w:p>
    <w:p w14:paraId="07C796C3" w14:textId="77777777" w:rsidR="00D31D21" w:rsidRDefault="00D31D21">
      <w:pPr>
        <w:pStyle w:val="BodyText"/>
        <w:spacing w:before="3"/>
        <w:rPr>
          <w:sz w:val="31"/>
        </w:rPr>
      </w:pPr>
    </w:p>
    <w:p w14:paraId="0EEF5916" w14:textId="77777777" w:rsidR="00D31D21" w:rsidRDefault="00D76323">
      <w:pPr>
        <w:pStyle w:val="ListParagraph"/>
        <w:numPr>
          <w:ilvl w:val="2"/>
          <w:numId w:val="3"/>
        </w:numPr>
        <w:tabs>
          <w:tab w:val="left" w:pos="3909"/>
        </w:tabs>
        <w:ind w:left="3908"/>
        <w:jc w:val="both"/>
      </w:pPr>
      <w:r>
        <w:rPr>
          <w:w w:val="135"/>
        </w:rPr>
        <w:t>Results</w:t>
      </w:r>
    </w:p>
    <w:p w14:paraId="0F3954D9" w14:textId="77777777" w:rsidR="00D31D21" w:rsidRDefault="00D76323">
      <w:pPr>
        <w:pStyle w:val="BodyText"/>
        <w:spacing w:before="59" w:line="299" w:lineRule="exact"/>
        <w:ind w:left="119"/>
        <w:jc w:val="both"/>
      </w:pPr>
      <w:r>
        <w:rPr>
          <w:w w:val="115"/>
        </w:rPr>
        <w:t>The</w:t>
      </w:r>
      <w:r>
        <w:rPr>
          <w:spacing w:val="1"/>
          <w:w w:val="115"/>
        </w:rPr>
        <w:t xml:space="preserve"> </w:t>
      </w:r>
      <w:r>
        <w:rPr>
          <w:w w:val="115"/>
        </w:rPr>
        <w:t>structure</w:t>
      </w:r>
      <w:r>
        <w:rPr>
          <w:spacing w:val="5"/>
          <w:w w:val="115"/>
        </w:rPr>
        <w:t xml:space="preserve"> </w:t>
      </w:r>
      <w:r>
        <w:rPr>
          <w:w w:val="115"/>
        </w:rPr>
        <w:t>of</w:t>
      </w:r>
      <w:r>
        <w:rPr>
          <w:spacing w:val="-1"/>
          <w:w w:val="115"/>
        </w:rPr>
        <w:t xml:space="preserve"> </w:t>
      </w:r>
      <w:r>
        <w:rPr>
          <w:w w:val="115"/>
        </w:rPr>
        <w:t>JHDK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from </w:t>
      </w:r>
      <w:r>
        <w:rPr>
          <w:rFonts w:ascii="Palatino Linotype"/>
          <w:i/>
          <w:w w:val="115"/>
        </w:rPr>
        <w:t>B.</w:t>
      </w:r>
      <w:r>
        <w:rPr>
          <w:rFonts w:ascii="Palatino Linotype"/>
          <w:i/>
          <w:spacing w:val="8"/>
          <w:w w:val="115"/>
        </w:rPr>
        <w:t xml:space="preserve"> </w:t>
      </w:r>
      <w:r>
        <w:rPr>
          <w:rFonts w:ascii="Palatino Linotype"/>
          <w:i/>
          <w:w w:val="115"/>
        </w:rPr>
        <w:t>mori</w:t>
      </w:r>
      <w:r>
        <w:rPr>
          <w:rFonts w:ascii="Palatino Linotype"/>
          <w:i/>
          <w:spacing w:val="21"/>
          <w:w w:val="115"/>
        </w:rPr>
        <w:t xml:space="preserve"> </w:t>
      </w:r>
      <w:r>
        <w:rPr>
          <w:w w:val="115"/>
        </w:rPr>
        <w:t>has</w:t>
      </w:r>
      <w:r>
        <w:rPr>
          <w:spacing w:val="2"/>
          <w:w w:val="115"/>
        </w:rPr>
        <w:t xml:space="preserve"> </w:t>
      </w:r>
      <w:r>
        <w:rPr>
          <w:w w:val="115"/>
        </w:rPr>
        <w:t>been</w:t>
      </w:r>
      <w:r>
        <w:rPr>
          <w:spacing w:val="3"/>
          <w:w w:val="115"/>
        </w:rPr>
        <w:t xml:space="preserve"> </w:t>
      </w:r>
      <w:r>
        <w:rPr>
          <w:w w:val="115"/>
        </w:rPr>
        <w:t>determined</w:t>
      </w:r>
      <w:r>
        <w:rPr>
          <w:spacing w:val="4"/>
          <w:w w:val="115"/>
        </w:rPr>
        <w:t xml:space="preserve"> </w:t>
      </w:r>
      <w:r>
        <w:rPr>
          <w:w w:val="115"/>
        </w:rPr>
        <w:t>at a resolution</w:t>
      </w:r>
      <w:r>
        <w:rPr>
          <w:spacing w:val="3"/>
          <w:w w:val="115"/>
        </w:rPr>
        <w:t xml:space="preserve"> </w:t>
      </w:r>
      <w:r>
        <w:rPr>
          <w:w w:val="115"/>
        </w:rPr>
        <w:t>2.0</w:t>
      </w:r>
    </w:p>
    <w:p w14:paraId="2578B09F" w14:textId="77777777" w:rsidR="00D31D21" w:rsidRDefault="00D76323">
      <w:pPr>
        <w:pStyle w:val="BodyText"/>
        <w:spacing w:line="196" w:lineRule="auto"/>
        <w:ind w:left="119" w:right="772" w:hanging="1"/>
        <w:jc w:val="both"/>
      </w:pP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rPr>
          <w:spacing w:val="18"/>
        </w:rPr>
        <w:t xml:space="preserve"> </w:t>
      </w:r>
      <w:r>
        <w:rPr>
          <w:w w:val="116"/>
        </w:rPr>
        <w:t>a</w:t>
      </w:r>
      <w:r>
        <w:rPr>
          <w:spacing w:val="-1"/>
          <w:w w:val="115"/>
        </w:rPr>
        <w:t>n</w:t>
      </w:r>
      <w:r>
        <w:rPr>
          <w:w w:val="115"/>
        </w:rPr>
        <w:t>d</w:t>
      </w:r>
      <w:r>
        <w:rPr>
          <w:spacing w:val="19"/>
        </w:rPr>
        <w:t xml:space="preserve"> 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w w:val="94"/>
        </w:rPr>
        <w:t>f</w:t>
      </w:r>
      <w:r>
        <w:rPr>
          <w:spacing w:val="-1"/>
          <w:w w:val="94"/>
        </w:rPr>
        <w:t>i</w:t>
      </w:r>
      <w:r>
        <w:rPr>
          <w:spacing w:val="-1"/>
          <w:w w:val="115"/>
        </w:rPr>
        <w:t>n</w:t>
      </w:r>
      <w:r>
        <w:rPr>
          <w:spacing w:val="-1"/>
          <w:w w:val="103"/>
        </w:rPr>
        <w:t>e</w:t>
      </w:r>
      <w:r>
        <w:rPr>
          <w:w w:val="115"/>
        </w:rPr>
        <w:t>d</w:t>
      </w:r>
      <w:r>
        <w:rPr>
          <w:spacing w:val="21"/>
        </w:rPr>
        <w:t xml:space="preserve"> </w:t>
      </w:r>
      <w:r>
        <w:rPr>
          <w:w w:val="145"/>
        </w:rPr>
        <w:t>t</w:t>
      </w:r>
      <w:r>
        <w:rPr>
          <w:w w:val="103"/>
        </w:rPr>
        <w:t>o</w:t>
      </w:r>
      <w:r>
        <w:rPr>
          <w:spacing w:val="17"/>
        </w:rPr>
        <w:t xml:space="preserve"> </w:t>
      </w:r>
      <w:r>
        <w:rPr>
          <w:w w:val="116"/>
        </w:rPr>
        <w:t>a</w:t>
      </w:r>
      <w:r>
        <w:rPr>
          <w:w w:val="115"/>
        </w:rPr>
        <w:t>n</w:t>
      </w:r>
      <w:r>
        <w:rPr>
          <w:spacing w:val="19"/>
        </w:rPr>
        <w:t xml:space="preserve"> </w:t>
      </w:r>
      <w:r>
        <w:rPr>
          <w:rFonts w:ascii="Palatino Linotype" w:hAnsi="Palatino Linotype"/>
          <w:i/>
          <w:spacing w:val="9"/>
          <w:w w:val="106"/>
        </w:rPr>
        <w:t>R</w:t>
      </w:r>
      <w:r>
        <w:rPr>
          <w:spacing w:val="1"/>
          <w:w w:val="103"/>
        </w:rPr>
        <w:t>-</w:t>
      </w:r>
      <w:r>
        <w:rPr>
          <w:w w:val="95"/>
        </w:rPr>
        <w:t>f</w:t>
      </w:r>
      <w:r>
        <w:rPr>
          <w:w w:val="116"/>
        </w:rPr>
        <w:t>a</w:t>
      </w:r>
      <w:r>
        <w:rPr>
          <w:spacing w:val="-1"/>
          <w:w w:val="103"/>
        </w:rPr>
        <w:t>c</w:t>
      </w:r>
      <w:r>
        <w:rPr>
          <w:w w:val="145"/>
        </w:rPr>
        <w:t>t</w:t>
      </w:r>
      <w:r>
        <w:rPr>
          <w:w w:val="103"/>
        </w:rPr>
        <w:t>o</w:t>
      </w:r>
      <w:r>
        <w:rPr>
          <w:w w:val="120"/>
        </w:rPr>
        <w:t>r</w:t>
      </w:r>
      <w:r>
        <w:rPr>
          <w:spacing w:val="14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19"/>
        </w:rPr>
        <w:t xml:space="preserve"> </w:t>
      </w:r>
      <w:r>
        <w:rPr>
          <w:w w:val="103"/>
        </w:rPr>
        <w:t>19</w:t>
      </w:r>
      <w:r>
        <w:rPr>
          <w:w w:val="107"/>
        </w:rPr>
        <w:t>.0</w:t>
      </w:r>
      <w:r>
        <w:rPr>
          <w:spacing w:val="17"/>
        </w:rPr>
        <w:t xml:space="preserve"> </w:t>
      </w:r>
      <w:r>
        <w:rPr>
          <w:w w:val="103"/>
        </w:rPr>
        <w:t>%</w:t>
      </w:r>
      <w:r>
        <w:rPr>
          <w:spacing w:val="18"/>
        </w:rPr>
        <w:t xml:space="preserve"> </w:t>
      </w:r>
      <w:r>
        <w:rPr>
          <w:w w:val="116"/>
        </w:rPr>
        <w:t>a</w:t>
      </w:r>
      <w:r>
        <w:rPr>
          <w:spacing w:val="-1"/>
          <w:w w:val="115"/>
        </w:rPr>
        <w:t>n</w:t>
      </w:r>
      <w:r>
        <w:rPr>
          <w:w w:val="115"/>
        </w:rPr>
        <w:t>d</w:t>
      </w:r>
      <w:r>
        <w:rPr>
          <w:spacing w:val="19"/>
        </w:rPr>
        <w:t xml:space="preserve"> </w:t>
      </w:r>
      <w:r>
        <w:rPr>
          <w:w w:val="116"/>
        </w:rPr>
        <w:t>a</w:t>
      </w:r>
      <w:r>
        <w:rPr>
          <w:w w:val="115"/>
        </w:rPr>
        <w:t>n</w:t>
      </w:r>
      <w:r>
        <w:rPr>
          <w:spacing w:val="16"/>
        </w:rPr>
        <w:t xml:space="preserve"> </w:t>
      </w:r>
      <w:r>
        <w:rPr>
          <w:rFonts w:ascii="Palatino Linotype" w:hAnsi="Palatino Linotype"/>
          <w:i/>
          <w:spacing w:val="9"/>
          <w:w w:val="106"/>
        </w:rPr>
        <w:t>R</w:t>
      </w:r>
      <w:r>
        <w:rPr>
          <w:spacing w:val="1"/>
          <w:w w:val="103"/>
        </w:rPr>
        <w:t>-</w:t>
      </w:r>
      <w:r>
        <w:rPr>
          <w:w w:val="95"/>
        </w:rPr>
        <w:t>f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w w:val="103"/>
        </w:rPr>
        <w:t>e</w:t>
      </w:r>
      <w:r>
        <w:rPr>
          <w:spacing w:val="18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17"/>
        </w:rPr>
        <w:t xml:space="preserve"> </w:t>
      </w:r>
      <w:r>
        <w:rPr>
          <w:w w:val="103"/>
        </w:rPr>
        <w:t>24</w:t>
      </w:r>
      <w:r>
        <w:rPr>
          <w:w w:val="107"/>
        </w:rPr>
        <w:t>.8</w:t>
      </w:r>
      <w:r>
        <w:rPr>
          <w:spacing w:val="17"/>
        </w:rPr>
        <w:t xml:space="preserve"> </w:t>
      </w:r>
      <w:r>
        <w:rPr>
          <w:w w:val="103"/>
        </w:rPr>
        <w:t>%</w:t>
      </w:r>
      <w:r>
        <w:rPr>
          <w:spacing w:val="18"/>
        </w:rPr>
        <w:t xml:space="preserve"> </w:t>
      </w:r>
      <w:r>
        <w:rPr>
          <w:w w:val="120"/>
        </w:rPr>
        <w:t>(</w:t>
      </w:r>
      <w:r>
        <w:rPr>
          <w:spacing w:val="-21"/>
          <w:w w:val="122"/>
        </w:rPr>
        <w:t>T</w:t>
      </w:r>
      <w:r>
        <w:rPr>
          <w:w w:val="116"/>
        </w:rPr>
        <w:t>a</w:t>
      </w:r>
      <w:r>
        <w:rPr>
          <w:spacing w:val="-1"/>
          <w:w w:val="115"/>
        </w:rPr>
        <w:t>b</w:t>
      </w:r>
      <w:r>
        <w:rPr>
          <w:w w:val="103"/>
        </w:rPr>
        <w:t>le</w:t>
      </w:r>
      <w:r>
        <w:rPr>
          <w:spacing w:val="18"/>
        </w:rPr>
        <w:t xml:space="preserve"> </w:t>
      </w:r>
      <w:r>
        <w:rPr>
          <w:w w:val="103"/>
        </w:rPr>
        <w:t>1</w:t>
      </w:r>
      <w:r>
        <w:rPr>
          <w:w w:val="120"/>
        </w:rPr>
        <w:t>)</w:t>
      </w:r>
      <w:r>
        <w:rPr>
          <w:w w:val="114"/>
        </w:rPr>
        <w:t>.</w:t>
      </w:r>
      <w:r>
        <w:rPr>
          <w:spacing w:val="19"/>
        </w:rPr>
        <w:t xml:space="preserve"> </w:t>
      </w:r>
      <w:r>
        <w:rPr>
          <w:spacing w:val="-2"/>
          <w:w w:val="122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 xml:space="preserve">e </w:t>
      </w:r>
      <w:r>
        <w:rPr>
          <w:w w:val="115"/>
        </w:rPr>
        <w:t xml:space="preserve">tertiary structure is shown in Fig. 2 where </w:t>
      </w:r>
      <w:proofErr w:type="gramStart"/>
      <w:r>
        <w:rPr>
          <w:w w:val="115"/>
        </w:rPr>
        <w:t>it can be seen that the</w:t>
      </w:r>
      <w:proofErr w:type="gramEnd"/>
      <w:r>
        <w:rPr>
          <w:w w:val="115"/>
        </w:rPr>
        <w:t xml:space="preserve"> molecule is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p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d</w:t>
      </w:r>
      <w:r>
        <w:rPr>
          <w:w w:val="103"/>
        </w:rPr>
        <w:t>o</w:t>
      </w:r>
      <w:r>
        <w:rPr>
          <w:spacing w:val="-1"/>
          <w:w w:val="111"/>
        </w:rPr>
        <w:t>m</w:t>
      </w:r>
      <w:r>
        <w:rPr>
          <w:w w:val="111"/>
        </w:rPr>
        <w:t>i</w:t>
      </w:r>
      <w:r>
        <w:rPr>
          <w:spacing w:val="-1"/>
          <w:w w:val="111"/>
        </w:rPr>
        <w:t>n</w:t>
      </w:r>
      <w:r>
        <w:rPr>
          <w:w w:val="116"/>
        </w:rPr>
        <w:t>a</w:t>
      </w:r>
      <w:r>
        <w:rPr>
          <w:spacing w:val="-8"/>
          <w:w w:val="115"/>
        </w:rPr>
        <w:t>n</w:t>
      </w:r>
      <w:r>
        <w:rPr>
          <w:w w:val="145"/>
        </w:rPr>
        <w:t>t</w:t>
      </w:r>
      <w:r>
        <w:rPr>
          <w:w w:val="107"/>
        </w:rPr>
        <w:t>ly</w:t>
      </w:r>
      <w:r>
        <w:rPr>
          <w:spacing w:val="11"/>
        </w:rPr>
        <w:t xml:space="preserve"> </w:t>
      </w:r>
      <w:r>
        <w:rPr>
          <w:spacing w:val="-1"/>
          <w:w w:val="115"/>
        </w:rPr>
        <w:t>h</w:t>
      </w:r>
      <w:r>
        <w:rPr>
          <w:spacing w:val="-1"/>
          <w:w w:val="103"/>
        </w:rPr>
        <w:t>e</w:t>
      </w:r>
      <w:r>
        <w:rPr>
          <w:w w:val="103"/>
        </w:rPr>
        <w:t>li</w:t>
      </w:r>
      <w:r>
        <w:rPr>
          <w:spacing w:val="-1"/>
          <w:w w:val="103"/>
        </w:rPr>
        <w:t>c</w:t>
      </w:r>
      <w:r>
        <w:rPr>
          <w:w w:val="116"/>
        </w:rPr>
        <w:t>a</w:t>
      </w:r>
      <w:r>
        <w:rPr>
          <w:w w:val="108"/>
        </w:rPr>
        <w:t>l.</w:t>
      </w:r>
      <w:r>
        <w:rPr>
          <w:spacing w:val="7"/>
        </w:rPr>
        <w:t xml:space="preserve"> </w:t>
      </w:r>
      <w:r>
        <w:rPr>
          <w:spacing w:val="-1"/>
          <w:w w:val="107"/>
        </w:rPr>
        <w:t>A</w:t>
      </w:r>
      <w:r>
        <w:rPr>
          <w:spacing w:val="-1"/>
          <w:w w:val="103"/>
        </w:rPr>
        <w:t>cc</w:t>
      </w:r>
      <w:r>
        <w:rPr>
          <w:w w:val="103"/>
        </w:rPr>
        <w:t>o</w:t>
      </w:r>
      <w:r>
        <w:rPr>
          <w:w w:val="120"/>
        </w:rPr>
        <w:t>r</w:t>
      </w:r>
      <w:r>
        <w:rPr>
          <w:spacing w:val="-1"/>
          <w:w w:val="115"/>
        </w:rPr>
        <w:t>d</w:t>
      </w:r>
      <w:r>
        <w:rPr>
          <w:w w:val="111"/>
        </w:rPr>
        <w:t>i</w:t>
      </w:r>
      <w:r>
        <w:rPr>
          <w:spacing w:val="-1"/>
          <w:w w:val="111"/>
        </w:rPr>
        <w:t>n</w:t>
      </w:r>
      <w:r>
        <w:rPr>
          <w:w w:val="103"/>
        </w:rPr>
        <w:t>g</w:t>
      </w:r>
      <w:r>
        <w:rPr>
          <w:spacing w:val="10"/>
        </w:rPr>
        <w:t xml:space="preserve"> </w:t>
      </w:r>
      <w:r>
        <w:rPr>
          <w:w w:val="145"/>
        </w:rPr>
        <w:t>t</w:t>
      </w:r>
      <w:r>
        <w:rPr>
          <w:w w:val="103"/>
        </w:rPr>
        <w:t>o</w:t>
      </w:r>
      <w:r>
        <w:rPr>
          <w:spacing w:val="5"/>
        </w:rPr>
        <w:t xml:space="preserve"> </w:t>
      </w:r>
      <w:proofErr w:type="spellStart"/>
      <w:r>
        <w:rPr>
          <w:spacing w:val="1"/>
          <w:w w:val="109"/>
        </w:rPr>
        <w:t>D</w:t>
      </w:r>
      <w:r>
        <w:rPr>
          <w:spacing w:val="-1"/>
          <w:w w:val="109"/>
        </w:rPr>
        <w:t>y</w:t>
      </w:r>
      <w:r>
        <w:rPr>
          <w:spacing w:val="-1"/>
          <w:w w:val="115"/>
        </w:rPr>
        <w:t>n</w:t>
      </w:r>
      <w:r>
        <w:rPr>
          <w:w w:val="116"/>
        </w:rPr>
        <w:t>a</w:t>
      </w:r>
      <w:r>
        <w:rPr>
          <w:w w:val="114"/>
        </w:rPr>
        <w:t>R</w:t>
      </w:r>
      <w:r>
        <w:rPr>
          <w:w w:val="116"/>
        </w:rPr>
        <w:t>a</w:t>
      </w:r>
      <w:r>
        <w:rPr>
          <w:spacing w:val="-1"/>
          <w:w w:val="111"/>
        </w:rPr>
        <w:t>m</w:t>
      </w:r>
      <w:r>
        <w:rPr>
          <w:w w:val="116"/>
        </w:rPr>
        <w:t>a</w:t>
      </w:r>
      <w:proofErr w:type="spellEnd"/>
      <w:r>
        <w:rPr>
          <w:spacing w:val="5"/>
        </w:rPr>
        <w:t xml:space="preserve"> </w:t>
      </w:r>
      <w:r>
        <w:rPr>
          <w:w w:val="120"/>
        </w:rPr>
        <w:t>(</w:t>
      </w:r>
      <w:proofErr w:type="spellStart"/>
      <w:r>
        <w:rPr>
          <w:spacing w:val="-2"/>
          <w:w w:val="112"/>
        </w:rPr>
        <w:t>C</w:t>
      </w:r>
      <w:r>
        <w:rPr>
          <w:w w:val="116"/>
        </w:rPr>
        <w:t>a</w:t>
      </w:r>
      <w:r>
        <w:rPr>
          <w:spacing w:val="-2"/>
          <w:w w:val="105"/>
        </w:rPr>
        <w:t>s</w:t>
      </w:r>
      <w:r>
        <w:rPr>
          <w:spacing w:val="3"/>
          <w:w w:val="116"/>
        </w:rPr>
        <w:t>a</w:t>
      </w:r>
      <w:r>
        <w:rPr>
          <w:spacing w:val="-126"/>
          <w:w w:val="115"/>
        </w:rPr>
        <w:t>n</w:t>
      </w:r>
      <w:r>
        <w:rPr>
          <w:spacing w:val="7"/>
          <w:w w:val="144"/>
        </w:rPr>
        <w:t>˜</w:t>
      </w:r>
      <w:r>
        <w:rPr>
          <w:w w:val="116"/>
        </w:rPr>
        <w:t>a</w:t>
      </w:r>
      <w:r>
        <w:rPr>
          <w:w w:val="103"/>
        </w:rPr>
        <w:t>l</w:t>
      </w:r>
      <w:proofErr w:type="spellEnd"/>
      <w:r>
        <w:rPr>
          <w:spacing w:val="7"/>
        </w:rPr>
        <w:t xml:space="preserve"> </w:t>
      </w:r>
      <w:r>
        <w:rPr>
          <w:rFonts w:ascii="Palatino Linotype" w:hAnsi="Palatino Linotype"/>
          <w:i/>
          <w:w w:val="115"/>
        </w:rPr>
        <w:t>e</w:t>
      </w:r>
      <w:r>
        <w:rPr>
          <w:rFonts w:ascii="Palatino Linotype" w:hAnsi="Palatino Linotype"/>
          <w:i/>
          <w:w w:val="97"/>
        </w:rPr>
        <w:t>t</w:t>
      </w:r>
      <w:r>
        <w:rPr>
          <w:rFonts w:ascii="Palatino Linotype" w:hAnsi="Palatino Linotype"/>
          <w:i/>
          <w:spacing w:val="13"/>
        </w:rPr>
        <w:t xml:space="preserve"> </w:t>
      </w:r>
      <w:r>
        <w:rPr>
          <w:rFonts w:ascii="Palatino Linotype" w:hAnsi="Palatino Linotype"/>
          <w:i/>
          <w:w w:val="112"/>
        </w:rPr>
        <w:t>a</w:t>
      </w:r>
      <w:r>
        <w:rPr>
          <w:rFonts w:ascii="Palatino Linotype" w:hAnsi="Palatino Linotype"/>
          <w:i/>
          <w:w w:val="89"/>
        </w:rPr>
        <w:t>l</w:t>
      </w:r>
      <w:r>
        <w:rPr>
          <w:w w:val="114"/>
        </w:rPr>
        <w:t>.,</w:t>
      </w:r>
      <w:r>
        <w:rPr>
          <w:spacing w:val="7"/>
        </w:rPr>
        <w:t xml:space="preserve"> </w:t>
      </w:r>
      <w:r>
        <w:rPr>
          <w:w w:val="103"/>
        </w:rPr>
        <w:t>2020</w:t>
      </w:r>
      <w:r>
        <w:rPr>
          <w:w w:val="120"/>
        </w:rPr>
        <w:t>)</w:t>
      </w:r>
      <w:r>
        <w:rPr>
          <w:spacing w:val="2"/>
        </w:rPr>
        <w:t xml:space="preserve"> </w:t>
      </w:r>
      <w:r>
        <w:rPr>
          <w:w w:val="103"/>
        </w:rPr>
        <w:t>98</w:t>
      </w:r>
      <w:r>
        <w:rPr>
          <w:w w:val="107"/>
        </w:rPr>
        <w:t>.4</w:t>
      </w:r>
      <w:r>
        <w:rPr>
          <w:spacing w:val="5"/>
        </w:rPr>
        <w:t xml:space="preserve"> </w:t>
      </w:r>
      <w:r>
        <w:rPr>
          <w:w w:val="103"/>
        </w:rPr>
        <w:t>%</w:t>
      </w:r>
      <w:r>
        <w:rPr>
          <w:spacing w:val="6"/>
        </w:rPr>
        <w:t xml:space="preserve"> </w:t>
      </w:r>
      <w:r>
        <w:rPr>
          <w:w w:val="103"/>
        </w:rPr>
        <w:t>o</w:t>
      </w:r>
      <w:r>
        <w:rPr>
          <w:w w:val="95"/>
        </w:rPr>
        <w:t xml:space="preserve">f </w:t>
      </w:r>
      <w:r>
        <w:rPr>
          <w:w w:val="115"/>
        </w:rPr>
        <w:t>the</w:t>
      </w:r>
      <w:r>
        <w:rPr>
          <w:spacing w:val="-6"/>
          <w:w w:val="115"/>
        </w:rPr>
        <w:t xml:space="preserve"> </w:t>
      </w:r>
      <w:r>
        <w:rPr>
          <w:w w:val="115"/>
        </w:rPr>
        <w:t>amino</w:t>
      </w:r>
      <w:r>
        <w:rPr>
          <w:spacing w:val="-4"/>
          <w:w w:val="115"/>
        </w:rPr>
        <w:t xml:space="preserve"> </w:t>
      </w:r>
      <w:r>
        <w:rPr>
          <w:w w:val="115"/>
        </w:rPr>
        <w:t>acids</w:t>
      </w:r>
      <w:r>
        <w:rPr>
          <w:spacing w:val="-6"/>
          <w:w w:val="115"/>
        </w:rPr>
        <w:t xml:space="preserve"> </w:t>
      </w:r>
      <w:r>
        <w:rPr>
          <w:w w:val="115"/>
        </w:rPr>
        <w:t>are</w:t>
      </w:r>
      <w:r>
        <w:rPr>
          <w:spacing w:val="-6"/>
          <w:w w:val="115"/>
        </w:rPr>
        <w:t xml:space="preserve"> </w:t>
      </w:r>
      <w:r>
        <w:rPr>
          <w:w w:val="115"/>
        </w:rPr>
        <w:t>in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6"/>
          <w:w w:val="115"/>
        </w:rPr>
        <w:t xml:space="preserve"> </w:t>
      </w:r>
      <w:r>
        <w:rPr>
          <w:w w:val="115"/>
        </w:rPr>
        <w:t>most</w:t>
      </w:r>
      <w:r>
        <w:rPr>
          <w:spacing w:val="-4"/>
          <w:w w:val="115"/>
        </w:rPr>
        <w:t xml:space="preserve"> </w:t>
      </w:r>
      <w:proofErr w:type="spellStart"/>
      <w:r>
        <w:rPr>
          <w:w w:val="115"/>
        </w:rPr>
        <w:t>favoured</w:t>
      </w:r>
      <w:proofErr w:type="spellEnd"/>
      <w:r>
        <w:rPr>
          <w:spacing w:val="-3"/>
          <w:w w:val="115"/>
        </w:rPr>
        <w:t xml:space="preserve"> </w:t>
      </w:r>
      <w:r>
        <w:rPr>
          <w:w w:val="115"/>
        </w:rPr>
        <w:t>region</w:t>
      </w:r>
      <w:r>
        <w:rPr>
          <w:spacing w:val="-5"/>
          <w:w w:val="115"/>
        </w:rPr>
        <w:t xml:space="preserve"> </w:t>
      </w:r>
      <w:r>
        <w:rPr>
          <w:w w:val="115"/>
        </w:rPr>
        <w:t>of</w:t>
      </w:r>
      <w:r>
        <w:rPr>
          <w:spacing w:val="-7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Ramachandran</w:t>
      </w:r>
      <w:r>
        <w:rPr>
          <w:spacing w:val="-6"/>
          <w:w w:val="115"/>
        </w:rPr>
        <w:t xml:space="preserve"> </w:t>
      </w:r>
      <w:r>
        <w:rPr>
          <w:w w:val="115"/>
        </w:rPr>
        <w:t>plot.</w:t>
      </w:r>
    </w:p>
    <w:p w14:paraId="221C888C" w14:textId="77777777" w:rsidR="00D31D21" w:rsidRDefault="00D31D21">
      <w:pPr>
        <w:pStyle w:val="BodyText"/>
        <w:spacing w:before="8"/>
        <w:rPr>
          <w:sz w:val="19"/>
        </w:rPr>
      </w:pPr>
    </w:p>
    <w:p w14:paraId="3BAF32F5" w14:textId="77777777" w:rsidR="00D31D21" w:rsidRDefault="00D76323">
      <w:pPr>
        <w:pStyle w:val="BodyText"/>
        <w:spacing w:line="199" w:lineRule="auto"/>
        <w:ind w:left="119" w:right="770" w:firstLine="218"/>
        <w:jc w:val="both"/>
      </w:pP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enzyme</w:t>
      </w:r>
      <w:r>
        <w:rPr>
          <w:spacing w:val="26"/>
          <w:w w:val="110"/>
        </w:rPr>
        <w:t xml:space="preserve"> </w:t>
      </w:r>
      <w:r>
        <w:rPr>
          <w:w w:val="110"/>
        </w:rPr>
        <w:t>consists</w:t>
      </w:r>
      <w:r>
        <w:rPr>
          <w:spacing w:val="28"/>
          <w:w w:val="110"/>
        </w:rPr>
        <w:t xml:space="preserve"> </w:t>
      </w:r>
      <w:r>
        <w:rPr>
          <w:w w:val="110"/>
        </w:rPr>
        <w:t>of</w:t>
      </w:r>
      <w:r>
        <w:rPr>
          <w:spacing w:val="22"/>
          <w:w w:val="110"/>
        </w:rPr>
        <w:t xml:space="preserve"> </w:t>
      </w:r>
      <w:r>
        <w:rPr>
          <w:w w:val="110"/>
        </w:rPr>
        <w:t>two</w:t>
      </w:r>
      <w:r>
        <w:rPr>
          <w:spacing w:val="25"/>
          <w:w w:val="110"/>
        </w:rPr>
        <w:t xml:space="preserve"> </w:t>
      </w:r>
      <w:r>
        <w:rPr>
          <w:w w:val="110"/>
        </w:rPr>
        <w:t>domains</w:t>
      </w:r>
      <w:r>
        <w:rPr>
          <w:spacing w:val="26"/>
          <w:w w:val="110"/>
        </w:rPr>
        <w:t xml:space="preserve"> </w:t>
      </w:r>
      <w:r>
        <w:rPr>
          <w:w w:val="110"/>
        </w:rPr>
        <w:t>of</w:t>
      </w:r>
      <w:r>
        <w:rPr>
          <w:spacing w:val="22"/>
          <w:w w:val="110"/>
        </w:rPr>
        <w:t xml:space="preserve"> </w:t>
      </w:r>
      <w:r>
        <w:rPr>
          <w:w w:val="110"/>
        </w:rPr>
        <w:t>approximately</w:t>
      </w:r>
      <w:r>
        <w:rPr>
          <w:spacing w:val="26"/>
          <w:w w:val="110"/>
        </w:rPr>
        <w:t xml:space="preserve"> </w:t>
      </w:r>
      <w:r>
        <w:rPr>
          <w:w w:val="110"/>
        </w:rPr>
        <w:t>90</w:t>
      </w:r>
      <w:r>
        <w:rPr>
          <w:spacing w:val="25"/>
          <w:w w:val="110"/>
        </w:rPr>
        <w:t xml:space="preserve"> </w:t>
      </w:r>
      <w:r>
        <w:rPr>
          <w:w w:val="110"/>
        </w:rPr>
        <w:t>amino</w:t>
      </w:r>
      <w:r>
        <w:rPr>
          <w:spacing w:val="23"/>
          <w:w w:val="110"/>
        </w:rPr>
        <w:t xml:space="preserve"> </w:t>
      </w:r>
      <w:r>
        <w:rPr>
          <w:w w:val="110"/>
        </w:rPr>
        <w:t>acids</w:t>
      </w:r>
      <w:r>
        <w:rPr>
          <w:spacing w:val="26"/>
          <w:w w:val="110"/>
        </w:rPr>
        <w:t xml:space="preserve"> </w:t>
      </w:r>
      <w:r>
        <w:rPr>
          <w:w w:val="110"/>
        </w:rPr>
        <w:t>each</w:t>
      </w:r>
      <w:r>
        <w:rPr>
          <w:spacing w:val="-66"/>
          <w:w w:val="110"/>
        </w:rPr>
        <w:t xml:space="preserve"> </w:t>
      </w:r>
      <w:r>
        <w:rPr>
          <w:w w:val="110"/>
        </w:rPr>
        <w:t>of which are formed by the N-terminal and C-terminal halves of the molecule.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Each domain consists of 4 main </w:t>
      </w:r>
      <w:r>
        <w:rPr>
          <w:rFonts w:ascii="Franklin Gothic Medium" w:hAnsi="Franklin Gothic Medium"/>
          <w:i/>
          <w:w w:val="110"/>
        </w:rPr>
        <w:t>α</w:t>
      </w:r>
      <w:r>
        <w:rPr>
          <w:w w:val="110"/>
        </w:rPr>
        <w:t>-helices that from two EF-hands. The first 3</w:t>
      </w:r>
      <w:r>
        <w:rPr>
          <w:spacing w:val="1"/>
          <w:w w:val="110"/>
        </w:rPr>
        <w:t xml:space="preserve"> </w:t>
      </w:r>
      <w:r>
        <w:rPr>
          <w:w w:val="110"/>
        </w:rPr>
        <w:t>EF-hands</w:t>
      </w:r>
      <w:r>
        <w:rPr>
          <w:spacing w:val="29"/>
          <w:w w:val="110"/>
        </w:rPr>
        <w:t xml:space="preserve"> </w:t>
      </w:r>
      <w:r>
        <w:rPr>
          <w:w w:val="110"/>
        </w:rPr>
        <w:t>of</w:t>
      </w:r>
      <w:r>
        <w:rPr>
          <w:spacing w:val="27"/>
          <w:w w:val="110"/>
        </w:rPr>
        <w:t xml:space="preserve"> </w:t>
      </w:r>
      <w:r>
        <w:rPr>
          <w:w w:val="110"/>
        </w:rPr>
        <w:t>the</w:t>
      </w:r>
      <w:r>
        <w:rPr>
          <w:spacing w:val="31"/>
          <w:w w:val="110"/>
        </w:rPr>
        <w:t xml:space="preserve"> </w:t>
      </w:r>
      <w:r>
        <w:rPr>
          <w:w w:val="110"/>
        </w:rPr>
        <w:t>protein</w:t>
      </w:r>
      <w:r>
        <w:rPr>
          <w:spacing w:val="27"/>
          <w:w w:val="110"/>
        </w:rPr>
        <w:t xml:space="preserve"> </w:t>
      </w:r>
      <w:r>
        <w:rPr>
          <w:w w:val="110"/>
        </w:rPr>
        <w:t>are</w:t>
      </w:r>
      <w:r>
        <w:rPr>
          <w:spacing w:val="31"/>
          <w:w w:val="110"/>
        </w:rPr>
        <w:t xml:space="preserve"> </w:t>
      </w:r>
      <w:r>
        <w:rPr>
          <w:w w:val="110"/>
        </w:rPr>
        <w:t>functional,</w:t>
      </w:r>
      <w:r>
        <w:rPr>
          <w:spacing w:val="30"/>
          <w:w w:val="110"/>
        </w:rPr>
        <w:t xml:space="preserve"> </w:t>
      </w:r>
      <w:proofErr w:type="gramStart"/>
      <w:r>
        <w:rPr>
          <w:w w:val="110"/>
        </w:rPr>
        <w:t>i.e.</w:t>
      </w:r>
      <w:proofErr w:type="gramEnd"/>
      <w:r>
        <w:rPr>
          <w:spacing w:val="30"/>
          <w:w w:val="110"/>
        </w:rPr>
        <w:t xml:space="preserve"> </w:t>
      </w:r>
      <w:r>
        <w:rPr>
          <w:w w:val="110"/>
        </w:rPr>
        <w:t>they</w:t>
      </w:r>
      <w:r>
        <w:rPr>
          <w:spacing w:val="29"/>
          <w:w w:val="110"/>
        </w:rPr>
        <w:t xml:space="preserve"> </w:t>
      </w:r>
      <w:r>
        <w:rPr>
          <w:w w:val="110"/>
        </w:rPr>
        <w:t>can</w:t>
      </w:r>
      <w:r>
        <w:rPr>
          <w:spacing w:val="30"/>
          <w:w w:val="110"/>
        </w:rPr>
        <w:t xml:space="preserve"> </w:t>
      </w:r>
      <w:r>
        <w:rPr>
          <w:w w:val="110"/>
        </w:rPr>
        <w:t>bind</w:t>
      </w:r>
      <w:r>
        <w:rPr>
          <w:spacing w:val="30"/>
          <w:w w:val="110"/>
        </w:rPr>
        <w:t xml:space="preserve"> </w:t>
      </w:r>
      <w:r>
        <w:rPr>
          <w:w w:val="110"/>
        </w:rPr>
        <w:t>calcium</w:t>
      </w:r>
      <w:r>
        <w:rPr>
          <w:spacing w:val="30"/>
          <w:w w:val="110"/>
        </w:rPr>
        <w:t xml:space="preserve"> </w:t>
      </w:r>
      <w:r>
        <w:rPr>
          <w:w w:val="110"/>
        </w:rPr>
        <w:t>ions</w:t>
      </w:r>
      <w:r>
        <w:rPr>
          <w:spacing w:val="29"/>
          <w:w w:val="110"/>
        </w:rPr>
        <w:t xml:space="preserve"> </w:t>
      </w:r>
      <w:r>
        <w:rPr>
          <w:w w:val="110"/>
        </w:rPr>
        <w:t>due</w:t>
      </w:r>
      <w:r>
        <w:rPr>
          <w:spacing w:val="30"/>
          <w:w w:val="110"/>
        </w:rPr>
        <w:t xml:space="preserve"> </w:t>
      </w:r>
      <w:r>
        <w:rPr>
          <w:w w:val="110"/>
        </w:rPr>
        <w:t>to</w:t>
      </w:r>
      <w:r>
        <w:rPr>
          <w:spacing w:val="-66"/>
          <w:w w:val="110"/>
        </w:rPr>
        <w:t xml:space="preserve"> </w:t>
      </w:r>
      <w:r>
        <w:rPr>
          <w:w w:val="110"/>
        </w:rPr>
        <w:t>the presence of conserved negatively charged amino acids, whereas the 4th lacks</w:t>
      </w:r>
      <w:r>
        <w:rPr>
          <w:spacing w:val="-66"/>
          <w:w w:val="110"/>
        </w:rPr>
        <w:t xml:space="preserve"> </w:t>
      </w:r>
      <w:r>
        <w:rPr>
          <w:w w:val="110"/>
        </w:rPr>
        <w:t>these key metal-binding residues. The residues coord</w:t>
      </w:r>
      <w:r>
        <w:rPr>
          <w:w w:val="110"/>
        </w:rPr>
        <w:t>inating the calcium ions are</w:t>
      </w:r>
      <w:r>
        <w:rPr>
          <w:spacing w:val="-66"/>
          <w:w w:val="110"/>
        </w:rPr>
        <w:t xml:space="preserve"> </w:t>
      </w:r>
      <w:r>
        <w:rPr>
          <w:w w:val="110"/>
        </w:rPr>
        <w:t>shown</w:t>
      </w:r>
      <w:r>
        <w:rPr>
          <w:spacing w:val="12"/>
          <w:w w:val="110"/>
        </w:rPr>
        <w:t xml:space="preserve"> </w:t>
      </w:r>
      <w:r>
        <w:rPr>
          <w:w w:val="110"/>
        </w:rPr>
        <w:t>in</w:t>
      </w:r>
      <w:r>
        <w:rPr>
          <w:spacing w:val="9"/>
          <w:w w:val="110"/>
        </w:rPr>
        <w:t xml:space="preserve"> </w:t>
      </w:r>
      <w:r>
        <w:rPr>
          <w:w w:val="110"/>
        </w:rPr>
        <w:t>Table</w:t>
      </w:r>
      <w:r>
        <w:rPr>
          <w:spacing w:val="10"/>
          <w:w w:val="110"/>
        </w:rPr>
        <w:t xml:space="preserve"> </w:t>
      </w:r>
      <w:r>
        <w:rPr>
          <w:w w:val="110"/>
        </w:rPr>
        <w:t>2.</w:t>
      </w:r>
    </w:p>
    <w:p w14:paraId="4B42C183" w14:textId="77777777" w:rsidR="00D31D21" w:rsidRDefault="00D31D21">
      <w:pPr>
        <w:pStyle w:val="BodyText"/>
        <w:spacing w:before="2"/>
        <w:rPr>
          <w:sz w:val="20"/>
        </w:rPr>
      </w:pPr>
    </w:p>
    <w:p w14:paraId="5B0696A1" w14:textId="77777777" w:rsidR="00D31D21" w:rsidRDefault="00D76323">
      <w:pPr>
        <w:pStyle w:val="BodyText"/>
        <w:spacing w:line="199" w:lineRule="auto"/>
        <w:ind w:left="119" w:right="771" w:firstLine="218"/>
        <w:jc w:val="both"/>
      </w:pPr>
      <w:r>
        <w:rPr>
          <w:w w:val="110"/>
        </w:rPr>
        <w:t>One curious feature of the structure is that the enzyme appears to have formed</w:t>
      </w:r>
      <w:r>
        <w:rPr>
          <w:spacing w:val="-66"/>
          <w:w w:val="110"/>
        </w:rPr>
        <w:t xml:space="preserve"> </w:t>
      </w:r>
      <w:proofErr w:type="spellStart"/>
      <w:r>
        <w:rPr>
          <w:w w:val="110"/>
        </w:rPr>
        <w:t>disulphide</w:t>
      </w:r>
      <w:proofErr w:type="spellEnd"/>
      <w:r>
        <w:rPr>
          <w:w w:val="110"/>
        </w:rPr>
        <w:t xml:space="preserve">-linked dimers in the crystal. There are 6 molecules in the </w:t>
      </w:r>
      <w:proofErr w:type="spellStart"/>
      <w:r>
        <w:rPr>
          <w:w w:val="110"/>
        </w:rPr>
        <w:t>asymmet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ric</w:t>
      </w:r>
      <w:proofErr w:type="spellEnd"/>
      <w:r>
        <w:rPr>
          <w:spacing w:val="40"/>
          <w:w w:val="110"/>
        </w:rPr>
        <w:t xml:space="preserve"> </w:t>
      </w:r>
      <w:r>
        <w:rPr>
          <w:w w:val="110"/>
        </w:rPr>
        <w:t>unit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at</w:t>
      </w:r>
      <w:r>
        <w:rPr>
          <w:spacing w:val="40"/>
          <w:w w:val="110"/>
        </w:rPr>
        <w:t xml:space="preserve"> </w:t>
      </w:r>
      <w:r>
        <w:rPr>
          <w:w w:val="110"/>
        </w:rPr>
        <w:t>least</w:t>
      </w:r>
      <w:r>
        <w:rPr>
          <w:spacing w:val="42"/>
          <w:w w:val="110"/>
        </w:rPr>
        <w:t xml:space="preserve"> </w:t>
      </w:r>
      <w:r>
        <w:rPr>
          <w:w w:val="110"/>
        </w:rPr>
        <w:t>four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38"/>
          <w:w w:val="110"/>
        </w:rPr>
        <w:t xml:space="preserve"> </w:t>
      </w:r>
      <w:r>
        <w:rPr>
          <w:w w:val="110"/>
        </w:rPr>
        <w:t>these</w:t>
      </w:r>
      <w:r>
        <w:rPr>
          <w:spacing w:val="44"/>
          <w:w w:val="110"/>
        </w:rPr>
        <w:t xml:space="preserve"> </w:t>
      </w:r>
      <w:r>
        <w:rPr>
          <w:w w:val="110"/>
        </w:rPr>
        <w:t>form</w:t>
      </w:r>
      <w:r>
        <w:rPr>
          <w:spacing w:val="39"/>
          <w:w w:val="110"/>
        </w:rPr>
        <w:t xml:space="preserve"> </w:t>
      </w:r>
      <w:r>
        <w:rPr>
          <w:w w:val="110"/>
        </w:rPr>
        <w:t>covalent</w:t>
      </w:r>
      <w:r>
        <w:rPr>
          <w:spacing w:val="42"/>
          <w:w w:val="110"/>
        </w:rPr>
        <w:t xml:space="preserve"> </w:t>
      </w:r>
      <w:r>
        <w:rPr>
          <w:w w:val="110"/>
        </w:rPr>
        <w:t>dimers</w:t>
      </w:r>
      <w:r>
        <w:rPr>
          <w:spacing w:val="41"/>
          <w:w w:val="110"/>
        </w:rPr>
        <w:t xml:space="preserve"> </w:t>
      </w:r>
      <w:r>
        <w:rPr>
          <w:w w:val="110"/>
        </w:rPr>
        <w:t>which</w:t>
      </w:r>
      <w:r>
        <w:rPr>
          <w:spacing w:val="44"/>
          <w:w w:val="110"/>
        </w:rPr>
        <w:t xml:space="preserve"> </w:t>
      </w:r>
      <w:r>
        <w:rPr>
          <w:w w:val="110"/>
        </w:rPr>
        <w:t>are</w:t>
      </w:r>
      <w:r>
        <w:rPr>
          <w:spacing w:val="39"/>
          <w:w w:val="110"/>
        </w:rPr>
        <w:t xml:space="preserve"> </w:t>
      </w:r>
      <w:r>
        <w:rPr>
          <w:w w:val="110"/>
        </w:rPr>
        <w:t>linked</w:t>
      </w:r>
      <w:r>
        <w:rPr>
          <w:spacing w:val="44"/>
          <w:w w:val="110"/>
        </w:rPr>
        <w:t xml:space="preserve"> </w:t>
      </w:r>
      <w:r>
        <w:rPr>
          <w:w w:val="110"/>
        </w:rPr>
        <w:t>by</w:t>
      </w:r>
      <w:r>
        <w:rPr>
          <w:spacing w:val="-67"/>
          <w:w w:val="110"/>
        </w:rPr>
        <w:t xml:space="preserve"> </w:t>
      </w:r>
      <w:r>
        <w:rPr>
          <w:w w:val="110"/>
        </w:rPr>
        <w:t xml:space="preserve">SS bridges involving the C-terminal residue, </w:t>
      </w:r>
      <w:proofErr w:type="spellStart"/>
      <w:r>
        <w:rPr>
          <w:w w:val="110"/>
        </w:rPr>
        <w:t>Cys</w:t>
      </w:r>
      <w:proofErr w:type="spellEnd"/>
      <w:r>
        <w:rPr>
          <w:w w:val="110"/>
        </w:rPr>
        <w:t xml:space="preserve"> 183. The </w:t>
      </w:r>
      <w:proofErr w:type="spellStart"/>
      <w:r>
        <w:rPr>
          <w:w w:val="110"/>
        </w:rPr>
        <w:t>disulphide</w:t>
      </w:r>
      <w:proofErr w:type="spellEnd"/>
      <w:r>
        <w:rPr>
          <w:w w:val="110"/>
        </w:rPr>
        <w:t xml:space="preserve"> is well</w:t>
      </w:r>
      <w:r>
        <w:rPr>
          <w:spacing w:val="1"/>
          <w:w w:val="110"/>
        </w:rPr>
        <w:t xml:space="preserve"> </w:t>
      </w:r>
      <w:r>
        <w:rPr>
          <w:w w:val="110"/>
        </w:rPr>
        <w:t>defined</w:t>
      </w:r>
      <w:r>
        <w:rPr>
          <w:spacing w:val="44"/>
          <w:w w:val="110"/>
        </w:rPr>
        <w:t xml:space="preserve"> </w:t>
      </w:r>
      <w:r>
        <w:rPr>
          <w:w w:val="110"/>
        </w:rPr>
        <w:t>in</w:t>
      </w:r>
      <w:r>
        <w:rPr>
          <w:spacing w:val="38"/>
          <w:w w:val="110"/>
        </w:rPr>
        <w:t xml:space="preserve"> </w:t>
      </w:r>
      <w:r>
        <w:rPr>
          <w:w w:val="110"/>
        </w:rPr>
        <w:t>the</w:t>
      </w:r>
      <w:r>
        <w:rPr>
          <w:spacing w:val="41"/>
          <w:w w:val="110"/>
        </w:rPr>
        <w:t xml:space="preserve"> </w:t>
      </w:r>
      <w:r>
        <w:rPr>
          <w:w w:val="110"/>
        </w:rPr>
        <w:t>electron</w:t>
      </w:r>
      <w:r>
        <w:rPr>
          <w:spacing w:val="42"/>
          <w:w w:val="110"/>
        </w:rPr>
        <w:t xml:space="preserve"> </w:t>
      </w:r>
      <w:r>
        <w:rPr>
          <w:w w:val="110"/>
        </w:rPr>
        <w:t>density</w:t>
      </w:r>
      <w:r>
        <w:rPr>
          <w:spacing w:val="44"/>
          <w:w w:val="110"/>
        </w:rPr>
        <w:t xml:space="preserve"> </w:t>
      </w:r>
      <w:r>
        <w:rPr>
          <w:w w:val="110"/>
        </w:rPr>
        <w:t>map</w:t>
      </w:r>
      <w:r>
        <w:rPr>
          <w:spacing w:val="42"/>
          <w:w w:val="110"/>
        </w:rPr>
        <w:t xml:space="preserve"> </w:t>
      </w:r>
      <w:r>
        <w:rPr>
          <w:w w:val="110"/>
        </w:rPr>
        <w:t>for</w:t>
      </w:r>
      <w:r>
        <w:rPr>
          <w:spacing w:val="36"/>
          <w:w w:val="110"/>
        </w:rPr>
        <w:t xml:space="preserve"> </w:t>
      </w:r>
      <w:r>
        <w:rPr>
          <w:w w:val="110"/>
        </w:rPr>
        <w:t>monomers</w:t>
      </w:r>
      <w:r>
        <w:rPr>
          <w:spacing w:val="43"/>
          <w:w w:val="110"/>
        </w:rPr>
        <w:t xml:space="preserve"> </w:t>
      </w:r>
      <w:r>
        <w:rPr>
          <w:w w:val="110"/>
        </w:rPr>
        <w:t>A</w:t>
      </w:r>
      <w:r>
        <w:rPr>
          <w:spacing w:val="39"/>
          <w:w w:val="110"/>
        </w:rPr>
        <w:t xml:space="preserve"> </w:t>
      </w:r>
      <w:r>
        <w:rPr>
          <w:w w:val="110"/>
        </w:rPr>
        <w:t>and</w:t>
      </w:r>
      <w:r>
        <w:rPr>
          <w:spacing w:val="39"/>
          <w:w w:val="110"/>
        </w:rPr>
        <w:t xml:space="preserve"> </w:t>
      </w:r>
      <w:r>
        <w:rPr>
          <w:w w:val="110"/>
        </w:rPr>
        <w:t>B</w:t>
      </w:r>
      <w:r>
        <w:rPr>
          <w:spacing w:val="39"/>
          <w:w w:val="110"/>
        </w:rPr>
        <w:t xml:space="preserve"> </w:t>
      </w:r>
      <w:r>
        <w:rPr>
          <w:w w:val="110"/>
        </w:rPr>
        <w:t>(Fig.</w:t>
      </w:r>
      <w:r>
        <w:rPr>
          <w:spacing w:val="39"/>
          <w:w w:val="110"/>
        </w:rPr>
        <w:t xml:space="preserve"> </w:t>
      </w:r>
      <w:r>
        <w:rPr>
          <w:w w:val="110"/>
        </w:rPr>
        <w:t>3)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39"/>
          <w:w w:val="110"/>
        </w:rPr>
        <w:t xml:space="preserve"> </w:t>
      </w:r>
      <w:r>
        <w:rPr>
          <w:w w:val="110"/>
        </w:rPr>
        <w:t>for</w:t>
      </w:r>
    </w:p>
    <w:p w14:paraId="26CD88BD" w14:textId="77777777" w:rsidR="00D31D21" w:rsidRDefault="00D31D21">
      <w:pPr>
        <w:spacing w:line="199" w:lineRule="auto"/>
        <w:jc w:val="both"/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360383DE" w14:textId="77777777" w:rsidR="00D31D21" w:rsidRDefault="00D31D21">
      <w:pPr>
        <w:pStyle w:val="BodyText"/>
        <w:spacing w:before="13"/>
        <w:rPr>
          <w:sz w:val="11"/>
        </w:rPr>
      </w:pPr>
    </w:p>
    <w:p w14:paraId="3FE6A0E2" w14:textId="77777777" w:rsidR="00D31D21" w:rsidRDefault="00D76323">
      <w:pPr>
        <w:pStyle w:val="BodyText"/>
        <w:spacing w:before="81" w:line="199" w:lineRule="auto"/>
        <w:ind w:left="119" w:right="770"/>
        <w:jc w:val="both"/>
      </w:pPr>
      <w:r>
        <w:rPr>
          <w:w w:val="115"/>
        </w:rPr>
        <w:t>monomers</w:t>
      </w:r>
      <w:r>
        <w:rPr>
          <w:spacing w:val="-5"/>
          <w:w w:val="115"/>
        </w:rPr>
        <w:t xml:space="preserve"> </w:t>
      </w:r>
      <w:r>
        <w:rPr>
          <w:w w:val="115"/>
        </w:rPr>
        <w:t>C</w:t>
      </w:r>
      <w:r>
        <w:rPr>
          <w:spacing w:val="-8"/>
          <w:w w:val="115"/>
        </w:rPr>
        <w:t xml:space="preserve"> </w:t>
      </w:r>
      <w:r>
        <w:rPr>
          <w:w w:val="115"/>
        </w:rPr>
        <w:t>and</w:t>
      </w:r>
      <w:r>
        <w:rPr>
          <w:spacing w:val="-4"/>
          <w:w w:val="115"/>
        </w:rPr>
        <w:t xml:space="preserve"> </w:t>
      </w:r>
      <w:r>
        <w:rPr>
          <w:w w:val="115"/>
        </w:rPr>
        <w:t>D.</w:t>
      </w:r>
      <w:r>
        <w:rPr>
          <w:spacing w:val="-8"/>
          <w:w w:val="115"/>
        </w:rPr>
        <w:t xml:space="preserve"> </w:t>
      </w:r>
      <w:r>
        <w:rPr>
          <w:w w:val="115"/>
        </w:rPr>
        <w:t>In</w:t>
      </w:r>
      <w:r>
        <w:rPr>
          <w:spacing w:val="-6"/>
          <w:w w:val="115"/>
        </w:rPr>
        <w:t xml:space="preserve"> </w:t>
      </w:r>
      <w:r>
        <w:rPr>
          <w:w w:val="115"/>
        </w:rPr>
        <w:t>contrast,</w:t>
      </w:r>
      <w:r>
        <w:rPr>
          <w:spacing w:val="-4"/>
          <w:w w:val="115"/>
        </w:rPr>
        <w:t xml:space="preserve"> </w:t>
      </w: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C-terminal</w:t>
      </w:r>
      <w:r>
        <w:rPr>
          <w:spacing w:val="-4"/>
          <w:w w:val="115"/>
        </w:rPr>
        <w:t xml:space="preserve"> </w:t>
      </w:r>
      <w:r>
        <w:rPr>
          <w:w w:val="115"/>
        </w:rPr>
        <w:t>residues</w:t>
      </w:r>
      <w:r>
        <w:rPr>
          <w:spacing w:val="-3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w w:val="115"/>
        </w:rPr>
        <w:t>chains</w:t>
      </w:r>
      <w:r>
        <w:rPr>
          <w:spacing w:val="-5"/>
          <w:w w:val="115"/>
        </w:rPr>
        <w:t xml:space="preserve"> </w:t>
      </w:r>
      <w:r>
        <w:rPr>
          <w:w w:val="115"/>
        </w:rPr>
        <w:t>E</w:t>
      </w:r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7"/>
          <w:w w:val="115"/>
        </w:rPr>
        <w:t xml:space="preserve"> </w:t>
      </w:r>
      <w:r>
        <w:rPr>
          <w:w w:val="115"/>
        </w:rPr>
        <w:t>F</w:t>
      </w:r>
      <w:r>
        <w:rPr>
          <w:spacing w:val="-5"/>
          <w:w w:val="115"/>
        </w:rPr>
        <w:t xml:space="preserve"> </w:t>
      </w:r>
      <w:r>
        <w:rPr>
          <w:w w:val="115"/>
        </w:rPr>
        <w:t>are</w:t>
      </w:r>
      <w:r>
        <w:rPr>
          <w:spacing w:val="-70"/>
          <w:w w:val="115"/>
        </w:rPr>
        <w:t xml:space="preserve"> </w:t>
      </w:r>
      <w:r>
        <w:rPr>
          <w:w w:val="115"/>
        </w:rPr>
        <w:t>not</w:t>
      </w:r>
      <w:r>
        <w:rPr>
          <w:spacing w:val="-8"/>
          <w:w w:val="115"/>
        </w:rPr>
        <w:t xml:space="preserve"> </w:t>
      </w:r>
      <w:r>
        <w:rPr>
          <w:w w:val="115"/>
        </w:rPr>
        <w:t>visible,</w:t>
      </w:r>
      <w:r>
        <w:rPr>
          <w:spacing w:val="-2"/>
          <w:w w:val="115"/>
        </w:rPr>
        <w:t xml:space="preserve"> </w:t>
      </w:r>
      <w:r>
        <w:rPr>
          <w:w w:val="115"/>
        </w:rPr>
        <w:t>probably</w:t>
      </w:r>
      <w:r>
        <w:rPr>
          <w:spacing w:val="-7"/>
          <w:w w:val="115"/>
        </w:rPr>
        <w:t xml:space="preserve"> </w:t>
      </w:r>
      <w:r>
        <w:rPr>
          <w:w w:val="115"/>
        </w:rPr>
        <w:t>due</w:t>
      </w:r>
      <w:r>
        <w:rPr>
          <w:spacing w:val="-7"/>
          <w:w w:val="115"/>
        </w:rPr>
        <w:t xml:space="preserve"> </w:t>
      </w:r>
      <w:r>
        <w:rPr>
          <w:w w:val="115"/>
        </w:rPr>
        <w:t>to</w:t>
      </w:r>
      <w:r>
        <w:rPr>
          <w:spacing w:val="-8"/>
          <w:w w:val="115"/>
        </w:rPr>
        <w:t xml:space="preserve"> </w:t>
      </w:r>
      <w:r>
        <w:rPr>
          <w:w w:val="115"/>
        </w:rPr>
        <w:t>disorder,</w:t>
      </w:r>
      <w:r>
        <w:rPr>
          <w:spacing w:val="-6"/>
          <w:w w:val="115"/>
        </w:rPr>
        <w:t xml:space="preserve"> </w:t>
      </w:r>
      <w:r>
        <w:rPr>
          <w:w w:val="115"/>
        </w:rPr>
        <w:t>but</w:t>
      </w:r>
      <w:r>
        <w:rPr>
          <w:spacing w:val="-6"/>
          <w:w w:val="115"/>
        </w:rPr>
        <w:t xml:space="preserve"> </w:t>
      </w:r>
      <w:r>
        <w:rPr>
          <w:w w:val="115"/>
        </w:rPr>
        <w:t>their</w:t>
      </w:r>
      <w:r>
        <w:rPr>
          <w:spacing w:val="-6"/>
          <w:w w:val="115"/>
        </w:rPr>
        <w:t xml:space="preserve"> </w:t>
      </w:r>
      <w:r>
        <w:rPr>
          <w:w w:val="115"/>
        </w:rPr>
        <w:t>general</w:t>
      </w:r>
      <w:r>
        <w:rPr>
          <w:spacing w:val="-6"/>
          <w:w w:val="115"/>
        </w:rPr>
        <w:t xml:space="preserve"> </w:t>
      </w:r>
      <w:r>
        <w:rPr>
          <w:w w:val="115"/>
        </w:rPr>
        <w:t>proximity</w:t>
      </w:r>
      <w:r>
        <w:rPr>
          <w:spacing w:val="-5"/>
          <w:w w:val="115"/>
        </w:rPr>
        <w:t xml:space="preserve"> </w:t>
      </w:r>
      <w:r>
        <w:rPr>
          <w:w w:val="115"/>
        </w:rPr>
        <w:t>suggests</w:t>
      </w:r>
      <w:r>
        <w:rPr>
          <w:spacing w:val="-5"/>
          <w:w w:val="115"/>
        </w:rPr>
        <w:t xml:space="preserve"> </w:t>
      </w:r>
      <w:r>
        <w:rPr>
          <w:w w:val="115"/>
        </w:rPr>
        <w:t>that</w:t>
      </w:r>
      <w:r>
        <w:rPr>
          <w:spacing w:val="-70"/>
          <w:w w:val="115"/>
        </w:rPr>
        <w:t xml:space="preserve"> </w:t>
      </w:r>
      <w:r>
        <w:rPr>
          <w:spacing w:val="-2"/>
          <w:w w:val="115"/>
        </w:rPr>
        <w:t>a</w:t>
      </w:r>
      <w:r>
        <w:rPr>
          <w:spacing w:val="-16"/>
          <w:w w:val="115"/>
        </w:rPr>
        <w:t xml:space="preserve"> </w:t>
      </w:r>
      <w:proofErr w:type="spellStart"/>
      <w:r>
        <w:rPr>
          <w:spacing w:val="-2"/>
          <w:w w:val="115"/>
        </w:rPr>
        <w:t>disulphide</w:t>
      </w:r>
      <w:proofErr w:type="spellEnd"/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may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have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formed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between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them.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These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observations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are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consistent</w:t>
      </w:r>
      <w:r>
        <w:rPr>
          <w:spacing w:val="-69"/>
          <w:w w:val="115"/>
        </w:rPr>
        <w:t xml:space="preserve"> </w:t>
      </w:r>
      <w:r>
        <w:rPr>
          <w:w w:val="115"/>
        </w:rPr>
        <w:t>with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8"/>
          <w:w w:val="115"/>
        </w:rPr>
        <w:t xml:space="preserve"> </w:t>
      </w:r>
      <w:r>
        <w:rPr>
          <w:w w:val="115"/>
        </w:rPr>
        <w:t>long</w:t>
      </w:r>
      <w:r>
        <w:rPr>
          <w:spacing w:val="-7"/>
          <w:w w:val="115"/>
        </w:rPr>
        <w:t xml:space="preserve"> </w:t>
      </w:r>
      <w:proofErr w:type="spellStart"/>
      <w:r>
        <w:rPr>
          <w:w w:val="115"/>
        </w:rPr>
        <w:t>crystallisation</w:t>
      </w:r>
      <w:proofErr w:type="spellEnd"/>
      <w:r>
        <w:rPr>
          <w:spacing w:val="-3"/>
          <w:w w:val="115"/>
        </w:rPr>
        <w:t xml:space="preserve"> </w:t>
      </w:r>
      <w:r>
        <w:rPr>
          <w:w w:val="115"/>
        </w:rPr>
        <w:t>period</w:t>
      </w:r>
      <w:r>
        <w:rPr>
          <w:spacing w:val="-7"/>
          <w:w w:val="115"/>
        </w:rPr>
        <w:t xml:space="preserve"> </w:t>
      </w:r>
      <w:r>
        <w:rPr>
          <w:w w:val="115"/>
        </w:rPr>
        <w:t>of</w:t>
      </w:r>
      <w:r>
        <w:rPr>
          <w:spacing w:val="-9"/>
          <w:w w:val="115"/>
        </w:rPr>
        <w:t xml:space="preserve"> </w:t>
      </w:r>
      <w:r>
        <w:rPr>
          <w:w w:val="115"/>
        </w:rPr>
        <w:t>approximately</w:t>
      </w:r>
      <w:r>
        <w:rPr>
          <w:spacing w:val="-4"/>
          <w:w w:val="115"/>
        </w:rPr>
        <w:t xml:space="preserve"> </w:t>
      </w:r>
      <w:r>
        <w:rPr>
          <w:w w:val="115"/>
        </w:rPr>
        <w:t>5</w:t>
      </w:r>
      <w:r>
        <w:rPr>
          <w:spacing w:val="-7"/>
          <w:w w:val="115"/>
        </w:rPr>
        <w:t xml:space="preserve"> </w:t>
      </w:r>
      <w:r>
        <w:rPr>
          <w:w w:val="115"/>
        </w:rPr>
        <w:t>months</w:t>
      </w:r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8"/>
          <w:w w:val="115"/>
        </w:rPr>
        <w:t xml:space="preserve"> </w:t>
      </w:r>
      <w:r>
        <w:rPr>
          <w:w w:val="115"/>
        </w:rPr>
        <w:t>the</w:t>
      </w:r>
      <w:r>
        <w:rPr>
          <w:spacing w:val="-8"/>
          <w:w w:val="115"/>
        </w:rPr>
        <w:t xml:space="preserve"> </w:t>
      </w:r>
      <w:r>
        <w:rPr>
          <w:w w:val="115"/>
        </w:rPr>
        <w:t>lack</w:t>
      </w:r>
      <w:r>
        <w:rPr>
          <w:spacing w:val="-5"/>
          <w:w w:val="115"/>
        </w:rPr>
        <w:t xml:space="preserve"> </w:t>
      </w:r>
      <w:r>
        <w:rPr>
          <w:w w:val="115"/>
        </w:rPr>
        <w:t>of</w:t>
      </w:r>
      <w:r>
        <w:rPr>
          <w:spacing w:val="-70"/>
          <w:w w:val="115"/>
        </w:rPr>
        <w:t xml:space="preserve"> </w:t>
      </w:r>
      <w:r>
        <w:rPr>
          <w:w w:val="115"/>
        </w:rPr>
        <w:t>exogenous</w:t>
      </w:r>
      <w:r>
        <w:rPr>
          <w:spacing w:val="-3"/>
          <w:w w:val="115"/>
        </w:rPr>
        <w:t xml:space="preserve"> </w:t>
      </w:r>
      <w:r>
        <w:rPr>
          <w:w w:val="115"/>
        </w:rPr>
        <w:t>reducing</w:t>
      </w:r>
      <w:r>
        <w:rPr>
          <w:spacing w:val="-2"/>
          <w:w w:val="115"/>
        </w:rPr>
        <w:t xml:space="preserve"> </w:t>
      </w:r>
      <w:r>
        <w:rPr>
          <w:w w:val="115"/>
        </w:rPr>
        <w:t>agent.</w:t>
      </w:r>
      <w:r>
        <w:rPr>
          <w:spacing w:val="-3"/>
          <w:w w:val="115"/>
        </w:rPr>
        <w:t xml:space="preserve"> </w:t>
      </w:r>
      <w:r>
        <w:rPr>
          <w:w w:val="115"/>
        </w:rPr>
        <w:t>Apart</w:t>
      </w:r>
      <w:r>
        <w:rPr>
          <w:spacing w:val="-5"/>
          <w:w w:val="115"/>
        </w:rPr>
        <w:t xml:space="preserve"> </w:t>
      </w:r>
      <w:r>
        <w:rPr>
          <w:w w:val="115"/>
        </w:rPr>
        <w:t>from</w:t>
      </w:r>
      <w:r>
        <w:rPr>
          <w:spacing w:val="-5"/>
          <w:w w:val="115"/>
        </w:rPr>
        <w:t xml:space="preserve"> </w:t>
      </w:r>
      <w:r>
        <w:rPr>
          <w:w w:val="115"/>
        </w:rPr>
        <w:t>the</w:t>
      </w:r>
      <w:r>
        <w:rPr>
          <w:spacing w:val="-4"/>
          <w:w w:val="115"/>
        </w:rPr>
        <w:t xml:space="preserve"> </w:t>
      </w:r>
      <w:proofErr w:type="spellStart"/>
      <w:r>
        <w:rPr>
          <w:w w:val="115"/>
        </w:rPr>
        <w:t>disulphide</w:t>
      </w:r>
      <w:proofErr w:type="spellEnd"/>
      <w:r>
        <w:rPr>
          <w:w w:val="115"/>
        </w:rPr>
        <w:t>, there</w:t>
      </w:r>
      <w:r>
        <w:rPr>
          <w:spacing w:val="-4"/>
          <w:w w:val="115"/>
        </w:rPr>
        <w:t xml:space="preserve"> </w:t>
      </w:r>
      <w:r>
        <w:rPr>
          <w:w w:val="115"/>
        </w:rPr>
        <w:t>are</w:t>
      </w:r>
      <w:r>
        <w:rPr>
          <w:spacing w:val="-4"/>
          <w:w w:val="115"/>
        </w:rPr>
        <w:t xml:space="preserve"> </w:t>
      </w:r>
      <w:r>
        <w:rPr>
          <w:w w:val="115"/>
        </w:rPr>
        <w:t>relatively</w:t>
      </w:r>
      <w:r>
        <w:rPr>
          <w:spacing w:val="-3"/>
          <w:w w:val="115"/>
        </w:rPr>
        <w:t xml:space="preserve"> </w:t>
      </w:r>
      <w:r>
        <w:rPr>
          <w:w w:val="115"/>
        </w:rPr>
        <w:t>few</w:t>
      </w:r>
      <w:r>
        <w:rPr>
          <w:spacing w:val="-70"/>
          <w:w w:val="115"/>
        </w:rPr>
        <w:t xml:space="preserve"> </w:t>
      </w:r>
      <w:r>
        <w:rPr>
          <w:w w:val="115"/>
        </w:rPr>
        <w:t>other interactions between the monomers at these interfaces. Use of the EBI</w:t>
      </w:r>
      <w:r>
        <w:rPr>
          <w:spacing w:val="1"/>
          <w:w w:val="115"/>
        </w:rPr>
        <w:t xml:space="preserve"> </w:t>
      </w:r>
      <w:r>
        <w:rPr>
          <w:w w:val="110"/>
        </w:rPr>
        <w:t>PISA server (</w:t>
      </w:r>
      <w:proofErr w:type="spellStart"/>
      <w:r>
        <w:rPr>
          <w:w w:val="110"/>
        </w:rPr>
        <w:t>Krissinel</w:t>
      </w:r>
      <w:proofErr w:type="spellEnd"/>
      <w:r>
        <w:rPr>
          <w:w w:val="110"/>
        </w:rPr>
        <w:t xml:space="preserve"> &amp; Henrick, 2007) reveals that the solvent accessible area</w:t>
      </w:r>
      <w:r>
        <w:rPr>
          <w:spacing w:val="1"/>
          <w:w w:val="110"/>
        </w:rPr>
        <w:t xml:space="preserve"> </w:t>
      </w:r>
      <w:r>
        <w:rPr>
          <w:w w:val="115"/>
        </w:rPr>
        <w:t>buried</w:t>
      </w:r>
      <w:r>
        <w:rPr>
          <w:spacing w:val="-5"/>
          <w:w w:val="115"/>
        </w:rPr>
        <w:t xml:space="preserve"> </w:t>
      </w:r>
      <w:r>
        <w:rPr>
          <w:w w:val="115"/>
        </w:rPr>
        <w:t>by</w:t>
      </w:r>
      <w:r>
        <w:rPr>
          <w:spacing w:val="-3"/>
          <w:w w:val="115"/>
        </w:rPr>
        <w:t xml:space="preserve"> </w:t>
      </w:r>
      <w:proofErr w:type="spellStart"/>
      <w:r>
        <w:rPr>
          <w:w w:val="115"/>
        </w:rPr>
        <w:t>dimerisation</w:t>
      </w:r>
      <w:proofErr w:type="spellEnd"/>
      <w:r>
        <w:rPr>
          <w:spacing w:val="-4"/>
          <w:w w:val="115"/>
        </w:rPr>
        <w:t xml:space="preserve"> </w:t>
      </w:r>
      <w:r>
        <w:rPr>
          <w:w w:val="115"/>
        </w:rPr>
        <w:t>is</w:t>
      </w:r>
      <w:r>
        <w:rPr>
          <w:spacing w:val="-5"/>
          <w:w w:val="115"/>
        </w:rPr>
        <w:t xml:space="preserve"> </w:t>
      </w:r>
      <w:r>
        <w:rPr>
          <w:w w:val="115"/>
        </w:rPr>
        <w:t>low</w:t>
      </w:r>
      <w:r>
        <w:rPr>
          <w:spacing w:val="-5"/>
          <w:w w:val="115"/>
        </w:rPr>
        <w:t xml:space="preserve"> </w:t>
      </w:r>
      <w:r>
        <w:rPr>
          <w:w w:val="115"/>
        </w:rPr>
        <w:t>and</w:t>
      </w:r>
      <w:r>
        <w:rPr>
          <w:spacing w:val="-4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associated</w:t>
      </w:r>
      <w:r>
        <w:rPr>
          <w:spacing w:val="-5"/>
          <w:w w:val="115"/>
        </w:rPr>
        <w:t xml:space="preserve"> </w:t>
      </w:r>
      <w:r>
        <w:rPr>
          <w:w w:val="115"/>
        </w:rPr>
        <w:t>non-covalent</w:t>
      </w:r>
      <w:r>
        <w:rPr>
          <w:spacing w:val="-4"/>
          <w:w w:val="115"/>
        </w:rPr>
        <w:t xml:space="preserve"> </w:t>
      </w:r>
      <w:r>
        <w:rPr>
          <w:w w:val="115"/>
        </w:rPr>
        <w:t>interactions</w:t>
      </w:r>
      <w:r>
        <w:rPr>
          <w:spacing w:val="-3"/>
          <w:w w:val="115"/>
        </w:rPr>
        <w:t xml:space="preserve"> </w:t>
      </w:r>
      <w:r>
        <w:rPr>
          <w:w w:val="115"/>
        </w:rPr>
        <w:t>are</w:t>
      </w:r>
      <w:r>
        <w:rPr>
          <w:spacing w:val="-69"/>
          <w:w w:val="115"/>
        </w:rPr>
        <w:t xml:space="preserve"> </w:t>
      </w:r>
      <w:r>
        <w:rPr>
          <w:w w:val="110"/>
        </w:rPr>
        <w:t>relatively limited and not conserved between the dimers in the asymmetric unit.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The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covalent</w:t>
      </w:r>
      <w:r>
        <w:rPr>
          <w:spacing w:val="-17"/>
          <w:w w:val="115"/>
        </w:rPr>
        <w:t xml:space="preserve"> </w:t>
      </w:r>
      <w:r>
        <w:rPr>
          <w:w w:val="115"/>
        </w:rPr>
        <w:t>dimers</w:t>
      </w:r>
      <w:r>
        <w:rPr>
          <w:spacing w:val="-16"/>
          <w:w w:val="115"/>
        </w:rPr>
        <w:t xml:space="preserve"> </w:t>
      </w:r>
      <w:r>
        <w:rPr>
          <w:w w:val="115"/>
        </w:rPr>
        <w:t>are</w:t>
      </w:r>
      <w:r>
        <w:rPr>
          <w:spacing w:val="-17"/>
          <w:w w:val="115"/>
        </w:rPr>
        <w:t xml:space="preserve"> </w:t>
      </w:r>
      <w:r>
        <w:rPr>
          <w:w w:val="115"/>
        </w:rPr>
        <w:t>therefore</w:t>
      </w:r>
      <w:r>
        <w:rPr>
          <w:spacing w:val="-17"/>
          <w:w w:val="115"/>
        </w:rPr>
        <w:t xml:space="preserve"> </w:t>
      </w:r>
      <w:r>
        <w:rPr>
          <w:w w:val="115"/>
        </w:rPr>
        <w:t>unlikely</w:t>
      </w:r>
      <w:r>
        <w:rPr>
          <w:spacing w:val="-15"/>
          <w:w w:val="115"/>
        </w:rPr>
        <w:t xml:space="preserve"> </w:t>
      </w:r>
      <w:r>
        <w:rPr>
          <w:w w:val="115"/>
        </w:rPr>
        <w:t>to</w:t>
      </w:r>
      <w:r>
        <w:rPr>
          <w:spacing w:val="-17"/>
          <w:w w:val="115"/>
        </w:rPr>
        <w:t xml:space="preserve"> </w:t>
      </w:r>
      <w:r>
        <w:rPr>
          <w:w w:val="115"/>
        </w:rPr>
        <w:t>be</w:t>
      </w:r>
      <w:r>
        <w:rPr>
          <w:spacing w:val="-18"/>
          <w:w w:val="115"/>
        </w:rPr>
        <w:t xml:space="preserve"> </w:t>
      </w:r>
      <w:r>
        <w:rPr>
          <w:w w:val="115"/>
        </w:rPr>
        <w:t>physiologically</w:t>
      </w:r>
      <w:r>
        <w:rPr>
          <w:spacing w:val="-15"/>
          <w:w w:val="115"/>
        </w:rPr>
        <w:t xml:space="preserve"> </w:t>
      </w:r>
      <w:r>
        <w:rPr>
          <w:w w:val="115"/>
        </w:rPr>
        <w:t>significant.</w:t>
      </w:r>
    </w:p>
    <w:p w14:paraId="0DB6D1A6" w14:textId="77777777" w:rsidR="00D31D21" w:rsidRDefault="00D31D21">
      <w:pPr>
        <w:pStyle w:val="BodyText"/>
        <w:spacing w:before="13"/>
        <w:rPr>
          <w:sz w:val="19"/>
        </w:rPr>
      </w:pPr>
    </w:p>
    <w:p w14:paraId="39959516" w14:textId="77777777" w:rsidR="00D31D21" w:rsidRDefault="00D76323">
      <w:pPr>
        <w:pStyle w:val="BodyText"/>
        <w:spacing w:line="192" w:lineRule="auto"/>
        <w:ind w:left="119" w:right="769" w:firstLine="218"/>
        <w:jc w:val="both"/>
      </w:pPr>
      <w:r>
        <w:rPr>
          <w:w w:val="110"/>
        </w:rPr>
        <w:t>Use of the Superpose</w:t>
      </w:r>
      <w:r>
        <w:rPr>
          <w:spacing w:val="1"/>
          <w:w w:val="110"/>
        </w:rPr>
        <w:t xml:space="preserve"> </w:t>
      </w:r>
      <w:proofErr w:type="gramStart"/>
      <w:r>
        <w:rPr>
          <w:w w:val="110"/>
        </w:rPr>
        <w:t>server  (</w:t>
      </w:r>
      <w:proofErr w:type="spellStart"/>
      <w:proofErr w:type="gramEnd"/>
      <w:r>
        <w:rPr>
          <w:w w:val="110"/>
        </w:rPr>
        <w:t>Maiti</w:t>
      </w:r>
      <w:proofErr w:type="spellEnd"/>
      <w:r>
        <w:rPr>
          <w:w w:val="110"/>
        </w:rPr>
        <w:t xml:space="preserve"> </w:t>
      </w:r>
      <w:r>
        <w:rPr>
          <w:rFonts w:ascii="Palatino Linotype" w:hAnsi="Palatino Linotype"/>
          <w:i/>
          <w:w w:val="110"/>
        </w:rPr>
        <w:t>et  al</w:t>
      </w:r>
      <w:r>
        <w:rPr>
          <w:w w:val="110"/>
        </w:rPr>
        <w:t>., 2004) shows  that all 6 monomers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of JHDK within the </w:t>
      </w:r>
      <w:r>
        <w:rPr>
          <w:w w:val="110"/>
        </w:rPr>
        <w:t>asymmetric unit superimpose with C</w:t>
      </w:r>
      <w:r>
        <w:rPr>
          <w:rFonts w:ascii="Franklin Gothic Medium" w:hAnsi="Franklin Gothic Medium"/>
          <w:i/>
          <w:w w:val="110"/>
        </w:rPr>
        <w:t>α</w:t>
      </w:r>
      <w:r>
        <w:rPr>
          <w:w w:val="110"/>
        </w:rPr>
        <w:t>- and main chain-</w:t>
      </w:r>
      <w:r>
        <w:rPr>
          <w:spacing w:val="1"/>
          <w:w w:val="110"/>
        </w:rPr>
        <w:t xml:space="preserve"> </w:t>
      </w:r>
      <w:r>
        <w:rPr>
          <w:w w:val="114"/>
        </w:rPr>
        <w:t>R</w:t>
      </w:r>
      <w:r>
        <w:rPr>
          <w:spacing w:val="-1"/>
          <w:w w:val="107"/>
        </w:rPr>
        <w:t>M</w:t>
      </w:r>
      <w:r>
        <w:rPr>
          <w:spacing w:val="-1"/>
          <w:w w:val="103"/>
        </w:rPr>
        <w:t>S</w:t>
      </w:r>
      <w:r>
        <w:rPr>
          <w:spacing w:val="1"/>
          <w:w w:val="109"/>
        </w:rPr>
        <w:t>D</w:t>
      </w:r>
      <w:r>
        <w:rPr>
          <w:w w:val="47"/>
        </w:rPr>
        <w:t>’s</w:t>
      </w:r>
      <w:r>
        <w:t xml:space="preserve"> </w:t>
      </w:r>
      <w:r>
        <w:rPr>
          <w:spacing w:val="-1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t xml:space="preserve"> </w:t>
      </w:r>
      <w:r>
        <w:rPr>
          <w:spacing w:val="-2"/>
        </w:rPr>
        <w:t xml:space="preserve"> </w:t>
      </w:r>
      <w:r>
        <w:rPr>
          <w:w w:val="103"/>
        </w:rPr>
        <w:t>0</w:t>
      </w:r>
      <w:r>
        <w:rPr>
          <w:w w:val="107"/>
        </w:rPr>
        <w:t>.4</w:t>
      </w:r>
      <w:r>
        <w:t xml:space="preserve"> </w:t>
      </w:r>
      <w:r>
        <w:rPr>
          <w:spacing w:val="-2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spacing w:val="-1"/>
          <w:w w:val="107"/>
        </w:rPr>
        <w:t>A</w:t>
      </w:r>
      <w:r>
        <w:rPr>
          <w:w w:val="114"/>
        </w:rPr>
        <w:t>.</w:t>
      </w:r>
      <w:r>
        <w:t xml:space="preserve">  </w:t>
      </w:r>
      <w:proofErr w:type="gramStart"/>
      <w:r>
        <w:rPr>
          <w:spacing w:val="-2"/>
          <w:w w:val="122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>e</w:t>
      </w:r>
      <w:r>
        <w:t xml:space="preserve"> </w:t>
      </w:r>
      <w:r>
        <w:rPr>
          <w:spacing w:val="-1"/>
        </w:rPr>
        <w:t xml:space="preserve"> </w:t>
      </w:r>
      <w:r>
        <w:rPr>
          <w:w w:val="116"/>
        </w:rPr>
        <w:t>a</w:t>
      </w:r>
      <w:r>
        <w:rPr>
          <w:w w:val="103"/>
        </w:rPr>
        <w:t>ll</w:t>
      </w:r>
      <w:proofErr w:type="gramEnd"/>
      <w:r>
        <w:rPr>
          <w:spacing w:val="1"/>
          <w:w w:val="103"/>
        </w:rPr>
        <w:t>-</w:t>
      </w:r>
      <w:r>
        <w:rPr>
          <w:w w:val="116"/>
        </w:rPr>
        <w:t>a</w:t>
      </w:r>
      <w:r>
        <w:rPr>
          <w:w w:val="145"/>
        </w:rPr>
        <w:t>t</w:t>
      </w:r>
      <w:r>
        <w:rPr>
          <w:w w:val="103"/>
        </w:rPr>
        <w:t>o</w:t>
      </w:r>
      <w:r>
        <w:rPr>
          <w:w w:val="111"/>
        </w:rPr>
        <w:t>m</w:t>
      </w:r>
      <w:r>
        <w:t xml:space="preserve"> </w:t>
      </w:r>
      <w:r>
        <w:rPr>
          <w:spacing w:val="-3"/>
        </w:rPr>
        <w:t xml:space="preserve"> </w:t>
      </w:r>
      <w:r>
        <w:rPr>
          <w:w w:val="114"/>
        </w:rPr>
        <w:t>R</w:t>
      </w:r>
      <w:r>
        <w:rPr>
          <w:spacing w:val="-1"/>
          <w:w w:val="107"/>
        </w:rPr>
        <w:t>M</w:t>
      </w:r>
      <w:r>
        <w:rPr>
          <w:spacing w:val="-1"/>
          <w:w w:val="103"/>
        </w:rPr>
        <w:t>S</w:t>
      </w:r>
      <w:r>
        <w:rPr>
          <w:w w:val="109"/>
        </w:rPr>
        <w:t>D</w:t>
      </w:r>
      <w:r>
        <w:t xml:space="preserve"> </w:t>
      </w:r>
      <w:r>
        <w:rPr>
          <w:spacing w:val="-1"/>
        </w:rPr>
        <w:t xml:space="preserve"> </w:t>
      </w:r>
      <w:r>
        <w:rPr>
          <w:w w:val="104"/>
        </w:rPr>
        <w:t>is</w:t>
      </w:r>
      <w:r>
        <w:t xml:space="preserve"> </w:t>
      </w:r>
      <w:r>
        <w:rPr>
          <w:spacing w:val="-1"/>
        </w:rPr>
        <w:t xml:space="preserve"> </w:t>
      </w:r>
      <w:r>
        <w:rPr>
          <w:w w:val="103"/>
        </w:rPr>
        <w:t>0</w:t>
      </w:r>
      <w:r>
        <w:rPr>
          <w:w w:val="107"/>
        </w:rPr>
        <w:t>.8</w:t>
      </w:r>
      <w:r>
        <w:t xml:space="preserve"> </w:t>
      </w:r>
      <w:r>
        <w:rPr>
          <w:spacing w:val="-2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spacing w:val="-1"/>
          <w:w w:val="107"/>
        </w:rPr>
        <w:t>A</w:t>
      </w:r>
      <w:r>
        <w:rPr>
          <w:w w:val="114"/>
        </w:rPr>
        <w:t>,</w:t>
      </w:r>
      <w:r>
        <w:t xml:space="preserve">  </w:t>
      </w:r>
      <w:r>
        <w:rPr>
          <w:w w:val="116"/>
        </w:rPr>
        <w:t>a</w:t>
      </w:r>
      <w:r>
        <w:rPr>
          <w:w w:val="103"/>
        </w:rPr>
        <w:t>g</w:t>
      </w:r>
      <w:r>
        <w:rPr>
          <w:w w:val="116"/>
        </w:rPr>
        <w:t>a</w:t>
      </w:r>
      <w:r>
        <w:rPr>
          <w:w w:val="111"/>
        </w:rPr>
        <w:t>in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15"/>
        </w:rPr>
        <w:t>u</w:t>
      </w:r>
      <w:r>
        <w:rPr>
          <w:w w:val="103"/>
        </w:rPr>
        <w:t>gg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45"/>
        </w:rPr>
        <w:t>t</w:t>
      </w:r>
      <w:r>
        <w:rPr>
          <w:w w:val="111"/>
        </w:rPr>
        <w:t>i</w:t>
      </w:r>
      <w:r>
        <w:rPr>
          <w:spacing w:val="-1"/>
          <w:w w:val="111"/>
        </w:rPr>
        <w:t>n</w:t>
      </w:r>
      <w:r>
        <w:rPr>
          <w:w w:val="103"/>
        </w:rPr>
        <w:t>g</w:t>
      </w:r>
      <w:r>
        <w:t xml:space="preserve"> </w:t>
      </w:r>
      <w:r>
        <w:rPr>
          <w:spacing w:val="3"/>
        </w:rPr>
        <w:t xml:space="preserve"> </w:t>
      </w:r>
      <w:r>
        <w:rPr>
          <w:w w:val="145"/>
        </w:rPr>
        <w:t>t</w:t>
      </w:r>
      <w:r>
        <w:rPr>
          <w:spacing w:val="-1"/>
          <w:w w:val="115"/>
        </w:rPr>
        <w:t>h</w:t>
      </w:r>
      <w:r>
        <w:rPr>
          <w:w w:val="116"/>
        </w:rPr>
        <w:t>a</w:t>
      </w:r>
      <w:r>
        <w:rPr>
          <w:w w:val="145"/>
        </w:rPr>
        <w:t>t</w:t>
      </w:r>
      <w:r>
        <w:t xml:space="preserve"> </w:t>
      </w:r>
      <w:r>
        <w:rPr>
          <w:spacing w:val="-2"/>
        </w:rPr>
        <w:t xml:space="preserve"> </w:t>
      </w:r>
      <w:r>
        <w:rPr>
          <w:w w:val="116"/>
        </w:rPr>
        <w:t>a</w:t>
      </w:r>
      <w:r>
        <w:rPr>
          <w:w w:val="103"/>
        </w:rPr>
        <w:t xml:space="preserve">ll </w:t>
      </w:r>
      <w:r>
        <w:rPr>
          <w:w w:val="110"/>
        </w:rPr>
        <w:t>monomers have very similar structure. The similarity breaks down only at the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C-terminal end of the protein where the </w:t>
      </w:r>
      <w:proofErr w:type="spellStart"/>
      <w:r>
        <w:rPr>
          <w:w w:val="110"/>
        </w:rPr>
        <w:t>disulphide</w:t>
      </w:r>
      <w:proofErr w:type="spellEnd"/>
      <w:r>
        <w:rPr>
          <w:w w:val="110"/>
        </w:rPr>
        <w:t xml:space="preserve">-forming residue, </w:t>
      </w:r>
      <w:proofErr w:type="spellStart"/>
      <w:r>
        <w:rPr>
          <w:w w:val="110"/>
        </w:rPr>
        <w:t>Cys</w:t>
      </w:r>
      <w:proofErr w:type="spellEnd"/>
      <w:r>
        <w:rPr>
          <w:w w:val="110"/>
        </w:rPr>
        <w:t xml:space="preserve"> 183,</w:t>
      </w:r>
      <w:r>
        <w:rPr>
          <w:spacing w:val="1"/>
          <w:w w:val="110"/>
        </w:rPr>
        <w:t xml:space="preserve"> </w:t>
      </w:r>
      <w:r>
        <w:rPr>
          <w:w w:val="116"/>
        </w:rPr>
        <w:t>a</w:t>
      </w:r>
      <w:r>
        <w:rPr>
          <w:spacing w:val="-1"/>
          <w:w w:val="115"/>
        </w:rPr>
        <w:t>d</w:t>
      </w:r>
      <w:r>
        <w:rPr>
          <w:w w:val="103"/>
        </w:rPr>
        <w:t>o</w:t>
      </w:r>
      <w:r>
        <w:rPr>
          <w:spacing w:val="-1"/>
          <w:w w:val="115"/>
        </w:rPr>
        <w:t>p</w:t>
      </w:r>
      <w:r>
        <w:rPr>
          <w:w w:val="145"/>
        </w:rPr>
        <w:t>t</w:t>
      </w:r>
      <w:r>
        <w:rPr>
          <w:w w:val="105"/>
        </w:rPr>
        <w:t>s</w:t>
      </w:r>
      <w:r>
        <w:rPr>
          <w:spacing w:val="8"/>
        </w:rPr>
        <w:t xml:space="preserve"> </w:t>
      </w:r>
      <w:r>
        <w:rPr>
          <w:spacing w:val="-9"/>
          <w:w w:val="109"/>
        </w:rPr>
        <w:t>v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w w:val="109"/>
        </w:rPr>
        <w:t>y</w:t>
      </w:r>
      <w:r>
        <w:rPr>
          <w:spacing w:val="8"/>
        </w:rPr>
        <w:t xml:space="preserve"> </w:t>
      </w:r>
      <w:r>
        <w:rPr>
          <w:spacing w:val="-1"/>
          <w:w w:val="115"/>
        </w:rPr>
        <w:t>d</w:t>
      </w:r>
      <w:r>
        <w:rPr>
          <w:w w:val="94"/>
        </w:rPr>
        <w:t>iff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spacing w:val="-8"/>
          <w:w w:val="115"/>
        </w:rPr>
        <w:t>n</w:t>
      </w:r>
      <w:r>
        <w:rPr>
          <w:w w:val="145"/>
        </w:rPr>
        <w:t>t</w:t>
      </w:r>
      <w:r>
        <w:rPr>
          <w:spacing w:val="12"/>
        </w:rPr>
        <w:t xml:space="preserve"> </w:t>
      </w:r>
      <w:r>
        <w:rPr>
          <w:spacing w:val="-1"/>
          <w:w w:val="103"/>
        </w:rPr>
        <w:t>c</w:t>
      </w:r>
      <w:r>
        <w:rPr>
          <w:w w:val="103"/>
        </w:rPr>
        <w:t>o</w:t>
      </w:r>
      <w:r>
        <w:rPr>
          <w:spacing w:val="-1"/>
          <w:w w:val="115"/>
        </w:rPr>
        <w:t>n</w:t>
      </w:r>
      <w:r>
        <w:rPr>
          <w:w w:val="95"/>
        </w:rPr>
        <w:t>f</w:t>
      </w:r>
      <w:r>
        <w:rPr>
          <w:w w:val="103"/>
        </w:rPr>
        <w:t>o</w:t>
      </w:r>
      <w:r>
        <w:rPr>
          <w:w w:val="120"/>
        </w:rPr>
        <w:t>r</w:t>
      </w:r>
      <w:r>
        <w:rPr>
          <w:spacing w:val="-1"/>
          <w:w w:val="111"/>
        </w:rPr>
        <w:t>m</w:t>
      </w:r>
      <w:r>
        <w:rPr>
          <w:w w:val="116"/>
        </w:rPr>
        <w:t>a</w:t>
      </w:r>
      <w:r>
        <w:rPr>
          <w:w w:val="145"/>
        </w:rPr>
        <w:t>t</w:t>
      </w:r>
      <w:r>
        <w:rPr>
          <w:w w:val="103"/>
        </w:rPr>
        <w:t>io</w:t>
      </w:r>
      <w:r>
        <w:rPr>
          <w:spacing w:val="-1"/>
          <w:w w:val="115"/>
        </w:rPr>
        <w:t>n</w:t>
      </w:r>
      <w:r>
        <w:rPr>
          <w:w w:val="105"/>
        </w:rPr>
        <w:t>s</w:t>
      </w:r>
      <w:r>
        <w:rPr>
          <w:spacing w:val="6"/>
        </w:rPr>
        <w:t xml:space="preserve"> </w:t>
      </w:r>
      <w:r>
        <w:rPr>
          <w:w w:val="120"/>
        </w:rPr>
        <w:t>(</w:t>
      </w:r>
      <w:r>
        <w:rPr>
          <w:spacing w:val="-1"/>
          <w:w w:val="115"/>
        </w:rPr>
        <w:t>u</w:t>
      </w:r>
      <w:r>
        <w:rPr>
          <w:w w:val="115"/>
        </w:rPr>
        <w:t>p</w:t>
      </w:r>
      <w:r>
        <w:rPr>
          <w:spacing w:val="9"/>
        </w:rPr>
        <w:t xml:space="preserve"> </w:t>
      </w:r>
      <w:r>
        <w:rPr>
          <w:w w:val="145"/>
        </w:rPr>
        <w:t>t</w:t>
      </w:r>
      <w:r>
        <w:rPr>
          <w:w w:val="103"/>
        </w:rPr>
        <w:t>o</w:t>
      </w:r>
      <w:r>
        <w:rPr>
          <w:spacing w:val="5"/>
        </w:rPr>
        <w:t xml:space="preserve"> </w:t>
      </w:r>
      <w:r>
        <w:rPr>
          <w:w w:val="103"/>
        </w:rPr>
        <w:t>9</w:t>
      </w:r>
      <w:r>
        <w:rPr>
          <w:spacing w:val="7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rPr>
          <w:spacing w:val="9"/>
        </w:rPr>
        <w:t xml:space="preserve"> </w:t>
      </w:r>
      <w:r>
        <w:rPr>
          <w:w w:val="116"/>
        </w:rPr>
        <w:t>a</w:t>
      </w:r>
      <w:r>
        <w:rPr>
          <w:spacing w:val="-1"/>
          <w:w w:val="115"/>
        </w:rPr>
        <w:t>p</w:t>
      </w:r>
      <w:r>
        <w:rPr>
          <w:w w:val="116"/>
        </w:rPr>
        <w:t>a</w:t>
      </w:r>
      <w:r>
        <w:rPr>
          <w:w w:val="120"/>
        </w:rPr>
        <w:t>r</w:t>
      </w:r>
      <w:r>
        <w:rPr>
          <w:w w:val="145"/>
        </w:rPr>
        <w:t>t</w:t>
      </w:r>
      <w:r>
        <w:rPr>
          <w:w w:val="120"/>
        </w:rPr>
        <w:t>)</w:t>
      </w:r>
      <w:r>
        <w:rPr>
          <w:spacing w:val="5"/>
        </w:rPr>
        <w:t xml:space="preserve"> </w:t>
      </w:r>
      <w:r>
        <w:rPr>
          <w:w w:val="111"/>
        </w:rPr>
        <w:t>in</w:t>
      </w:r>
      <w:r>
        <w:rPr>
          <w:spacing w:val="9"/>
        </w:rPr>
        <w:t xml:space="preserve"> </w:t>
      </w:r>
      <w:r>
        <w:rPr>
          <w:w w:val="145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>e</w:t>
      </w:r>
      <w:r>
        <w:rPr>
          <w:spacing w:val="6"/>
        </w:rPr>
        <w:t xml:space="preserve"> </w:t>
      </w:r>
      <w:r>
        <w:rPr>
          <w:w w:val="103"/>
        </w:rPr>
        <w:t>4</w:t>
      </w:r>
      <w:r>
        <w:rPr>
          <w:spacing w:val="7"/>
        </w:rPr>
        <w:t xml:space="preserve"> </w:t>
      </w:r>
      <w:r>
        <w:rPr>
          <w:spacing w:val="-1"/>
          <w:w w:val="111"/>
        </w:rPr>
        <w:t>m</w:t>
      </w:r>
      <w:r>
        <w:rPr>
          <w:w w:val="103"/>
        </w:rPr>
        <w:t>o</w:t>
      </w:r>
      <w:r>
        <w:rPr>
          <w:spacing w:val="-1"/>
          <w:w w:val="115"/>
        </w:rPr>
        <w:t>n</w:t>
      </w:r>
      <w:r>
        <w:rPr>
          <w:w w:val="103"/>
        </w:rPr>
        <w:t>o</w:t>
      </w:r>
      <w:r>
        <w:rPr>
          <w:spacing w:val="-1"/>
          <w:w w:val="111"/>
        </w:rPr>
        <w:t>m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w w:val="105"/>
        </w:rPr>
        <w:t>s</w:t>
      </w:r>
      <w:r>
        <w:rPr>
          <w:spacing w:val="8"/>
        </w:rPr>
        <w:t xml:space="preserve"> </w:t>
      </w:r>
      <w:r>
        <w:rPr>
          <w:w w:val="120"/>
        </w:rPr>
        <w:t>(</w:t>
      </w:r>
      <w:r>
        <w:rPr>
          <w:spacing w:val="-1"/>
          <w:w w:val="107"/>
        </w:rPr>
        <w:t>A</w:t>
      </w:r>
      <w:r>
        <w:rPr>
          <w:w w:val="114"/>
        </w:rPr>
        <w:t>,</w:t>
      </w:r>
      <w:r>
        <w:rPr>
          <w:spacing w:val="9"/>
        </w:rPr>
        <w:t xml:space="preserve"> </w:t>
      </w:r>
      <w:r>
        <w:rPr>
          <w:spacing w:val="-1"/>
          <w:w w:val="110"/>
        </w:rPr>
        <w:t>B</w:t>
      </w:r>
      <w:r>
        <w:rPr>
          <w:w w:val="114"/>
        </w:rPr>
        <w:t xml:space="preserve">, </w:t>
      </w:r>
      <w:r>
        <w:rPr>
          <w:w w:val="110"/>
        </w:rPr>
        <w:t>C</w:t>
      </w:r>
      <w:r>
        <w:rPr>
          <w:spacing w:val="11"/>
          <w:w w:val="110"/>
        </w:rPr>
        <w:t xml:space="preserve"> </w:t>
      </w: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r>
        <w:rPr>
          <w:w w:val="110"/>
        </w:rPr>
        <w:t>D)</w:t>
      </w:r>
      <w:r>
        <w:rPr>
          <w:spacing w:val="10"/>
          <w:w w:val="110"/>
        </w:rPr>
        <w:t xml:space="preserve"> </w:t>
      </w:r>
      <w:r>
        <w:rPr>
          <w:w w:val="110"/>
        </w:rPr>
        <w:t>where</w:t>
      </w:r>
      <w:r>
        <w:rPr>
          <w:spacing w:val="12"/>
          <w:w w:val="110"/>
        </w:rPr>
        <w:t xml:space="preserve"> </w:t>
      </w:r>
      <w:r>
        <w:rPr>
          <w:w w:val="110"/>
        </w:rPr>
        <w:t>this</w:t>
      </w:r>
      <w:r>
        <w:rPr>
          <w:spacing w:val="14"/>
          <w:w w:val="110"/>
        </w:rPr>
        <w:t xml:space="preserve"> </w:t>
      </w:r>
      <w:r>
        <w:rPr>
          <w:w w:val="110"/>
        </w:rPr>
        <w:t>amino</w:t>
      </w:r>
      <w:r>
        <w:rPr>
          <w:spacing w:val="11"/>
          <w:w w:val="110"/>
        </w:rPr>
        <w:t xml:space="preserve"> </w:t>
      </w:r>
      <w:r>
        <w:rPr>
          <w:w w:val="110"/>
        </w:rPr>
        <w:t>acid</w:t>
      </w:r>
      <w:r>
        <w:rPr>
          <w:spacing w:val="12"/>
          <w:w w:val="110"/>
        </w:rPr>
        <w:t xml:space="preserve"> </w:t>
      </w:r>
      <w:r>
        <w:rPr>
          <w:w w:val="110"/>
        </w:rPr>
        <w:t>is</w:t>
      </w:r>
      <w:r>
        <w:rPr>
          <w:spacing w:val="11"/>
          <w:w w:val="110"/>
        </w:rPr>
        <w:t xml:space="preserve"> </w:t>
      </w:r>
      <w:r>
        <w:rPr>
          <w:w w:val="110"/>
        </w:rPr>
        <w:t>visible</w:t>
      </w:r>
      <w:r>
        <w:rPr>
          <w:spacing w:val="16"/>
          <w:w w:val="110"/>
        </w:rPr>
        <w:t xml:space="preserve"> </w:t>
      </w:r>
      <w:r>
        <w:rPr>
          <w:w w:val="110"/>
        </w:rPr>
        <w:t>in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electron</w:t>
      </w:r>
      <w:r>
        <w:rPr>
          <w:spacing w:val="15"/>
          <w:w w:val="110"/>
        </w:rPr>
        <w:t xml:space="preserve"> </w:t>
      </w:r>
      <w:r>
        <w:rPr>
          <w:w w:val="110"/>
        </w:rPr>
        <w:t>density</w:t>
      </w:r>
      <w:r>
        <w:rPr>
          <w:spacing w:val="16"/>
          <w:w w:val="110"/>
        </w:rPr>
        <w:t xml:space="preserve"> </w:t>
      </w:r>
      <w:r>
        <w:rPr>
          <w:w w:val="110"/>
        </w:rPr>
        <w:t>map.</w:t>
      </w:r>
    </w:p>
    <w:p w14:paraId="3A854748" w14:textId="77777777" w:rsidR="00D31D21" w:rsidRDefault="00D31D21">
      <w:pPr>
        <w:pStyle w:val="BodyText"/>
        <w:spacing w:before="13"/>
        <w:rPr>
          <w:sz w:val="17"/>
        </w:rPr>
      </w:pPr>
    </w:p>
    <w:p w14:paraId="260C6A47" w14:textId="77777777" w:rsidR="00D31D21" w:rsidRDefault="00D76323">
      <w:pPr>
        <w:pStyle w:val="BodyText"/>
        <w:spacing w:line="199" w:lineRule="auto"/>
        <w:ind w:left="119" w:right="771" w:firstLine="218"/>
        <w:jc w:val="both"/>
      </w:pP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sequence alignment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rFonts w:ascii="Palatino Linotype"/>
          <w:i/>
          <w:w w:val="110"/>
        </w:rPr>
        <w:t>B.</w:t>
      </w:r>
      <w:r>
        <w:rPr>
          <w:rFonts w:ascii="Palatino Linotype"/>
          <w:i/>
          <w:spacing w:val="1"/>
          <w:w w:val="110"/>
        </w:rPr>
        <w:t xml:space="preserve"> </w:t>
      </w:r>
      <w:r>
        <w:rPr>
          <w:rFonts w:ascii="Palatino Linotype"/>
          <w:i/>
          <w:w w:val="110"/>
        </w:rPr>
        <w:t>mori</w:t>
      </w:r>
      <w:r>
        <w:rPr>
          <w:rFonts w:ascii="Palatino Linotype"/>
          <w:i/>
          <w:spacing w:val="17"/>
          <w:w w:val="110"/>
        </w:rPr>
        <w:t xml:space="preserve"> </w:t>
      </w:r>
      <w:r>
        <w:rPr>
          <w:w w:val="110"/>
        </w:rPr>
        <w:t>JHDK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two</w:t>
      </w:r>
      <w:r>
        <w:rPr>
          <w:spacing w:val="-6"/>
          <w:w w:val="110"/>
        </w:rPr>
        <w:t xml:space="preserve"> </w:t>
      </w:r>
      <w:r>
        <w:rPr>
          <w:w w:val="110"/>
        </w:rPr>
        <w:t>known</w:t>
      </w:r>
      <w:r>
        <w:rPr>
          <w:spacing w:val="-2"/>
          <w:w w:val="110"/>
        </w:rPr>
        <w:t xml:space="preserve"> </w:t>
      </w:r>
      <w:r>
        <w:rPr>
          <w:w w:val="110"/>
        </w:rPr>
        <w:t>isoenzymes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-66"/>
          <w:w w:val="110"/>
        </w:rPr>
        <w:t xml:space="preserve"> </w:t>
      </w:r>
      <w:r>
        <w:rPr>
          <w:spacing w:val="-1"/>
          <w:w w:val="115"/>
        </w:rPr>
        <w:t>this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organism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(JHDK-l1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and</w:t>
      </w:r>
      <w:r>
        <w:rPr>
          <w:spacing w:val="-14"/>
          <w:w w:val="115"/>
        </w:rPr>
        <w:t xml:space="preserve"> </w:t>
      </w:r>
      <w:r>
        <w:rPr>
          <w:w w:val="115"/>
        </w:rPr>
        <w:t>l2)</w:t>
      </w:r>
      <w:r>
        <w:rPr>
          <w:spacing w:val="-16"/>
          <w:w w:val="115"/>
        </w:rPr>
        <w:t xml:space="preserve"> </w:t>
      </w:r>
      <w:r>
        <w:rPr>
          <w:w w:val="115"/>
        </w:rPr>
        <w:t>is</w:t>
      </w:r>
      <w:r>
        <w:rPr>
          <w:spacing w:val="-17"/>
          <w:w w:val="115"/>
        </w:rPr>
        <w:t xml:space="preserve"> </w:t>
      </w:r>
      <w:r>
        <w:rPr>
          <w:w w:val="115"/>
        </w:rPr>
        <w:t>shown</w:t>
      </w:r>
      <w:r>
        <w:rPr>
          <w:spacing w:val="-12"/>
          <w:w w:val="115"/>
        </w:rPr>
        <w:t xml:space="preserve"> </w:t>
      </w:r>
      <w:r>
        <w:rPr>
          <w:w w:val="115"/>
        </w:rPr>
        <w:t>in</w:t>
      </w:r>
      <w:r>
        <w:rPr>
          <w:spacing w:val="-17"/>
          <w:w w:val="115"/>
        </w:rPr>
        <w:t xml:space="preserve"> </w:t>
      </w:r>
      <w:r>
        <w:rPr>
          <w:w w:val="115"/>
        </w:rPr>
        <w:t>Fig.</w:t>
      </w:r>
      <w:r>
        <w:rPr>
          <w:spacing w:val="-16"/>
          <w:w w:val="115"/>
        </w:rPr>
        <w:t xml:space="preserve"> </w:t>
      </w:r>
      <w:r>
        <w:rPr>
          <w:w w:val="115"/>
        </w:rPr>
        <w:t>4.</w:t>
      </w:r>
      <w:r>
        <w:rPr>
          <w:spacing w:val="-16"/>
          <w:w w:val="115"/>
        </w:rPr>
        <w:t xml:space="preserve"> </w:t>
      </w:r>
      <w:r>
        <w:rPr>
          <w:w w:val="115"/>
        </w:rPr>
        <w:t>The</w:t>
      </w:r>
      <w:r>
        <w:rPr>
          <w:spacing w:val="-15"/>
          <w:w w:val="115"/>
        </w:rPr>
        <w:t xml:space="preserve"> </w:t>
      </w:r>
      <w:r>
        <w:rPr>
          <w:w w:val="115"/>
        </w:rPr>
        <w:t>sequences</w:t>
      </w:r>
      <w:r>
        <w:rPr>
          <w:spacing w:val="-10"/>
          <w:w w:val="115"/>
        </w:rPr>
        <w:t xml:space="preserve"> </w:t>
      </w:r>
      <w:r>
        <w:rPr>
          <w:w w:val="115"/>
        </w:rPr>
        <w:t>of</w:t>
      </w:r>
      <w:r>
        <w:rPr>
          <w:spacing w:val="-17"/>
          <w:w w:val="115"/>
        </w:rPr>
        <w:t xml:space="preserve"> </w:t>
      </w:r>
      <w:r>
        <w:rPr>
          <w:w w:val="115"/>
        </w:rPr>
        <w:t>calexcitin</w:t>
      </w:r>
      <w:r>
        <w:rPr>
          <w:spacing w:val="-70"/>
          <w:w w:val="115"/>
        </w:rPr>
        <w:t xml:space="preserve"> </w:t>
      </w:r>
      <w:r>
        <w:rPr>
          <w:w w:val="110"/>
        </w:rPr>
        <w:t>and amphioxus sarcoplasmic reticulum binding protein (ASCP) are also shown.</w:t>
      </w:r>
      <w:r>
        <w:rPr>
          <w:spacing w:val="1"/>
          <w:w w:val="110"/>
        </w:rPr>
        <w:t xml:space="preserve"> </w:t>
      </w:r>
      <w:r>
        <w:rPr>
          <w:w w:val="115"/>
        </w:rPr>
        <w:t>JHDK-l1</w:t>
      </w:r>
      <w:r>
        <w:rPr>
          <w:spacing w:val="-14"/>
          <w:w w:val="115"/>
        </w:rPr>
        <w:t xml:space="preserve"> </w:t>
      </w:r>
      <w:r>
        <w:rPr>
          <w:w w:val="115"/>
        </w:rPr>
        <w:t>and</w:t>
      </w:r>
      <w:r>
        <w:rPr>
          <w:spacing w:val="-12"/>
          <w:w w:val="115"/>
        </w:rPr>
        <w:t xml:space="preserve"> </w:t>
      </w:r>
      <w:r>
        <w:rPr>
          <w:w w:val="115"/>
        </w:rPr>
        <w:t>l2</w:t>
      </w:r>
      <w:r>
        <w:rPr>
          <w:spacing w:val="-12"/>
          <w:w w:val="115"/>
        </w:rPr>
        <w:t xml:space="preserve"> </w:t>
      </w:r>
      <w:r>
        <w:rPr>
          <w:w w:val="115"/>
        </w:rPr>
        <w:t>have</w:t>
      </w:r>
      <w:r>
        <w:rPr>
          <w:spacing w:val="-9"/>
          <w:w w:val="115"/>
        </w:rPr>
        <w:t xml:space="preserve"> </w:t>
      </w:r>
      <w:r>
        <w:rPr>
          <w:w w:val="115"/>
        </w:rPr>
        <w:t>sequence</w:t>
      </w:r>
      <w:r>
        <w:rPr>
          <w:spacing w:val="-8"/>
          <w:w w:val="115"/>
        </w:rPr>
        <w:t xml:space="preserve"> </w:t>
      </w:r>
      <w:r>
        <w:rPr>
          <w:w w:val="115"/>
        </w:rPr>
        <w:t>identities</w:t>
      </w:r>
      <w:r>
        <w:rPr>
          <w:spacing w:val="-9"/>
          <w:w w:val="115"/>
        </w:rPr>
        <w:t xml:space="preserve"> </w:t>
      </w:r>
      <w:r>
        <w:rPr>
          <w:w w:val="115"/>
        </w:rPr>
        <w:t>of</w:t>
      </w:r>
      <w:r>
        <w:rPr>
          <w:spacing w:val="-13"/>
          <w:w w:val="115"/>
        </w:rPr>
        <w:t xml:space="preserve"> </w:t>
      </w:r>
      <w:r>
        <w:rPr>
          <w:w w:val="115"/>
        </w:rPr>
        <w:t>58</w:t>
      </w:r>
      <w:r>
        <w:rPr>
          <w:spacing w:val="-13"/>
          <w:w w:val="115"/>
        </w:rPr>
        <w:t xml:space="preserve"> </w:t>
      </w:r>
      <w:r>
        <w:rPr>
          <w:w w:val="115"/>
        </w:rPr>
        <w:t>%</w:t>
      </w:r>
      <w:r>
        <w:rPr>
          <w:spacing w:val="-11"/>
          <w:w w:val="115"/>
        </w:rPr>
        <w:t xml:space="preserve"> </w:t>
      </w:r>
      <w:r>
        <w:rPr>
          <w:w w:val="115"/>
        </w:rPr>
        <w:t>and</w:t>
      </w:r>
      <w:r>
        <w:rPr>
          <w:spacing w:val="-12"/>
          <w:w w:val="115"/>
        </w:rPr>
        <w:t xml:space="preserve"> </w:t>
      </w:r>
      <w:r>
        <w:rPr>
          <w:w w:val="115"/>
        </w:rPr>
        <w:t>53</w:t>
      </w:r>
      <w:r>
        <w:rPr>
          <w:spacing w:val="-12"/>
          <w:w w:val="115"/>
        </w:rPr>
        <w:t xml:space="preserve"> </w:t>
      </w:r>
      <w:r>
        <w:rPr>
          <w:w w:val="115"/>
        </w:rPr>
        <w:t>%,</w:t>
      </w:r>
      <w:r>
        <w:rPr>
          <w:spacing w:val="-12"/>
          <w:w w:val="115"/>
        </w:rPr>
        <w:t xml:space="preserve"> </w:t>
      </w:r>
      <w:r>
        <w:rPr>
          <w:w w:val="115"/>
        </w:rPr>
        <w:t>respectively,</w:t>
      </w:r>
      <w:r>
        <w:rPr>
          <w:spacing w:val="-7"/>
          <w:w w:val="115"/>
        </w:rPr>
        <w:t xml:space="preserve"> </w:t>
      </w:r>
      <w:r>
        <w:rPr>
          <w:w w:val="115"/>
        </w:rPr>
        <w:t>with</w:t>
      </w:r>
      <w:r>
        <w:rPr>
          <w:spacing w:val="-69"/>
          <w:w w:val="115"/>
        </w:rPr>
        <w:t xml:space="preserve"> </w:t>
      </w:r>
      <w:r>
        <w:rPr>
          <w:w w:val="115"/>
        </w:rPr>
        <w:t xml:space="preserve">JHDK. The more </w:t>
      </w:r>
      <w:proofErr w:type="gramStart"/>
      <w:r>
        <w:rPr>
          <w:w w:val="115"/>
        </w:rPr>
        <w:t>distantly-related</w:t>
      </w:r>
      <w:proofErr w:type="gramEnd"/>
      <w:r>
        <w:rPr>
          <w:w w:val="115"/>
        </w:rPr>
        <w:t xml:space="preserve"> proteins calexcitin and ASCP have lower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identities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of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36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%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24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%,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respectively,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with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JHDK.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All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proteins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demonstrate</w:t>
      </w:r>
      <w:r>
        <w:rPr>
          <w:spacing w:val="-69"/>
          <w:w w:val="115"/>
        </w:rPr>
        <w:t xml:space="preserve"> </w:t>
      </w:r>
      <w:r>
        <w:rPr>
          <w:w w:val="115"/>
        </w:rPr>
        <w:t>strong</w:t>
      </w:r>
      <w:r>
        <w:rPr>
          <w:spacing w:val="-13"/>
          <w:w w:val="115"/>
        </w:rPr>
        <w:t xml:space="preserve"> </w:t>
      </w:r>
      <w:r>
        <w:rPr>
          <w:w w:val="115"/>
        </w:rPr>
        <w:t>conservation</w:t>
      </w:r>
      <w:r>
        <w:rPr>
          <w:spacing w:val="-13"/>
          <w:w w:val="115"/>
        </w:rPr>
        <w:t xml:space="preserve"> </w:t>
      </w:r>
      <w:r>
        <w:rPr>
          <w:w w:val="115"/>
        </w:rPr>
        <w:t>of</w:t>
      </w:r>
      <w:r>
        <w:rPr>
          <w:spacing w:val="-14"/>
          <w:w w:val="115"/>
        </w:rPr>
        <w:t xml:space="preserve"> </w:t>
      </w:r>
      <w:r>
        <w:rPr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w w:val="115"/>
        </w:rPr>
        <w:t>metal-binding</w:t>
      </w:r>
      <w:r>
        <w:rPr>
          <w:spacing w:val="-13"/>
          <w:w w:val="115"/>
        </w:rPr>
        <w:t xml:space="preserve"> </w:t>
      </w:r>
      <w:r>
        <w:rPr>
          <w:w w:val="115"/>
        </w:rPr>
        <w:t>ligands</w:t>
      </w:r>
      <w:r>
        <w:rPr>
          <w:spacing w:val="-11"/>
          <w:w w:val="115"/>
        </w:rPr>
        <w:t xml:space="preserve"> </w:t>
      </w:r>
      <w:r>
        <w:rPr>
          <w:w w:val="115"/>
        </w:rPr>
        <w:t>in</w:t>
      </w:r>
      <w:r>
        <w:rPr>
          <w:spacing w:val="-15"/>
          <w:w w:val="115"/>
        </w:rPr>
        <w:t xml:space="preserve"> </w:t>
      </w:r>
      <w:r>
        <w:rPr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w w:val="115"/>
        </w:rPr>
        <w:t>first</w:t>
      </w:r>
      <w:r>
        <w:rPr>
          <w:spacing w:val="-12"/>
          <w:w w:val="115"/>
        </w:rPr>
        <w:t xml:space="preserve"> </w:t>
      </w:r>
      <w:r>
        <w:rPr>
          <w:w w:val="115"/>
        </w:rPr>
        <w:t>3</w:t>
      </w:r>
      <w:r>
        <w:rPr>
          <w:spacing w:val="-12"/>
          <w:w w:val="115"/>
        </w:rPr>
        <w:t xml:space="preserve"> </w:t>
      </w:r>
      <w:r>
        <w:rPr>
          <w:w w:val="115"/>
        </w:rPr>
        <w:t>EF-hand</w:t>
      </w:r>
      <w:r>
        <w:rPr>
          <w:spacing w:val="-15"/>
          <w:w w:val="115"/>
        </w:rPr>
        <w:t xml:space="preserve"> </w:t>
      </w:r>
      <w:r>
        <w:rPr>
          <w:w w:val="115"/>
        </w:rPr>
        <w:t>motifs.</w:t>
      </w:r>
    </w:p>
    <w:p w14:paraId="4555E675" w14:textId="77777777" w:rsidR="00D31D21" w:rsidRDefault="00D31D21">
      <w:pPr>
        <w:pStyle w:val="BodyText"/>
        <w:spacing w:before="10"/>
        <w:rPr>
          <w:sz w:val="20"/>
        </w:rPr>
      </w:pPr>
    </w:p>
    <w:p w14:paraId="0B76E6FB" w14:textId="77777777" w:rsidR="00D31D21" w:rsidRDefault="00D76323">
      <w:pPr>
        <w:pStyle w:val="BodyText"/>
        <w:spacing w:line="192" w:lineRule="auto"/>
        <w:ind w:left="119" w:right="769" w:firstLine="218"/>
        <w:jc w:val="both"/>
      </w:pP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closest</w:t>
      </w:r>
      <w:r>
        <w:rPr>
          <w:spacing w:val="-5"/>
          <w:w w:val="115"/>
        </w:rPr>
        <w:t xml:space="preserve"> </w:t>
      </w:r>
      <w:r>
        <w:rPr>
          <w:w w:val="115"/>
        </w:rPr>
        <w:t>structural</w:t>
      </w:r>
      <w:r>
        <w:rPr>
          <w:spacing w:val="-6"/>
          <w:w w:val="115"/>
        </w:rPr>
        <w:t xml:space="preserve"> </w:t>
      </w:r>
      <w:r>
        <w:rPr>
          <w:w w:val="115"/>
        </w:rPr>
        <w:t>homologue</w:t>
      </w:r>
      <w:r>
        <w:rPr>
          <w:spacing w:val="-9"/>
          <w:w w:val="115"/>
        </w:rPr>
        <w:t xml:space="preserve"> </w:t>
      </w:r>
      <w:r>
        <w:rPr>
          <w:w w:val="115"/>
        </w:rPr>
        <w:t>of</w:t>
      </w:r>
      <w:r>
        <w:rPr>
          <w:spacing w:val="-7"/>
          <w:w w:val="115"/>
        </w:rPr>
        <w:t xml:space="preserve"> </w:t>
      </w:r>
      <w:r>
        <w:rPr>
          <w:w w:val="115"/>
        </w:rPr>
        <w:t>JHDK</w:t>
      </w:r>
      <w:r>
        <w:rPr>
          <w:spacing w:val="-8"/>
          <w:w w:val="115"/>
        </w:rPr>
        <w:t xml:space="preserve"> </w:t>
      </w:r>
      <w:r>
        <w:rPr>
          <w:w w:val="115"/>
        </w:rPr>
        <w:t>is</w:t>
      </w:r>
      <w:r>
        <w:rPr>
          <w:spacing w:val="-8"/>
          <w:w w:val="115"/>
        </w:rPr>
        <w:t xml:space="preserve"> </w:t>
      </w: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calcium-</w:t>
      </w:r>
      <w:proofErr w:type="spellStart"/>
      <w:r>
        <w:rPr>
          <w:w w:val="115"/>
        </w:rPr>
        <w:t>signalling</w:t>
      </w:r>
      <w:proofErr w:type="spellEnd"/>
      <w:r>
        <w:rPr>
          <w:spacing w:val="-6"/>
          <w:w w:val="115"/>
        </w:rPr>
        <w:t xml:space="preserve"> </w:t>
      </w:r>
      <w:r>
        <w:rPr>
          <w:w w:val="115"/>
        </w:rPr>
        <w:t>protein</w:t>
      </w:r>
      <w:r>
        <w:rPr>
          <w:spacing w:val="-69"/>
          <w:w w:val="115"/>
        </w:rPr>
        <w:t xml:space="preserve"> </w:t>
      </w:r>
      <w:r>
        <w:rPr>
          <w:w w:val="105"/>
        </w:rPr>
        <w:t>calexcitin from the north Atlantic long-finned squid (</w:t>
      </w:r>
      <w:proofErr w:type="spellStart"/>
      <w:r>
        <w:rPr>
          <w:rFonts w:ascii="Palatino Linotype" w:hAnsi="Palatino Linotype"/>
          <w:i/>
          <w:w w:val="105"/>
        </w:rPr>
        <w:t>Loligo</w:t>
      </w:r>
      <w:proofErr w:type="spellEnd"/>
      <w:r>
        <w:rPr>
          <w:rFonts w:ascii="Palatino Linotype" w:hAnsi="Palatino Linotype"/>
          <w:i/>
          <w:w w:val="105"/>
        </w:rPr>
        <w:t xml:space="preserve"> </w:t>
      </w:r>
      <w:r>
        <w:rPr>
          <w:w w:val="105"/>
        </w:rPr>
        <w:t xml:space="preserve">or </w:t>
      </w:r>
      <w:proofErr w:type="spellStart"/>
      <w:r>
        <w:rPr>
          <w:rFonts w:ascii="Palatino Linotype" w:hAnsi="Palatino Linotype"/>
          <w:i/>
          <w:w w:val="105"/>
        </w:rPr>
        <w:t>Dorytheus</w:t>
      </w:r>
      <w:proofErr w:type="spellEnd"/>
      <w:r>
        <w:rPr>
          <w:rFonts w:ascii="Palatino Linotype" w:hAnsi="Palatino Linotype"/>
          <w:i/>
          <w:w w:val="105"/>
        </w:rPr>
        <w:t xml:space="preserve"> </w:t>
      </w:r>
      <w:proofErr w:type="spellStart"/>
      <w:proofErr w:type="gramStart"/>
      <w:r>
        <w:rPr>
          <w:rFonts w:ascii="Palatino Linotype" w:hAnsi="Palatino Linotype"/>
          <w:i/>
          <w:w w:val="105"/>
        </w:rPr>
        <w:t>pealei</w:t>
      </w:r>
      <w:proofErr w:type="spellEnd"/>
      <w:r>
        <w:rPr>
          <w:rFonts w:ascii="Palatino Linotype" w:hAnsi="Palatino Linotype"/>
          <w:i/>
          <w:w w:val="105"/>
        </w:rPr>
        <w:t xml:space="preserve"> </w:t>
      </w:r>
      <w:r>
        <w:rPr>
          <w:w w:val="105"/>
        </w:rPr>
        <w:t>)</w:t>
      </w:r>
      <w:proofErr w:type="gram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spacing w:val="-2"/>
          <w:w w:val="122"/>
        </w:rPr>
        <w:t>T</w:t>
      </w:r>
      <w:r>
        <w:rPr>
          <w:spacing w:val="-1"/>
          <w:w w:val="115"/>
        </w:rPr>
        <w:t>h</w:t>
      </w:r>
      <w:r>
        <w:rPr>
          <w:w w:val="104"/>
        </w:rPr>
        <w:t>is</w:t>
      </w:r>
      <w:r>
        <w:rPr>
          <w:spacing w:val="15"/>
        </w:rPr>
        <w:t xml:space="preserve"> </w:t>
      </w:r>
      <w:r>
        <w:rPr>
          <w:spacing w:val="-1"/>
          <w:w w:val="115"/>
        </w:rPr>
        <w:t>p</w:t>
      </w:r>
      <w:r>
        <w:rPr>
          <w:w w:val="120"/>
        </w:rPr>
        <w:t>r</w:t>
      </w:r>
      <w:r>
        <w:rPr>
          <w:w w:val="103"/>
        </w:rPr>
        <w:t>o</w:t>
      </w:r>
      <w:r>
        <w:rPr>
          <w:w w:val="145"/>
        </w:rPr>
        <w:t>t</w:t>
      </w:r>
      <w:r>
        <w:rPr>
          <w:spacing w:val="-1"/>
          <w:w w:val="103"/>
        </w:rPr>
        <w:t>e</w:t>
      </w:r>
      <w:r>
        <w:rPr>
          <w:w w:val="111"/>
        </w:rPr>
        <w:t>in</w:t>
      </w:r>
      <w:r>
        <w:rPr>
          <w:spacing w:val="14"/>
        </w:rPr>
        <w:t xml:space="preserve"> </w:t>
      </w:r>
      <w:r>
        <w:rPr>
          <w:spacing w:val="-1"/>
          <w:w w:val="115"/>
        </w:rPr>
        <w:t>h</w:t>
      </w:r>
      <w:r>
        <w:rPr>
          <w:w w:val="116"/>
        </w:rPr>
        <w:t>a</w:t>
      </w:r>
      <w:r>
        <w:rPr>
          <w:w w:val="105"/>
        </w:rPr>
        <w:t>s</w:t>
      </w:r>
      <w:r>
        <w:rPr>
          <w:spacing w:val="13"/>
        </w:rPr>
        <w:t xml:space="preserve"> </w:t>
      </w:r>
      <w:r>
        <w:rPr>
          <w:w w:val="116"/>
        </w:rPr>
        <w:t>a</w:t>
      </w:r>
      <w:r>
        <w:rPr>
          <w:spacing w:val="12"/>
        </w:rPr>
        <w:t xml:space="preserve"> </w:t>
      </w:r>
      <w:r>
        <w:rPr>
          <w:spacing w:val="-2"/>
          <w:w w:val="112"/>
        </w:rPr>
        <w:t>C</w:t>
      </w:r>
      <w:r>
        <w:rPr>
          <w:rFonts w:ascii="Franklin Gothic Medium" w:hAnsi="Franklin Gothic Medium"/>
          <w:i/>
          <w:w w:val="105"/>
        </w:rPr>
        <w:t>α</w:t>
      </w:r>
      <w:r>
        <w:rPr>
          <w:rFonts w:ascii="Franklin Gothic Medium" w:hAnsi="Franklin Gothic Medium"/>
          <w:i/>
          <w:spacing w:val="16"/>
        </w:rPr>
        <w:t xml:space="preserve"> </w:t>
      </w:r>
      <w:r>
        <w:rPr>
          <w:w w:val="114"/>
        </w:rPr>
        <w:t>R</w:t>
      </w:r>
      <w:r>
        <w:rPr>
          <w:spacing w:val="-1"/>
          <w:w w:val="107"/>
        </w:rPr>
        <w:t>M</w:t>
      </w:r>
      <w:r>
        <w:rPr>
          <w:spacing w:val="-1"/>
          <w:w w:val="103"/>
        </w:rPr>
        <w:t>S</w:t>
      </w:r>
      <w:r>
        <w:rPr>
          <w:w w:val="109"/>
        </w:rPr>
        <w:t>D</w:t>
      </w:r>
      <w:r>
        <w:rPr>
          <w:spacing w:val="15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12"/>
        </w:rPr>
        <w:t xml:space="preserve"> </w:t>
      </w:r>
      <w:r>
        <w:rPr>
          <w:w w:val="103"/>
        </w:rPr>
        <w:t>1</w:t>
      </w:r>
      <w:r>
        <w:rPr>
          <w:w w:val="107"/>
        </w:rPr>
        <w:t>.9</w:t>
      </w:r>
      <w:r>
        <w:rPr>
          <w:w w:val="103"/>
        </w:rPr>
        <w:t>9</w:t>
      </w:r>
      <w:r>
        <w:rPr>
          <w:spacing w:val="12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rPr>
          <w:spacing w:val="11"/>
        </w:rPr>
        <w:t xml:space="preserve"> </w:t>
      </w:r>
      <w:r>
        <w:rPr>
          <w:w w:val="95"/>
        </w:rPr>
        <w:t>f</w:t>
      </w:r>
      <w:r>
        <w:rPr>
          <w:w w:val="103"/>
        </w:rPr>
        <w:t>o</w:t>
      </w:r>
      <w:r>
        <w:rPr>
          <w:w w:val="120"/>
        </w:rPr>
        <w:t>r</w:t>
      </w:r>
      <w:r>
        <w:rPr>
          <w:spacing w:val="12"/>
        </w:rPr>
        <w:t xml:space="preserve"> </w:t>
      </w:r>
      <w:r>
        <w:rPr>
          <w:w w:val="103"/>
        </w:rPr>
        <w:t>179</w:t>
      </w:r>
      <w:r>
        <w:rPr>
          <w:spacing w:val="12"/>
        </w:rPr>
        <w:t xml:space="preserve"> </w:t>
      </w:r>
      <w:r>
        <w:rPr>
          <w:spacing w:val="-7"/>
          <w:w w:val="103"/>
        </w:rPr>
        <w:t>o</w:t>
      </w:r>
      <w:r>
        <w:rPr>
          <w:spacing w:val="-9"/>
          <w:w w:val="109"/>
        </w:rPr>
        <w:t>v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w w:val="111"/>
        </w:rPr>
        <w:t>laid</w:t>
      </w:r>
      <w:r>
        <w:rPr>
          <w:spacing w:val="16"/>
        </w:rPr>
        <w:t xml:space="preserve"> 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11"/>
        </w:rPr>
        <w:t>i</w:t>
      </w:r>
      <w:r>
        <w:rPr>
          <w:spacing w:val="-1"/>
          <w:w w:val="111"/>
        </w:rPr>
        <w:t>d</w:t>
      </w:r>
      <w:r>
        <w:rPr>
          <w:spacing w:val="-1"/>
          <w:w w:val="115"/>
        </w:rPr>
        <w:t>u</w:t>
      </w:r>
      <w:r>
        <w:rPr>
          <w:spacing w:val="-1"/>
          <w:w w:val="103"/>
        </w:rPr>
        <w:t>e</w:t>
      </w:r>
      <w:r>
        <w:rPr>
          <w:w w:val="105"/>
        </w:rPr>
        <w:t>s</w:t>
      </w:r>
      <w:r>
        <w:rPr>
          <w:spacing w:val="15"/>
        </w:rPr>
        <w:t xml:space="preserve"> </w:t>
      </w:r>
      <w:r>
        <w:rPr>
          <w:w w:val="120"/>
        </w:rPr>
        <w:t>(</w:t>
      </w:r>
      <w:r>
        <w:rPr>
          <w:w w:val="121"/>
        </w:rPr>
        <w:t>F</w:t>
      </w:r>
      <w:r>
        <w:rPr>
          <w:w w:val="103"/>
        </w:rPr>
        <w:t>ig</w:t>
      </w:r>
      <w:r>
        <w:rPr>
          <w:w w:val="114"/>
        </w:rPr>
        <w:t>.</w:t>
      </w:r>
      <w:r>
        <w:rPr>
          <w:spacing w:val="12"/>
        </w:rPr>
        <w:t xml:space="preserve"> </w:t>
      </w:r>
      <w:r>
        <w:rPr>
          <w:w w:val="103"/>
        </w:rPr>
        <w:t>5</w:t>
      </w:r>
      <w:r>
        <w:rPr>
          <w:w w:val="120"/>
        </w:rPr>
        <w:t>)</w:t>
      </w:r>
      <w:r>
        <w:rPr>
          <w:w w:val="114"/>
        </w:rPr>
        <w:t>.</w:t>
      </w:r>
      <w:r>
        <w:rPr>
          <w:spacing w:val="14"/>
        </w:rPr>
        <w:t xml:space="preserve"> </w:t>
      </w:r>
      <w:proofErr w:type="spellStart"/>
      <w:r>
        <w:rPr>
          <w:spacing w:val="-2"/>
          <w:w w:val="112"/>
        </w:rPr>
        <w:t>C</w:t>
      </w:r>
      <w:r>
        <w:rPr>
          <w:spacing w:val="-1"/>
          <w:w w:val="115"/>
        </w:rPr>
        <w:t>u</w:t>
      </w:r>
      <w:r>
        <w:rPr>
          <w:w w:val="120"/>
        </w:rPr>
        <w:t>r</w:t>
      </w:r>
      <w:r>
        <w:rPr>
          <w:w w:val="103"/>
        </w:rPr>
        <w:t>i</w:t>
      </w:r>
      <w:proofErr w:type="spellEnd"/>
      <w:r>
        <w:rPr>
          <w:w w:val="103"/>
        </w:rPr>
        <w:t xml:space="preserve">- </w:t>
      </w:r>
      <w:proofErr w:type="spellStart"/>
      <w:r>
        <w:rPr>
          <w:spacing w:val="-1"/>
          <w:w w:val="115"/>
        </w:rPr>
        <w:t>ously</w:t>
      </w:r>
      <w:proofErr w:type="spellEnd"/>
      <w:r>
        <w:rPr>
          <w:spacing w:val="-1"/>
          <w:w w:val="115"/>
        </w:rPr>
        <w:t>,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JHDK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isozyme,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JHDK-l2,</w:t>
      </w:r>
      <w:r>
        <w:rPr>
          <w:spacing w:val="-15"/>
          <w:w w:val="115"/>
        </w:rPr>
        <w:t xml:space="preserve"> </w:t>
      </w:r>
      <w:r>
        <w:rPr>
          <w:w w:val="115"/>
        </w:rPr>
        <w:t>from</w:t>
      </w:r>
      <w:r>
        <w:rPr>
          <w:spacing w:val="-14"/>
          <w:w w:val="115"/>
        </w:rPr>
        <w:t xml:space="preserve"> </w:t>
      </w:r>
      <w:r>
        <w:rPr>
          <w:rFonts w:ascii="Palatino Linotype" w:hAnsi="Palatino Linotype"/>
          <w:i/>
          <w:w w:val="115"/>
        </w:rPr>
        <w:t>B.</w:t>
      </w:r>
      <w:r>
        <w:rPr>
          <w:rFonts w:ascii="Palatino Linotype" w:hAnsi="Palatino Linotype"/>
          <w:i/>
          <w:spacing w:val="-10"/>
          <w:w w:val="115"/>
        </w:rPr>
        <w:t xml:space="preserve"> </w:t>
      </w:r>
      <w:r>
        <w:rPr>
          <w:rFonts w:ascii="Palatino Linotype" w:hAnsi="Palatino Linotype"/>
          <w:i/>
          <w:w w:val="115"/>
        </w:rPr>
        <w:t>mori</w:t>
      </w:r>
      <w:r>
        <w:rPr>
          <w:w w:val="115"/>
        </w:rPr>
        <w:t>,</w:t>
      </w:r>
      <w:r>
        <w:rPr>
          <w:spacing w:val="-14"/>
          <w:w w:val="115"/>
        </w:rPr>
        <w:t xml:space="preserve"> </w:t>
      </w:r>
      <w:r>
        <w:rPr>
          <w:w w:val="115"/>
        </w:rPr>
        <w:t>which</w:t>
      </w:r>
      <w:r>
        <w:rPr>
          <w:spacing w:val="-11"/>
          <w:w w:val="115"/>
        </w:rPr>
        <w:t xml:space="preserve"> </w:t>
      </w:r>
      <w:r>
        <w:rPr>
          <w:w w:val="115"/>
        </w:rPr>
        <w:t>has</w:t>
      </w:r>
      <w:r>
        <w:rPr>
          <w:spacing w:val="-14"/>
          <w:w w:val="115"/>
        </w:rPr>
        <w:t xml:space="preserve"> </w:t>
      </w:r>
      <w:r>
        <w:rPr>
          <w:w w:val="115"/>
        </w:rPr>
        <w:t>higher</w:t>
      </w:r>
      <w:r>
        <w:rPr>
          <w:spacing w:val="-12"/>
          <w:w w:val="115"/>
        </w:rPr>
        <w:t xml:space="preserve"> </w:t>
      </w:r>
      <w:r>
        <w:rPr>
          <w:w w:val="115"/>
        </w:rPr>
        <w:t>sequence</w:t>
      </w:r>
      <w:r>
        <w:rPr>
          <w:spacing w:val="-70"/>
          <w:w w:val="115"/>
        </w:rPr>
        <w:t xml:space="preserve"> </w:t>
      </w:r>
      <w:proofErr w:type="gramStart"/>
      <w:r>
        <w:rPr>
          <w:w w:val="111"/>
        </w:rPr>
        <w:t>i</w:t>
      </w:r>
      <w:r>
        <w:rPr>
          <w:spacing w:val="-1"/>
          <w:w w:val="111"/>
        </w:rPr>
        <w:t>d</w:t>
      </w:r>
      <w:r>
        <w:rPr>
          <w:spacing w:val="-1"/>
          <w:w w:val="103"/>
        </w:rPr>
        <w:t>e</w:t>
      </w:r>
      <w:r>
        <w:rPr>
          <w:spacing w:val="-8"/>
          <w:w w:val="115"/>
        </w:rPr>
        <w:t>n</w:t>
      </w:r>
      <w:r>
        <w:rPr>
          <w:w w:val="145"/>
        </w:rPr>
        <w:t>t</w:t>
      </w:r>
      <w:r>
        <w:rPr>
          <w:w w:val="124"/>
        </w:rPr>
        <w:t>i</w:t>
      </w:r>
      <w:r>
        <w:rPr>
          <w:spacing w:val="-7"/>
          <w:w w:val="124"/>
        </w:rPr>
        <w:t>t</w:t>
      </w:r>
      <w:r>
        <w:rPr>
          <w:w w:val="109"/>
        </w:rPr>
        <w:t>y</w:t>
      </w:r>
      <w:r>
        <w:t xml:space="preserve"> </w:t>
      </w:r>
      <w:r>
        <w:rPr>
          <w:spacing w:val="-28"/>
        </w:rPr>
        <w:t xml:space="preserve"> </w:t>
      </w:r>
      <w:r>
        <w:rPr>
          <w:spacing w:val="-2"/>
          <w:w w:val="103"/>
        </w:rPr>
        <w:t>w</w:t>
      </w:r>
      <w:r>
        <w:rPr>
          <w:w w:val="124"/>
        </w:rPr>
        <w:t>it</w:t>
      </w:r>
      <w:r>
        <w:rPr>
          <w:w w:val="115"/>
        </w:rPr>
        <w:t>h</w:t>
      </w:r>
      <w:proofErr w:type="gramEnd"/>
      <w:r>
        <w:rPr>
          <w:spacing w:val="31"/>
        </w:rPr>
        <w:t xml:space="preserve"> </w:t>
      </w:r>
      <w:r>
        <w:rPr>
          <w:spacing w:val="-1"/>
          <w:w w:val="137"/>
        </w:rPr>
        <w:t>J</w:t>
      </w:r>
      <w:r>
        <w:rPr>
          <w:spacing w:val="-1"/>
          <w:w w:val="107"/>
        </w:rPr>
        <w:t>H</w:t>
      </w:r>
      <w:r>
        <w:rPr>
          <w:spacing w:val="1"/>
          <w:w w:val="109"/>
        </w:rPr>
        <w:t>D</w:t>
      </w:r>
      <w:r>
        <w:rPr>
          <w:w w:val="111"/>
        </w:rPr>
        <w:t>K</w:t>
      </w:r>
      <w:r>
        <w:rPr>
          <w:spacing w:val="29"/>
        </w:rPr>
        <w:t xml:space="preserve"> </w:t>
      </w:r>
      <w:r>
        <w:rPr>
          <w:w w:val="145"/>
        </w:rPr>
        <w:t>t</w:t>
      </w:r>
      <w:r>
        <w:rPr>
          <w:spacing w:val="-1"/>
          <w:w w:val="115"/>
        </w:rPr>
        <w:t>h</w:t>
      </w:r>
      <w:r>
        <w:rPr>
          <w:w w:val="116"/>
        </w:rPr>
        <w:t>a</w:t>
      </w:r>
      <w:r>
        <w:rPr>
          <w:w w:val="115"/>
        </w:rPr>
        <w:t>n</w:t>
      </w:r>
      <w:r>
        <w:rPr>
          <w:spacing w:val="31"/>
        </w:rPr>
        <w:t xml:space="preserve"> </w:t>
      </w:r>
      <w:r>
        <w:rPr>
          <w:spacing w:val="-1"/>
          <w:w w:val="103"/>
        </w:rPr>
        <w:t>c</w:t>
      </w:r>
      <w:r>
        <w:rPr>
          <w:w w:val="116"/>
        </w:rPr>
        <w:t>a</w:t>
      </w:r>
      <w:r>
        <w:rPr>
          <w:w w:val="103"/>
        </w:rPr>
        <w:t>l</w:t>
      </w:r>
      <w:r>
        <w:rPr>
          <w:spacing w:val="-1"/>
          <w:w w:val="103"/>
        </w:rPr>
        <w:t>e</w:t>
      </w:r>
      <w:r>
        <w:rPr>
          <w:spacing w:val="-1"/>
          <w:w w:val="109"/>
        </w:rPr>
        <w:t>x</w:t>
      </w:r>
      <w:r>
        <w:rPr>
          <w:spacing w:val="-1"/>
          <w:w w:val="103"/>
        </w:rPr>
        <w:t>c</w:t>
      </w:r>
      <w:r>
        <w:rPr>
          <w:w w:val="124"/>
        </w:rPr>
        <w:t>it</w:t>
      </w:r>
      <w:r>
        <w:rPr>
          <w:w w:val="111"/>
        </w:rPr>
        <w:t>i</w:t>
      </w:r>
      <w:r>
        <w:rPr>
          <w:spacing w:val="-1"/>
          <w:w w:val="111"/>
        </w:rPr>
        <w:t>n</w:t>
      </w:r>
      <w:r>
        <w:rPr>
          <w:w w:val="114"/>
        </w:rPr>
        <w:t>,</w:t>
      </w:r>
      <w:r>
        <w:t xml:space="preserve"> </w:t>
      </w:r>
      <w:r>
        <w:rPr>
          <w:spacing w:val="-27"/>
        </w:rPr>
        <w:t xml:space="preserve"> </w:t>
      </w:r>
      <w:r>
        <w:rPr>
          <w:spacing w:val="-1"/>
          <w:w w:val="115"/>
        </w:rPr>
        <w:t>h</w:t>
      </w:r>
      <w:r>
        <w:rPr>
          <w:w w:val="116"/>
        </w:rPr>
        <w:t>a</w:t>
      </w:r>
      <w:r>
        <w:rPr>
          <w:w w:val="105"/>
        </w:rPr>
        <w:t>s</w:t>
      </w:r>
      <w:r>
        <w:rPr>
          <w:spacing w:val="30"/>
        </w:rPr>
        <w:t xml:space="preserve"> </w:t>
      </w:r>
      <w:r>
        <w:rPr>
          <w:w w:val="116"/>
        </w:rPr>
        <w:t>a</w:t>
      </w:r>
      <w:r>
        <w:t xml:space="preserve"> </w:t>
      </w:r>
      <w:r>
        <w:rPr>
          <w:spacing w:val="-31"/>
        </w:rPr>
        <w:t xml:space="preserve"> </w:t>
      </w:r>
      <w:r>
        <w:rPr>
          <w:spacing w:val="-1"/>
          <w:w w:val="115"/>
        </w:rPr>
        <w:t>h</w:t>
      </w:r>
      <w:r>
        <w:rPr>
          <w:w w:val="103"/>
        </w:rPr>
        <w:t>ig</w:t>
      </w:r>
      <w:r>
        <w:rPr>
          <w:spacing w:val="-1"/>
          <w:w w:val="115"/>
        </w:rPr>
        <w:t>h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t xml:space="preserve"> </w:t>
      </w:r>
      <w:r>
        <w:rPr>
          <w:spacing w:val="-31"/>
        </w:rPr>
        <w:t xml:space="preserve"> </w:t>
      </w:r>
      <w:r>
        <w:rPr>
          <w:spacing w:val="-2"/>
          <w:w w:val="112"/>
        </w:rPr>
        <w:t>C</w:t>
      </w:r>
      <w:r>
        <w:rPr>
          <w:rFonts w:ascii="Franklin Gothic Medium" w:hAnsi="Franklin Gothic Medium"/>
          <w:i/>
          <w:w w:val="105"/>
        </w:rPr>
        <w:t>α</w:t>
      </w:r>
      <w:r>
        <w:rPr>
          <w:rFonts w:ascii="Franklin Gothic Medium" w:hAnsi="Franklin Gothic Medium"/>
          <w:i/>
        </w:rPr>
        <w:t xml:space="preserve"> </w:t>
      </w:r>
      <w:r>
        <w:rPr>
          <w:rFonts w:ascii="Franklin Gothic Medium" w:hAnsi="Franklin Gothic Medium"/>
          <w:i/>
          <w:spacing w:val="-24"/>
        </w:rPr>
        <w:t xml:space="preserve"> </w:t>
      </w:r>
      <w:r>
        <w:rPr>
          <w:w w:val="114"/>
        </w:rPr>
        <w:t>R</w:t>
      </w:r>
      <w:r>
        <w:rPr>
          <w:spacing w:val="-1"/>
          <w:w w:val="107"/>
        </w:rPr>
        <w:t>M</w:t>
      </w:r>
      <w:r>
        <w:rPr>
          <w:spacing w:val="-1"/>
          <w:w w:val="103"/>
        </w:rPr>
        <w:t>S</w:t>
      </w:r>
      <w:r>
        <w:rPr>
          <w:w w:val="109"/>
        </w:rPr>
        <w:t>D</w:t>
      </w:r>
      <w:r>
        <w:t xml:space="preserve"> </w:t>
      </w:r>
      <w:r>
        <w:rPr>
          <w:spacing w:val="-30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29"/>
        </w:rPr>
        <w:t xml:space="preserve"> </w:t>
      </w:r>
      <w:r>
        <w:rPr>
          <w:w w:val="103"/>
        </w:rPr>
        <w:t>2</w:t>
      </w:r>
      <w:r>
        <w:rPr>
          <w:w w:val="107"/>
        </w:rPr>
        <w:t>.2</w:t>
      </w:r>
      <w:r>
        <w:rPr>
          <w:spacing w:val="29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rPr>
          <w:spacing w:val="30"/>
        </w:rPr>
        <w:t xml:space="preserve"> </w:t>
      </w:r>
      <w:r>
        <w:rPr>
          <w:w w:val="95"/>
        </w:rPr>
        <w:t>f</w:t>
      </w:r>
      <w:r>
        <w:rPr>
          <w:w w:val="103"/>
        </w:rPr>
        <w:t>o</w:t>
      </w:r>
      <w:r>
        <w:rPr>
          <w:w w:val="120"/>
        </w:rPr>
        <w:t>r</w:t>
      </w:r>
      <w:r>
        <w:t xml:space="preserve"> </w:t>
      </w:r>
      <w:r>
        <w:rPr>
          <w:spacing w:val="-31"/>
        </w:rPr>
        <w:t xml:space="preserve"> </w:t>
      </w:r>
      <w:r>
        <w:rPr>
          <w:w w:val="103"/>
        </w:rPr>
        <w:t xml:space="preserve">168 </w:t>
      </w:r>
      <w:r>
        <w:rPr>
          <w:w w:val="115"/>
        </w:rPr>
        <w:t>structurally</w:t>
      </w:r>
      <w:r>
        <w:rPr>
          <w:spacing w:val="-14"/>
          <w:w w:val="115"/>
        </w:rPr>
        <w:t xml:space="preserve"> </w:t>
      </w:r>
      <w:r>
        <w:rPr>
          <w:w w:val="115"/>
        </w:rPr>
        <w:t>equivalent</w:t>
      </w:r>
      <w:r>
        <w:rPr>
          <w:spacing w:val="-13"/>
          <w:w w:val="115"/>
        </w:rPr>
        <w:t xml:space="preserve"> </w:t>
      </w:r>
      <w:r>
        <w:rPr>
          <w:w w:val="115"/>
        </w:rPr>
        <w:t>residues</w:t>
      </w:r>
      <w:r>
        <w:rPr>
          <w:spacing w:val="-13"/>
          <w:w w:val="115"/>
        </w:rPr>
        <w:t xml:space="preserve"> </w:t>
      </w:r>
      <w:r>
        <w:rPr>
          <w:w w:val="115"/>
        </w:rPr>
        <w:t>(Fig.</w:t>
      </w:r>
      <w:r>
        <w:rPr>
          <w:spacing w:val="-16"/>
          <w:w w:val="115"/>
        </w:rPr>
        <w:t xml:space="preserve"> </w:t>
      </w:r>
      <w:r>
        <w:rPr>
          <w:w w:val="115"/>
        </w:rPr>
        <w:t>6).</w:t>
      </w:r>
      <w:r>
        <w:rPr>
          <w:spacing w:val="-16"/>
          <w:w w:val="115"/>
        </w:rPr>
        <w:t xml:space="preserve"> </w:t>
      </w:r>
      <w:r>
        <w:rPr>
          <w:w w:val="115"/>
        </w:rPr>
        <w:t>This</w:t>
      </w:r>
      <w:r>
        <w:rPr>
          <w:spacing w:val="-15"/>
          <w:w w:val="115"/>
        </w:rPr>
        <w:t xml:space="preserve"> </w:t>
      </w:r>
      <w:r>
        <w:rPr>
          <w:w w:val="115"/>
        </w:rPr>
        <w:t>is</w:t>
      </w:r>
      <w:r>
        <w:rPr>
          <w:spacing w:val="-16"/>
          <w:w w:val="115"/>
        </w:rPr>
        <w:t xml:space="preserve"> </w:t>
      </w:r>
      <w:r>
        <w:rPr>
          <w:w w:val="115"/>
        </w:rPr>
        <w:t>likely</w:t>
      </w:r>
      <w:r>
        <w:rPr>
          <w:spacing w:val="-13"/>
          <w:w w:val="115"/>
        </w:rPr>
        <w:t xml:space="preserve"> </w:t>
      </w:r>
      <w:r>
        <w:rPr>
          <w:w w:val="115"/>
        </w:rPr>
        <w:t>to</w:t>
      </w:r>
      <w:r>
        <w:rPr>
          <w:spacing w:val="-15"/>
          <w:w w:val="115"/>
        </w:rPr>
        <w:t xml:space="preserve"> </w:t>
      </w:r>
      <w:r>
        <w:rPr>
          <w:w w:val="115"/>
        </w:rPr>
        <w:t>stem</w:t>
      </w:r>
      <w:r>
        <w:rPr>
          <w:spacing w:val="-15"/>
          <w:w w:val="115"/>
        </w:rPr>
        <w:t xml:space="preserve"> </w:t>
      </w:r>
      <w:r>
        <w:rPr>
          <w:w w:val="115"/>
        </w:rPr>
        <w:t>from</w:t>
      </w:r>
      <w:r>
        <w:rPr>
          <w:spacing w:val="-16"/>
          <w:w w:val="115"/>
        </w:rPr>
        <w:t xml:space="preserve"> </w:t>
      </w:r>
      <w:r>
        <w:rPr>
          <w:w w:val="115"/>
        </w:rPr>
        <w:t>differences</w:t>
      </w:r>
      <w:r>
        <w:rPr>
          <w:spacing w:val="-70"/>
          <w:w w:val="115"/>
        </w:rPr>
        <w:t xml:space="preserve"> </w:t>
      </w:r>
      <w:r>
        <w:rPr>
          <w:w w:val="115"/>
        </w:rPr>
        <w:t>in</w:t>
      </w:r>
      <w:r>
        <w:rPr>
          <w:spacing w:val="-5"/>
          <w:w w:val="115"/>
        </w:rPr>
        <w:t xml:space="preserve"> </w:t>
      </w:r>
      <w:r>
        <w:rPr>
          <w:w w:val="115"/>
        </w:rPr>
        <w:t>the</w:t>
      </w:r>
      <w:r>
        <w:rPr>
          <w:spacing w:val="-8"/>
          <w:w w:val="115"/>
        </w:rPr>
        <w:t xml:space="preserve"> </w:t>
      </w:r>
      <w:r>
        <w:rPr>
          <w:w w:val="115"/>
        </w:rPr>
        <w:t>relative</w:t>
      </w:r>
      <w:r>
        <w:rPr>
          <w:spacing w:val="-3"/>
          <w:w w:val="115"/>
        </w:rPr>
        <w:t xml:space="preserve"> </w:t>
      </w:r>
      <w:r>
        <w:rPr>
          <w:w w:val="115"/>
        </w:rPr>
        <w:t>orientation</w:t>
      </w:r>
      <w:r>
        <w:rPr>
          <w:spacing w:val="-5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N-</w:t>
      </w:r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C-terminal</w:t>
      </w:r>
      <w:r>
        <w:rPr>
          <w:spacing w:val="-5"/>
          <w:w w:val="115"/>
        </w:rPr>
        <w:t xml:space="preserve"> </w:t>
      </w:r>
      <w:r>
        <w:rPr>
          <w:w w:val="115"/>
        </w:rPr>
        <w:t>domains.</w:t>
      </w:r>
      <w:r>
        <w:rPr>
          <w:spacing w:val="-5"/>
          <w:w w:val="115"/>
        </w:rPr>
        <w:t xml:space="preserve"> </w:t>
      </w:r>
      <w:r>
        <w:rPr>
          <w:w w:val="115"/>
        </w:rPr>
        <w:t>For</w:t>
      </w:r>
      <w:r>
        <w:rPr>
          <w:spacing w:val="-6"/>
          <w:w w:val="115"/>
        </w:rPr>
        <w:t xml:space="preserve"> </w:t>
      </w:r>
      <w:r>
        <w:rPr>
          <w:w w:val="115"/>
        </w:rPr>
        <w:t>example,</w:t>
      </w:r>
      <w:r>
        <w:rPr>
          <w:spacing w:val="-5"/>
          <w:w w:val="115"/>
        </w:rPr>
        <w:t xml:space="preserve"> </w:t>
      </w:r>
      <w:r>
        <w:rPr>
          <w:w w:val="115"/>
        </w:rPr>
        <w:t>the</w:t>
      </w:r>
      <w:r>
        <w:rPr>
          <w:spacing w:val="-69"/>
          <w:w w:val="115"/>
        </w:rPr>
        <w:t xml:space="preserve"> </w:t>
      </w:r>
      <w:r>
        <w:rPr>
          <w:w w:val="110"/>
        </w:rPr>
        <w:t>N-terminal</w:t>
      </w:r>
      <w:r>
        <w:rPr>
          <w:spacing w:val="-5"/>
          <w:w w:val="110"/>
        </w:rPr>
        <w:t xml:space="preserve"> </w:t>
      </w:r>
      <w:r>
        <w:rPr>
          <w:w w:val="110"/>
        </w:rPr>
        <w:t>domains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JHDK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calexcitin</w:t>
      </w:r>
      <w:r>
        <w:rPr>
          <w:spacing w:val="-1"/>
          <w:w w:val="110"/>
        </w:rPr>
        <w:t xml:space="preserve"> </w:t>
      </w:r>
      <w:r>
        <w:rPr>
          <w:w w:val="110"/>
        </w:rPr>
        <w:t>superimpose with</w:t>
      </w:r>
      <w:r>
        <w:rPr>
          <w:spacing w:val="-2"/>
          <w:w w:val="110"/>
        </w:rPr>
        <w:t xml:space="preserve"> </w:t>
      </w:r>
      <w:r>
        <w:rPr>
          <w:w w:val="110"/>
        </w:rPr>
        <w:t>an</w:t>
      </w:r>
      <w:r>
        <w:rPr>
          <w:spacing w:val="-5"/>
          <w:w w:val="110"/>
        </w:rPr>
        <w:t xml:space="preserve"> </w:t>
      </w:r>
      <w:r>
        <w:rPr>
          <w:w w:val="110"/>
        </w:rPr>
        <w:t>RMSD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0.92</w:t>
      </w:r>
    </w:p>
    <w:p w14:paraId="6B87E1CE" w14:textId="77777777" w:rsidR="00D31D21" w:rsidRDefault="00D76323">
      <w:pPr>
        <w:pStyle w:val="BodyText"/>
        <w:spacing w:before="14" w:line="117" w:lineRule="auto"/>
        <w:ind w:left="119"/>
        <w:jc w:val="both"/>
      </w:pP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rPr>
          <w:spacing w:val="28"/>
        </w:rPr>
        <w:t xml:space="preserve"> </w:t>
      </w:r>
      <w:r>
        <w:rPr>
          <w:w w:val="95"/>
        </w:rPr>
        <w:t>f</w:t>
      </w:r>
      <w:r>
        <w:rPr>
          <w:w w:val="103"/>
        </w:rPr>
        <w:t>o</w:t>
      </w:r>
      <w:r>
        <w:rPr>
          <w:w w:val="120"/>
        </w:rPr>
        <w:t>r</w:t>
      </w:r>
      <w:r>
        <w:rPr>
          <w:spacing w:val="29"/>
        </w:rPr>
        <w:t xml:space="preserve"> </w:t>
      </w:r>
      <w:r>
        <w:rPr>
          <w:w w:val="103"/>
        </w:rPr>
        <w:t>90</w:t>
      </w:r>
      <w:r>
        <w:rPr>
          <w:spacing w:val="29"/>
        </w:rPr>
        <w:t xml:space="preserve"> </w:t>
      </w:r>
      <w:proofErr w:type="gramStart"/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11"/>
        </w:rPr>
        <w:t>i</w:t>
      </w:r>
      <w:r>
        <w:rPr>
          <w:spacing w:val="-1"/>
          <w:w w:val="111"/>
        </w:rPr>
        <w:t>d</w:t>
      </w:r>
      <w:r>
        <w:rPr>
          <w:spacing w:val="-1"/>
          <w:w w:val="115"/>
        </w:rPr>
        <w:t>u</w:t>
      </w:r>
      <w:r>
        <w:rPr>
          <w:spacing w:val="-1"/>
          <w:w w:val="103"/>
        </w:rPr>
        <w:t>e</w:t>
      </w:r>
      <w:r>
        <w:rPr>
          <w:w w:val="105"/>
        </w:rPr>
        <w:t>s</w:t>
      </w:r>
      <w:r>
        <w:t xml:space="preserve"> </w:t>
      </w:r>
      <w:r>
        <w:rPr>
          <w:spacing w:val="-28"/>
        </w:rPr>
        <w:t xml:space="preserve"> </w:t>
      </w:r>
      <w:r>
        <w:rPr>
          <w:w w:val="116"/>
        </w:rPr>
        <w:t>a</w:t>
      </w:r>
      <w:r>
        <w:rPr>
          <w:spacing w:val="-1"/>
          <w:w w:val="115"/>
        </w:rPr>
        <w:t>n</w:t>
      </w:r>
      <w:r>
        <w:rPr>
          <w:w w:val="115"/>
        </w:rPr>
        <w:t>d</w:t>
      </w:r>
      <w:proofErr w:type="gramEnd"/>
      <w:r>
        <w:rPr>
          <w:spacing w:val="28"/>
        </w:rPr>
        <w:t xml:space="preserve"> </w:t>
      </w:r>
      <w:r>
        <w:rPr>
          <w:w w:val="145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>e</w:t>
      </w:r>
      <w:r>
        <w:rPr>
          <w:spacing w:val="30"/>
        </w:rPr>
        <w:t xml:space="preserve"> </w:t>
      </w:r>
      <w:r>
        <w:rPr>
          <w:spacing w:val="-2"/>
          <w:w w:val="112"/>
        </w:rPr>
        <w:t>C</w:t>
      </w:r>
      <w:r>
        <w:rPr>
          <w:spacing w:val="1"/>
          <w:w w:val="103"/>
        </w:rPr>
        <w:t>-</w:t>
      </w:r>
      <w:r>
        <w:rPr>
          <w:w w:val="145"/>
        </w:rPr>
        <w:t>t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spacing w:val="-1"/>
          <w:w w:val="111"/>
        </w:rPr>
        <w:t>m</w:t>
      </w:r>
      <w:r>
        <w:rPr>
          <w:w w:val="111"/>
        </w:rPr>
        <w:t>i</w:t>
      </w:r>
      <w:r>
        <w:rPr>
          <w:spacing w:val="-1"/>
          <w:w w:val="111"/>
        </w:rPr>
        <w:t>n</w:t>
      </w:r>
      <w:r>
        <w:rPr>
          <w:w w:val="116"/>
        </w:rPr>
        <w:t>a</w:t>
      </w:r>
      <w:r>
        <w:rPr>
          <w:w w:val="103"/>
        </w:rPr>
        <w:t>l</w:t>
      </w:r>
      <w:r>
        <w:t xml:space="preserve"> </w:t>
      </w:r>
      <w:r>
        <w:rPr>
          <w:spacing w:val="-32"/>
        </w:rPr>
        <w:t xml:space="preserve"> </w:t>
      </w:r>
      <w:r>
        <w:rPr>
          <w:spacing w:val="-1"/>
          <w:w w:val="115"/>
        </w:rPr>
        <w:t>d</w:t>
      </w:r>
      <w:r>
        <w:rPr>
          <w:w w:val="103"/>
        </w:rPr>
        <w:t>o</w:t>
      </w:r>
      <w:r>
        <w:rPr>
          <w:spacing w:val="-1"/>
          <w:w w:val="111"/>
        </w:rPr>
        <w:t>m</w:t>
      </w:r>
      <w:r>
        <w:rPr>
          <w:w w:val="116"/>
        </w:rPr>
        <w:t>a</w:t>
      </w:r>
      <w:r>
        <w:rPr>
          <w:w w:val="111"/>
        </w:rPr>
        <w:t>i</w:t>
      </w:r>
      <w:r>
        <w:rPr>
          <w:spacing w:val="-1"/>
          <w:w w:val="111"/>
        </w:rPr>
        <w:t>n</w:t>
      </w:r>
      <w:r>
        <w:rPr>
          <w:w w:val="105"/>
        </w:rPr>
        <w:t>s</w:t>
      </w:r>
      <w:r>
        <w:rPr>
          <w:spacing w:val="30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15"/>
        </w:rPr>
        <w:t>u</w:t>
      </w:r>
      <w:r>
        <w:rPr>
          <w:spacing w:val="6"/>
          <w:w w:val="115"/>
        </w:rPr>
        <w:t>p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w w:val="109"/>
        </w:rPr>
        <w:t>i</w:t>
      </w:r>
      <w:r>
        <w:rPr>
          <w:spacing w:val="-1"/>
          <w:w w:val="109"/>
        </w:rPr>
        <w:t>m</w:t>
      </w:r>
      <w:r>
        <w:rPr>
          <w:spacing w:val="6"/>
          <w:w w:val="115"/>
        </w:rPr>
        <w:t>p</w:t>
      </w:r>
      <w:r>
        <w:rPr>
          <w:w w:val="103"/>
        </w:rPr>
        <w:t>o</w:t>
      </w:r>
      <w:r>
        <w:rPr>
          <w:spacing w:val="-2"/>
          <w:w w:val="105"/>
        </w:rPr>
        <w:t>s</w:t>
      </w:r>
      <w:r>
        <w:rPr>
          <w:w w:val="103"/>
        </w:rPr>
        <w:t>e</w:t>
      </w:r>
      <w:r>
        <w:t xml:space="preserve"> </w:t>
      </w:r>
      <w:r>
        <w:rPr>
          <w:spacing w:val="-30"/>
        </w:rPr>
        <w:t xml:space="preserve"> </w:t>
      </w:r>
      <w:r>
        <w:rPr>
          <w:spacing w:val="-2"/>
          <w:w w:val="103"/>
        </w:rPr>
        <w:t>w</w:t>
      </w:r>
      <w:r>
        <w:rPr>
          <w:w w:val="124"/>
        </w:rPr>
        <w:t>it</w:t>
      </w:r>
      <w:r>
        <w:rPr>
          <w:w w:val="115"/>
        </w:rPr>
        <w:t>h</w:t>
      </w:r>
      <w:r>
        <w:rPr>
          <w:spacing w:val="31"/>
        </w:rPr>
        <w:t xml:space="preserve"> </w:t>
      </w:r>
      <w:r>
        <w:rPr>
          <w:w w:val="116"/>
        </w:rPr>
        <w:t>a</w:t>
      </w:r>
      <w:r>
        <w:rPr>
          <w:w w:val="115"/>
        </w:rPr>
        <w:t>n</w:t>
      </w:r>
      <w:r>
        <w:rPr>
          <w:spacing w:val="28"/>
        </w:rPr>
        <w:t xml:space="preserve"> </w:t>
      </w:r>
      <w:r>
        <w:rPr>
          <w:w w:val="114"/>
        </w:rPr>
        <w:t>R</w:t>
      </w:r>
      <w:r>
        <w:rPr>
          <w:spacing w:val="-1"/>
          <w:w w:val="107"/>
        </w:rPr>
        <w:t>M</w:t>
      </w:r>
      <w:r>
        <w:rPr>
          <w:spacing w:val="-1"/>
          <w:w w:val="103"/>
        </w:rPr>
        <w:t>S</w:t>
      </w:r>
      <w:r>
        <w:rPr>
          <w:w w:val="109"/>
        </w:rPr>
        <w:t>D</w:t>
      </w:r>
      <w:r>
        <w:rPr>
          <w:spacing w:val="30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</w:p>
    <w:p w14:paraId="56EE85A2" w14:textId="77777777" w:rsidR="00D31D21" w:rsidRDefault="00D76323">
      <w:pPr>
        <w:pStyle w:val="BodyText"/>
        <w:spacing w:line="192" w:lineRule="auto"/>
        <w:ind w:left="119" w:right="771"/>
        <w:jc w:val="both"/>
        <w:rPr>
          <w:rFonts w:ascii="Georgia" w:hAnsi="Georgia"/>
        </w:rPr>
      </w:pPr>
      <w:r>
        <w:rPr>
          <w:w w:val="103"/>
        </w:rPr>
        <w:t>1</w:t>
      </w:r>
      <w:r>
        <w:rPr>
          <w:w w:val="107"/>
        </w:rPr>
        <w:t>.2</w:t>
      </w:r>
      <w:r>
        <w:rPr>
          <w:w w:val="103"/>
        </w:rPr>
        <w:t>3</w:t>
      </w:r>
      <w:r>
        <w:rPr>
          <w:spacing w:val="22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rPr>
          <w:spacing w:val="21"/>
        </w:rPr>
        <w:t xml:space="preserve"> </w:t>
      </w:r>
      <w:r>
        <w:rPr>
          <w:w w:val="95"/>
        </w:rPr>
        <w:t>f</w:t>
      </w:r>
      <w:r>
        <w:rPr>
          <w:w w:val="103"/>
        </w:rPr>
        <w:t>o</w:t>
      </w:r>
      <w:r>
        <w:rPr>
          <w:w w:val="120"/>
        </w:rPr>
        <w:t>r</w:t>
      </w:r>
      <w:r>
        <w:rPr>
          <w:spacing w:val="22"/>
        </w:rPr>
        <w:t xml:space="preserve"> </w:t>
      </w:r>
      <w:r>
        <w:rPr>
          <w:w w:val="103"/>
        </w:rPr>
        <w:t>85</w:t>
      </w:r>
      <w:r>
        <w:rPr>
          <w:spacing w:val="19"/>
        </w:rPr>
        <w:t xml:space="preserve"> </w:t>
      </w:r>
      <w:r>
        <w:rPr>
          <w:spacing w:val="-2"/>
          <w:w w:val="105"/>
        </w:rPr>
        <w:t>s</w:t>
      </w:r>
      <w:r>
        <w:rPr>
          <w:w w:val="145"/>
        </w:rPr>
        <w:t>t</w:t>
      </w:r>
      <w:r>
        <w:rPr>
          <w:w w:val="120"/>
        </w:rPr>
        <w:t>r</w:t>
      </w:r>
      <w:r>
        <w:rPr>
          <w:spacing w:val="-1"/>
          <w:w w:val="115"/>
        </w:rPr>
        <w:t>u</w:t>
      </w:r>
      <w:r>
        <w:rPr>
          <w:spacing w:val="-1"/>
          <w:w w:val="103"/>
        </w:rPr>
        <w:t>c</w:t>
      </w:r>
      <w:r>
        <w:rPr>
          <w:w w:val="145"/>
        </w:rPr>
        <w:t>t</w:t>
      </w:r>
      <w:r>
        <w:rPr>
          <w:spacing w:val="-1"/>
          <w:w w:val="115"/>
        </w:rPr>
        <w:t>u</w:t>
      </w:r>
      <w:r>
        <w:rPr>
          <w:w w:val="120"/>
        </w:rPr>
        <w:t>r</w:t>
      </w:r>
      <w:r>
        <w:rPr>
          <w:w w:val="116"/>
        </w:rPr>
        <w:t>a</w:t>
      </w:r>
      <w:r>
        <w:rPr>
          <w:w w:val="106"/>
        </w:rPr>
        <w:t>lly</w:t>
      </w:r>
      <w:r>
        <w:rPr>
          <w:spacing w:val="25"/>
        </w:rPr>
        <w:t xml:space="preserve"> </w:t>
      </w:r>
      <w:r>
        <w:rPr>
          <w:w w:val="116"/>
        </w:rPr>
        <w:t>a</w:t>
      </w:r>
      <w:r>
        <w:rPr>
          <w:w w:val="103"/>
        </w:rPr>
        <w:t>lig</w:t>
      </w:r>
      <w:r>
        <w:rPr>
          <w:spacing w:val="-1"/>
          <w:w w:val="115"/>
        </w:rPr>
        <w:t>n</w:t>
      </w:r>
      <w:r>
        <w:rPr>
          <w:spacing w:val="-1"/>
          <w:w w:val="103"/>
        </w:rPr>
        <w:t>e</w:t>
      </w:r>
      <w:r>
        <w:rPr>
          <w:w w:val="115"/>
        </w:rPr>
        <w:t>d</w:t>
      </w:r>
      <w:r>
        <w:rPr>
          <w:spacing w:val="21"/>
        </w:rPr>
        <w:t xml:space="preserve"> 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11"/>
        </w:rPr>
        <w:t>i</w:t>
      </w:r>
      <w:r>
        <w:rPr>
          <w:spacing w:val="-1"/>
          <w:w w:val="111"/>
        </w:rPr>
        <w:t>d</w:t>
      </w:r>
      <w:r>
        <w:rPr>
          <w:spacing w:val="-1"/>
          <w:w w:val="115"/>
        </w:rPr>
        <w:t>u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14"/>
        </w:rPr>
        <w:t>.</w:t>
      </w:r>
      <w:r>
        <w:rPr>
          <w:spacing w:val="28"/>
        </w:rPr>
        <w:t xml:space="preserve"> </w:t>
      </w:r>
      <w:r>
        <w:rPr>
          <w:spacing w:val="-2"/>
          <w:w w:val="122"/>
        </w:rPr>
        <w:t>T</w:t>
      </w:r>
      <w:r>
        <w:rPr>
          <w:spacing w:val="-1"/>
          <w:w w:val="115"/>
        </w:rPr>
        <w:t>h</w:t>
      </w:r>
      <w:r>
        <w:rPr>
          <w:w w:val="104"/>
        </w:rPr>
        <w:t>is</w:t>
      </w:r>
      <w:r>
        <w:rPr>
          <w:spacing w:val="22"/>
        </w:rPr>
        <w:t xml:space="preserve"> </w:t>
      </w:r>
      <w:r>
        <w:rPr>
          <w:w w:val="109"/>
        </w:rPr>
        <w:t>i</w:t>
      </w:r>
      <w:r>
        <w:rPr>
          <w:spacing w:val="-1"/>
          <w:w w:val="109"/>
        </w:rPr>
        <w:t>m</w:t>
      </w:r>
      <w:r>
        <w:rPr>
          <w:spacing w:val="-1"/>
          <w:w w:val="115"/>
        </w:rPr>
        <w:t>p</w:t>
      </w:r>
      <w:r>
        <w:rPr>
          <w:w w:val="120"/>
        </w:rPr>
        <w:t>r</w:t>
      </w:r>
      <w:r>
        <w:rPr>
          <w:spacing w:val="-7"/>
          <w:w w:val="103"/>
        </w:rPr>
        <w:t>o</w:t>
      </w:r>
      <w:r>
        <w:rPr>
          <w:spacing w:val="-9"/>
          <w:w w:val="109"/>
        </w:rPr>
        <w:t>v</w:t>
      </w:r>
      <w:r>
        <w:rPr>
          <w:spacing w:val="-1"/>
          <w:w w:val="103"/>
        </w:rPr>
        <w:t>e</w:t>
      </w:r>
      <w:r>
        <w:rPr>
          <w:spacing w:val="-1"/>
          <w:w w:val="111"/>
        </w:rPr>
        <w:t>m</w:t>
      </w:r>
      <w:r>
        <w:rPr>
          <w:spacing w:val="-1"/>
          <w:w w:val="103"/>
        </w:rPr>
        <w:t>e</w:t>
      </w:r>
      <w:r>
        <w:rPr>
          <w:spacing w:val="-8"/>
          <w:w w:val="115"/>
        </w:rPr>
        <w:t>n</w:t>
      </w:r>
      <w:r>
        <w:rPr>
          <w:w w:val="145"/>
        </w:rPr>
        <w:t>t</w:t>
      </w:r>
      <w:r>
        <w:rPr>
          <w:spacing w:val="29"/>
        </w:rPr>
        <w:t xml:space="preserve"> </w:t>
      </w:r>
      <w:r>
        <w:rPr>
          <w:w w:val="111"/>
        </w:rPr>
        <w:t>in</w:t>
      </w:r>
      <w:r>
        <w:rPr>
          <w:spacing w:val="21"/>
        </w:rPr>
        <w:t xml:space="preserve"> </w:t>
      </w:r>
      <w:r>
        <w:rPr>
          <w:w w:val="114"/>
        </w:rPr>
        <w:t>R</w:t>
      </w:r>
      <w:r>
        <w:rPr>
          <w:spacing w:val="-1"/>
          <w:w w:val="107"/>
        </w:rPr>
        <w:t>M</w:t>
      </w:r>
      <w:r>
        <w:rPr>
          <w:spacing w:val="-1"/>
          <w:w w:val="103"/>
        </w:rPr>
        <w:t>S</w:t>
      </w:r>
      <w:r>
        <w:rPr>
          <w:w w:val="109"/>
        </w:rPr>
        <w:t>D</w:t>
      </w:r>
      <w:r>
        <w:rPr>
          <w:spacing w:val="25"/>
        </w:rPr>
        <w:t xml:space="preserve"> </w:t>
      </w:r>
      <w:r>
        <w:rPr>
          <w:w w:val="104"/>
        </w:rPr>
        <w:t>is</w:t>
      </w:r>
      <w:r>
        <w:rPr>
          <w:spacing w:val="20"/>
        </w:rPr>
        <w:t xml:space="preserve"> </w:t>
      </w:r>
      <w:r>
        <w:rPr>
          <w:spacing w:val="-1"/>
          <w:w w:val="115"/>
        </w:rPr>
        <w:t>du</w:t>
      </w:r>
      <w:r>
        <w:rPr>
          <w:w w:val="103"/>
        </w:rPr>
        <w:t xml:space="preserve">e </w:t>
      </w:r>
      <w:r>
        <w:rPr>
          <w:w w:val="115"/>
        </w:rPr>
        <w:t>to</w:t>
      </w:r>
      <w:r>
        <w:rPr>
          <w:spacing w:val="-6"/>
          <w:w w:val="115"/>
        </w:rPr>
        <w:t xml:space="preserve"> </w:t>
      </w:r>
      <w:r>
        <w:rPr>
          <w:w w:val="115"/>
        </w:rPr>
        <w:t>a</w:t>
      </w:r>
      <w:r>
        <w:rPr>
          <w:spacing w:val="-4"/>
          <w:w w:val="115"/>
        </w:rPr>
        <w:t xml:space="preserve"> </w:t>
      </w:r>
      <w:r>
        <w:rPr>
          <w:w w:val="115"/>
        </w:rPr>
        <w:t>difference</w:t>
      </w:r>
      <w:r>
        <w:rPr>
          <w:spacing w:val="-2"/>
          <w:w w:val="115"/>
        </w:rPr>
        <w:t xml:space="preserve"> </w:t>
      </w:r>
      <w:r>
        <w:rPr>
          <w:w w:val="115"/>
        </w:rPr>
        <w:t>of</w:t>
      </w:r>
      <w:r>
        <w:rPr>
          <w:spacing w:val="-4"/>
          <w:w w:val="115"/>
        </w:rPr>
        <w:t xml:space="preserve"> </w:t>
      </w:r>
      <w:r>
        <w:rPr>
          <w:w w:val="115"/>
        </w:rPr>
        <w:t>11.8</w:t>
      </w:r>
      <w:r>
        <w:rPr>
          <w:spacing w:val="-6"/>
          <w:w w:val="115"/>
        </w:rPr>
        <w:t xml:space="preserve"> </w:t>
      </w:r>
      <w:r>
        <w:rPr>
          <w:rFonts w:ascii="Arial" w:hAnsi="Arial"/>
          <w:w w:val="125"/>
          <w:vertAlign w:val="superscript"/>
        </w:rPr>
        <w:t>◦</w:t>
      </w:r>
      <w:r>
        <w:rPr>
          <w:rFonts w:ascii="Arial" w:hAnsi="Arial"/>
          <w:spacing w:val="-8"/>
          <w:w w:val="125"/>
        </w:rPr>
        <w:t xml:space="preserve"> </w:t>
      </w:r>
      <w:r>
        <w:rPr>
          <w:w w:val="115"/>
        </w:rPr>
        <w:t>in</w:t>
      </w:r>
      <w:r>
        <w:rPr>
          <w:spacing w:val="-5"/>
          <w:w w:val="115"/>
        </w:rPr>
        <w:t xml:space="preserve"> </w:t>
      </w:r>
      <w:r>
        <w:rPr>
          <w:w w:val="115"/>
        </w:rPr>
        <w:t>the</w:t>
      </w:r>
      <w:r>
        <w:rPr>
          <w:spacing w:val="-4"/>
          <w:w w:val="115"/>
        </w:rPr>
        <w:t xml:space="preserve"> </w:t>
      </w:r>
      <w:r>
        <w:rPr>
          <w:w w:val="115"/>
        </w:rPr>
        <w:t>relative</w:t>
      </w:r>
      <w:r>
        <w:rPr>
          <w:spacing w:val="-3"/>
          <w:w w:val="115"/>
        </w:rPr>
        <w:t xml:space="preserve"> </w:t>
      </w:r>
      <w:r>
        <w:rPr>
          <w:w w:val="115"/>
        </w:rPr>
        <w:t>orientation</w:t>
      </w:r>
      <w:r>
        <w:rPr>
          <w:spacing w:val="-5"/>
          <w:w w:val="115"/>
        </w:rPr>
        <w:t xml:space="preserve"> </w:t>
      </w:r>
      <w:r>
        <w:rPr>
          <w:w w:val="115"/>
        </w:rPr>
        <w:t>of</w:t>
      </w:r>
      <w:r>
        <w:rPr>
          <w:spacing w:val="-4"/>
          <w:w w:val="115"/>
        </w:rPr>
        <w:t xml:space="preserve"> </w:t>
      </w:r>
      <w:r>
        <w:rPr>
          <w:w w:val="115"/>
        </w:rPr>
        <w:t>the</w:t>
      </w:r>
      <w:r>
        <w:rPr>
          <w:spacing w:val="-4"/>
          <w:w w:val="115"/>
        </w:rPr>
        <w:t xml:space="preserve"> </w:t>
      </w:r>
      <w:r>
        <w:rPr>
          <w:w w:val="115"/>
        </w:rPr>
        <w:t>two</w:t>
      </w:r>
      <w:r>
        <w:rPr>
          <w:spacing w:val="-4"/>
          <w:w w:val="115"/>
        </w:rPr>
        <w:t xml:space="preserve"> </w:t>
      </w:r>
      <w:r>
        <w:rPr>
          <w:w w:val="115"/>
        </w:rPr>
        <w:t>domains</w:t>
      </w:r>
      <w:r>
        <w:rPr>
          <w:spacing w:val="-3"/>
          <w:w w:val="115"/>
        </w:rPr>
        <w:t xml:space="preserve"> </w:t>
      </w:r>
      <w:r>
        <w:rPr>
          <w:w w:val="115"/>
        </w:rPr>
        <w:t>in</w:t>
      </w:r>
      <w:r>
        <w:rPr>
          <w:spacing w:val="-4"/>
          <w:w w:val="115"/>
        </w:rPr>
        <w:t xml:space="preserve"> </w:t>
      </w:r>
      <w:r>
        <w:rPr>
          <w:w w:val="115"/>
        </w:rPr>
        <w:t>these</w:t>
      </w:r>
      <w:r>
        <w:rPr>
          <w:spacing w:val="-70"/>
          <w:w w:val="115"/>
        </w:rPr>
        <w:t xml:space="preserve"> </w:t>
      </w:r>
      <w:r>
        <w:rPr>
          <w:spacing w:val="-1"/>
          <w:w w:val="115"/>
        </w:rPr>
        <w:t>p</w:t>
      </w:r>
      <w:r>
        <w:rPr>
          <w:w w:val="120"/>
        </w:rPr>
        <w:t>r</w:t>
      </w:r>
      <w:r>
        <w:rPr>
          <w:w w:val="103"/>
        </w:rPr>
        <w:t>o</w:t>
      </w:r>
      <w:r>
        <w:rPr>
          <w:w w:val="145"/>
        </w:rPr>
        <w:t>t</w:t>
      </w:r>
      <w:r>
        <w:rPr>
          <w:spacing w:val="-1"/>
          <w:w w:val="103"/>
        </w:rPr>
        <w:t>e</w:t>
      </w:r>
      <w:r>
        <w:rPr>
          <w:w w:val="111"/>
        </w:rPr>
        <w:t>i</w:t>
      </w:r>
      <w:r>
        <w:rPr>
          <w:spacing w:val="-1"/>
          <w:w w:val="111"/>
        </w:rPr>
        <w:t>n</w:t>
      </w:r>
      <w:r>
        <w:rPr>
          <w:spacing w:val="-2"/>
          <w:w w:val="105"/>
        </w:rPr>
        <w:t>s</w:t>
      </w:r>
      <w:r>
        <w:rPr>
          <w:w w:val="114"/>
        </w:rPr>
        <w:t>.</w:t>
      </w:r>
      <w:r>
        <w:t xml:space="preserve"> </w:t>
      </w:r>
      <w:r>
        <w:rPr>
          <w:spacing w:val="-2"/>
          <w:w w:val="122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>e</w:t>
      </w:r>
      <w:r>
        <w:rPr>
          <w:spacing w:val="-4"/>
        </w:rPr>
        <w:t xml:space="preserve"> </w:t>
      </w:r>
      <w:r>
        <w:rPr>
          <w:spacing w:val="-2"/>
          <w:w w:val="105"/>
        </w:rPr>
        <w:t>s</w:t>
      </w:r>
      <w:r>
        <w:rPr>
          <w:w w:val="116"/>
        </w:rPr>
        <w:t>a</w:t>
      </w:r>
      <w:r>
        <w:rPr>
          <w:spacing w:val="-1"/>
          <w:w w:val="111"/>
        </w:rPr>
        <w:t>m</w:t>
      </w:r>
      <w:r>
        <w:rPr>
          <w:w w:val="103"/>
        </w:rPr>
        <w:t>e</w:t>
      </w:r>
      <w:r>
        <w:rPr>
          <w:spacing w:val="-4"/>
        </w:rPr>
        <w:t xml:space="preserve"> </w:t>
      </w:r>
      <w:r>
        <w:rPr>
          <w:spacing w:val="-1"/>
          <w:w w:val="103"/>
        </w:rPr>
        <w:t>c</w:t>
      </w:r>
      <w:r>
        <w:rPr>
          <w:w w:val="103"/>
        </w:rPr>
        <w:t>o</w:t>
      </w:r>
      <w:r>
        <w:rPr>
          <w:spacing w:val="-1"/>
          <w:w w:val="111"/>
        </w:rPr>
        <w:t>m</w:t>
      </w:r>
      <w:r>
        <w:rPr>
          <w:spacing w:val="-1"/>
          <w:w w:val="115"/>
        </w:rPr>
        <w:t>p</w:t>
      </w:r>
      <w:r>
        <w:rPr>
          <w:w w:val="116"/>
        </w:rPr>
        <w:t>a</w:t>
      </w:r>
      <w:r>
        <w:rPr>
          <w:w w:val="120"/>
        </w:rPr>
        <w:t>r</w:t>
      </w:r>
      <w:r>
        <w:rPr>
          <w:w w:val="104"/>
        </w:rPr>
        <w:t>i</w:t>
      </w:r>
      <w:r>
        <w:rPr>
          <w:spacing w:val="-2"/>
          <w:w w:val="104"/>
        </w:rPr>
        <w:t>s</w:t>
      </w:r>
      <w:r>
        <w:rPr>
          <w:w w:val="103"/>
        </w:rPr>
        <w:t>o</w:t>
      </w:r>
      <w:r>
        <w:rPr>
          <w:w w:val="115"/>
        </w:rPr>
        <w:t>n</w:t>
      </w:r>
      <w:r>
        <w:rPr>
          <w:spacing w:val="-1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-5"/>
        </w:rPr>
        <w:t xml:space="preserve"> </w:t>
      </w:r>
      <w:r>
        <w:rPr>
          <w:spacing w:val="-1"/>
          <w:w w:val="137"/>
        </w:rPr>
        <w:t>J</w:t>
      </w:r>
      <w:r>
        <w:rPr>
          <w:spacing w:val="-1"/>
          <w:w w:val="107"/>
        </w:rPr>
        <w:t>H</w:t>
      </w:r>
      <w:r>
        <w:rPr>
          <w:spacing w:val="1"/>
          <w:w w:val="109"/>
        </w:rPr>
        <w:t>D</w:t>
      </w:r>
      <w:r>
        <w:rPr>
          <w:w w:val="111"/>
        </w:rPr>
        <w:t>K</w:t>
      </w:r>
      <w:r>
        <w:rPr>
          <w:spacing w:val="-5"/>
        </w:rPr>
        <w:t xml:space="preserve"> </w:t>
      </w:r>
      <w:r>
        <w:rPr>
          <w:spacing w:val="-2"/>
          <w:w w:val="103"/>
        </w:rPr>
        <w:t>w</w:t>
      </w:r>
      <w:r>
        <w:rPr>
          <w:w w:val="124"/>
        </w:rPr>
        <w:t>it</w:t>
      </w:r>
      <w:r>
        <w:rPr>
          <w:w w:val="115"/>
        </w:rPr>
        <w:t>h</w:t>
      </w:r>
      <w:r>
        <w:rPr>
          <w:spacing w:val="-3"/>
        </w:rPr>
        <w:t xml:space="preserve"> </w:t>
      </w:r>
      <w:r>
        <w:rPr>
          <w:spacing w:val="-1"/>
          <w:w w:val="137"/>
        </w:rPr>
        <w:t>J</w:t>
      </w:r>
      <w:r>
        <w:rPr>
          <w:spacing w:val="-1"/>
          <w:w w:val="107"/>
        </w:rPr>
        <w:t>H</w:t>
      </w:r>
      <w:r>
        <w:rPr>
          <w:spacing w:val="1"/>
          <w:w w:val="109"/>
        </w:rPr>
        <w:t>D</w:t>
      </w:r>
      <w:r>
        <w:rPr>
          <w:w w:val="111"/>
        </w:rPr>
        <w:t>K</w:t>
      </w:r>
      <w:r>
        <w:rPr>
          <w:spacing w:val="1"/>
          <w:w w:val="103"/>
        </w:rPr>
        <w:t>-</w:t>
      </w:r>
      <w:r>
        <w:rPr>
          <w:w w:val="103"/>
        </w:rPr>
        <w:t>l2</w:t>
      </w:r>
      <w:r>
        <w:rPr>
          <w:spacing w:val="-7"/>
        </w:rPr>
        <w:t xml:space="preserve"> </w:t>
      </w:r>
      <w:r>
        <w:rPr>
          <w:w w:val="103"/>
        </w:rPr>
        <w:t>g</w:t>
      </w:r>
      <w:r>
        <w:rPr>
          <w:spacing w:val="-7"/>
          <w:w w:val="116"/>
        </w:rPr>
        <w:t>a</w:t>
      </w:r>
      <w:r>
        <w:rPr>
          <w:spacing w:val="-9"/>
          <w:w w:val="109"/>
        </w:rPr>
        <w:t>v</w:t>
      </w:r>
      <w:r>
        <w:rPr>
          <w:w w:val="103"/>
        </w:rPr>
        <w:t>e</w:t>
      </w:r>
      <w:r>
        <w:rPr>
          <w:spacing w:val="-4"/>
        </w:rPr>
        <w:t xml:space="preserve"> </w:t>
      </w:r>
      <w:r>
        <w:rPr>
          <w:w w:val="116"/>
        </w:rPr>
        <w:t>a</w:t>
      </w:r>
      <w:r>
        <w:rPr>
          <w:w w:val="115"/>
        </w:rPr>
        <w:t>n</w:t>
      </w:r>
      <w:r>
        <w:rPr>
          <w:spacing w:val="-3"/>
        </w:rPr>
        <w:t xml:space="preserve"> </w:t>
      </w:r>
      <w:r>
        <w:rPr>
          <w:w w:val="114"/>
        </w:rPr>
        <w:t>R</w:t>
      </w:r>
      <w:r>
        <w:rPr>
          <w:spacing w:val="-1"/>
          <w:w w:val="107"/>
        </w:rPr>
        <w:t>M</w:t>
      </w:r>
      <w:r>
        <w:rPr>
          <w:spacing w:val="-1"/>
          <w:w w:val="103"/>
        </w:rPr>
        <w:t>S</w:t>
      </w:r>
      <w:r>
        <w:rPr>
          <w:w w:val="109"/>
        </w:rPr>
        <w:t>D</w:t>
      </w:r>
      <w:r>
        <w:rPr>
          <w:spacing w:val="-4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-5"/>
        </w:rPr>
        <w:t xml:space="preserve"> </w:t>
      </w:r>
      <w:r>
        <w:rPr>
          <w:w w:val="103"/>
        </w:rPr>
        <w:t>1</w:t>
      </w:r>
      <w:r>
        <w:rPr>
          <w:w w:val="107"/>
        </w:rPr>
        <w:t>.4</w:t>
      </w:r>
      <w:r>
        <w:rPr>
          <w:w w:val="103"/>
        </w:rPr>
        <w:t>9</w:t>
      </w:r>
      <w:r>
        <w:rPr>
          <w:spacing w:val="-5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w w:val="107"/>
        </w:rPr>
        <w:t xml:space="preserve">A </w:t>
      </w:r>
      <w:r>
        <w:rPr>
          <w:w w:val="95"/>
        </w:rPr>
        <w:t>f</w:t>
      </w:r>
      <w:r>
        <w:rPr>
          <w:w w:val="103"/>
        </w:rPr>
        <w:t>o</w:t>
      </w:r>
      <w:r>
        <w:rPr>
          <w:w w:val="120"/>
        </w:rPr>
        <w:t>r</w:t>
      </w:r>
      <w:r>
        <w:rPr>
          <w:spacing w:val="2"/>
        </w:rPr>
        <w:t xml:space="preserve"> </w:t>
      </w:r>
      <w:r>
        <w:rPr>
          <w:w w:val="103"/>
        </w:rPr>
        <w:t>83</w:t>
      </w:r>
      <w:r>
        <w:rPr>
          <w:spacing w:val="3"/>
        </w:rPr>
        <w:t xml:space="preserve"> 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11"/>
        </w:rPr>
        <w:t>i</w:t>
      </w:r>
      <w:r>
        <w:rPr>
          <w:spacing w:val="-1"/>
          <w:w w:val="111"/>
        </w:rPr>
        <w:t>d</w:t>
      </w:r>
      <w:r>
        <w:rPr>
          <w:spacing w:val="-1"/>
          <w:w w:val="115"/>
        </w:rPr>
        <w:t>u</w:t>
      </w:r>
      <w:r>
        <w:rPr>
          <w:spacing w:val="-1"/>
          <w:w w:val="103"/>
        </w:rPr>
        <w:t>e</w:t>
      </w:r>
      <w:r>
        <w:rPr>
          <w:w w:val="105"/>
        </w:rPr>
        <w:t>s</w:t>
      </w:r>
      <w:r>
        <w:rPr>
          <w:spacing w:val="6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2"/>
        </w:rPr>
        <w:t xml:space="preserve"> </w:t>
      </w:r>
      <w:r>
        <w:rPr>
          <w:w w:val="145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pacing w:val="-1"/>
          <w:w w:val="107"/>
        </w:rPr>
        <w:t>N</w:t>
      </w:r>
      <w:r>
        <w:rPr>
          <w:spacing w:val="1"/>
          <w:w w:val="103"/>
        </w:rPr>
        <w:t>-</w:t>
      </w:r>
      <w:r>
        <w:rPr>
          <w:w w:val="145"/>
        </w:rPr>
        <w:t>t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spacing w:val="-1"/>
          <w:w w:val="111"/>
        </w:rPr>
        <w:t>m</w:t>
      </w:r>
      <w:r>
        <w:rPr>
          <w:w w:val="111"/>
        </w:rPr>
        <w:t>i</w:t>
      </w:r>
      <w:r>
        <w:rPr>
          <w:spacing w:val="-1"/>
          <w:w w:val="111"/>
        </w:rPr>
        <w:t>n</w:t>
      </w:r>
      <w:r>
        <w:rPr>
          <w:w w:val="116"/>
        </w:rPr>
        <w:t>a</w:t>
      </w:r>
      <w:r>
        <w:rPr>
          <w:w w:val="103"/>
        </w:rPr>
        <w:t>l</w:t>
      </w:r>
      <w:r>
        <w:rPr>
          <w:spacing w:val="2"/>
        </w:rPr>
        <w:t xml:space="preserve"> </w:t>
      </w:r>
      <w:r>
        <w:rPr>
          <w:spacing w:val="-1"/>
          <w:w w:val="115"/>
        </w:rPr>
        <w:t>d</w:t>
      </w:r>
      <w:r>
        <w:rPr>
          <w:w w:val="103"/>
        </w:rPr>
        <w:t>o</w:t>
      </w:r>
      <w:r>
        <w:rPr>
          <w:spacing w:val="-1"/>
          <w:w w:val="111"/>
        </w:rPr>
        <w:t>m</w:t>
      </w:r>
      <w:r>
        <w:rPr>
          <w:w w:val="116"/>
        </w:rPr>
        <w:t>a</w:t>
      </w:r>
      <w:r>
        <w:rPr>
          <w:w w:val="111"/>
        </w:rPr>
        <w:t>in</w:t>
      </w:r>
      <w:r>
        <w:rPr>
          <w:spacing w:val="4"/>
        </w:rPr>
        <w:t xml:space="preserve"> </w:t>
      </w:r>
      <w:r>
        <w:rPr>
          <w:w w:val="116"/>
        </w:rPr>
        <w:t>a</w:t>
      </w:r>
      <w:r>
        <w:rPr>
          <w:spacing w:val="-1"/>
          <w:w w:val="115"/>
        </w:rPr>
        <w:t>n</w:t>
      </w:r>
      <w:r>
        <w:rPr>
          <w:w w:val="115"/>
        </w:rPr>
        <w:t>d</w:t>
      </w:r>
      <w:r>
        <w:rPr>
          <w:spacing w:val="2"/>
        </w:rPr>
        <w:t xml:space="preserve"> </w:t>
      </w:r>
      <w:r>
        <w:rPr>
          <w:w w:val="116"/>
        </w:rPr>
        <w:t>a</w:t>
      </w:r>
      <w:r>
        <w:rPr>
          <w:w w:val="115"/>
        </w:rPr>
        <w:t>n</w:t>
      </w:r>
      <w:r>
        <w:rPr>
          <w:spacing w:val="2"/>
        </w:rPr>
        <w:t xml:space="preserve"> </w:t>
      </w:r>
      <w:r>
        <w:rPr>
          <w:w w:val="114"/>
        </w:rPr>
        <w:t>R</w:t>
      </w:r>
      <w:r>
        <w:rPr>
          <w:spacing w:val="-1"/>
          <w:w w:val="107"/>
        </w:rPr>
        <w:t>M</w:t>
      </w:r>
      <w:r>
        <w:rPr>
          <w:spacing w:val="-1"/>
          <w:w w:val="103"/>
        </w:rPr>
        <w:t>S</w:t>
      </w:r>
      <w:r>
        <w:rPr>
          <w:w w:val="109"/>
        </w:rPr>
        <w:t>D</w:t>
      </w:r>
      <w:r>
        <w:rPr>
          <w:spacing w:val="3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2"/>
        </w:rPr>
        <w:t xml:space="preserve"> </w:t>
      </w:r>
      <w:r>
        <w:rPr>
          <w:w w:val="103"/>
        </w:rPr>
        <w:t>1</w:t>
      </w:r>
      <w:r>
        <w:rPr>
          <w:w w:val="107"/>
        </w:rPr>
        <w:t>.5</w:t>
      </w:r>
      <w:r>
        <w:rPr>
          <w:w w:val="103"/>
        </w:rPr>
        <w:t>0</w:t>
      </w:r>
      <w:r>
        <w:rPr>
          <w:spacing w:val="3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rPr>
          <w:spacing w:val="2"/>
        </w:rPr>
        <w:t xml:space="preserve"> </w:t>
      </w:r>
      <w:r>
        <w:rPr>
          <w:w w:val="95"/>
        </w:rPr>
        <w:t>f</w:t>
      </w:r>
      <w:r>
        <w:rPr>
          <w:w w:val="103"/>
        </w:rPr>
        <w:t>o</w:t>
      </w:r>
      <w:r>
        <w:rPr>
          <w:w w:val="120"/>
        </w:rPr>
        <w:t>r</w:t>
      </w:r>
      <w:r>
        <w:rPr>
          <w:spacing w:val="2"/>
        </w:rPr>
        <w:t xml:space="preserve"> </w:t>
      </w:r>
      <w:r>
        <w:rPr>
          <w:w w:val="103"/>
        </w:rPr>
        <w:t>86</w:t>
      </w:r>
      <w:r>
        <w:rPr>
          <w:spacing w:val="3"/>
        </w:rPr>
        <w:t xml:space="preserve"> 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11"/>
        </w:rPr>
        <w:t>i</w:t>
      </w:r>
      <w:r>
        <w:rPr>
          <w:spacing w:val="-1"/>
          <w:w w:val="111"/>
        </w:rPr>
        <w:t>d</w:t>
      </w:r>
      <w:r>
        <w:rPr>
          <w:spacing w:val="-1"/>
          <w:w w:val="115"/>
        </w:rPr>
        <w:t>u</w:t>
      </w:r>
      <w:r>
        <w:rPr>
          <w:spacing w:val="-1"/>
          <w:w w:val="103"/>
        </w:rPr>
        <w:t>e</w:t>
      </w:r>
      <w:r>
        <w:rPr>
          <w:w w:val="105"/>
        </w:rPr>
        <w:t xml:space="preserve">s </w:t>
      </w:r>
      <w:r>
        <w:rPr>
          <w:w w:val="115"/>
        </w:rPr>
        <w:t>of</w:t>
      </w:r>
      <w:r>
        <w:rPr>
          <w:spacing w:val="-9"/>
          <w:w w:val="115"/>
        </w:rPr>
        <w:t xml:space="preserve"> </w:t>
      </w: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C-terminal</w:t>
      </w:r>
      <w:r>
        <w:rPr>
          <w:spacing w:val="-7"/>
          <w:w w:val="115"/>
        </w:rPr>
        <w:t xml:space="preserve"> </w:t>
      </w:r>
      <w:r>
        <w:rPr>
          <w:w w:val="115"/>
        </w:rPr>
        <w:t>domain.</w:t>
      </w:r>
      <w:r>
        <w:rPr>
          <w:spacing w:val="-7"/>
          <w:w w:val="115"/>
        </w:rPr>
        <w:t xml:space="preserve"> </w:t>
      </w: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domains</w:t>
      </w:r>
      <w:r>
        <w:rPr>
          <w:spacing w:val="-8"/>
          <w:w w:val="115"/>
        </w:rPr>
        <w:t xml:space="preserve"> </w:t>
      </w:r>
      <w:r>
        <w:rPr>
          <w:w w:val="115"/>
        </w:rPr>
        <w:t>of</w:t>
      </w:r>
      <w:r>
        <w:rPr>
          <w:spacing w:val="-8"/>
          <w:w w:val="115"/>
        </w:rPr>
        <w:t xml:space="preserve"> </w:t>
      </w:r>
      <w:r>
        <w:rPr>
          <w:w w:val="115"/>
        </w:rPr>
        <w:t>these</w:t>
      </w:r>
      <w:r>
        <w:rPr>
          <w:spacing w:val="-5"/>
          <w:w w:val="115"/>
        </w:rPr>
        <w:t xml:space="preserve"> </w:t>
      </w:r>
      <w:r>
        <w:rPr>
          <w:w w:val="115"/>
        </w:rPr>
        <w:t>two</w:t>
      </w:r>
      <w:r>
        <w:rPr>
          <w:spacing w:val="-6"/>
          <w:w w:val="115"/>
        </w:rPr>
        <w:t xml:space="preserve"> </w:t>
      </w:r>
      <w:r>
        <w:rPr>
          <w:w w:val="115"/>
        </w:rPr>
        <w:t>proteins</w:t>
      </w:r>
      <w:r>
        <w:rPr>
          <w:spacing w:val="-8"/>
          <w:w w:val="115"/>
        </w:rPr>
        <w:t xml:space="preserve"> </w:t>
      </w:r>
      <w:r>
        <w:rPr>
          <w:w w:val="115"/>
        </w:rPr>
        <w:t>differ</w:t>
      </w:r>
      <w:r>
        <w:rPr>
          <w:spacing w:val="-7"/>
          <w:w w:val="115"/>
        </w:rPr>
        <w:t xml:space="preserve"> </w:t>
      </w:r>
      <w:r>
        <w:rPr>
          <w:w w:val="115"/>
        </w:rPr>
        <w:t>in</w:t>
      </w:r>
      <w:r>
        <w:rPr>
          <w:spacing w:val="-6"/>
          <w:w w:val="115"/>
        </w:rPr>
        <w:t xml:space="preserve"> </w:t>
      </w:r>
      <w:r>
        <w:rPr>
          <w:w w:val="115"/>
        </w:rPr>
        <w:t>relative</w:t>
      </w:r>
      <w:r>
        <w:rPr>
          <w:spacing w:val="-70"/>
          <w:w w:val="115"/>
        </w:rPr>
        <w:t xml:space="preserve"> </w:t>
      </w:r>
      <w:r>
        <w:rPr>
          <w:w w:val="115"/>
        </w:rPr>
        <w:t>orientation</w:t>
      </w:r>
      <w:r>
        <w:rPr>
          <w:spacing w:val="-8"/>
          <w:w w:val="115"/>
        </w:rPr>
        <w:t xml:space="preserve"> </w:t>
      </w:r>
      <w:r>
        <w:rPr>
          <w:w w:val="115"/>
        </w:rPr>
        <w:t>by</w:t>
      </w:r>
      <w:r>
        <w:rPr>
          <w:spacing w:val="-9"/>
          <w:w w:val="115"/>
        </w:rPr>
        <w:t xml:space="preserve"> </w:t>
      </w:r>
      <w:r>
        <w:rPr>
          <w:w w:val="115"/>
        </w:rPr>
        <w:t>13.8</w:t>
      </w:r>
      <w:r>
        <w:rPr>
          <w:spacing w:val="-9"/>
          <w:w w:val="115"/>
        </w:rPr>
        <w:t xml:space="preserve"> </w:t>
      </w:r>
      <w:r>
        <w:rPr>
          <w:rFonts w:ascii="Arial" w:hAnsi="Arial"/>
          <w:w w:val="115"/>
          <w:vertAlign w:val="superscript"/>
        </w:rPr>
        <w:t>◦</w:t>
      </w:r>
      <w:r>
        <w:rPr>
          <w:w w:val="115"/>
        </w:rPr>
        <w:t>.</w:t>
      </w:r>
      <w:r>
        <w:rPr>
          <w:spacing w:val="-8"/>
          <w:w w:val="115"/>
        </w:rPr>
        <w:t xml:space="preserve"> </w:t>
      </w:r>
      <w:r>
        <w:rPr>
          <w:w w:val="115"/>
        </w:rPr>
        <w:t>As</w:t>
      </w:r>
      <w:r>
        <w:rPr>
          <w:spacing w:val="-8"/>
          <w:w w:val="115"/>
        </w:rPr>
        <w:t xml:space="preserve"> </w:t>
      </w:r>
      <w:r>
        <w:rPr>
          <w:w w:val="115"/>
        </w:rPr>
        <w:t>can</w:t>
      </w:r>
      <w:r>
        <w:rPr>
          <w:spacing w:val="-8"/>
          <w:w w:val="115"/>
        </w:rPr>
        <w:t xml:space="preserve"> </w:t>
      </w:r>
      <w:r>
        <w:rPr>
          <w:w w:val="115"/>
        </w:rPr>
        <w:t>be</w:t>
      </w:r>
      <w:r>
        <w:rPr>
          <w:spacing w:val="-10"/>
          <w:w w:val="115"/>
        </w:rPr>
        <w:t xml:space="preserve"> </w:t>
      </w:r>
      <w:r>
        <w:rPr>
          <w:w w:val="115"/>
        </w:rPr>
        <w:t>seen</w:t>
      </w:r>
      <w:r>
        <w:rPr>
          <w:spacing w:val="-6"/>
          <w:w w:val="115"/>
        </w:rPr>
        <w:t xml:space="preserve"> </w:t>
      </w:r>
      <w:r>
        <w:rPr>
          <w:w w:val="115"/>
        </w:rPr>
        <w:t>in</w:t>
      </w:r>
      <w:r>
        <w:rPr>
          <w:spacing w:val="-8"/>
          <w:w w:val="115"/>
        </w:rPr>
        <w:t xml:space="preserve"> </w:t>
      </w:r>
      <w:r>
        <w:rPr>
          <w:w w:val="115"/>
        </w:rPr>
        <w:t>Figs.</w:t>
      </w:r>
      <w:r>
        <w:rPr>
          <w:spacing w:val="-9"/>
          <w:w w:val="115"/>
        </w:rPr>
        <w:t xml:space="preserve"> </w:t>
      </w:r>
      <w:r>
        <w:rPr>
          <w:w w:val="115"/>
        </w:rPr>
        <w:t>5</w:t>
      </w:r>
      <w:r>
        <w:rPr>
          <w:spacing w:val="-9"/>
          <w:w w:val="115"/>
        </w:rPr>
        <w:t xml:space="preserve"> </w:t>
      </w:r>
      <w:r>
        <w:rPr>
          <w:w w:val="115"/>
        </w:rPr>
        <w:t>and</w:t>
      </w:r>
      <w:r>
        <w:rPr>
          <w:spacing w:val="-8"/>
          <w:w w:val="115"/>
        </w:rPr>
        <w:t xml:space="preserve"> </w:t>
      </w:r>
      <w:r>
        <w:rPr>
          <w:w w:val="115"/>
        </w:rPr>
        <w:t>6,</w:t>
      </w:r>
      <w:r>
        <w:rPr>
          <w:spacing w:val="-9"/>
          <w:w w:val="115"/>
        </w:rPr>
        <w:t xml:space="preserve"> </w:t>
      </w:r>
      <w:r>
        <w:rPr>
          <w:w w:val="115"/>
        </w:rPr>
        <w:t>there</w:t>
      </w:r>
      <w:r>
        <w:rPr>
          <w:spacing w:val="-9"/>
          <w:w w:val="115"/>
        </w:rPr>
        <w:t xml:space="preserve"> </w:t>
      </w:r>
      <w:r>
        <w:rPr>
          <w:w w:val="115"/>
        </w:rPr>
        <w:t>are</w:t>
      </w:r>
      <w:r>
        <w:rPr>
          <w:spacing w:val="-8"/>
          <w:w w:val="115"/>
        </w:rPr>
        <w:t xml:space="preserve"> </w:t>
      </w:r>
      <w:r>
        <w:rPr>
          <w:w w:val="115"/>
        </w:rPr>
        <w:t>substantial</w:t>
      </w:r>
      <w:r>
        <w:rPr>
          <w:spacing w:val="-6"/>
          <w:w w:val="115"/>
        </w:rPr>
        <w:t xml:space="preserve"> </w:t>
      </w:r>
      <w:r>
        <w:rPr>
          <w:w w:val="115"/>
        </w:rPr>
        <w:t>dis-</w:t>
      </w:r>
      <w:r>
        <w:rPr>
          <w:spacing w:val="-69"/>
          <w:w w:val="115"/>
        </w:rPr>
        <w:t xml:space="preserve"> </w:t>
      </w:r>
      <w:r>
        <w:rPr>
          <w:spacing w:val="-2"/>
          <w:w w:val="115"/>
        </w:rPr>
        <w:t>placements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of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helices,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particularly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in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the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C-terminal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domains.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However,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the</w:t>
      </w:r>
      <w:r>
        <w:rPr>
          <w:spacing w:val="-70"/>
          <w:w w:val="115"/>
        </w:rPr>
        <w:t xml:space="preserve"> </w:t>
      </w:r>
      <w:r>
        <w:rPr>
          <w:w w:val="110"/>
        </w:rPr>
        <w:t>differences</w:t>
      </w:r>
      <w:r>
        <w:rPr>
          <w:spacing w:val="3"/>
          <w:w w:val="110"/>
        </w:rPr>
        <w:t xml:space="preserve"> </w:t>
      </w:r>
      <w:r>
        <w:rPr>
          <w:w w:val="110"/>
        </w:rPr>
        <w:t>are greatest for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domain-linker</w:t>
      </w:r>
      <w:r>
        <w:rPr>
          <w:spacing w:val="4"/>
          <w:w w:val="110"/>
        </w:rPr>
        <w:t xml:space="preserve"> </w:t>
      </w:r>
      <w:r>
        <w:rPr>
          <w:w w:val="110"/>
        </w:rPr>
        <w:t>region</w:t>
      </w:r>
      <w:r>
        <w:rPr>
          <w:spacing w:val="1"/>
          <w:w w:val="110"/>
        </w:rPr>
        <w:t xml:space="preserve"> </w:t>
      </w:r>
      <w:r>
        <w:rPr>
          <w:w w:val="110"/>
        </w:rPr>
        <w:t>and the adjacent</w:t>
      </w:r>
      <w:r>
        <w:rPr>
          <w:spacing w:val="3"/>
          <w:w w:val="110"/>
        </w:rPr>
        <w:t xml:space="preserve"> </w:t>
      </w:r>
      <w:r>
        <w:rPr>
          <w:w w:val="110"/>
        </w:rPr>
        <w:t>helices,</w:t>
      </w:r>
      <w:r>
        <w:rPr>
          <w:spacing w:val="3"/>
          <w:w w:val="110"/>
        </w:rPr>
        <w:t xml:space="preserve"> </w:t>
      </w:r>
      <w:r>
        <w:rPr>
          <w:rFonts w:ascii="Franklin Gothic Medium" w:hAnsi="Franklin Gothic Medium"/>
          <w:i/>
          <w:w w:val="110"/>
        </w:rPr>
        <w:t>α</w:t>
      </w:r>
      <w:r>
        <w:rPr>
          <w:rFonts w:ascii="Georgia" w:hAnsi="Georgia"/>
          <w:w w:val="110"/>
          <w:vertAlign w:val="subscript"/>
        </w:rPr>
        <w:t>4</w:t>
      </w:r>
    </w:p>
    <w:p w14:paraId="178983FA" w14:textId="77777777" w:rsidR="00D31D21" w:rsidRDefault="00D31D21">
      <w:pPr>
        <w:spacing w:line="192" w:lineRule="auto"/>
        <w:jc w:val="both"/>
        <w:rPr>
          <w:rFonts w:ascii="Georgia" w:hAnsi="Georgia"/>
        </w:rPr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1198C56C" w14:textId="77777777" w:rsidR="00D31D21" w:rsidRDefault="00D31D21">
      <w:pPr>
        <w:pStyle w:val="BodyText"/>
        <w:spacing w:before="4"/>
        <w:rPr>
          <w:rFonts w:ascii="Georgia"/>
          <w:sz w:val="14"/>
        </w:rPr>
      </w:pPr>
    </w:p>
    <w:p w14:paraId="2CDA6B2B" w14:textId="77777777" w:rsidR="00D31D21" w:rsidRDefault="00D76323">
      <w:pPr>
        <w:pStyle w:val="BodyText"/>
        <w:spacing w:before="44"/>
        <w:ind w:left="119"/>
        <w:jc w:val="both"/>
      </w:pP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rFonts w:ascii="Franklin Gothic Medium" w:hAnsi="Franklin Gothic Medium"/>
          <w:i/>
          <w:w w:val="110"/>
        </w:rPr>
        <w:t>α</w:t>
      </w:r>
      <w:r>
        <w:rPr>
          <w:rFonts w:ascii="Georgia" w:hAnsi="Georgia"/>
          <w:w w:val="110"/>
          <w:vertAlign w:val="subscript"/>
        </w:rPr>
        <w:t>5</w:t>
      </w:r>
      <w:r>
        <w:rPr>
          <w:w w:val="110"/>
        </w:rPr>
        <w:t>.</w:t>
      </w:r>
    </w:p>
    <w:p w14:paraId="524E2D88" w14:textId="77777777" w:rsidR="00D31D21" w:rsidRDefault="00D31D21">
      <w:pPr>
        <w:pStyle w:val="BodyText"/>
        <w:spacing w:before="1"/>
        <w:rPr>
          <w:sz w:val="19"/>
        </w:rPr>
      </w:pPr>
    </w:p>
    <w:p w14:paraId="1C359D3D" w14:textId="77777777" w:rsidR="00D31D21" w:rsidRDefault="00D76323">
      <w:pPr>
        <w:pStyle w:val="BodyText"/>
        <w:spacing w:line="196" w:lineRule="auto"/>
        <w:ind w:left="119" w:right="769" w:firstLine="218"/>
        <w:jc w:val="both"/>
      </w:pPr>
      <w:r>
        <w:rPr>
          <w:w w:val="110"/>
        </w:rPr>
        <w:t xml:space="preserve">The solvent accessible surface of JHDK </w:t>
      </w:r>
      <w:proofErr w:type="spellStart"/>
      <w:r>
        <w:rPr>
          <w:w w:val="110"/>
        </w:rPr>
        <w:t>coloured</w:t>
      </w:r>
      <w:proofErr w:type="spellEnd"/>
      <w:r>
        <w:rPr>
          <w:w w:val="110"/>
        </w:rPr>
        <w:t xml:space="preserve"> according to electrostatic</w:t>
      </w:r>
      <w:r>
        <w:rPr>
          <w:spacing w:val="1"/>
          <w:w w:val="110"/>
        </w:rPr>
        <w:t xml:space="preserve"> </w:t>
      </w:r>
      <w:r>
        <w:rPr>
          <w:w w:val="110"/>
        </w:rPr>
        <w:t>potential shows pronounced cavities in the inter-domain region of the molecule</w:t>
      </w:r>
      <w:r>
        <w:rPr>
          <w:spacing w:val="1"/>
          <w:w w:val="110"/>
        </w:rPr>
        <w:t xml:space="preserve"> </w:t>
      </w:r>
      <w:r>
        <w:rPr>
          <w:w w:val="110"/>
        </w:rPr>
        <w:t>(Fig. 8). In the related protein, calmodulin, the two domains separate upon</w:t>
      </w:r>
      <w:r>
        <w:rPr>
          <w:spacing w:val="1"/>
          <w:w w:val="110"/>
        </w:rPr>
        <w:t xml:space="preserve"> </w:t>
      </w:r>
      <w:r>
        <w:rPr>
          <w:w w:val="110"/>
        </w:rPr>
        <w:t>calcium binding allowing the protein to interact with hydrophobic elements of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signalling</w:t>
      </w:r>
      <w:proofErr w:type="spellEnd"/>
      <w:r>
        <w:rPr>
          <w:w w:val="110"/>
        </w:rPr>
        <w:t xml:space="preserve"> partners. In</w:t>
      </w:r>
      <w:r>
        <w:rPr>
          <w:w w:val="110"/>
        </w:rPr>
        <w:t xml:space="preserve"> JHDK, one of these cavities has a marked electropositive</w:t>
      </w:r>
      <w:r>
        <w:rPr>
          <w:spacing w:val="1"/>
          <w:w w:val="110"/>
        </w:rPr>
        <w:t xml:space="preserve"> </w:t>
      </w:r>
      <w:r>
        <w:rPr>
          <w:w w:val="110"/>
        </w:rPr>
        <w:t>character which may form the binding site for ATP or GTP. This pocket was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recognised</w:t>
      </w:r>
      <w:proofErr w:type="spellEnd"/>
      <w:r>
        <w:rPr>
          <w:spacing w:val="18"/>
          <w:w w:val="110"/>
        </w:rPr>
        <w:t xml:space="preserve"> </w:t>
      </w:r>
      <w:r>
        <w:rPr>
          <w:w w:val="110"/>
        </w:rPr>
        <w:t>by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CASTp</w:t>
      </w:r>
      <w:proofErr w:type="spellEnd"/>
      <w:r>
        <w:rPr>
          <w:spacing w:val="18"/>
          <w:w w:val="110"/>
        </w:rPr>
        <w:t xml:space="preserve"> </w:t>
      </w:r>
      <w:r>
        <w:rPr>
          <w:w w:val="110"/>
        </w:rPr>
        <w:t>server</w:t>
      </w:r>
      <w:r>
        <w:rPr>
          <w:spacing w:val="21"/>
          <w:w w:val="110"/>
        </w:rPr>
        <w:t xml:space="preserve"> </w:t>
      </w:r>
      <w:r>
        <w:rPr>
          <w:w w:val="110"/>
        </w:rPr>
        <w:t>(Tian</w:t>
      </w:r>
      <w:r>
        <w:rPr>
          <w:spacing w:val="16"/>
          <w:w w:val="110"/>
        </w:rPr>
        <w:t xml:space="preserve"> </w:t>
      </w:r>
      <w:r>
        <w:rPr>
          <w:rFonts w:ascii="Palatino Linotype" w:hAnsi="Palatino Linotype"/>
          <w:i/>
          <w:w w:val="110"/>
        </w:rPr>
        <w:t>et</w:t>
      </w:r>
      <w:r>
        <w:rPr>
          <w:rFonts w:ascii="Palatino Linotype" w:hAnsi="Palatino Linotype"/>
          <w:i/>
          <w:spacing w:val="23"/>
          <w:w w:val="110"/>
        </w:rPr>
        <w:t xml:space="preserve"> </w:t>
      </w:r>
      <w:r>
        <w:rPr>
          <w:rFonts w:ascii="Palatino Linotype" w:hAnsi="Palatino Linotype"/>
          <w:i/>
          <w:w w:val="110"/>
        </w:rPr>
        <w:t>al</w:t>
      </w:r>
      <w:r>
        <w:rPr>
          <w:w w:val="110"/>
        </w:rPr>
        <w:t>.,</w:t>
      </w:r>
      <w:r>
        <w:rPr>
          <w:spacing w:val="13"/>
          <w:w w:val="110"/>
        </w:rPr>
        <w:t xml:space="preserve"> </w:t>
      </w:r>
      <w:r>
        <w:rPr>
          <w:w w:val="110"/>
        </w:rPr>
        <w:t>2018)</w:t>
      </w:r>
      <w:r>
        <w:rPr>
          <w:spacing w:val="14"/>
          <w:w w:val="110"/>
        </w:rPr>
        <w:t xml:space="preserve"> </w:t>
      </w:r>
      <w:r>
        <w:rPr>
          <w:w w:val="110"/>
        </w:rPr>
        <w:t>with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top</w:t>
      </w:r>
      <w:r>
        <w:rPr>
          <w:spacing w:val="13"/>
          <w:w w:val="110"/>
        </w:rPr>
        <w:t xml:space="preserve"> </w:t>
      </w:r>
      <w:r>
        <w:rPr>
          <w:w w:val="110"/>
        </w:rPr>
        <w:t>score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has</w:t>
      </w:r>
      <w:r>
        <w:rPr>
          <w:spacing w:val="-66"/>
          <w:w w:val="110"/>
        </w:rPr>
        <w:t xml:space="preserve"> </w:t>
      </w:r>
      <w:r>
        <w:rPr>
          <w:w w:val="116"/>
        </w:rPr>
        <w:t>a</w:t>
      </w:r>
      <w:r>
        <w:rPr>
          <w:spacing w:val="12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15"/>
        </w:rPr>
        <w:t>u</w:t>
      </w:r>
      <w:r>
        <w:rPr>
          <w:w w:val="120"/>
        </w:rPr>
        <w:t>r</w:t>
      </w:r>
      <w:r>
        <w:rPr>
          <w:w w:val="95"/>
        </w:rPr>
        <w:t>f</w:t>
      </w:r>
      <w:r>
        <w:rPr>
          <w:w w:val="116"/>
        </w:rPr>
        <w:t>a</w:t>
      </w:r>
      <w:r>
        <w:rPr>
          <w:spacing w:val="-1"/>
          <w:w w:val="103"/>
        </w:rPr>
        <w:t>c</w:t>
      </w:r>
      <w:r>
        <w:rPr>
          <w:w w:val="103"/>
        </w:rPr>
        <w:t>e</w:t>
      </w:r>
      <w:r>
        <w:rPr>
          <w:spacing w:val="16"/>
        </w:rPr>
        <w:t xml:space="preserve"> </w:t>
      </w:r>
      <w:r>
        <w:rPr>
          <w:w w:val="116"/>
        </w:rPr>
        <w:t>a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w w:val="116"/>
        </w:rPr>
        <w:t>a</w:t>
      </w:r>
      <w:r>
        <w:rPr>
          <w:spacing w:val="12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12"/>
        </w:rPr>
        <w:t xml:space="preserve"> </w:t>
      </w:r>
      <w:r>
        <w:rPr>
          <w:w w:val="103"/>
        </w:rPr>
        <w:t>155</w:t>
      </w:r>
      <w:r>
        <w:rPr>
          <w:spacing w:val="12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spacing w:val="-1"/>
          <w:w w:val="107"/>
        </w:rPr>
        <w:t>A</w:t>
      </w:r>
      <w:r>
        <w:rPr>
          <w:rFonts w:ascii="Georgia" w:hAnsi="Georgia"/>
          <w:spacing w:val="8"/>
          <w:w w:val="94"/>
          <w:vertAlign w:val="superscript"/>
        </w:rPr>
        <w:t>2</w:t>
      </w:r>
      <w:r>
        <w:rPr>
          <w:w w:val="114"/>
        </w:rPr>
        <w:t>.</w:t>
      </w:r>
      <w:r>
        <w:rPr>
          <w:spacing w:val="14"/>
        </w:rPr>
        <w:t xml:space="preserve"> </w:t>
      </w:r>
      <w:r>
        <w:rPr>
          <w:spacing w:val="-2"/>
          <w:w w:val="122"/>
        </w:rPr>
        <w:t>T</w:t>
      </w:r>
      <w:r>
        <w:rPr>
          <w:spacing w:val="-1"/>
          <w:w w:val="115"/>
        </w:rPr>
        <w:t>h</w:t>
      </w:r>
      <w:r>
        <w:rPr>
          <w:w w:val="104"/>
        </w:rPr>
        <w:t>is</w:t>
      </w:r>
      <w:r>
        <w:rPr>
          <w:spacing w:val="15"/>
        </w:rPr>
        <w:t xml:space="preserve"> </w:t>
      </w:r>
      <w:r>
        <w:rPr>
          <w:spacing w:val="6"/>
          <w:w w:val="115"/>
        </w:rPr>
        <w:t>p</w:t>
      </w:r>
      <w:r>
        <w:rPr>
          <w:spacing w:val="7"/>
          <w:w w:val="103"/>
        </w:rPr>
        <w:t>o</w:t>
      </w:r>
      <w:r>
        <w:rPr>
          <w:spacing w:val="-8"/>
          <w:w w:val="103"/>
        </w:rPr>
        <w:t>c</w:t>
      </w:r>
      <w:r>
        <w:rPr>
          <w:spacing w:val="-9"/>
          <w:w w:val="109"/>
        </w:rPr>
        <w:t>k</w:t>
      </w:r>
      <w:r>
        <w:rPr>
          <w:spacing w:val="-1"/>
          <w:w w:val="103"/>
        </w:rPr>
        <w:t>e</w:t>
      </w:r>
      <w:r>
        <w:rPr>
          <w:w w:val="145"/>
        </w:rPr>
        <w:t>t</w:t>
      </w:r>
      <w:r>
        <w:rPr>
          <w:spacing w:val="14"/>
        </w:rPr>
        <w:t xml:space="preserve"> </w:t>
      </w:r>
      <w:r>
        <w:rPr>
          <w:spacing w:val="-1"/>
          <w:w w:val="103"/>
        </w:rPr>
        <w:t>c</w:t>
      </w:r>
      <w:r>
        <w:rPr>
          <w:w w:val="103"/>
        </w:rPr>
        <w:t>o</w:t>
      </w:r>
      <w:r>
        <w:rPr>
          <w:spacing w:val="-1"/>
          <w:w w:val="115"/>
        </w:rPr>
        <w:t>n</w:t>
      </w:r>
      <w:r>
        <w:rPr>
          <w:spacing w:val="-2"/>
          <w:w w:val="105"/>
        </w:rPr>
        <w:t>s</w:t>
      </w:r>
      <w:r>
        <w:rPr>
          <w:w w:val="104"/>
        </w:rPr>
        <w:t>i</w:t>
      </w:r>
      <w:r>
        <w:rPr>
          <w:spacing w:val="-2"/>
          <w:w w:val="104"/>
        </w:rPr>
        <w:t>s</w:t>
      </w:r>
      <w:r>
        <w:rPr>
          <w:w w:val="145"/>
        </w:rPr>
        <w:t>t</w:t>
      </w:r>
      <w:r>
        <w:rPr>
          <w:w w:val="105"/>
        </w:rPr>
        <w:t>s</w:t>
      </w:r>
      <w:r>
        <w:rPr>
          <w:spacing w:val="18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12"/>
        </w:rPr>
        <w:t xml:space="preserve"> </w:t>
      </w:r>
      <w:r>
        <w:rPr>
          <w:spacing w:val="-1"/>
          <w:w w:val="107"/>
        </w:rPr>
        <w:t>A</w:t>
      </w:r>
      <w:r>
        <w:rPr>
          <w:w w:val="120"/>
        </w:rPr>
        <w:t>r</w:t>
      </w:r>
      <w:r>
        <w:rPr>
          <w:w w:val="103"/>
        </w:rPr>
        <w:t>g</w:t>
      </w:r>
      <w:r>
        <w:rPr>
          <w:spacing w:val="12"/>
        </w:rPr>
        <w:t xml:space="preserve"> </w:t>
      </w:r>
      <w:r>
        <w:rPr>
          <w:w w:val="103"/>
        </w:rPr>
        <w:t>6</w:t>
      </w:r>
      <w:r>
        <w:rPr>
          <w:w w:val="114"/>
        </w:rPr>
        <w:t>,</w:t>
      </w:r>
      <w:r>
        <w:rPr>
          <w:spacing w:val="12"/>
        </w:rPr>
        <w:t xml:space="preserve"> </w:t>
      </w:r>
      <w:r>
        <w:rPr>
          <w:w w:val="106"/>
        </w:rPr>
        <w:t>L</w:t>
      </w:r>
      <w:r>
        <w:rPr>
          <w:spacing w:val="-1"/>
          <w:w w:val="103"/>
        </w:rPr>
        <w:t>e</w:t>
      </w:r>
      <w:r>
        <w:rPr>
          <w:w w:val="115"/>
        </w:rPr>
        <w:t>u</w:t>
      </w:r>
      <w:r>
        <w:rPr>
          <w:spacing w:val="14"/>
        </w:rPr>
        <w:t xml:space="preserve"> </w:t>
      </w:r>
      <w:r>
        <w:rPr>
          <w:w w:val="103"/>
        </w:rPr>
        <w:t>10</w:t>
      </w:r>
      <w:r>
        <w:rPr>
          <w:w w:val="114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21"/>
          <w:w w:val="122"/>
        </w:rPr>
        <w:t>T</w:t>
      </w:r>
      <w:r>
        <w:rPr>
          <w:w w:val="120"/>
        </w:rPr>
        <w:t>r</w:t>
      </w:r>
      <w:r>
        <w:rPr>
          <w:w w:val="115"/>
        </w:rPr>
        <w:t>p</w:t>
      </w:r>
      <w:proofErr w:type="spellEnd"/>
      <w:r>
        <w:rPr>
          <w:spacing w:val="14"/>
        </w:rPr>
        <w:t xml:space="preserve"> </w:t>
      </w:r>
      <w:r>
        <w:rPr>
          <w:w w:val="103"/>
        </w:rPr>
        <w:t>86</w:t>
      </w:r>
      <w:r>
        <w:rPr>
          <w:w w:val="114"/>
        </w:rPr>
        <w:t>,</w:t>
      </w:r>
      <w:r>
        <w:rPr>
          <w:spacing w:val="12"/>
        </w:rPr>
        <w:t xml:space="preserve"> </w:t>
      </w:r>
      <w:r>
        <w:rPr>
          <w:spacing w:val="-9"/>
          <w:w w:val="122"/>
        </w:rPr>
        <w:t>T</w:t>
      </w:r>
      <w:r>
        <w:rPr>
          <w:spacing w:val="-1"/>
          <w:w w:val="109"/>
        </w:rPr>
        <w:t>y</w:t>
      </w:r>
      <w:r>
        <w:rPr>
          <w:w w:val="120"/>
        </w:rPr>
        <w:t>r</w:t>
      </w:r>
      <w:r>
        <w:rPr>
          <w:spacing w:val="14"/>
        </w:rPr>
        <w:t xml:space="preserve"> </w:t>
      </w:r>
      <w:r>
        <w:rPr>
          <w:w w:val="103"/>
        </w:rPr>
        <w:t>89</w:t>
      </w:r>
      <w:r>
        <w:rPr>
          <w:w w:val="114"/>
        </w:rPr>
        <w:t xml:space="preserve">, </w:t>
      </w:r>
      <w:r>
        <w:rPr>
          <w:w w:val="110"/>
        </w:rPr>
        <w:t xml:space="preserve">Ala 90, Pro 93, Ala 96, Lys 97, </w:t>
      </w:r>
      <w:proofErr w:type="spellStart"/>
      <w:r>
        <w:rPr>
          <w:w w:val="110"/>
        </w:rPr>
        <w:t>Trp</w:t>
      </w:r>
      <w:proofErr w:type="spellEnd"/>
      <w:r>
        <w:rPr>
          <w:w w:val="110"/>
        </w:rPr>
        <w:t xml:space="preserve"> 99, Gln 100, </w:t>
      </w:r>
      <w:proofErr w:type="spellStart"/>
      <w:r>
        <w:rPr>
          <w:w w:val="110"/>
        </w:rPr>
        <w:t>Asn</w:t>
      </w:r>
      <w:proofErr w:type="spellEnd"/>
      <w:r>
        <w:rPr>
          <w:w w:val="110"/>
        </w:rPr>
        <w:t xml:space="preserve"> 101, </w:t>
      </w:r>
      <w:proofErr w:type="spellStart"/>
      <w:r>
        <w:rPr>
          <w:w w:val="110"/>
        </w:rPr>
        <w:t>Cys</w:t>
      </w:r>
      <w:proofErr w:type="spellEnd"/>
      <w:r>
        <w:rPr>
          <w:w w:val="110"/>
        </w:rPr>
        <w:t xml:space="preserve"> 104, </w:t>
      </w:r>
      <w:proofErr w:type="spellStart"/>
      <w:r>
        <w:rPr>
          <w:w w:val="110"/>
        </w:rPr>
        <w:t>Trp</w:t>
      </w:r>
      <w:proofErr w:type="spellEnd"/>
      <w:r>
        <w:rPr>
          <w:w w:val="110"/>
        </w:rPr>
        <w:t xml:space="preserve"> 154,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Gln 158, </w:t>
      </w:r>
      <w:proofErr w:type="spellStart"/>
      <w:r>
        <w:rPr>
          <w:w w:val="110"/>
        </w:rPr>
        <w:t>Trp</w:t>
      </w:r>
      <w:proofErr w:type="spellEnd"/>
      <w:r>
        <w:rPr>
          <w:w w:val="110"/>
        </w:rPr>
        <w:t xml:space="preserve"> 161, Lys 162, </w:t>
      </w:r>
      <w:proofErr w:type="spellStart"/>
      <w:r>
        <w:rPr>
          <w:w w:val="110"/>
        </w:rPr>
        <w:t>Phe</w:t>
      </w:r>
      <w:proofErr w:type="spellEnd"/>
      <w:r>
        <w:rPr>
          <w:w w:val="110"/>
        </w:rPr>
        <w:t xml:space="preserve"> 165 and Ser 166, most of which are reasonably</w:t>
      </w:r>
      <w:r>
        <w:rPr>
          <w:spacing w:val="1"/>
          <w:w w:val="110"/>
        </w:rPr>
        <w:t xml:space="preserve"> </w:t>
      </w:r>
      <w:r>
        <w:rPr>
          <w:w w:val="110"/>
        </w:rPr>
        <w:t>well conserved in the alignment shown in Fig. 4. It is notable that this pocket</w:t>
      </w:r>
      <w:r>
        <w:rPr>
          <w:spacing w:val="1"/>
          <w:w w:val="110"/>
        </w:rPr>
        <w:t xml:space="preserve"> </w:t>
      </w:r>
      <w:r>
        <w:rPr>
          <w:w w:val="110"/>
        </w:rPr>
        <w:t>involves a highly conserved stretch of basic residues (Arg 6 and Lys 7-9) which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36"/>
          <w:w w:val="110"/>
        </w:rPr>
        <w:t xml:space="preserve"> </w:t>
      </w:r>
      <w:r>
        <w:rPr>
          <w:w w:val="110"/>
        </w:rPr>
        <w:t>close</w:t>
      </w:r>
      <w:r>
        <w:rPr>
          <w:spacing w:val="36"/>
          <w:w w:val="110"/>
        </w:rPr>
        <w:t xml:space="preserve"> </w:t>
      </w:r>
      <w:r>
        <w:rPr>
          <w:w w:val="110"/>
        </w:rPr>
        <w:t>to</w:t>
      </w:r>
      <w:r>
        <w:rPr>
          <w:spacing w:val="35"/>
          <w:w w:val="110"/>
        </w:rPr>
        <w:t xml:space="preserve"> </w:t>
      </w:r>
      <w:r>
        <w:rPr>
          <w:w w:val="110"/>
        </w:rPr>
        <w:t>the</w:t>
      </w:r>
      <w:r>
        <w:rPr>
          <w:spacing w:val="33"/>
          <w:w w:val="110"/>
        </w:rPr>
        <w:t xml:space="preserve"> </w:t>
      </w:r>
      <w:r>
        <w:rPr>
          <w:w w:val="110"/>
        </w:rPr>
        <w:t>N-t</w:t>
      </w:r>
      <w:r>
        <w:rPr>
          <w:w w:val="110"/>
        </w:rPr>
        <w:t>erminus</w:t>
      </w:r>
      <w:r>
        <w:rPr>
          <w:spacing w:val="38"/>
          <w:w w:val="110"/>
        </w:rPr>
        <w:t xml:space="preserve"> </w:t>
      </w:r>
      <w:r>
        <w:rPr>
          <w:w w:val="110"/>
        </w:rPr>
        <w:t>of</w:t>
      </w:r>
      <w:r>
        <w:rPr>
          <w:spacing w:val="35"/>
          <w:w w:val="110"/>
        </w:rPr>
        <w:t xml:space="preserve"> </w:t>
      </w:r>
      <w:r>
        <w:rPr>
          <w:w w:val="110"/>
        </w:rPr>
        <w:t>the</w:t>
      </w:r>
      <w:r>
        <w:rPr>
          <w:spacing w:val="33"/>
          <w:w w:val="110"/>
        </w:rPr>
        <w:t xml:space="preserve"> </w:t>
      </w:r>
      <w:r>
        <w:rPr>
          <w:w w:val="110"/>
        </w:rPr>
        <w:t>protein</w:t>
      </w:r>
      <w:r>
        <w:rPr>
          <w:spacing w:val="36"/>
          <w:w w:val="110"/>
        </w:rPr>
        <w:t xml:space="preserve"> </w:t>
      </w:r>
      <w:r>
        <w:rPr>
          <w:w w:val="110"/>
        </w:rPr>
        <w:t>and</w:t>
      </w:r>
      <w:r>
        <w:rPr>
          <w:spacing w:val="34"/>
          <w:w w:val="110"/>
        </w:rPr>
        <w:t xml:space="preserve"> </w:t>
      </w:r>
      <w:r>
        <w:rPr>
          <w:w w:val="110"/>
        </w:rPr>
        <w:t>was</w:t>
      </w:r>
      <w:r>
        <w:rPr>
          <w:spacing w:val="37"/>
          <w:w w:val="110"/>
        </w:rPr>
        <w:t xml:space="preserve"> </w:t>
      </w:r>
      <w:r>
        <w:rPr>
          <w:w w:val="110"/>
        </w:rPr>
        <w:t>implicated</w:t>
      </w:r>
      <w:r>
        <w:rPr>
          <w:spacing w:val="39"/>
          <w:w w:val="110"/>
        </w:rPr>
        <w:t xml:space="preserve"> </w:t>
      </w:r>
      <w:r>
        <w:rPr>
          <w:w w:val="110"/>
        </w:rPr>
        <w:t>in</w:t>
      </w:r>
      <w:r>
        <w:rPr>
          <w:spacing w:val="34"/>
          <w:w w:val="110"/>
        </w:rPr>
        <w:t xml:space="preserve"> </w:t>
      </w:r>
      <w:r>
        <w:rPr>
          <w:w w:val="110"/>
        </w:rPr>
        <w:t>ATP</w:t>
      </w:r>
      <w:r>
        <w:rPr>
          <w:spacing w:val="36"/>
          <w:w w:val="110"/>
        </w:rPr>
        <w:t xml:space="preserve"> </w:t>
      </w:r>
      <w:r>
        <w:rPr>
          <w:w w:val="110"/>
        </w:rPr>
        <w:t>binding</w:t>
      </w:r>
      <w:r>
        <w:rPr>
          <w:spacing w:val="-66"/>
          <w:w w:val="110"/>
        </w:rPr>
        <w:t xml:space="preserve"> </w:t>
      </w:r>
      <w:r>
        <w:rPr>
          <w:w w:val="110"/>
        </w:rPr>
        <w:t xml:space="preserve">to JHDK-l2 by Xu </w:t>
      </w:r>
      <w:r>
        <w:rPr>
          <w:rFonts w:ascii="Palatino Linotype" w:hAnsi="Palatino Linotype"/>
          <w:i/>
          <w:w w:val="110"/>
        </w:rPr>
        <w:t>et al</w:t>
      </w:r>
      <w:r>
        <w:rPr>
          <w:w w:val="110"/>
        </w:rPr>
        <w:t>., (2021). A selection of the residues forming this puta-</w:t>
      </w:r>
      <w:r>
        <w:rPr>
          <w:spacing w:val="1"/>
          <w:w w:val="110"/>
        </w:rPr>
        <w:t xml:space="preserve"> </w:t>
      </w:r>
      <w:proofErr w:type="spellStart"/>
      <w:proofErr w:type="gramStart"/>
      <w:r>
        <w:rPr>
          <w:w w:val="110"/>
        </w:rPr>
        <w:t>tive</w:t>
      </w:r>
      <w:proofErr w:type="spellEnd"/>
      <w:r>
        <w:rPr>
          <w:w w:val="110"/>
        </w:rPr>
        <w:t xml:space="preserve">  substrate</w:t>
      </w:r>
      <w:proofErr w:type="gramEnd"/>
      <w:r>
        <w:rPr>
          <w:w w:val="110"/>
        </w:rPr>
        <w:t xml:space="preserve">  binding site  are shown  in Fig. 9. It is </w:t>
      </w:r>
      <w:proofErr w:type="gramStart"/>
      <w:r>
        <w:rPr>
          <w:w w:val="110"/>
        </w:rPr>
        <w:t>interesting  that</w:t>
      </w:r>
      <w:proofErr w:type="gramEnd"/>
      <w:r>
        <w:rPr>
          <w:w w:val="110"/>
        </w:rPr>
        <w:t xml:space="preserve"> many of</w:t>
      </w:r>
      <w:r>
        <w:rPr>
          <w:spacing w:val="1"/>
          <w:w w:val="110"/>
        </w:rPr>
        <w:t xml:space="preserve"> </w:t>
      </w:r>
      <w:r>
        <w:rPr>
          <w:w w:val="110"/>
        </w:rPr>
        <w:t>the residues forming this pocket are in the two helices connected by the flexible</w:t>
      </w:r>
      <w:r>
        <w:rPr>
          <w:spacing w:val="1"/>
          <w:w w:val="110"/>
        </w:rPr>
        <w:t xml:space="preserve"> </w:t>
      </w:r>
      <w:r>
        <w:rPr>
          <w:w w:val="110"/>
        </w:rPr>
        <w:t>domain</w:t>
      </w:r>
      <w:r>
        <w:rPr>
          <w:spacing w:val="9"/>
          <w:w w:val="110"/>
        </w:rPr>
        <w:t xml:space="preserve"> </w:t>
      </w:r>
      <w:r>
        <w:rPr>
          <w:w w:val="110"/>
        </w:rPr>
        <w:t>linker</w:t>
      </w:r>
      <w:r>
        <w:rPr>
          <w:spacing w:val="13"/>
          <w:w w:val="110"/>
        </w:rPr>
        <w:t xml:space="preserve"> </w:t>
      </w:r>
      <w:r>
        <w:rPr>
          <w:w w:val="110"/>
        </w:rPr>
        <w:t>(</w:t>
      </w:r>
      <w:r>
        <w:rPr>
          <w:rFonts w:ascii="Franklin Gothic Medium" w:hAnsi="Franklin Gothic Medium"/>
          <w:i/>
          <w:w w:val="110"/>
        </w:rPr>
        <w:t>α</w:t>
      </w:r>
      <w:r>
        <w:rPr>
          <w:rFonts w:ascii="Georgia" w:hAnsi="Georgia"/>
          <w:w w:val="110"/>
          <w:vertAlign w:val="subscript"/>
        </w:rPr>
        <w:t>4</w:t>
      </w:r>
      <w:r>
        <w:rPr>
          <w:rFonts w:ascii="Georgia" w:hAnsi="Georgia"/>
          <w:spacing w:val="24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rFonts w:ascii="Franklin Gothic Medium" w:hAnsi="Franklin Gothic Medium"/>
          <w:i/>
          <w:w w:val="110"/>
        </w:rPr>
        <w:t>α</w:t>
      </w:r>
      <w:r>
        <w:rPr>
          <w:rFonts w:ascii="Georgia" w:hAnsi="Georgia"/>
          <w:w w:val="110"/>
          <w:vertAlign w:val="subscript"/>
        </w:rPr>
        <w:t>5</w:t>
      </w:r>
      <w:r>
        <w:rPr>
          <w:w w:val="110"/>
        </w:rPr>
        <w:t>).</w:t>
      </w:r>
    </w:p>
    <w:p w14:paraId="4FDDF70A" w14:textId="77777777" w:rsidR="00D31D21" w:rsidRDefault="00D31D21">
      <w:pPr>
        <w:pStyle w:val="BodyText"/>
      </w:pPr>
    </w:p>
    <w:p w14:paraId="115B1839" w14:textId="77777777" w:rsidR="00D31D21" w:rsidRDefault="00D31D21">
      <w:pPr>
        <w:pStyle w:val="BodyText"/>
        <w:spacing w:before="8"/>
        <w:rPr>
          <w:sz w:val="30"/>
        </w:rPr>
      </w:pPr>
    </w:p>
    <w:p w14:paraId="6EBCF129" w14:textId="77777777" w:rsidR="00D31D21" w:rsidRDefault="00D76323">
      <w:pPr>
        <w:pStyle w:val="ListParagraph"/>
        <w:numPr>
          <w:ilvl w:val="2"/>
          <w:numId w:val="3"/>
        </w:numPr>
        <w:tabs>
          <w:tab w:val="left" w:pos="3741"/>
        </w:tabs>
        <w:ind w:left="3740" w:hanging="282"/>
        <w:jc w:val="both"/>
      </w:pPr>
      <w:r>
        <w:rPr>
          <w:w w:val="125"/>
        </w:rPr>
        <w:t>Discussion</w:t>
      </w:r>
    </w:p>
    <w:p w14:paraId="617CA369" w14:textId="77777777" w:rsidR="00D31D21" w:rsidRDefault="00D76323">
      <w:pPr>
        <w:pStyle w:val="BodyText"/>
        <w:spacing w:before="102" w:line="196" w:lineRule="auto"/>
        <w:ind w:left="119" w:right="771"/>
        <w:jc w:val="both"/>
      </w:pPr>
      <w:r>
        <w:rPr>
          <w:w w:val="115"/>
        </w:rPr>
        <w:t>The</w:t>
      </w:r>
      <w:r>
        <w:rPr>
          <w:spacing w:val="-12"/>
          <w:w w:val="115"/>
        </w:rPr>
        <w:t xml:space="preserve"> </w:t>
      </w:r>
      <w:r>
        <w:rPr>
          <w:w w:val="115"/>
        </w:rPr>
        <w:t>X-ray</w:t>
      </w:r>
      <w:r>
        <w:rPr>
          <w:spacing w:val="-15"/>
          <w:w w:val="115"/>
        </w:rPr>
        <w:t xml:space="preserve"> </w:t>
      </w:r>
      <w:r>
        <w:rPr>
          <w:w w:val="115"/>
        </w:rPr>
        <w:t>structure</w:t>
      </w:r>
      <w:r>
        <w:rPr>
          <w:spacing w:val="-11"/>
          <w:w w:val="115"/>
        </w:rPr>
        <w:t xml:space="preserve"> </w:t>
      </w:r>
      <w:r>
        <w:rPr>
          <w:w w:val="115"/>
        </w:rPr>
        <w:t>of</w:t>
      </w:r>
      <w:r>
        <w:rPr>
          <w:spacing w:val="-14"/>
          <w:w w:val="115"/>
        </w:rPr>
        <w:t xml:space="preserve"> </w:t>
      </w:r>
      <w:r>
        <w:rPr>
          <w:w w:val="115"/>
        </w:rPr>
        <w:t>JHDK</w:t>
      </w:r>
      <w:r>
        <w:rPr>
          <w:spacing w:val="-14"/>
          <w:w w:val="115"/>
        </w:rPr>
        <w:t xml:space="preserve"> </w:t>
      </w:r>
      <w:r>
        <w:rPr>
          <w:w w:val="115"/>
        </w:rPr>
        <w:t>from</w:t>
      </w:r>
      <w:r>
        <w:rPr>
          <w:spacing w:val="-13"/>
          <w:w w:val="115"/>
        </w:rPr>
        <w:t xml:space="preserve"> </w:t>
      </w:r>
      <w:r>
        <w:rPr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w w:val="115"/>
        </w:rPr>
        <w:t>silkworm</w:t>
      </w:r>
      <w:r>
        <w:rPr>
          <w:spacing w:val="-11"/>
          <w:w w:val="115"/>
        </w:rPr>
        <w:t xml:space="preserve"> </w:t>
      </w:r>
      <w:r>
        <w:rPr>
          <w:rFonts w:ascii="Palatino Linotype" w:hAnsi="Palatino Linotype"/>
          <w:i/>
          <w:w w:val="115"/>
        </w:rPr>
        <w:t>B.</w:t>
      </w:r>
      <w:r>
        <w:rPr>
          <w:rFonts w:ascii="Palatino Linotype" w:hAnsi="Palatino Linotype"/>
          <w:i/>
          <w:spacing w:val="-6"/>
          <w:w w:val="115"/>
        </w:rPr>
        <w:t xml:space="preserve"> </w:t>
      </w:r>
      <w:r>
        <w:rPr>
          <w:rFonts w:ascii="Palatino Linotype" w:hAnsi="Palatino Linotype"/>
          <w:i/>
          <w:w w:val="115"/>
        </w:rPr>
        <w:t>mori</w:t>
      </w:r>
      <w:r>
        <w:rPr>
          <w:rFonts w:ascii="Palatino Linotype" w:hAnsi="Palatino Linotype"/>
          <w:i/>
          <w:spacing w:val="7"/>
          <w:w w:val="115"/>
        </w:rPr>
        <w:t xml:space="preserve"> </w:t>
      </w:r>
      <w:r>
        <w:rPr>
          <w:w w:val="115"/>
        </w:rPr>
        <w:t>has</w:t>
      </w:r>
      <w:r>
        <w:rPr>
          <w:spacing w:val="-13"/>
          <w:w w:val="115"/>
        </w:rPr>
        <w:t xml:space="preserve"> </w:t>
      </w:r>
      <w:r>
        <w:rPr>
          <w:w w:val="115"/>
        </w:rPr>
        <w:t>been</w:t>
      </w:r>
      <w:r>
        <w:rPr>
          <w:spacing w:val="-13"/>
          <w:w w:val="115"/>
        </w:rPr>
        <w:t xml:space="preserve"> </w:t>
      </w:r>
      <w:r>
        <w:rPr>
          <w:w w:val="115"/>
        </w:rPr>
        <w:t>determined</w:t>
      </w:r>
      <w:r>
        <w:rPr>
          <w:spacing w:val="-69"/>
          <w:w w:val="115"/>
        </w:rPr>
        <w:t xml:space="preserve"> </w:t>
      </w:r>
      <w:proofErr w:type="gramStart"/>
      <w:r>
        <w:rPr>
          <w:w w:val="116"/>
        </w:rPr>
        <w:t>a</w:t>
      </w:r>
      <w:r>
        <w:rPr>
          <w:w w:val="145"/>
        </w:rPr>
        <w:t>t</w:t>
      </w:r>
      <w:r>
        <w:t xml:space="preserve"> </w:t>
      </w:r>
      <w:r>
        <w:rPr>
          <w:spacing w:val="-31"/>
        </w:rPr>
        <w:t xml:space="preserve"> </w:t>
      </w:r>
      <w:r>
        <w:rPr>
          <w:w w:val="103"/>
        </w:rPr>
        <w:t>2</w:t>
      </w:r>
      <w:r>
        <w:rPr>
          <w:w w:val="107"/>
        </w:rPr>
        <w:t>.0</w:t>
      </w:r>
      <w:proofErr w:type="gramEnd"/>
      <w:r>
        <w:t xml:space="preserve"> </w:t>
      </w:r>
      <w:r>
        <w:rPr>
          <w:spacing w:val="-28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t xml:space="preserve"> </w:t>
      </w:r>
      <w:r>
        <w:rPr>
          <w:spacing w:val="-29"/>
        </w:rPr>
        <w:t xml:space="preserve"> 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03"/>
        </w:rPr>
        <w:t>o</w:t>
      </w:r>
      <w:r>
        <w:rPr>
          <w:w w:val="111"/>
        </w:rPr>
        <w:t>l</w:t>
      </w:r>
      <w:r>
        <w:rPr>
          <w:spacing w:val="-1"/>
          <w:w w:val="111"/>
        </w:rPr>
        <w:t>u</w:t>
      </w:r>
      <w:r>
        <w:rPr>
          <w:w w:val="145"/>
        </w:rPr>
        <w:t>t</w:t>
      </w:r>
      <w:r>
        <w:rPr>
          <w:w w:val="103"/>
        </w:rPr>
        <w:t>io</w:t>
      </w:r>
      <w:r>
        <w:rPr>
          <w:spacing w:val="-1"/>
          <w:w w:val="115"/>
        </w:rPr>
        <w:t>n</w:t>
      </w:r>
      <w:r>
        <w:rPr>
          <w:w w:val="114"/>
        </w:rPr>
        <w:t>.</w:t>
      </w:r>
      <w:r>
        <w:t xml:space="preserve"> </w:t>
      </w:r>
      <w:r>
        <w:rPr>
          <w:spacing w:val="-29"/>
        </w:rPr>
        <w:t xml:space="preserve"> </w:t>
      </w:r>
      <w:proofErr w:type="gramStart"/>
      <w:r>
        <w:rPr>
          <w:spacing w:val="-2"/>
          <w:w w:val="122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>e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103"/>
        </w:rPr>
        <w:t>e</w:t>
      </w:r>
      <w:r>
        <w:rPr>
          <w:spacing w:val="-1"/>
          <w:w w:val="115"/>
        </w:rPr>
        <w:t>n</w:t>
      </w:r>
      <w:r>
        <w:rPr>
          <w:spacing w:val="-1"/>
          <w:w w:val="103"/>
        </w:rPr>
        <w:t>z</w:t>
      </w:r>
      <w:r>
        <w:rPr>
          <w:spacing w:val="-1"/>
          <w:w w:val="109"/>
        </w:rPr>
        <w:t>y</w:t>
      </w:r>
      <w:r>
        <w:rPr>
          <w:spacing w:val="-1"/>
          <w:w w:val="111"/>
        </w:rPr>
        <w:t>m</w:t>
      </w:r>
      <w:r>
        <w:rPr>
          <w:w w:val="103"/>
        </w:rPr>
        <w:t>e</w:t>
      </w:r>
      <w:proofErr w:type="gramEnd"/>
      <w:r>
        <w:t xml:space="preserve"> </w:t>
      </w:r>
      <w:r>
        <w:rPr>
          <w:spacing w:val="-25"/>
        </w:rPr>
        <w:t xml:space="preserve"> </w:t>
      </w:r>
      <w:r>
        <w:rPr>
          <w:w w:val="145"/>
        </w:rPr>
        <w:t>t</w:t>
      </w:r>
      <w:r>
        <w:rPr>
          <w:spacing w:val="7"/>
          <w:w w:val="103"/>
        </w:rPr>
        <w:t>o</w:t>
      </w:r>
      <w:r>
        <w:rPr>
          <w:w w:val="103"/>
        </w:rPr>
        <w:t>o</w:t>
      </w:r>
      <w:r>
        <w:rPr>
          <w:w w:val="109"/>
        </w:rPr>
        <w:t>k</w:t>
      </w:r>
      <w:r>
        <w:rPr>
          <w:spacing w:val="30"/>
        </w:rPr>
        <w:t xml:space="preserve"> </w:t>
      </w:r>
      <w:r>
        <w:rPr>
          <w:w w:val="103"/>
        </w:rPr>
        <w:t>5</w:t>
      </w:r>
      <w:r>
        <w:t xml:space="preserve"> </w:t>
      </w:r>
      <w:r>
        <w:rPr>
          <w:spacing w:val="-28"/>
        </w:rPr>
        <w:t xml:space="preserve"> </w:t>
      </w:r>
      <w:r>
        <w:rPr>
          <w:spacing w:val="-1"/>
          <w:w w:val="111"/>
        </w:rPr>
        <w:t>m</w:t>
      </w:r>
      <w:r>
        <w:rPr>
          <w:w w:val="103"/>
        </w:rPr>
        <w:t>o</w:t>
      </w:r>
      <w:r>
        <w:rPr>
          <w:spacing w:val="-8"/>
          <w:w w:val="115"/>
        </w:rPr>
        <w:t>n</w:t>
      </w:r>
      <w:r>
        <w:rPr>
          <w:w w:val="145"/>
        </w:rPr>
        <w:t>t</w:t>
      </w:r>
      <w:r>
        <w:rPr>
          <w:spacing w:val="-1"/>
          <w:w w:val="115"/>
        </w:rPr>
        <w:t>h</w:t>
      </w:r>
      <w:r>
        <w:rPr>
          <w:w w:val="105"/>
        </w:rPr>
        <w:t>s</w:t>
      </w:r>
      <w:r>
        <w:t xml:space="preserve"> </w:t>
      </w:r>
      <w:r>
        <w:rPr>
          <w:spacing w:val="-28"/>
        </w:rPr>
        <w:t xml:space="preserve"> </w:t>
      </w:r>
      <w:r>
        <w:rPr>
          <w:w w:val="145"/>
        </w:rPr>
        <w:t>t</w:t>
      </w:r>
      <w:r>
        <w:rPr>
          <w:w w:val="103"/>
        </w:rPr>
        <w:t>o</w:t>
      </w:r>
      <w:r>
        <w:t xml:space="preserve"> </w:t>
      </w:r>
      <w:r>
        <w:rPr>
          <w:spacing w:val="-31"/>
        </w:rPr>
        <w:t xml:space="preserve"> </w:t>
      </w:r>
      <w:proofErr w:type="spellStart"/>
      <w:r>
        <w:rPr>
          <w:spacing w:val="-1"/>
          <w:w w:val="103"/>
        </w:rPr>
        <w:t>c</w:t>
      </w:r>
      <w:r>
        <w:rPr>
          <w:w w:val="120"/>
        </w:rPr>
        <w:t>r</w:t>
      </w:r>
      <w:r>
        <w:rPr>
          <w:spacing w:val="-1"/>
          <w:w w:val="109"/>
        </w:rPr>
        <w:t>y</w:t>
      </w:r>
      <w:r>
        <w:rPr>
          <w:spacing w:val="-2"/>
          <w:w w:val="105"/>
        </w:rPr>
        <w:t>s</w:t>
      </w:r>
      <w:r>
        <w:rPr>
          <w:w w:val="145"/>
        </w:rPr>
        <w:t>t</w:t>
      </w:r>
      <w:r>
        <w:rPr>
          <w:w w:val="116"/>
        </w:rPr>
        <w:t>a</w:t>
      </w:r>
      <w:r>
        <w:rPr>
          <w:w w:val="104"/>
        </w:rPr>
        <w:t>lli</w:t>
      </w:r>
      <w:r>
        <w:rPr>
          <w:spacing w:val="-2"/>
          <w:w w:val="104"/>
        </w:rPr>
        <w:t>s</w:t>
      </w:r>
      <w:r>
        <w:rPr>
          <w:w w:val="103"/>
        </w:rPr>
        <w:t>e</w:t>
      </w:r>
      <w:proofErr w:type="spellEnd"/>
      <w:r>
        <w:t xml:space="preserve"> </w:t>
      </w:r>
      <w:r>
        <w:rPr>
          <w:spacing w:val="-25"/>
        </w:rPr>
        <w:t xml:space="preserve"> </w:t>
      </w:r>
      <w:r>
        <w:rPr>
          <w:w w:val="116"/>
        </w:rPr>
        <w:t>a</w:t>
      </w:r>
      <w:r>
        <w:rPr>
          <w:spacing w:val="-1"/>
          <w:w w:val="115"/>
        </w:rPr>
        <w:t>n</w:t>
      </w:r>
      <w:r>
        <w:rPr>
          <w:w w:val="115"/>
        </w:rPr>
        <w:t>d</w:t>
      </w:r>
      <w:r>
        <w:t xml:space="preserve"> </w:t>
      </w:r>
      <w:r>
        <w:rPr>
          <w:spacing w:val="-29"/>
        </w:rPr>
        <w:t xml:space="preserve"> </w:t>
      </w:r>
      <w:r>
        <w:rPr>
          <w:w w:val="95"/>
        </w:rPr>
        <w:t>f</w:t>
      </w:r>
      <w:r>
        <w:rPr>
          <w:w w:val="103"/>
        </w:rPr>
        <w:t>o</w:t>
      </w:r>
      <w:r>
        <w:rPr>
          <w:w w:val="120"/>
        </w:rPr>
        <w:t>r</w:t>
      </w:r>
      <w:r>
        <w:rPr>
          <w:spacing w:val="-1"/>
          <w:w w:val="111"/>
        </w:rPr>
        <w:t>m</w:t>
      </w:r>
      <w:r>
        <w:rPr>
          <w:w w:val="105"/>
        </w:rPr>
        <w:t>s</w:t>
      </w:r>
      <w:r>
        <w:t xml:space="preserve"> </w:t>
      </w:r>
      <w:r>
        <w:rPr>
          <w:spacing w:val="-30"/>
        </w:rPr>
        <w:t xml:space="preserve"> </w:t>
      </w:r>
      <w:proofErr w:type="spellStart"/>
      <w:r>
        <w:rPr>
          <w:spacing w:val="-1"/>
          <w:w w:val="103"/>
        </w:rPr>
        <w:t>c</w:t>
      </w:r>
      <w:r>
        <w:rPr>
          <w:spacing w:val="-1"/>
          <w:w w:val="115"/>
        </w:rPr>
        <w:t>u</w:t>
      </w:r>
      <w:r>
        <w:rPr>
          <w:w w:val="120"/>
        </w:rPr>
        <w:t>r</w:t>
      </w:r>
      <w:r>
        <w:rPr>
          <w:w w:val="103"/>
        </w:rPr>
        <w:t>i</w:t>
      </w:r>
      <w:proofErr w:type="spellEnd"/>
      <w:r>
        <w:rPr>
          <w:w w:val="103"/>
        </w:rPr>
        <w:t xml:space="preserve">- </w:t>
      </w:r>
      <w:proofErr w:type="spellStart"/>
      <w:r>
        <w:rPr>
          <w:spacing w:val="-1"/>
          <w:w w:val="115"/>
        </w:rPr>
        <w:t>ous</w:t>
      </w:r>
      <w:proofErr w:type="spellEnd"/>
      <w:r>
        <w:rPr>
          <w:spacing w:val="-15"/>
          <w:w w:val="115"/>
        </w:rPr>
        <w:t xml:space="preserve"> </w:t>
      </w:r>
      <w:proofErr w:type="spellStart"/>
      <w:r>
        <w:rPr>
          <w:spacing w:val="-1"/>
          <w:w w:val="115"/>
        </w:rPr>
        <w:t>disulphide</w:t>
      </w:r>
      <w:proofErr w:type="spellEnd"/>
      <w:r>
        <w:rPr>
          <w:spacing w:val="-1"/>
          <w:w w:val="115"/>
        </w:rPr>
        <w:t>-linked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dimers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involving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the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C-terminal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cysteine,</w:t>
      </w:r>
      <w:r>
        <w:rPr>
          <w:spacing w:val="-11"/>
          <w:w w:val="115"/>
        </w:rPr>
        <w:t xml:space="preserve"> </w:t>
      </w:r>
      <w:r>
        <w:rPr>
          <w:w w:val="115"/>
        </w:rPr>
        <w:t>although</w:t>
      </w:r>
      <w:r>
        <w:rPr>
          <w:spacing w:val="-14"/>
          <w:w w:val="115"/>
        </w:rPr>
        <w:t xml:space="preserve"> </w:t>
      </w:r>
      <w:r>
        <w:rPr>
          <w:w w:val="115"/>
        </w:rPr>
        <w:t>these</w:t>
      </w:r>
      <w:r>
        <w:rPr>
          <w:spacing w:val="-69"/>
          <w:w w:val="115"/>
        </w:rPr>
        <w:t xml:space="preserve"> </w:t>
      </w:r>
      <w:r>
        <w:rPr>
          <w:w w:val="110"/>
        </w:rPr>
        <w:t>are unlikely to be physiologically relevant. The molecule consists of N-terminal</w:t>
      </w:r>
      <w:r>
        <w:rPr>
          <w:spacing w:val="1"/>
          <w:w w:val="110"/>
        </w:rPr>
        <w:t xml:space="preserve"> </w:t>
      </w:r>
      <w:r>
        <w:rPr>
          <w:w w:val="115"/>
        </w:rPr>
        <w:t>and C-terminal domains, each with 2 EF-hand motifs, although only the first</w:t>
      </w:r>
      <w:r>
        <w:rPr>
          <w:spacing w:val="1"/>
          <w:w w:val="115"/>
        </w:rPr>
        <w:t xml:space="preserve"> </w:t>
      </w:r>
      <w:r>
        <w:rPr>
          <w:w w:val="115"/>
        </w:rPr>
        <w:t>3</w:t>
      </w:r>
      <w:r>
        <w:rPr>
          <w:spacing w:val="-6"/>
          <w:w w:val="115"/>
        </w:rPr>
        <w:t xml:space="preserve"> </w:t>
      </w:r>
      <w:r>
        <w:rPr>
          <w:w w:val="115"/>
        </w:rPr>
        <w:t>EF-hands</w:t>
      </w:r>
      <w:r>
        <w:rPr>
          <w:spacing w:val="-5"/>
          <w:w w:val="115"/>
        </w:rPr>
        <w:t xml:space="preserve"> </w:t>
      </w:r>
      <w:r>
        <w:rPr>
          <w:w w:val="115"/>
        </w:rPr>
        <w:t>bind</w:t>
      </w:r>
      <w:r>
        <w:rPr>
          <w:spacing w:val="-5"/>
          <w:w w:val="115"/>
        </w:rPr>
        <w:t xml:space="preserve"> </w:t>
      </w:r>
      <w:r>
        <w:rPr>
          <w:w w:val="115"/>
        </w:rPr>
        <w:t>calcium</w:t>
      </w:r>
      <w:r>
        <w:rPr>
          <w:spacing w:val="-4"/>
          <w:w w:val="115"/>
        </w:rPr>
        <w:t xml:space="preserve"> </w:t>
      </w:r>
      <w:r>
        <w:rPr>
          <w:w w:val="115"/>
        </w:rPr>
        <w:t>since</w:t>
      </w:r>
      <w:r>
        <w:rPr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fourth</w:t>
      </w:r>
      <w:r>
        <w:rPr>
          <w:spacing w:val="-5"/>
          <w:w w:val="115"/>
        </w:rPr>
        <w:t xml:space="preserve"> </w:t>
      </w:r>
      <w:r>
        <w:rPr>
          <w:w w:val="115"/>
        </w:rPr>
        <w:t>lacks</w:t>
      </w:r>
      <w:r>
        <w:rPr>
          <w:spacing w:val="-4"/>
          <w:w w:val="115"/>
        </w:rPr>
        <w:t xml:space="preserve"> </w:t>
      </w:r>
      <w:r>
        <w:rPr>
          <w:w w:val="115"/>
        </w:rPr>
        <w:t>key</w:t>
      </w:r>
      <w:r>
        <w:rPr>
          <w:spacing w:val="-3"/>
          <w:w w:val="115"/>
        </w:rPr>
        <w:t xml:space="preserve"> </w:t>
      </w:r>
      <w:r>
        <w:rPr>
          <w:w w:val="115"/>
        </w:rPr>
        <w:t>calcium-binding</w:t>
      </w:r>
      <w:r>
        <w:rPr>
          <w:spacing w:val="-3"/>
          <w:w w:val="115"/>
        </w:rPr>
        <w:t xml:space="preserve"> </w:t>
      </w:r>
      <w:r>
        <w:rPr>
          <w:w w:val="115"/>
        </w:rPr>
        <w:t>residues.</w:t>
      </w:r>
      <w:r>
        <w:rPr>
          <w:spacing w:val="-69"/>
          <w:w w:val="115"/>
        </w:rPr>
        <w:t xml:space="preserve"> </w:t>
      </w:r>
      <w:r>
        <w:rPr>
          <w:w w:val="115"/>
        </w:rPr>
        <w:t>The</w:t>
      </w:r>
      <w:r>
        <w:rPr>
          <w:spacing w:val="10"/>
          <w:w w:val="115"/>
        </w:rPr>
        <w:t xml:space="preserve"> </w:t>
      </w:r>
      <w:r>
        <w:rPr>
          <w:w w:val="115"/>
        </w:rPr>
        <w:t>structure</w:t>
      </w:r>
      <w:r>
        <w:rPr>
          <w:spacing w:val="8"/>
          <w:w w:val="115"/>
        </w:rPr>
        <w:t xml:space="preserve"> </w:t>
      </w:r>
      <w:r>
        <w:rPr>
          <w:w w:val="115"/>
        </w:rPr>
        <w:t>is</w:t>
      </w:r>
      <w:r>
        <w:rPr>
          <w:spacing w:val="10"/>
          <w:w w:val="115"/>
        </w:rPr>
        <w:t xml:space="preserve"> </w:t>
      </w:r>
      <w:proofErr w:type="gramStart"/>
      <w:r>
        <w:rPr>
          <w:w w:val="115"/>
        </w:rPr>
        <w:t>simil</w:t>
      </w:r>
      <w:r>
        <w:rPr>
          <w:w w:val="115"/>
        </w:rPr>
        <w:t>ar</w:t>
      </w:r>
      <w:r>
        <w:rPr>
          <w:spacing w:val="10"/>
          <w:w w:val="115"/>
        </w:rPr>
        <w:t xml:space="preserve"> </w:t>
      </w:r>
      <w:r>
        <w:rPr>
          <w:w w:val="115"/>
        </w:rPr>
        <w:t>to</w:t>
      </w:r>
      <w:proofErr w:type="gramEnd"/>
      <w:r>
        <w:rPr>
          <w:spacing w:val="7"/>
          <w:w w:val="115"/>
        </w:rPr>
        <w:t xml:space="preserve"> </w:t>
      </w:r>
      <w:r>
        <w:rPr>
          <w:w w:val="115"/>
        </w:rPr>
        <w:t>that</w:t>
      </w:r>
      <w:r>
        <w:rPr>
          <w:spacing w:val="10"/>
          <w:w w:val="115"/>
        </w:rPr>
        <w:t xml:space="preserve"> </w:t>
      </w:r>
      <w:r>
        <w:rPr>
          <w:w w:val="115"/>
        </w:rPr>
        <w:t>of</w:t>
      </w:r>
      <w:r>
        <w:rPr>
          <w:spacing w:val="7"/>
          <w:w w:val="115"/>
        </w:rPr>
        <w:t xml:space="preserve"> </w:t>
      </w:r>
      <w:r>
        <w:rPr>
          <w:w w:val="115"/>
        </w:rPr>
        <w:t>the</w:t>
      </w:r>
      <w:r>
        <w:rPr>
          <w:spacing w:val="8"/>
          <w:w w:val="115"/>
        </w:rPr>
        <w:t xml:space="preserve"> </w:t>
      </w:r>
      <w:r>
        <w:rPr>
          <w:w w:val="115"/>
        </w:rPr>
        <w:t>recently</w:t>
      </w:r>
      <w:r>
        <w:rPr>
          <w:spacing w:val="10"/>
          <w:w w:val="115"/>
        </w:rPr>
        <w:t xml:space="preserve"> </w:t>
      </w:r>
      <w:r>
        <w:rPr>
          <w:w w:val="115"/>
        </w:rPr>
        <w:t>solved</w:t>
      </w:r>
      <w:r>
        <w:rPr>
          <w:spacing w:val="13"/>
          <w:w w:val="115"/>
        </w:rPr>
        <w:t xml:space="preserve"> </w:t>
      </w:r>
      <w:r>
        <w:rPr>
          <w:w w:val="115"/>
        </w:rPr>
        <w:t>JHDK-l2</w:t>
      </w:r>
      <w:r>
        <w:rPr>
          <w:spacing w:val="6"/>
          <w:w w:val="115"/>
        </w:rPr>
        <w:t xml:space="preserve"> </w:t>
      </w:r>
      <w:r>
        <w:rPr>
          <w:w w:val="115"/>
        </w:rPr>
        <w:t>which</w:t>
      </w:r>
      <w:r>
        <w:rPr>
          <w:spacing w:val="10"/>
          <w:w w:val="115"/>
        </w:rPr>
        <w:t xml:space="preserve"> </w:t>
      </w:r>
      <w:r>
        <w:rPr>
          <w:w w:val="115"/>
        </w:rPr>
        <w:t>has</w:t>
      </w:r>
      <w:r>
        <w:rPr>
          <w:spacing w:val="8"/>
          <w:w w:val="115"/>
        </w:rPr>
        <w:t xml:space="preserve"> </w:t>
      </w:r>
      <w:r>
        <w:rPr>
          <w:w w:val="115"/>
        </w:rPr>
        <w:t>53</w:t>
      </w:r>
    </w:p>
    <w:p w14:paraId="0595D42E" w14:textId="77777777" w:rsidR="00D31D21" w:rsidRDefault="00D76323">
      <w:pPr>
        <w:pStyle w:val="BodyText"/>
        <w:spacing w:line="251" w:lineRule="exact"/>
        <w:ind w:left="119"/>
        <w:jc w:val="both"/>
      </w:pPr>
      <w:r>
        <w:rPr>
          <w:w w:val="105"/>
        </w:rPr>
        <w:t>%</w:t>
      </w:r>
      <w:r>
        <w:rPr>
          <w:spacing w:val="31"/>
          <w:w w:val="105"/>
        </w:rPr>
        <w:t xml:space="preserve"> </w:t>
      </w:r>
      <w:proofErr w:type="gramStart"/>
      <w:r>
        <w:rPr>
          <w:w w:val="105"/>
        </w:rPr>
        <w:t>sequence</w:t>
      </w:r>
      <w:proofErr w:type="gramEnd"/>
      <w:r>
        <w:rPr>
          <w:spacing w:val="37"/>
          <w:w w:val="105"/>
        </w:rPr>
        <w:t xml:space="preserve"> </w:t>
      </w:r>
      <w:r>
        <w:rPr>
          <w:w w:val="105"/>
        </w:rPr>
        <w:t>identity</w:t>
      </w:r>
      <w:r>
        <w:rPr>
          <w:spacing w:val="32"/>
          <w:w w:val="105"/>
        </w:rPr>
        <w:t xml:space="preserve"> </w:t>
      </w:r>
      <w:r>
        <w:rPr>
          <w:w w:val="105"/>
        </w:rPr>
        <w:t>(Xu</w:t>
      </w:r>
      <w:r>
        <w:rPr>
          <w:spacing w:val="32"/>
          <w:w w:val="105"/>
        </w:rPr>
        <w:t xml:space="preserve"> </w:t>
      </w:r>
      <w:r>
        <w:rPr>
          <w:rFonts w:ascii="Palatino Linotype"/>
          <w:i/>
          <w:w w:val="105"/>
        </w:rPr>
        <w:t>et</w:t>
      </w:r>
      <w:r>
        <w:rPr>
          <w:rFonts w:ascii="Palatino Linotype"/>
          <w:i/>
          <w:spacing w:val="38"/>
          <w:w w:val="105"/>
        </w:rPr>
        <w:t xml:space="preserve"> </w:t>
      </w:r>
      <w:r>
        <w:rPr>
          <w:rFonts w:ascii="Palatino Linotype"/>
          <w:i/>
          <w:w w:val="105"/>
        </w:rPr>
        <w:t>al</w:t>
      </w:r>
      <w:r>
        <w:rPr>
          <w:w w:val="105"/>
        </w:rPr>
        <w:t>.,</w:t>
      </w:r>
      <w:r>
        <w:rPr>
          <w:spacing w:val="32"/>
          <w:w w:val="105"/>
        </w:rPr>
        <w:t xml:space="preserve"> </w:t>
      </w:r>
      <w:r>
        <w:rPr>
          <w:w w:val="105"/>
        </w:rPr>
        <w:t>2021).</w:t>
      </w:r>
      <w:r>
        <w:rPr>
          <w:spacing w:val="25"/>
          <w:w w:val="105"/>
        </w:rPr>
        <w:t xml:space="preserve"> </w:t>
      </w:r>
      <w:r>
        <w:rPr>
          <w:w w:val="105"/>
        </w:rPr>
        <w:t>Since</w:t>
      </w:r>
      <w:r>
        <w:rPr>
          <w:spacing w:val="34"/>
          <w:w w:val="105"/>
        </w:rPr>
        <w:t xml:space="preserve"> </w:t>
      </w:r>
      <w:r>
        <w:rPr>
          <w:w w:val="105"/>
        </w:rPr>
        <w:t>JHDK-l2</w:t>
      </w:r>
      <w:r>
        <w:rPr>
          <w:spacing w:val="29"/>
          <w:w w:val="105"/>
        </w:rPr>
        <w:t xml:space="preserve"> </w:t>
      </w:r>
      <w:r>
        <w:rPr>
          <w:w w:val="105"/>
        </w:rPr>
        <w:t>possesses</w:t>
      </w:r>
      <w:r>
        <w:rPr>
          <w:spacing w:val="37"/>
          <w:w w:val="105"/>
        </w:rPr>
        <w:t xml:space="preserve"> </w:t>
      </w:r>
      <w:r>
        <w:rPr>
          <w:w w:val="105"/>
        </w:rPr>
        <w:t>only</w:t>
      </w:r>
      <w:r>
        <w:rPr>
          <w:spacing w:val="30"/>
          <w:w w:val="105"/>
        </w:rPr>
        <w:t xml:space="preserve"> </w:t>
      </w:r>
      <w:r>
        <w:rPr>
          <w:w w:val="105"/>
        </w:rPr>
        <w:t>one</w:t>
      </w:r>
      <w:r>
        <w:rPr>
          <w:spacing w:val="30"/>
          <w:w w:val="105"/>
        </w:rPr>
        <w:t xml:space="preserve"> </w:t>
      </w:r>
      <w:r>
        <w:rPr>
          <w:w w:val="105"/>
        </w:rPr>
        <w:t>bound</w:t>
      </w:r>
    </w:p>
    <w:p w14:paraId="5FF9A4CD" w14:textId="77777777" w:rsidR="00D31D21" w:rsidRDefault="00D76323">
      <w:pPr>
        <w:pStyle w:val="BodyText"/>
        <w:spacing w:before="13" w:line="199" w:lineRule="auto"/>
        <w:ind w:left="119" w:right="771"/>
        <w:jc w:val="both"/>
      </w:pPr>
      <w:r>
        <w:rPr>
          <w:w w:val="110"/>
        </w:rPr>
        <w:t>calcium ion and it is known that calcium inhibits JHDK, it is likely that our</w:t>
      </w:r>
      <w:r>
        <w:rPr>
          <w:spacing w:val="1"/>
          <w:w w:val="110"/>
        </w:rPr>
        <w:t xml:space="preserve"> </w:t>
      </w:r>
      <w:r>
        <w:rPr>
          <w:w w:val="110"/>
        </w:rPr>
        <w:t>structure</w:t>
      </w:r>
      <w:r>
        <w:rPr>
          <w:spacing w:val="12"/>
          <w:w w:val="110"/>
        </w:rPr>
        <w:t xml:space="preserve"> </w:t>
      </w:r>
      <w:r>
        <w:rPr>
          <w:w w:val="110"/>
        </w:rPr>
        <w:t>represents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calcium-inhibited</w:t>
      </w:r>
      <w:r>
        <w:rPr>
          <w:spacing w:val="15"/>
          <w:w w:val="110"/>
        </w:rPr>
        <w:t xml:space="preserve"> </w:t>
      </w:r>
      <w:r>
        <w:rPr>
          <w:w w:val="110"/>
        </w:rPr>
        <w:t>form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enzyme.</w:t>
      </w:r>
      <w:r>
        <w:rPr>
          <w:spacing w:val="19"/>
          <w:w w:val="110"/>
        </w:rPr>
        <w:t xml:space="preserve"> </w:t>
      </w:r>
      <w:r>
        <w:rPr>
          <w:w w:val="110"/>
        </w:rPr>
        <w:t>JHDK</w:t>
      </w:r>
      <w:r>
        <w:rPr>
          <w:spacing w:val="9"/>
          <w:w w:val="110"/>
        </w:rPr>
        <w:t xml:space="preserve"> </w:t>
      </w:r>
      <w:r>
        <w:rPr>
          <w:w w:val="110"/>
        </w:rPr>
        <w:t>possesses</w:t>
      </w:r>
      <w:r>
        <w:rPr>
          <w:spacing w:val="-66"/>
          <w:w w:val="110"/>
        </w:rPr>
        <w:t xml:space="preserve"> </w:t>
      </w:r>
      <w:r>
        <w:rPr>
          <w:w w:val="110"/>
        </w:rPr>
        <w:t>a conserved region of basic residues which form an electropositive pocket close</w:t>
      </w:r>
      <w:r>
        <w:rPr>
          <w:spacing w:val="1"/>
          <w:w w:val="110"/>
        </w:rPr>
        <w:t xml:space="preserve"> </w:t>
      </w:r>
      <w:r>
        <w:rPr>
          <w:w w:val="110"/>
        </w:rPr>
        <w:t>to the N-terminus of</w:t>
      </w:r>
      <w:r>
        <w:rPr>
          <w:w w:val="110"/>
        </w:rPr>
        <w:t xml:space="preserve"> the protein and this may be involved binding the </w:t>
      </w:r>
      <w:proofErr w:type="spellStart"/>
      <w:r>
        <w:rPr>
          <w:w w:val="110"/>
        </w:rPr>
        <w:t>triphos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phate</w:t>
      </w:r>
      <w:proofErr w:type="spellEnd"/>
      <w:r>
        <w:rPr>
          <w:w w:val="110"/>
        </w:rPr>
        <w:t xml:space="preserve"> group of the ATP substrate. A similar ATP-binding pocket was predicted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by Xu </w:t>
      </w:r>
      <w:r>
        <w:rPr>
          <w:rFonts w:ascii="Palatino Linotype"/>
          <w:i/>
          <w:w w:val="110"/>
        </w:rPr>
        <w:t>et al</w:t>
      </w:r>
      <w:r>
        <w:rPr>
          <w:w w:val="110"/>
        </w:rPr>
        <w:t>., (2021) based on docking studies, although their proposed site for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adenosine</w:t>
      </w:r>
      <w:r>
        <w:rPr>
          <w:spacing w:val="-10"/>
          <w:w w:val="110"/>
        </w:rPr>
        <w:t xml:space="preserve"> </w:t>
      </w:r>
      <w:r>
        <w:rPr>
          <w:w w:val="110"/>
        </w:rPr>
        <w:t>moiety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14"/>
          <w:w w:val="110"/>
        </w:rPr>
        <w:t xml:space="preserve"> </w:t>
      </w:r>
      <w:r>
        <w:rPr>
          <w:w w:val="110"/>
        </w:rPr>
        <w:t>on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other</w:t>
      </w:r>
      <w:r>
        <w:rPr>
          <w:spacing w:val="-11"/>
          <w:w w:val="110"/>
        </w:rPr>
        <w:t xml:space="preserve"> </w:t>
      </w:r>
      <w:r>
        <w:rPr>
          <w:w w:val="110"/>
        </w:rPr>
        <w:t>side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protein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viewed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Figs.</w:t>
      </w:r>
      <w:r>
        <w:rPr>
          <w:spacing w:val="-13"/>
          <w:w w:val="110"/>
        </w:rPr>
        <w:t xml:space="preserve"> </w:t>
      </w:r>
      <w:r>
        <w:rPr>
          <w:w w:val="110"/>
        </w:rPr>
        <w:t>8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9.</w:t>
      </w:r>
    </w:p>
    <w:p w14:paraId="0734403E" w14:textId="77777777" w:rsidR="00D31D21" w:rsidRDefault="00D31D21">
      <w:pPr>
        <w:pStyle w:val="BodyText"/>
        <w:spacing w:before="4"/>
        <w:rPr>
          <w:sz w:val="19"/>
        </w:rPr>
      </w:pPr>
    </w:p>
    <w:p w14:paraId="7A912FFC" w14:textId="77777777" w:rsidR="00D31D21" w:rsidRDefault="00D76323">
      <w:pPr>
        <w:pStyle w:val="BodyText"/>
        <w:spacing w:line="199" w:lineRule="auto"/>
        <w:ind w:left="119" w:right="772" w:firstLine="218"/>
        <w:jc w:val="both"/>
      </w:pPr>
      <w:r>
        <w:rPr>
          <w:w w:val="110"/>
        </w:rPr>
        <w:t xml:space="preserve">Superposition of our structure with the neuronal calcium </w:t>
      </w:r>
      <w:proofErr w:type="spellStart"/>
      <w:r>
        <w:rPr>
          <w:w w:val="110"/>
        </w:rPr>
        <w:t>signalling</w:t>
      </w:r>
      <w:proofErr w:type="spellEnd"/>
      <w:r>
        <w:rPr>
          <w:w w:val="110"/>
        </w:rPr>
        <w:t xml:space="preserve"> protein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calexcitin and JHDK-l2 shows substantial displacements of the helices, </w:t>
      </w:r>
      <w:proofErr w:type="spellStart"/>
      <w:r>
        <w:rPr>
          <w:w w:val="110"/>
        </w:rPr>
        <w:t>particu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larly</w:t>
      </w:r>
      <w:proofErr w:type="spellEnd"/>
      <w:r>
        <w:rPr>
          <w:w w:val="110"/>
        </w:rPr>
        <w:t xml:space="preserve"> in the C-terminal domain and the domain</w:t>
      </w:r>
      <w:r>
        <w:rPr>
          <w:w w:val="110"/>
        </w:rPr>
        <w:t>-linker region with its adjacent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helices, </w:t>
      </w:r>
      <w:r>
        <w:rPr>
          <w:rFonts w:ascii="Franklin Gothic Medium" w:hAnsi="Franklin Gothic Medium"/>
          <w:i/>
          <w:w w:val="110"/>
        </w:rPr>
        <w:t>α</w:t>
      </w:r>
      <w:r>
        <w:rPr>
          <w:rFonts w:ascii="Georgia" w:hAnsi="Georgia"/>
          <w:w w:val="110"/>
          <w:vertAlign w:val="subscript"/>
        </w:rPr>
        <w:t>4</w:t>
      </w:r>
      <w:r>
        <w:rPr>
          <w:rFonts w:ascii="Georgia" w:hAnsi="Georgia"/>
          <w:w w:val="110"/>
        </w:rPr>
        <w:t xml:space="preserve"> </w:t>
      </w:r>
      <w:r>
        <w:rPr>
          <w:w w:val="110"/>
        </w:rPr>
        <w:t xml:space="preserve">and </w:t>
      </w:r>
      <w:r>
        <w:rPr>
          <w:rFonts w:ascii="Franklin Gothic Medium" w:hAnsi="Franklin Gothic Medium"/>
          <w:i/>
          <w:w w:val="110"/>
        </w:rPr>
        <w:t>α</w:t>
      </w:r>
      <w:r>
        <w:rPr>
          <w:rFonts w:ascii="Georgia" w:hAnsi="Georgia"/>
          <w:w w:val="110"/>
          <w:vertAlign w:val="subscript"/>
        </w:rPr>
        <w:t>5</w:t>
      </w:r>
      <w:r>
        <w:rPr>
          <w:w w:val="110"/>
        </w:rPr>
        <w:t>. These effects, including the high RMSDs, probably con-</w:t>
      </w:r>
      <w:r>
        <w:rPr>
          <w:spacing w:val="1"/>
          <w:w w:val="110"/>
        </w:rPr>
        <w:t xml:space="preserve"> </w:t>
      </w:r>
      <w:r>
        <w:rPr>
          <w:w w:val="110"/>
        </w:rPr>
        <w:t>tributed</w:t>
      </w:r>
      <w:r>
        <w:rPr>
          <w:spacing w:val="20"/>
          <w:w w:val="110"/>
        </w:rPr>
        <w:t xml:space="preserve"> </w:t>
      </w:r>
      <w:r>
        <w:rPr>
          <w:w w:val="110"/>
        </w:rPr>
        <w:t>to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difficulties</w:t>
      </w:r>
      <w:r>
        <w:rPr>
          <w:spacing w:val="22"/>
          <w:w w:val="110"/>
        </w:rPr>
        <w:t xml:space="preserve"> </w:t>
      </w:r>
      <w:r>
        <w:rPr>
          <w:w w:val="110"/>
        </w:rPr>
        <w:t>experienced</w:t>
      </w:r>
      <w:r>
        <w:rPr>
          <w:spacing w:val="25"/>
          <w:w w:val="110"/>
        </w:rPr>
        <w:t xml:space="preserve"> </w:t>
      </w:r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molecular</w:t>
      </w:r>
      <w:r>
        <w:rPr>
          <w:spacing w:val="21"/>
          <w:w w:val="110"/>
        </w:rPr>
        <w:t xml:space="preserve"> </w:t>
      </w:r>
      <w:r>
        <w:rPr>
          <w:w w:val="110"/>
        </w:rPr>
        <w:t>replacement</w:t>
      </w:r>
      <w:r>
        <w:rPr>
          <w:spacing w:val="23"/>
          <w:w w:val="110"/>
        </w:rPr>
        <w:t xml:space="preserve"> </w:t>
      </w:r>
      <w:proofErr w:type="gramStart"/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spite</w:t>
      </w:r>
      <w:r>
        <w:rPr>
          <w:spacing w:val="19"/>
          <w:w w:val="110"/>
        </w:rPr>
        <w:t xml:space="preserve"> </w:t>
      </w:r>
      <w:r>
        <w:rPr>
          <w:w w:val="110"/>
        </w:rPr>
        <w:t>of</w:t>
      </w:r>
      <w:proofErr w:type="gramEnd"/>
    </w:p>
    <w:p w14:paraId="2EEACFDB" w14:textId="77777777" w:rsidR="00D31D21" w:rsidRDefault="00D31D21">
      <w:pPr>
        <w:spacing w:line="199" w:lineRule="auto"/>
        <w:jc w:val="both"/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0134E166" w14:textId="77777777" w:rsidR="00D31D21" w:rsidRDefault="00D31D21">
      <w:pPr>
        <w:pStyle w:val="BodyText"/>
        <w:spacing w:before="13"/>
        <w:rPr>
          <w:sz w:val="11"/>
        </w:rPr>
      </w:pPr>
    </w:p>
    <w:p w14:paraId="64B7BB8D" w14:textId="77777777" w:rsidR="00D31D21" w:rsidRDefault="00D76323">
      <w:pPr>
        <w:pStyle w:val="BodyText"/>
        <w:spacing w:before="40"/>
        <w:ind w:left="119"/>
      </w:pPr>
      <w:r>
        <w:rPr>
          <w:spacing w:val="-1"/>
          <w:w w:val="115"/>
        </w:rPr>
        <w:t>the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high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sequence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identities</w:t>
      </w:r>
      <w:r>
        <w:rPr>
          <w:spacing w:val="-14"/>
          <w:w w:val="115"/>
        </w:rPr>
        <w:t xml:space="preserve"> </w:t>
      </w:r>
      <w:r>
        <w:rPr>
          <w:w w:val="115"/>
        </w:rPr>
        <w:t>with</w:t>
      </w:r>
      <w:r>
        <w:rPr>
          <w:spacing w:val="-17"/>
          <w:w w:val="115"/>
        </w:rPr>
        <w:t xml:space="preserve"> </w:t>
      </w:r>
      <w:r>
        <w:rPr>
          <w:w w:val="115"/>
        </w:rPr>
        <w:t>the</w:t>
      </w:r>
      <w:r>
        <w:rPr>
          <w:spacing w:val="-17"/>
          <w:w w:val="115"/>
        </w:rPr>
        <w:t xml:space="preserve"> </w:t>
      </w:r>
      <w:r>
        <w:rPr>
          <w:w w:val="115"/>
        </w:rPr>
        <w:t>available</w:t>
      </w:r>
      <w:r>
        <w:rPr>
          <w:spacing w:val="-17"/>
          <w:w w:val="115"/>
        </w:rPr>
        <w:t xml:space="preserve"> </w:t>
      </w:r>
      <w:r>
        <w:rPr>
          <w:w w:val="115"/>
        </w:rPr>
        <w:t>search</w:t>
      </w:r>
      <w:r>
        <w:rPr>
          <w:spacing w:val="-15"/>
          <w:w w:val="115"/>
        </w:rPr>
        <w:t xml:space="preserve"> </w:t>
      </w:r>
      <w:r>
        <w:rPr>
          <w:w w:val="115"/>
        </w:rPr>
        <w:t>models.</w:t>
      </w:r>
    </w:p>
    <w:p w14:paraId="77A30496" w14:textId="77777777" w:rsidR="00D31D21" w:rsidRDefault="00D31D21">
      <w:pPr>
        <w:pStyle w:val="BodyText"/>
        <w:spacing w:before="1"/>
        <w:rPr>
          <w:sz w:val="19"/>
        </w:rPr>
      </w:pPr>
    </w:p>
    <w:p w14:paraId="43F3D72B" w14:textId="77777777" w:rsidR="00D31D21" w:rsidRDefault="00D76323">
      <w:pPr>
        <w:pStyle w:val="BodyText"/>
        <w:spacing w:line="196" w:lineRule="auto"/>
        <w:ind w:left="119" w:right="769" w:firstLine="218"/>
        <w:jc w:val="both"/>
      </w:pPr>
      <w:r>
        <w:rPr>
          <w:w w:val="110"/>
        </w:rPr>
        <w:t>The four EF-hand protein calmodulin interacts with hydrophobic target pep-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tides of partner proteins in various </w:t>
      </w:r>
      <w:proofErr w:type="spellStart"/>
      <w:r>
        <w:rPr>
          <w:w w:val="110"/>
        </w:rPr>
        <w:t>signalling</w:t>
      </w:r>
      <w:proofErr w:type="spellEnd"/>
      <w:r>
        <w:rPr>
          <w:w w:val="110"/>
        </w:rPr>
        <w:t xml:space="preserve"> cascades in a calcium-dependent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manner. In addition, calmodulin is the target of a range of generally </w:t>
      </w:r>
      <w:proofErr w:type="spellStart"/>
      <w:r>
        <w:rPr>
          <w:w w:val="110"/>
        </w:rPr>
        <w:t>hydropho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bic</w:t>
      </w:r>
      <w:proofErr w:type="spellEnd"/>
      <w:r>
        <w:rPr>
          <w:w w:val="110"/>
        </w:rPr>
        <w:t xml:space="preserve"> drug molecules. Both classes of ligand bind in the inter-domain cleft of the</w:t>
      </w:r>
      <w:r>
        <w:rPr>
          <w:spacing w:val="1"/>
          <w:w w:val="110"/>
        </w:rPr>
        <w:t xml:space="preserve"> </w:t>
      </w:r>
      <w:r>
        <w:rPr>
          <w:w w:val="110"/>
        </w:rPr>
        <w:t>molecule,</w:t>
      </w:r>
      <w:r>
        <w:rPr>
          <w:spacing w:val="34"/>
          <w:w w:val="110"/>
        </w:rPr>
        <w:t xml:space="preserve"> </w:t>
      </w:r>
      <w:r>
        <w:rPr>
          <w:w w:val="110"/>
        </w:rPr>
        <w:t>with</w:t>
      </w:r>
      <w:r>
        <w:rPr>
          <w:spacing w:val="33"/>
          <w:w w:val="110"/>
        </w:rPr>
        <w:t xml:space="preserve"> </w:t>
      </w:r>
      <w:r>
        <w:rPr>
          <w:w w:val="110"/>
        </w:rPr>
        <w:t>peptide</w:t>
      </w:r>
      <w:r>
        <w:rPr>
          <w:spacing w:val="32"/>
          <w:w w:val="110"/>
        </w:rPr>
        <w:t xml:space="preserve"> </w:t>
      </w:r>
      <w:r>
        <w:rPr>
          <w:w w:val="110"/>
        </w:rPr>
        <w:t>targets</w:t>
      </w:r>
      <w:r>
        <w:rPr>
          <w:spacing w:val="29"/>
          <w:w w:val="110"/>
        </w:rPr>
        <w:t xml:space="preserve"> </w:t>
      </w:r>
      <w:r>
        <w:rPr>
          <w:w w:val="110"/>
        </w:rPr>
        <w:t>generally</w:t>
      </w:r>
      <w:r>
        <w:rPr>
          <w:spacing w:val="34"/>
          <w:w w:val="110"/>
        </w:rPr>
        <w:t xml:space="preserve"> </w:t>
      </w:r>
      <w:r>
        <w:rPr>
          <w:w w:val="110"/>
        </w:rPr>
        <w:t>binding</w:t>
      </w:r>
      <w:r>
        <w:rPr>
          <w:spacing w:val="34"/>
          <w:w w:val="110"/>
        </w:rPr>
        <w:t xml:space="preserve"> </w:t>
      </w:r>
      <w:r>
        <w:rPr>
          <w:w w:val="110"/>
        </w:rPr>
        <w:t>in</w:t>
      </w:r>
      <w:r>
        <w:rPr>
          <w:spacing w:val="30"/>
          <w:w w:val="110"/>
        </w:rPr>
        <w:t xml:space="preserve"> </w:t>
      </w:r>
      <w:r>
        <w:rPr>
          <w:rFonts w:ascii="Franklin Gothic Medium" w:hAnsi="Franklin Gothic Medium"/>
          <w:i/>
          <w:w w:val="110"/>
        </w:rPr>
        <w:t>α</w:t>
      </w:r>
      <w:r>
        <w:rPr>
          <w:w w:val="110"/>
        </w:rPr>
        <w:t>-helical</w:t>
      </w:r>
      <w:r>
        <w:rPr>
          <w:spacing w:val="33"/>
          <w:w w:val="110"/>
        </w:rPr>
        <w:t xml:space="preserve"> </w:t>
      </w:r>
      <w:r>
        <w:rPr>
          <w:w w:val="110"/>
        </w:rPr>
        <w:t>form</w:t>
      </w:r>
      <w:r>
        <w:rPr>
          <w:spacing w:val="29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Harmat</w:t>
      </w:r>
      <w:proofErr w:type="spellEnd"/>
      <w:r>
        <w:rPr>
          <w:spacing w:val="31"/>
          <w:w w:val="110"/>
        </w:rPr>
        <w:t xml:space="preserve"> </w:t>
      </w:r>
      <w:r>
        <w:rPr>
          <w:rFonts w:ascii="Palatino Linotype" w:hAnsi="Palatino Linotype"/>
          <w:i/>
          <w:w w:val="110"/>
        </w:rPr>
        <w:t>et</w:t>
      </w:r>
      <w:r>
        <w:rPr>
          <w:rFonts w:ascii="Palatino Linotype" w:hAnsi="Palatino Linotype"/>
          <w:i/>
          <w:spacing w:val="-64"/>
          <w:w w:val="110"/>
        </w:rPr>
        <w:t xml:space="preserve"> </w:t>
      </w:r>
      <w:r>
        <w:rPr>
          <w:rFonts w:ascii="Palatino Linotype" w:hAnsi="Palatino Linotype"/>
          <w:i/>
          <w:w w:val="112"/>
        </w:rPr>
        <w:t>a</w:t>
      </w:r>
      <w:r>
        <w:rPr>
          <w:rFonts w:ascii="Palatino Linotype" w:hAnsi="Palatino Linotype"/>
          <w:i/>
          <w:w w:val="89"/>
        </w:rPr>
        <w:t>l</w:t>
      </w:r>
      <w:r>
        <w:rPr>
          <w:w w:val="114"/>
        </w:rPr>
        <w:t>.</w:t>
      </w:r>
      <w:proofErr w:type="gramStart"/>
      <w:r>
        <w:rPr>
          <w:w w:val="114"/>
        </w:rPr>
        <w:t>,</w:t>
      </w:r>
      <w:r>
        <w:t xml:space="preserve"> </w:t>
      </w:r>
      <w:r>
        <w:rPr>
          <w:spacing w:val="-32"/>
        </w:rPr>
        <w:t xml:space="preserve"> </w:t>
      </w:r>
      <w:r>
        <w:rPr>
          <w:w w:val="103"/>
        </w:rPr>
        <w:t>2000</w:t>
      </w:r>
      <w:proofErr w:type="gramEnd"/>
      <w:r>
        <w:rPr>
          <w:w w:val="103"/>
        </w:rPr>
        <w:t>;</w:t>
      </w:r>
      <w:r>
        <w:rPr>
          <w:spacing w:val="28"/>
        </w:rPr>
        <w:t xml:space="preserve"> </w:t>
      </w:r>
      <w:proofErr w:type="spellStart"/>
      <w:r>
        <w:rPr>
          <w:spacing w:val="-1"/>
          <w:w w:val="107"/>
        </w:rPr>
        <w:t>H</w:t>
      </w:r>
      <w:r>
        <w:rPr>
          <w:w w:val="103"/>
        </w:rPr>
        <w:t>o</w:t>
      </w:r>
      <w:r>
        <w:rPr>
          <w:w w:val="120"/>
        </w:rPr>
        <w:t>r</w:t>
      </w:r>
      <w:r>
        <w:rPr>
          <w:spacing w:val="-1"/>
          <w:w w:val="109"/>
        </w:rPr>
        <w:t>v</w:t>
      </w:r>
      <w:r>
        <w:rPr>
          <w:spacing w:val="-117"/>
          <w:w w:val="116"/>
        </w:rPr>
        <w:t>a</w:t>
      </w:r>
      <w:r>
        <w:rPr>
          <w:w w:val="157"/>
        </w:rPr>
        <w:t>´</w:t>
      </w:r>
      <w:r>
        <w:rPr>
          <w:w w:val="145"/>
        </w:rPr>
        <w:t>t</w:t>
      </w:r>
      <w:r>
        <w:rPr>
          <w:w w:val="115"/>
        </w:rPr>
        <w:t>h</w:t>
      </w:r>
      <w:proofErr w:type="spellEnd"/>
      <w:r>
        <w:t xml:space="preserve"> </w:t>
      </w:r>
      <w:r>
        <w:rPr>
          <w:spacing w:val="-29"/>
        </w:rPr>
        <w:t xml:space="preserve"> </w:t>
      </w:r>
      <w:r>
        <w:rPr>
          <w:rFonts w:ascii="Palatino Linotype" w:hAnsi="Palatino Linotype"/>
          <w:i/>
          <w:w w:val="115"/>
        </w:rPr>
        <w:t>e</w:t>
      </w:r>
      <w:r>
        <w:rPr>
          <w:rFonts w:ascii="Palatino Linotype" w:hAnsi="Palatino Linotype"/>
          <w:i/>
          <w:w w:val="97"/>
        </w:rPr>
        <w:t>t</w:t>
      </w:r>
      <w:r>
        <w:rPr>
          <w:rFonts w:ascii="Palatino Linotype" w:hAnsi="Palatino Linotype"/>
          <w:i/>
        </w:rPr>
        <w:t xml:space="preserve"> </w:t>
      </w:r>
      <w:r>
        <w:rPr>
          <w:rFonts w:ascii="Palatino Linotype" w:hAnsi="Palatino Linotype"/>
          <w:i/>
          <w:spacing w:val="-23"/>
        </w:rPr>
        <w:t xml:space="preserve"> </w:t>
      </w:r>
      <w:r>
        <w:rPr>
          <w:rFonts w:ascii="Palatino Linotype" w:hAnsi="Palatino Linotype"/>
          <w:i/>
          <w:w w:val="112"/>
        </w:rPr>
        <w:t>a</w:t>
      </w:r>
      <w:r>
        <w:rPr>
          <w:rFonts w:ascii="Palatino Linotype" w:hAnsi="Palatino Linotype"/>
          <w:i/>
          <w:w w:val="89"/>
        </w:rPr>
        <w:t>l</w:t>
      </w:r>
      <w:r>
        <w:rPr>
          <w:w w:val="114"/>
        </w:rPr>
        <w:t>.,</w:t>
      </w:r>
      <w:r>
        <w:t xml:space="preserve"> </w:t>
      </w:r>
      <w:r>
        <w:rPr>
          <w:spacing w:val="-32"/>
        </w:rPr>
        <w:t xml:space="preserve"> </w:t>
      </w:r>
      <w:r>
        <w:rPr>
          <w:w w:val="103"/>
        </w:rPr>
        <w:t>2005;</w:t>
      </w:r>
      <w:r>
        <w:t xml:space="preserve"> </w:t>
      </w:r>
      <w:r>
        <w:rPr>
          <w:spacing w:val="-32"/>
        </w:rPr>
        <w:t xml:space="preserve"> </w:t>
      </w:r>
      <w:proofErr w:type="spellStart"/>
      <w:r>
        <w:rPr>
          <w:w w:val="111"/>
        </w:rPr>
        <w:t>K</w:t>
      </w:r>
      <w:r>
        <w:rPr>
          <w:spacing w:val="-7"/>
          <w:w w:val="103"/>
        </w:rPr>
        <w:t>o</w:t>
      </w:r>
      <w:r>
        <w:rPr>
          <w:spacing w:val="-13"/>
          <w:w w:val="109"/>
        </w:rPr>
        <w:t>v</w:t>
      </w:r>
      <w:r>
        <w:rPr>
          <w:w w:val="116"/>
        </w:rPr>
        <w:t>a</w:t>
      </w:r>
      <w:r>
        <w:rPr>
          <w:w w:val="103"/>
        </w:rPr>
        <w:t>l</w:t>
      </w:r>
      <w:r>
        <w:rPr>
          <w:spacing w:val="-1"/>
          <w:w w:val="103"/>
        </w:rPr>
        <w:t>e</w:t>
      </w:r>
      <w:r>
        <w:rPr>
          <w:spacing w:val="-1"/>
          <w:w w:val="109"/>
        </w:rPr>
        <w:t>v</w:t>
      </w:r>
      <w:r>
        <w:rPr>
          <w:spacing w:val="-2"/>
          <w:w w:val="105"/>
        </w:rPr>
        <w:t>s</w:t>
      </w:r>
      <w:r>
        <w:rPr>
          <w:spacing w:val="-13"/>
          <w:w w:val="109"/>
        </w:rPr>
        <w:t>k</w:t>
      </w:r>
      <w:r>
        <w:rPr>
          <w:spacing w:val="-7"/>
          <w:w w:val="116"/>
        </w:rPr>
        <w:t>a</w:t>
      </w:r>
      <w:r>
        <w:rPr>
          <w:spacing w:val="-9"/>
          <w:w w:val="109"/>
        </w:rPr>
        <w:t>y</w:t>
      </w:r>
      <w:r>
        <w:rPr>
          <w:w w:val="116"/>
        </w:rPr>
        <w:t>a</w:t>
      </w:r>
      <w:proofErr w:type="spellEnd"/>
      <w:r>
        <w:t xml:space="preserve"> </w:t>
      </w:r>
      <w:r>
        <w:rPr>
          <w:spacing w:val="-26"/>
        </w:rPr>
        <w:t xml:space="preserve"> </w:t>
      </w:r>
      <w:r>
        <w:rPr>
          <w:rFonts w:ascii="Palatino Linotype" w:hAnsi="Palatino Linotype"/>
          <w:i/>
          <w:w w:val="115"/>
        </w:rPr>
        <w:t>e</w:t>
      </w:r>
      <w:r>
        <w:rPr>
          <w:rFonts w:ascii="Palatino Linotype" w:hAnsi="Palatino Linotype"/>
          <w:i/>
          <w:w w:val="97"/>
        </w:rPr>
        <w:t>t</w:t>
      </w:r>
      <w:r>
        <w:rPr>
          <w:rFonts w:ascii="Palatino Linotype" w:hAnsi="Palatino Linotype"/>
          <w:i/>
        </w:rPr>
        <w:t xml:space="preserve"> </w:t>
      </w:r>
      <w:r>
        <w:rPr>
          <w:rFonts w:ascii="Palatino Linotype" w:hAnsi="Palatino Linotype"/>
          <w:i/>
          <w:spacing w:val="-23"/>
        </w:rPr>
        <w:t xml:space="preserve"> </w:t>
      </w:r>
      <w:r>
        <w:rPr>
          <w:rFonts w:ascii="Palatino Linotype" w:hAnsi="Palatino Linotype"/>
          <w:i/>
          <w:w w:val="112"/>
        </w:rPr>
        <w:t>a</w:t>
      </w:r>
      <w:r>
        <w:rPr>
          <w:rFonts w:ascii="Palatino Linotype" w:hAnsi="Palatino Linotype"/>
          <w:i/>
          <w:w w:val="89"/>
        </w:rPr>
        <w:t>l</w:t>
      </w:r>
      <w:r>
        <w:rPr>
          <w:w w:val="114"/>
        </w:rPr>
        <w:t>.,</w:t>
      </w:r>
      <w:r>
        <w:t xml:space="preserve"> </w:t>
      </w:r>
      <w:r>
        <w:rPr>
          <w:spacing w:val="-32"/>
        </w:rPr>
        <w:t xml:space="preserve"> </w:t>
      </w:r>
      <w:r>
        <w:rPr>
          <w:w w:val="103"/>
        </w:rPr>
        <w:t>2013;</w:t>
      </w:r>
      <w:r>
        <w:rPr>
          <w:spacing w:val="28"/>
        </w:rPr>
        <w:t xml:space="preserve"> </w:t>
      </w:r>
      <w:proofErr w:type="spellStart"/>
      <w:r>
        <w:rPr>
          <w:spacing w:val="-20"/>
          <w:w w:val="107"/>
        </w:rPr>
        <w:t>V</w:t>
      </w:r>
      <w:r>
        <w:rPr>
          <w:w w:val="116"/>
        </w:rPr>
        <w:t>a</w:t>
      </w:r>
      <w:r>
        <w:rPr>
          <w:spacing w:val="-1"/>
          <w:w w:val="115"/>
        </w:rPr>
        <w:t>nd</w:t>
      </w:r>
      <w:r>
        <w:rPr>
          <w:w w:val="103"/>
        </w:rPr>
        <w:t>o</w:t>
      </w:r>
      <w:r>
        <w:rPr>
          <w:spacing w:val="-1"/>
          <w:w w:val="115"/>
        </w:rPr>
        <w:t>n</w:t>
      </w:r>
      <w:r>
        <w:rPr>
          <w:spacing w:val="-2"/>
          <w:w w:val="105"/>
        </w:rPr>
        <w:t>s</w:t>
      </w:r>
      <w:r>
        <w:rPr>
          <w:spacing w:val="-1"/>
          <w:w w:val="103"/>
        </w:rPr>
        <w:t>e</w:t>
      </w:r>
      <w:r>
        <w:rPr>
          <w:w w:val="111"/>
        </w:rPr>
        <w:t>la</w:t>
      </w:r>
      <w:r>
        <w:rPr>
          <w:w w:val="116"/>
        </w:rPr>
        <w:t>a</w:t>
      </w:r>
      <w:r>
        <w:rPr>
          <w:w w:val="120"/>
        </w:rPr>
        <w:t>r</w:t>
      </w:r>
      <w:proofErr w:type="spellEnd"/>
      <w:r>
        <w:t xml:space="preserve"> </w:t>
      </w:r>
      <w:r>
        <w:rPr>
          <w:spacing w:val="-29"/>
        </w:rPr>
        <w:t xml:space="preserve"> </w:t>
      </w:r>
      <w:r>
        <w:rPr>
          <w:rFonts w:ascii="Palatino Linotype" w:hAnsi="Palatino Linotype"/>
          <w:i/>
          <w:w w:val="115"/>
        </w:rPr>
        <w:t>e</w:t>
      </w:r>
      <w:r>
        <w:rPr>
          <w:rFonts w:ascii="Palatino Linotype" w:hAnsi="Palatino Linotype"/>
          <w:i/>
          <w:w w:val="97"/>
        </w:rPr>
        <w:t>t</w:t>
      </w:r>
      <w:r>
        <w:rPr>
          <w:rFonts w:ascii="Palatino Linotype" w:hAnsi="Palatino Linotype"/>
          <w:i/>
        </w:rPr>
        <w:t xml:space="preserve"> </w:t>
      </w:r>
      <w:r>
        <w:rPr>
          <w:rFonts w:ascii="Palatino Linotype" w:hAnsi="Palatino Linotype"/>
          <w:i/>
          <w:spacing w:val="-23"/>
        </w:rPr>
        <w:t xml:space="preserve"> </w:t>
      </w:r>
      <w:r>
        <w:rPr>
          <w:rFonts w:ascii="Palatino Linotype" w:hAnsi="Palatino Linotype"/>
          <w:i/>
          <w:w w:val="112"/>
        </w:rPr>
        <w:t>a</w:t>
      </w:r>
      <w:r>
        <w:rPr>
          <w:rFonts w:ascii="Palatino Linotype" w:hAnsi="Palatino Linotype"/>
          <w:i/>
          <w:w w:val="89"/>
        </w:rPr>
        <w:t>l</w:t>
      </w:r>
      <w:r>
        <w:rPr>
          <w:w w:val="114"/>
        </w:rPr>
        <w:t xml:space="preserve">., </w:t>
      </w:r>
      <w:r>
        <w:rPr>
          <w:w w:val="110"/>
        </w:rPr>
        <w:t>1994;</w:t>
      </w:r>
      <w:r>
        <w:rPr>
          <w:spacing w:val="-14"/>
          <w:w w:val="110"/>
        </w:rPr>
        <w:t xml:space="preserve"> </w:t>
      </w:r>
      <w:r>
        <w:rPr>
          <w:w w:val="110"/>
        </w:rPr>
        <w:t>Yamauchi</w:t>
      </w:r>
      <w:r>
        <w:rPr>
          <w:spacing w:val="-8"/>
          <w:w w:val="110"/>
        </w:rPr>
        <w:t xml:space="preserve"> </w:t>
      </w:r>
      <w:r>
        <w:rPr>
          <w:rFonts w:ascii="Palatino Linotype" w:hAnsi="Palatino Linotype"/>
          <w:i/>
          <w:w w:val="110"/>
        </w:rPr>
        <w:t>et</w:t>
      </w:r>
      <w:r>
        <w:rPr>
          <w:rFonts w:ascii="Palatino Linotype" w:hAnsi="Palatino Linotype"/>
          <w:i/>
          <w:spacing w:val="-2"/>
          <w:w w:val="110"/>
        </w:rPr>
        <w:t xml:space="preserve"> </w:t>
      </w:r>
      <w:r>
        <w:rPr>
          <w:rFonts w:ascii="Palatino Linotype" w:hAnsi="Palatino Linotype"/>
          <w:i/>
          <w:w w:val="110"/>
        </w:rPr>
        <w:t>al</w:t>
      </w:r>
      <w:r>
        <w:rPr>
          <w:w w:val="110"/>
        </w:rPr>
        <w:t>.,</w:t>
      </w:r>
      <w:r>
        <w:rPr>
          <w:spacing w:val="-11"/>
          <w:w w:val="110"/>
        </w:rPr>
        <w:t xml:space="preserve"> </w:t>
      </w:r>
      <w:r>
        <w:rPr>
          <w:w w:val="110"/>
        </w:rPr>
        <w:t>2003).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contrast,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docking</w:t>
      </w:r>
      <w:r>
        <w:rPr>
          <w:spacing w:val="-8"/>
          <w:w w:val="110"/>
        </w:rPr>
        <w:t xml:space="preserve"> </w:t>
      </w:r>
      <w:r>
        <w:rPr>
          <w:w w:val="110"/>
        </w:rPr>
        <w:t>studies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Xu</w:t>
      </w:r>
      <w:r>
        <w:rPr>
          <w:spacing w:val="-11"/>
          <w:w w:val="110"/>
        </w:rPr>
        <w:t xml:space="preserve"> </w:t>
      </w:r>
      <w:r>
        <w:rPr>
          <w:rFonts w:ascii="Palatino Linotype" w:hAnsi="Palatino Linotype"/>
          <w:i/>
          <w:w w:val="110"/>
        </w:rPr>
        <w:t>et</w:t>
      </w:r>
      <w:r>
        <w:rPr>
          <w:rFonts w:ascii="Palatino Linotype" w:hAnsi="Palatino Linotype"/>
          <w:i/>
          <w:spacing w:val="-2"/>
          <w:w w:val="110"/>
        </w:rPr>
        <w:t xml:space="preserve"> </w:t>
      </w:r>
      <w:r>
        <w:rPr>
          <w:rFonts w:ascii="Palatino Linotype" w:hAnsi="Palatino Linotype"/>
          <w:i/>
          <w:w w:val="110"/>
        </w:rPr>
        <w:t>al</w:t>
      </w:r>
      <w:r>
        <w:rPr>
          <w:w w:val="110"/>
        </w:rPr>
        <w:t>.,</w:t>
      </w:r>
      <w:r>
        <w:rPr>
          <w:spacing w:val="-10"/>
          <w:w w:val="110"/>
        </w:rPr>
        <w:t xml:space="preserve"> </w:t>
      </w:r>
      <w:r>
        <w:rPr>
          <w:w w:val="110"/>
        </w:rPr>
        <w:t>(2021)</w:t>
      </w:r>
      <w:r>
        <w:rPr>
          <w:spacing w:val="-67"/>
          <w:w w:val="110"/>
        </w:rPr>
        <w:t xml:space="preserve"> </w:t>
      </w:r>
      <w:r>
        <w:rPr>
          <w:w w:val="110"/>
        </w:rPr>
        <w:t>suggest</w:t>
      </w:r>
      <w:r>
        <w:rPr>
          <w:spacing w:val="16"/>
          <w:w w:val="110"/>
        </w:rPr>
        <w:t xml:space="preserve"> </w:t>
      </w:r>
      <w:r>
        <w:rPr>
          <w:w w:val="110"/>
        </w:rPr>
        <w:t>that</w:t>
      </w:r>
      <w:r>
        <w:rPr>
          <w:spacing w:val="12"/>
          <w:w w:val="110"/>
        </w:rPr>
        <w:t xml:space="preserve"> </w:t>
      </w:r>
      <w:r>
        <w:rPr>
          <w:w w:val="110"/>
        </w:rPr>
        <w:t>JH</w:t>
      </w:r>
      <w:r>
        <w:rPr>
          <w:spacing w:val="13"/>
          <w:w w:val="110"/>
        </w:rPr>
        <w:t xml:space="preserve"> </w:t>
      </w:r>
      <w:r>
        <w:rPr>
          <w:w w:val="110"/>
        </w:rPr>
        <w:t>would</w:t>
      </w:r>
      <w:r>
        <w:rPr>
          <w:spacing w:val="14"/>
          <w:w w:val="110"/>
        </w:rPr>
        <w:t xml:space="preserve"> </w:t>
      </w:r>
      <w:r>
        <w:rPr>
          <w:w w:val="110"/>
        </w:rPr>
        <w:t>bind</w:t>
      </w:r>
      <w:r>
        <w:rPr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enzyme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14"/>
          <w:w w:val="110"/>
        </w:rPr>
        <w:t xml:space="preserve"> </w:t>
      </w:r>
      <w:r>
        <w:rPr>
          <w:w w:val="110"/>
        </w:rPr>
        <w:t>a</w:t>
      </w:r>
      <w:r>
        <w:rPr>
          <w:spacing w:val="12"/>
          <w:w w:val="110"/>
        </w:rPr>
        <w:t xml:space="preserve"> </w:t>
      </w:r>
      <w:r>
        <w:rPr>
          <w:w w:val="110"/>
        </w:rPr>
        <w:t>more</w:t>
      </w:r>
      <w:r>
        <w:rPr>
          <w:spacing w:val="14"/>
          <w:w w:val="110"/>
        </w:rPr>
        <w:t xml:space="preserve"> </w:t>
      </w:r>
      <w:r>
        <w:rPr>
          <w:w w:val="110"/>
        </w:rPr>
        <w:t>surface-exposed</w:t>
      </w:r>
      <w:r>
        <w:rPr>
          <w:spacing w:val="19"/>
          <w:w w:val="110"/>
        </w:rPr>
        <w:t xml:space="preserve"> </w:t>
      </w:r>
      <w:r>
        <w:rPr>
          <w:w w:val="110"/>
        </w:rPr>
        <w:t>pocket</w:t>
      </w:r>
    </w:p>
    <w:p w14:paraId="7C925D04" w14:textId="77777777" w:rsidR="00D31D21" w:rsidRDefault="00D31D21">
      <w:pPr>
        <w:pStyle w:val="BodyText"/>
        <w:spacing w:before="9"/>
        <w:rPr>
          <w:sz w:val="19"/>
        </w:rPr>
      </w:pPr>
    </w:p>
    <w:p w14:paraId="16075ED6" w14:textId="77777777" w:rsidR="00D31D21" w:rsidRDefault="00D76323">
      <w:pPr>
        <w:pStyle w:val="BodyText"/>
        <w:spacing w:before="1" w:line="194" w:lineRule="auto"/>
        <w:ind w:left="119" w:right="770" w:firstLine="218"/>
        <w:jc w:val="both"/>
      </w:pPr>
      <w:proofErr w:type="gramStart"/>
      <w:r>
        <w:rPr>
          <w:w w:val="110"/>
        </w:rPr>
        <w:t>A number of</w:t>
      </w:r>
      <w:proofErr w:type="gramEnd"/>
      <w:r>
        <w:rPr>
          <w:w w:val="110"/>
        </w:rPr>
        <w:t xml:space="preserve"> three-EF hand proteins have been studied structurally, including</w:t>
      </w:r>
      <w:r>
        <w:rPr>
          <w:spacing w:val="1"/>
          <w:w w:val="110"/>
        </w:rPr>
        <w:t xml:space="preserve"> </w:t>
      </w:r>
      <w:r>
        <w:rPr>
          <w:w w:val="110"/>
        </w:rPr>
        <w:t>the calcium-regulated photoproteins from bioluminescent coelenterates such as</w:t>
      </w:r>
      <w:r>
        <w:rPr>
          <w:spacing w:val="1"/>
          <w:w w:val="110"/>
        </w:rPr>
        <w:t xml:space="preserve"> </w:t>
      </w:r>
      <w:r>
        <w:rPr>
          <w:w w:val="110"/>
        </w:rPr>
        <w:t>aequorin</w:t>
      </w:r>
      <w:r>
        <w:rPr>
          <w:spacing w:val="-13"/>
          <w:w w:val="110"/>
        </w:rPr>
        <w:t xml:space="preserve"> </w:t>
      </w:r>
      <w:r>
        <w:rPr>
          <w:w w:val="110"/>
        </w:rPr>
        <w:t>from</w:t>
      </w:r>
      <w:r>
        <w:rPr>
          <w:spacing w:val="-16"/>
          <w:w w:val="110"/>
        </w:rPr>
        <w:t xml:space="preserve"> </w:t>
      </w:r>
      <w:r>
        <w:rPr>
          <w:w w:val="110"/>
        </w:rPr>
        <w:t>jellyfish</w:t>
      </w:r>
      <w:r>
        <w:rPr>
          <w:spacing w:val="-10"/>
          <w:w w:val="110"/>
        </w:rPr>
        <w:t xml:space="preserve"> </w:t>
      </w:r>
      <w:r>
        <w:rPr>
          <w:rFonts w:ascii="Palatino Linotype" w:hAnsi="Palatino Linotype"/>
          <w:i/>
          <w:w w:val="110"/>
        </w:rPr>
        <w:t>Aequorea</w:t>
      </w:r>
      <w:r>
        <w:rPr>
          <w:w w:val="110"/>
        </w:rPr>
        <w:t>.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21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kDa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apoaequorin</w:t>
      </w:r>
      <w:r>
        <w:rPr>
          <w:spacing w:val="-14"/>
          <w:w w:val="110"/>
        </w:rPr>
        <w:t xml:space="preserve"> </w:t>
      </w:r>
      <w:r>
        <w:rPr>
          <w:w w:val="110"/>
        </w:rPr>
        <w:t>binds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biolumines</w:t>
      </w:r>
      <w:proofErr w:type="spellEnd"/>
      <w:r>
        <w:rPr>
          <w:w w:val="110"/>
        </w:rPr>
        <w:t>-</w:t>
      </w:r>
      <w:r>
        <w:rPr>
          <w:spacing w:val="-66"/>
          <w:w w:val="110"/>
        </w:rPr>
        <w:t xml:space="preserve"> </w:t>
      </w:r>
      <w:r>
        <w:rPr>
          <w:w w:val="110"/>
        </w:rPr>
        <w:t>cent</w:t>
      </w:r>
      <w:r>
        <w:rPr>
          <w:spacing w:val="-13"/>
          <w:w w:val="110"/>
        </w:rPr>
        <w:t xml:space="preserve"> </w:t>
      </w:r>
      <w:r>
        <w:rPr>
          <w:w w:val="110"/>
        </w:rPr>
        <w:t>molecule</w:t>
      </w:r>
      <w:r>
        <w:rPr>
          <w:spacing w:val="-12"/>
          <w:w w:val="110"/>
        </w:rPr>
        <w:t xml:space="preserve"> </w:t>
      </w:r>
      <w:r>
        <w:rPr>
          <w:w w:val="110"/>
        </w:rPr>
        <w:t>coelenterazine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6"/>
          <w:w w:val="110"/>
        </w:rPr>
        <w:t xml:space="preserve"> </w:t>
      </w:r>
      <w:r>
        <w:rPr>
          <w:w w:val="110"/>
        </w:rPr>
        <w:t>its</w:t>
      </w:r>
      <w:r>
        <w:rPr>
          <w:spacing w:val="-15"/>
          <w:w w:val="110"/>
        </w:rPr>
        <w:t xml:space="preserve"> </w:t>
      </w:r>
      <w:r>
        <w:rPr>
          <w:w w:val="110"/>
        </w:rPr>
        <w:t>hydrophobic</w:t>
      </w:r>
      <w:r>
        <w:rPr>
          <w:spacing w:val="-11"/>
          <w:w w:val="110"/>
        </w:rPr>
        <w:t xml:space="preserve"> </w:t>
      </w:r>
      <w:r>
        <w:rPr>
          <w:w w:val="110"/>
        </w:rPr>
        <w:t>core</w:t>
      </w:r>
      <w:r>
        <w:rPr>
          <w:spacing w:val="-14"/>
          <w:w w:val="110"/>
        </w:rPr>
        <w:t xml:space="preserve"> </w:t>
      </w:r>
      <w:r>
        <w:rPr>
          <w:w w:val="110"/>
        </w:rPr>
        <w:t>almost</w:t>
      </w:r>
      <w:r>
        <w:rPr>
          <w:spacing w:val="-16"/>
          <w:w w:val="110"/>
        </w:rPr>
        <w:t xml:space="preserve"> </w:t>
      </w:r>
      <w:r>
        <w:rPr>
          <w:w w:val="110"/>
        </w:rPr>
        <w:t>centrally</w:t>
      </w:r>
      <w:r>
        <w:rPr>
          <w:spacing w:val="-11"/>
          <w:w w:val="110"/>
        </w:rPr>
        <w:t xml:space="preserve"> </w:t>
      </w:r>
      <w:r>
        <w:rPr>
          <w:w w:val="110"/>
        </w:rPr>
        <w:t>between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66"/>
          <w:w w:val="110"/>
        </w:rPr>
        <w:t xml:space="preserve"> </w:t>
      </w:r>
      <w:r>
        <w:rPr>
          <w:w w:val="110"/>
        </w:rPr>
        <w:t xml:space="preserve">N- and C-terminal domains. Calcium </w:t>
      </w:r>
      <w:proofErr w:type="gramStart"/>
      <w:r>
        <w:rPr>
          <w:w w:val="110"/>
        </w:rPr>
        <w:t>binding  triggers</w:t>
      </w:r>
      <w:proofErr w:type="gramEnd"/>
      <w:r>
        <w:rPr>
          <w:w w:val="110"/>
        </w:rPr>
        <w:t xml:space="preserve"> a conformational change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in which the coelenterazine becomes </w:t>
      </w:r>
      <w:proofErr w:type="spellStart"/>
      <w:r>
        <w:rPr>
          <w:w w:val="110"/>
        </w:rPr>
        <w:t>oxidised</w:t>
      </w:r>
      <w:proofErr w:type="spellEnd"/>
      <w:r>
        <w:rPr>
          <w:w w:val="110"/>
        </w:rPr>
        <w:t xml:space="preserve"> to excited </w:t>
      </w:r>
      <w:proofErr w:type="spellStart"/>
      <w:r>
        <w:rPr>
          <w:w w:val="110"/>
        </w:rPr>
        <w:t>coe</w:t>
      </w:r>
      <w:r>
        <w:rPr>
          <w:w w:val="110"/>
        </w:rPr>
        <w:t>lenteramide</w:t>
      </w:r>
      <w:proofErr w:type="spellEnd"/>
      <w:r>
        <w:rPr>
          <w:w w:val="110"/>
        </w:rPr>
        <w:t xml:space="preserve"> and this</w:t>
      </w:r>
      <w:r>
        <w:rPr>
          <w:spacing w:val="-66"/>
          <w:w w:val="110"/>
        </w:rPr>
        <w:t xml:space="preserve"> </w:t>
      </w:r>
      <w:r>
        <w:rPr>
          <w:w w:val="110"/>
        </w:rPr>
        <w:t xml:space="preserve">emits blue light on relaxation to the ground state (Deng </w:t>
      </w:r>
      <w:r>
        <w:rPr>
          <w:rFonts w:ascii="Palatino Linotype" w:hAnsi="Palatino Linotype"/>
          <w:i/>
          <w:w w:val="110"/>
        </w:rPr>
        <w:t>et al</w:t>
      </w:r>
      <w:r>
        <w:rPr>
          <w:w w:val="110"/>
        </w:rPr>
        <w:t>., 2009). It is tempt-</w:t>
      </w:r>
      <w:r>
        <w:rPr>
          <w:spacing w:val="-66"/>
          <w:w w:val="110"/>
        </w:rPr>
        <w:t xml:space="preserve"> </w:t>
      </w:r>
      <w:proofErr w:type="spellStart"/>
      <w:r>
        <w:rPr>
          <w:w w:val="110"/>
        </w:rPr>
        <w:t>ing</w:t>
      </w:r>
      <w:proofErr w:type="spellEnd"/>
      <w:r>
        <w:rPr>
          <w:w w:val="110"/>
        </w:rPr>
        <w:t xml:space="preserve"> to speculate that JH could bind to the JHDK in a similar position to the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hydrophobic luciferin coelenterazine of these photoproteins. Indeed </w:t>
      </w:r>
      <w:proofErr w:type="spellStart"/>
      <w:r>
        <w:rPr>
          <w:w w:val="110"/>
        </w:rPr>
        <w:t>super</w:t>
      </w:r>
      <w:r>
        <w:rPr>
          <w:w w:val="110"/>
        </w:rPr>
        <w:t>posi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w w:val="110"/>
        </w:rPr>
        <w:t xml:space="preserve"> of JHDK with coelenterazine binding protein from </w:t>
      </w:r>
      <w:proofErr w:type="spellStart"/>
      <w:r>
        <w:rPr>
          <w:rFonts w:ascii="Palatino Linotype" w:hAnsi="Palatino Linotype"/>
          <w:i/>
          <w:w w:val="110"/>
        </w:rPr>
        <w:t>Renilla</w:t>
      </w:r>
      <w:proofErr w:type="spellEnd"/>
      <w:r>
        <w:rPr>
          <w:rFonts w:ascii="Palatino Linotype" w:hAnsi="Palatino Linotype"/>
          <w:i/>
          <w:w w:val="110"/>
        </w:rPr>
        <w:t xml:space="preserve"> </w:t>
      </w:r>
      <w:proofErr w:type="spellStart"/>
      <w:r>
        <w:rPr>
          <w:rFonts w:ascii="Palatino Linotype" w:hAnsi="Palatino Linotype"/>
          <w:i/>
          <w:w w:val="110"/>
        </w:rPr>
        <w:t>muelleri</w:t>
      </w:r>
      <w:proofErr w:type="spellEnd"/>
      <w:r>
        <w:rPr>
          <w:rFonts w:ascii="Palatino Linotype" w:hAnsi="Palatino Linotype"/>
          <w:i/>
          <w:w w:val="110"/>
        </w:rPr>
        <w:t xml:space="preserve"> </w:t>
      </w:r>
      <w:r>
        <w:rPr>
          <w:w w:val="110"/>
        </w:rPr>
        <w:t>(RCSB</w:t>
      </w:r>
      <w:r>
        <w:rPr>
          <w:spacing w:val="-66"/>
          <w:w w:val="110"/>
        </w:rPr>
        <w:t xml:space="preserve"> </w:t>
      </w:r>
      <w:r>
        <w:rPr>
          <w:spacing w:val="-1"/>
          <w:w w:val="112"/>
        </w:rPr>
        <w:t>I</w:t>
      </w:r>
      <w:r>
        <w:rPr>
          <w:spacing w:val="1"/>
          <w:w w:val="109"/>
        </w:rPr>
        <w:t>D</w:t>
      </w:r>
      <w:r>
        <w:rPr>
          <w:w w:val="103"/>
        </w:rPr>
        <w:t>:</w:t>
      </w:r>
      <w:r>
        <w:rPr>
          <w:spacing w:val="12"/>
        </w:rPr>
        <w:t xml:space="preserve"> </w:t>
      </w:r>
      <w:r>
        <w:rPr>
          <w:w w:val="103"/>
        </w:rPr>
        <w:t>2</w:t>
      </w:r>
      <w:r>
        <w:rPr>
          <w:spacing w:val="-1"/>
          <w:w w:val="115"/>
        </w:rPr>
        <w:t>hp</w:t>
      </w:r>
      <w:r>
        <w:rPr>
          <w:spacing w:val="-2"/>
          <w:w w:val="105"/>
        </w:rPr>
        <w:t>s</w:t>
      </w:r>
      <w:r>
        <w:rPr>
          <w:w w:val="120"/>
        </w:rPr>
        <w:t>)</w:t>
      </w:r>
      <w:r>
        <w:rPr>
          <w:spacing w:val="12"/>
        </w:rPr>
        <w:t xml:space="preserve"> </w:t>
      </w:r>
      <w:r>
        <w:rPr>
          <w:w w:val="120"/>
        </w:rPr>
        <w:t>(</w:t>
      </w:r>
      <w:r>
        <w:rPr>
          <w:spacing w:val="-2"/>
          <w:w w:val="105"/>
        </w:rPr>
        <w:t>s</w:t>
      </w:r>
      <w:r>
        <w:rPr>
          <w:spacing w:val="-1"/>
          <w:w w:val="103"/>
        </w:rPr>
        <w:t>e</w:t>
      </w:r>
      <w:r>
        <w:rPr>
          <w:w w:val="103"/>
        </w:rPr>
        <w:t>e</w:t>
      </w:r>
      <w:r>
        <w:rPr>
          <w:spacing w:val="13"/>
        </w:rPr>
        <w:t xml:space="preserve"> </w:t>
      </w:r>
      <w:r>
        <w:rPr>
          <w:w w:val="121"/>
        </w:rPr>
        <w:t>F</w:t>
      </w:r>
      <w:r>
        <w:rPr>
          <w:w w:val="103"/>
        </w:rPr>
        <w:t>ig</w:t>
      </w:r>
      <w:r>
        <w:rPr>
          <w:w w:val="114"/>
        </w:rPr>
        <w:t>.</w:t>
      </w:r>
      <w:r>
        <w:rPr>
          <w:spacing w:val="12"/>
        </w:rPr>
        <w:t xml:space="preserve"> </w:t>
      </w:r>
      <w:r>
        <w:rPr>
          <w:w w:val="103"/>
        </w:rPr>
        <w:t>10</w:t>
      </w:r>
      <w:r>
        <w:rPr>
          <w:spacing w:val="12"/>
        </w:rPr>
        <w:t xml:space="preserve"> </w:t>
      </w:r>
      <w:r>
        <w:rPr>
          <w:w w:val="111"/>
        </w:rPr>
        <w:t>in</w:t>
      </w:r>
      <w:r>
        <w:rPr>
          <w:spacing w:val="11"/>
        </w:rPr>
        <w:t xml:space="preserve"> </w:t>
      </w:r>
      <w:r>
        <w:rPr>
          <w:spacing w:val="-1"/>
          <w:w w:val="103"/>
        </w:rPr>
        <w:t>S</w:t>
      </w:r>
      <w:r>
        <w:rPr>
          <w:spacing w:val="-1"/>
          <w:w w:val="115"/>
        </w:rPr>
        <w:t>upp</w:t>
      </w:r>
      <w:r>
        <w:rPr>
          <w:w w:val="103"/>
        </w:rPr>
        <w:t>l</w:t>
      </w:r>
      <w:r>
        <w:rPr>
          <w:spacing w:val="-1"/>
          <w:w w:val="103"/>
        </w:rPr>
        <w:t>e</w:t>
      </w:r>
      <w:r>
        <w:rPr>
          <w:spacing w:val="-1"/>
          <w:w w:val="111"/>
        </w:rPr>
        <w:t>m</w:t>
      </w:r>
      <w:r>
        <w:rPr>
          <w:spacing w:val="-1"/>
          <w:w w:val="103"/>
        </w:rPr>
        <w:t>e</w:t>
      </w:r>
      <w:r>
        <w:rPr>
          <w:spacing w:val="-8"/>
          <w:w w:val="115"/>
        </w:rPr>
        <w:t>n</w:t>
      </w:r>
      <w:r>
        <w:rPr>
          <w:w w:val="145"/>
        </w:rPr>
        <w:t>t</w:t>
      </w:r>
      <w:r>
        <w:rPr>
          <w:w w:val="116"/>
        </w:rPr>
        <w:t>a</w:t>
      </w:r>
      <w:r>
        <w:rPr>
          <w:w w:val="120"/>
        </w:rPr>
        <w:t>r</w:t>
      </w:r>
      <w:r>
        <w:rPr>
          <w:w w:val="109"/>
        </w:rPr>
        <w:t>y</w:t>
      </w:r>
      <w:r>
        <w:rPr>
          <w:spacing w:val="15"/>
        </w:rPr>
        <w:t xml:space="preserve"> </w:t>
      </w:r>
      <w:r>
        <w:rPr>
          <w:spacing w:val="-1"/>
          <w:w w:val="107"/>
        </w:rPr>
        <w:t>M</w:t>
      </w:r>
      <w:r>
        <w:rPr>
          <w:w w:val="116"/>
        </w:rPr>
        <w:t>a</w:t>
      </w:r>
      <w:r>
        <w:rPr>
          <w:w w:val="145"/>
        </w:rPr>
        <w:t>t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w w:val="111"/>
        </w:rPr>
        <w:t>ia</w:t>
      </w:r>
      <w:r>
        <w:rPr>
          <w:w w:val="112"/>
        </w:rPr>
        <w:t>l)</w:t>
      </w:r>
      <w:r>
        <w:rPr>
          <w:spacing w:val="14"/>
        </w:rPr>
        <w:t xml:space="preserve"> </w:t>
      </w:r>
      <w:r>
        <w:rPr>
          <w:spacing w:val="-1"/>
          <w:w w:val="109"/>
        </w:rPr>
        <w:t>y</w:t>
      </w:r>
      <w:r>
        <w:rPr>
          <w:w w:val="103"/>
        </w:rPr>
        <w:t>i</w:t>
      </w:r>
      <w:r>
        <w:rPr>
          <w:spacing w:val="-1"/>
          <w:w w:val="103"/>
        </w:rPr>
        <w:t>e</w:t>
      </w:r>
      <w:r>
        <w:rPr>
          <w:w w:val="111"/>
        </w:rPr>
        <w:t>l</w:t>
      </w:r>
      <w:r>
        <w:rPr>
          <w:spacing w:val="-1"/>
          <w:w w:val="111"/>
        </w:rPr>
        <w:t>d</w:t>
      </w:r>
      <w:r>
        <w:rPr>
          <w:w w:val="105"/>
        </w:rPr>
        <w:t>s</w:t>
      </w:r>
      <w:r>
        <w:rPr>
          <w:spacing w:val="13"/>
        </w:rPr>
        <w:t xml:space="preserve"> </w:t>
      </w:r>
      <w:r>
        <w:rPr>
          <w:w w:val="116"/>
        </w:rPr>
        <w:t>a</w:t>
      </w:r>
      <w:r>
        <w:rPr>
          <w:w w:val="115"/>
        </w:rPr>
        <w:t>n</w:t>
      </w:r>
      <w:r>
        <w:rPr>
          <w:spacing w:val="11"/>
        </w:rPr>
        <w:t xml:space="preserve"> </w:t>
      </w:r>
      <w:r>
        <w:rPr>
          <w:w w:val="114"/>
        </w:rPr>
        <w:t>R</w:t>
      </w:r>
      <w:r>
        <w:rPr>
          <w:spacing w:val="-1"/>
          <w:w w:val="107"/>
        </w:rPr>
        <w:t>M</w:t>
      </w:r>
      <w:r>
        <w:rPr>
          <w:spacing w:val="-1"/>
          <w:w w:val="103"/>
        </w:rPr>
        <w:t>S</w:t>
      </w:r>
      <w:r>
        <w:rPr>
          <w:w w:val="109"/>
        </w:rPr>
        <w:t>D</w:t>
      </w:r>
      <w:r>
        <w:rPr>
          <w:spacing w:val="13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12"/>
        </w:rPr>
        <w:t xml:space="preserve"> </w:t>
      </w:r>
      <w:r>
        <w:rPr>
          <w:w w:val="103"/>
        </w:rPr>
        <w:t>2</w:t>
      </w:r>
      <w:r>
        <w:rPr>
          <w:w w:val="107"/>
        </w:rPr>
        <w:t>.9</w:t>
      </w:r>
      <w:r>
        <w:rPr>
          <w:spacing w:val="10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rPr>
          <w:spacing w:val="11"/>
        </w:rPr>
        <w:t xml:space="preserve"> </w:t>
      </w:r>
      <w:r>
        <w:rPr>
          <w:w w:val="95"/>
        </w:rPr>
        <w:t>f</w:t>
      </w:r>
      <w:r>
        <w:rPr>
          <w:w w:val="103"/>
        </w:rPr>
        <w:t>o</w:t>
      </w:r>
      <w:r>
        <w:rPr>
          <w:w w:val="120"/>
        </w:rPr>
        <w:t xml:space="preserve">r </w:t>
      </w:r>
      <w:r>
        <w:rPr>
          <w:w w:val="103"/>
        </w:rPr>
        <w:t>165</w:t>
      </w:r>
      <w:r>
        <w:rPr>
          <w:spacing w:val="10"/>
        </w:rPr>
        <w:t xml:space="preserve"> </w:t>
      </w:r>
      <w:r>
        <w:rPr>
          <w:spacing w:val="-7"/>
          <w:w w:val="103"/>
        </w:rPr>
        <w:t>o</w:t>
      </w:r>
      <w:r>
        <w:rPr>
          <w:spacing w:val="-9"/>
          <w:w w:val="109"/>
        </w:rPr>
        <w:t>v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w w:val="111"/>
        </w:rPr>
        <w:t>laid</w:t>
      </w:r>
      <w:r>
        <w:rPr>
          <w:spacing w:val="11"/>
        </w:rPr>
        <w:t xml:space="preserve"> 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11"/>
        </w:rPr>
        <w:t>i</w:t>
      </w:r>
      <w:r>
        <w:rPr>
          <w:spacing w:val="-1"/>
          <w:w w:val="111"/>
        </w:rPr>
        <w:t>d</w:t>
      </w:r>
      <w:r>
        <w:rPr>
          <w:spacing w:val="-1"/>
          <w:w w:val="115"/>
        </w:rPr>
        <w:t>u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14"/>
        </w:rPr>
        <w:t>.</w:t>
      </w:r>
      <w:r>
        <w:rPr>
          <w:spacing w:val="16"/>
        </w:rPr>
        <w:t xml:space="preserve"> </w:t>
      </w:r>
      <w:r>
        <w:rPr>
          <w:w w:val="107"/>
        </w:rPr>
        <w:t>A</w:t>
      </w:r>
      <w:r>
        <w:rPr>
          <w:spacing w:val="9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15"/>
        </w:rPr>
        <w:t>ub</w:t>
      </w:r>
      <w:r>
        <w:rPr>
          <w:spacing w:val="-2"/>
          <w:w w:val="105"/>
        </w:rPr>
        <w:t>s</w:t>
      </w:r>
      <w:r>
        <w:rPr>
          <w:w w:val="145"/>
        </w:rPr>
        <w:t>t</w:t>
      </w:r>
      <w:r>
        <w:rPr>
          <w:w w:val="116"/>
        </w:rPr>
        <w:t>a</w:t>
      </w:r>
      <w:r>
        <w:rPr>
          <w:spacing w:val="-8"/>
          <w:w w:val="115"/>
        </w:rPr>
        <w:t>n</w:t>
      </w:r>
      <w:r>
        <w:rPr>
          <w:w w:val="145"/>
        </w:rPr>
        <w:t>t</w:t>
      </w:r>
      <w:r>
        <w:rPr>
          <w:w w:val="111"/>
        </w:rPr>
        <w:t>ia</w:t>
      </w:r>
      <w:r>
        <w:rPr>
          <w:w w:val="106"/>
        </w:rPr>
        <w:t>lly</w:t>
      </w:r>
      <w:r>
        <w:rPr>
          <w:spacing w:val="13"/>
        </w:rPr>
        <w:t xml:space="preserve"> </w:t>
      </w:r>
      <w:r>
        <w:rPr>
          <w:w w:val="109"/>
        </w:rPr>
        <w:t>i</w:t>
      </w:r>
      <w:r>
        <w:rPr>
          <w:spacing w:val="-1"/>
          <w:w w:val="109"/>
        </w:rPr>
        <w:t>m</w:t>
      </w:r>
      <w:r>
        <w:rPr>
          <w:spacing w:val="-1"/>
          <w:w w:val="115"/>
        </w:rPr>
        <w:t>p</w:t>
      </w:r>
      <w:r>
        <w:rPr>
          <w:w w:val="120"/>
        </w:rPr>
        <w:t>r</w:t>
      </w:r>
      <w:r>
        <w:rPr>
          <w:spacing w:val="-7"/>
          <w:w w:val="103"/>
        </w:rPr>
        <w:t>o</w:t>
      </w:r>
      <w:r>
        <w:rPr>
          <w:spacing w:val="-9"/>
          <w:w w:val="109"/>
        </w:rPr>
        <w:t>v</w:t>
      </w:r>
      <w:r>
        <w:rPr>
          <w:spacing w:val="-1"/>
          <w:w w:val="103"/>
        </w:rPr>
        <w:t>e</w:t>
      </w:r>
      <w:r>
        <w:rPr>
          <w:w w:val="115"/>
        </w:rPr>
        <w:t>d</w:t>
      </w:r>
      <w:r>
        <w:rPr>
          <w:spacing w:val="14"/>
        </w:rPr>
        <w:t xml:space="preserve"> </w:t>
      </w:r>
      <w:r>
        <w:rPr>
          <w:w w:val="114"/>
        </w:rPr>
        <w:t>R</w:t>
      </w:r>
      <w:r>
        <w:rPr>
          <w:spacing w:val="-1"/>
          <w:w w:val="107"/>
        </w:rPr>
        <w:t>M</w:t>
      </w:r>
      <w:r>
        <w:rPr>
          <w:spacing w:val="-1"/>
          <w:w w:val="103"/>
        </w:rPr>
        <w:t>S</w:t>
      </w:r>
      <w:r>
        <w:rPr>
          <w:w w:val="109"/>
        </w:rPr>
        <w:t>D</w:t>
      </w:r>
      <w:r>
        <w:rPr>
          <w:spacing w:val="11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10"/>
        </w:rPr>
        <w:t xml:space="preserve"> </w:t>
      </w:r>
      <w:r>
        <w:rPr>
          <w:w w:val="103"/>
        </w:rPr>
        <w:t>2</w:t>
      </w:r>
      <w:r>
        <w:rPr>
          <w:w w:val="107"/>
        </w:rPr>
        <w:t>.0</w:t>
      </w:r>
      <w:r>
        <w:rPr>
          <w:spacing w:val="10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rPr>
          <w:spacing w:val="9"/>
        </w:rPr>
        <w:t xml:space="preserve"> </w:t>
      </w:r>
      <w:r>
        <w:rPr>
          <w:w w:val="95"/>
        </w:rPr>
        <w:t>f</w:t>
      </w:r>
      <w:r>
        <w:rPr>
          <w:w w:val="103"/>
        </w:rPr>
        <w:t>o</w:t>
      </w:r>
      <w:r>
        <w:rPr>
          <w:w w:val="120"/>
        </w:rPr>
        <w:t>r</w:t>
      </w:r>
      <w:r>
        <w:rPr>
          <w:spacing w:val="10"/>
        </w:rPr>
        <w:t xml:space="preserve"> </w:t>
      </w:r>
      <w:r>
        <w:rPr>
          <w:w w:val="103"/>
        </w:rPr>
        <w:t>161</w:t>
      </w:r>
      <w:r>
        <w:rPr>
          <w:spacing w:val="10"/>
        </w:rPr>
        <w:t xml:space="preserve"> </w:t>
      </w:r>
      <w:r>
        <w:rPr>
          <w:spacing w:val="-7"/>
          <w:w w:val="103"/>
        </w:rPr>
        <w:t>o</w:t>
      </w:r>
      <w:r>
        <w:rPr>
          <w:spacing w:val="-9"/>
          <w:w w:val="109"/>
        </w:rPr>
        <w:t>v</w:t>
      </w:r>
      <w:r>
        <w:rPr>
          <w:spacing w:val="-1"/>
          <w:w w:val="103"/>
        </w:rPr>
        <w:t>e</w:t>
      </w:r>
      <w:r>
        <w:rPr>
          <w:w w:val="120"/>
        </w:rPr>
        <w:t>r</w:t>
      </w:r>
      <w:r>
        <w:rPr>
          <w:w w:val="111"/>
        </w:rPr>
        <w:t xml:space="preserve">laid </w:t>
      </w:r>
      <w:r>
        <w:rPr>
          <w:w w:val="110"/>
        </w:rPr>
        <w:t>residues is obtained with the calcium-loaded apo-form of this protein (RCSB ID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2hq8), suggesting that the </w:t>
      </w:r>
      <w:proofErr w:type="spellStart"/>
      <w:r>
        <w:rPr>
          <w:w w:val="110"/>
        </w:rPr>
        <w:t>coelenteramide</w:t>
      </w:r>
      <w:proofErr w:type="spellEnd"/>
      <w:r>
        <w:rPr>
          <w:w w:val="110"/>
        </w:rPr>
        <w:t>-ejected state has greater structural</w:t>
      </w:r>
      <w:r>
        <w:rPr>
          <w:spacing w:val="1"/>
          <w:w w:val="110"/>
        </w:rPr>
        <w:t xml:space="preserve"> </w:t>
      </w:r>
      <w:r>
        <w:rPr>
          <w:w w:val="110"/>
        </w:rPr>
        <w:t>similarity</w:t>
      </w:r>
      <w:r>
        <w:rPr>
          <w:spacing w:val="48"/>
          <w:w w:val="110"/>
        </w:rPr>
        <w:t xml:space="preserve"> </w:t>
      </w:r>
      <w:r>
        <w:rPr>
          <w:w w:val="110"/>
        </w:rPr>
        <w:t>with</w:t>
      </w:r>
      <w:r>
        <w:rPr>
          <w:spacing w:val="48"/>
          <w:w w:val="110"/>
        </w:rPr>
        <w:t xml:space="preserve"> </w:t>
      </w:r>
      <w:r>
        <w:rPr>
          <w:w w:val="110"/>
        </w:rPr>
        <w:t>the</w:t>
      </w:r>
      <w:r>
        <w:rPr>
          <w:spacing w:val="47"/>
          <w:w w:val="110"/>
        </w:rPr>
        <w:t xml:space="preserve"> </w:t>
      </w:r>
      <w:r>
        <w:rPr>
          <w:w w:val="110"/>
        </w:rPr>
        <w:t>calcium-loaded</w:t>
      </w:r>
      <w:r>
        <w:rPr>
          <w:spacing w:val="48"/>
          <w:w w:val="110"/>
        </w:rPr>
        <w:t xml:space="preserve"> </w:t>
      </w:r>
      <w:r>
        <w:rPr>
          <w:w w:val="110"/>
        </w:rPr>
        <w:t>form</w:t>
      </w:r>
      <w:r>
        <w:rPr>
          <w:spacing w:val="45"/>
          <w:w w:val="110"/>
        </w:rPr>
        <w:t xml:space="preserve"> </w:t>
      </w:r>
      <w:r>
        <w:rPr>
          <w:w w:val="110"/>
        </w:rPr>
        <w:t>of</w:t>
      </w:r>
      <w:r>
        <w:rPr>
          <w:spacing w:val="45"/>
          <w:w w:val="110"/>
        </w:rPr>
        <w:t xml:space="preserve"> </w:t>
      </w:r>
      <w:r>
        <w:rPr>
          <w:w w:val="110"/>
        </w:rPr>
        <w:t>JHDK</w:t>
      </w:r>
      <w:r>
        <w:rPr>
          <w:spacing w:val="46"/>
          <w:w w:val="110"/>
        </w:rPr>
        <w:t xml:space="preserve"> </w:t>
      </w:r>
      <w:r>
        <w:rPr>
          <w:w w:val="110"/>
        </w:rPr>
        <w:t>reported</w:t>
      </w:r>
      <w:r>
        <w:rPr>
          <w:spacing w:val="45"/>
          <w:w w:val="110"/>
        </w:rPr>
        <w:t xml:space="preserve"> </w:t>
      </w:r>
      <w:r>
        <w:rPr>
          <w:w w:val="110"/>
        </w:rPr>
        <w:t>here.</w:t>
      </w:r>
      <w:r>
        <w:rPr>
          <w:spacing w:val="50"/>
          <w:w w:val="110"/>
        </w:rPr>
        <w:t xml:space="preserve"> </w:t>
      </w:r>
      <w:r>
        <w:rPr>
          <w:w w:val="110"/>
        </w:rPr>
        <w:t>Whether</w:t>
      </w:r>
      <w:r>
        <w:rPr>
          <w:spacing w:val="48"/>
          <w:w w:val="110"/>
        </w:rPr>
        <w:t xml:space="preserve"> </w:t>
      </w:r>
      <w:r>
        <w:rPr>
          <w:w w:val="110"/>
        </w:rPr>
        <w:t>or</w:t>
      </w:r>
      <w:r>
        <w:rPr>
          <w:spacing w:val="-66"/>
          <w:w w:val="110"/>
        </w:rPr>
        <w:t xml:space="preserve"> </w:t>
      </w:r>
      <w:r>
        <w:rPr>
          <w:w w:val="110"/>
        </w:rPr>
        <w:t>not there are further pa</w:t>
      </w:r>
      <w:r>
        <w:rPr>
          <w:w w:val="110"/>
        </w:rPr>
        <w:t>rallels between JH metabolism and calcium-stimulated</w:t>
      </w:r>
      <w:r>
        <w:rPr>
          <w:spacing w:val="1"/>
          <w:w w:val="110"/>
        </w:rPr>
        <w:t xml:space="preserve"> </w:t>
      </w:r>
      <w:r>
        <w:rPr>
          <w:w w:val="110"/>
        </w:rPr>
        <w:t>bioluminescence</w:t>
      </w:r>
      <w:r>
        <w:rPr>
          <w:spacing w:val="21"/>
          <w:w w:val="110"/>
        </w:rPr>
        <w:t xml:space="preserve"> </w:t>
      </w:r>
      <w:r>
        <w:rPr>
          <w:w w:val="110"/>
        </w:rPr>
        <w:t>is</w:t>
      </w:r>
      <w:r>
        <w:rPr>
          <w:spacing w:val="13"/>
          <w:w w:val="110"/>
        </w:rPr>
        <w:t xml:space="preserve"> </w:t>
      </w:r>
      <w:r>
        <w:rPr>
          <w:w w:val="110"/>
        </w:rPr>
        <w:t>an</w:t>
      </w:r>
      <w:r>
        <w:rPr>
          <w:spacing w:val="14"/>
          <w:w w:val="110"/>
        </w:rPr>
        <w:t xml:space="preserve"> </w:t>
      </w:r>
      <w:r>
        <w:rPr>
          <w:w w:val="110"/>
        </w:rPr>
        <w:t>intriguing</w:t>
      </w:r>
      <w:r>
        <w:rPr>
          <w:spacing w:val="15"/>
          <w:w w:val="110"/>
        </w:rPr>
        <w:t xml:space="preserve"> </w:t>
      </w:r>
      <w:r>
        <w:rPr>
          <w:w w:val="110"/>
        </w:rPr>
        <w:t>possibility</w:t>
      </w:r>
      <w:r>
        <w:rPr>
          <w:spacing w:val="16"/>
          <w:w w:val="110"/>
        </w:rPr>
        <w:t xml:space="preserve"> </w:t>
      </w:r>
      <w:r>
        <w:rPr>
          <w:w w:val="110"/>
        </w:rPr>
        <w:t>that</w:t>
      </w:r>
      <w:r>
        <w:rPr>
          <w:spacing w:val="11"/>
          <w:w w:val="110"/>
        </w:rPr>
        <w:t xml:space="preserve"> </w:t>
      </w:r>
      <w:r>
        <w:rPr>
          <w:w w:val="110"/>
        </w:rPr>
        <w:t>remains</w:t>
      </w:r>
      <w:r>
        <w:rPr>
          <w:spacing w:val="17"/>
          <w:w w:val="110"/>
        </w:rPr>
        <w:t xml:space="preserve"> </w:t>
      </w:r>
      <w:r>
        <w:rPr>
          <w:w w:val="110"/>
        </w:rPr>
        <w:t>to</w:t>
      </w:r>
      <w:r>
        <w:rPr>
          <w:spacing w:val="12"/>
          <w:w w:val="110"/>
        </w:rPr>
        <w:t xml:space="preserve"> </w:t>
      </w:r>
      <w:r>
        <w:rPr>
          <w:w w:val="110"/>
        </w:rPr>
        <w:t>be</w:t>
      </w:r>
      <w:r>
        <w:rPr>
          <w:spacing w:val="14"/>
          <w:w w:val="110"/>
        </w:rPr>
        <w:t xml:space="preserve"> </w:t>
      </w:r>
      <w:r>
        <w:rPr>
          <w:w w:val="110"/>
        </w:rPr>
        <w:t>established.</w:t>
      </w:r>
    </w:p>
    <w:p w14:paraId="33CDFF4D" w14:textId="77777777" w:rsidR="00D31D21" w:rsidRDefault="00D31D21">
      <w:pPr>
        <w:pStyle w:val="BodyText"/>
        <w:spacing w:before="2"/>
      </w:pPr>
    </w:p>
    <w:p w14:paraId="00C7F25C" w14:textId="77777777" w:rsidR="00D31D21" w:rsidRDefault="00D76323">
      <w:pPr>
        <w:pStyle w:val="BodyText"/>
        <w:spacing w:line="199" w:lineRule="auto"/>
        <w:ind w:left="119" w:right="771" w:firstLine="218"/>
        <w:jc w:val="both"/>
      </w:pPr>
      <w:r>
        <w:rPr>
          <w:w w:val="110"/>
        </w:rPr>
        <w:t>Acknowledgements.</w:t>
      </w:r>
      <w:r>
        <w:rPr>
          <w:spacing w:val="3"/>
          <w:w w:val="110"/>
        </w:rPr>
        <w:t xml:space="preserve"> </w:t>
      </w:r>
      <w:r>
        <w:rPr>
          <w:w w:val="110"/>
        </w:rPr>
        <w:t>We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indebted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Diamond</w:t>
      </w:r>
      <w:r>
        <w:rPr>
          <w:spacing w:val="-7"/>
          <w:w w:val="110"/>
        </w:rPr>
        <w:t xml:space="preserve"> </w:t>
      </w:r>
      <w:r>
        <w:rPr>
          <w:w w:val="110"/>
        </w:rPr>
        <w:t>Light</w:t>
      </w:r>
      <w:r>
        <w:rPr>
          <w:spacing w:val="-5"/>
          <w:w w:val="110"/>
        </w:rPr>
        <w:t xml:space="preserve"> </w:t>
      </w:r>
      <w:r>
        <w:rPr>
          <w:w w:val="110"/>
        </w:rPr>
        <w:t>Source</w:t>
      </w:r>
      <w:r>
        <w:rPr>
          <w:spacing w:val="-4"/>
          <w:w w:val="110"/>
        </w:rPr>
        <w:t xml:space="preserve"> </w:t>
      </w:r>
      <w:r>
        <w:rPr>
          <w:w w:val="110"/>
        </w:rPr>
        <w:t>(DLS,</w:t>
      </w:r>
      <w:r>
        <w:rPr>
          <w:spacing w:val="-5"/>
          <w:w w:val="110"/>
        </w:rPr>
        <w:t xml:space="preserve"> </w:t>
      </w:r>
      <w:r>
        <w:rPr>
          <w:w w:val="110"/>
        </w:rPr>
        <w:t>UK)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66"/>
          <w:w w:val="110"/>
        </w:rPr>
        <w:t xml:space="preserve"> </w:t>
      </w:r>
      <w:r>
        <w:rPr>
          <w:w w:val="110"/>
        </w:rPr>
        <w:t>provision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synchrotron</w:t>
      </w:r>
      <w:r>
        <w:rPr>
          <w:spacing w:val="15"/>
          <w:w w:val="110"/>
        </w:rPr>
        <w:t xml:space="preserve"> </w:t>
      </w:r>
      <w:r>
        <w:rPr>
          <w:w w:val="110"/>
        </w:rPr>
        <w:t>beam</w:t>
      </w:r>
      <w:r>
        <w:rPr>
          <w:spacing w:val="11"/>
          <w:w w:val="110"/>
        </w:rPr>
        <w:t xml:space="preserve"> </w:t>
      </w:r>
      <w:r>
        <w:rPr>
          <w:w w:val="110"/>
        </w:rPr>
        <w:t>time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r>
        <w:rPr>
          <w:w w:val="110"/>
        </w:rPr>
        <w:t>travel</w:t>
      </w:r>
      <w:r>
        <w:rPr>
          <w:spacing w:val="12"/>
          <w:w w:val="110"/>
        </w:rPr>
        <w:t xml:space="preserve"> </w:t>
      </w:r>
      <w:r>
        <w:rPr>
          <w:w w:val="110"/>
        </w:rPr>
        <w:t>support.</w:t>
      </w:r>
    </w:p>
    <w:p w14:paraId="11A96E8B" w14:textId="77777777" w:rsidR="00D31D21" w:rsidRDefault="00D31D21">
      <w:pPr>
        <w:pStyle w:val="BodyText"/>
        <w:spacing w:before="5"/>
        <w:rPr>
          <w:sz w:val="31"/>
        </w:rPr>
      </w:pPr>
    </w:p>
    <w:p w14:paraId="2C028A0A" w14:textId="77777777" w:rsidR="00D31D21" w:rsidRDefault="00D76323">
      <w:pPr>
        <w:ind w:right="650"/>
        <w:jc w:val="center"/>
        <w:rPr>
          <w:sz w:val="20"/>
        </w:rPr>
      </w:pPr>
      <w:r>
        <w:rPr>
          <w:w w:val="130"/>
          <w:sz w:val="20"/>
        </w:rPr>
        <w:t>References</w:t>
      </w:r>
    </w:p>
    <w:p w14:paraId="787661CE" w14:textId="77777777" w:rsidR="00D31D21" w:rsidRDefault="00D31D21">
      <w:pPr>
        <w:pStyle w:val="BodyText"/>
        <w:rPr>
          <w:sz w:val="20"/>
        </w:rPr>
      </w:pPr>
    </w:p>
    <w:p w14:paraId="70931EEC" w14:textId="77777777" w:rsidR="00D31D21" w:rsidRDefault="00D31D21">
      <w:pPr>
        <w:pStyle w:val="BodyText"/>
        <w:spacing w:before="4"/>
        <w:rPr>
          <w:sz w:val="28"/>
        </w:rPr>
      </w:pPr>
    </w:p>
    <w:p w14:paraId="5716285D" w14:textId="77777777" w:rsidR="00D31D21" w:rsidRDefault="00D76323">
      <w:pPr>
        <w:ind w:left="119"/>
        <w:rPr>
          <w:sz w:val="20"/>
        </w:rPr>
      </w:pPr>
      <w:r>
        <w:rPr>
          <w:spacing w:val="-1"/>
          <w:w w:val="115"/>
          <w:sz w:val="20"/>
        </w:rPr>
        <w:t>Barton,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G.</w:t>
      </w:r>
      <w:r>
        <w:rPr>
          <w:spacing w:val="-12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J.</w:t>
      </w:r>
      <w:r>
        <w:rPr>
          <w:spacing w:val="-10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(1993).</w:t>
      </w:r>
      <w:r>
        <w:rPr>
          <w:spacing w:val="-14"/>
          <w:w w:val="115"/>
          <w:sz w:val="20"/>
        </w:rPr>
        <w:t xml:space="preserve"> </w:t>
      </w:r>
      <w:r>
        <w:rPr>
          <w:rFonts w:ascii="Georgia"/>
          <w:i/>
          <w:spacing w:val="-1"/>
          <w:w w:val="115"/>
          <w:sz w:val="20"/>
        </w:rPr>
        <w:t>Prot.</w:t>
      </w:r>
      <w:r>
        <w:rPr>
          <w:rFonts w:ascii="Georgia"/>
          <w:i/>
          <w:spacing w:val="-4"/>
          <w:w w:val="115"/>
          <w:sz w:val="20"/>
        </w:rPr>
        <w:t xml:space="preserve"> </w:t>
      </w:r>
      <w:r>
        <w:rPr>
          <w:rFonts w:ascii="Georgia"/>
          <w:i/>
          <w:spacing w:val="-1"/>
          <w:w w:val="115"/>
          <w:sz w:val="20"/>
        </w:rPr>
        <w:t>Eng.</w:t>
      </w:r>
      <w:r>
        <w:rPr>
          <w:rFonts w:ascii="Georgia"/>
          <w:i/>
          <w:spacing w:val="-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6,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37-40.</w:t>
      </w:r>
    </w:p>
    <w:p w14:paraId="08174F88" w14:textId="77777777" w:rsidR="00D31D21" w:rsidRDefault="00D76323">
      <w:pPr>
        <w:spacing w:before="141" w:line="259" w:lineRule="exact"/>
        <w:ind w:left="119"/>
        <w:rPr>
          <w:sz w:val="20"/>
        </w:rPr>
      </w:pPr>
      <w:proofErr w:type="spellStart"/>
      <w:r>
        <w:rPr>
          <w:w w:val="115"/>
          <w:sz w:val="20"/>
        </w:rPr>
        <w:t>Battye</w:t>
      </w:r>
      <w:proofErr w:type="spellEnd"/>
      <w:r>
        <w:rPr>
          <w:w w:val="115"/>
          <w:sz w:val="20"/>
        </w:rPr>
        <w:t>,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T.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G.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G.,</w:t>
      </w:r>
      <w:r>
        <w:rPr>
          <w:spacing w:val="11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Kontogiannis</w:t>
      </w:r>
      <w:proofErr w:type="spellEnd"/>
      <w:r>
        <w:rPr>
          <w:w w:val="115"/>
          <w:sz w:val="20"/>
        </w:rPr>
        <w:t>,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L.,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Johnson,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O.,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Powell,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H.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R.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Leslie,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A.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G.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W.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(2011)</w:t>
      </w:r>
    </w:p>
    <w:p w14:paraId="0152BC6C" w14:textId="77777777" w:rsidR="00D31D21" w:rsidRDefault="00D76323">
      <w:pPr>
        <w:spacing w:line="259" w:lineRule="exact"/>
        <w:ind w:left="359"/>
        <w:rPr>
          <w:sz w:val="20"/>
        </w:rPr>
      </w:pPr>
      <w:r>
        <w:rPr>
          <w:rFonts w:ascii="Georgia"/>
          <w:i/>
          <w:sz w:val="20"/>
        </w:rPr>
        <w:t>Acta</w:t>
      </w:r>
      <w:r>
        <w:rPr>
          <w:rFonts w:ascii="Georgia"/>
          <w:i/>
          <w:spacing w:val="22"/>
          <w:sz w:val="20"/>
        </w:rPr>
        <w:t xml:space="preserve"> </w:t>
      </w:r>
      <w:proofErr w:type="spellStart"/>
      <w:r>
        <w:rPr>
          <w:rFonts w:ascii="Georgia"/>
          <w:i/>
          <w:sz w:val="20"/>
        </w:rPr>
        <w:t>Crystallogr</w:t>
      </w:r>
      <w:proofErr w:type="spellEnd"/>
      <w:r>
        <w:rPr>
          <w:rFonts w:ascii="Georgia"/>
          <w:i/>
          <w:sz w:val="20"/>
        </w:rPr>
        <w:t>.</w:t>
      </w:r>
      <w:r>
        <w:rPr>
          <w:rFonts w:ascii="Georgia"/>
          <w:i/>
          <w:spacing w:val="29"/>
          <w:sz w:val="20"/>
        </w:rPr>
        <w:t xml:space="preserve"> </w:t>
      </w:r>
      <w:r>
        <w:rPr>
          <w:rFonts w:ascii="Georgia"/>
          <w:i/>
          <w:sz w:val="20"/>
        </w:rPr>
        <w:t>D</w:t>
      </w:r>
      <w:r>
        <w:rPr>
          <w:rFonts w:ascii="Georgia"/>
          <w:i/>
          <w:spacing w:val="39"/>
          <w:sz w:val="20"/>
        </w:rPr>
        <w:t xml:space="preserve"> </w:t>
      </w:r>
      <w:r>
        <w:rPr>
          <w:sz w:val="20"/>
        </w:rPr>
        <w:t>67,</w:t>
      </w:r>
      <w:r>
        <w:rPr>
          <w:spacing w:val="15"/>
          <w:sz w:val="20"/>
        </w:rPr>
        <w:t xml:space="preserve"> </w:t>
      </w:r>
      <w:r>
        <w:rPr>
          <w:sz w:val="20"/>
        </w:rPr>
        <w:t>271-281.</w:t>
      </w:r>
    </w:p>
    <w:p w14:paraId="5E132E8F" w14:textId="77777777" w:rsidR="00D31D21" w:rsidRDefault="00D76323">
      <w:pPr>
        <w:spacing w:before="144" w:line="206" w:lineRule="auto"/>
        <w:ind w:left="359" w:right="771" w:hanging="240"/>
        <w:rPr>
          <w:sz w:val="20"/>
        </w:rPr>
      </w:pPr>
      <w:proofErr w:type="spellStart"/>
      <w:r>
        <w:rPr>
          <w:w w:val="110"/>
          <w:sz w:val="20"/>
        </w:rPr>
        <w:t>Beaven</w:t>
      </w:r>
      <w:proofErr w:type="spellEnd"/>
      <w:r>
        <w:rPr>
          <w:w w:val="110"/>
          <w:sz w:val="20"/>
        </w:rPr>
        <w:t>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G.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D.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E.,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Erskine,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P.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T.,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Wright,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J.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N.,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Mohammed,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F.,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Gill,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R.,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Wood,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S.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P.,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Vernon,</w:t>
      </w:r>
      <w:r>
        <w:rPr>
          <w:spacing w:val="-54"/>
          <w:w w:val="110"/>
          <w:sz w:val="20"/>
        </w:rPr>
        <w:t xml:space="preserve"> </w:t>
      </w:r>
      <w:r>
        <w:rPr>
          <w:w w:val="110"/>
          <w:sz w:val="20"/>
        </w:rPr>
        <w:t>J.,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Giese,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K.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P.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Cooper,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J.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B.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(2005).</w:t>
      </w:r>
      <w:r>
        <w:rPr>
          <w:spacing w:val="3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Acta</w:t>
      </w:r>
      <w:r>
        <w:rPr>
          <w:rFonts w:ascii="Georgia"/>
          <w:i/>
          <w:spacing w:val="12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Crystallogr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18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F</w:t>
      </w:r>
      <w:r>
        <w:rPr>
          <w:rFonts w:ascii="Georgia"/>
          <w:i/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61,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879-881.</w:t>
      </w:r>
    </w:p>
    <w:p w14:paraId="20EE0E0D" w14:textId="77777777" w:rsidR="00D31D21" w:rsidRDefault="00D31D21">
      <w:pPr>
        <w:pStyle w:val="BodyText"/>
        <w:spacing w:before="7"/>
        <w:rPr>
          <w:sz w:val="23"/>
        </w:rPr>
      </w:pPr>
    </w:p>
    <w:p w14:paraId="679DCF74" w14:textId="77777777" w:rsidR="00D31D21" w:rsidRDefault="00D76323">
      <w:pPr>
        <w:ind w:left="119"/>
        <w:rPr>
          <w:sz w:val="20"/>
        </w:rPr>
      </w:pPr>
      <w:proofErr w:type="spellStart"/>
      <w:r>
        <w:rPr>
          <w:w w:val="114"/>
          <w:sz w:val="20"/>
        </w:rPr>
        <w:t>C</w:t>
      </w:r>
      <w:r>
        <w:rPr>
          <w:spacing w:val="1"/>
          <w:w w:val="119"/>
          <w:sz w:val="20"/>
        </w:rPr>
        <w:t>a</w:t>
      </w:r>
      <w:r>
        <w:rPr>
          <w:w w:val="107"/>
          <w:sz w:val="20"/>
        </w:rPr>
        <w:t>s</w:t>
      </w:r>
      <w:r>
        <w:rPr>
          <w:spacing w:val="1"/>
          <w:w w:val="119"/>
          <w:sz w:val="20"/>
        </w:rPr>
        <w:t>a</w:t>
      </w:r>
      <w:r>
        <w:rPr>
          <w:spacing w:val="-106"/>
          <w:w w:val="117"/>
          <w:sz w:val="20"/>
        </w:rPr>
        <w:t>n</w:t>
      </w:r>
      <w:r>
        <w:rPr>
          <w:spacing w:val="5"/>
          <w:w w:val="147"/>
          <w:sz w:val="20"/>
        </w:rPr>
        <w:t>˜</w:t>
      </w:r>
      <w:r>
        <w:rPr>
          <w:spacing w:val="1"/>
          <w:w w:val="119"/>
          <w:sz w:val="20"/>
        </w:rPr>
        <w:t>a</w:t>
      </w:r>
      <w:r>
        <w:rPr>
          <w:w w:val="111"/>
          <w:sz w:val="20"/>
        </w:rPr>
        <w:t>l</w:t>
      </w:r>
      <w:proofErr w:type="spellEnd"/>
      <w:r>
        <w:rPr>
          <w:w w:val="111"/>
          <w:sz w:val="20"/>
        </w:rPr>
        <w:t>,</w:t>
      </w:r>
      <w:r>
        <w:rPr>
          <w:spacing w:val="10"/>
          <w:sz w:val="20"/>
        </w:rPr>
        <w:t xml:space="preserve"> </w:t>
      </w:r>
      <w:r>
        <w:rPr>
          <w:spacing w:val="-1"/>
          <w:w w:val="110"/>
          <w:sz w:val="20"/>
        </w:rPr>
        <w:t>A</w:t>
      </w:r>
      <w:r>
        <w:rPr>
          <w:w w:val="117"/>
          <w:sz w:val="20"/>
        </w:rPr>
        <w:t>.,</w:t>
      </w:r>
      <w:r>
        <w:rPr>
          <w:spacing w:val="15"/>
          <w:sz w:val="20"/>
        </w:rPr>
        <w:t xml:space="preserve"> </w:t>
      </w:r>
      <w:proofErr w:type="spellStart"/>
      <w:r>
        <w:rPr>
          <w:w w:val="108"/>
          <w:sz w:val="20"/>
        </w:rPr>
        <w:t>L</w:t>
      </w:r>
      <w:r>
        <w:rPr>
          <w:spacing w:val="1"/>
          <w:w w:val="106"/>
          <w:sz w:val="20"/>
        </w:rPr>
        <w:t>o</w:t>
      </w:r>
      <w:r>
        <w:rPr>
          <w:spacing w:val="-1"/>
          <w:w w:val="117"/>
          <w:sz w:val="20"/>
        </w:rPr>
        <w:t>h</w:t>
      </w:r>
      <w:r>
        <w:rPr>
          <w:spacing w:val="-12"/>
          <w:w w:val="111"/>
          <w:sz w:val="20"/>
        </w:rPr>
        <w:t>k</w:t>
      </w:r>
      <w:r>
        <w:rPr>
          <w:spacing w:val="1"/>
          <w:w w:val="119"/>
          <w:sz w:val="20"/>
        </w:rPr>
        <w:t>a</w:t>
      </w:r>
      <w:r>
        <w:rPr>
          <w:spacing w:val="-1"/>
          <w:w w:val="113"/>
          <w:sz w:val="20"/>
        </w:rPr>
        <w:t>m</w:t>
      </w:r>
      <w:r>
        <w:rPr>
          <w:spacing w:val="-1"/>
          <w:w w:val="117"/>
          <w:sz w:val="20"/>
        </w:rPr>
        <w:t>p</w:t>
      </w:r>
      <w:proofErr w:type="spellEnd"/>
      <w:r>
        <w:rPr>
          <w:w w:val="117"/>
          <w:sz w:val="20"/>
        </w:rPr>
        <w:t>,</w:t>
      </w:r>
      <w:r>
        <w:rPr>
          <w:spacing w:val="15"/>
          <w:sz w:val="20"/>
        </w:rPr>
        <w:t xml:space="preserve"> </w:t>
      </w:r>
      <w:r>
        <w:rPr>
          <w:w w:val="112"/>
          <w:sz w:val="20"/>
        </w:rPr>
        <w:t>B</w:t>
      </w:r>
      <w:r>
        <w:rPr>
          <w:w w:val="117"/>
          <w:sz w:val="20"/>
        </w:rPr>
        <w:t>.</w:t>
      </w:r>
      <w:r>
        <w:rPr>
          <w:spacing w:val="12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14"/>
          <w:sz w:val="20"/>
        </w:rPr>
        <w:t xml:space="preserve"> </w:t>
      </w:r>
      <w:r>
        <w:rPr>
          <w:spacing w:val="1"/>
          <w:w w:val="117"/>
          <w:sz w:val="20"/>
        </w:rPr>
        <w:t>E</w:t>
      </w:r>
      <w:r>
        <w:rPr>
          <w:spacing w:val="-1"/>
          <w:w w:val="113"/>
          <w:sz w:val="20"/>
        </w:rPr>
        <w:t>m</w:t>
      </w:r>
      <w:r>
        <w:rPr>
          <w:w w:val="107"/>
          <w:sz w:val="20"/>
        </w:rPr>
        <w:t>s</w:t>
      </w:r>
      <w:r>
        <w:rPr>
          <w:w w:val="105"/>
          <w:sz w:val="20"/>
        </w:rPr>
        <w:t>le</w:t>
      </w:r>
      <w:r>
        <w:rPr>
          <w:spacing w:val="-17"/>
          <w:w w:val="111"/>
          <w:sz w:val="20"/>
        </w:rPr>
        <w:t>y</w:t>
      </w:r>
      <w:r>
        <w:rPr>
          <w:w w:val="117"/>
          <w:sz w:val="20"/>
        </w:rPr>
        <w:t>,</w:t>
      </w:r>
      <w:r>
        <w:rPr>
          <w:spacing w:val="12"/>
          <w:sz w:val="20"/>
        </w:rPr>
        <w:t xml:space="preserve"> </w:t>
      </w:r>
      <w:r>
        <w:rPr>
          <w:spacing w:val="-16"/>
          <w:w w:val="129"/>
          <w:sz w:val="20"/>
        </w:rPr>
        <w:t>P</w:t>
      </w:r>
      <w:r>
        <w:rPr>
          <w:w w:val="117"/>
          <w:sz w:val="20"/>
        </w:rPr>
        <w:t>.</w:t>
      </w:r>
      <w:r>
        <w:rPr>
          <w:spacing w:val="15"/>
          <w:sz w:val="20"/>
        </w:rPr>
        <w:t xml:space="preserve"> </w:t>
      </w:r>
      <w:r>
        <w:rPr>
          <w:spacing w:val="-1"/>
          <w:w w:val="123"/>
          <w:sz w:val="20"/>
        </w:rPr>
        <w:t>(</w:t>
      </w:r>
      <w:r>
        <w:rPr>
          <w:spacing w:val="1"/>
          <w:w w:val="106"/>
          <w:sz w:val="20"/>
        </w:rPr>
        <w:t>2020</w:t>
      </w:r>
      <w:r>
        <w:rPr>
          <w:spacing w:val="-1"/>
          <w:w w:val="123"/>
          <w:sz w:val="20"/>
        </w:rPr>
        <w:t>)</w:t>
      </w:r>
      <w:r>
        <w:rPr>
          <w:w w:val="117"/>
          <w:sz w:val="20"/>
        </w:rPr>
        <w:t>.</w:t>
      </w:r>
      <w:r>
        <w:rPr>
          <w:spacing w:val="10"/>
          <w:sz w:val="20"/>
        </w:rPr>
        <w:t xml:space="preserve"> </w:t>
      </w:r>
      <w:r>
        <w:rPr>
          <w:rFonts w:ascii="Georgia" w:hAnsi="Georgia"/>
          <w:i/>
          <w:spacing w:val="-1"/>
          <w:w w:val="110"/>
          <w:sz w:val="20"/>
        </w:rPr>
        <w:t>P</w:t>
      </w:r>
      <w:r>
        <w:rPr>
          <w:rFonts w:ascii="Georgia" w:hAnsi="Georgia"/>
          <w:i/>
          <w:spacing w:val="-10"/>
          <w:w w:val="90"/>
          <w:sz w:val="20"/>
        </w:rPr>
        <w:t>r</w:t>
      </w:r>
      <w:r>
        <w:rPr>
          <w:rFonts w:ascii="Georgia" w:hAnsi="Georgia"/>
          <w:i/>
          <w:spacing w:val="-2"/>
          <w:w w:val="94"/>
          <w:sz w:val="20"/>
        </w:rPr>
        <w:t>o</w:t>
      </w:r>
      <w:r>
        <w:rPr>
          <w:rFonts w:ascii="Georgia" w:hAnsi="Georgia"/>
          <w:i/>
          <w:spacing w:val="1"/>
          <w:w w:val="95"/>
          <w:sz w:val="20"/>
        </w:rPr>
        <w:t>t</w:t>
      </w:r>
      <w:r>
        <w:rPr>
          <w:rFonts w:ascii="Georgia" w:hAnsi="Georgia"/>
          <w:i/>
          <w:w w:val="113"/>
          <w:sz w:val="20"/>
        </w:rPr>
        <w:t>.</w:t>
      </w:r>
      <w:r>
        <w:rPr>
          <w:rFonts w:ascii="Georgia" w:hAnsi="Georgia"/>
          <w:i/>
          <w:spacing w:val="22"/>
          <w:sz w:val="20"/>
        </w:rPr>
        <w:t xml:space="preserve"> </w:t>
      </w:r>
      <w:r>
        <w:rPr>
          <w:rFonts w:ascii="Georgia" w:hAnsi="Georgia"/>
          <w:i/>
          <w:w w:val="99"/>
          <w:sz w:val="20"/>
        </w:rPr>
        <w:t>S</w:t>
      </w:r>
      <w:r>
        <w:rPr>
          <w:rFonts w:ascii="Georgia" w:hAnsi="Georgia"/>
          <w:i/>
          <w:spacing w:val="-1"/>
          <w:w w:val="101"/>
          <w:sz w:val="20"/>
        </w:rPr>
        <w:t>c</w:t>
      </w:r>
      <w:r>
        <w:rPr>
          <w:rFonts w:ascii="Georgia" w:hAnsi="Georgia"/>
          <w:i/>
          <w:spacing w:val="-1"/>
          <w:w w:val="102"/>
          <w:sz w:val="20"/>
        </w:rPr>
        <w:t>i</w:t>
      </w:r>
      <w:r>
        <w:rPr>
          <w:rFonts w:ascii="Georgia" w:hAnsi="Georgia"/>
          <w:i/>
          <w:w w:val="113"/>
          <w:sz w:val="20"/>
        </w:rPr>
        <w:t>.</w:t>
      </w:r>
      <w:r>
        <w:rPr>
          <w:rFonts w:ascii="Georgia" w:hAnsi="Georgia"/>
          <w:i/>
          <w:spacing w:val="20"/>
          <w:sz w:val="20"/>
        </w:rPr>
        <w:t xml:space="preserve"> </w:t>
      </w:r>
      <w:r>
        <w:rPr>
          <w:w w:val="121"/>
          <w:sz w:val="20"/>
        </w:rPr>
        <w:t>29</w:t>
      </w:r>
      <w:r>
        <w:rPr>
          <w:w w:val="117"/>
          <w:sz w:val="20"/>
        </w:rPr>
        <w:t>,</w:t>
      </w:r>
      <w:r>
        <w:rPr>
          <w:spacing w:val="12"/>
          <w:sz w:val="20"/>
        </w:rPr>
        <w:t xml:space="preserve"> </w:t>
      </w:r>
      <w:r>
        <w:rPr>
          <w:spacing w:val="1"/>
          <w:w w:val="106"/>
          <w:sz w:val="20"/>
        </w:rPr>
        <w:t>1069</w:t>
      </w:r>
      <w:r>
        <w:rPr>
          <w:w w:val="105"/>
          <w:sz w:val="20"/>
        </w:rPr>
        <w:t>-</w:t>
      </w:r>
      <w:r>
        <w:rPr>
          <w:spacing w:val="1"/>
          <w:w w:val="106"/>
          <w:sz w:val="20"/>
        </w:rPr>
        <w:t>1078</w:t>
      </w:r>
      <w:r>
        <w:rPr>
          <w:w w:val="117"/>
          <w:sz w:val="20"/>
        </w:rPr>
        <w:t>.</w:t>
      </w:r>
    </w:p>
    <w:p w14:paraId="2C2C80F7" w14:textId="77777777" w:rsidR="00D31D21" w:rsidRDefault="00D31D21">
      <w:pPr>
        <w:rPr>
          <w:sz w:val="20"/>
        </w:rPr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425C45D1" w14:textId="77777777" w:rsidR="00D31D21" w:rsidRDefault="00D31D21">
      <w:pPr>
        <w:pStyle w:val="BodyText"/>
        <w:spacing w:before="2"/>
        <w:rPr>
          <w:sz w:val="9"/>
        </w:rPr>
      </w:pPr>
    </w:p>
    <w:p w14:paraId="68EF44B4" w14:textId="77777777" w:rsidR="00D31D21" w:rsidRDefault="00D76323">
      <w:pPr>
        <w:spacing w:before="77" w:line="206" w:lineRule="auto"/>
        <w:ind w:left="359" w:right="771" w:hanging="240"/>
        <w:rPr>
          <w:sz w:val="20"/>
        </w:rPr>
      </w:pPr>
      <w:r>
        <w:rPr>
          <w:w w:val="110"/>
          <w:sz w:val="20"/>
        </w:rPr>
        <w:t>Cheng,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D.,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Meng,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M.,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Peng, J.,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Qian,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W.,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Kang, L.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Xia,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Q.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 xml:space="preserve">(2014). </w:t>
      </w:r>
      <w:r>
        <w:rPr>
          <w:rFonts w:ascii="Georgia"/>
          <w:i/>
          <w:w w:val="110"/>
          <w:sz w:val="20"/>
        </w:rPr>
        <w:t>Genet.</w:t>
      </w:r>
      <w:r>
        <w:rPr>
          <w:rFonts w:ascii="Georgia"/>
          <w:i/>
          <w:spacing w:val="12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Molec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16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Biol.</w:t>
      </w:r>
      <w:r>
        <w:rPr>
          <w:rFonts w:ascii="Georgia"/>
          <w:i/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37,</w:t>
      </w:r>
      <w:r>
        <w:rPr>
          <w:spacing w:val="-54"/>
          <w:w w:val="110"/>
          <w:sz w:val="20"/>
        </w:rPr>
        <w:t xml:space="preserve"> </w:t>
      </w:r>
      <w:r>
        <w:rPr>
          <w:w w:val="115"/>
          <w:sz w:val="20"/>
        </w:rPr>
        <w:t>444-459.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https://doi.org/10.1590/s1415-47572014005000006</w:t>
      </w:r>
    </w:p>
    <w:p w14:paraId="3E2BAF2B" w14:textId="77777777" w:rsidR="00D31D21" w:rsidRDefault="00D76323">
      <w:pPr>
        <w:spacing w:before="165" w:line="206" w:lineRule="auto"/>
        <w:ind w:left="359" w:right="771" w:hanging="240"/>
        <w:rPr>
          <w:sz w:val="20"/>
        </w:rPr>
      </w:pPr>
      <w:r>
        <w:rPr>
          <w:w w:val="110"/>
          <w:sz w:val="20"/>
        </w:rPr>
        <w:t>Cheng,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H.,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Schaeffer,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R.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D.,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Liao,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Y.,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Kinch,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L.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N.,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Pei,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J.,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Shi,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S.,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Kim,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B.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H.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Grishin,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N.</w:t>
      </w:r>
      <w:r>
        <w:rPr>
          <w:spacing w:val="-54"/>
          <w:w w:val="110"/>
          <w:sz w:val="20"/>
        </w:rPr>
        <w:t xml:space="preserve"> </w:t>
      </w:r>
      <w:r>
        <w:rPr>
          <w:w w:val="110"/>
          <w:sz w:val="20"/>
        </w:rPr>
        <w:t>V.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(2014)</w:t>
      </w:r>
      <w:r>
        <w:rPr>
          <w:spacing w:val="1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PLoS</w:t>
      </w:r>
      <w:proofErr w:type="spellEnd"/>
      <w:r>
        <w:rPr>
          <w:rFonts w:ascii="Georgia"/>
          <w:i/>
          <w:spacing w:val="16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Comput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15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Biol.</w:t>
      </w:r>
      <w:r>
        <w:rPr>
          <w:rFonts w:ascii="Georgia"/>
          <w:i/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10,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e1003926.</w:t>
      </w:r>
    </w:p>
    <w:p w14:paraId="2CEBCF2D" w14:textId="77777777" w:rsidR="00D31D21" w:rsidRDefault="00D31D21">
      <w:pPr>
        <w:pStyle w:val="BodyText"/>
        <w:spacing w:before="2"/>
        <w:rPr>
          <w:sz w:val="14"/>
        </w:rPr>
      </w:pPr>
    </w:p>
    <w:p w14:paraId="6D77C0EB" w14:textId="77777777" w:rsidR="00D31D21" w:rsidRDefault="00D76323">
      <w:pPr>
        <w:spacing w:line="410" w:lineRule="atLeast"/>
        <w:ind w:left="119" w:right="764"/>
        <w:rPr>
          <w:sz w:val="20"/>
        </w:rPr>
      </w:pPr>
      <w:r>
        <w:rPr>
          <w:w w:val="110"/>
          <w:sz w:val="20"/>
        </w:rPr>
        <w:t>Cook,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W.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J.,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Jeffrey,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L.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C.,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Cox,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J.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Vijay-Kumar,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S.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(1993).</w:t>
      </w:r>
      <w:r>
        <w:rPr>
          <w:spacing w:val="-7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J.</w:t>
      </w:r>
      <w:r>
        <w:rPr>
          <w:rFonts w:ascii="Georgia"/>
          <w:i/>
          <w:spacing w:val="6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Molec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10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Biol.</w:t>
      </w:r>
      <w:r>
        <w:rPr>
          <w:rFonts w:ascii="Georgia"/>
          <w:i/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229,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461-471.</w:t>
      </w:r>
      <w:r>
        <w:rPr>
          <w:spacing w:val="-54"/>
          <w:w w:val="110"/>
          <w:sz w:val="20"/>
        </w:rPr>
        <w:t xml:space="preserve"> </w:t>
      </w:r>
      <w:r>
        <w:rPr>
          <w:w w:val="115"/>
          <w:sz w:val="20"/>
        </w:rPr>
        <w:t>Deng,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L.,</w:t>
      </w:r>
      <w:r>
        <w:rPr>
          <w:spacing w:val="4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Vysotski</w:t>
      </w:r>
      <w:proofErr w:type="spellEnd"/>
      <w:r>
        <w:rPr>
          <w:w w:val="115"/>
          <w:sz w:val="20"/>
        </w:rPr>
        <w:t>,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E.S.,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Markova,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S.V.,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Liu,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Z.-J.,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Lee,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Rose,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J.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&amp;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Wang,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B.-C.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(2005).</w:t>
      </w:r>
    </w:p>
    <w:p w14:paraId="2630F3D4" w14:textId="77777777" w:rsidR="00D31D21" w:rsidRDefault="00D76323">
      <w:pPr>
        <w:spacing w:line="248" w:lineRule="exact"/>
        <w:ind w:left="359"/>
        <w:rPr>
          <w:sz w:val="20"/>
        </w:rPr>
      </w:pPr>
      <w:r>
        <w:rPr>
          <w:rFonts w:ascii="Georgia"/>
          <w:i/>
          <w:w w:val="110"/>
          <w:sz w:val="20"/>
        </w:rPr>
        <w:t>Prot.</w:t>
      </w:r>
      <w:r>
        <w:rPr>
          <w:rFonts w:ascii="Georgia"/>
          <w:i/>
          <w:spacing w:val="32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Sci.</w:t>
      </w:r>
      <w:r>
        <w:rPr>
          <w:rFonts w:ascii="Georgia"/>
          <w:i/>
          <w:spacing w:val="27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14</w:t>
      </w:r>
      <w:r>
        <w:rPr>
          <w:w w:val="110"/>
          <w:sz w:val="20"/>
        </w:rPr>
        <w:t>,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663-675.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https://doi.org/10.1110/ps.041142905</w:t>
      </w:r>
    </w:p>
    <w:p w14:paraId="3F06DA9E" w14:textId="77777777" w:rsidR="00D31D21" w:rsidRDefault="00D31D21">
      <w:pPr>
        <w:pStyle w:val="BodyText"/>
        <w:spacing w:before="2"/>
        <w:rPr>
          <w:sz w:val="14"/>
        </w:rPr>
      </w:pPr>
    </w:p>
    <w:p w14:paraId="04FDA7A2" w14:textId="77777777" w:rsidR="00D31D21" w:rsidRDefault="00D76323">
      <w:pPr>
        <w:spacing w:line="400" w:lineRule="atLeast"/>
        <w:ind w:left="119" w:right="764" w:hanging="1"/>
        <w:jc w:val="right"/>
        <w:rPr>
          <w:sz w:val="20"/>
        </w:rPr>
      </w:pPr>
      <w:r>
        <w:rPr>
          <w:w w:val="110"/>
          <w:sz w:val="20"/>
        </w:rPr>
        <w:t>Emsley,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P.,</w:t>
      </w:r>
      <w:r>
        <w:rPr>
          <w:spacing w:val="-10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Lohkamp</w:t>
      </w:r>
      <w:proofErr w:type="spellEnd"/>
      <w:r>
        <w:rPr>
          <w:w w:val="110"/>
          <w:sz w:val="20"/>
        </w:rPr>
        <w:t>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B.,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Scott,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W.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G.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-1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Cowtan</w:t>
      </w:r>
      <w:proofErr w:type="spellEnd"/>
      <w:r>
        <w:rPr>
          <w:w w:val="110"/>
          <w:sz w:val="20"/>
        </w:rPr>
        <w:t>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K.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(2010).</w:t>
      </w:r>
      <w:r>
        <w:rPr>
          <w:spacing w:val="-14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Acta</w:t>
      </w:r>
      <w:r>
        <w:rPr>
          <w:rFonts w:ascii="Georgia"/>
          <w:i/>
          <w:spacing w:val="-3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Crystallogr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4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D</w:t>
      </w:r>
      <w:r>
        <w:rPr>
          <w:rFonts w:ascii="Georgia"/>
          <w:i/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66,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486-501.</w:t>
      </w:r>
      <w:r>
        <w:rPr>
          <w:spacing w:val="-54"/>
          <w:w w:val="110"/>
          <w:sz w:val="20"/>
        </w:rPr>
        <w:t xml:space="preserve"> </w:t>
      </w:r>
      <w:r>
        <w:rPr>
          <w:w w:val="110"/>
          <w:sz w:val="20"/>
        </w:rPr>
        <w:t>Erskine,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P.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T.,</w:t>
      </w:r>
      <w:r>
        <w:rPr>
          <w:spacing w:val="48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Beaven</w:t>
      </w:r>
      <w:proofErr w:type="spellEnd"/>
      <w:r>
        <w:rPr>
          <w:w w:val="110"/>
          <w:sz w:val="20"/>
        </w:rPr>
        <w:t>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G.</w:t>
      </w:r>
      <w:r>
        <w:rPr>
          <w:spacing w:val="46"/>
          <w:w w:val="110"/>
          <w:sz w:val="20"/>
        </w:rPr>
        <w:t xml:space="preserve"> </w:t>
      </w:r>
      <w:r>
        <w:rPr>
          <w:w w:val="110"/>
          <w:sz w:val="20"/>
        </w:rPr>
        <w:t>D.</w:t>
      </w:r>
      <w:r>
        <w:rPr>
          <w:spacing w:val="48"/>
          <w:w w:val="110"/>
          <w:sz w:val="20"/>
        </w:rPr>
        <w:t xml:space="preserve"> </w:t>
      </w:r>
      <w:r>
        <w:rPr>
          <w:w w:val="110"/>
          <w:sz w:val="20"/>
        </w:rPr>
        <w:t>E.,</w:t>
      </w:r>
      <w:r>
        <w:rPr>
          <w:spacing w:val="46"/>
          <w:w w:val="110"/>
          <w:sz w:val="20"/>
        </w:rPr>
        <w:t xml:space="preserve"> </w:t>
      </w:r>
      <w:r>
        <w:rPr>
          <w:w w:val="110"/>
          <w:sz w:val="20"/>
        </w:rPr>
        <w:t>Hagan,</w:t>
      </w:r>
      <w:r>
        <w:rPr>
          <w:spacing w:val="43"/>
          <w:w w:val="110"/>
          <w:sz w:val="20"/>
        </w:rPr>
        <w:t xml:space="preserve"> </w:t>
      </w:r>
      <w:r>
        <w:rPr>
          <w:w w:val="110"/>
          <w:sz w:val="20"/>
        </w:rPr>
        <w:t>R.,</w:t>
      </w:r>
      <w:r>
        <w:rPr>
          <w:spacing w:val="46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Findlow</w:t>
      </w:r>
      <w:proofErr w:type="spellEnd"/>
      <w:r>
        <w:rPr>
          <w:w w:val="110"/>
          <w:sz w:val="20"/>
        </w:rPr>
        <w:t>,</w:t>
      </w:r>
      <w:r>
        <w:rPr>
          <w:spacing w:val="46"/>
          <w:w w:val="110"/>
          <w:sz w:val="20"/>
        </w:rPr>
        <w:t xml:space="preserve"> </w:t>
      </w:r>
      <w:r>
        <w:rPr>
          <w:w w:val="110"/>
          <w:sz w:val="20"/>
        </w:rPr>
        <w:t>I.</w:t>
      </w:r>
      <w:r>
        <w:rPr>
          <w:spacing w:val="46"/>
          <w:w w:val="110"/>
          <w:sz w:val="20"/>
        </w:rPr>
        <w:t xml:space="preserve"> </w:t>
      </w:r>
      <w:r>
        <w:rPr>
          <w:w w:val="110"/>
          <w:sz w:val="20"/>
        </w:rPr>
        <w:t>S.,</w:t>
      </w:r>
      <w:r>
        <w:rPr>
          <w:spacing w:val="46"/>
          <w:w w:val="110"/>
          <w:sz w:val="20"/>
        </w:rPr>
        <w:t xml:space="preserve"> </w:t>
      </w:r>
      <w:r>
        <w:rPr>
          <w:w w:val="110"/>
          <w:sz w:val="20"/>
        </w:rPr>
        <w:t>Werner,</w:t>
      </w:r>
      <w:r>
        <w:rPr>
          <w:spacing w:val="46"/>
          <w:w w:val="110"/>
          <w:sz w:val="20"/>
        </w:rPr>
        <w:t xml:space="preserve"> </w:t>
      </w:r>
      <w:r>
        <w:rPr>
          <w:w w:val="110"/>
          <w:sz w:val="20"/>
        </w:rPr>
        <w:t>J.</w:t>
      </w:r>
      <w:r>
        <w:rPr>
          <w:spacing w:val="44"/>
          <w:w w:val="110"/>
          <w:sz w:val="20"/>
        </w:rPr>
        <w:t xml:space="preserve"> </w:t>
      </w:r>
      <w:r>
        <w:rPr>
          <w:w w:val="110"/>
          <w:sz w:val="20"/>
        </w:rPr>
        <w:t>M.,</w:t>
      </w:r>
      <w:r>
        <w:rPr>
          <w:spacing w:val="48"/>
          <w:w w:val="110"/>
          <w:sz w:val="20"/>
        </w:rPr>
        <w:t xml:space="preserve"> </w:t>
      </w:r>
      <w:r>
        <w:rPr>
          <w:w w:val="110"/>
          <w:sz w:val="20"/>
        </w:rPr>
        <w:t>Wood,</w:t>
      </w:r>
      <w:r>
        <w:rPr>
          <w:spacing w:val="46"/>
          <w:w w:val="110"/>
          <w:sz w:val="20"/>
        </w:rPr>
        <w:t xml:space="preserve"> </w:t>
      </w:r>
      <w:r>
        <w:rPr>
          <w:w w:val="110"/>
          <w:sz w:val="20"/>
        </w:rPr>
        <w:t>S.</w:t>
      </w:r>
      <w:r>
        <w:rPr>
          <w:spacing w:val="46"/>
          <w:w w:val="110"/>
          <w:sz w:val="20"/>
        </w:rPr>
        <w:t xml:space="preserve"> </w:t>
      </w:r>
      <w:r>
        <w:rPr>
          <w:w w:val="110"/>
          <w:sz w:val="20"/>
        </w:rPr>
        <w:t>P.,</w:t>
      </w:r>
    </w:p>
    <w:p w14:paraId="1214A93A" w14:textId="77777777" w:rsidR="00D31D21" w:rsidRDefault="00D76323">
      <w:pPr>
        <w:spacing w:line="246" w:lineRule="exact"/>
        <w:ind w:right="855"/>
        <w:jc w:val="right"/>
        <w:rPr>
          <w:sz w:val="20"/>
        </w:rPr>
      </w:pPr>
      <w:r>
        <w:rPr>
          <w:w w:val="110"/>
          <w:sz w:val="20"/>
        </w:rPr>
        <w:t>Vernon,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J.,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Giese,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K.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P.,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Fox,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G.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Cooper,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J.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B.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(2006).</w:t>
      </w:r>
      <w:r>
        <w:rPr>
          <w:spacing w:val="4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J.</w:t>
      </w:r>
      <w:r>
        <w:rPr>
          <w:rFonts w:ascii="Georgia"/>
          <w:i/>
          <w:spacing w:val="17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Molec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19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Biol.</w:t>
      </w:r>
      <w:r>
        <w:rPr>
          <w:rFonts w:ascii="Georgia"/>
          <w:i/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357,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1536-1547.</w:t>
      </w:r>
    </w:p>
    <w:p w14:paraId="3DACD277" w14:textId="77777777" w:rsidR="00D31D21" w:rsidRDefault="00D31D21">
      <w:pPr>
        <w:pStyle w:val="BodyText"/>
        <w:spacing w:before="13"/>
        <w:rPr>
          <w:sz w:val="22"/>
        </w:rPr>
      </w:pPr>
    </w:p>
    <w:p w14:paraId="2A12E225" w14:textId="77777777" w:rsidR="00D31D21" w:rsidRDefault="00D76323">
      <w:pPr>
        <w:ind w:left="119"/>
        <w:rPr>
          <w:sz w:val="20"/>
        </w:rPr>
      </w:pPr>
      <w:r>
        <w:rPr>
          <w:w w:val="110"/>
          <w:sz w:val="20"/>
        </w:rPr>
        <w:t>Evans,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P.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R.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-4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Murshudov</w:t>
      </w:r>
      <w:proofErr w:type="spellEnd"/>
      <w:r>
        <w:rPr>
          <w:w w:val="110"/>
          <w:sz w:val="20"/>
        </w:rPr>
        <w:t>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G.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N.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(2013).</w:t>
      </w:r>
      <w:r>
        <w:rPr>
          <w:spacing w:val="-6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Acta</w:t>
      </w:r>
      <w:r>
        <w:rPr>
          <w:rFonts w:ascii="Georgia"/>
          <w:i/>
          <w:spacing w:val="2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Crystallogr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7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D</w:t>
      </w:r>
      <w:r>
        <w:rPr>
          <w:rFonts w:ascii="Georgia"/>
          <w:i/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69,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1204-1214.</w:t>
      </w:r>
    </w:p>
    <w:p w14:paraId="317A60C9" w14:textId="77777777" w:rsidR="00D31D21" w:rsidRDefault="00D76323">
      <w:pPr>
        <w:spacing w:before="168" w:line="204" w:lineRule="auto"/>
        <w:ind w:left="359" w:right="771" w:hanging="241"/>
        <w:rPr>
          <w:sz w:val="20"/>
        </w:rPr>
      </w:pPr>
      <w:proofErr w:type="gramStart"/>
      <w:r>
        <w:rPr>
          <w:spacing w:val="-18"/>
          <w:w w:val="124"/>
          <w:sz w:val="20"/>
        </w:rPr>
        <w:t>F</w:t>
      </w:r>
      <w:r>
        <w:rPr>
          <w:spacing w:val="-1"/>
          <w:w w:val="117"/>
          <w:sz w:val="20"/>
        </w:rPr>
        <w:t>u</w:t>
      </w:r>
      <w:r>
        <w:rPr>
          <w:w w:val="117"/>
          <w:sz w:val="20"/>
        </w:rPr>
        <w:t>,</w:t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rPr>
          <w:spacing w:val="1"/>
          <w:w w:val="114"/>
          <w:sz w:val="20"/>
        </w:rPr>
        <w:t>K</w:t>
      </w:r>
      <w:r>
        <w:rPr>
          <w:w w:val="117"/>
          <w:sz w:val="20"/>
        </w:rPr>
        <w:t>.</w:t>
      </w:r>
      <w:proofErr w:type="gramEnd"/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rPr>
          <w:spacing w:val="-1"/>
          <w:w w:val="110"/>
          <w:sz w:val="20"/>
        </w:rPr>
        <w:t>Y</w:t>
      </w:r>
      <w:r>
        <w:rPr>
          <w:w w:val="117"/>
          <w:sz w:val="20"/>
        </w:rPr>
        <w:t>.</w:t>
      </w:r>
      <w:proofErr w:type="gramStart"/>
      <w:r>
        <w:rPr>
          <w:w w:val="117"/>
          <w:sz w:val="20"/>
        </w:rPr>
        <w:t>,</w:t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rPr>
          <w:w w:val="108"/>
          <w:sz w:val="20"/>
        </w:rPr>
        <w:t>L</w:t>
      </w:r>
      <w:r>
        <w:rPr>
          <w:spacing w:val="-106"/>
          <w:w w:val="117"/>
          <w:sz w:val="20"/>
        </w:rPr>
        <w:t>u</w:t>
      </w:r>
      <w:proofErr w:type="gramEnd"/>
      <w:r>
        <w:rPr>
          <w:spacing w:val="5"/>
          <w:w w:val="135"/>
          <w:sz w:val="20"/>
        </w:rPr>
        <w:t>¨</w:t>
      </w:r>
      <w:r>
        <w:rPr>
          <w:w w:val="117"/>
          <w:sz w:val="20"/>
        </w:rPr>
        <w:t>,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spacing w:val="-1"/>
          <w:w w:val="124"/>
          <w:sz w:val="20"/>
        </w:rPr>
        <w:t>F</w:t>
      </w:r>
      <w:r>
        <w:rPr>
          <w:w w:val="117"/>
          <w:sz w:val="20"/>
        </w:rPr>
        <w:t>.</w:t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rPr>
          <w:spacing w:val="-1"/>
          <w:w w:val="115"/>
          <w:sz w:val="20"/>
        </w:rPr>
        <w:t>G</w:t>
      </w:r>
      <w:r>
        <w:rPr>
          <w:w w:val="117"/>
          <w:sz w:val="20"/>
        </w:rPr>
        <w:t>.</w:t>
      </w:r>
      <w:proofErr w:type="gramStart"/>
      <w:r>
        <w:rPr>
          <w:w w:val="117"/>
          <w:sz w:val="20"/>
        </w:rPr>
        <w:t>,</w:t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rPr>
          <w:spacing w:val="-1"/>
          <w:w w:val="115"/>
          <w:sz w:val="20"/>
        </w:rPr>
        <w:t>G</w:t>
      </w:r>
      <w:r>
        <w:rPr>
          <w:spacing w:val="-1"/>
          <w:w w:val="117"/>
          <w:sz w:val="20"/>
        </w:rPr>
        <w:t>u</w:t>
      </w:r>
      <w:r>
        <w:rPr>
          <w:spacing w:val="1"/>
          <w:w w:val="106"/>
          <w:sz w:val="20"/>
        </w:rPr>
        <w:t>o</w:t>
      </w:r>
      <w:proofErr w:type="gramEnd"/>
      <w:r>
        <w:rPr>
          <w:w w:val="117"/>
          <w:sz w:val="20"/>
        </w:rPr>
        <w:t>,</w:t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rPr>
          <w:spacing w:val="-1"/>
          <w:w w:val="115"/>
          <w:sz w:val="20"/>
        </w:rPr>
        <w:t>W</w:t>
      </w:r>
      <w:r>
        <w:rPr>
          <w:w w:val="117"/>
          <w:sz w:val="20"/>
        </w:rPr>
        <w:t>.</w:t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rPr>
          <w:w w:val="114"/>
          <w:sz w:val="20"/>
        </w:rPr>
        <w:t>C</w:t>
      </w:r>
      <w:r>
        <w:rPr>
          <w:w w:val="117"/>
          <w:sz w:val="20"/>
        </w:rPr>
        <w:t>.</w:t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proofErr w:type="gramStart"/>
      <w:r>
        <w:rPr>
          <w:w w:val="105"/>
          <w:sz w:val="20"/>
        </w:rPr>
        <w:t>&amp;</w:t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w w:val="108"/>
          <w:sz w:val="20"/>
        </w:rPr>
        <w:t>L</w:t>
      </w:r>
      <w:r>
        <w:rPr>
          <w:w w:val="111"/>
          <w:sz w:val="20"/>
        </w:rPr>
        <w:t>i</w:t>
      </w:r>
      <w:proofErr w:type="gramEnd"/>
      <w:r>
        <w:rPr>
          <w:w w:val="111"/>
          <w:sz w:val="20"/>
        </w:rPr>
        <w:t>,</w:t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rPr>
          <w:spacing w:val="-1"/>
          <w:w w:val="115"/>
          <w:sz w:val="20"/>
        </w:rPr>
        <w:t>G</w:t>
      </w:r>
      <w:r>
        <w:rPr>
          <w:w w:val="117"/>
          <w:sz w:val="20"/>
        </w:rPr>
        <w:t>.</w:t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rPr>
          <w:spacing w:val="1"/>
          <w:w w:val="114"/>
          <w:sz w:val="20"/>
        </w:rPr>
        <w:t>Q</w:t>
      </w:r>
      <w:r>
        <w:rPr>
          <w:w w:val="117"/>
          <w:sz w:val="20"/>
        </w:rPr>
        <w:t>.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spacing w:val="-1"/>
          <w:w w:val="123"/>
          <w:sz w:val="20"/>
        </w:rPr>
        <w:t>(</w:t>
      </w:r>
      <w:r>
        <w:rPr>
          <w:spacing w:val="1"/>
          <w:w w:val="106"/>
          <w:sz w:val="20"/>
        </w:rPr>
        <w:t>2015</w:t>
      </w:r>
      <w:r>
        <w:rPr>
          <w:spacing w:val="-1"/>
          <w:w w:val="123"/>
          <w:sz w:val="20"/>
        </w:rPr>
        <w:t>)</w:t>
      </w:r>
      <w:r>
        <w:rPr>
          <w:w w:val="117"/>
          <w:sz w:val="20"/>
        </w:rPr>
        <w:t>.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rFonts w:ascii="Georgia" w:hAnsi="Georgia"/>
          <w:i/>
          <w:spacing w:val="-5"/>
          <w:w w:val="110"/>
          <w:sz w:val="20"/>
        </w:rPr>
        <w:t>A</w:t>
      </w:r>
      <w:r>
        <w:rPr>
          <w:rFonts w:ascii="Georgia" w:hAnsi="Georgia"/>
          <w:i/>
          <w:spacing w:val="-10"/>
          <w:w w:val="90"/>
          <w:sz w:val="20"/>
        </w:rPr>
        <w:t>r</w:t>
      </w:r>
      <w:r>
        <w:rPr>
          <w:rFonts w:ascii="Georgia" w:hAnsi="Georgia"/>
          <w:i/>
          <w:spacing w:val="-1"/>
          <w:w w:val="101"/>
          <w:sz w:val="20"/>
        </w:rPr>
        <w:t>c</w:t>
      </w:r>
      <w:r>
        <w:rPr>
          <w:rFonts w:ascii="Georgia" w:hAnsi="Georgia"/>
          <w:i/>
          <w:spacing w:val="-2"/>
          <w:w w:val="90"/>
          <w:sz w:val="20"/>
        </w:rPr>
        <w:t>h</w:t>
      </w:r>
      <w:r>
        <w:rPr>
          <w:rFonts w:ascii="Georgia" w:hAnsi="Georgia"/>
          <w:i/>
          <w:w w:val="113"/>
          <w:sz w:val="20"/>
        </w:rPr>
        <w:t>.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9"/>
          <w:sz w:val="20"/>
        </w:rPr>
        <w:t xml:space="preserve"> </w:t>
      </w:r>
      <w:proofErr w:type="gramStart"/>
      <w:r>
        <w:rPr>
          <w:rFonts w:ascii="Georgia" w:hAnsi="Georgia"/>
          <w:i/>
          <w:w w:val="98"/>
          <w:sz w:val="20"/>
        </w:rPr>
        <w:t>I</w:t>
      </w:r>
      <w:r>
        <w:rPr>
          <w:rFonts w:ascii="Georgia" w:hAnsi="Georgia"/>
          <w:i/>
          <w:w w:val="94"/>
          <w:sz w:val="20"/>
        </w:rPr>
        <w:t>ns</w:t>
      </w:r>
      <w:r>
        <w:rPr>
          <w:rFonts w:ascii="Georgia" w:hAnsi="Georgia"/>
          <w:i/>
          <w:spacing w:val="-11"/>
          <w:w w:val="97"/>
          <w:sz w:val="20"/>
        </w:rPr>
        <w:t>e</w:t>
      </w:r>
      <w:r>
        <w:rPr>
          <w:rFonts w:ascii="Georgia" w:hAnsi="Georgia"/>
          <w:i/>
          <w:spacing w:val="-1"/>
          <w:w w:val="101"/>
          <w:sz w:val="20"/>
        </w:rPr>
        <w:t>c</w:t>
      </w:r>
      <w:r>
        <w:rPr>
          <w:rFonts w:ascii="Georgia" w:hAnsi="Georgia"/>
          <w:i/>
          <w:w w:val="95"/>
          <w:sz w:val="20"/>
        </w:rPr>
        <w:t>t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7"/>
          <w:sz w:val="20"/>
        </w:rPr>
        <w:t xml:space="preserve"> </w:t>
      </w:r>
      <w:proofErr w:type="spellStart"/>
      <w:r>
        <w:rPr>
          <w:rFonts w:ascii="Georgia" w:hAnsi="Georgia"/>
          <w:i/>
          <w:spacing w:val="-1"/>
          <w:w w:val="107"/>
          <w:sz w:val="20"/>
        </w:rPr>
        <w:t>B</w:t>
      </w:r>
      <w:r>
        <w:rPr>
          <w:rFonts w:ascii="Georgia" w:hAnsi="Georgia"/>
          <w:i/>
          <w:spacing w:val="-1"/>
          <w:w w:val="102"/>
          <w:sz w:val="20"/>
        </w:rPr>
        <w:t>i</w:t>
      </w:r>
      <w:r>
        <w:rPr>
          <w:rFonts w:ascii="Georgia" w:hAnsi="Georgia"/>
          <w:i/>
          <w:spacing w:val="-11"/>
          <w:w w:val="94"/>
          <w:sz w:val="20"/>
        </w:rPr>
        <w:t>o</w:t>
      </w:r>
      <w:r>
        <w:rPr>
          <w:rFonts w:ascii="Georgia" w:hAnsi="Georgia"/>
          <w:i/>
          <w:spacing w:val="-1"/>
          <w:w w:val="101"/>
          <w:sz w:val="20"/>
        </w:rPr>
        <w:t>c</w:t>
      </w:r>
      <w:r>
        <w:rPr>
          <w:rFonts w:ascii="Georgia" w:hAnsi="Georgia"/>
          <w:i/>
          <w:spacing w:val="-2"/>
          <w:w w:val="90"/>
          <w:sz w:val="20"/>
        </w:rPr>
        <w:t>h</w:t>
      </w:r>
      <w:r>
        <w:rPr>
          <w:rFonts w:ascii="Georgia" w:hAnsi="Georgia"/>
          <w:i/>
          <w:spacing w:val="-1"/>
          <w:w w:val="97"/>
          <w:sz w:val="20"/>
        </w:rPr>
        <w:t>e</w:t>
      </w:r>
      <w:r>
        <w:rPr>
          <w:rFonts w:ascii="Georgia" w:hAnsi="Georgia"/>
          <w:i/>
          <w:w w:val="92"/>
          <w:sz w:val="20"/>
        </w:rPr>
        <w:t>m</w:t>
      </w:r>
      <w:proofErr w:type="spellEnd"/>
      <w:proofErr w:type="gramEnd"/>
      <w:r>
        <w:rPr>
          <w:rFonts w:ascii="Georgia" w:hAnsi="Georgia"/>
          <w:i/>
          <w:w w:val="113"/>
          <w:sz w:val="20"/>
        </w:rPr>
        <w:t>.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4"/>
          <w:sz w:val="20"/>
        </w:rPr>
        <w:t xml:space="preserve"> </w:t>
      </w:r>
      <w:r>
        <w:rPr>
          <w:rFonts w:ascii="Georgia" w:hAnsi="Georgia"/>
          <w:i/>
          <w:spacing w:val="-1"/>
          <w:w w:val="110"/>
          <w:sz w:val="20"/>
        </w:rPr>
        <w:t>P</w:t>
      </w:r>
      <w:r>
        <w:rPr>
          <w:rFonts w:ascii="Georgia" w:hAnsi="Georgia"/>
          <w:i/>
          <w:spacing w:val="-2"/>
          <w:w w:val="90"/>
          <w:sz w:val="20"/>
        </w:rPr>
        <w:t>h</w:t>
      </w:r>
      <w:r>
        <w:rPr>
          <w:rFonts w:ascii="Georgia" w:hAnsi="Georgia"/>
          <w:i/>
          <w:spacing w:val="-1"/>
          <w:w w:val="86"/>
          <w:sz w:val="20"/>
        </w:rPr>
        <w:t>y</w:t>
      </w:r>
      <w:r>
        <w:rPr>
          <w:rFonts w:ascii="Georgia" w:hAnsi="Georgia"/>
          <w:i/>
          <w:w w:val="94"/>
          <w:sz w:val="20"/>
        </w:rPr>
        <w:t>s</w:t>
      </w:r>
      <w:r>
        <w:rPr>
          <w:rFonts w:ascii="Georgia" w:hAnsi="Georgia"/>
          <w:i/>
          <w:spacing w:val="-1"/>
          <w:w w:val="102"/>
          <w:sz w:val="20"/>
        </w:rPr>
        <w:t>i</w:t>
      </w:r>
      <w:r>
        <w:rPr>
          <w:rFonts w:ascii="Georgia" w:hAnsi="Georgia"/>
          <w:i/>
          <w:spacing w:val="-2"/>
          <w:w w:val="94"/>
          <w:sz w:val="20"/>
        </w:rPr>
        <w:t>o</w:t>
      </w:r>
      <w:r>
        <w:rPr>
          <w:rFonts w:ascii="Georgia" w:hAnsi="Georgia"/>
          <w:i/>
          <w:spacing w:val="-1"/>
          <w:w w:val="89"/>
          <w:sz w:val="20"/>
        </w:rPr>
        <w:t>l</w:t>
      </w:r>
      <w:r>
        <w:rPr>
          <w:rFonts w:ascii="Georgia" w:hAnsi="Georgia"/>
          <w:i/>
          <w:w w:val="113"/>
          <w:sz w:val="20"/>
        </w:rPr>
        <w:t>.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7"/>
          <w:sz w:val="20"/>
        </w:rPr>
        <w:t xml:space="preserve"> </w:t>
      </w:r>
      <w:r>
        <w:rPr>
          <w:w w:val="121"/>
          <w:sz w:val="20"/>
        </w:rPr>
        <w:t>90</w:t>
      </w:r>
      <w:r>
        <w:rPr>
          <w:w w:val="117"/>
          <w:sz w:val="20"/>
        </w:rPr>
        <w:t xml:space="preserve">, </w:t>
      </w:r>
      <w:r>
        <w:rPr>
          <w:w w:val="115"/>
          <w:sz w:val="20"/>
        </w:rPr>
        <w:t>154-167.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https://doi.org/10.1002/arch.21251</w:t>
      </w:r>
    </w:p>
    <w:p w14:paraId="3EDFD377" w14:textId="77777777" w:rsidR="00D31D21" w:rsidRDefault="00D76323">
      <w:pPr>
        <w:spacing w:before="152" w:line="259" w:lineRule="exact"/>
        <w:ind w:left="119"/>
        <w:rPr>
          <w:rFonts w:ascii="Georgia"/>
          <w:i/>
          <w:sz w:val="20"/>
        </w:rPr>
      </w:pPr>
      <w:proofErr w:type="spellStart"/>
      <w:r>
        <w:rPr>
          <w:w w:val="115"/>
          <w:sz w:val="20"/>
        </w:rPr>
        <w:t>Gombos</w:t>
      </w:r>
      <w:proofErr w:type="spellEnd"/>
      <w:r>
        <w:rPr>
          <w:w w:val="115"/>
          <w:sz w:val="20"/>
        </w:rPr>
        <w:t>,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Z.,</w:t>
      </w:r>
      <w:r>
        <w:rPr>
          <w:spacing w:val="2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Jeromin</w:t>
      </w:r>
      <w:proofErr w:type="spellEnd"/>
      <w:r>
        <w:rPr>
          <w:w w:val="115"/>
          <w:sz w:val="20"/>
        </w:rPr>
        <w:t>,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A.,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Mal,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T.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K.,</w:t>
      </w:r>
      <w:r>
        <w:rPr>
          <w:spacing w:val="2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Chakrabartty</w:t>
      </w:r>
      <w:proofErr w:type="spellEnd"/>
      <w:r>
        <w:rPr>
          <w:w w:val="115"/>
          <w:sz w:val="20"/>
        </w:rPr>
        <w:t>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A.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&amp;</w:t>
      </w:r>
      <w:r>
        <w:rPr>
          <w:spacing w:val="2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Ikura</w:t>
      </w:r>
      <w:proofErr w:type="spellEnd"/>
      <w:r>
        <w:rPr>
          <w:w w:val="115"/>
          <w:sz w:val="20"/>
        </w:rPr>
        <w:t>,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M.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(2001).</w:t>
      </w:r>
      <w:r>
        <w:rPr>
          <w:spacing w:val="1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J.</w:t>
      </w:r>
      <w:r>
        <w:rPr>
          <w:rFonts w:ascii="Georgia"/>
          <w:i/>
          <w:spacing w:val="9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Biol.</w:t>
      </w:r>
      <w:r>
        <w:rPr>
          <w:rFonts w:ascii="Georgia"/>
          <w:i/>
          <w:spacing w:val="15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Chem.</w:t>
      </w:r>
    </w:p>
    <w:p w14:paraId="2BC04AE8" w14:textId="77777777" w:rsidR="00D31D21" w:rsidRDefault="00D76323">
      <w:pPr>
        <w:spacing w:line="259" w:lineRule="exact"/>
        <w:ind w:left="359"/>
        <w:rPr>
          <w:sz w:val="20"/>
        </w:rPr>
      </w:pPr>
      <w:r>
        <w:rPr>
          <w:w w:val="110"/>
          <w:sz w:val="20"/>
        </w:rPr>
        <w:t>276,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22529-22536.</w:t>
      </w:r>
    </w:p>
    <w:p w14:paraId="0B06757C" w14:textId="77777777" w:rsidR="00D31D21" w:rsidRDefault="00D76323">
      <w:pPr>
        <w:spacing w:before="149" w:line="204" w:lineRule="auto"/>
        <w:ind w:left="359" w:right="764" w:hanging="240"/>
        <w:jc w:val="both"/>
        <w:rPr>
          <w:sz w:val="20"/>
        </w:rPr>
      </w:pPr>
      <w:proofErr w:type="spellStart"/>
      <w:proofErr w:type="gramStart"/>
      <w:r>
        <w:rPr>
          <w:spacing w:val="-1"/>
          <w:w w:val="110"/>
          <w:sz w:val="20"/>
        </w:rPr>
        <w:t>H</w:t>
      </w:r>
      <w:r>
        <w:rPr>
          <w:spacing w:val="1"/>
          <w:w w:val="119"/>
          <w:sz w:val="20"/>
        </w:rPr>
        <w:t>a</w:t>
      </w:r>
      <w:r>
        <w:rPr>
          <w:spacing w:val="1"/>
          <w:w w:val="124"/>
          <w:sz w:val="20"/>
        </w:rPr>
        <w:t>r</w:t>
      </w:r>
      <w:r>
        <w:rPr>
          <w:spacing w:val="-1"/>
          <w:w w:val="113"/>
          <w:sz w:val="20"/>
        </w:rPr>
        <w:t>m</w:t>
      </w:r>
      <w:r>
        <w:rPr>
          <w:spacing w:val="1"/>
          <w:w w:val="119"/>
          <w:sz w:val="20"/>
        </w:rPr>
        <w:t>a</w:t>
      </w:r>
      <w:r>
        <w:rPr>
          <w:spacing w:val="-1"/>
          <w:w w:val="148"/>
          <w:sz w:val="20"/>
        </w:rPr>
        <w:t>t</w:t>
      </w:r>
      <w:proofErr w:type="spellEnd"/>
      <w:r>
        <w:rPr>
          <w:w w:val="117"/>
          <w:sz w:val="20"/>
        </w:rPr>
        <w:t>,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spacing w:val="-1"/>
          <w:w w:val="110"/>
          <w:sz w:val="20"/>
        </w:rPr>
        <w:t>V</w:t>
      </w:r>
      <w:r>
        <w:rPr>
          <w:w w:val="117"/>
          <w:sz w:val="20"/>
        </w:rPr>
        <w:t>.</w:t>
      </w:r>
      <w:proofErr w:type="gramEnd"/>
      <w:r>
        <w:rPr>
          <w:w w:val="117"/>
          <w:sz w:val="20"/>
        </w:rPr>
        <w:t>,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proofErr w:type="spellStart"/>
      <w:r>
        <w:rPr>
          <w:w w:val="112"/>
          <w:sz w:val="20"/>
        </w:rPr>
        <w:t>B</w:t>
      </w:r>
      <w:r>
        <w:rPr>
          <w:spacing w:val="-100"/>
          <w:w w:val="135"/>
          <w:sz w:val="20"/>
        </w:rPr>
        <w:t>¨</w:t>
      </w:r>
      <w:r>
        <w:rPr>
          <w:spacing w:val="1"/>
          <w:w w:val="106"/>
          <w:sz w:val="20"/>
        </w:rPr>
        <w:t>o</w:t>
      </w:r>
      <w:r>
        <w:rPr>
          <w:w w:val="106"/>
          <w:sz w:val="20"/>
        </w:rPr>
        <w:t>c</w:t>
      </w:r>
      <w:r>
        <w:rPr>
          <w:w w:val="107"/>
          <w:sz w:val="20"/>
        </w:rPr>
        <w:t>s</w:t>
      </w:r>
      <w:r>
        <w:rPr>
          <w:spacing w:val="-5"/>
          <w:w w:val="111"/>
          <w:sz w:val="20"/>
        </w:rPr>
        <w:t>k</w:t>
      </w:r>
      <w:r>
        <w:rPr>
          <w:w w:val="106"/>
          <w:sz w:val="20"/>
        </w:rPr>
        <w:t>e</w:t>
      </w:r>
      <w:r>
        <w:rPr>
          <w:w w:val="111"/>
          <w:sz w:val="20"/>
        </w:rPr>
        <w:t>i</w:t>
      </w:r>
      <w:proofErr w:type="spellEnd"/>
      <w:r>
        <w:rPr>
          <w:w w:val="111"/>
          <w:sz w:val="20"/>
        </w:rPr>
        <w:t>,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w w:val="106"/>
          <w:sz w:val="20"/>
        </w:rPr>
        <w:t>Z</w:t>
      </w:r>
      <w:r>
        <w:rPr>
          <w:w w:val="117"/>
          <w:sz w:val="20"/>
        </w:rPr>
        <w:t>.,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proofErr w:type="spellStart"/>
      <w:r>
        <w:rPr>
          <w:spacing w:val="-1"/>
          <w:w w:val="110"/>
          <w:sz w:val="20"/>
        </w:rPr>
        <w:t>N</w:t>
      </w:r>
      <w:r>
        <w:rPr>
          <w:spacing w:val="-100"/>
          <w:w w:val="119"/>
          <w:sz w:val="20"/>
        </w:rPr>
        <w:t>a</w:t>
      </w:r>
      <w:r>
        <w:rPr>
          <w:spacing w:val="1"/>
          <w:w w:val="160"/>
          <w:sz w:val="20"/>
        </w:rPr>
        <w:t>´</w:t>
      </w:r>
      <w:r>
        <w:rPr>
          <w:spacing w:val="1"/>
          <w:w w:val="124"/>
          <w:sz w:val="20"/>
        </w:rPr>
        <w:t>r</w:t>
      </w:r>
      <w:r>
        <w:rPr>
          <w:spacing w:val="-4"/>
          <w:w w:val="119"/>
          <w:sz w:val="20"/>
        </w:rPr>
        <w:t>a</w:t>
      </w:r>
      <w:r>
        <w:rPr>
          <w:w w:val="111"/>
          <w:sz w:val="20"/>
        </w:rPr>
        <w:t>y</w:t>
      </w:r>
      <w:r>
        <w:rPr>
          <w:w w:val="105"/>
          <w:sz w:val="20"/>
        </w:rPr>
        <w:t>-</w:t>
      </w:r>
      <w:r>
        <w:rPr>
          <w:spacing w:val="-1"/>
          <w:w w:val="105"/>
          <w:sz w:val="20"/>
        </w:rPr>
        <w:t>S</w:t>
      </w:r>
      <w:r>
        <w:rPr>
          <w:w w:val="106"/>
          <w:sz w:val="20"/>
        </w:rPr>
        <w:t>z</w:t>
      </w:r>
      <w:r>
        <w:rPr>
          <w:spacing w:val="1"/>
          <w:w w:val="119"/>
          <w:sz w:val="20"/>
        </w:rPr>
        <w:t>a</w:t>
      </w:r>
      <w:r>
        <w:rPr>
          <w:spacing w:val="-1"/>
          <w:w w:val="117"/>
          <w:sz w:val="20"/>
        </w:rPr>
        <w:t>b</w:t>
      </w:r>
      <w:r>
        <w:rPr>
          <w:spacing w:val="-100"/>
          <w:w w:val="160"/>
          <w:sz w:val="20"/>
        </w:rPr>
        <w:t>´</w:t>
      </w:r>
      <w:r>
        <w:rPr>
          <w:spacing w:val="1"/>
          <w:w w:val="106"/>
          <w:sz w:val="20"/>
        </w:rPr>
        <w:t>o</w:t>
      </w:r>
      <w:proofErr w:type="spellEnd"/>
      <w:r>
        <w:rPr>
          <w:w w:val="117"/>
          <w:sz w:val="20"/>
        </w:rPr>
        <w:t>,</w:t>
      </w:r>
      <w:r>
        <w:rPr>
          <w:spacing w:val="24"/>
          <w:sz w:val="20"/>
        </w:rPr>
        <w:t xml:space="preserve"> </w:t>
      </w:r>
      <w:r>
        <w:rPr>
          <w:spacing w:val="-1"/>
          <w:w w:val="115"/>
          <w:sz w:val="20"/>
        </w:rPr>
        <w:t>G</w:t>
      </w:r>
      <w:r>
        <w:rPr>
          <w:w w:val="117"/>
          <w:sz w:val="20"/>
        </w:rPr>
        <w:t>.,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w w:val="112"/>
          <w:sz w:val="20"/>
        </w:rPr>
        <w:t>B</w:t>
      </w:r>
      <w:r>
        <w:rPr>
          <w:spacing w:val="1"/>
          <w:w w:val="119"/>
          <w:sz w:val="20"/>
        </w:rPr>
        <w:t>a</w:t>
      </w:r>
      <w:r>
        <w:rPr>
          <w:spacing w:val="-1"/>
          <w:w w:val="148"/>
          <w:sz w:val="20"/>
        </w:rPr>
        <w:t>t</w:t>
      </w:r>
      <w:r>
        <w:rPr>
          <w:spacing w:val="1"/>
          <w:w w:val="119"/>
          <w:sz w:val="20"/>
        </w:rPr>
        <w:t>a</w:t>
      </w:r>
      <w:r>
        <w:rPr>
          <w:w w:val="117"/>
          <w:sz w:val="20"/>
        </w:rPr>
        <w:t>,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w w:val="114"/>
          <w:sz w:val="20"/>
        </w:rPr>
        <w:t>I</w:t>
      </w:r>
      <w:r>
        <w:rPr>
          <w:w w:val="117"/>
          <w:sz w:val="20"/>
        </w:rPr>
        <w:t>.,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proofErr w:type="spellStart"/>
      <w:r>
        <w:rPr>
          <w:w w:val="114"/>
          <w:sz w:val="20"/>
        </w:rPr>
        <w:t>C</w:t>
      </w:r>
      <w:r>
        <w:rPr>
          <w:w w:val="107"/>
          <w:sz w:val="20"/>
        </w:rPr>
        <w:t>s</w:t>
      </w:r>
      <w:r>
        <w:rPr>
          <w:spacing w:val="-1"/>
          <w:w w:val="117"/>
          <w:sz w:val="20"/>
        </w:rPr>
        <w:t>u</w:t>
      </w:r>
      <w:r>
        <w:rPr>
          <w:spacing w:val="-1"/>
          <w:w w:val="148"/>
          <w:sz w:val="20"/>
        </w:rPr>
        <w:t>t</w:t>
      </w:r>
      <w:r>
        <w:rPr>
          <w:spacing w:val="1"/>
          <w:w w:val="106"/>
          <w:sz w:val="20"/>
        </w:rPr>
        <w:t>o</w:t>
      </w:r>
      <w:r>
        <w:rPr>
          <w:spacing w:val="1"/>
          <w:w w:val="124"/>
          <w:sz w:val="20"/>
        </w:rPr>
        <w:t>r</w:t>
      </w:r>
      <w:proofErr w:type="spellEnd"/>
      <w:r>
        <w:rPr>
          <w:w w:val="117"/>
          <w:sz w:val="20"/>
        </w:rPr>
        <w:t>,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spacing w:val="-1"/>
          <w:w w:val="110"/>
          <w:sz w:val="20"/>
        </w:rPr>
        <w:t>A</w:t>
      </w:r>
      <w:r>
        <w:rPr>
          <w:w w:val="117"/>
          <w:sz w:val="20"/>
        </w:rPr>
        <w:t>.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spacing w:val="-1"/>
          <w:w w:val="105"/>
          <w:sz w:val="20"/>
        </w:rPr>
        <w:t>S</w:t>
      </w:r>
      <w:r>
        <w:rPr>
          <w:w w:val="117"/>
          <w:sz w:val="20"/>
        </w:rPr>
        <w:t>.</w:t>
      </w:r>
      <w:proofErr w:type="gramStart"/>
      <w:r>
        <w:rPr>
          <w:w w:val="117"/>
          <w:sz w:val="20"/>
        </w:rPr>
        <w:t>,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proofErr w:type="spellStart"/>
      <w:r>
        <w:rPr>
          <w:spacing w:val="-1"/>
          <w:w w:val="110"/>
          <w:sz w:val="20"/>
        </w:rPr>
        <w:t>H</w:t>
      </w:r>
      <w:r>
        <w:rPr>
          <w:w w:val="106"/>
          <w:sz w:val="20"/>
        </w:rPr>
        <w:t>e</w:t>
      </w:r>
      <w:r>
        <w:rPr>
          <w:spacing w:val="1"/>
          <w:w w:val="124"/>
          <w:sz w:val="20"/>
        </w:rPr>
        <w:t>r</w:t>
      </w:r>
      <w:r>
        <w:rPr>
          <w:spacing w:val="-1"/>
          <w:w w:val="113"/>
          <w:sz w:val="20"/>
        </w:rPr>
        <w:t>m</w:t>
      </w:r>
      <w:r>
        <w:rPr>
          <w:w w:val="106"/>
          <w:sz w:val="20"/>
        </w:rPr>
        <w:t>ecz</w:t>
      </w:r>
      <w:proofErr w:type="spellEnd"/>
      <w:proofErr w:type="gramEnd"/>
      <w:r>
        <w:rPr>
          <w:w w:val="117"/>
          <w:sz w:val="20"/>
        </w:rPr>
        <w:t>,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w w:val="114"/>
          <w:sz w:val="20"/>
        </w:rPr>
        <w:t>I</w:t>
      </w:r>
      <w:r>
        <w:rPr>
          <w:w w:val="117"/>
          <w:sz w:val="20"/>
        </w:rPr>
        <w:t>.,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proofErr w:type="spellStart"/>
      <w:r>
        <w:rPr>
          <w:spacing w:val="-1"/>
          <w:w w:val="110"/>
          <w:sz w:val="20"/>
        </w:rPr>
        <w:t>A</w:t>
      </w:r>
      <w:r>
        <w:rPr>
          <w:spacing w:val="1"/>
          <w:w w:val="124"/>
          <w:sz w:val="20"/>
        </w:rPr>
        <w:t>r</w:t>
      </w:r>
      <w:r>
        <w:rPr>
          <w:spacing w:val="-100"/>
          <w:w w:val="160"/>
          <w:sz w:val="20"/>
        </w:rPr>
        <w:t>´</w:t>
      </w:r>
      <w:r>
        <w:rPr>
          <w:spacing w:val="1"/>
          <w:w w:val="119"/>
          <w:sz w:val="20"/>
        </w:rPr>
        <w:t>a</w:t>
      </w:r>
      <w:r>
        <w:rPr>
          <w:spacing w:val="-5"/>
          <w:w w:val="117"/>
          <w:sz w:val="20"/>
        </w:rPr>
        <w:t>n</w:t>
      </w:r>
      <w:r>
        <w:rPr>
          <w:w w:val="111"/>
          <w:sz w:val="20"/>
        </w:rPr>
        <w:t>yi</w:t>
      </w:r>
      <w:proofErr w:type="spellEnd"/>
      <w:r>
        <w:rPr>
          <w:w w:val="111"/>
          <w:sz w:val="20"/>
        </w:rPr>
        <w:t>,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spacing w:val="-16"/>
          <w:w w:val="129"/>
          <w:sz w:val="20"/>
        </w:rPr>
        <w:t>P</w:t>
      </w:r>
      <w:r>
        <w:rPr>
          <w:w w:val="117"/>
          <w:sz w:val="20"/>
        </w:rPr>
        <w:t xml:space="preserve">., </w:t>
      </w:r>
      <w:r>
        <w:rPr>
          <w:spacing w:val="-1"/>
          <w:w w:val="105"/>
          <w:sz w:val="20"/>
        </w:rPr>
        <w:t>S</w:t>
      </w:r>
      <w:r>
        <w:rPr>
          <w:w w:val="106"/>
          <w:sz w:val="20"/>
        </w:rPr>
        <w:t>z</w:t>
      </w:r>
      <w:r>
        <w:rPr>
          <w:spacing w:val="1"/>
          <w:w w:val="119"/>
          <w:sz w:val="20"/>
        </w:rPr>
        <w:t>a</w:t>
      </w:r>
      <w:r>
        <w:rPr>
          <w:spacing w:val="-1"/>
          <w:w w:val="117"/>
          <w:sz w:val="20"/>
        </w:rPr>
        <w:t>b</w:t>
      </w:r>
      <w:r>
        <w:rPr>
          <w:spacing w:val="-100"/>
          <w:w w:val="106"/>
          <w:sz w:val="20"/>
        </w:rPr>
        <w:t>o</w:t>
      </w:r>
      <w:r>
        <w:rPr>
          <w:spacing w:val="1"/>
          <w:w w:val="160"/>
          <w:sz w:val="20"/>
        </w:rPr>
        <w:t>´</w:t>
      </w:r>
      <w:r>
        <w:rPr>
          <w:w w:val="117"/>
          <w:sz w:val="20"/>
        </w:rPr>
        <w:t>,</w:t>
      </w:r>
      <w:r>
        <w:rPr>
          <w:spacing w:val="24"/>
          <w:sz w:val="20"/>
        </w:rPr>
        <w:t xml:space="preserve"> </w:t>
      </w:r>
      <w:r>
        <w:rPr>
          <w:w w:val="112"/>
          <w:sz w:val="20"/>
        </w:rPr>
        <w:t>B</w:t>
      </w:r>
      <w:r>
        <w:rPr>
          <w:w w:val="117"/>
          <w:sz w:val="20"/>
        </w:rPr>
        <w:t>.,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proofErr w:type="spellStart"/>
      <w:r>
        <w:rPr>
          <w:w w:val="108"/>
          <w:sz w:val="20"/>
        </w:rPr>
        <w:t>L</w:t>
      </w:r>
      <w:r>
        <w:rPr>
          <w:w w:val="105"/>
          <w:sz w:val="20"/>
        </w:rPr>
        <w:t>ili</w:t>
      </w:r>
      <w:r>
        <w:rPr>
          <w:spacing w:val="1"/>
          <w:w w:val="105"/>
          <w:sz w:val="20"/>
        </w:rPr>
        <w:t>o</w:t>
      </w:r>
      <w:r>
        <w:rPr>
          <w:spacing w:val="-1"/>
          <w:w w:val="113"/>
          <w:sz w:val="20"/>
        </w:rPr>
        <w:t>m</w:t>
      </w:r>
      <w:proofErr w:type="spellEnd"/>
      <w:r>
        <w:rPr>
          <w:w w:val="117"/>
          <w:sz w:val="20"/>
        </w:rPr>
        <w:t>,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spacing w:val="1"/>
          <w:w w:val="114"/>
          <w:sz w:val="20"/>
        </w:rPr>
        <w:t>K</w:t>
      </w:r>
      <w:r>
        <w:rPr>
          <w:w w:val="117"/>
          <w:sz w:val="20"/>
        </w:rPr>
        <w:t>.,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proofErr w:type="spellStart"/>
      <w:r>
        <w:rPr>
          <w:spacing w:val="-6"/>
          <w:w w:val="110"/>
          <w:sz w:val="20"/>
        </w:rPr>
        <w:t>V</w:t>
      </w:r>
      <w:r>
        <w:rPr>
          <w:spacing w:val="-93"/>
          <w:w w:val="160"/>
          <w:sz w:val="20"/>
        </w:rPr>
        <w:t>´</w:t>
      </w:r>
      <w:r>
        <w:rPr>
          <w:w w:val="106"/>
          <w:sz w:val="20"/>
        </w:rPr>
        <w:t>e</w:t>
      </w:r>
      <w:r>
        <w:rPr>
          <w:spacing w:val="1"/>
          <w:w w:val="124"/>
          <w:sz w:val="20"/>
        </w:rPr>
        <w:t>r</w:t>
      </w:r>
      <w:r>
        <w:rPr>
          <w:spacing w:val="-1"/>
          <w:w w:val="148"/>
          <w:sz w:val="20"/>
        </w:rPr>
        <w:t>t</w:t>
      </w:r>
      <w:r>
        <w:rPr>
          <w:w w:val="106"/>
          <w:sz w:val="20"/>
        </w:rPr>
        <w:t>e</w:t>
      </w:r>
      <w:r>
        <w:rPr>
          <w:w w:val="107"/>
          <w:sz w:val="20"/>
        </w:rPr>
        <w:t>ss</w:t>
      </w:r>
      <w:r>
        <w:rPr>
          <w:spacing w:val="-17"/>
          <w:w w:val="111"/>
          <w:sz w:val="20"/>
        </w:rPr>
        <w:t>y</w:t>
      </w:r>
      <w:proofErr w:type="spellEnd"/>
      <w:r>
        <w:rPr>
          <w:w w:val="117"/>
          <w:sz w:val="20"/>
        </w:rPr>
        <w:t>,</w:t>
      </w:r>
      <w:r>
        <w:rPr>
          <w:spacing w:val="22"/>
          <w:sz w:val="20"/>
        </w:rPr>
        <w:t xml:space="preserve"> </w:t>
      </w:r>
      <w:r>
        <w:rPr>
          <w:w w:val="112"/>
          <w:sz w:val="20"/>
        </w:rPr>
        <w:t>B</w:t>
      </w:r>
      <w:r>
        <w:rPr>
          <w:w w:val="117"/>
          <w:sz w:val="20"/>
        </w:rPr>
        <w:t>.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spacing w:val="-1"/>
          <w:w w:val="115"/>
          <w:sz w:val="20"/>
        </w:rPr>
        <w:t>G</w:t>
      </w:r>
      <w:r>
        <w:rPr>
          <w:w w:val="117"/>
          <w:sz w:val="20"/>
        </w:rPr>
        <w:t>.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proofErr w:type="gramStart"/>
      <w:r>
        <w:rPr>
          <w:w w:val="105"/>
          <w:sz w:val="20"/>
        </w:rPr>
        <w:t>&amp;</w:t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proofErr w:type="spellStart"/>
      <w:r>
        <w:rPr>
          <w:spacing w:val="1"/>
          <w:w w:val="114"/>
          <w:sz w:val="20"/>
        </w:rPr>
        <w:t>O</w:t>
      </w:r>
      <w:r>
        <w:rPr>
          <w:w w:val="111"/>
          <w:sz w:val="20"/>
        </w:rPr>
        <w:t>v</w:t>
      </w:r>
      <w:proofErr w:type="gramEnd"/>
      <w:r>
        <w:rPr>
          <w:spacing w:val="-100"/>
          <w:w w:val="160"/>
          <w:sz w:val="20"/>
        </w:rPr>
        <w:t>´</w:t>
      </w:r>
      <w:r>
        <w:rPr>
          <w:spacing w:val="1"/>
          <w:w w:val="119"/>
          <w:sz w:val="20"/>
        </w:rPr>
        <w:t>a</w:t>
      </w:r>
      <w:r>
        <w:rPr>
          <w:spacing w:val="-1"/>
          <w:w w:val="117"/>
          <w:sz w:val="20"/>
        </w:rPr>
        <w:t>d</w:t>
      </w:r>
      <w:r>
        <w:rPr>
          <w:w w:val="111"/>
          <w:sz w:val="20"/>
        </w:rPr>
        <w:t>i</w:t>
      </w:r>
      <w:proofErr w:type="spellEnd"/>
      <w:r>
        <w:rPr>
          <w:w w:val="111"/>
          <w:sz w:val="20"/>
        </w:rPr>
        <w:t>,</w:t>
      </w:r>
      <w:r>
        <w:rPr>
          <w:spacing w:val="24"/>
          <w:sz w:val="20"/>
        </w:rPr>
        <w:t xml:space="preserve"> </w:t>
      </w:r>
      <w:r>
        <w:rPr>
          <w:w w:val="139"/>
          <w:sz w:val="20"/>
        </w:rPr>
        <w:t>J</w:t>
      </w:r>
      <w:r>
        <w:rPr>
          <w:w w:val="117"/>
          <w:sz w:val="20"/>
        </w:rPr>
        <w:t>.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spacing w:val="-1"/>
          <w:w w:val="123"/>
          <w:sz w:val="20"/>
        </w:rPr>
        <w:t>(</w:t>
      </w:r>
      <w:r>
        <w:rPr>
          <w:spacing w:val="1"/>
          <w:w w:val="106"/>
          <w:sz w:val="20"/>
        </w:rPr>
        <w:t>2000</w:t>
      </w:r>
      <w:r>
        <w:rPr>
          <w:spacing w:val="-1"/>
          <w:w w:val="123"/>
          <w:sz w:val="20"/>
        </w:rPr>
        <w:t>)</w:t>
      </w:r>
      <w:r>
        <w:rPr>
          <w:w w:val="117"/>
          <w:sz w:val="20"/>
        </w:rPr>
        <w:t>.</w:t>
      </w:r>
      <w:r>
        <w:rPr>
          <w:spacing w:val="24"/>
          <w:sz w:val="20"/>
        </w:rPr>
        <w:t xml:space="preserve"> </w:t>
      </w:r>
      <w:r>
        <w:rPr>
          <w:rFonts w:ascii="Georgia" w:hAnsi="Georgia"/>
          <w:i/>
          <w:spacing w:val="1"/>
          <w:w w:val="101"/>
          <w:sz w:val="20"/>
        </w:rPr>
        <w:t>J</w:t>
      </w:r>
      <w:r>
        <w:rPr>
          <w:rFonts w:ascii="Georgia" w:hAnsi="Georgia"/>
          <w:i/>
          <w:w w:val="113"/>
          <w:sz w:val="20"/>
        </w:rPr>
        <w:t>.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14"/>
          <w:sz w:val="20"/>
        </w:rPr>
        <w:t xml:space="preserve"> </w:t>
      </w:r>
      <w:proofErr w:type="spellStart"/>
      <w:r>
        <w:rPr>
          <w:rFonts w:ascii="Georgia" w:hAnsi="Georgia"/>
          <w:i/>
          <w:spacing w:val="-1"/>
          <w:w w:val="96"/>
          <w:sz w:val="20"/>
        </w:rPr>
        <w:t>M</w:t>
      </w:r>
      <w:r>
        <w:rPr>
          <w:rFonts w:ascii="Georgia" w:hAnsi="Georgia"/>
          <w:i/>
          <w:spacing w:val="-2"/>
          <w:w w:val="94"/>
          <w:sz w:val="20"/>
        </w:rPr>
        <w:t>o</w:t>
      </w:r>
      <w:r>
        <w:rPr>
          <w:rFonts w:ascii="Georgia" w:hAnsi="Georgia"/>
          <w:i/>
          <w:spacing w:val="-1"/>
          <w:w w:val="89"/>
          <w:sz w:val="20"/>
        </w:rPr>
        <w:t>l</w:t>
      </w:r>
      <w:r>
        <w:rPr>
          <w:rFonts w:ascii="Georgia" w:hAnsi="Georgia"/>
          <w:i/>
          <w:spacing w:val="-11"/>
          <w:w w:val="97"/>
          <w:sz w:val="20"/>
        </w:rPr>
        <w:t>e</w:t>
      </w:r>
      <w:r>
        <w:rPr>
          <w:rFonts w:ascii="Georgia" w:hAnsi="Georgia"/>
          <w:i/>
          <w:spacing w:val="-1"/>
          <w:w w:val="101"/>
          <w:sz w:val="20"/>
        </w:rPr>
        <w:t>c</w:t>
      </w:r>
      <w:proofErr w:type="spellEnd"/>
      <w:r>
        <w:rPr>
          <w:rFonts w:ascii="Georgia" w:hAnsi="Georgia"/>
          <w:i/>
          <w:w w:val="113"/>
          <w:sz w:val="20"/>
        </w:rPr>
        <w:t>.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9"/>
          <w:sz w:val="20"/>
        </w:rPr>
        <w:t xml:space="preserve"> </w:t>
      </w:r>
      <w:r>
        <w:rPr>
          <w:rFonts w:ascii="Georgia" w:hAnsi="Georgia"/>
          <w:i/>
          <w:spacing w:val="-1"/>
          <w:w w:val="107"/>
          <w:sz w:val="20"/>
        </w:rPr>
        <w:t>B</w:t>
      </w:r>
      <w:r>
        <w:rPr>
          <w:rFonts w:ascii="Georgia" w:hAnsi="Georgia"/>
          <w:i/>
          <w:spacing w:val="-1"/>
          <w:w w:val="102"/>
          <w:sz w:val="20"/>
        </w:rPr>
        <w:t>i</w:t>
      </w:r>
      <w:r>
        <w:rPr>
          <w:rFonts w:ascii="Georgia" w:hAnsi="Georgia"/>
          <w:i/>
          <w:spacing w:val="-2"/>
          <w:w w:val="94"/>
          <w:sz w:val="20"/>
        </w:rPr>
        <w:t>o</w:t>
      </w:r>
      <w:r>
        <w:rPr>
          <w:rFonts w:ascii="Georgia" w:hAnsi="Georgia"/>
          <w:i/>
          <w:spacing w:val="-1"/>
          <w:w w:val="89"/>
          <w:sz w:val="20"/>
        </w:rPr>
        <w:t>l</w:t>
      </w:r>
      <w:r>
        <w:rPr>
          <w:rFonts w:ascii="Georgia" w:hAnsi="Georgia"/>
          <w:i/>
          <w:w w:val="113"/>
          <w:sz w:val="20"/>
        </w:rPr>
        <w:t>.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14"/>
          <w:sz w:val="20"/>
        </w:rPr>
        <w:t xml:space="preserve"> </w:t>
      </w:r>
      <w:proofErr w:type="gramStart"/>
      <w:r>
        <w:rPr>
          <w:w w:val="121"/>
          <w:sz w:val="20"/>
        </w:rPr>
        <w:t>297</w:t>
      </w:r>
      <w:r>
        <w:rPr>
          <w:w w:val="117"/>
          <w:sz w:val="20"/>
        </w:rPr>
        <w:t>,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spacing w:val="1"/>
          <w:w w:val="106"/>
          <w:sz w:val="20"/>
        </w:rPr>
        <w:t>747</w:t>
      </w:r>
      <w:proofErr w:type="gramEnd"/>
      <w:r>
        <w:rPr>
          <w:w w:val="105"/>
          <w:sz w:val="20"/>
        </w:rPr>
        <w:t>-</w:t>
      </w:r>
      <w:r>
        <w:rPr>
          <w:spacing w:val="1"/>
          <w:w w:val="106"/>
          <w:sz w:val="20"/>
        </w:rPr>
        <w:t>755</w:t>
      </w:r>
      <w:r>
        <w:rPr>
          <w:w w:val="117"/>
          <w:sz w:val="20"/>
        </w:rPr>
        <w:t xml:space="preserve">. </w:t>
      </w:r>
      <w:r>
        <w:rPr>
          <w:w w:val="115"/>
          <w:sz w:val="20"/>
        </w:rPr>
        <w:t>https://doi.org/10.1006/jmbi.2000.3607</w:t>
      </w:r>
    </w:p>
    <w:p w14:paraId="11D5C94D" w14:textId="77777777" w:rsidR="00D31D21" w:rsidRDefault="00D31D21">
      <w:pPr>
        <w:pStyle w:val="BodyText"/>
        <w:spacing w:before="10"/>
        <w:rPr>
          <w:sz w:val="23"/>
        </w:rPr>
      </w:pPr>
    </w:p>
    <w:p w14:paraId="51984BBD" w14:textId="77777777" w:rsidR="00D31D21" w:rsidRDefault="00D76323">
      <w:pPr>
        <w:ind w:left="119"/>
        <w:rPr>
          <w:sz w:val="20"/>
        </w:rPr>
      </w:pPr>
      <w:proofErr w:type="spellStart"/>
      <w:r>
        <w:rPr>
          <w:w w:val="110"/>
          <w:sz w:val="20"/>
        </w:rPr>
        <w:t>Hartfelder</w:t>
      </w:r>
      <w:proofErr w:type="spellEnd"/>
      <w:r>
        <w:rPr>
          <w:w w:val="110"/>
          <w:sz w:val="20"/>
        </w:rPr>
        <w:t>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K.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(2000).</w:t>
      </w:r>
      <w:r>
        <w:rPr>
          <w:spacing w:val="-11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Braz.</w:t>
      </w:r>
      <w:r>
        <w:rPr>
          <w:rFonts w:ascii="Georgia"/>
          <w:i/>
          <w:spacing w:val="1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J.</w:t>
      </w:r>
      <w:r>
        <w:rPr>
          <w:rFonts w:ascii="Georgia"/>
          <w:i/>
          <w:spacing w:val="-2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Med.</w:t>
      </w:r>
      <w:r>
        <w:rPr>
          <w:rFonts w:ascii="Georgia"/>
          <w:i/>
          <w:spacing w:val="2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Biol.</w:t>
      </w:r>
      <w:r>
        <w:rPr>
          <w:rFonts w:ascii="Georgia"/>
          <w:i/>
          <w:spacing w:val="3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Res.</w:t>
      </w:r>
      <w:r>
        <w:rPr>
          <w:rFonts w:ascii="Georgia"/>
          <w:i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33,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157-177.</w:t>
      </w:r>
    </w:p>
    <w:p w14:paraId="5A9E7769" w14:textId="77777777" w:rsidR="00D31D21" w:rsidRDefault="00D76323">
      <w:pPr>
        <w:spacing w:before="158" w:line="204" w:lineRule="auto"/>
        <w:ind w:left="359" w:right="761" w:hanging="240"/>
        <w:jc w:val="both"/>
        <w:rPr>
          <w:sz w:val="20"/>
        </w:rPr>
      </w:pPr>
      <w:proofErr w:type="spellStart"/>
      <w:r>
        <w:rPr>
          <w:spacing w:val="-1"/>
          <w:w w:val="110"/>
          <w:sz w:val="20"/>
        </w:rPr>
        <w:t>H</w:t>
      </w:r>
      <w:r>
        <w:rPr>
          <w:spacing w:val="1"/>
          <w:w w:val="106"/>
          <w:sz w:val="20"/>
        </w:rPr>
        <w:t>o</w:t>
      </w:r>
      <w:r>
        <w:rPr>
          <w:spacing w:val="1"/>
          <w:w w:val="124"/>
          <w:sz w:val="20"/>
        </w:rPr>
        <w:t>r</w:t>
      </w:r>
      <w:r>
        <w:rPr>
          <w:w w:val="111"/>
          <w:sz w:val="20"/>
        </w:rPr>
        <w:t>v</w:t>
      </w:r>
      <w:r>
        <w:rPr>
          <w:spacing w:val="-100"/>
          <w:w w:val="119"/>
          <w:sz w:val="20"/>
        </w:rPr>
        <w:t>a</w:t>
      </w:r>
      <w:r>
        <w:rPr>
          <w:spacing w:val="1"/>
          <w:w w:val="160"/>
          <w:sz w:val="20"/>
        </w:rPr>
        <w:t>´</w:t>
      </w:r>
      <w:proofErr w:type="gramStart"/>
      <w:r>
        <w:rPr>
          <w:spacing w:val="-1"/>
          <w:w w:val="148"/>
          <w:sz w:val="20"/>
        </w:rPr>
        <w:t>t</w:t>
      </w:r>
      <w:r>
        <w:rPr>
          <w:spacing w:val="-1"/>
          <w:w w:val="117"/>
          <w:sz w:val="20"/>
        </w:rPr>
        <w:t>h</w:t>
      </w:r>
      <w:proofErr w:type="spellEnd"/>
      <w:r>
        <w:rPr>
          <w:w w:val="117"/>
          <w:sz w:val="20"/>
        </w:rPr>
        <w:t>,</w:t>
      </w:r>
      <w:r>
        <w:rPr>
          <w:sz w:val="20"/>
        </w:rPr>
        <w:t xml:space="preserve">   </w:t>
      </w:r>
      <w:proofErr w:type="gramEnd"/>
      <w:r>
        <w:rPr>
          <w:spacing w:val="-7"/>
          <w:sz w:val="20"/>
        </w:rPr>
        <w:t xml:space="preserve"> </w:t>
      </w:r>
      <w:r>
        <w:rPr>
          <w:w w:val="114"/>
          <w:sz w:val="20"/>
        </w:rPr>
        <w:t>I</w:t>
      </w:r>
      <w:r>
        <w:rPr>
          <w:w w:val="117"/>
          <w:sz w:val="20"/>
        </w:rPr>
        <w:t>.,</w:t>
      </w:r>
      <w:r>
        <w:rPr>
          <w:sz w:val="20"/>
        </w:rPr>
        <w:t xml:space="preserve">   </w:t>
      </w:r>
      <w:r>
        <w:rPr>
          <w:spacing w:val="-4"/>
          <w:sz w:val="20"/>
        </w:rPr>
        <w:t xml:space="preserve"> </w:t>
      </w:r>
      <w:proofErr w:type="spellStart"/>
      <w:r>
        <w:rPr>
          <w:spacing w:val="-1"/>
          <w:w w:val="110"/>
          <w:sz w:val="20"/>
        </w:rPr>
        <w:t>H</w:t>
      </w:r>
      <w:r>
        <w:rPr>
          <w:spacing w:val="1"/>
          <w:w w:val="119"/>
          <w:sz w:val="20"/>
        </w:rPr>
        <w:t>a</w:t>
      </w:r>
      <w:r>
        <w:rPr>
          <w:spacing w:val="1"/>
          <w:w w:val="124"/>
          <w:sz w:val="20"/>
        </w:rPr>
        <w:t>r</w:t>
      </w:r>
      <w:r>
        <w:rPr>
          <w:spacing w:val="-1"/>
          <w:w w:val="113"/>
          <w:sz w:val="20"/>
        </w:rPr>
        <w:t>m</w:t>
      </w:r>
      <w:r>
        <w:rPr>
          <w:spacing w:val="1"/>
          <w:w w:val="119"/>
          <w:sz w:val="20"/>
        </w:rPr>
        <w:t>a</w:t>
      </w:r>
      <w:r>
        <w:rPr>
          <w:spacing w:val="-1"/>
          <w:w w:val="148"/>
          <w:sz w:val="20"/>
        </w:rPr>
        <w:t>t</w:t>
      </w:r>
      <w:proofErr w:type="spellEnd"/>
      <w:r>
        <w:rPr>
          <w:w w:val="117"/>
          <w:sz w:val="20"/>
        </w:rPr>
        <w:t>,</w:t>
      </w:r>
      <w:r>
        <w:rPr>
          <w:sz w:val="20"/>
        </w:rPr>
        <w:t xml:space="preserve">   </w:t>
      </w:r>
      <w:r>
        <w:rPr>
          <w:spacing w:val="-4"/>
          <w:sz w:val="20"/>
        </w:rPr>
        <w:t xml:space="preserve"> </w:t>
      </w:r>
      <w:r>
        <w:rPr>
          <w:spacing w:val="-1"/>
          <w:w w:val="110"/>
          <w:sz w:val="20"/>
        </w:rPr>
        <w:t>V</w:t>
      </w:r>
      <w:r>
        <w:rPr>
          <w:w w:val="117"/>
          <w:sz w:val="20"/>
        </w:rPr>
        <w:t>.,</w:t>
      </w:r>
      <w:r>
        <w:rPr>
          <w:sz w:val="20"/>
        </w:rPr>
        <w:t xml:space="preserve">   </w:t>
      </w:r>
      <w:r>
        <w:rPr>
          <w:spacing w:val="-4"/>
          <w:sz w:val="20"/>
        </w:rPr>
        <w:t xml:space="preserve"> </w:t>
      </w:r>
      <w:proofErr w:type="spellStart"/>
      <w:r>
        <w:rPr>
          <w:spacing w:val="-4"/>
          <w:w w:val="129"/>
          <w:sz w:val="20"/>
        </w:rPr>
        <w:t>P</w:t>
      </w:r>
      <w:r>
        <w:rPr>
          <w:w w:val="106"/>
          <w:sz w:val="20"/>
        </w:rPr>
        <w:t>e</w:t>
      </w:r>
      <w:r>
        <w:rPr>
          <w:spacing w:val="1"/>
          <w:w w:val="124"/>
          <w:sz w:val="20"/>
        </w:rPr>
        <w:t>r</w:t>
      </w:r>
      <w:r>
        <w:rPr>
          <w:w w:val="106"/>
          <w:sz w:val="20"/>
        </w:rPr>
        <w:t>cze</w:t>
      </w:r>
      <w:r>
        <w:rPr>
          <w:w w:val="111"/>
          <w:sz w:val="20"/>
        </w:rPr>
        <w:t>l</w:t>
      </w:r>
      <w:proofErr w:type="spellEnd"/>
      <w:r>
        <w:rPr>
          <w:w w:val="111"/>
          <w:sz w:val="20"/>
        </w:rPr>
        <w:t>,</w:t>
      </w:r>
      <w:r>
        <w:rPr>
          <w:sz w:val="20"/>
        </w:rPr>
        <w:t xml:space="preserve">   </w:t>
      </w:r>
      <w:r>
        <w:rPr>
          <w:spacing w:val="-7"/>
          <w:sz w:val="20"/>
        </w:rPr>
        <w:t xml:space="preserve"> </w:t>
      </w:r>
      <w:r>
        <w:rPr>
          <w:spacing w:val="-1"/>
          <w:w w:val="110"/>
          <w:sz w:val="20"/>
        </w:rPr>
        <w:t>A</w:t>
      </w:r>
      <w:r>
        <w:rPr>
          <w:w w:val="117"/>
          <w:sz w:val="20"/>
        </w:rPr>
        <w:t>.,</w:t>
      </w:r>
      <w:r>
        <w:rPr>
          <w:sz w:val="20"/>
        </w:rPr>
        <w:t xml:space="preserve">   </w:t>
      </w:r>
      <w:r>
        <w:rPr>
          <w:spacing w:val="-4"/>
          <w:sz w:val="20"/>
        </w:rPr>
        <w:t xml:space="preserve"> </w:t>
      </w:r>
      <w:proofErr w:type="spellStart"/>
      <w:r>
        <w:rPr>
          <w:spacing w:val="1"/>
          <w:w w:val="129"/>
          <w:sz w:val="20"/>
        </w:rPr>
        <w:t>P</w:t>
      </w:r>
      <w:r>
        <w:rPr>
          <w:spacing w:val="-100"/>
          <w:w w:val="119"/>
          <w:sz w:val="20"/>
        </w:rPr>
        <w:t>a</w:t>
      </w:r>
      <w:r>
        <w:rPr>
          <w:spacing w:val="1"/>
          <w:w w:val="160"/>
          <w:sz w:val="20"/>
        </w:rPr>
        <w:t>´</w:t>
      </w:r>
      <w:r>
        <w:rPr>
          <w:w w:val="99"/>
          <w:sz w:val="20"/>
        </w:rPr>
        <w:t>lf</w:t>
      </w:r>
      <w:r>
        <w:rPr>
          <w:spacing w:val="-1"/>
          <w:w w:val="99"/>
          <w:sz w:val="20"/>
        </w:rPr>
        <w:t>i</w:t>
      </w:r>
      <w:proofErr w:type="spellEnd"/>
      <w:r>
        <w:rPr>
          <w:w w:val="117"/>
          <w:sz w:val="20"/>
        </w:rPr>
        <w:t>,</w:t>
      </w:r>
      <w:r>
        <w:rPr>
          <w:sz w:val="20"/>
        </w:rPr>
        <w:t xml:space="preserve">   </w:t>
      </w:r>
      <w:r>
        <w:rPr>
          <w:spacing w:val="-4"/>
          <w:sz w:val="20"/>
        </w:rPr>
        <w:t xml:space="preserve"> </w:t>
      </w:r>
      <w:r>
        <w:rPr>
          <w:spacing w:val="-1"/>
          <w:w w:val="110"/>
          <w:sz w:val="20"/>
        </w:rPr>
        <w:t>V</w:t>
      </w:r>
      <w:r>
        <w:rPr>
          <w:w w:val="117"/>
          <w:sz w:val="20"/>
        </w:rPr>
        <w:t>.,</w:t>
      </w:r>
      <w:r>
        <w:rPr>
          <w:sz w:val="20"/>
        </w:rPr>
        <w:t xml:space="preserve">   </w:t>
      </w:r>
      <w:r>
        <w:rPr>
          <w:spacing w:val="-4"/>
          <w:sz w:val="20"/>
        </w:rPr>
        <w:t xml:space="preserve"> </w:t>
      </w:r>
      <w:proofErr w:type="spellStart"/>
      <w:r>
        <w:rPr>
          <w:spacing w:val="-1"/>
          <w:w w:val="110"/>
          <w:sz w:val="20"/>
        </w:rPr>
        <w:t>N</w:t>
      </w:r>
      <w:r>
        <w:rPr>
          <w:w w:val="111"/>
          <w:sz w:val="20"/>
        </w:rPr>
        <w:t>y</w:t>
      </w:r>
      <w:r>
        <w:rPr>
          <w:w w:val="127"/>
          <w:sz w:val="20"/>
        </w:rPr>
        <w:t>i</w:t>
      </w:r>
      <w:r>
        <w:rPr>
          <w:spacing w:val="-1"/>
          <w:w w:val="127"/>
          <w:sz w:val="20"/>
        </w:rPr>
        <w:t>t</w:t>
      </w:r>
      <w:r>
        <w:rPr>
          <w:spacing w:val="1"/>
          <w:w w:val="124"/>
          <w:sz w:val="20"/>
        </w:rPr>
        <w:t>r</w:t>
      </w:r>
      <w:r>
        <w:rPr>
          <w:spacing w:val="-4"/>
          <w:w w:val="119"/>
          <w:sz w:val="20"/>
        </w:rPr>
        <w:t>a</w:t>
      </w:r>
      <w:r>
        <w:rPr>
          <w:spacing w:val="-17"/>
          <w:w w:val="111"/>
          <w:sz w:val="20"/>
        </w:rPr>
        <w:t>y</w:t>
      </w:r>
      <w:proofErr w:type="spellEnd"/>
      <w:r>
        <w:rPr>
          <w:w w:val="117"/>
          <w:sz w:val="20"/>
        </w:rPr>
        <w:t>,</w:t>
      </w:r>
      <w:r>
        <w:rPr>
          <w:sz w:val="20"/>
        </w:rPr>
        <w:t xml:space="preserve">   </w:t>
      </w:r>
      <w:r>
        <w:rPr>
          <w:spacing w:val="-7"/>
          <w:sz w:val="20"/>
        </w:rPr>
        <w:t xml:space="preserve"> </w:t>
      </w:r>
      <w:r>
        <w:rPr>
          <w:w w:val="108"/>
          <w:sz w:val="20"/>
        </w:rPr>
        <w:t>L</w:t>
      </w:r>
      <w:r>
        <w:rPr>
          <w:w w:val="117"/>
          <w:sz w:val="20"/>
        </w:rPr>
        <w:t>.,</w:t>
      </w:r>
      <w:r>
        <w:rPr>
          <w:sz w:val="20"/>
        </w:rPr>
        <w:t xml:space="preserve">   </w:t>
      </w:r>
      <w:r>
        <w:rPr>
          <w:spacing w:val="-2"/>
          <w:sz w:val="20"/>
        </w:rPr>
        <w:t xml:space="preserve"> </w:t>
      </w:r>
      <w:r>
        <w:rPr>
          <w:spacing w:val="-1"/>
          <w:w w:val="110"/>
          <w:sz w:val="20"/>
        </w:rPr>
        <w:t>N</w:t>
      </w:r>
      <w:r>
        <w:rPr>
          <w:spacing w:val="1"/>
          <w:w w:val="119"/>
          <w:sz w:val="20"/>
        </w:rPr>
        <w:t>a</w:t>
      </w:r>
      <w:r>
        <w:rPr>
          <w:spacing w:val="1"/>
          <w:w w:val="106"/>
          <w:sz w:val="20"/>
        </w:rPr>
        <w:t>g</w:t>
      </w:r>
      <w:r>
        <w:rPr>
          <w:spacing w:val="-17"/>
          <w:w w:val="111"/>
          <w:sz w:val="20"/>
        </w:rPr>
        <w:t>y</w:t>
      </w:r>
      <w:r>
        <w:rPr>
          <w:w w:val="117"/>
          <w:sz w:val="20"/>
        </w:rPr>
        <w:t>,</w:t>
      </w:r>
      <w:r>
        <w:rPr>
          <w:sz w:val="20"/>
        </w:rPr>
        <w:t xml:space="preserve">   </w:t>
      </w:r>
      <w:r>
        <w:rPr>
          <w:spacing w:val="-7"/>
          <w:sz w:val="20"/>
        </w:rPr>
        <w:t xml:space="preserve"> </w:t>
      </w:r>
      <w:r>
        <w:rPr>
          <w:spacing w:val="-1"/>
          <w:w w:val="110"/>
          <w:sz w:val="20"/>
        </w:rPr>
        <w:t>A</w:t>
      </w:r>
      <w:r>
        <w:rPr>
          <w:w w:val="117"/>
          <w:sz w:val="20"/>
        </w:rPr>
        <w:t>.,</w:t>
      </w:r>
      <w:r>
        <w:rPr>
          <w:sz w:val="20"/>
        </w:rPr>
        <w:t xml:space="preserve">   </w:t>
      </w:r>
      <w:r>
        <w:rPr>
          <w:spacing w:val="-4"/>
          <w:sz w:val="20"/>
        </w:rPr>
        <w:t xml:space="preserve"> </w:t>
      </w:r>
      <w:r>
        <w:rPr>
          <w:spacing w:val="-1"/>
          <w:w w:val="110"/>
          <w:sz w:val="20"/>
        </w:rPr>
        <w:t>H</w:t>
      </w:r>
      <w:r>
        <w:rPr>
          <w:w w:val="114"/>
          <w:sz w:val="20"/>
        </w:rPr>
        <w:t>l</w:t>
      </w:r>
      <w:r>
        <w:rPr>
          <w:spacing w:val="1"/>
          <w:w w:val="114"/>
          <w:sz w:val="20"/>
        </w:rPr>
        <w:t>a</w:t>
      </w:r>
      <w:r>
        <w:rPr>
          <w:w w:val="105"/>
          <w:sz w:val="20"/>
        </w:rPr>
        <w:t xml:space="preserve">- </w:t>
      </w:r>
      <w:r>
        <w:rPr>
          <w:spacing w:val="-12"/>
          <w:w w:val="111"/>
          <w:sz w:val="20"/>
        </w:rPr>
        <w:t>v</w:t>
      </w:r>
      <w:r>
        <w:rPr>
          <w:spacing w:val="1"/>
          <w:w w:val="119"/>
          <w:sz w:val="20"/>
        </w:rPr>
        <w:t>a</w:t>
      </w:r>
      <w:r>
        <w:rPr>
          <w:spacing w:val="-1"/>
          <w:w w:val="117"/>
          <w:sz w:val="20"/>
        </w:rPr>
        <w:t>nd</w:t>
      </w:r>
      <w:r>
        <w:rPr>
          <w:spacing w:val="1"/>
          <w:w w:val="119"/>
          <w:sz w:val="20"/>
        </w:rPr>
        <w:t>a</w:t>
      </w:r>
      <w:r>
        <w:rPr>
          <w:w w:val="117"/>
          <w:sz w:val="20"/>
        </w:rPr>
        <w:t>,</w:t>
      </w:r>
      <w:r>
        <w:rPr>
          <w:sz w:val="20"/>
        </w:rPr>
        <w:t xml:space="preserve">  </w:t>
      </w:r>
      <w:r>
        <w:rPr>
          <w:spacing w:val="-17"/>
          <w:sz w:val="20"/>
        </w:rPr>
        <w:t xml:space="preserve"> </w:t>
      </w:r>
      <w:r>
        <w:rPr>
          <w:spacing w:val="1"/>
          <w:w w:val="117"/>
          <w:sz w:val="20"/>
        </w:rPr>
        <w:t>E</w:t>
      </w:r>
      <w:r>
        <w:rPr>
          <w:w w:val="117"/>
          <w:sz w:val="20"/>
        </w:rPr>
        <w:t>.,</w:t>
      </w:r>
      <w:r>
        <w:rPr>
          <w:sz w:val="20"/>
        </w:rPr>
        <w:t xml:space="preserve">  </w:t>
      </w:r>
      <w:r>
        <w:rPr>
          <w:spacing w:val="-17"/>
          <w:sz w:val="20"/>
        </w:rPr>
        <w:t xml:space="preserve"> </w:t>
      </w:r>
      <w:proofErr w:type="spellStart"/>
      <w:r>
        <w:rPr>
          <w:spacing w:val="-1"/>
          <w:w w:val="110"/>
          <w:sz w:val="20"/>
        </w:rPr>
        <w:t>N</w:t>
      </w:r>
      <w:r>
        <w:rPr>
          <w:spacing w:val="-100"/>
          <w:w w:val="119"/>
          <w:sz w:val="20"/>
        </w:rPr>
        <w:t>a</w:t>
      </w:r>
      <w:r>
        <w:rPr>
          <w:spacing w:val="1"/>
          <w:w w:val="160"/>
          <w:sz w:val="20"/>
        </w:rPr>
        <w:t>´</w:t>
      </w:r>
      <w:r>
        <w:rPr>
          <w:spacing w:val="1"/>
          <w:w w:val="124"/>
          <w:sz w:val="20"/>
        </w:rPr>
        <w:t>r</w:t>
      </w:r>
      <w:r>
        <w:rPr>
          <w:spacing w:val="-4"/>
          <w:w w:val="119"/>
          <w:sz w:val="20"/>
        </w:rPr>
        <w:t>a</w:t>
      </w:r>
      <w:r>
        <w:rPr>
          <w:w w:val="111"/>
          <w:sz w:val="20"/>
        </w:rPr>
        <w:t>y</w:t>
      </w:r>
      <w:r>
        <w:rPr>
          <w:w w:val="105"/>
          <w:sz w:val="20"/>
        </w:rPr>
        <w:t>-</w:t>
      </w:r>
      <w:r>
        <w:rPr>
          <w:spacing w:val="-1"/>
          <w:w w:val="105"/>
          <w:sz w:val="20"/>
        </w:rPr>
        <w:t>S</w:t>
      </w:r>
      <w:r>
        <w:rPr>
          <w:w w:val="106"/>
          <w:sz w:val="20"/>
        </w:rPr>
        <w:t>z</w:t>
      </w:r>
      <w:r>
        <w:rPr>
          <w:spacing w:val="1"/>
          <w:w w:val="119"/>
          <w:sz w:val="20"/>
        </w:rPr>
        <w:t>a</w:t>
      </w:r>
      <w:r>
        <w:rPr>
          <w:spacing w:val="-1"/>
          <w:w w:val="117"/>
          <w:sz w:val="20"/>
        </w:rPr>
        <w:t>b</w:t>
      </w:r>
      <w:r>
        <w:rPr>
          <w:spacing w:val="-100"/>
          <w:w w:val="160"/>
          <w:sz w:val="20"/>
        </w:rPr>
        <w:t>´</w:t>
      </w:r>
      <w:r>
        <w:rPr>
          <w:spacing w:val="1"/>
          <w:w w:val="106"/>
          <w:sz w:val="20"/>
        </w:rPr>
        <w:t>o</w:t>
      </w:r>
      <w:proofErr w:type="spellEnd"/>
      <w:r>
        <w:rPr>
          <w:w w:val="117"/>
          <w:sz w:val="20"/>
        </w:rPr>
        <w:t>,</w:t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rPr>
          <w:spacing w:val="-1"/>
          <w:w w:val="115"/>
          <w:sz w:val="20"/>
        </w:rPr>
        <w:t>G</w:t>
      </w:r>
      <w:r>
        <w:rPr>
          <w:w w:val="117"/>
          <w:sz w:val="20"/>
        </w:rPr>
        <w:t>.</w:t>
      </w:r>
      <w:r>
        <w:rPr>
          <w:sz w:val="20"/>
        </w:rPr>
        <w:t xml:space="preserve">  </w:t>
      </w:r>
      <w:r>
        <w:rPr>
          <w:spacing w:val="-1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proofErr w:type="spellStart"/>
      <w:r>
        <w:rPr>
          <w:spacing w:val="1"/>
          <w:w w:val="114"/>
          <w:sz w:val="20"/>
        </w:rPr>
        <w:t>O</w:t>
      </w:r>
      <w:r>
        <w:rPr>
          <w:w w:val="111"/>
          <w:sz w:val="20"/>
        </w:rPr>
        <w:t>v</w:t>
      </w:r>
      <w:r>
        <w:rPr>
          <w:spacing w:val="-100"/>
          <w:w w:val="160"/>
          <w:sz w:val="20"/>
        </w:rPr>
        <w:t>´</w:t>
      </w:r>
      <w:proofErr w:type="gramStart"/>
      <w:r>
        <w:rPr>
          <w:spacing w:val="1"/>
          <w:w w:val="119"/>
          <w:sz w:val="20"/>
        </w:rPr>
        <w:t>a</w:t>
      </w:r>
      <w:r>
        <w:rPr>
          <w:spacing w:val="-1"/>
          <w:w w:val="117"/>
          <w:sz w:val="20"/>
        </w:rPr>
        <w:t>d</w:t>
      </w:r>
      <w:r>
        <w:rPr>
          <w:w w:val="111"/>
          <w:sz w:val="20"/>
        </w:rPr>
        <w:t>i</w:t>
      </w:r>
      <w:proofErr w:type="spellEnd"/>
      <w:r>
        <w:rPr>
          <w:w w:val="111"/>
          <w:sz w:val="20"/>
        </w:rPr>
        <w:t>,</w:t>
      </w:r>
      <w:r>
        <w:rPr>
          <w:sz w:val="20"/>
        </w:rPr>
        <w:t xml:space="preserve">  </w:t>
      </w:r>
      <w:r>
        <w:rPr>
          <w:spacing w:val="-17"/>
          <w:sz w:val="20"/>
        </w:rPr>
        <w:t xml:space="preserve"> </w:t>
      </w:r>
      <w:proofErr w:type="gramEnd"/>
      <w:r>
        <w:rPr>
          <w:w w:val="139"/>
          <w:sz w:val="20"/>
        </w:rPr>
        <w:t>J</w:t>
      </w:r>
      <w:r>
        <w:rPr>
          <w:w w:val="117"/>
          <w:sz w:val="20"/>
        </w:rPr>
        <w:t>.</w:t>
      </w:r>
      <w:r>
        <w:rPr>
          <w:sz w:val="20"/>
        </w:rPr>
        <w:t xml:space="preserve">  </w:t>
      </w:r>
      <w:r>
        <w:rPr>
          <w:spacing w:val="-17"/>
          <w:sz w:val="20"/>
        </w:rPr>
        <w:t xml:space="preserve"> </w:t>
      </w:r>
      <w:r>
        <w:rPr>
          <w:spacing w:val="-1"/>
          <w:w w:val="123"/>
          <w:sz w:val="20"/>
        </w:rPr>
        <w:t>(</w:t>
      </w:r>
      <w:r>
        <w:rPr>
          <w:spacing w:val="1"/>
          <w:w w:val="106"/>
          <w:sz w:val="20"/>
        </w:rPr>
        <w:t>2005</w:t>
      </w:r>
      <w:r>
        <w:rPr>
          <w:spacing w:val="-1"/>
          <w:w w:val="123"/>
          <w:sz w:val="20"/>
        </w:rPr>
        <w:t>)</w:t>
      </w:r>
      <w:r>
        <w:rPr>
          <w:w w:val="117"/>
          <w:sz w:val="20"/>
        </w:rPr>
        <w:t>.</w:t>
      </w:r>
      <w:r>
        <w:rPr>
          <w:sz w:val="20"/>
        </w:rPr>
        <w:t xml:space="preserve">  </w:t>
      </w:r>
      <w:r>
        <w:rPr>
          <w:spacing w:val="-17"/>
          <w:sz w:val="20"/>
        </w:rPr>
        <w:t xml:space="preserve"> </w:t>
      </w:r>
      <w:r>
        <w:rPr>
          <w:rFonts w:ascii="Georgia" w:hAnsi="Georgia"/>
          <w:i/>
          <w:spacing w:val="1"/>
          <w:w w:val="101"/>
          <w:sz w:val="20"/>
        </w:rPr>
        <w:t>J</w:t>
      </w:r>
      <w:r>
        <w:rPr>
          <w:rFonts w:ascii="Georgia" w:hAnsi="Georgia"/>
          <w:i/>
          <w:w w:val="113"/>
          <w:sz w:val="20"/>
        </w:rPr>
        <w:t>.</w:t>
      </w:r>
      <w:r>
        <w:rPr>
          <w:rFonts w:ascii="Georgia" w:hAnsi="Georgia"/>
          <w:i/>
          <w:sz w:val="20"/>
        </w:rPr>
        <w:t xml:space="preserve">  </w:t>
      </w:r>
      <w:r>
        <w:rPr>
          <w:rFonts w:ascii="Georgia" w:hAnsi="Georgia"/>
          <w:i/>
          <w:spacing w:val="-7"/>
          <w:sz w:val="20"/>
        </w:rPr>
        <w:t xml:space="preserve"> </w:t>
      </w:r>
      <w:r>
        <w:rPr>
          <w:rFonts w:ascii="Georgia" w:hAnsi="Georgia"/>
          <w:i/>
          <w:spacing w:val="-1"/>
          <w:w w:val="107"/>
          <w:sz w:val="20"/>
        </w:rPr>
        <w:t>B</w:t>
      </w:r>
      <w:r>
        <w:rPr>
          <w:rFonts w:ascii="Georgia" w:hAnsi="Georgia"/>
          <w:i/>
          <w:spacing w:val="-1"/>
          <w:w w:val="102"/>
          <w:sz w:val="20"/>
        </w:rPr>
        <w:t>i</w:t>
      </w:r>
      <w:r>
        <w:rPr>
          <w:rFonts w:ascii="Georgia" w:hAnsi="Georgia"/>
          <w:i/>
          <w:spacing w:val="-2"/>
          <w:w w:val="94"/>
          <w:sz w:val="20"/>
        </w:rPr>
        <w:t>o</w:t>
      </w:r>
      <w:r>
        <w:rPr>
          <w:rFonts w:ascii="Georgia" w:hAnsi="Georgia"/>
          <w:i/>
          <w:spacing w:val="-1"/>
          <w:w w:val="89"/>
          <w:sz w:val="20"/>
        </w:rPr>
        <w:t>l</w:t>
      </w:r>
      <w:r>
        <w:rPr>
          <w:rFonts w:ascii="Georgia" w:hAnsi="Georgia"/>
          <w:i/>
          <w:w w:val="113"/>
          <w:sz w:val="20"/>
        </w:rPr>
        <w:t>.</w:t>
      </w:r>
      <w:r>
        <w:rPr>
          <w:rFonts w:ascii="Georgia" w:hAnsi="Georgia"/>
          <w:i/>
          <w:sz w:val="20"/>
        </w:rPr>
        <w:t xml:space="preserve">  </w:t>
      </w:r>
      <w:r>
        <w:rPr>
          <w:rFonts w:ascii="Georgia" w:hAnsi="Georgia"/>
          <w:i/>
          <w:spacing w:val="-2"/>
          <w:sz w:val="20"/>
        </w:rPr>
        <w:t xml:space="preserve"> </w:t>
      </w:r>
      <w:r>
        <w:rPr>
          <w:rFonts w:ascii="Georgia" w:hAnsi="Georgia"/>
          <w:i/>
          <w:spacing w:val="-1"/>
          <w:w w:val="110"/>
          <w:sz w:val="20"/>
        </w:rPr>
        <w:t>C</w:t>
      </w:r>
      <w:r>
        <w:rPr>
          <w:rFonts w:ascii="Georgia" w:hAnsi="Georgia"/>
          <w:i/>
          <w:spacing w:val="-2"/>
          <w:w w:val="90"/>
          <w:sz w:val="20"/>
        </w:rPr>
        <w:t>h</w:t>
      </w:r>
      <w:r>
        <w:rPr>
          <w:rFonts w:ascii="Georgia" w:hAnsi="Georgia"/>
          <w:i/>
          <w:spacing w:val="-1"/>
          <w:w w:val="97"/>
          <w:sz w:val="20"/>
        </w:rPr>
        <w:t>e</w:t>
      </w:r>
      <w:r>
        <w:rPr>
          <w:rFonts w:ascii="Georgia" w:hAnsi="Georgia"/>
          <w:i/>
          <w:w w:val="92"/>
          <w:sz w:val="20"/>
        </w:rPr>
        <w:t>m</w:t>
      </w:r>
      <w:r>
        <w:rPr>
          <w:rFonts w:ascii="Georgia" w:hAnsi="Georgia"/>
          <w:i/>
          <w:w w:val="113"/>
          <w:sz w:val="20"/>
        </w:rPr>
        <w:t>.</w:t>
      </w:r>
      <w:r>
        <w:rPr>
          <w:rFonts w:ascii="Georgia" w:hAnsi="Georgia"/>
          <w:i/>
          <w:sz w:val="20"/>
        </w:rPr>
        <w:t xml:space="preserve">  </w:t>
      </w:r>
      <w:r>
        <w:rPr>
          <w:rFonts w:ascii="Georgia" w:hAnsi="Georgia"/>
          <w:i/>
          <w:spacing w:val="-2"/>
          <w:sz w:val="20"/>
        </w:rPr>
        <w:t xml:space="preserve"> </w:t>
      </w:r>
      <w:proofErr w:type="gramStart"/>
      <w:r>
        <w:rPr>
          <w:w w:val="121"/>
          <w:sz w:val="20"/>
        </w:rPr>
        <w:t>280</w:t>
      </w:r>
      <w:r>
        <w:rPr>
          <w:w w:val="117"/>
          <w:sz w:val="20"/>
        </w:rPr>
        <w:t>,</w:t>
      </w:r>
      <w:r>
        <w:rPr>
          <w:sz w:val="20"/>
        </w:rPr>
        <w:t xml:space="preserve">  </w:t>
      </w:r>
      <w:r>
        <w:rPr>
          <w:spacing w:val="-17"/>
          <w:sz w:val="20"/>
        </w:rPr>
        <w:t xml:space="preserve"> </w:t>
      </w:r>
      <w:proofErr w:type="gramEnd"/>
      <w:r>
        <w:rPr>
          <w:spacing w:val="1"/>
          <w:w w:val="106"/>
          <w:sz w:val="20"/>
        </w:rPr>
        <w:t>8266</w:t>
      </w:r>
      <w:r>
        <w:rPr>
          <w:spacing w:val="1"/>
          <w:w w:val="49"/>
          <w:sz w:val="20"/>
        </w:rPr>
        <w:t>–</w:t>
      </w:r>
      <w:r>
        <w:rPr>
          <w:spacing w:val="1"/>
          <w:w w:val="106"/>
          <w:sz w:val="20"/>
        </w:rPr>
        <w:t>8274</w:t>
      </w:r>
      <w:r>
        <w:rPr>
          <w:w w:val="117"/>
          <w:sz w:val="20"/>
        </w:rPr>
        <w:t xml:space="preserve">. </w:t>
      </w:r>
      <w:r>
        <w:rPr>
          <w:w w:val="115"/>
          <w:sz w:val="20"/>
        </w:rPr>
        <w:t>https://doi.org/10.1074/jbc.M410353200</w:t>
      </w:r>
    </w:p>
    <w:p w14:paraId="0C57EA9D" w14:textId="77777777" w:rsidR="00D31D21" w:rsidRDefault="00D76323">
      <w:pPr>
        <w:spacing w:before="22" w:line="590" w:lineRule="atLeast"/>
        <w:ind w:left="119" w:right="3039"/>
        <w:rPr>
          <w:sz w:val="20"/>
        </w:rPr>
      </w:pPr>
      <w:proofErr w:type="spellStart"/>
      <w:r>
        <w:rPr>
          <w:w w:val="110"/>
          <w:sz w:val="20"/>
        </w:rPr>
        <w:t>Kantardjieff</w:t>
      </w:r>
      <w:proofErr w:type="spellEnd"/>
      <w:r>
        <w:rPr>
          <w:w w:val="110"/>
          <w:sz w:val="20"/>
        </w:rPr>
        <w:t>,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K.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A.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Rupp,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B.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(2003).</w:t>
      </w:r>
      <w:r>
        <w:rPr>
          <w:spacing w:val="9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Prot.</w:t>
      </w:r>
      <w:r>
        <w:rPr>
          <w:rFonts w:ascii="Georgia"/>
          <w:i/>
          <w:spacing w:val="18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Sci.</w:t>
      </w:r>
      <w:r>
        <w:rPr>
          <w:rFonts w:ascii="Georgia"/>
          <w:i/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12,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1865-1871.</w:t>
      </w:r>
      <w:r>
        <w:rPr>
          <w:spacing w:val="-54"/>
          <w:w w:val="110"/>
          <w:sz w:val="20"/>
        </w:rPr>
        <w:t xml:space="preserve"> </w:t>
      </w:r>
      <w:r>
        <w:rPr>
          <w:w w:val="110"/>
          <w:sz w:val="20"/>
        </w:rPr>
        <w:t>Karplus,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P.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A.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8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Diederichs</w:t>
      </w:r>
      <w:proofErr w:type="spellEnd"/>
      <w:r>
        <w:rPr>
          <w:w w:val="110"/>
          <w:sz w:val="20"/>
        </w:rPr>
        <w:t>,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K.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(2012).</w:t>
      </w:r>
      <w:r>
        <w:rPr>
          <w:spacing w:val="6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Science</w:t>
      </w:r>
      <w:r>
        <w:rPr>
          <w:rFonts w:ascii="Georgia"/>
          <w:i/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336,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1030-1033.</w:t>
      </w:r>
    </w:p>
    <w:p w14:paraId="23D038FE" w14:textId="77777777" w:rsidR="00D31D21" w:rsidRDefault="00D76323">
      <w:pPr>
        <w:spacing w:before="166" w:line="204" w:lineRule="auto"/>
        <w:ind w:left="359" w:right="771" w:hanging="240"/>
        <w:jc w:val="both"/>
        <w:rPr>
          <w:sz w:val="20"/>
        </w:rPr>
      </w:pPr>
      <w:r>
        <w:rPr>
          <w:w w:val="110"/>
          <w:sz w:val="20"/>
        </w:rPr>
        <w:t xml:space="preserve">Keegan, R. M., McNicholas, S. J., Thomas, J. M. H., Simpkin, A. J., </w:t>
      </w:r>
      <w:proofErr w:type="spellStart"/>
      <w:r>
        <w:rPr>
          <w:w w:val="110"/>
          <w:sz w:val="20"/>
        </w:rPr>
        <w:t>Simkovic</w:t>
      </w:r>
      <w:proofErr w:type="spellEnd"/>
      <w:r>
        <w:rPr>
          <w:w w:val="110"/>
          <w:sz w:val="20"/>
        </w:rPr>
        <w:t xml:space="preserve">, F., </w:t>
      </w:r>
      <w:proofErr w:type="spellStart"/>
      <w:r>
        <w:rPr>
          <w:w w:val="110"/>
          <w:sz w:val="20"/>
        </w:rPr>
        <w:t>Uski</w:t>
      </w:r>
      <w:proofErr w:type="spellEnd"/>
      <w:r>
        <w:rPr>
          <w:w w:val="110"/>
          <w:sz w:val="20"/>
        </w:rPr>
        <w:t>, V.,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Ballard,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C.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C.,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Winn,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M.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D.,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Wilson,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K.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S.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Rigden,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D.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J.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(2018).</w:t>
      </w:r>
      <w:r>
        <w:rPr>
          <w:spacing w:val="-6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Acta</w:t>
      </w:r>
      <w:r>
        <w:rPr>
          <w:rFonts w:ascii="Georgia"/>
          <w:i/>
          <w:spacing w:val="3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Crystallogr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8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D</w:t>
      </w:r>
      <w:r>
        <w:rPr>
          <w:rFonts w:ascii="Georgia"/>
          <w:i/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74,</w:t>
      </w:r>
      <w:r>
        <w:rPr>
          <w:spacing w:val="-55"/>
          <w:w w:val="110"/>
          <w:sz w:val="20"/>
        </w:rPr>
        <w:t xml:space="preserve"> </w:t>
      </w:r>
      <w:r>
        <w:rPr>
          <w:w w:val="110"/>
          <w:sz w:val="20"/>
        </w:rPr>
        <w:t>167-182.</w:t>
      </w:r>
    </w:p>
    <w:p w14:paraId="06272558" w14:textId="77777777" w:rsidR="00D31D21" w:rsidRDefault="00D76323">
      <w:pPr>
        <w:spacing w:before="122" w:line="204" w:lineRule="auto"/>
        <w:ind w:left="359" w:right="761" w:hanging="240"/>
        <w:jc w:val="both"/>
        <w:rPr>
          <w:sz w:val="20"/>
        </w:rPr>
      </w:pPr>
      <w:proofErr w:type="spellStart"/>
      <w:r>
        <w:rPr>
          <w:w w:val="115"/>
          <w:sz w:val="20"/>
        </w:rPr>
        <w:t>Kovalevskaya</w:t>
      </w:r>
      <w:proofErr w:type="spellEnd"/>
      <w:r>
        <w:rPr>
          <w:w w:val="115"/>
          <w:sz w:val="20"/>
        </w:rPr>
        <w:t xml:space="preserve">, N. V., van de </w:t>
      </w:r>
      <w:proofErr w:type="spellStart"/>
      <w:r>
        <w:rPr>
          <w:w w:val="115"/>
          <w:sz w:val="20"/>
        </w:rPr>
        <w:t>Waterbeemd</w:t>
      </w:r>
      <w:proofErr w:type="spellEnd"/>
      <w:r>
        <w:rPr>
          <w:w w:val="115"/>
          <w:sz w:val="20"/>
        </w:rPr>
        <w:t xml:space="preserve">, M., </w:t>
      </w:r>
      <w:proofErr w:type="spellStart"/>
      <w:r>
        <w:rPr>
          <w:w w:val="115"/>
          <w:sz w:val="20"/>
        </w:rPr>
        <w:t>Bokhovchuk</w:t>
      </w:r>
      <w:proofErr w:type="spellEnd"/>
      <w:r>
        <w:rPr>
          <w:w w:val="115"/>
          <w:sz w:val="20"/>
        </w:rPr>
        <w:t xml:space="preserve">, F. M., Bate, N., </w:t>
      </w:r>
      <w:proofErr w:type="spellStart"/>
      <w:r>
        <w:rPr>
          <w:w w:val="115"/>
          <w:sz w:val="20"/>
        </w:rPr>
        <w:t>Bindels</w:t>
      </w:r>
      <w:proofErr w:type="spellEnd"/>
      <w:r>
        <w:rPr>
          <w:w w:val="115"/>
          <w:sz w:val="20"/>
        </w:rPr>
        <w:t>, R. J.,</w:t>
      </w:r>
      <w:r>
        <w:rPr>
          <w:spacing w:val="1"/>
          <w:w w:val="115"/>
          <w:sz w:val="20"/>
        </w:rPr>
        <w:t xml:space="preserve"> </w:t>
      </w:r>
      <w:proofErr w:type="spellStart"/>
      <w:r>
        <w:rPr>
          <w:spacing w:val="-1"/>
          <w:w w:val="110"/>
          <w:sz w:val="20"/>
        </w:rPr>
        <w:t>Hoenderop</w:t>
      </w:r>
      <w:proofErr w:type="spellEnd"/>
      <w:r>
        <w:rPr>
          <w:spacing w:val="-1"/>
          <w:w w:val="110"/>
          <w:sz w:val="20"/>
        </w:rPr>
        <w:t>,</w:t>
      </w:r>
      <w:r>
        <w:rPr>
          <w:spacing w:val="-14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J.</w:t>
      </w:r>
      <w:r>
        <w:rPr>
          <w:spacing w:val="-13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G.</w:t>
      </w:r>
      <w:r>
        <w:rPr>
          <w:spacing w:val="-1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&amp;</w:t>
      </w:r>
      <w:r>
        <w:rPr>
          <w:spacing w:val="-12"/>
          <w:w w:val="110"/>
          <w:sz w:val="20"/>
        </w:rPr>
        <w:t xml:space="preserve"> </w:t>
      </w:r>
      <w:proofErr w:type="spellStart"/>
      <w:r>
        <w:rPr>
          <w:spacing w:val="-1"/>
          <w:w w:val="110"/>
          <w:sz w:val="20"/>
        </w:rPr>
        <w:t>Vuister</w:t>
      </w:r>
      <w:proofErr w:type="spellEnd"/>
      <w:r>
        <w:rPr>
          <w:spacing w:val="-1"/>
          <w:w w:val="110"/>
          <w:sz w:val="20"/>
        </w:rPr>
        <w:t>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G.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W.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(2013).</w:t>
      </w:r>
      <w:r>
        <w:rPr>
          <w:spacing w:val="-13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Pflugers</w:t>
      </w:r>
      <w:proofErr w:type="spellEnd"/>
      <w:r>
        <w:rPr>
          <w:rFonts w:ascii="Georgia"/>
          <w:i/>
          <w:spacing w:val="-3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Arch.</w:t>
      </w:r>
      <w:r>
        <w:rPr>
          <w:rFonts w:ascii="Georgia"/>
          <w:i/>
          <w:spacing w:val="-4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Eur.</w:t>
      </w:r>
      <w:r>
        <w:rPr>
          <w:rFonts w:ascii="Georgia"/>
          <w:i/>
          <w:spacing w:val="-4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J.</w:t>
      </w:r>
      <w:r>
        <w:rPr>
          <w:rFonts w:ascii="Georgia"/>
          <w:i/>
          <w:spacing w:val="-4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Physiol.</w:t>
      </w:r>
      <w:r>
        <w:rPr>
          <w:rFonts w:ascii="Georgia"/>
          <w:i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465,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1507-1519.</w:t>
      </w:r>
      <w:r>
        <w:rPr>
          <w:spacing w:val="-55"/>
          <w:w w:val="110"/>
          <w:sz w:val="20"/>
        </w:rPr>
        <w:t xml:space="preserve"> </w:t>
      </w:r>
      <w:r>
        <w:rPr>
          <w:w w:val="115"/>
          <w:sz w:val="20"/>
        </w:rPr>
        <w:t>https://doi.org/10.1007/s00424-013-1278-0</w:t>
      </w:r>
    </w:p>
    <w:p w14:paraId="26D055DF" w14:textId="77777777" w:rsidR="00D31D21" w:rsidRDefault="00D31D21">
      <w:pPr>
        <w:pStyle w:val="BodyText"/>
        <w:spacing w:before="10"/>
        <w:rPr>
          <w:sz w:val="23"/>
        </w:rPr>
      </w:pPr>
    </w:p>
    <w:p w14:paraId="217B08A2" w14:textId="77777777" w:rsidR="00D31D21" w:rsidRDefault="00D76323">
      <w:pPr>
        <w:spacing w:line="513" w:lineRule="auto"/>
        <w:ind w:left="119" w:right="3039"/>
        <w:rPr>
          <w:sz w:val="20"/>
        </w:rPr>
      </w:pPr>
      <w:proofErr w:type="spellStart"/>
      <w:r>
        <w:rPr>
          <w:w w:val="110"/>
          <w:sz w:val="20"/>
        </w:rPr>
        <w:t>Krissinel</w:t>
      </w:r>
      <w:proofErr w:type="spellEnd"/>
      <w:r>
        <w:rPr>
          <w:w w:val="110"/>
          <w:sz w:val="20"/>
        </w:rPr>
        <w:t>, E. &amp;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Henrick, K. (2007).</w:t>
      </w:r>
      <w:r>
        <w:rPr>
          <w:spacing w:val="1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J.</w:t>
      </w:r>
      <w:r>
        <w:rPr>
          <w:rFonts w:ascii="Georgia"/>
          <w:i/>
          <w:spacing w:val="8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Molec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15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Biol.</w:t>
      </w:r>
      <w:r>
        <w:rPr>
          <w:rFonts w:ascii="Georgia"/>
          <w:i/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372,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774-797.</w:t>
      </w:r>
      <w:r>
        <w:rPr>
          <w:spacing w:val="-54"/>
          <w:w w:val="110"/>
          <w:sz w:val="20"/>
        </w:rPr>
        <w:t xml:space="preserve"> </w:t>
      </w:r>
      <w:r>
        <w:rPr>
          <w:w w:val="110"/>
          <w:sz w:val="20"/>
        </w:rPr>
        <w:t>Li,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K.,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Jia,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Q.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Li,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S.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(2019).</w:t>
      </w:r>
      <w:r>
        <w:rPr>
          <w:spacing w:val="5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Insect</w:t>
      </w:r>
      <w:r>
        <w:rPr>
          <w:rFonts w:ascii="Georgia"/>
          <w:i/>
          <w:spacing w:val="15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Sci.</w:t>
      </w:r>
      <w:r>
        <w:rPr>
          <w:rFonts w:ascii="Georgia"/>
          <w:i/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26,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600-606.</w:t>
      </w:r>
    </w:p>
    <w:p w14:paraId="0806E04F" w14:textId="77777777" w:rsidR="00D31D21" w:rsidRDefault="00D31D21">
      <w:pPr>
        <w:spacing w:line="513" w:lineRule="auto"/>
        <w:rPr>
          <w:sz w:val="20"/>
        </w:rPr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0AD7E5AF" w14:textId="77777777" w:rsidR="00D31D21" w:rsidRDefault="00D31D21">
      <w:pPr>
        <w:pStyle w:val="BodyText"/>
        <w:spacing w:before="2"/>
        <w:rPr>
          <w:sz w:val="9"/>
        </w:rPr>
      </w:pPr>
    </w:p>
    <w:p w14:paraId="179319C8" w14:textId="77777777" w:rsidR="00D31D21" w:rsidRDefault="00D76323">
      <w:pPr>
        <w:spacing w:before="77" w:line="206" w:lineRule="auto"/>
        <w:ind w:left="359" w:right="771" w:hanging="240"/>
        <w:rPr>
          <w:sz w:val="20"/>
        </w:rPr>
      </w:pPr>
      <w:r>
        <w:rPr>
          <w:w w:val="110"/>
          <w:sz w:val="20"/>
        </w:rPr>
        <w:t>Li, S.,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Zhang,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Q.-R.,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Xu,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W.-H. &amp;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Schooley,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D. A.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(2005).</w:t>
      </w:r>
      <w:r>
        <w:rPr>
          <w:spacing w:val="-1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Insect</w:t>
      </w:r>
      <w:r>
        <w:rPr>
          <w:rFonts w:ascii="Georgia"/>
          <w:i/>
          <w:spacing w:val="7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Biochem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10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Molec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12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Biol.</w:t>
      </w:r>
      <w:r>
        <w:rPr>
          <w:rFonts w:ascii="Georgia"/>
          <w:i/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35,</w:t>
      </w:r>
      <w:r>
        <w:rPr>
          <w:spacing w:val="-54"/>
          <w:w w:val="110"/>
          <w:sz w:val="20"/>
        </w:rPr>
        <w:t xml:space="preserve"> </w:t>
      </w:r>
      <w:r>
        <w:rPr>
          <w:w w:val="110"/>
          <w:sz w:val="20"/>
        </w:rPr>
        <w:t>1235-1248.</w:t>
      </w:r>
    </w:p>
    <w:p w14:paraId="0150D1C5" w14:textId="77777777" w:rsidR="00D31D21" w:rsidRDefault="00D76323">
      <w:pPr>
        <w:spacing w:before="117" w:line="206" w:lineRule="auto"/>
        <w:ind w:left="359" w:hanging="240"/>
        <w:rPr>
          <w:sz w:val="20"/>
        </w:rPr>
      </w:pPr>
      <w:proofErr w:type="spellStart"/>
      <w:r>
        <w:rPr>
          <w:w w:val="110"/>
          <w:sz w:val="20"/>
        </w:rPr>
        <w:t>Maiti</w:t>
      </w:r>
      <w:proofErr w:type="spellEnd"/>
      <w:r>
        <w:rPr>
          <w:w w:val="110"/>
          <w:sz w:val="20"/>
        </w:rPr>
        <w:t>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R.,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Van</w:t>
      </w:r>
      <w:r>
        <w:rPr>
          <w:spacing w:val="4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Domselaar</w:t>
      </w:r>
      <w:proofErr w:type="spellEnd"/>
      <w:r>
        <w:rPr>
          <w:w w:val="110"/>
          <w:sz w:val="20"/>
        </w:rPr>
        <w:t>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G.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H.,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Zhang,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H.,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Wishart,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D.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S.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(2004).</w:t>
      </w:r>
      <w:r>
        <w:rPr>
          <w:spacing w:val="3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Nucleic</w:t>
      </w:r>
      <w:r>
        <w:rPr>
          <w:rFonts w:ascii="Georgia" w:hAnsi="Georgia"/>
          <w:i/>
          <w:spacing w:val="14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Acids</w:t>
      </w:r>
      <w:r>
        <w:rPr>
          <w:rFonts w:ascii="Georgia" w:hAnsi="Georgia"/>
          <w:i/>
          <w:spacing w:val="14"/>
          <w:w w:val="110"/>
          <w:sz w:val="20"/>
        </w:rPr>
        <w:t xml:space="preserve"> </w:t>
      </w:r>
      <w:r>
        <w:rPr>
          <w:rFonts w:ascii="Georgia" w:hAnsi="Georgia"/>
          <w:i/>
          <w:w w:val="110"/>
          <w:sz w:val="20"/>
        </w:rPr>
        <w:t>Res.</w:t>
      </w:r>
      <w:r>
        <w:rPr>
          <w:rFonts w:ascii="Georgia" w:hAnsi="Georgia"/>
          <w:i/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32,</w:t>
      </w:r>
      <w:r>
        <w:rPr>
          <w:spacing w:val="-55"/>
          <w:w w:val="110"/>
          <w:sz w:val="20"/>
        </w:rPr>
        <w:t xml:space="preserve"> </w:t>
      </w:r>
      <w:r>
        <w:rPr>
          <w:spacing w:val="-1"/>
          <w:w w:val="115"/>
          <w:sz w:val="20"/>
        </w:rPr>
        <w:t>W</w:t>
      </w:r>
      <w:r>
        <w:rPr>
          <w:spacing w:val="1"/>
          <w:w w:val="106"/>
          <w:sz w:val="20"/>
        </w:rPr>
        <w:t>590</w:t>
      </w:r>
      <w:r>
        <w:rPr>
          <w:spacing w:val="1"/>
          <w:w w:val="49"/>
          <w:sz w:val="20"/>
        </w:rPr>
        <w:t>–</w:t>
      </w:r>
      <w:r>
        <w:rPr>
          <w:spacing w:val="-1"/>
          <w:w w:val="115"/>
          <w:sz w:val="20"/>
        </w:rPr>
        <w:t>W</w:t>
      </w:r>
      <w:r>
        <w:rPr>
          <w:spacing w:val="1"/>
          <w:w w:val="106"/>
          <w:sz w:val="20"/>
        </w:rPr>
        <w:t>594</w:t>
      </w:r>
      <w:r>
        <w:rPr>
          <w:w w:val="117"/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pacing w:val="-5"/>
          <w:w w:val="117"/>
          <w:sz w:val="20"/>
        </w:rPr>
        <w:t>h</w:t>
      </w:r>
      <w:r>
        <w:rPr>
          <w:spacing w:val="-1"/>
          <w:w w:val="148"/>
          <w:sz w:val="20"/>
        </w:rPr>
        <w:t>tt</w:t>
      </w:r>
      <w:r>
        <w:rPr>
          <w:spacing w:val="-1"/>
          <w:w w:val="117"/>
          <w:sz w:val="20"/>
        </w:rPr>
        <w:t>p</w:t>
      </w:r>
      <w:r>
        <w:rPr>
          <w:w w:val="107"/>
          <w:sz w:val="20"/>
        </w:rPr>
        <w:t>s</w:t>
      </w:r>
      <w:r>
        <w:rPr>
          <w:w w:val="148"/>
          <w:sz w:val="20"/>
        </w:rPr>
        <w:t>:</w:t>
      </w:r>
      <w:r>
        <w:rPr>
          <w:spacing w:val="1"/>
          <w:w w:val="148"/>
          <w:sz w:val="20"/>
        </w:rPr>
        <w:t>/</w:t>
      </w:r>
      <w:r>
        <w:rPr>
          <w:spacing w:val="1"/>
          <w:w w:val="191"/>
          <w:sz w:val="20"/>
        </w:rPr>
        <w:t>/</w:t>
      </w:r>
      <w:r>
        <w:rPr>
          <w:spacing w:val="-1"/>
          <w:w w:val="117"/>
          <w:sz w:val="20"/>
        </w:rPr>
        <w:t>d</w:t>
      </w:r>
      <w:r>
        <w:rPr>
          <w:spacing w:val="1"/>
          <w:w w:val="106"/>
          <w:sz w:val="20"/>
        </w:rPr>
        <w:t>o</w:t>
      </w:r>
      <w:r>
        <w:rPr>
          <w:w w:val="108"/>
          <w:sz w:val="20"/>
        </w:rPr>
        <w:t>i.</w:t>
      </w:r>
      <w:r>
        <w:rPr>
          <w:spacing w:val="1"/>
          <w:w w:val="108"/>
          <w:sz w:val="20"/>
        </w:rPr>
        <w:t>o</w:t>
      </w:r>
      <w:r>
        <w:rPr>
          <w:spacing w:val="1"/>
          <w:w w:val="124"/>
          <w:sz w:val="20"/>
        </w:rPr>
        <w:t>r</w:t>
      </w:r>
      <w:r>
        <w:rPr>
          <w:spacing w:val="1"/>
          <w:w w:val="106"/>
          <w:sz w:val="20"/>
        </w:rPr>
        <w:t>g</w:t>
      </w:r>
      <w:r>
        <w:rPr>
          <w:spacing w:val="1"/>
          <w:w w:val="191"/>
          <w:sz w:val="20"/>
        </w:rPr>
        <w:t>/</w:t>
      </w:r>
      <w:r>
        <w:rPr>
          <w:spacing w:val="1"/>
          <w:w w:val="106"/>
          <w:sz w:val="20"/>
        </w:rPr>
        <w:t>10</w:t>
      </w:r>
      <w:r>
        <w:rPr>
          <w:w w:val="109"/>
          <w:sz w:val="20"/>
        </w:rPr>
        <w:t>.</w:t>
      </w:r>
      <w:r>
        <w:rPr>
          <w:spacing w:val="1"/>
          <w:w w:val="109"/>
          <w:sz w:val="20"/>
        </w:rPr>
        <w:t>1</w:t>
      </w:r>
      <w:r>
        <w:rPr>
          <w:spacing w:val="1"/>
          <w:w w:val="106"/>
          <w:sz w:val="20"/>
        </w:rPr>
        <w:t>093</w:t>
      </w:r>
      <w:r>
        <w:rPr>
          <w:spacing w:val="-2"/>
          <w:w w:val="191"/>
          <w:sz w:val="20"/>
        </w:rPr>
        <w:t>/</w:t>
      </w:r>
      <w:r>
        <w:rPr>
          <w:spacing w:val="-1"/>
          <w:w w:val="117"/>
          <w:sz w:val="20"/>
        </w:rPr>
        <w:t>n</w:t>
      </w:r>
      <w:r>
        <w:rPr>
          <w:spacing w:val="1"/>
          <w:w w:val="119"/>
          <w:sz w:val="20"/>
        </w:rPr>
        <w:t>a</w:t>
      </w:r>
      <w:r>
        <w:rPr>
          <w:spacing w:val="1"/>
          <w:w w:val="124"/>
          <w:sz w:val="20"/>
        </w:rPr>
        <w:t>r</w:t>
      </w:r>
      <w:r>
        <w:rPr>
          <w:spacing w:val="-2"/>
          <w:w w:val="191"/>
          <w:sz w:val="20"/>
        </w:rPr>
        <w:t>/</w:t>
      </w:r>
      <w:r>
        <w:rPr>
          <w:spacing w:val="1"/>
          <w:w w:val="106"/>
          <w:sz w:val="20"/>
        </w:rPr>
        <w:t>g</w:t>
      </w:r>
      <w:r>
        <w:rPr>
          <w:spacing w:val="-2"/>
          <w:w w:val="111"/>
          <w:sz w:val="20"/>
        </w:rPr>
        <w:t>k</w:t>
      </w:r>
      <w:r>
        <w:rPr>
          <w:spacing w:val="-1"/>
          <w:w w:val="117"/>
          <w:sz w:val="20"/>
        </w:rPr>
        <w:t>h</w:t>
      </w:r>
      <w:r>
        <w:rPr>
          <w:spacing w:val="1"/>
          <w:w w:val="106"/>
          <w:sz w:val="20"/>
        </w:rPr>
        <w:t>47</w:t>
      </w:r>
      <w:r>
        <w:rPr>
          <w:w w:val="106"/>
          <w:sz w:val="20"/>
        </w:rPr>
        <w:t>7</w:t>
      </w:r>
    </w:p>
    <w:p w14:paraId="148C2A51" w14:textId="77777777" w:rsidR="00D31D21" w:rsidRDefault="00D31D21">
      <w:pPr>
        <w:pStyle w:val="BodyText"/>
        <w:spacing w:before="2"/>
        <w:rPr>
          <w:sz w:val="14"/>
        </w:rPr>
      </w:pPr>
    </w:p>
    <w:p w14:paraId="60401E4C" w14:textId="77777777" w:rsidR="00D31D21" w:rsidRDefault="00D76323">
      <w:pPr>
        <w:spacing w:line="410" w:lineRule="atLeast"/>
        <w:ind w:left="119" w:right="764"/>
        <w:rPr>
          <w:sz w:val="20"/>
        </w:rPr>
      </w:pPr>
      <w:r>
        <w:rPr>
          <w:w w:val="110"/>
          <w:sz w:val="20"/>
        </w:rPr>
        <w:t>Maxwell,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R.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A.,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Welch,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W.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H.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Schooley,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D.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A.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(2002a).</w:t>
      </w:r>
      <w:r>
        <w:rPr>
          <w:spacing w:val="-1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J.</w:t>
      </w:r>
      <w:r>
        <w:rPr>
          <w:rFonts w:ascii="Georgia"/>
          <w:i/>
          <w:spacing w:val="9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Biol.</w:t>
      </w:r>
      <w:r>
        <w:rPr>
          <w:rFonts w:ascii="Georgia"/>
          <w:i/>
          <w:spacing w:val="16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Chem.</w:t>
      </w:r>
      <w:r>
        <w:rPr>
          <w:rFonts w:ascii="Georgia"/>
          <w:i/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277,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21874-21881.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Maxwell,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R.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A.,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Welch,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W.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H.,</w:t>
      </w:r>
      <w:r>
        <w:rPr>
          <w:spacing w:val="17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Horodyski</w:t>
      </w:r>
      <w:proofErr w:type="spellEnd"/>
      <w:r>
        <w:rPr>
          <w:w w:val="110"/>
          <w:sz w:val="20"/>
        </w:rPr>
        <w:t>,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F.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M.,</w:t>
      </w:r>
      <w:r>
        <w:rPr>
          <w:spacing w:val="18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Schegg</w:t>
      </w:r>
      <w:proofErr w:type="spellEnd"/>
      <w:r>
        <w:rPr>
          <w:w w:val="110"/>
          <w:sz w:val="20"/>
        </w:rPr>
        <w:t>,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K.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M.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Schooley,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D.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A.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(2002b).</w:t>
      </w:r>
    </w:p>
    <w:p w14:paraId="16D729C8" w14:textId="77777777" w:rsidR="00D31D21" w:rsidRDefault="00D76323">
      <w:pPr>
        <w:spacing w:line="248" w:lineRule="exact"/>
        <w:ind w:left="359"/>
        <w:rPr>
          <w:sz w:val="20"/>
        </w:rPr>
      </w:pPr>
      <w:r>
        <w:rPr>
          <w:rFonts w:ascii="Georgia"/>
          <w:i/>
          <w:w w:val="105"/>
          <w:sz w:val="20"/>
        </w:rPr>
        <w:t>J.</w:t>
      </w:r>
      <w:r>
        <w:rPr>
          <w:rFonts w:ascii="Georgia"/>
          <w:i/>
          <w:spacing w:val="22"/>
          <w:w w:val="105"/>
          <w:sz w:val="20"/>
        </w:rPr>
        <w:t xml:space="preserve"> </w:t>
      </w:r>
      <w:r>
        <w:rPr>
          <w:rFonts w:ascii="Georgia"/>
          <w:i/>
          <w:w w:val="105"/>
          <w:sz w:val="20"/>
        </w:rPr>
        <w:t>Biol.</w:t>
      </w:r>
      <w:r>
        <w:rPr>
          <w:rFonts w:ascii="Georgia"/>
          <w:i/>
          <w:spacing w:val="30"/>
          <w:w w:val="105"/>
          <w:sz w:val="20"/>
        </w:rPr>
        <w:t xml:space="preserve"> </w:t>
      </w:r>
      <w:r>
        <w:rPr>
          <w:rFonts w:ascii="Georgia"/>
          <w:i/>
          <w:w w:val="105"/>
          <w:sz w:val="20"/>
        </w:rPr>
        <w:t>Chem.</w:t>
      </w:r>
      <w:r>
        <w:rPr>
          <w:rFonts w:ascii="Georgia"/>
          <w:i/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>277,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21882-21890.</w:t>
      </w:r>
    </w:p>
    <w:p w14:paraId="576AA97C" w14:textId="77777777" w:rsidR="00D31D21" w:rsidRDefault="00D76323">
      <w:pPr>
        <w:spacing w:before="126" w:line="260" w:lineRule="exact"/>
        <w:ind w:left="119"/>
        <w:rPr>
          <w:rFonts w:ascii="Georgia"/>
          <w:i/>
          <w:sz w:val="20"/>
        </w:rPr>
      </w:pPr>
      <w:r>
        <w:rPr>
          <w:w w:val="110"/>
          <w:sz w:val="20"/>
        </w:rPr>
        <w:t>McCoy,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A.J.,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Grosse-</w:t>
      </w:r>
      <w:proofErr w:type="spellStart"/>
      <w:r>
        <w:rPr>
          <w:w w:val="110"/>
          <w:sz w:val="20"/>
        </w:rPr>
        <w:t>Kunstleve</w:t>
      </w:r>
      <w:proofErr w:type="spellEnd"/>
      <w:r>
        <w:rPr>
          <w:w w:val="110"/>
          <w:sz w:val="20"/>
        </w:rPr>
        <w:t>,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R.W.,</w:t>
      </w:r>
      <w:r>
        <w:rPr>
          <w:spacing w:val="16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Storoni</w:t>
      </w:r>
      <w:proofErr w:type="spellEnd"/>
      <w:r>
        <w:rPr>
          <w:w w:val="110"/>
          <w:sz w:val="20"/>
        </w:rPr>
        <w:t>,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L.C.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Read,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R.J.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(2005).</w:t>
      </w:r>
      <w:r>
        <w:rPr>
          <w:spacing w:val="9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Acta</w:t>
      </w:r>
      <w:r>
        <w:rPr>
          <w:rFonts w:ascii="Georgia"/>
          <w:i/>
          <w:spacing w:val="21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Crystallogr</w:t>
      </w:r>
      <w:proofErr w:type="spellEnd"/>
      <w:r>
        <w:rPr>
          <w:rFonts w:ascii="Georgia"/>
          <w:i/>
          <w:w w:val="110"/>
          <w:sz w:val="20"/>
        </w:rPr>
        <w:t>.</w:t>
      </w:r>
    </w:p>
    <w:p w14:paraId="31F4CCFE" w14:textId="77777777" w:rsidR="00D31D21" w:rsidRDefault="00D76323">
      <w:pPr>
        <w:spacing w:line="260" w:lineRule="exact"/>
        <w:ind w:left="359"/>
        <w:rPr>
          <w:sz w:val="20"/>
        </w:rPr>
      </w:pPr>
      <w:r>
        <w:rPr>
          <w:rFonts w:ascii="Georgia"/>
          <w:i/>
          <w:w w:val="110"/>
          <w:sz w:val="20"/>
        </w:rPr>
        <w:t>D</w:t>
      </w:r>
      <w:r>
        <w:rPr>
          <w:rFonts w:ascii="Georgia"/>
          <w:i/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61,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458-464.</w:t>
      </w:r>
    </w:p>
    <w:p w14:paraId="1769090A" w14:textId="77777777" w:rsidR="00D31D21" w:rsidRDefault="00D31D21">
      <w:pPr>
        <w:pStyle w:val="BodyText"/>
        <w:spacing w:before="10"/>
        <w:rPr>
          <w:sz w:val="22"/>
        </w:rPr>
      </w:pPr>
    </w:p>
    <w:p w14:paraId="338C732A" w14:textId="77777777" w:rsidR="00D31D21" w:rsidRDefault="00D76323">
      <w:pPr>
        <w:ind w:left="119"/>
        <w:rPr>
          <w:sz w:val="20"/>
        </w:rPr>
      </w:pPr>
      <w:proofErr w:type="spellStart"/>
      <w:r>
        <w:rPr>
          <w:w w:val="110"/>
          <w:sz w:val="20"/>
        </w:rPr>
        <w:t>Minakuchi</w:t>
      </w:r>
      <w:proofErr w:type="spellEnd"/>
      <w:r>
        <w:rPr>
          <w:w w:val="110"/>
          <w:sz w:val="20"/>
        </w:rPr>
        <w:t>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C.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8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Riddiford</w:t>
      </w:r>
      <w:proofErr w:type="spellEnd"/>
      <w:r>
        <w:rPr>
          <w:w w:val="110"/>
          <w:sz w:val="20"/>
        </w:rPr>
        <w:t>,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L.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M.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(2006).</w:t>
      </w:r>
      <w:r>
        <w:rPr>
          <w:spacing w:val="6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J.</w:t>
      </w:r>
      <w:r>
        <w:rPr>
          <w:rFonts w:ascii="Georgia"/>
          <w:i/>
          <w:spacing w:val="16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Pestic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17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Sci.</w:t>
      </w:r>
      <w:r>
        <w:rPr>
          <w:rFonts w:ascii="Georgia"/>
          <w:i/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31,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77-84.</w:t>
      </w:r>
    </w:p>
    <w:p w14:paraId="2E2AE461" w14:textId="77777777" w:rsidR="00D31D21" w:rsidRDefault="00D31D21">
      <w:pPr>
        <w:pStyle w:val="BodyText"/>
        <w:spacing w:before="2"/>
        <w:rPr>
          <w:sz w:val="14"/>
        </w:rPr>
      </w:pPr>
    </w:p>
    <w:p w14:paraId="3E883A13" w14:textId="77777777" w:rsidR="00D31D21" w:rsidRDefault="00D76323">
      <w:pPr>
        <w:spacing w:line="400" w:lineRule="atLeast"/>
        <w:ind w:left="119" w:right="771" w:hanging="1"/>
        <w:rPr>
          <w:sz w:val="20"/>
        </w:rPr>
      </w:pPr>
      <w:proofErr w:type="spellStart"/>
      <w:r>
        <w:rPr>
          <w:w w:val="110"/>
          <w:sz w:val="20"/>
        </w:rPr>
        <w:t>Murshudov</w:t>
      </w:r>
      <w:proofErr w:type="spellEnd"/>
      <w:r>
        <w:rPr>
          <w:w w:val="110"/>
          <w:sz w:val="20"/>
        </w:rPr>
        <w:t xml:space="preserve">, G. N., </w:t>
      </w:r>
      <w:proofErr w:type="spellStart"/>
      <w:r>
        <w:rPr>
          <w:w w:val="110"/>
          <w:sz w:val="20"/>
        </w:rPr>
        <w:t>Vagin</w:t>
      </w:r>
      <w:proofErr w:type="spellEnd"/>
      <w:r>
        <w:rPr>
          <w:w w:val="110"/>
          <w:sz w:val="20"/>
        </w:rPr>
        <w:t xml:space="preserve">, A. A. &amp; Dodson, E. J. (1997). </w:t>
      </w:r>
      <w:r>
        <w:rPr>
          <w:rFonts w:ascii="Georgia"/>
          <w:i/>
          <w:w w:val="110"/>
          <w:sz w:val="20"/>
        </w:rPr>
        <w:t xml:space="preserve">Acta </w:t>
      </w:r>
      <w:proofErr w:type="spellStart"/>
      <w:r>
        <w:rPr>
          <w:rFonts w:ascii="Georgia"/>
          <w:i/>
          <w:w w:val="110"/>
          <w:sz w:val="20"/>
        </w:rPr>
        <w:t>Crystallogr</w:t>
      </w:r>
      <w:proofErr w:type="spellEnd"/>
      <w:r>
        <w:rPr>
          <w:rFonts w:ascii="Georgia"/>
          <w:i/>
          <w:w w:val="110"/>
          <w:sz w:val="20"/>
        </w:rPr>
        <w:t>. D</w:t>
      </w:r>
      <w:r>
        <w:rPr>
          <w:rFonts w:ascii="Georgia"/>
          <w:i/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53, 240-255.</w:t>
      </w:r>
      <w:r>
        <w:rPr>
          <w:spacing w:val="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Murshudov</w:t>
      </w:r>
      <w:proofErr w:type="spellEnd"/>
      <w:r>
        <w:rPr>
          <w:w w:val="110"/>
          <w:sz w:val="20"/>
        </w:rPr>
        <w:t>,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G.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N.,</w:t>
      </w:r>
      <w:r>
        <w:rPr>
          <w:spacing w:val="2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Skubak</w:t>
      </w:r>
      <w:proofErr w:type="spellEnd"/>
      <w:r>
        <w:rPr>
          <w:w w:val="110"/>
          <w:sz w:val="20"/>
        </w:rPr>
        <w:t>,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P.,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Lebedev,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A.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A.,</w:t>
      </w:r>
      <w:r>
        <w:rPr>
          <w:spacing w:val="2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Pannu</w:t>
      </w:r>
      <w:proofErr w:type="spellEnd"/>
      <w:r>
        <w:rPr>
          <w:w w:val="110"/>
          <w:sz w:val="20"/>
        </w:rPr>
        <w:t>,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N.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S.,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Steiner,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R.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A.,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Nicholls,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R.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A.,</w:t>
      </w:r>
    </w:p>
    <w:p w14:paraId="0B28C6C5" w14:textId="77777777" w:rsidR="00D31D21" w:rsidRDefault="00D76323">
      <w:pPr>
        <w:spacing w:line="248" w:lineRule="exact"/>
        <w:ind w:left="359"/>
        <w:rPr>
          <w:sz w:val="20"/>
        </w:rPr>
      </w:pPr>
      <w:r>
        <w:rPr>
          <w:w w:val="110"/>
          <w:sz w:val="20"/>
        </w:rPr>
        <w:t>Winn,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M.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D.,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Long,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F.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-3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Vagin</w:t>
      </w:r>
      <w:proofErr w:type="spellEnd"/>
      <w:r>
        <w:rPr>
          <w:w w:val="110"/>
          <w:sz w:val="20"/>
        </w:rPr>
        <w:t>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A.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A.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(2011).</w:t>
      </w:r>
      <w:r>
        <w:rPr>
          <w:spacing w:val="-5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Acta</w:t>
      </w:r>
      <w:r>
        <w:rPr>
          <w:rFonts w:ascii="Georgia"/>
          <w:i/>
          <w:spacing w:val="3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Crystallogr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8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D</w:t>
      </w:r>
      <w:r>
        <w:rPr>
          <w:rFonts w:ascii="Georgia"/>
          <w:i/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67,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355-367.</w:t>
      </w:r>
    </w:p>
    <w:p w14:paraId="365E1B34" w14:textId="77777777" w:rsidR="00D31D21" w:rsidRDefault="00D31D21">
      <w:pPr>
        <w:pStyle w:val="BodyText"/>
        <w:spacing w:before="10"/>
        <w:rPr>
          <w:sz w:val="22"/>
        </w:rPr>
      </w:pPr>
    </w:p>
    <w:p w14:paraId="5346771A" w14:textId="77777777" w:rsidR="00D31D21" w:rsidRDefault="00D76323">
      <w:pPr>
        <w:spacing w:before="1"/>
        <w:ind w:left="119"/>
        <w:rPr>
          <w:sz w:val="20"/>
        </w:rPr>
      </w:pPr>
      <w:r>
        <w:rPr>
          <w:spacing w:val="-1"/>
          <w:w w:val="115"/>
          <w:sz w:val="20"/>
        </w:rPr>
        <w:t>Nelson,</w:t>
      </w:r>
      <w:r>
        <w:rPr>
          <w:spacing w:val="-14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T.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Collin,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C.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&amp;</w:t>
      </w:r>
      <w:r>
        <w:rPr>
          <w:spacing w:val="-12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Alkon</w:t>
      </w:r>
      <w:proofErr w:type="spellEnd"/>
      <w:r>
        <w:rPr>
          <w:w w:val="115"/>
          <w:sz w:val="20"/>
        </w:rPr>
        <w:t>,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D.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L.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(1990).</w:t>
      </w:r>
      <w:r>
        <w:rPr>
          <w:spacing w:val="-15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Science</w:t>
      </w:r>
      <w:r>
        <w:rPr>
          <w:rFonts w:ascii="Georgia"/>
          <w:i/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247,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1479-1483.</w:t>
      </w:r>
    </w:p>
    <w:p w14:paraId="5153F8C9" w14:textId="77777777" w:rsidR="00D31D21" w:rsidRDefault="00D76323">
      <w:pPr>
        <w:spacing w:before="125" w:line="260" w:lineRule="exact"/>
        <w:ind w:right="771"/>
        <w:jc w:val="right"/>
        <w:rPr>
          <w:sz w:val="20"/>
        </w:rPr>
      </w:pPr>
      <w:r>
        <w:rPr>
          <w:w w:val="115"/>
          <w:sz w:val="20"/>
        </w:rPr>
        <w:t>Nelson,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T.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Cavallaro,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S.,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Yi,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C.-L.,</w:t>
      </w:r>
      <w:r>
        <w:rPr>
          <w:spacing w:val="6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McPhie</w:t>
      </w:r>
      <w:proofErr w:type="spellEnd"/>
      <w:r>
        <w:rPr>
          <w:w w:val="115"/>
          <w:sz w:val="20"/>
        </w:rPr>
        <w:t>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D.,</w:t>
      </w:r>
      <w:r>
        <w:rPr>
          <w:spacing w:val="8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Schreurs</w:t>
      </w:r>
      <w:proofErr w:type="spellEnd"/>
      <w:r>
        <w:rPr>
          <w:w w:val="115"/>
          <w:sz w:val="20"/>
        </w:rPr>
        <w:t>,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B.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G.,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Gusev,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P.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A.,</w:t>
      </w:r>
      <w:r>
        <w:rPr>
          <w:spacing w:val="8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Favit</w:t>
      </w:r>
      <w:proofErr w:type="spellEnd"/>
      <w:r>
        <w:rPr>
          <w:w w:val="115"/>
          <w:sz w:val="20"/>
        </w:rPr>
        <w:t>,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A.,</w:t>
      </w:r>
    </w:p>
    <w:p w14:paraId="1D7C16C8" w14:textId="77777777" w:rsidR="00D31D21" w:rsidRDefault="00D76323">
      <w:pPr>
        <w:spacing w:line="240" w:lineRule="exact"/>
        <w:ind w:right="769"/>
        <w:jc w:val="right"/>
        <w:rPr>
          <w:sz w:val="20"/>
        </w:rPr>
      </w:pPr>
      <w:r>
        <w:rPr>
          <w:w w:val="115"/>
          <w:sz w:val="20"/>
        </w:rPr>
        <w:t>Zohar,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O.,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Kim,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-5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Beushausen</w:t>
      </w:r>
      <w:proofErr w:type="spellEnd"/>
      <w:r>
        <w:rPr>
          <w:w w:val="115"/>
          <w:sz w:val="20"/>
        </w:rPr>
        <w:t>,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S.,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Ascoli,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G.,</w:t>
      </w:r>
      <w:r>
        <w:rPr>
          <w:spacing w:val="-4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Olds</w:t>
      </w:r>
      <w:proofErr w:type="spellEnd"/>
      <w:r>
        <w:rPr>
          <w:w w:val="115"/>
          <w:sz w:val="20"/>
        </w:rPr>
        <w:t>,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-4"/>
          <w:w w:val="115"/>
          <w:sz w:val="20"/>
        </w:rPr>
        <w:t xml:space="preserve"> </w:t>
      </w:r>
      <w:r>
        <w:rPr>
          <w:w w:val="115"/>
          <w:sz w:val="20"/>
        </w:rPr>
        <w:t>Neve,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R.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and</w:t>
      </w:r>
      <w:r>
        <w:rPr>
          <w:spacing w:val="-4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Alkon</w:t>
      </w:r>
      <w:proofErr w:type="spellEnd"/>
      <w:r>
        <w:rPr>
          <w:w w:val="115"/>
          <w:sz w:val="20"/>
        </w:rPr>
        <w:t>,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D.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L.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(1996).</w:t>
      </w:r>
    </w:p>
    <w:p w14:paraId="3C82AF61" w14:textId="77777777" w:rsidR="00D31D21" w:rsidRDefault="00D76323">
      <w:pPr>
        <w:spacing w:line="260" w:lineRule="exact"/>
        <w:ind w:left="359"/>
        <w:rPr>
          <w:sz w:val="20"/>
        </w:rPr>
      </w:pPr>
      <w:r>
        <w:rPr>
          <w:rFonts w:ascii="Georgia"/>
          <w:i/>
          <w:w w:val="110"/>
          <w:sz w:val="20"/>
        </w:rPr>
        <w:t>PNAS</w:t>
      </w:r>
      <w:r>
        <w:rPr>
          <w:rFonts w:ascii="Georgia"/>
          <w:i/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93,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13808-13813.</w:t>
      </w:r>
    </w:p>
    <w:p w14:paraId="7C8EE2F8" w14:textId="77777777" w:rsidR="00D31D21" w:rsidRDefault="00D76323">
      <w:pPr>
        <w:spacing w:before="126" w:line="260" w:lineRule="exact"/>
        <w:ind w:left="119"/>
        <w:rPr>
          <w:rFonts w:ascii="Georgia"/>
          <w:i/>
          <w:sz w:val="20"/>
        </w:rPr>
      </w:pPr>
      <w:r>
        <w:rPr>
          <w:w w:val="115"/>
          <w:sz w:val="20"/>
        </w:rPr>
        <w:t>Nelson,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T.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8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Quattrone</w:t>
      </w:r>
      <w:proofErr w:type="spellEnd"/>
      <w:r>
        <w:rPr>
          <w:w w:val="115"/>
          <w:sz w:val="20"/>
        </w:rPr>
        <w:t>,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A.,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Kim,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8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Pacini</w:t>
      </w:r>
      <w:proofErr w:type="spellEnd"/>
      <w:r>
        <w:rPr>
          <w:w w:val="115"/>
          <w:sz w:val="20"/>
        </w:rPr>
        <w:t>,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A.,</w:t>
      </w:r>
      <w:r>
        <w:rPr>
          <w:spacing w:val="11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Cesati</w:t>
      </w:r>
      <w:proofErr w:type="spellEnd"/>
      <w:r>
        <w:rPr>
          <w:w w:val="115"/>
          <w:sz w:val="20"/>
        </w:rPr>
        <w:t>,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V.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&amp;</w:t>
      </w:r>
      <w:r>
        <w:rPr>
          <w:spacing w:val="12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Alkon</w:t>
      </w:r>
      <w:proofErr w:type="spellEnd"/>
      <w:r>
        <w:rPr>
          <w:w w:val="115"/>
          <w:sz w:val="20"/>
        </w:rPr>
        <w:t>,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D.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L.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(2003).</w:t>
      </w:r>
      <w:r>
        <w:rPr>
          <w:spacing w:val="7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Comp.</w:t>
      </w:r>
    </w:p>
    <w:p w14:paraId="10A62FEB" w14:textId="77777777" w:rsidR="00D31D21" w:rsidRDefault="00D76323">
      <w:pPr>
        <w:spacing w:line="260" w:lineRule="exact"/>
        <w:ind w:left="359"/>
        <w:rPr>
          <w:sz w:val="20"/>
        </w:rPr>
      </w:pPr>
      <w:proofErr w:type="spellStart"/>
      <w:r>
        <w:rPr>
          <w:rFonts w:ascii="Georgia"/>
          <w:i/>
          <w:w w:val="105"/>
          <w:sz w:val="20"/>
        </w:rPr>
        <w:t>Biochem</w:t>
      </w:r>
      <w:proofErr w:type="spellEnd"/>
      <w:r>
        <w:rPr>
          <w:rFonts w:ascii="Georgia"/>
          <w:i/>
          <w:w w:val="105"/>
          <w:sz w:val="20"/>
        </w:rPr>
        <w:t>.</w:t>
      </w:r>
      <w:r>
        <w:rPr>
          <w:rFonts w:ascii="Georgia"/>
          <w:i/>
          <w:spacing w:val="15"/>
          <w:w w:val="105"/>
          <w:sz w:val="20"/>
        </w:rPr>
        <w:t xml:space="preserve"> </w:t>
      </w:r>
      <w:r>
        <w:rPr>
          <w:rFonts w:ascii="Georgia"/>
          <w:i/>
          <w:w w:val="105"/>
          <w:sz w:val="20"/>
        </w:rPr>
        <w:t>Physiol.</w:t>
      </w:r>
      <w:r>
        <w:rPr>
          <w:rFonts w:ascii="Georgia"/>
          <w:i/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B135,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627-638.</w:t>
      </w:r>
    </w:p>
    <w:p w14:paraId="52890C88" w14:textId="77777777" w:rsidR="00D31D21" w:rsidRDefault="00D76323">
      <w:pPr>
        <w:spacing w:before="159" w:line="204" w:lineRule="auto"/>
        <w:ind w:left="359" w:right="771" w:hanging="240"/>
        <w:rPr>
          <w:sz w:val="20"/>
        </w:rPr>
      </w:pPr>
      <w:r>
        <w:rPr>
          <w:w w:val="115"/>
          <w:sz w:val="20"/>
        </w:rPr>
        <w:t>Nelson,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T.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Yoshioka,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T.,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Toyoshima,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S.,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Fan,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Y.-F.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&amp;</w:t>
      </w:r>
      <w:r>
        <w:rPr>
          <w:spacing w:val="17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Alkon</w:t>
      </w:r>
      <w:proofErr w:type="spellEnd"/>
      <w:r>
        <w:rPr>
          <w:w w:val="115"/>
          <w:sz w:val="20"/>
        </w:rPr>
        <w:t>,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D.</w:t>
      </w:r>
      <w:r>
        <w:rPr>
          <w:spacing w:val="18"/>
          <w:w w:val="115"/>
          <w:sz w:val="20"/>
        </w:rPr>
        <w:t xml:space="preserve"> </w:t>
      </w:r>
      <w:r>
        <w:rPr>
          <w:w w:val="115"/>
          <w:sz w:val="20"/>
        </w:rPr>
        <w:t>L.</w:t>
      </w:r>
      <w:r>
        <w:rPr>
          <w:spacing w:val="17"/>
          <w:w w:val="115"/>
          <w:sz w:val="20"/>
        </w:rPr>
        <w:t xml:space="preserve"> </w:t>
      </w:r>
      <w:r>
        <w:rPr>
          <w:w w:val="115"/>
          <w:sz w:val="20"/>
        </w:rPr>
        <w:t>(1994).</w:t>
      </w:r>
      <w:r>
        <w:rPr>
          <w:spacing w:val="14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PNAS</w:t>
      </w:r>
      <w:r>
        <w:rPr>
          <w:rFonts w:ascii="Georgia"/>
          <w:i/>
          <w:spacing w:val="42"/>
          <w:w w:val="115"/>
          <w:sz w:val="20"/>
        </w:rPr>
        <w:t xml:space="preserve"> </w:t>
      </w:r>
      <w:r>
        <w:rPr>
          <w:w w:val="115"/>
          <w:sz w:val="20"/>
        </w:rPr>
        <w:t>91,</w:t>
      </w:r>
      <w:r>
        <w:rPr>
          <w:spacing w:val="-57"/>
          <w:w w:val="115"/>
          <w:sz w:val="20"/>
        </w:rPr>
        <w:t xml:space="preserve"> </w:t>
      </w:r>
      <w:r>
        <w:rPr>
          <w:w w:val="115"/>
          <w:sz w:val="20"/>
        </w:rPr>
        <w:t>9287-9291.</w:t>
      </w:r>
    </w:p>
    <w:p w14:paraId="6EB2A627" w14:textId="77777777" w:rsidR="00D31D21" w:rsidRDefault="00D76323">
      <w:pPr>
        <w:tabs>
          <w:tab w:val="left" w:pos="1187"/>
          <w:tab w:val="left" w:pos="1712"/>
          <w:tab w:val="left" w:pos="2267"/>
          <w:tab w:val="left" w:pos="3219"/>
          <w:tab w:val="left" w:pos="3860"/>
          <w:tab w:val="left" w:pos="4707"/>
          <w:tab w:val="left" w:pos="5401"/>
          <w:tab w:val="left" w:pos="6123"/>
          <w:tab w:val="left" w:pos="7007"/>
          <w:tab w:val="left" w:pos="7573"/>
        </w:tabs>
        <w:spacing w:before="122" w:line="204" w:lineRule="auto"/>
        <w:ind w:left="359" w:right="764" w:hanging="241"/>
        <w:rPr>
          <w:sz w:val="20"/>
        </w:rPr>
      </w:pPr>
      <w:r>
        <w:rPr>
          <w:w w:val="110"/>
          <w:sz w:val="20"/>
        </w:rPr>
        <w:t>Noriega,</w:t>
      </w:r>
      <w:r>
        <w:rPr>
          <w:w w:val="110"/>
          <w:sz w:val="20"/>
        </w:rPr>
        <w:tab/>
        <w:t>F.</w:t>
      </w:r>
      <w:r>
        <w:rPr>
          <w:w w:val="110"/>
          <w:sz w:val="20"/>
        </w:rPr>
        <w:tab/>
        <w:t>G.</w:t>
      </w:r>
      <w:r>
        <w:rPr>
          <w:w w:val="110"/>
          <w:sz w:val="20"/>
        </w:rPr>
        <w:tab/>
        <w:t>(2014).</w:t>
      </w:r>
      <w:r>
        <w:rPr>
          <w:w w:val="110"/>
          <w:sz w:val="20"/>
        </w:rPr>
        <w:tab/>
      </w:r>
      <w:r>
        <w:rPr>
          <w:rFonts w:ascii="Georgia"/>
          <w:i/>
          <w:w w:val="110"/>
          <w:sz w:val="20"/>
        </w:rPr>
        <w:t>Int.</w:t>
      </w:r>
      <w:r>
        <w:rPr>
          <w:rFonts w:ascii="Georgia"/>
          <w:i/>
          <w:w w:val="110"/>
          <w:sz w:val="20"/>
        </w:rPr>
        <w:tab/>
      </w:r>
      <w:proofErr w:type="spellStart"/>
      <w:r>
        <w:rPr>
          <w:rFonts w:ascii="Georgia"/>
          <w:i/>
          <w:w w:val="110"/>
          <w:sz w:val="20"/>
        </w:rPr>
        <w:t>Schol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w w:val="110"/>
          <w:sz w:val="20"/>
        </w:rPr>
        <w:tab/>
        <w:t>Res.</w:t>
      </w:r>
      <w:r>
        <w:rPr>
          <w:rFonts w:ascii="Georgia"/>
          <w:i/>
          <w:w w:val="110"/>
          <w:sz w:val="20"/>
        </w:rPr>
        <w:tab/>
        <w:t>Not.</w:t>
      </w:r>
      <w:r>
        <w:rPr>
          <w:rFonts w:ascii="Georgia"/>
          <w:i/>
          <w:w w:val="110"/>
          <w:sz w:val="20"/>
        </w:rPr>
        <w:tab/>
      </w:r>
      <w:r>
        <w:rPr>
          <w:w w:val="110"/>
          <w:sz w:val="20"/>
        </w:rPr>
        <w:t>article</w:t>
      </w:r>
      <w:r>
        <w:rPr>
          <w:w w:val="110"/>
          <w:sz w:val="20"/>
        </w:rPr>
        <w:tab/>
        <w:t>ID</w:t>
      </w:r>
      <w:r>
        <w:rPr>
          <w:w w:val="110"/>
          <w:sz w:val="20"/>
        </w:rPr>
        <w:tab/>
      </w:r>
      <w:r>
        <w:rPr>
          <w:w w:val="105"/>
          <w:sz w:val="20"/>
        </w:rPr>
        <w:t>967361,</w:t>
      </w:r>
      <w:r>
        <w:rPr>
          <w:spacing w:val="-52"/>
          <w:w w:val="105"/>
          <w:sz w:val="20"/>
        </w:rPr>
        <w:t xml:space="preserve"> </w:t>
      </w:r>
      <w:hyperlink r:id="rId11">
        <w:r>
          <w:rPr>
            <w:w w:val="110"/>
            <w:sz w:val="20"/>
          </w:rPr>
          <w:t>http://dx.doi.org/10.1155/2014/967361</w:t>
        </w:r>
      </w:hyperlink>
    </w:p>
    <w:p w14:paraId="569D23D2" w14:textId="77777777" w:rsidR="00D31D21" w:rsidRDefault="00D76323">
      <w:pPr>
        <w:spacing w:before="168" w:line="206" w:lineRule="auto"/>
        <w:ind w:left="359" w:right="771" w:hanging="240"/>
        <w:rPr>
          <w:sz w:val="20"/>
        </w:rPr>
      </w:pPr>
      <w:r>
        <w:rPr>
          <w:w w:val="115"/>
          <w:sz w:val="20"/>
        </w:rPr>
        <w:t>Ritter,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B.,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De</w:t>
      </w:r>
      <w:r>
        <w:rPr>
          <w:w w:val="115"/>
          <w:sz w:val="20"/>
        </w:rPr>
        <w:t>nisov,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A.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Y.,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Philie,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6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Deprez</w:t>
      </w:r>
      <w:proofErr w:type="spellEnd"/>
      <w:r>
        <w:rPr>
          <w:w w:val="115"/>
          <w:sz w:val="20"/>
        </w:rPr>
        <w:t>.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C.,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Tung,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E.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C.,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Gehring,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K.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&amp;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McPherson,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P.</w:t>
      </w:r>
      <w:r>
        <w:rPr>
          <w:spacing w:val="-57"/>
          <w:w w:val="115"/>
          <w:sz w:val="20"/>
        </w:rPr>
        <w:t xml:space="preserve"> </w:t>
      </w:r>
      <w:r>
        <w:rPr>
          <w:w w:val="115"/>
          <w:sz w:val="20"/>
        </w:rPr>
        <w:t>S.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(2004).</w:t>
      </w:r>
      <w:r>
        <w:rPr>
          <w:spacing w:val="1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EMBO</w:t>
      </w:r>
      <w:r>
        <w:rPr>
          <w:rFonts w:ascii="Georgia"/>
          <w:i/>
          <w:spacing w:val="14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J</w:t>
      </w:r>
      <w:r>
        <w:rPr>
          <w:w w:val="115"/>
          <w:sz w:val="20"/>
        </w:rPr>
        <w:t>.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23,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3701-3710.</w:t>
      </w:r>
    </w:p>
    <w:p w14:paraId="657420A7" w14:textId="77777777" w:rsidR="00D31D21" w:rsidRDefault="00D76323">
      <w:pPr>
        <w:spacing w:before="176" w:line="206" w:lineRule="auto"/>
        <w:ind w:left="359" w:hanging="240"/>
        <w:rPr>
          <w:sz w:val="20"/>
        </w:rPr>
      </w:pPr>
      <w:r>
        <w:rPr>
          <w:w w:val="115"/>
          <w:sz w:val="20"/>
        </w:rPr>
        <w:t>Tian,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W.,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Chen,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C.,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Lei,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X.,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Zhao,</w:t>
      </w:r>
      <w:r>
        <w:rPr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&amp;</w:t>
      </w:r>
      <w:r>
        <w:rPr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Liang,</w:t>
      </w:r>
      <w:r>
        <w:rPr>
          <w:spacing w:val="38"/>
          <w:w w:val="115"/>
          <w:sz w:val="20"/>
        </w:rPr>
        <w:t xml:space="preserve"> </w:t>
      </w:r>
      <w:r>
        <w:rPr>
          <w:w w:val="115"/>
          <w:sz w:val="20"/>
        </w:rPr>
        <w:t>J.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(2018).</w:t>
      </w:r>
      <w:r>
        <w:rPr>
          <w:spacing w:val="37"/>
          <w:w w:val="115"/>
          <w:sz w:val="20"/>
        </w:rPr>
        <w:t xml:space="preserve"> </w:t>
      </w:r>
      <w:r>
        <w:rPr>
          <w:w w:val="115"/>
          <w:sz w:val="20"/>
        </w:rPr>
        <w:t>Nucleic</w:t>
      </w:r>
      <w:r>
        <w:rPr>
          <w:spacing w:val="41"/>
          <w:w w:val="115"/>
          <w:sz w:val="20"/>
        </w:rPr>
        <w:t xml:space="preserve"> </w:t>
      </w:r>
      <w:r>
        <w:rPr>
          <w:w w:val="115"/>
          <w:sz w:val="20"/>
        </w:rPr>
        <w:t>Acids</w:t>
      </w:r>
      <w:r>
        <w:rPr>
          <w:spacing w:val="40"/>
          <w:w w:val="115"/>
          <w:sz w:val="20"/>
        </w:rPr>
        <w:t xml:space="preserve"> </w:t>
      </w:r>
      <w:r>
        <w:rPr>
          <w:w w:val="115"/>
          <w:sz w:val="20"/>
        </w:rPr>
        <w:t>Res.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46(W1),</w:t>
      </w:r>
      <w:r>
        <w:rPr>
          <w:spacing w:val="-56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W</w:t>
      </w:r>
      <w:r>
        <w:rPr>
          <w:spacing w:val="1"/>
          <w:w w:val="106"/>
          <w:sz w:val="20"/>
        </w:rPr>
        <w:t>363</w:t>
      </w:r>
      <w:r>
        <w:rPr>
          <w:spacing w:val="1"/>
          <w:w w:val="49"/>
          <w:sz w:val="20"/>
        </w:rPr>
        <w:t>–</w:t>
      </w:r>
      <w:r>
        <w:rPr>
          <w:spacing w:val="-1"/>
          <w:w w:val="115"/>
          <w:sz w:val="20"/>
        </w:rPr>
        <w:t>W</w:t>
      </w:r>
      <w:r>
        <w:rPr>
          <w:spacing w:val="1"/>
          <w:w w:val="106"/>
          <w:sz w:val="20"/>
        </w:rPr>
        <w:t>367</w:t>
      </w:r>
      <w:r>
        <w:rPr>
          <w:w w:val="117"/>
          <w:sz w:val="20"/>
        </w:rPr>
        <w:t>.</w:t>
      </w:r>
      <w:r>
        <w:rPr>
          <w:spacing w:val="8"/>
          <w:sz w:val="20"/>
        </w:rPr>
        <w:t xml:space="preserve"> </w:t>
      </w:r>
      <w:r>
        <w:rPr>
          <w:spacing w:val="-5"/>
          <w:w w:val="117"/>
          <w:sz w:val="20"/>
        </w:rPr>
        <w:t>h</w:t>
      </w:r>
      <w:r>
        <w:rPr>
          <w:spacing w:val="-1"/>
          <w:w w:val="148"/>
          <w:sz w:val="20"/>
        </w:rPr>
        <w:t>tt</w:t>
      </w:r>
      <w:r>
        <w:rPr>
          <w:spacing w:val="-1"/>
          <w:w w:val="117"/>
          <w:sz w:val="20"/>
        </w:rPr>
        <w:t>p</w:t>
      </w:r>
      <w:r>
        <w:rPr>
          <w:w w:val="107"/>
          <w:sz w:val="20"/>
        </w:rPr>
        <w:t>s</w:t>
      </w:r>
      <w:r>
        <w:rPr>
          <w:w w:val="148"/>
          <w:sz w:val="20"/>
        </w:rPr>
        <w:t>:</w:t>
      </w:r>
      <w:r>
        <w:rPr>
          <w:spacing w:val="1"/>
          <w:w w:val="148"/>
          <w:sz w:val="20"/>
        </w:rPr>
        <w:t>/</w:t>
      </w:r>
      <w:r>
        <w:rPr>
          <w:spacing w:val="1"/>
          <w:w w:val="191"/>
          <w:sz w:val="20"/>
        </w:rPr>
        <w:t>/</w:t>
      </w:r>
      <w:r>
        <w:rPr>
          <w:spacing w:val="-1"/>
          <w:w w:val="117"/>
          <w:sz w:val="20"/>
        </w:rPr>
        <w:t>d</w:t>
      </w:r>
      <w:r>
        <w:rPr>
          <w:spacing w:val="1"/>
          <w:w w:val="106"/>
          <w:sz w:val="20"/>
        </w:rPr>
        <w:t>o</w:t>
      </w:r>
      <w:r>
        <w:rPr>
          <w:w w:val="108"/>
          <w:sz w:val="20"/>
        </w:rPr>
        <w:t>i.</w:t>
      </w:r>
      <w:r>
        <w:rPr>
          <w:spacing w:val="1"/>
          <w:w w:val="108"/>
          <w:sz w:val="20"/>
        </w:rPr>
        <w:t>o</w:t>
      </w:r>
      <w:r>
        <w:rPr>
          <w:spacing w:val="1"/>
          <w:w w:val="124"/>
          <w:sz w:val="20"/>
        </w:rPr>
        <w:t>r</w:t>
      </w:r>
      <w:r>
        <w:rPr>
          <w:spacing w:val="1"/>
          <w:w w:val="106"/>
          <w:sz w:val="20"/>
        </w:rPr>
        <w:t>g</w:t>
      </w:r>
      <w:r>
        <w:rPr>
          <w:spacing w:val="1"/>
          <w:w w:val="191"/>
          <w:sz w:val="20"/>
        </w:rPr>
        <w:t>/</w:t>
      </w:r>
      <w:r>
        <w:rPr>
          <w:spacing w:val="1"/>
          <w:w w:val="106"/>
          <w:sz w:val="20"/>
        </w:rPr>
        <w:t>10</w:t>
      </w:r>
      <w:r>
        <w:rPr>
          <w:w w:val="109"/>
          <w:sz w:val="20"/>
        </w:rPr>
        <w:t>.</w:t>
      </w:r>
      <w:r>
        <w:rPr>
          <w:spacing w:val="1"/>
          <w:w w:val="109"/>
          <w:sz w:val="20"/>
        </w:rPr>
        <w:t>1</w:t>
      </w:r>
      <w:r>
        <w:rPr>
          <w:spacing w:val="1"/>
          <w:w w:val="106"/>
          <w:sz w:val="20"/>
        </w:rPr>
        <w:t>093</w:t>
      </w:r>
      <w:r>
        <w:rPr>
          <w:spacing w:val="-2"/>
          <w:w w:val="191"/>
          <w:sz w:val="20"/>
        </w:rPr>
        <w:t>/</w:t>
      </w:r>
      <w:r>
        <w:rPr>
          <w:spacing w:val="-1"/>
          <w:w w:val="117"/>
          <w:sz w:val="20"/>
        </w:rPr>
        <w:t>n</w:t>
      </w:r>
      <w:r>
        <w:rPr>
          <w:spacing w:val="1"/>
          <w:w w:val="119"/>
          <w:sz w:val="20"/>
        </w:rPr>
        <w:t>a</w:t>
      </w:r>
      <w:r>
        <w:rPr>
          <w:spacing w:val="1"/>
          <w:w w:val="124"/>
          <w:sz w:val="20"/>
        </w:rPr>
        <w:t>r</w:t>
      </w:r>
      <w:r>
        <w:rPr>
          <w:spacing w:val="-2"/>
          <w:w w:val="191"/>
          <w:sz w:val="20"/>
        </w:rPr>
        <w:t>/</w:t>
      </w:r>
      <w:r>
        <w:rPr>
          <w:spacing w:val="1"/>
          <w:w w:val="106"/>
          <w:sz w:val="20"/>
        </w:rPr>
        <w:t>g</w:t>
      </w:r>
      <w:r>
        <w:rPr>
          <w:spacing w:val="-2"/>
          <w:w w:val="111"/>
          <w:sz w:val="20"/>
        </w:rPr>
        <w:t>k</w:t>
      </w:r>
      <w:r>
        <w:rPr>
          <w:w w:val="111"/>
          <w:sz w:val="20"/>
        </w:rPr>
        <w:t>y</w:t>
      </w:r>
      <w:r>
        <w:rPr>
          <w:spacing w:val="1"/>
          <w:w w:val="106"/>
          <w:sz w:val="20"/>
        </w:rPr>
        <w:t>4</w:t>
      </w:r>
      <w:r>
        <w:rPr>
          <w:spacing w:val="-2"/>
          <w:w w:val="106"/>
          <w:sz w:val="20"/>
        </w:rPr>
        <w:t>7</w:t>
      </w:r>
      <w:r>
        <w:rPr>
          <w:w w:val="106"/>
          <w:sz w:val="20"/>
        </w:rPr>
        <w:t>3</w:t>
      </w:r>
    </w:p>
    <w:p w14:paraId="3315A00E" w14:textId="77777777" w:rsidR="00D31D21" w:rsidRDefault="00D76323">
      <w:pPr>
        <w:tabs>
          <w:tab w:val="left" w:pos="956"/>
          <w:tab w:val="left" w:pos="1501"/>
          <w:tab w:val="left" w:pos="1938"/>
          <w:tab w:val="left" w:pos="3159"/>
          <w:tab w:val="left" w:pos="3647"/>
          <w:tab w:val="left" w:pos="4542"/>
          <w:tab w:val="left" w:pos="5209"/>
          <w:tab w:val="left" w:pos="6740"/>
          <w:tab w:val="left" w:pos="7191"/>
          <w:tab w:val="left" w:pos="7760"/>
        </w:tabs>
        <w:spacing w:before="177" w:line="206" w:lineRule="auto"/>
        <w:ind w:left="359" w:right="767" w:hanging="240"/>
        <w:rPr>
          <w:sz w:val="20"/>
        </w:rPr>
      </w:pPr>
      <w:proofErr w:type="spellStart"/>
      <w:r>
        <w:rPr>
          <w:w w:val="110"/>
          <w:sz w:val="20"/>
        </w:rPr>
        <w:t>Vagin</w:t>
      </w:r>
      <w:proofErr w:type="spellEnd"/>
      <w:r>
        <w:rPr>
          <w:w w:val="110"/>
          <w:sz w:val="20"/>
        </w:rPr>
        <w:t>,</w:t>
      </w:r>
      <w:r>
        <w:rPr>
          <w:w w:val="110"/>
          <w:sz w:val="20"/>
        </w:rPr>
        <w:tab/>
        <w:t>A.,</w:t>
      </w:r>
      <w:r>
        <w:rPr>
          <w:w w:val="110"/>
          <w:sz w:val="20"/>
        </w:rPr>
        <w:tab/>
        <w:t>&amp;</w:t>
      </w:r>
      <w:r>
        <w:rPr>
          <w:w w:val="110"/>
          <w:sz w:val="20"/>
        </w:rPr>
        <w:tab/>
      </w:r>
      <w:proofErr w:type="spellStart"/>
      <w:r>
        <w:rPr>
          <w:w w:val="110"/>
          <w:sz w:val="20"/>
        </w:rPr>
        <w:t>Teplyakov</w:t>
      </w:r>
      <w:proofErr w:type="spellEnd"/>
      <w:r>
        <w:rPr>
          <w:w w:val="110"/>
          <w:sz w:val="20"/>
        </w:rPr>
        <w:t>,</w:t>
      </w:r>
      <w:r>
        <w:rPr>
          <w:w w:val="110"/>
          <w:sz w:val="20"/>
        </w:rPr>
        <w:tab/>
        <w:t>A.</w:t>
      </w:r>
      <w:r>
        <w:rPr>
          <w:w w:val="110"/>
          <w:sz w:val="20"/>
        </w:rPr>
        <w:tab/>
        <w:t>(2010).</w:t>
      </w:r>
      <w:r>
        <w:rPr>
          <w:w w:val="110"/>
          <w:sz w:val="20"/>
        </w:rPr>
        <w:tab/>
      </w:r>
      <w:r>
        <w:rPr>
          <w:rFonts w:ascii="Georgia"/>
          <w:i/>
          <w:w w:val="110"/>
          <w:sz w:val="20"/>
        </w:rPr>
        <w:t>Acta</w:t>
      </w:r>
      <w:r>
        <w:rPr>
          <w:rFonts w:ascii="Georgia"/>
          <w:i/>
          <w:w w:val="110"/>
          <w:sz w:val="20"/>
        </w:rPr>
        <w:tab/>
      </w:r>
      <w:proofErr w:type="spellStart"/>
      <w:r>
        <w:rPr>
          <w:rFonts w:ascii="Georgia"/>
          <w:i/>
          <w:w w:val="95"/>
          <w:sz w:val="20"/>
        </w:rPr>
        <w:t>crystallograph</w:t>
      </w:r>
      <w:proofErr w:type="spellEnd"/>
      <w:r>
        <w:rPr>
          <w:rFonts w:ascii="Georgia"/>
          <w:i/>
          <w:w w:val="95"/>
          <w:sz w:val="20"/>
        </w:rPr>
        <w:t>.</w:t>
      </w:r>
      <w:r>
        <w:rPr>
          <w:rFonts w:ascii="Georgia"/>
          <w:i/>
          <w:w w:val="95"/>
          <w:sz w:val="20"/>
        </w:rPr>
        <w:tab/>
      </w:r>
      <w:r>
        <w:rPr>
          <w:rFonts w:ascii="Georgia"/>
          <w:i/>
          <w:w w:val="110"/>
          <w:sz w:val="20"/>
        </w:rPr>
        <w:t>D</w:t>
      </w:r>
      <w:r>
        <w:rPr>
          <w:rFonts w:ascii="Georgia"/>
          <w:i/>
          <w:w w:val="110"/>
          <w:sz w:val="20"/>
        </w:rPr>
        <w:tab/>
      </w:r>
      <w:r>
        <w:rPr>
          <w:w w:val="110"/>
          <w:sz w:val="20"/>
        </w:rPr>
        <w:t>66,</w:t>
      </w:r>
      <w:r>
        <w:rPr>
          <w:w w:val="110"/>
          <w:sz w:val="20"/>
        </w:rPr>
        <w:tab/>
      </w:r>
      <w:r>
        <w:rPr>
          <w:w w:val="105"/>
          <w:sz w:val="20"/>
        </w:rPr>
        <w:t>22-25</w:t>
      </w:r>
      <w:r>
        <w:rPr>
          <w:spacing w:val="-52"/>
          <w:w w:val="105"/>
          <w:sz w:val="20"/>
        </w:rPr>
        <w:t xml:space="preserve"> </w:t>
      </w:r>
      <w:r>
        <w:rPr>
          <w:w w:val="110"/>
          <w:sz w:val="20"/>
        </w:rPr>
        <w:t>https://doi.org/10.1107/S0907444909042589.</w:t>
      </w:r>
    </w:p>
    <w:p w14:paraId="5FA9F673" w14:textId="77777777" w:rsidR="00D31D21" w:rsidRDefault="00D76323">
      <w:pPr>
        <w:spacing w:before="177" w:line="206" w:lineRule="auto"/>
        <w:ind w:left="359" w:right="771" w:hanging="240"/>
        <w:rPr>
          <w:sz w:val="20"/>
        </w:rPr>
      </w:pPr>
      <w:proofErr w:type="spellStart"/>
      <w:r>
        <w:rPr>
          <w:w w:val="110"/>
          <w:sz w:val="20"/>
        </w:rPr>
        <w:t>Vandonselaar</w:t>
      </w:r>
      <w:proofErr w:type="spellEnd"/>
      <w:r>
        <w:rPr>
          <w:w w:val="110"/>
          <w:sz w:val="20"/>
        </w:rPr>
        <w:t>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M.,</w:t>
      </w:r>
      <w:r>
        <w:rPr>
          <w:spacing w:val="9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Hickie</w:t>
      </w:r>
      <w:proofErr w:type="spellEnd"/>
      <w:r>
        <w:rPr>
          <w:w w:val="110"/>
          <w:sz w:val="20"/>
        </w:rPr>
        <w:t>,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R.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A.,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Quail,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J.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W.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1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Delbaere</w:t>
      </w:r>
      <w:proofErr w:type="spellEnd"/>
      <w:r>
        <w:rPr>
          <w:w w:val="110"/>
          <w:sz w:val="20"/>
        </w:rPr>
        <w:t>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L.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T.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(1994).</w:t>
      </w:r>
      <w:r>
        <w:rPr>
          <w:spacing w:val="4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Nat.</w:t>
      </w:r>
      <w:r>
        <w:rPr>
          <w:rFonts w:ascii="Georgia"/>
          <w:i/>
          <w:spacing w:val="17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Struct.</w:t>
      </w:r>
      <w:r>
        <w:rPr>
          <w:rFonts w:ascii="Georgia"/>
          <w:i/>
          <w:spacing w:val="14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Biol.</w:t>
      </w:r>
      <w:r>
        <w:rPr>
          <w:rFonts w:ascii="Georgia"/>
          <w:i/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1,</w:t>
      </w:r>
      <w:r>
        <w:rPr>
          <w:spacing w:val="-54"/>
          <w:w w:val="110"/>
          <w:sz w:val="20"/>
        </w:rPr>
        <w:t xml:space="preserve"> </w:t>
      </w:r>
      <w:r>
        <w:rPr>
          <w:w w:val="115"/>
          <w:sz w:val="20"/>
        </w:rPr>
        <w:t>795-801.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https://doi.org/10.1038/nsb1194-795</w:t>
      </w:r>
    </w:p>
    <w:p w14:paraId="166090EB" w14:textId="77777777" w:rsidR="00D31D21" w:rsidRDefault="00D76323">
      <w:pPr>
        <w:spacing w:before="136" w:line="260" w:lineRule="exact"/>
        <w:ind w:left="119"/>
        <w:jc w:val="both"/>
        <w:rPr>
          <w:sz w:val="20"/>
        </w:rPr>
      </w:pPr>
      <w:r>
        <w:rPr>
          <w:w w:val="115"/>
          <w:sz w:val="20"/>
        </w:rPr>
        <w:t>Winn,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M.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D.,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Ballard,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C.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C.,</w:t>
      </w:r>
      <w:r>
        <w:rPr>
          <w:spacing w:val="-3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Cowtan</w:t>
      </w:r>
      <w:proofErr w:type="spellEnd"/>
      <w:r>
        <w:rPr>
          <w:w w:val="115"/>
          <w:sz w:val="20"/>
        </w:rPr>
        <w:t>,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K.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D.,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Dodson,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E.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Emsley,</w:t>
      </w:r>
      <w:r>
        <w:rPr>
          <w:spacing w:val="-5"/>
          <w:w w:val="115"/>
          <w:sz w:val="20"/>
        </w:rPr>
        <w:t xml:space="preserve"> </w:t>
      </w:r>
      <w:r>
        <w:rPr>
          <w:w w:val="115"/>
          <w:sz w:val="20"/>
        </w:rPr>
        <w:t>P.,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Evans,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P.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R.,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Keegan,</w:t>
      </w:r>
    </w:p>
    <w:p w14:paraId="11A43382" w14:textId="77777777" w:rsidR="00D31D21" w:rsidRDefault="00D76323">
      <w:pPr>
        <w:spacing w:before="10" w:line="204" w:lineRule="auto"/>
        <w:ind w:left="359" w:right="771"/>
        <w:jc w:val="both"/>
        <w:rPr>
          <w:sz w:val="20"/>
        </w:rPr>
      </w:pPr>
      <w:r>
        <w:rPr>
          <w:w w:val="110"/>
          <w:sz w:val="20"/>
        </w:rPr>
        <w:t>R. M.,</w:t>
      </w:r>
      <w:r>
        <w:rPr>
          <w:spacing w:val="1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Krissinel</w:t>
      </w:r>
      <w:proofErr w:type="spellEnd"/>
      <w:r>
        <w:rPr>
          <w:w w:val="110"/>
          <w:sz w:val="20"/>
        </w:rPr>
        <w:t>, E. B.,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Leslie, A.  G.  W.</w:t>
      </w:r>
      <w:proofErr w:type="gramStart"/>
      <w:r>
        <w:rPr>
          <w:w w:val="110"/>
          <w:sz w:val="20"/>
        </w:rPr>
        <w:t>,  McCoy</w:t>
      </w:r>
      <w:proofErr w:type="gramEnd"/>
      <w:r>
        <w:rPr>
          <w:w w:val="110"/>
          <w:sz w:val="20"/>
        </w:rPr>
        <w:t xml:space="preserve">, A.,  McNicholas, S.  J., </w:t>
      </w:r>
      <w:proofErr w:type="spellStart"/>
      <w:r>
        <w:rPr>
          <w:w w:val="110"/>
          <w:sz w:val="20"/>
        </w:rPr>
        <w:t>Murshudov</w:t>
      </w:r>
      <w:proofErr w:type="spellEnd"/>
      <w:r>
        <w:rPr>
          <w:w w:val="110"/>
          <w:sz w:val="20"/>
        </w:rPr>
        <w:t>, G.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N., </w:t>
      </w:r>
      <w:proofErr w:type="spellStart"/>
      <w:r>
        <w:rPr>
          <w:w w:val="110"/>
          <w:sz w:val="20"/>
        </w:rPr>
        <w:t>Pannu</w:t>
      </w:r>
      <w:proofErr w:type="spellEnd"/>
      <w:r>
        <w:rPr>
          <w:w w:val="110"/>
          <w:sz w:val="20"/>
        </w:rPr>
        <w:t>, N. S., Potterton, E. A.,</w:t>
      </w:r>
      <w:r>
        <w:rPr>
          <w:w w:val="110"/>
          <w:sz w:val="20"/>
        </w:rPr>
        <w:t xml:space="preserve"> Powell, H. R., Read, R. J., </w:t>
      </w:r>
      <w:proofErr w:type="spellStart"/>
      <w:r>
        <w:rPr>
          <w:w w:val="110"/>
          <w:sz w:val="20"/>
        </w:rPr>
        <w:t>Vagin</w:t>
      </w:r>
      <w:proofErr w:type="spellEnd"/>
      <w:r>
        <w:rPr>
          <w:w w:val="110"/>
          <w:sz w:val="20"/>
        </w:rPr>
        <w:t>, A. &amp; Wilson, K. S.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(2011).</w:t>
      </w:r>
      <w:r>
        <w:rPr>
          <w:spacing w:val="1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Acta</w:t>
      </w:r>
      <w:r>
        <w:rPr>
          <w:rFonts w:ascii="Georgia"/>
          <w:i/>
          <w:spacing w:val="12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Crystallogr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19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D</w:t>
      </w:r>
      <w:r>
        <w:rPr>
          <w:rFonts w:ascii="Georgia"/>
          <w:i/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67,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235-242.</w:t>
      </w:r>
    </w:p>
    <w:p w14:paraId="6358B52D" w14:textId="77777777" w:rsidR="00D31D21" w:rsidRDefault="00D31D21">
      <w:pPr>
        <w:spacing w:line="204" w:lineRule="auto"/>
        <w:jc w:val="both"/>
        <w:rPr>
          <w:sz w:val="20"/>
        </w:rPr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5D2B6CF7" w14:textId="77777777" w:rsidR="00D31D21" w:rsidRDefault="00D31D21">
      <w:pPr>
        <w:pStyle w:val="BodyText"/>
        <w:spacing w:before="2"/>
        <w:rPr>
          <w:sz w:val="9"/>
        </w:rPr>
      </w:pPr>
    </w:p>
    <w:p w14:paraId="660035F7" w14:textId="77777777" w:rsidR="00D31D21" w:rsidRDefault="00D76323">
      <w:pPr>
        <w:spacing w:before="49" w:line="260" w:lineRule="exact"/>
        <w:ind w:right="656"/>
        <w:jc w:val="center"/>
        <w:rPr>
          <w:rFonts w:ascii="Georgia"/>
          <w:i/>
          <w:sz w:val="20"/>
        </w:rPr>
      </w:pPr>
      <w:r>
        <w:rPr>
          <w:w w:val="110"/>
          <w:sz w:val="20"/>
        </w:rPr>
        <w:t>Xu,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H.,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Zhang,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Y.,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Zhang,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L.,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Wang,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Z.,</w:t>
      </w:r>
      <w:r>
        <w:rPr>
          <w:spacing w:val="7"/>
          <w:w w:val="110"/>
          <w:sz w:val="20"/>
        </w:rPr>
        <w:t xml:space="preserve"> </w:t>
      </w:r>
      <w:r>
        <w:rPr>
          <w:w w:val="110"/>
          <w:sz w:val="20"/>
        </w:rPr>
        <w:t>Guo,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P.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Zhao,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P.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(2021).</w:t>
      </w:r>
      <w:r>
        <w:rPr>
          <w:spacing w:val="3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Int.</w:t>
      </w:r>
      <w:r>
        <w:rPr>
          <w:rFonts w:ascii="Georgia"/>
          <w:i/>
          <w:spacing w:val="12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J.</w:t>
      </w:r>
      <w:r>
        <w:rPr>
          <w:rFonts w:ascii="Georgia"/>
          <w:i/>
          <w:spacing w:val="11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Biol.</w:t>
      </w:r>
      <w:r>
        <w:rPr>
          <w:rFonts w:ascii="Georgia"/>
          <w:i/>
          <w:spacing w:val="19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Macromol</w:t>
      </w:r>
      <w:proofErr w:type="spellEnd"/>
      <w:r>
        <w:rPr>
          <w:rFonts w:ascii="Georgia"/>
          <w:i/>
          <w:w w:val="110"/>
          <w:sz w:val="20"/>
        </w:rPr>
        <w:t>.</w:t>
      </w:r>
    </w:p>
    <w:p w14:paraId="312336B3" w14:textId="77777777" w:rsidR="00D31D21" w:rsidRDefault="00D76323">
      <w:pPr>
        <w:spacing w:line="260" w:lineRule="exact"/>
        <w:ind w:left="359"/>
        <w:rPr>
          <w:sz w:val="20"/>
        </w:rPr>
      </w:pPr>
      <w:r>
        <w:rPr>
          <w:w w:val="121"/>
          <w:sz w:val="20"/>
        </w:rPr>
        <w:t>167</w:t>
      </w:r>
      <w:r>
        <w:rPr>
          <w:w w:val="117"/>
          <w:sz w:val="20"/>
        </w:rPr>
        <w:t>,</w:t>
      </w:r>
      <w:r>
        <w:rPr>
          <w:spacing w:val="12"/>
          <w:sz w:val="20"/>
        </w:rPr>
        <w:t xml:space="preserve"> </w:t>
      </w:r>
      <w:r>
        <w:rPr>
          <w:spacing w:val="1"/>
          <w:w w:val="106"/>
          <w:sz w:val="20"/>
        </w:rPr>
        <w:t>570</w:t>
      </w:r>
      <w:r>
        <w:rPr>
          <w:spacing w:val="1"/>
          <w:w w:val="49"/>
          <w:sz w:val="20"/>
        </w:rPr>
        <w:t>–</w:t>
      </w:r>
      <w:r>
        <w:rPr>
          <w:spacing w:val="1"/>
          <w:w w:val="106"/>
          <w:sz w:val="20"/>
        </w:rPr>
        <w:t>577</w:t>
      </w:r>
      <w:r>
        <w:rPr>
          <w:w w:val="117"/>
          <w:sz w:val="20"/>
        </w:rPr>
        <w:t>.</w:t>
      </w:r>
      <w:r>
        <w:rPr>
          <w:spacing w:val="5"/>
          <w:sz w:val="20"/>
        </w:rPr>
        <w:t xml:space="preserve"> </w:t>
      </w:r>
      <w:r>
        <w:rPr>
          <w:spacing w:val="-5"/>
          <w:w w:val="117"/>
          <w:sz w:val="20"/>
        </w:rPr>
        <w:t>h</w:t>
      </w:r>
      <w:r>
        <w:rPr>
          <w:spacing w:val="-1"/>
          <w:w w:val="148"/>
          <w:sz w:val="20"/>
        </w:rPr>
        <w:t>tt</w:t>
      </w:r>
      <w:r>
        <w:rPr>
          <w:spacing w:val="-1"/>
          <w:w w:val="117"/>
          <w:sz w:val="20"/>
        </w:rPr>
        <w:t>p</w:t>
      </w:r>
      <w:r>
        <w:rPr>
          <w:w w:val="107"/>
          <w:sz w:val="20"/>
        </w:rPr>
        <w:t>s</w:t>
      </w:r>
      <w:r>
        <w:rPr>
          <w:w w:val="148"/>
          <w:sz w:val="20"/>
        </w:rPr>
        <w:t>:</w:t>
      </w:r>
      <w:r>
        <w:rPr>
          <w:spacing w:val="1"/>
          <w:w w:val="148"/>
          <w:sz w:val="20"/>
        </w:rPr>
        <w:t>/</w:t>
      </w:r>
      <w:r>
        <w:rPr>
          <w:spacing w:val="1"/>
          <w:w w:val="191"/>
          <w:sz w:val="20"/>
        </w:rPr>
        <w:t>/</w:t>
      </w:r>
      <w:r>
        <w:rPr>
          <w:spacing w:val="-1"/>
          <w:w w:val="117"/>
          <w:sz w:val="20"/>
        </w:rPr>
        <w:t>d</w:t>
      </w:r>
      <w:r>
        <w:rPr>
          <w:spacing w:val="1"/>
          <w:w w:val="106"/>
          <w:sz w:val="20"/>
        </w:rPr>
        <w:t>o</w:t>
      </w:r>
      <w:r>
        <w:rPr>
          <w:w w:val="108"/>
          <w:sz w:val="20"/>
        </w:rPr>
        <w:t>i.</w:t>
      </w:r>
      <w:r>
        <w:rPr>
          <w:spacing w:val="1"/>
          <w:w w:val="108"/>
          <w:sz w:val="20"/>
        </w:rPr>
        <w:t>o</w:t>
      </w:r>
      <w:r>
        <w:rPr>
          <w:spacing w:val="1"/>
          <w:w w:val="124"/>
          <w:sz w:val="20"/>
        </w:rPr>
        <w:t>r</w:t>
      </w:r>
      <w:r>
        <w:rPr>
          <w:spacing w:val="1"/>
          <w:w w:val="106"/>
          <w:sz w:val="20"/>
        </w:rPr>
        <w:t>g</w:t>
      </w:r>
      <w:r>
        <w:rPr>
          <w:spacing w:val="1"/>
          <w:w w:val="191"/>
          <w:sz w:val="20"/>
        </w:rPr>
        <w:t>/</w:t>
      </w:r>
      <w:r>
        <w:rPr>
          <w:spacing w:val="1"/>
          <w:w w:val="106"/>
          <w:sz w:val="20"/>
        </w:rPr>
        <w:t>10</w:t>
      </w:r>
      <w:r>
        <w:rPr>
          <w:w w:val="109"/>
          <w:sz w:val="20"/>
        </w:rPr>
        <w:t>.</w:t>
      </w:r>
      <w:r>
        <w:rPr>
          <w:spacing w:val="1"/>
          <w:w w:val="109"/>
          <w:sz w:val="20"/>
        </w:rPr>
        <w:t>1</w:t>
      </w:r>
      <w:r>
        <w:rPr>
          <w:spacing w:val="1"/>
          <w:w w:val="106"/>
          <w:sz w:val="20"/>
        </w:rPr>
        <w:t>016</w:t>
      </w:r>
      <w:r>
        <w:rPr>
          <w:spacing w:val="1"/>
          <w:w w:val="191"/>
          <w:sz w:val="20"/>
        </w:rPr>
        <w:t>/</w:t>
      </w:r>
      <w:r>
        <w:rPr>
          <w:spacing w:val="-1"/>
          <w:w w:val="116"/>
          <w:sz w:val="20"/>
        </w:rPr>
        <w:t>j</w:t>
      </w:r>
      <w:r>
        <w:rPr>
          <w:w w:val="113"/>
          <w:sz w:val="20"/>
        </w:rPr>
        <w:t>.i</w:t>
      </w:r>
      <w:r>
        <w:rPr>
          <w:spacing w:val="-1"/>
          <w:w w:val="113"/>
          <w:sz w:val="20"/>
        </w:rPr>
        <w:t>j</w:t>
      </w:r>
      <w:r>
        <w:rPr>
          <w:spacing w:val="-1"/>
          <w:w w:val="117"/>
          <w:sz w:val="20"/>
        </w:rPr>
        <w:t>b</w:t>
      </w:r>
      <w:r>
        <w:rPr>
          <w:w w:val="105"/>
          <w:sz w:val="20"/>
        </w:rPr>
        <w:t>i</w:t>
      </w:r>
      <w:r>
        <w:rPr>
          <w:spacing w:val="1"/>
          <w:w w:val="105"/>
          <w:sz w:val="20"/>
        </w:rPr>
        <w:t>o</w:t>
      </w:r>
      <w:r>
        <w:rPr>
          <w:spacing w:val="-1"/>
          <w:w w:val="113"/>
          <w:sz w:val="20"/>
        </w:rPr>
        <w:t>m</w:t>
      </w:r>
      <w:r>
        <w:rPr>
          <w:spacing w:val="1"/>
          <w:w w:val="119"/>
          <w:sz w:val="20"/>
        </w:rPr>
        <w:t>a</w:t>
      </w:r>
      <w:r>
        <w:rPr>
          <w:w w:val="106"/>
          <w:sz w:val="20"/>
        </w:rPr>
        <w:t>c</w:t>
      </w:r>
      <w:r>
        <w:rPr>
          <w:w w:val="109"/>
          <w:sz w:val="20"/>
        </w:rPr>
        <w:t>.</w:t>
      </w:r>
      <w:r>
        <w:rPr>
          <w:spacing w:val="-2"/>
          <w:w w:val="109"/>
          <w:sz w:val="20"/>
        </w:rPr>
        <w:t>2</w:t>
      </w:r>
      <w:r>
        <w:rPr>
          <w:spacing w:val="1"/>
          <w:w w:val="106"/>
          <w:sz w:val="20"/>
        </w:rPr>
        <w:t>0</w:t>
      </w:r>
      <w:r>
        <w:rPr>
          <w:spacing w:val="-2"/>
          <w:w w:val="106"/>
          <w:sz w:val="20"/>
        </w:rPr>
        <w:t>2</w:t>
      </w:r>
      <w:r>
        <w:rPr>
          <w:spacing w:val="1"/>
          <w:w w:val="106"/>
          <w:sz w:val="20"/>
        </w:rPr>
        <w:t>0</w:t>
      </w:r>
      <w:r>
        <w:rPr>
          <w:w w:val="109"/>
          <w:sz w:val="20"/>
        </w:rPr>
        <w:t>.</w:t>
      </w:r>
      <w:r>
        <w:rPr>
          <w:spacing w:val="1"/>
          <w:w w:val="109"/>
          <w:sz w:val="20"/>
        </w:rPr>
        <w:t>1</w:t>
      </w:r>
      <w:r>
        <w:rPr>
          <w:spacing w:val="-2"/>
          <w:w w:val="106"/>
          <w:sz w:val="20"/>
        </w:rPr>
        <w:t>1</w:t>
      </w:r>
      <w:r>
        <w:rPr>
          <w:w w:val="109"/>
          <w:sz w:val="20"/>
        </w:rPr>
        <w:t>.</w:t>
      </w:r>
      <w:r>
        <w:rPr>
          <w:spacing w:val="1"/>
          <w:w w:val="109"/>
          <w:sz w:val="20"/>
        </w:rPr>
        <w:t>1</w:t>
      </w:r>
      <w:r>
        <w:rPr>
          <w:spacing w:val="-2"/>
          <w:w w:val="106"/>
          <w:sz w:val="20"/>
        </w:rPr>
        <w:t>3</w:t>
      </w:r>
      <w:r>
        <w:rPr>
          <w:w w:val="106"/>
          <w:sz w:val="20"/>
        </w:rPr>
        <w:t>8</w:t>
      </w:r>
    </w:p>
    <w:p w14:paraId="2EF62F12" w14:textId="77777777" w:rsidR="00D31D21" w:rsidRDefault="00D76323">
      <w:pPr>
        <w:spacing w:before="138" w:line="260" w:lineRule="exact"/>
        <w:ind w:right="649"/>
        <w:jc w:val="center"/>
        <w:rPr>
          <w:rFonts w:ascii="Georgia"/>
          <w:i/>
          <w:sz w:val="20"/>
        </w:rPr>
      </w:pPr>
      <w:r>
        <w:rPr>
          <w:spacing w:val="-1"/>
          <w:w w:val="115"/>
          <w:sz w:val="20"/>
        </w:rPr>
        <w:t>Yamauchi,</w:t>
      </w:r>
      <w:r>
        <w:rPr>
          <w:spacing w:val="-13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E.,</w:t>
      </w:r>
      <w:r>
        <w:rPr>
          <w:spacing w:val="-13"/>
          <w:w w:val="115"/>
          <w:sz w:val="20"/>
        </w:rPr>
        <w:t xml:space="preserve"> </w:t>
      </w:r>
      <w:proofErr w:type="spellStart"/>
      <w:r>
        <w:rPr>
          <w:spacing w:val="-1"/>
          <w:w w:val="115"/>
          <w:sz w:val="20"/>
        </w:rPr>
        <w:t>Nakatsu</w:t>
      </w:r>
      <w:proofErr w:type="spellEnd"/>
      <w:r>
        <w:rPr>
          <w:spacing w:val="-1"/>
          <w:w w:val="115"/>
          <w:sz w:val="20"/>
        </w:rPr>
        <w:t>,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T.,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Matsubara,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M.,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Kato,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H.</w:t>
      </w:r>
      <w:r>
        <w:rPr>
          <w:spacing w:val="-12"/>
          <w:w w:val="115"/>
          <w:sz w:val="20"/>
        </w:rPr>
        <w:t xml:space="preserve"> </w:t>
      </w:r>
      <w:r>
        <w:rPr>
          <w:w w:val="115"/>
          <w:sz w:val="20"/>
        </w:rPr>
        <w:t>&amp;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Taniguchi,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H.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(2003).</w:t>
      </w:r>
      <w:r>
        <w:rPr>
          <w:spacing w:val="-15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Nature</w:t>
      </w:r>
      <w:r>
        <w:rPr>
          <w:rFonts w:ascii="Georgia"/>
          <w:i/>
          <w:spacing w:val="-5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Struct.</w:t>
      </w:r>
    </w:p>
    <w:p w14:paraId="3578884D" w14:textId="77777777" w:rsidR="00D31D21" w:rsidRDefault="00D76323">
      <w:pPr>
        <w:spacing w:line="260" w:lineRule="exact"/>
        <w:ind w:left="359"/>
        <w:rPr>
          <w:sz w:val="20"/>
        </w:rPr>
      </w:pPr>
      <w:r>
        <w:rPr>
          <w:rFonts w:ascii="Georgia"/>
          <w:i/>
          <w:w w:val="115"/>
          <w:sz w:val="20"/>
        </w:rPr>
        <w:t>Biol.</w:t>
      </w:r>
      <w:r>
        <w:rPr>
          <w:rFonts w:ascii="Georgia"/>
          <w:i/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10,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226-231.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https://doi.org/10.1038/nsb900</w:t>
      </w:r>
    </w:p>
    <w:p w14:paraId="6C11C5BD" w14:textId="77777777" w:rsidR="00D31D21" w:rsidRDefault="00D76323">
      <w:pPr>
        <w:spacing w:before="166" w:line="206" w:lineRule="auto"/>
        <w:ind w:left="359" w:right="764" w:hanging="240"/>
        <w:rPr>
          <w:sz w:val="20"/>
        </w:rPr>
      </w:pPr>
      <w:r>
        <w:rPr>
          <w:w w:val="110"/>
          <w:sz w:val="20"/>
        </w:rPr>
        <w:t>Zeng,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B.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J.,</w:t>
      </w:r>
      <w:r>
        <w:rPr>
          <w:spacing w:val="4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Lv</w:t>
      </w:r>
      <w:proofErr w:type="spellEnd"/>
      <w:r>
        <w:rPr>
          <w:w w:val="110"/>
          <w:sz w:val="20"/>
        </w:rPr>
        <w:t>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Y.,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Zhang,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L.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L.,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Huang,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L.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H.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Feng,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Q.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L.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(2016).</w:t>
      </w:r>
      <w:r>
        <w:rPr>
          <w:spacing w:val="4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Insect</w:t>
      </w:r>
      <w:r>
        <w:rPr>
          <w:rFonts w:ascii="Georgia"/>
          <w:i/>
          <w:spacing w:val="14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Sci.</w:t>
      </w:r>
      <w:r>
        <w:rPr>
          <w:rFonts w:ascii="Georgia"/>
          <w:i/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23,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819-828.</w:t>
      </w:r>
      <w:r>
        <w:rPr>
          <w:spacing w:val="-54"/>
          <w:w w:val="110"/>
          <w:sz w:val="20"/>
        </w:rPr>
        <w:t xml:space="preserve"> </w:t>
      </w:r>
      <w:r>
        <w:rPr>
          <w:w w:val="110"/>
          <w:sz w:val="20"/>
        </w:rPr>
        <w:t>https://doi.org/10.1111/1744-7917.12236</w:t>
      </w:r>
    </w:p>
    <w:p w14:paraId="00DBE6B7" w14:textId="77777777" w:rsidR="00D31D21" w:rsidRDefault="00D76323">
      <w:pPr>
        <w:spacing w:before="137" w:line="260" w:lineRule="exact"/>
        <w:ind w:right="652"/>
        <w:jc w:val="center"/>
        <w:rPr>
          <w:sz w:val="20"/>
        </w:rPr>
      </w:pPr>
      <w:r>
        <w:rPr>
          <w:w w:val="115"/>
          <w:sz w:val="20"/>
        </w:rPr>
        <w:t>Zhang,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T.,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Yuan,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D.,</w:t>
      </w:r>
      <w:r>
        <w:rPr>
          <w:spacing w:val="13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Xie</w:t>
      </w:r>
      <w:proofErr w:type="spellEnd"/>
      <w:r>
        <w:rPr>
          <w:w w:val="115"/>
          <w:sz w:val="20"/>
        </w:rPr>
        <w:t>,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Lei,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Y.,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Li,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Fang,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G.,</w:t>
      </w:r>
      <w:r>
        <w:rPr>
          <w:spacing w:val="13"/>
          <w:w w:val="115"/>
          <w:sz w:val="20"/>
        </w:rPr>
        <w:t xml:space="preserve"> </w:t>
      </w:r>
      <w:r>
        <w:rPr>
          <w:w w:val="115"/>
          <w:sz w:val="20"/>
        </w:rPr>
        <w:t>Tian,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L.,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Liu,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J.,</w:t>
      </w:r>
      <w:r>
        <w:rPr>
          <w:spacing w:val="11"/>
          <w:w w:val="115"/>
          <w:sz w:val="20"/>
        </w:rPr>
        <w:t xml:space="preserve"> </w:t>
      </w:r>
      <w:r>
        <w:rPr>
          <w:w w:val="115"/>
          <w:sz w:val="20"/>
        </w:rPr>
        <w:t>Cui,</w:t>
      </w:r>
      <w:r>
        <w:rPr>
          <w:spacing w:val="10"/>
          <w:w w:val="115"/>
          <w:sz w:val="20"/>
        </w:rPr>
        <w:t xml:space="preserve"> </w:t>
      </w:r>
      <w:r>
        <w:rPr>
          <w:w w:val="115"/>
          <w:sz w:val="20"/>
        </w:rPr>
        <w:t>Y.,</w:t>
      </w:r>
      <w:r>
        <w:rPr>
          <w:spacing w:val="12"/>
          <w:w w:val="115"/>
          <w:sz w:val="20"/>
        </w:rPr>
        <w:t xml:space="preserve"> </w:t>
      </w:r>
      <w:r>
        <w:rPr>
          <w:w w:val="115"/>
          <w:sz w:val="20"/>
        </w:rPr>
        <w:t>Zhang,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M.,</w:t>
      </w:r>
    </w:p>
    <w:p w14:paraId="0F2EA21F" w14:textId="77777777" w:rsidR="00D31D21" w:rsidRDefault="00D76323">
      <w:pPr>
        <w:spacing w:line="260" w:lineRule="exact"/>
        <w:ind w:right="638"/>
        <w:jc w:val="center"/>
        <w:rPr>
          <w:sz w:val="20"/>
        </w:rPr>
      </w:pPr>
      <w:r>
        <w:rPr>
          <w:w w:val="110"/>
          <w:sz w:val="20"/>
        </w:rPr>
        <w:t>Xiao,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Y.,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Xu,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Y.,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Zhang,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J.,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Zhan,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S.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&amp;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Li,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S.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 xml:space="preserve">(2019). </w:t>
      </w:r>
      <w:proofErr w:type="spellStart"/>
      <w:r>
        <w:rPr>
          <w:rFonts w:ascii="Georgia"/>
          <w:i/>
          <w:w w:val="110"/>
          <w:sz w:val="20"/>
        </w:rPr>
        <w:t>Molec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16"/>
          <w:w w:val="110"/>
          <w:sz w:val="20"/>
        </w:rPr>
        <w:t xml:space="preserve"> </w:t>
      </w:r>
      <w:r>
        <w:rPr>
          <w:rFonts w:ascii="Georgia"/>
          <w:i/>
          <w:w w:val="110"/>
          <w:sz w:val="20"/>
        </w:rPr>
        <w:t>Biol.</w:t>
      </w:r>
      <w:r>
        <w:rPr>
          <w:rFonts w:ascii="Georgia"/>
          <w:i/>
          <w:spacing w:val="15"/>
          <w:w w:val="110"/>
          <w:sz w:val="20"/>
        </w:rPr>
        <w:t xml:space="preserve"> </w:t>
      </w:r>
      <w:proofErr w:type="spellStart"/>
      <w:r>
        <w:rPr>
          <w:rFonts w:ascii="Georgia"/>
          <w:i/>
          <w:w w:val="110"/>
          <w:sz w:val="20"/>
        </w:rPr>
        <w:t>Evol</w:t>
      </w:r>
      <w:proofErr w:type="spellEnd"/>
      <w:r>
        <w:rPr>
          <w:rFonts w:ascii="Georgia"/>
          <w:i/>
          <w:w w:val="110"/>
          <w:sz w:val="20"/>
        </w:rPr>
        <w:t>.</w:t>
      </w:r>
      <w:r>
        <w:rPr>
          <w:rFonts w:ascii="Georgia"/>
          <w:i/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11,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2548-2556.</w:t>
      </w:r>
    </w:p>
    <w:p w14:paraId="0B0E361D" w14:textId="77777777" w:rsidR="00D31D21" w:rsidRDefault="00D31D21">
      <w:pPr>
        <w:spacing w:line="260" w:lineRule="exact"/>
        <w:jc w:val="center"/>
        <w:rPr>
          <w:sz w:val="20"/>
        </w:rPr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3B3EB404" w14:textId="77777777" w:rsidR="00D31D21" w:rsidRDefault="00D31D21">
      <w:pPr>
        <w:pStyle w:val="BodyText"/>
        <w:spacing w:before="4"/>
        <w:rPr>
          <w:sz w:val="8"/>
        </w:rPr>
      </w:pPr>
    </w:p>
    <w:p w14:paraId="6F8CC57E" w14:textId="77777777" w:rsidR="00D31D21" w:rsidRDefault="00D76323">
      <w:pPr>
        <w:spacing w:before="49" w:line="288" w:lineRule="auto"/>
        <w:ind w:left="135" w:right="788"/>
        <w:jc w:val="center"/>
        <w:rPr>
          <w:rFonts w:ascii="Georgia"/>
          <w:i/>
          <w:sz w:val="20"/>
        </w:rPr>
      </w:pPr>
      <w:r>
        <w:rPr>
          <w:spacing w:val="-2"/>
          <w:sz w:val="20"/>
        </w:rPr>
        <w:t xml:space="preserve">Table </w:t>
      </w:r>
      <w:r>
        <w:rPr>
          <w:spacing w:val="-1"/>
          <w:sz w:val="20"/>
        </w:rPr>
        <w:t xml:space="preserve">1. </w:t>
      </w:r>
      <w:r>
        <w:rPr>
          <w:rFonts w:ascii="Georgia"/>
          <w:i/>
          <w:spacing w:val="-1"/>
          <w:sz w:val="20"/>
        </w:rPr>
        <w:t>X-ray data collection, processing and refinement statistics. The values in</w:t>
      </w:r>
      <w:r>
        <w:rPr>
          <w:rFonts w:ascii="Georgia"/>
          <w:i/>
          <w:spacing w:val="-47"/>
          <w:sz w:val="20"/>
        </w:rPr>
        <w:t xml:space="preserve"> </w:t>
      </w:r>
      <w:r>
        <w:rPr>
          <w:rFonts w:ascii="Georgia"/>
          <w:i/>
          <w:sz w:val="20"/>
        </w:rPr>
        <w:t>parentheses</w:t>
      </w:r>
      <w:r>
        <w:rPr>
          <w:rFonts w:ascii="Georgia"/>
          <w:i/>
          <w:spacing w:val="18"/>
          <w:sz w:val="20"/>
        </w:rPr>
        <w:t xml:space="preserve"> </w:t>
      </w:r>
      <w:r>
        <w:rPr>
          <w:rFonts w:ascii="Georgia"/>
          <w:i/>
          <w:sz w:val="20"/>
        </w:rPr>
        <w:t>refer</w:t>
      </w:r>
      <w:r>
        <w:rPr>
          <w:rFonts w:ascii="Georgia"/>
          <w:i/>
          <w:spacing w:val="17"/>
          <w:sz w:val="20"/>
        </w:rPr>
        <w:t xml:space="preserve"> </w:t>
      </w:r>
      <w:r>
        <w:rPr>
          <w:rFonts w:ascii="Georgia"/>
          <w:i/>
          <w:sz w:val="20"/>
        </w:rPr>
        <w:t>to</w:t>
      </w:r>
      <w:r>
        <w:rPr>
          <w:rFonts w:ascii="Georgia"/>
          <w:i/>
          <w:spacing w:val="17"/>
          <w:sz w:val="20"/>
        </w:rPr>
        <w:t xml:space="preserve"> </w:t>
      </w:r>
      <w:r>
        <w:rPr>
          <w:rFonts w:ascii="Georgia"/>
          <w:i/>
          <w:sz w:val="20"/>
        </w:rPr>
        <w:t>the</w:t>
      </w:r>
      <w:r>
        <w:rPr>
          <w:rFonts w:ascii="Georgia"/>
          <w:i/>
          <w:spacing w:val="17"/>
          <w:sz w:val="20"/>
        </w:rPr>
        <w:t xml:space="preserve"> </w:t>
      </w:r>
      <w:r>
        <w:rPr>
          <w:rFonts w:ascii="Georgia"/>
          <w:i/>
          <w:sz w:val="20"/>
        </w:rPr>
        <w:t>outer</w:t>
      </w:r>
      <w:r>
        <w:rPr>
          <w:rFonts w:ascii="Georgia"/>
          <w:i/>
          <w:spacing w:val="16"/>
          <w:sz w:val="20"/>
        </w:rPr>
        <w:t xml:space="preserve"> </w:t>
      </w:r>
      <w:r>
        <w:rPr>
          <w:rFonts w:ascii="Georgia"/>
          <w:i/>
          <w:sz w:val="20"/>
        </w:rPr>
        <w:t>resolution</w:t>
      </w:r>
      <w:r>
        <w:rPr>
          <w:rFonts w:ascii="Georgia"/>
          <w:i/>
          <w:spacing w:val="18"/>
          <w:sz w:val="20"/>
        </w:rPr>
        <w:t xml:space="preserve"> </w:t>
      </w:r>
      <w:r>
        <w:rPr>
          <w:rFonts w:ascii="Georgia"/>
          <w:i/>
          <w:sz w:val="20"/>
        </w:rPr>
        <w:t>shell.</w:t>
      </w:r>
    </w:p>
    <w:p w14:paraId="06817899" w14:textId="77777777" w:rsidR="00D31D21" w:rsidRDefault="00D31D21">
      <w:pPr>
        <w:pStyle w:val="BodyText"/>
        <w:spacing w:before="4"/>
        <w:rPr>
          <w:rFonts w:ascii="Georgia"/>
          <w:i/>
          <w:sz w:val="18"/>
        </w:rPr>
      </w:pPr>
    </w:p>
    <w:tbl>
      <w:tblPr>
        <w:tblW w:w="0" w:type="auto"/>
        <w:tblInd w:w="1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4"/>
        <w:gridCol w:w="2119"/>
      </w:tblGrid>
      <w:tr w:rsidR="00D31D21" w14:paraId="687E1D78" w14:textId="77777777">
        <w:trPr>
          <w:trHeight w:val="237"/>
        </w:trPr>
        <w:tc>
          <w:tcPr>
            <w:tcW w:w="3254" w:type="dxa"/>
          </w:tcPr>
          <w:p w14:paraId="2FFC48F2" w14:textId="77777777" w:rsidR="00D31D21" w:rsidRDefault="00D76323">
            <w:pPr>
              <w:pStyle w:val="TableParagraph"/>
              <w:ind w:left="115" w:right="107"/>
              <w:rPr>
                <w:sz w:val="20"/>
              </w:rPr>
            </w:pPr>
            <w:r>
              <w:rPr>
                <w:w w:val="115"/>
                <w:sz w:val="20"/>
              </w:rPr>
              <w:t>RCSB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ID</w:t>
            </w:r>
          </w:p>
        </w:tc>
        <w:tc>
          <w:tcPr>
            <w:tcW w:w="2119" w:type="dxa"/>
          </w:tcPr>
          <w:p w14:paraId="7C872AB3" w14:textId="77777777" w:rsidR="00D31D21" w:rsidRDefault="00D76323">
            <w:pPr>
              <w:pStyle w:val="TableParagraph"/>
              <w:ind w:left="96" w:right="88"/>
              <w:rPr>
                <w:sz w:val="20"/>
              </w:rPr>
            </w:pPr>
            <w:r>
              <w:rPr>
                <w:w w:val="115"/>
                <w:sz w:val="20"/>
              </w:rPr>
              <w:t>7pjd</w:t>
            </w:r>
          </w:p>
        </w:tc>
      </w:tr>
      <w:tr w:rsidR="00D31D21" w14:paraId="7DEB9DF2" w14:textId="77777777">
        <w:trPr>
          <w:trHeight w:val="237"/>
        </w:trPr>
        <w:tc>
          <w:tcPr>
            <w:tcW w:w="3254" w:type="dxa"/>
          </w:tcPr>
          <w:p w14:paraId="493D7BF4" w14:textId="77777777" w:rsidR="00D31D21" w:rsidRDefault="00D76323">
            <w:pPr>
              <w:pStyle w:val="TableParagraph"/>
              <w:ind w:left="115" w:right="105"/>
              <w:rPr>
                <w:sz w:val="20"/>
              </w:rPr>
            </w:pPr>
            <w:r>
              <w:rPr>
                <w:w w:val="110"/>
                <w:sz w:val="20"/>
              </w:rPr>
              <w:t>Beamline</w:t>
            </w:r>
          </w:p>
        </w:tc>
        <w:tc>
          <w:tcPr>
            <w:tcW w:w="2119" w:type="dxa"/>
          </w:tcPr>
          <w:p w14:paraId="56C9270A" w14:textId="77777777" w:rsidR="00D31D21" w:rsidRDefault="00D76323">
            <w:pPr>
              <w:pStyle w:val="TableParagraph"/>
              <w:ind w:left="97" w:right="88"/>
              <w:rPr>
                <w:sz w:val="20"/>
              </w:rPr>
            </w:pPr>
            <w:r>
              <w:rPr>
                <w:w w:val="110"/>
                <w:sz w:val="20"/>
              </w:rPr>
              <w:t>DLS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I03</w:t>
            </w:r>
          </w:p>
        </w:tc>
      </w:tr>
      <w:tr w:rsidR="00D31D21" w14:paraId="08609EA6" w14:textId="77777777">
        <w:trPr>
          <w:trHeight w:val="242"/>
        </w:trPr>
        <w:tc>
          <w:tcPr>
            <w:tcW w:w="3254" w:type="dxa"/>
          </w:tcPr>
          <w:p w14:paraId="53173BA8" w14:textId="77777777" w:rsidR="00D31D21" w:rsidRDefault="00D76323">
            <w:pPr>
              <w:pStyle w:val="TableParagraph"/>
              <w:spacing w:line="222" w:lineRule="exact"/>
              <w:ind w:left="115" w:right="107"/>
              <w:rPr>
                <w:sz w:val="20"/>
              </w:rPr>
            </w:pPr>
            <w:r>
              <w:rPr>
                <w:spacing w:val="-18"/>
                <w:w w:val="115"/>
                <w:sz w:val="20"/>
              </w:rPr>
              <w:t>W</w:t>
            </w:r>
            <w:r>
              <w:rPr>
                <w:spacing w:val="-4"/>
                <w:w w:val="119"/>
                <w:sz w:val="20"/>
              </w:rPr>
              <w:t>a</w:t>
            </w:r>
            <w:r>
              <w:rPr>
                <w:spacing w:val="-5"/>
                <w:w w:val="111"/>
                <w:sz w:val="20"/>
              </w:rPr>
              <w:t>v</w:t>
            </w:r>
            <w:r>
              <w:rPr>
                <w:w w:val="106"/>
                <w:sz w:val="20"/>
              </w:rPr>
              <w:t>e</w:t>
            </w:r>
            <w:r>
              <w:rPr>
                <w:w w:val="105"/>
                <w:sz w:val="20"/>
              </w:rPr>
              <w:t>le</w:t>
            </w:r>
            <w:r>
              <w:rPr>
                <w:spacing w:val="-1"/>
                <w:w w:val="117"/>
                <w:sz w:val="20"/>
              </w:rPr>
              <w:t>n</w:t>
            </w:r>
            <w:r>
              <w:rPr>
                <w:spacing w:val="1"/>
                <w:w w:val="106"/>
                <w:sz w:val="20"/>
              </w:rPr>
              <w:t>g</w:t>
            </w:r>
            <w:r>
              <w:rPr>
                <w:spacing w:val="-1"/>
                <w:w w:val="148"/>
                <w:sz w:val="20"/>
              </w:rPr>
              <w:t>t</w:t>
            </w:r>
            <w:r>
              <w:rPr>
                <w:w w:val="117"/>
                <w:sz w:val="20"/>
              </w:rPr>
              <w:t>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1"/>
                <w:w w:val="123"/>
                <w:sz w:val="20"/>
              </w:rPr>
              <w:t>(</w:t>
            </w:r>
            <w:r>
              <w:rPr>
                <w:spacing w:val="-150"/>
                <w:w w:val="308"/>
                <w:position w:val="4"/>
                <w:sz w:val="20"/>
              </w:rPr>
              <w:t>˚</w:t>
            </w:r>
            <w:r>
              <w:rPr>
                <w:spacing w:val="-1"/>
                <w:w w:val="110"/>
                <w:sz w:val="20"/>
              </w:rPr>
              <w:t>A</w:t>
            </w:r>
            <w:r>
              <w:rPr>
                <w:w w:val="123"/>
                <w:sz w:val="20"/>
              </w:rPr>
              <w:t>)</w:t>
            </w:r>
          </w:p>
        </w:tc>
        <w:tc>
          <w:tcPr>
            <w:tcW w:w="2119" w:type="dxa"/>
          </w:tcPr>
          <w:p w14:paraId="3D5887DB" w14:textId="77777777" w:rsidR="00D31D21" w:rsidRDefault="00D76323">
            <w:pPr>
              <w:pStyle w:val="TableParagraph"/>
              <w:spacing w:line="222" w:lineRule="exact"/>
              <w:ind w:left="101" w:right="87"/>
              <w:rPr>
                <w:sz w:val="20"/>
              </w:rPr>
            </w:pPr>
            <w:r>
              <w:rPr>
                <w:w w:val="110"/>
                <w:sz w:val="20"/>
              </w:rPr>
              <w:t>0.976</w:t>
            </w:r>
          </w:p>
        </w:tc>
      </w:tr>
      <w:tr w:rsidR="00D31D21" w14:paraId="17232B51" w14:textId="77777777">
        <w:trPr>
          <w:trHeight w:val="237"/>
        </w:trPr>
        <w:tc>
          <w:tcPr>
            <w:tcW w:w="3254" w:type="dxa"/>
          </w:tcPr>
          <w:p w14:paraId="7DB301B8" w14:textId="77777777" w:rsidR="00D31D21" w:rsidRDefault="00D76323">
            <w:pPr>
              <w:pStyle w:val="TableParagraph"/>
              <w:ind w:left="115" w:right="102"/>
              <w:rPr>
                <w:sz w:val="20"/>
              </w:rPr>
            </w:pPr>
            <w:r>
              <w:rPr>
                <w:w w:val="115"/>
                <w:sz w:val="20"/>
              </w:rPr>
              <w:t>Space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group</w:t>
            </w:r>
          </w:p>
        </w:tc>
        <w:tc>
          <w:tcPr>
            <w:tcW w:w="2119" w:type="dxa"/>
          </w:tcPr>
          <w:p w14:paraId="5755F19E" w14:textId="77777777" w:rsidR="00D31D21" w:rsidRDefault="00D76323">
            <w:pPr>
              <w:pStyle w:val="TableParagraph"/>
              <w:ind w:left="88" w:right="88"/>
              <w:rPr>
                <w:sz w:val="20"/>
              </w:rPr>
            </w:pPr>
            <w:r>
              <w:rPr>
                <w:rFonts w:ascii="Georgia"/>
                <w:i/>
                <w:w w:val="115"/>
                <w:sz w:val="20"/>
              </w:rPr>
              <w:t>P</w:t>
            </w:r>
            <w:r>
              <w:rPr>
                <w:rFonts w:ascii="Georgia"/>
                <w:i/>
                <w:spacing w:val="-3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</w:t>
            </w:r>
            <w:r>
              <w:rPr>
                <w:w w:val="115"/>
                <w:sz w:val="20"/>
                <w:vertAlign w:val="subscript"/>
              </w:rPr>
              <w:t>1</w:t>
            </w:r>
          </w:p>
        </w:tc>
      </w:tr>
      <w:tr w:rsidR="00D31D21" w14:paraId="33C3C73F" w14:textId="77777777">
        <w:trPr>
          <w:trHeight w:val="244"/>
        </w:trPr>
        <w:tc>
          <w:tcPr>
            <w:tcW w:w="3254" w:type="dxa"/>
          </w:tcPr>
          <w:p w14:paraId="3B419200" w14:textId="77777777" w:rsidR="00D31D21" w:rsidRDefault="00D76323">
            <w:pPr>
              <w:pStyle w:val="TableParagraph"/>
              <w:spacing w:line="224" w:lineRule="exact"/>
              <w:ind w:left="115" w:right="107"/>
              <w:rPr>
                <w:sz w:val="20"/>
              </w:rPr>
            </w:pPr>
            <w:proofErr w:type="gramStart"/>
            <w:r>
              <w:rPr>
                <w:rFonts w:ascii="Georgia" w:hAnsi="Georgia"/>
                <w:i/>
                <w:w w:val="88"/>
                <w:sz w:val="20"/>
              </w:rPr>
              <w:t>a</w:t>
            </w:r>
            <w:r>
              <w:rPr>
                <w:rFonts w:ascii="Georgia" w:hAnsi="Georgia"/>
                <w:i/>
                <w:sz w:val="20"/>
              </w:rPr>
              <w:t xml:space="preserve"> </w:t>
            </w:r>
            <w:r>
              <w:rPr>
                <w:rFonts w:ascii="Georgia" w:hAnsi="Georgia"/>
                <w:i/>
                <w:spacing w:val="-14"/>
                <w:sz w:val="20"/>
              </w:rPr>
              <w:t xml:space="preserve"> </w:t>
            </w:r>
            <w:r>
              <w:rPr>
                <w:spacing w:val="-1"/>
                <w:w w:val="123"/>
                <w:sz w:val="20"/>
              </w:rPr>
              <w:t>(</w:t>
            </w:r>
            <w:proofErr w:type="gramEnd"/>
            <w:r>
              <w:rPr>
                <w:spacing w:val="-150"/>
                <w:w w:val="308"/>
                <w:position w:val="4"/>
                <w:sz w:val="20"/>
              </w:rPr>
              <w:t>˚</w:t>
            </w:r>
            <w:r>
              <w:rPr>
                <w:spacing w:val="-1"/>
                <w:w w:val="110"/>
                <w:sz w:val="20"/>
              </w:rPr>
              <w:t>A</w:t>
            </w:r>
            <w:r>
              <w:rPr>
                <w:w w:val="123"/>
                <w:sz w:val="20"/>
              </w:rPr>
              <w:t>)</w:t>
            </w:r>
          </w:p>
        </w:tc>
        <w:tc>
          <w:tcPr>
            <w:tcW w:w="2119" w:type="dxa"/>
          </w:tcPr>
          <w:p w14:paraId="5D8AE017" w14:textId="77777777" w:rsidR="00D31D21" w:rsidRDefault="00D76323">
            <w:pPr>
              <w:pStyle w:val="TableParagraph"/>
              <w:spacing w:line="224" w:lineRule="exact"/>
              <w:ind w:left="101" w:right="87"/>
              <w:rPr>
                <w:sz w:val="20"/>
              </w:rPr>
            </w:pPr>
            <w:r>
              <w:rPr>
                <w:w w:val="110"/>
                <w:sz w:val="20"/>
              </w:rPr>
              <w:t>65.64</w:t>
            </w:r>
          </w:p>
        </w:tc>
      </w:tr>
      <w:tr w:rsidR="00D31D21" w14:paraId="2359C1ED" w14:textId="77777777">
        <w:trPr>
          <w:trHeight w:val="241"/>
        </w:trPr>
        <w:tc>
          <w:tcPr>
            <w:tcW w:w="3254" w:type="dxa"/>
          </w:tcPr>
          <w:p w14:paraId="78BF7D25" w14:textId="77777777" w:rsidR="00D31D21" w:rsidRDefault="00D76323">
            <w:pPr>
              <w:pStyle w:val="TableParagraph"/>
              <w:spacing w:line="222" w:lineRule="exact"/>
              <w:ind w:left="115" w:right="107"/>
              <w:rPr>
                <w:sz w:val="20"/>
              </w:rPr>
            </w:pPr>
            <w:proofErr w:type="gramStart"/>
            <w:r>
              <w:rPr>
                <w:rFonts w:ascii="Georgia" w:hAnsi="Georgia"/>
                <w:i/>
                <w:w w:val="82"/>
                <w:sz w:val="20"/>
              </w:rPr>
              <w:t>b</w:t>
            </w:r>
            <w:r>
              <w:rPr>
                <w:rFonts w:ascii="Georgia" w:hAnsi="Georgia"/>
                <w:i/>
                <w:sz w:val="20"/>
              </w:rPr>
              <w:t xml:space="preserve"> </w:t>
            </w:r>
            <w:r>
              <w:rPr>
                <w:rFonts w:ascii="Georgia" w:hAnsi="Georgia"/>
                <w:i/>
                <w:spacing w:val="-18"/>
                <w:sz w:val="20"/>
              </w:rPr>
              <w:t xml:space="preserve"> </w:t>
            </w:r>
            <w:r>
              <w:rPr>
                <w:spacing w:val="-1"/>
                <w:w w:val="123"/>
                <w:sz w:val="20"/>
              </w:rPr>
              <w:t>(</w:t>
            </w:r>
            <w:proofErr w:type="gramEnd"/>
            <w:r>
              <w:rPr>
                <w:spacing w:val="-150"/>
                <w:w w:val="308"/>
                <w:position w:val="4"/>
                <w:sz w:val="20"/>
              </w:rPr>
              <w:t>˚</w:t>
            </w:r>
            <w:r>
              <w:rPr>
                <w:spacing w:val="-1"/>
                <w:w w:val="110"/>
                <w:sz w:val="20"/>
              </w:rPr>
              <w:t>A</w:t>
            </w:r>
            <w:r>
              <w:rPr>
                <w:w w:val="123"/>
                <w:sz w:val="20"/>
              </w:rPr>
              <w:t>)</w:t>
            </w:r>
          </w:p>
        </w:tc>
        <w:tc>
          <w:tcPr>
            <w:tcW w:w="2119" w:type="dxa"/>
          </w:tcPr>
          <w:p w14:paraId="6530FCA9" w14:textId="77777777" w:rsidR="00D31D21" w:rsidRDefault="00D76323">
            <w:pPr>
              <w:pStyle w:val="TableParagraph"/>
              <w:spacing w:line="222" w:lineRule="exact"/>
              <w:ind w:left="101" w:right="87"/>
              <w:rPr>
                <w:sz w:val="20"/>
              </w:rPr>
            </w:pPr>
            <w:r>
              <w:rPr>
                <w:w w:val="110"/>
                <w:sz w:val="20"/>
              </w:rPr>
              <w:t>79.43</w:t>
            </w:r>
          </w:p>
        </w:tc>
      </w:tr>
      <w:tr w:rsidR="00D31D21" w14:paraId="1AAD114C" w14:textId="77777777">
        <w:trPr>
          <w:trHeight w:val="244"/>
        </w:trPr>
        <w:tc>
          <w:tcPr>
            <w:tcW w:w="3254" w:type="dxa"/>
          </w:tcPr>
          <w:p w14:paraId="45717578" w14:textId="77777777" w:rsidR="00D31D21" w:rsidRDefault="00D76323">
            <w:pPr>
              <w:pStyle w:val="TableParagraph"/>
              <w:spacing w:line="224" w:lineRule="exact"/>
              <w:ind w:left="115" w:right="107"/>
              <w:rPr>
                <w:sz w:val="20"/>
              </w:rPr>
            </w:pPr>
            <w:proofErr w:type="gramStart"/>
            <w:r>
              <w:rPr>
                <w:rFonts w:ascii="Georgia" w:hAnsi="Georgia"/>
                <w:i/>
                <w:w w:val="101"/>
                <w:sz w:val="20"/>
              </w:rPr>
              <w:t>c</w:t>
            </w:r>
            <w:r>
              <w:rPr>
                <w:rFonts w:ascii="Georgia" w:hAnsi="Georgia"/>
                <w:i/>
                <w:sz w:val="20"/>
              </w:rPr>
              <w:t xml:space="preserve"> </w:t>
            </w:r>
            <w:r>
              <w:rPr>
                <w:rFonts w:ascii="Georgia" w:hAnsi="Georgia"/>
                <w:i/>
                <w:spacing w:val="-18"/>
                <w:sz w:val="20"/>
              </w:rPr>
              <w:t xml:space="preserve"> </w:t>
            </w:r>
            <w:r>
              <w:rPr>
                <w:spacing w:val="-1"/>
                <w:w w:val="123"/>
                <w:sz w:val="20"/>
              </w:rPr>
              <w:t>(</w:t>
            </w:r>
            <w:proofErr w:type="gramEnd"/>
            <w:r>
              <w:rPr>
                <w:spacing w:val="-150"/>
                <w:w w:val="308"/>
                <w:position w:val="4"/>
                <w:sz w:val="20"/>
              </w:rPr>
              <w:t>˚</w:t>
            </w:r>
            <w:r>
              <w:rPr>
                <w:spacing w:val="-1"/>
                <w:w w:val="110"/>
                <w:sz w:val="20"/>
              </w:rPr>
              <w:t>A</w:t>
            </w:r>
            <w:r>
              <w:rPr>
                <w:w w:val="123"/>
                <w:sz w:val="20"/>
              </w:rPr>
              <w:t>)</w:t>
            </w:r>
          </w:p>
        </w:tc>
        <w:tc>
          <w:tcPr>
            <w:tcW w:w="2119" w:type="dxa"/>
          </w:tcPr>
          <w:p w14:paraId="2CB4444D" w14:textId="77777777" w:rsidR="00D31D21" w:rsidRDefault="00D76323">
            <w:pPr>
              <w:pStyle w:val="TableParagraph"/>
              <w:spacing w:line="224" w:lineRule="exact"/>
              <w:ind w:left="101" w:right="87"/>
              <w:rPr>
                <w:sz w:val="20"/>
              </w:rPr>
            </w:pPr>
            <w:r>
              <w:rPr>
                <w:w w:val="105"/>
                <w:sz w:val="20"/>
              </w:rPr>
              <w:t>100.93</w:t>
            </w:r>
          </w:p>
        </w:tc>
      </w:tr>
      <w:tr w:rsidR="00D31D21" w14:paraId="57A9F12C" w14:textId="77777777">
        <w:trPr>
          <w:trHeight w:val="237"/>
        </w:trPr>
        <w:tc>
          <w:tcPr>
            <w:tcW w:w="3254" w:type="dxa"/>
          </w:tcPr>
          <w:p w14:paraId="7C7D437B" w14:textId="77777777" w:rsidR="00D31D21" w:rsidRDefault="00D76323">
            <w:pPr>
              <w:pStyle w:val="TableParagraph"/>
              <w:ind w:left="115" w:right="107"/>
              <w:rPr>
                <w:sz w:val="20"/>
              </w:rPr>
            </w:pPr>
            <w:r>
              <w:rPr>
                <w:rFonts w:ascii="Times New Roman" w:hAnsi="Times New Roman"/>
                <w:i/>
                <w:w w:val="115"/>
                <w:sz w:val="20"/>
              </w:rPr>
              <w:t>β</w:t>
            </w:r>
            <w:r>
              <w:rPr>
                <w:rFonts w:ascii="Times New Roman" w:hAnsi="Times New Roman"/>
                <w:i/>
                <w:spacing w:val="2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</w:t>
            </w:r>
            <w:r>
              <w:rPr>
                <w:rFonts w:ascii="Lucida Sans Unicode" w:hAnsi="Lucida Sans Unicode"/>
                <w:w w:val="115"/>
                <w:sz w:val="20"/>
                <w:vertAlign w:val="superscript"/>
              </w:rPr>
              <w:t>◦</w:t>
            </w:r>
            <w:r>
              <w:rPr>
                <w:w w:val="115"/>
                <w:sz w:val="20"/>
              </w:rPr>
              <w:t>)</w:t>
            </w:r>
          </w:p>
        </w:tc>
        <w:tc>
          <w:tcPr>
            <w:tcW w:w="2119" w:type="dxa"/>
          </w:tcPr>
          <w:p w14:paraId="6C92D2B2" w14:textId="77777777" w:rsidR="00D31D21" w:rsidRDefault="00D76323">
            <w:pPr>
              <w:pStyle w:val="TableParagraph"/>
              <w:ind w:left="101" w:right="87"/>
              <w:rPr>
                <w:sz w:val="20"/>
              </w:rPr>
            </w:pPr>
            <w:r>
              <w:rPr>
                <w:w w:val="110"/>
                <w:sz w:val="20"/>
              </w:rPr>
              <w:t>91.60</w:t>
            </w:r>
          </w:p>
        </w:tc>
      </w:tr>
      <w:tr w:rsidR="00D31D21" w14:paraId="29F5186B" w14:textId="77777777">
        <w:trPr>
          <w:trHeight w:val="237"/>
        </w:trPr>
        <w:tc>
          <w:tcPr>
            <w:tcW w:w="3254" w:type="dxa"/>
          </w:tcPr>
          <w:p w14:paraId="2D95FE3A" w14:textId="77777777" w:rsidR="00D31D21" w:rsidRDefault="00D76323">
            <w:pPr>
              <w:pStyle w:val="TableParagraph"/>
              <w:ind w:left="115" w:right="107"/>
              <w:rPr>
                <w:sz w:val="20"/>
              </w:rPr>
            </w:pPr>
            <w:r>
              <w:rPr>
                <w:w w:val="115"/>
                <w:sz w:val="20"/>
              </w:rPr>
              <w:t>Solvent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content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(%)</w:t>
            </w:r>
          </w:p>
        </w:tc>
        <w:tc>
          <w:tcPr>
            <w:tcW w:w="2119" w:type="dxa"/>
          </w:tcPr>
          <w:p w14:paraId="6E46B75B" w14:textId="77777777" w:rsidR="00D31D21" w:rsidRDefault="00D76323">
            <w:pPr>
              <w:pStyle w:val="TableParagraph"/>
              <w:ind w:left="97" w:right="88"/>
              <w:rPr>
                <w:sz w:val="20"/>
              </w:rPr>
            </w:pPr>
            <w:r>
              <w:rPr>
                <w:w w:val="110"/>
                <w:sz w:val="20"/>
              </w:rPr>
              <w:t>42.0</w:t>
            </w:r>
          </w:p>
        </w:tc>
      </w:tr>
      <w:tr w:rsidR="00D31D21" w14:paraId="29DA24FC" w14:textId="77777777">
        <w:trPr>
          <w:trHeight w:val="234"/>
        </w:trPr>
        <w:tc>
          <w:tcPr>
            <w:tcW w:w="3254" w:type="dxa"/>
          </w:tcPr>
          <w:p w14:paraId="3AB68C2D" w14:textId="77777777" w:rsidR="00D31D21" w:rsidRDefault="00D76323">
            <w:pPr>
              <w:pStyle w:val="TableParagraph"/>
              <w:spacing w:line="215" w:lineRule="exact"/>
              <w:ind w:left="115" w:right="107"/>
              <w:rPr>
                <w:sz w:val="20"/>
              </w:rPr>
            </w:pPr>
            <w:proofErr w:type="spellStart"/>
            <w:r>
              <w:rPr>
                <w:rFonts w:ascii="Georgia"/>
                <w:i/>
                <w:w w:val="110"/>
                <w:sz w:val="20"/>
              </w:rPr>
              <w:t>N</w:t>
            </w:r>
            <w:r>
              <w:rPr>
                <w:rFonts w:ascii="Georgia"/>
                <w:i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  <w:vertAlign w:val="superscript"/>
              </w:rPr>
              <w:t>o</w:t>
            </w:r>
            <w:proofErr w:type="spellEnd"/>
            <w:r>
              <w:rPr>
                <w:spacing w:val="3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molecules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per</w:t>
            </w:r>
            <w:r>
              <w:rPr>
                <w:spacing w:val="2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asymmetric</w:t>
            </w:r>
            <w:r>
              <w:rPr>
                <w:spacing w:val="2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unit</w:t>
            </w:r>
          </w:p>
        </w:tc>
        <w:tc>
          <w:tcPr>
            <w:tcW w:w="2119" w:type="dxa"/>
          </w:tcPr>
          <w:p w14:paraId="082C62E2" w14:textId="77777777" w:rsidR="00D31D21" w:rsidRDefault="00D76323">
            <w:pPr>
              <w:pStyle w:val="TableParagraph"/>
              <w:spacing w:line="215" w:lineRule="exact"/>
              <w:ind w:left="7" w:right="0"/>
              <w:rPr>
                <w:sz w:val="20"/>
              </w:rPr>
            </w:pPr>
            <w:r>
              <w:rPr>
                <w:w w:val="106"/>
                <w:sz w:val="20"/>
              </w:rPr>
              <w:t>6</w:t>
            </w:r>
          </w:p>
        </w:tc>
      </w:tr>
      <w:tr w:rsidR="00D31D21" w14:paraId="523C23A6" w14:textId="77777777">
        <w:trPr>
          <w:trHeight w:val="244"/>
        </w:trPr>
        <w:tc>
          <w:tcPr>
            <w:tcW w:w="3254" w:type="dxa"/>
          </w:tcPr>
          <w:p w14:paraId="30C9A9D2" w14:textId="77777777" w:rsidR="00D31D21" w:rsidRDefault="00D76323">
            <w:pPr>
              <w:pStyle w:val="TableParagraph"/>
              <w:spacing w:line="224" w:lineRule="exact"/>
              <w:ind w:left="115" w:right="107"/>
              <w:rPr>
                <w:sz w:val="20"/>
              </w:rPr>
            </w:pPr>
            <w:r>
              <w:rPr>
                <w:spacing w:val="-1"/>
                <w:w w:val="109"/>
                <w:sz w:val="20"/>
              </w:rPr>
              <w:t>M</w:t>
            </w:r>
            <w:r>
              <w:rPr>
                <w:spacing w:val="1"/>
                <w:w w:val="119"/>
                <w:sz w:val="20"/>
              </w:rPr>
              <w:t>a</w:t>
            </w:r>
            <w:r>
              <w:rPr>
                <w:spacing w:val="-1"/>
                <w:w w:val="148"/>
                <w:sz w:val="20"/>
              </w:rPr>
              <w:t>tt</w:t>
            </w:r>
            <w:r>
              <w:rPr>
                <w:spacing w:val="-1"/>
                <w:w w:val="117"/>
                <w:sz w:val="20"/>
              </w:rPr>
              <w:t>h</w:t>
            </w:r>
            <w:r>
              <w:rPr>
                <w:w w:val="106"/>
                <w:sz w:val="20"/>
              </w:rPr>
              <w:t>ew</w:t>
            </w:r>
            <w:r>
              <w:rPr>
                <w:w w:val="107"/>
                <w:sz w:val="20"/>
              </w:rPr>
              <w:t>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106"/>
                <w:sz w:val="20"/>
              </w:rPr>
              <w:t>c</w:t>
            </w:r>
            <w:r>
              <w:rPr>
                <w:spacing w:val="5"/>
                <w:w w:val="106"/>
                <w:sz w:val="20"/>
              </w:rPr>
              <w:t>o</w:t>
            </w:r>
            <w:r>
              <w:rPr>
                <w:w w:val="106"/>
                <w:sz w:val="20"/>
              </w:rPr>
              <w:t>e</w:t>
            </w:r>
            <w:r>
              <w:rPr>
                <w:w w:val="93"/>
                <w:sz w:val="20"/>
              </w:rPr>
              <w:t>ff</w:t>
            </w:r>
            <w:r>
              <w:rPr>
                <w:spacing w:val="-1"/>
                <w:w w:val="93"/>
                <w:sz w:val="20"/>
              </w:rPr>
              <w:t>i</w:t>
            </w:r>
            <w:r>
              <w:rPr>
                <w:w w:val="106"/>
                <w:sz w:val="20"/>
              </w:rPr>
              <w:t>c</w:t>
            </w:r>
            <w:r>
              <w:rPr>
                <w:w w:val="105"/>
                <w:sz w:val="20"/>
              </w:rPr>
              <w:t>ie</w:t>
            </w:r>
            <w:r>
              <w:rPr>
                <w:spacing w:val="-5"/>
                <w:w w:val="117"/>
                <w:sz w:val="20"/>
              </w:rPr>
              <w:t>n</w:t>
            </w:r>
            <w:r>
              <w:rPr>
                <w:w w:val="148"/>
                <w:sz w:val="20"/>
              </w:rPr>
              <w:t>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"/>
                <w:w w:val="123"/>
                <w:sz w:val="20"/>
              </w:rPr>
              <w:t>(</w:t>
            </w:r>
            <w:r>
              <w:rPr>
                <w:spacing w:val="-150"/>
                <w:w w:val="308"/>
                <w:position w:val="4"/>
                <w:sz w:val="20"/>
              </w:rPr>
              <w:t>˚</w:t>
            </w:r>
            <w:r>
              <w:rPr>
                <w:spacing w:val="-1"/>
                <w:w w:val="110"/>
                <w:sz w:val="20"/>
              </w:rPr>
              <w:t>A</w:t>
            </w:r>
            <w:proofErr w:type="gramStart"/>
            <w:r>
              <w:rPr>
                <w:w w:val="168"/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pacing w:val="-1"/>
                <w:w w:val="112"/>
                <w:sz w:val="20"/>
              </w:rPr>
              <w:t>D</w:t>
            </w:r>
            <w:r>
              <w:rPr>
                <w:spacing w:val="1"/>
                <w:w w:val="119"/>
                <w:sz w:val="20"/>
              </w:rPr>
              <w:t>a</w:t>
            </w:r>
            <w:proofErr w:type="gramEnd"/>
            <w:r>
              <w:rPr>
                <w:rFonts w:ascii="Lucida Sans Unicode" w:hAnsi="Lucida Sans Unicode"/>
                <w:w w:val="119"/>
                <w:sz w:val="20"/>
                <w:vertAlign w:val="superscript"/>
              </w:rPr>
              <w:t>−</w:t>
            </w:r>
            <w:r>
              <w:rPr>
                <w:spacing w:val="9"/>
                <w:w w:val="168"/>
                <w:sz w:val="20"/>
                <w:vertAlign w:val="superscript"/>
              </w:rPr>
              <w:t>1</w:t>
            </w:r>
            <w:r>
              <w:rPr>
                <w:w w:val="123"/>
                <w:sz w:val="20"/>
              </w:rPr>
              <w:t>)</w:t>
            </w:r>
          </w:p>
        </w:tc>
        <w:tc>
          <w:tcPr>
            <w:tcW w:w="2119" w:type="dxa"/>
          </w:tcPr>
          <w:p w14:paraId="4384A1B3" w14:textId="77777777" w:rsidR="00D31D21" w:rsidRDefault="00D76323">
            <w:pPr>
              <w:pStyle w:val="TableParagraph"/>
              <w:spacing w:line="224" w:lineRule="exact"/>
              <w:ind w:left="97" w:right="88"/>
              <w:rPr>
                <w:sz w:val="20"/>
              </w:rPr>
            </w:pPr>
            <w:r>
              <w:rPr>
                <w:w w:val="110"/>
                <w:sz w:val="20"/>
              </w:rPr>
              <w:t>2.12</w:t>
            </w:r>
          </w:p>
        </w:tc>
      </w:tr>
      <w:tr w:rsidR="00D31D21" w14:paraId="4A4B7C1B" w14:textId="77777777">
        <w:trPr>
          <w:trHeight w:val="237"/>
        </w:trPr>
        <w:tc>
          <w:tcPr>
            <w:tcW w:w="3254" w:type="dxa"/>
          </w:tcPr>
          <w:p w14:paraId="6830660D" w14:textId="77777777" w:rsidR="00D31D21" w:rsidRDefault="00D76323">
            <w:pPr>
              <w:pStyle w:val="TableParagraph"/>
              <w:ind w:left="115" w:right="107"/>
              <w:rPr>
                <w:sz w:val="20"/>
              </w:rPr>
            </w:pPr>
            <w:r>
              <w:rPr>
                <w:w w:val="115"/>
                <w:sz w:val="20"/>
              </w:rPr>
              <w:t>Mosaic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spread (</w:t>
            </w:r>
            <w:r>
              <w:rPr>
                <w:rFonts w:ascii="Lucida Sans Unicode" w:hAnsi="Lucida Sans Unicode"/>
                <w:w w:val="115"/>
                <w:sz w:val="20"/>
                <w:vertAlign w:val="superscript"/>
              </w:rPr>
              <w:t>◦</w:t>
            </w:r>
            <w:r>
              <w:rPr>
                <w:w w:val="115"/>
                <w:sz w:val="20"/>
              </w:rPr>
              <w:t>)</w:t>
            </w:r>
          </w:p>
        </w:tc>
        <w:tc>
          <w:tcPr>
            <w:tcW w:w="2119" w:type="dxa"/>
          </w:tcPr>
          <w:p w14:paraId="23C7FD41" w14:textId="77777777" w:rsidR="00D31D21" w:rsidRDefault="00D76323">
            <w:pPr>
              <w:pStyle w:val="TableParagraph"/>
              <w:ind w:left="97" w:right="88"/>
              <w:rPr>
                <w:sz w:val="20"/>
              </w:rPr>
            </w:pPr>
            <w:r>
              <w:rPr>
                <w:w w:val="110"/>
                <w:sz w:val="20"/>
              </w:rPr>
              <w:t>0.18</w:t>
            </w:r>
          </w:p>
        </w:tc>
      </w:tr>
      <w:tr w:rsidR="00D31D21" w14:paraId="5653321B" w14:textId="77777777">
        <w:trPr>
          <w:trHeight w:val="244"/>
        </w:trPr>
        <w:tc>
          <w:tcPr>
            <w:tcW w:w="3254" w:type="dxa"/>
          </w:tcPr>
          <w:p w14:paraId="4CE4FB50" w14:textId="77777777" w:rsidR="00D31D21" w:rsidRDefault="00D76323">
            <w:pPr>
              <w:pStyle w:val="TableParagraph"/>
              <w:spacing w:line="224" w:lineRule="exact"/>
              <w:ind w:left="113" w:right="107"/>
              <w:rPr>
                <w:sz w:val="20"/>
              </w:rPr>
            </w:pPr>
            <w:r>
              <w:rPr>
                <w:spacing w:val="-1"/>
                <w:w w:val="116"/>
                <w:sz w:val="20"/>
              </w:rPr>
              <w:t>R</w:t>
            </w:r>
            <w:r>
              <w:rPr>
                <w:w w:val="106"/>
                <w:sz w:val="20"/>
              </w:rPr>
              <w:t>e</w:t>
            </w:r>
            <w:r>
              <w:rPr>
                <w:w w:val="107"/>
                <w:sz w:val="20"/>
              </w:rPr>
              <w:t>s</w:t>
            </w:r>
            <w:r>
              <w:rPr>
                <w:spacing w:val="1"/>
                <w:w w:val="106"/>
                <w:sz w:val="20"/>
              </w:rPr>
              <w:t>o</w:t>
            </w:r>
            <w:r>
              <w:rPr>
                <w:w w:val="113"/>
                <w:sz w:val="20"/>
              </w:rPr>
              <w:t>l</w:t>
            </w:r>
            <w:r>
              <w:rPr>
                <w:spacing w:val="-1"/>
                <w:w w:val="113"/>
                <w:sz w:val="20"/>
              </w:rPr>
              <w:t>u</w:t>
            </w:r>
            <w:r>
              <w:rPr>
                <w:spacing w:val="-1"/>
                <w:w w:val="148"/>
                <w:sz w:val="20"/>
              </w:rPr>
              <w:t>t</w:t>
            </w:r>
            <w:r>
              <w:rPr>
                <w:w w:val="105"/>
                <w:sz w:val="20"/>
              </w:rPr>
              <w:t>i</w:t>
            </w:r>
            <w:r>
              <w:rPr>
                <w:spacing w:val="1"/>
                <w:w w:val="105"/>
                <w:sz w:val="20"/>
              </w:rPr>
              <w:t>o</w:t>
            </w:r>
            <w:r>
              <w:rPr>
                <w:w w:val="117"/>
                <w:sz w:val="20"/>
              </w:rPr>
              <w:t>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"/>
                <w:w w:val="123"/>
                <w:sz w:val="20"/>
              </w:rPr>
              <w:t>(</w:t>
            </w:r>
            <w:r>
              <w:rPr>
                <w:spacing w:val="-150"/>
                <w:w w:val="308"/>
                <w:position w:val="4"/>
                <w:sz w:val="20"/>
              </w:rPr>
              <w:t>˚</w:t>
            </w:r>
            <w:r>
              <w:rPr>
                <w:spacing w:val="-1"/>
                <w:w w:val="110"/>
                <w:sz w:val="20"/>
              </w:rPr>
              <w:t>A</w:t>
            </w:r>
            <w:r>
              <w:rPr>
                <w:w w:val="123"/>
                <w:sz w:val="20"/>
              </w:rPr>
              <w:t>)</w:t>
            </w:r>
          </w:p>
        </w:tc>
        <w:tc>
          <w:tcPr>
            <w:tcW w:w="2119" w:type="dxa"/>
          </w:tcPr>
          <w:p w14:paraId="078A0E4C" w14:textId="77777777" w:rsidR="00D31D21" w:rsidRDefault="00D76323">
            <w:pPr>
              <w:pStyle w:val="TableParagraph"/>
              <w:spacing w:line="224" w:lineRule="exact"/>
              <w:ind w:left="101" w:right="88"/>
              <w:rPr>
                <w:sz w:val="20"/>
              </w:rPr>
            </w:pPr>
            <w:r>
              <w:rPr>
                <w:w w:val="110"/>
                <w:sz w:val="20"/>
              </w:rPr>
              <w:t>50.59-1.99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(2.02-1.99)</w:t>
            </w:r>
          </w:p>
        </w:tc>
      </w:tr>
      <w:tr w:rsidR="00D31D21" w14:paraId="0F214A9E" w14:textId="77777777">
        <w:trPr>
          <w:trHeight w:val="234"/>
        </w:trPr>
        <w:tc>
          <w:tcPr>
            <w:tcW w:w="3254" w:type="dxa"/>
          </w:tcPr>
          <w:p w14:paraId="50B60E00" w14:textId="77777777" w:rsidR="00D31D21" w:rsidRDefault="00D76323">
            <w:pPr>
              <w:pStyle w:val="TableParagraph"/>
              <w:spacing w:line="215" w:lineRule="exact"/>
              <w:ind w:left="115" w:right="107"/>
              <w:rPr>
                <w:sz w:val="20"/>
              </w:rPr>
            </w:pPr>
            <w:r>
              <w:rPr>
                <w:rFonts w:ascii="Lucida Sans Unicode" w:hAnsi="Lucida Sans Unicode"/>
                <w:w w:val="110"/>
                <w:position w:val="10"/>
                <w:sz w:val="14"/>
              </w:rPr>
              <w:t>∗</w:t>
            </w:r>
            <w:r>
              <w:rPr>
                <w:rFonts w:ascii="Georgia" w:hAnsi="Georgia"/>
                <w:i/>
                <w:w w:val="110"/>
                <w:position w:val="3"/>
                <w:sz w:val="20"/>
              </w:rPr>
              <w:t>R</w:t>
            </w:r>
            <w:r>
              <w:rPr>
                <w:rFonts w:ascii="Georgia" w:hAnsi="Georgia"/>
                <w:i/>
                <w:w w:val="110"/>
                <w:sz w:val="14"/>
              </w:rPr>
              <w:t>merge</w:t>
            </w:r>
            <w:r>
              <w:rPr>
                <w:rFonts w:ascii="Georgia" w:hAnsi="Georgia"/>
                <w:i/>
                <w:spacing w:val="29"/>
                <w:w w:val="110"/>
                <w:sz w:val="14"/>
              </w:rPr>
              <w:t xml:space="preserve"> </w:t>
            </w:r>
            <w:r>
              <w:rPr>
                <w:w w:val="110"/>
                <w:position w:val="3"/>
                <w:sz w:val="20"/>
              </w:rPr>
              <w:t>(%)</w:t>
            </w:r>
          </w:p>
        </w:tc>
        <w:tc>
          <w:tcPr>
            <w:tcW w:w="2119" w:type="dxa"/>
          </w:tcPr>
          <w:p w14:paraId="7343E7D2" w14:textId="77777777" w:rsidR="00D31D21" w:rsidRDefault="00D76323">
            <w:pPr>
              <w:pStyle w:val="TableParagraph"/>
              <w:spacing w:line="215" w:lineRule="exact"/>
              <w:ind w:left="101" w:right="88"/>
              <w:rPr>
                <w:sz w:val="20"/>
              </w:rPr>
            </w:pPr>
            <w:r>
              <w:rPr>
                <w:w w:val="110"/>
                <w:sz w:val="20"/>
              </w:rPr>
              <w:t>10.7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(153.0)</w:t>
            </w:r>
          </w:p>
        </w:tc>
      </w:tr>
      <w:tr w:rsidR="00D31D21" w14:paraId="47B703A2" w14:textId="77777777">
        <w:trPr>
          <w:trHeight w:val="239"/>
        </w:trPr>
        <w:tc>
          <w:tcPr>
            <w:tcW w:w="3254" w:type="dxa"/>
          </w:tcPr>
          <w:p w14:paraId="0B385576" w14:textId="77777777" w:rsidR="00D31D21" w:rsidRDefault="00D76323">
            <w:pPr>
              <w:pStyle w:val="TableParagraph"/>
              <w:spacing w:line="220" w:lineRule="exact"/>
              <w:ind w:left="115" w:right="107"/>
              <w:rPr>
                <w:sz w:val="20"/>
              </w:rPr>
            </w:pPr>
            <w:r>
              <w:rPr>
                <w:w w:val="125"/>
                <w:position w:val="7"/>
                <w:sz w:val="14"/>
              </w:rPr>
              <w:t>#</w:t>
            </w:r>
            <w:proofErr w:type="spellStart"/>
            <w:r>
              <w:rPr>
                <w:rFonts w:ascii="Georgia"/>
                <w:i/>
                <w:w w:val="125"/>
                <w:sz w:val="20"/>
              </w:rPr>
              <w:t>R</w:t>
            </w:r>
            <w:r>
              <w:rPr>
                <w:rFonts w:ascii="Georgia"/>
                <w:i/>
                <w:w w:val="125"/>
                <w:sz w:val="20"/>
                <w:vertAlign w:val="subscript"/>
              </w:rPr>
              <w:t>meas</w:t>
            </w:r>
            <w:proofErr w:type="spellEnd"/>
            <w:r>
              <w:rPr>
                <w:rFonts w:ascii="Georgia"/>
                <w:i/>
                <w:spacing w:val="12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(%)</w:t>
            </w:r>
          </w:p>
        </w:tc>
        <w:tc>
          <w:tcPr>
            <w:tcW w:w="2119" w:type="dxa"/>
          </w:tcPr>
          <w:p w14:paraId="0B333CFA" w14:textId="77777777" w:rsidR="00D31D21" w:rsidRDefault="00D76323">
            <w:pPr>
              <w:pStyle w:val="TableParagraph"/>
              <w:spacing w:line="220" w:lineRule="exact"/>
              <w:ind w:left="101" w:right="88"/>
              <w:rPr>
                <w:sz w:val="20"/>
              </w:rPr>
            </w:pPr>
            <w:r>
              <w:rPr>
                <w:w w:val="110"/>
                <w:sz w:val="20"/>
              </w:rPr>
              <w:t>11.6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(165.4)</w:t>
            </w:r>
          </w:p>
        </w:tc>
      </w:tr>
      <w:tr w:rsidR="00D31D21" w14:paraId="08DF2F2E" w14:textId="77777777">
        <w:trPr>
          <w:trHeight w:val="246"/>
        </w:trPr>
        <w:tc>
          <w:tcPr>
            <w:tcW w:w="3254" w:type="dxa"/>
          </w:tcPr>
          <w:p w14:paraId="53133C43" w14:textId="77777777" w:rsidR="00D31D21" w:rsidRDefault="00D76323">
            <w:pPr>
              <w:pStyle w:val="TableParagraph"/>
              <w:spacing w:line="227" w:lineRule="exact"/>
              <w:ind w:left="113" w:right="107"/>
              <w:rPr>
                <w:sz w:val="20"/>
              </w:rPr>
            </w:pPr>
            <w:r>
              <w:rPr>
                <w:w w:val="125"/>
                <w:position w:val="7"/>
                <w:sz w:val="14"/>
              </w:rPr>
              <w:t>$</w:t>
            </w:r>
            <w:r>
              <w:rPr>
                <w:w w:val="125"/>
                <w:sz w:val="20"/>
              </w:rPr>
              <w:t>CC</w:t>
            </w:r>
            <w:r>
              <w:rPr>
                <w:w w:val="125"/>
                <w:sz w:val="20"/>
                <w:vertAlign w:val="subscript"/>
              </w:rPr>
              <w:t>1</w:t>
            </w:r>
            <w:r>
              <w:rPr>
                <w:rFonts w:ascii="Georgia"/>
                <w:i/>
                <w:w w:val="125"/>
                <w:sz w:val="20"/>
                <w:vertAlign w:val="subscript"/>
              </w:rPr>
              <w:t>/</w:t>
            </w:r>
            <w:r>
              <w:rPr>
                <w:w w:val="125"/>
                <w:sz w:val="20"/>
                <w:vertAlign w:val="subscript"/>
              </w:rPr>
              <w:t>2</w:t>
            </w:r>
            <w:r>
              <w:rPr>
                <w:spacing w:val="5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(%)</w:t>
            </w:r>
          </w:p>
        </w:tc>
        <w:tc>
          <w:tcPr>
            <w:tcW w:w="2119" w:type="dxa"/>
          </w:tcPr>
          <w:p w14:paraId="23FBAB16" w14:textId="77777777" w:rsidR="00D31D21" w:rsidRDefault="00D76323">
            <w:pPr>
              <w:pStyle w:val="TableParagraph"/>
              <w:spacing w:line="227" w:lineRule="exact"/>
              <w:ind w:left="99" w:right="88"/>
              <w:rPr>
                <w:sz w:val="20"/>
              </w:rPr>
            </w:pPr>
            <w:r>
              <w:rPr>
                <w:w w:val="110"/>
                <w:sz w:val="20"/>
              </w:rPr>
              <w:t>99.9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(62.0)</w:t>
            </w:r>
          </w:p>
        </w:tc>
      </w:tr>
      <w:tr w:rsidR="00D31D21" w14:paraId="6EB87129" w14:textId="77777777">
        <w:trPr>
          <w:trHeight w:val="237"/>
        </w:trPr>
        <w:tc>
          <w:tcPr>
            <w:tcW w:w="3254" w:type="dxa"/>
          </w:tcPr>
          <w:p w14:paraId="7521B66C" w14:textId="77777777" w:rsidR="00D31D21" w:rsidRDefault="00D76323">
            <w:pPr>
              <w:pStyle w:val="TableParagraph"/>
              <w:ind w:left="115" w:right="107"/>
              <w:rPr>
                <w:sz w:val="20"/>
              </w:rPr>
            </w:pPr>
            <w:r>
              <w:rPr>
                <w:w w:val="120"/>
                <w:sz w:val="20"/>
              </w:rPr>
              <w:t>Average</w:t>
            </w:r>
            <w:r>
              <w:rPr>
                <w:spacing w:val="-1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I/</w:t>
            </w:r>
            <w:r>
              <w:rPr>
                <w:rFonts w:ascii="Times New Roman" w:hAnsi="Times New Roman"/>
                <w:i/>
                <w:w w:val="120"/>
                <w:sz w:val="20"/>
              </w:rPr>
              <w:t>σ</w:t>
            </w:r>
            <w:r>
              <w:rPr>
                <w:w w:val="120"/>
                <w:sz w:val="20"/>
              </w:rPr>
              <w:t>(I)</w:t>
            </w:r>
          </w:p>
        </w:tc>
        <w:tc>
          <w:tcPr>
            <w:tcW w:w="2119" w:type="dxa"/>
          </w:tcPr>
          <w:p w14:paraId="29604EB6" w14:textId="77777777" w:rsidR="00D31D21" w:rsidRDefault="00D76323">
            <w:pPr>
              <w:pStyle w:val="TableParagraph"/>
              <w:ind w:left="97" w:right="88"/>
              <w:rPr>
                <w:sz w:val="20"/>
              </w:rPr>
            </w:pPr>
            <w:r>
              <w:rPr>
                <w:w w:val="110"/>
                <w:sz w:val="20"/>
              </w:rPr>
              <w:t>10.8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(1.2)</w:t>
            </w:r>
          </w:p>
        </w:tc>
      </w:tr>
      <w:tr w:rsidR="00D31D21" w14:paraId="7DCFA425" w14:textId="77777777">
        <w:trPr>
          <w:trHeight w:val="237"/>
        </w:trPr>
        <w:tc>
          <w:tcPr>
            <w:tcW w:w="3254" w:type="dxa"/>
          </w:tcPr>
          <w:p w14:paraId="34DA11F4" w14:textId="77777777" w:rsidR="00D31D21" w:rsidRDefault="00D76323">
            <w:pPr>
              <w:pStyle w:val="TableParagraph"/>
              <w:ind w:left="115" w:right="103"/>
              <w:rPr>
                <w:sz w:val="20"/>
              </w:rPr>
            </w:pPr>
            <w:r>
              <w:rPr>
                <w:w w:val="115"/>
                <w:sz w:val="20"/>
              </w:rPr>
              <w:t>Completeness</w:t>
            </w:r>
          </w:p>
        </w:tc>
        <w:tc>
          <w:tcPr>
            <w:tcW w:w="2119" w:type="dxa"/>
          </w:tcPr>
          <w:p w14:paraId="2CEF9263" w14:textId="77777777" w:rsidR="00D31D21" w:rsidRDefault="00D76323">
            <w:pPr>
              <w:pStyle w:val="TableParagraph"/>
              <w:ind w:left="101" w:right="88"/>
              <w:rPr>
                <w:sz w:val="20"/>
              </w:rPr>
            </w:pPr>
            <w:r>
              <w:rPr>
                <w:w w:val="110"/>
                <w:sz w:val="20"/>
              </w:rPr>
              <w:t>100.0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(100.0)</w:t>
            </w:r>
          </w:p>
        </w:tc>
      </w:tr>
      <w:tr w:rsidR="00D31D21" w14:paraId="280B21E6" w14:textId="77777777">
        <w:trPr>
          <w:trHeight w:val="237"/>
        </w:trPr>
        <w:tc>
          <w:tcPr>
            <w:tcW w:w="3254" w:type="dxa"/>
          </w:tcPr>
          <w:p w14:paraId="21D92AE3" w14:textId="77777777" w:rsidR="00D31D21" w:rsidRDefault="00D76323">
            <w:pPr>
              <w:pStyle w:val="TableParagraph"/>
              <w:ind w:left="112" w:right="107"/>
              <w:rPr>
                <w:sz w:val="20"/>
              </w:rPr>
            </w:pPr>
            <w:r>
              <w:rPr>
                <w:w w:val="115"/>
                <w:sz w:val="20"/>
              </w:rPr>
              <w:t>Multiplicity</w:t>
            </w:r>
          </w:p>
        </w:tc>
        <w:tc>
          <w:tcPr>
            <w:tcW w:w="2119" w:type="dxa"/>
          </w:tcPr>
          <w:p w14:paraId="234EFB4B" w14:textId="77777777" w:rsidR="00D31D21" w:rsidRDefault="00D76323">
            <w:pPr>
              <w:pStyle w:val="TableParagraph"/>
              <w:ind w:left="99" w:right="88"/>
              <w:rPr>
                <w:sz w:val="20"/>
              </w:rPr>
            </w:pPr>
            <w:r>
              <w:rPr>
                <w:w w:val="110"/>
                <w:sz w:val="20"/>
              </w:rPr>
              <w:t>6.8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(6.9)</w:t>
            </w:r>
          </w:p>
        </w:tc>
      </w:tr>
      <w:tr w:rsidR="00D31D21" w14:paraId="004D7819" w14:textId="77777777">
        <w:trPr>
          <w:trHeight w:val="241"/>
        </w:trPr>
        <w:tc>
          <w:tcPr>
            <w:tcW w:w="3254" w:type="dxa"/>
          </w:tcPr>
          <w:p w14:paraId="4E202A21" w14:textId="77777777" w:rsidR="00D31D21" w:rsidRDefault="00D76323">
            <w:pPr>
              <w:pStyle w:val="TableParagraph"/>
              <w:spacing w:line="222" w:lineRule="exact"/>
              <w:ind w:left="115" w:right="107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W</w:t>
            </w:r>
            <w:r>
              <w:rPr>
                <w:w w:val="106"/>
                <w:sz w:val="20"/>
              </w:rPr>
              <w:t>ils</w:t>
            </w:r>
            <w:r>
              <w:rPr>
                <w:spacing w:val="1"/>
                <w:w w:val="106"/>
                <w:sz w:val="20"/>
              </w:rPr>
              <w:t>o</w:t>
            </w:r>
            <w:r>
              <w:rPr>
                <w:w w:val="117"/>
                <w:sz w:val="20"/>
              </w:rPr>
              <w:t>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1"/>
                <w:w w:val="117"/>
                <w:sz w:val="20"/>
              </w:rPr>
              <w:t>p</w:t>
            </w:r>
            <w:r>
              <w:rPr>
                <w:w w:val="105"/>
                <w:sz w:val="20"/>
              </w:rPr>
              <w:t>l</w:t>
            </w:r>
            <w:r>
              <w:rPr>
                <w:spacing w:val="1"/>
                <w:w w:val="105"/>
                <w:sz w:val="20"/>
              </w:rPr>
              <w:t>o</w:t>
            </w:r>
            <w:r>
              <w:rPr>
                <w:w w:val="148"/>
                <w:sz w:val="20"/>
              </w:rPr>
              <w:t>t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rFonts w:ascii="Georgia" w:hAnsi="Georgia"/>
                <w:i/>
                <w:w w:val="107"/>
                <w:sz w:val="20"/>
              </w:rPr>
              <w:t>B</w:t>
            </w:r>
            <w:r>
              <w:rPr>
                <w:rFonts w:ascii="Georgia" w:hAnsi="Georgia"/>
                <w:i/>
                <w:spacing w:val="-2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"/>
                <w:w w:val="96"/>
                <w:sz w:val="20"/>
              </w:rPr>
              <w:t>f</w:t>
            </w:r>
            <w:r>
              <w:rPr>
                <w:spacing w:val="1"/>
                <w:w w:val="119"/>
                <w:sz w:val="20"/>
              </w:rPr>
              <w:t>a</w:t>
            </w:r>
            <w:r>
              <w:rPr>
                <w:w w:val="106"/>
                <w:sz w:val="20"/>
              </w:rPr>
              <w:t>c</w:t>
            </w:r>
            <w:r>
              <w:rPr>
                <w:spacing w:val="-1"/>
                <w:w w:val="148"/>
                <w:sz w:val="20"/>
              </w:rPr>
              <w:t>t</w:t>
            </w:r>
            <w:r>
              <w:rPr>
                <w:spacing w:val="1"/>
                <w:w w:val="106"/>
                <w:sz w:val="20"/>
              </w:rPr>
              <w:t>o</w:t>
            </w:r>
            <w:r>
              <w:rPr>
                <w:w w:val="124"/>
                <w:sz w:val="20"/>
              </w:rPr>
              <w:t>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1"/>
                <w:w w:val="123"/>
                <w:sz w:val="20"/>
              </w:rPr>
              <w:t>(</w:t>
            </w:r>
            <w:r>
              <w:rPr>
                <w:spacing w:val="-150"/>
                <w:w w:val="308"/>
                <w:position w:val="4"/>
                <w:sz w:val="20"/>
              </w:rPr>
              <w:t>˚</w:t>
            </w:r>
            <w:r>
              <w:rPr>
                <w:spacing w:val="-1"/>
                <w:w w:val="110"/>
                <w:sz w:val="20"/>
              </w:rPr>
              <w:t>A</w:t>
            </w:r>
            <w:r>
              <w:rPr>
                <w:spacing w:val="11"/>
                <w:w w:val="168"/>
                <w:sz w:val="20"/>
                <w:vertAlign w:val="superscript"/>
              </w:rPr>
              <w:t>2</w:t>
            </w:r>
            <w:r>
              <w:rPr>
                <w:w w:val="123"/>
                <w:sz w:val="20"/>
              </w:rPr>
              <w:t>)</w:t>
            </w:r>
          </w:p>
        </w:tc>
        <w:tc>
          <w:tcPr>
            <w:tcW w:w="2119" w:type="dxa"/>
          </w:tcPr>
          <w:p w14:paraId="42FD08F5" w14:textId="77777777" w:rsidR="00D31D21" w:rsidRDefault="00D76323">
            <w:pPr>
              <w:pStyle w:val="TableParagraph"/>
              <w:spacing w:line="222" w:lineRule="exact"/>
              <w:ind w:left="97" w:right="88"/>
              <w:rPr>
                <w:sz w:val="20"/>
              </w:rPr>
            </w:pPr>
            <w:r>
              <w:rPr>
                <w:w w:val="110"/>
                <w:sz w:val="20"/>
              </w:rPr>
              <w:t>32.4</w:t>
            </w:r>
          </w:p>
        </w:tc>
      </w:tr>
      <w:tr w:rsidR="00D31D21" w14:paraId="7726442D" w14:textId="77777777">
        <w:trPr>
          <w:trHeight w:val="237"/>
        </w:trPr>
        <w:tc>
          <w:tcPr>
            <w:tcW w:w="3254" w:type="dxa"/>
          </w:tcPr>
          <w:p w14:paraId="3705096F" w14:textId="77777777" w:rsidR="00D31D21" w:rsidRDefault="00D76323">
            <w:pPr>
              <w:pStyle w:val="TableParagraph"/>
              <w:ind w:left="115" w:right="107"/>
              <w:rPr>
                <w:sz w:val="20"/>
              </w:rPr>
            </w:pPr>
            <w:r>
              <w:rPr>
                <w:w w:val="115"/>
                <w:sz w:val="20"/>
              </w:rPr>
              <w:t>R-factor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(%)</w:t>
            </w:r>
          </w:p>
        </w:tc>
        <w:tc>
          <w:tcPr>
            <w:tcW w:w="2119" w:type="dxa"/>
          </w:tcPr>
          <w:p w14:paraId="5747C390" w14:textId="77777777" w:rsidR="00D31D21" w:rsidRDefault="00D76323">
            <w:pPr>
              <w:pStyle w:val="TableParagraph"/>
              <w:ind w:left="97" w:right="88"/>
              <w:rPr>
                <w:sz w:val="20"/>
              </w:rPr>
            </w:pPr>
            <w:r>
              <w:rPr>
                <w:w w:val="110"/>
                <w:sz w:val="20"/>
              </w:rPr>
              <w:t>19.0</w:t>
            </w:r>
          </w:p>
        </w:tc>
      </w:tr>
      <w:tr w:rsidR="00D31D21" w14:paraId="383ADA99" w14:textId="77777777">
        <w:trPr>
          <w:trHeight w:val="237"/>
        </w:trPr>
        <w:tc>
          <w:tcPr>
            <w:tcW w:w="3254" w:type="dxa"/>
          </w:tcPr>
          <w:p w14:paraId="12125C86" w14:textId="77777777" w:rsidR="00D31D21" w:rsidRDefault="00D76323">
            <w:pPr>
              <w:pStyle w:val="TableParagraph"/>
              <w:ind w:left="115" w:right="107"/>
              <w:rPr>
                <w:sz w:val="20"/>
              </w:rPr>
            </w:pPr>
            <w:r>
              <w:rPr>
                <w:w w:val="115"/>
                <w:sz w:val="20"/>
              </w:rPr>
              <w:t>Free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R-factor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(%)</w:t>
            </w:r>
          </w:p>
        </w:tc>
        <w:tc>
          <w:tcPr>
            <w:tcW w:w="2119" w:type="dxa"/>
          </w:tcPr>
          <w:p w14:paraId="657442FD" w14:textId="77777777" w:rsidR="00D31D21" w:rsidRDefault="00D76323">
            <w:pPr>
              <w:pStyle w:val="TableParagraph"/>
              <w:ind w:left="97" w:right="88"/>
              <w:rPr>
                <w:sz w:val="20"/>
              </w:rPr>
            </w:pPr>
            <w:r>
              <w:rPr>
                <w:w w:val="110"/>
                <w:sz w:val="20"/>
              </w:rPr>
              <w:t>24.8</w:t>
            </w:r>
          </w:p>
        </w:tc>
      </w:tr>
      <w:tr w:rsidR="00D31D21" w14:paraId="2E958E6B" w14:textId="77777777">
        <w:trPr>
          <w:trHeight w:val="237"/>
        </w:trPr>
        <w:tc>
          <w:tcPr>
            <w:tcW w:w="3254" w:type="dxa"/>
          </w:tcPr>
          <w:p w14:paraId="44E0EEA2" w14:textId="77777777" w:rsidR="00D31D21" w:rsidRDefault="00D76323">
            <w:pPr>
              <w:pStyle w:val="TableParagraph"/>
              <w:ind w:left="115" w:right="106"/>
              <w:rPr>
                <w:sz w:val="20"/>
              </w:rPr>
            </w:pPr>
            <w:proofErr w:type="spellStart"/>
            <w:r>
              <w:rPr>
                <w:rFonts w:ascii="Georgia"/>
                <w:i/>
                <w:spacing w:val="-1"/>
                <w:w w:val="115"/>
                <w:sz w:val="20"/>
              </w:rPr>
              <w:t>N</w:t>
            </w:r>
            <w:r>
              <w:rPr>
                <w:rFonts w:ascii="Georgia"/>
                <w:i/>
                <w:spacing w:val="-21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  <w:vertAlign w:val="superscript"/>
              </w:rPr>
              <w:t>o</w:t>
            </w:r>
            <w:proofErr w:type="spellEnd"/>
            <w:r>
              <w:rPr>
                <w:spacing w:val="16"/>
                <w:w w:val="115"/>
                <w:sz w:val="20"/>
              </w:rPr>
              <w:t xml:space="preserve"> </w:t>
            </w:r>
            <w:r>
              <w:rPr>
                <w:spacing w:val="-1"/>
                <w:w w:val="115"/>
                <w:sz w:val="20"/>
              </w:rPr>
              <w:t>reflections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work/test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sets</w:t>
            </w:r>
          </w:p>
        </w:tc>
        <w:tc>
          <w:tcPr>
            <w:tcW w:w="2119" w:type="dxa"/>
          </w:tcPr>
          <w:p w14:paraId="042F8888" w14:textId="77777777" w:rsidR="00D31D21" w:rsidRDefault="00D76323">
            <w:pPr>
              <w:pStyle w:val="TableParagraph"/>
              <w:ind w:left="101" w:right="84"/>
              <w:rPr>
                <w:sz w:val="20"/>
              </w:rPr>
            </w:pPr>
            <w:r>
              <w:rPr>
                <w:w w:val="115"/>
                <w:sz w:val="20"/>
              </w:rPr>
              <w:t>67,669/3,471</w:t>
            </w:r>
          </w:p>
        </w:tc>
      </w:tr>
      <w:tr w:rsidR="00D31D21" w14:paraId="12B08B77" w14:textId="77777777">
        <w:trPr>
          <w:trHeight w:val="244"/>
        </w:trPr>
        <w:tc>
          <w:tcPr>
            <w:tcW w:w="3254" w:type="dxa"/>
          </w:tcPr>
          <w:p w14:paraId="3A855D83" w14:textId="77777777" w:rsidR="00D31D21" w:rsidRDefault="00D76323">
            <w:pPr>
              <w:pStyle w:val="TableParagraph"/>
              <w:spacing w:line="224" w:lineRule="exact"/>
              <w:ind w:left="115" w:right="107"/>
              <w:rPr>
                <w:sz w:val="20"/>
              </w:rPr>
            </w:pPr>
            <w:r>
              <w:rPr>
                <w:spacing w:val="-1"/>
                <w:w w:val="116"/>
                <w:sz w:val="20"/>
              </w:rPr>
              <w:t>R</w:t>
            </w:r>
            <w:r>
              <w:rPr>
                <w:spacing w:val="-1"/>
                <w:w w:val="109"/>
                <w:sz w:val="20"/>
              </w:rPr>
              <w:t>M</w:t>
            </w:r>
            <w:r>
              <w:rPr>
                <w:spacing w:val="-1"/>
                <w:w w:val="105"/>
                <w:sz w:val="20"/>
              </w:rPr>
              <w:t>S</w:t>
            </w:r>
            <w:r>
              <w:rPr>
                <w:w w:val="112"/>
                <w:sz w:val="20"/>
              </w:rPr>
              <w:t>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4"/>
                <w:w w:val="117"/>
                <w:sz w:val="20"/>
              </w:rPr>
              <w:t>b</w:t>
            </w:r>
            <w:r>
              <w:rPr>
                <w:spacing w:val="1"/>
                <w:w w:val="106"/>
                <w:sz w:val="20"/>
              </w:rPr>
              <w:t>o</w:t>
            </w:r>
            <w:r>
              <w:rPr>
                <w:spacing w:val="-1"/>
                <w:w w:val="117"/>
                <w:sz w:val="20"/>
              </w:rPr>
              <w:t>n</w:t>
            </w:r>
            <w:r>
              <w:rPr>
                <w:w w:val="117"/>
                <w:sz w:val="20"/>
              </w:rPr>
              <w:t>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</w:t>
            </w:r>
            <w:r>
              <w:rPr>
                <w:spacing w:val="-1"/>
                <w:w w:val="117"/>
                <w:sz w:val="20"/>
              </w:rPr>
              <w:t>n</w:t>
            </w:r>
            <w:r>
              <w:rPr>
                <w:spacing w:val="1"/>
                <w:w w:val="106"/>
                <w:sz w:val="20"/>
              </w:rPr>
              <w:t>g</w:t>
            </w:r>
            <w:r>
              <w:rPr>
                <w:spacing w:val="-1"/>
                <w:w w:val="148"/>
                <w:sz w:val="20"/>
              </w:rPr>
              <w:t>t</w:t>
            </w:r>
            <w:r>
              <w:rPr>
                <w:spacing w:val="-1"/>
                <w:w w:val="117"/>
                <w:sz w:val="20"/>
              </w:rPr>
              <w:t>h</w:t>
            </w:r>
            <w:r>
              <w:rPr>
                <w:w w:val="107"/>
                <w:sz w:val="20"/>
              </w:rPr>
              <w:t>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1"/>
                <w:w w:val="123"/>
                <w:sz w:val="20"/>
              </w:rPr>
              <w:t>(</w:t>
            </w:r>
            <w:r>
              <w:rPr>
                <w:spacing w:val="-150"/>
                <w:w w:val="308"/>
                <w:position w:val="4"/>
                <w:sz w:val="20"/>
              </w:rPr>
              <w:t>˚</w:t>
            </w:r>
            <w:r>
              <w:rPr>
                <w:spacing w:val="-1"/>
                <w:w w:val="110"/>
                <w:sz w:val="20"/>
              </w:rPr>
              <w:t>A</w:t>
            </w:r>
            <w:r>
              <w:rPr>
                <w:w w:val="123"/>
                <w:sz w:val="20"/>
              </w:rPr>
              <w:t>)</w:t>
            </w:r>
          </w:p>
        </w:tc>
        <w:tc>
          <w:tcPr>
            <w:tcW w:w="2119" w:type="dxa"/>
          </w:tcPr>
          <w:p w14:paraId="29613EBC" w14:textId="77777777" w:rsidR="00D31D21" w:rsidRDefault="00D76323">
            <w:pPr>
              <w:pStyle w:val="TableParagraph"/>
              <w:spacing w:line="224" w:lineRule="exact"/>
              <w:ind w:left="101" w:right="87"/>
              <w:rPr>
                <w:sz w:val="20"/>
              </w:rPr>
            </w:pPr>
            <w:r>
              <w:rPr>
                <w:w w:val="105"/>
                <w:sz w:val="20"/>
              </w:rPr>
              <w:t>0.0120</w:t>
            </w:r>
          </w:p>
        </w:tc>
      </w:tr>
      <w:tr w:rsidR="00D31D21" w14:paraId="28457E76" w14:textId="77777777">
        <w:trPr>
          <w:trHeight w:val="237"/>
        </w:trPr>
        <w:tc>
          <w:tcPr>
            <w:tcW w:w="3254" w:type="dxa"/>
          </w:tcPr>
          <w:p w14:paraId="19E30D8E" w14:textId="77777777" w:rsidR="00D31D21" w:rsidRDefault="00D76323">
            <w:pPr>
              <w:pStyle w:val="TableParagraph"/>
              <w:ind w:left="115" w:right="107"/>
              <w:rPr>
                <w:sz w:val="20"/>
              </w:rPr>
            </w:pPr>
            <w:r>
              <w:rPr>
                <w:w w:val="115"/>
                <w:sz w:val="20"/>
              </w:rPr>
              <w:t>RMSD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bond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angles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(</w:t>
            </w:r>
            <w:r>
              <w:rPr>
                <w:rFonts w:ascii="Lucida Sans Unicode" w:hAnsi="Lucida Sans Unicode"/>
                <w:w w:val="115"/>
                <w:sz w:val="20"/>
                <w:vertAlign w:val="superscript"/>
              </w:rPr>
              <w:t>◦</w:t>
            </w:r>
            <w:r>
              <w:rPr>
                <w:w w:val="115"/>
                <w:sz w:val="20"/>
              </w:rPr>
              <w:t>)</w:t>
            </w:r>
          </w:p>
        </w:tc>
        <w:tc>
          <w:tcPr>
            <w:tcW w:w="2119" w:type="dxa"/>
          </w:tcPr>
          <w:p w14:paraId="368BB257" w14:textId="77777777" w:rsidR="00D31D21" w:rsidRDefault="00D76323">
            <w:pPr>
              <w:pStyle w:val="TableParagraph"/>
              <w:ind w:left="101" w:right="87"/>
              <w:rPr>
                <w:sz w:val="20"/>
              </w:rPr>
            </w:pPr>
            <w:r>
              <w:rPr>
                <w:w w:val="110"/>
                <w:sz w:val="20"/>
              </w:rPr>
              <w:t>1.705</w:t>
            </w:r>
          </w:p>
        </w:tc>
      </w:tr>
      <w:tr w:rsidR="00D31D21" w14:paraId="4F616646" w14:textId="77777777">
        <w:trPr>
          <w:trHeight w:val="242"/>
        </w:trPr>
        <w:tc>
          <w:tcPr>
            <w:tcW w:w="3254" w:type="dxa"/>
          </w:tcPr>
          <w:p w14:paraId="0D1139F4" w14:textId="77777777" w:rsidR="00D31D21" w:rsidRDefault="00D76323">
            <w:pPr>
              <w:pStyle w:val="TableParagraph"/>
              <w:spacing w:line="222" w:lineRule="exact"/>
              <w:ind w:left="115" w:right="105"/>
              <w:rPr>
                <w:sz w:val="20"/>
              </w:rPr>
            </w:pPr>
            <w:r>
              <w:rPr>
                <w:spacing w:val="-1"/>
                <w:w w:val="109"/>
                <w:sz w:val="20"/>
              </w:rPr>
              <w:t>M</w:t>
            </w:r>
            <w:r>
              <w:rPr>
                <w:w w:val="106"/>
                <w:sz w:val="20"/>
              </w:rPr>
              <w:t>e</w:t>
            </w:r>
            <w:r>
              <w:rPr>
                <w:spacing w:val="1"/>
                <w:w w:val="119"/>
                <w:sz w:val="20"/>
              </w:rPr>
              <w:t>a</w:t>
            </w:r>
            <w:r>
              <w:rPr>
                <w:w w:val="117"/>
                <w:sz w:val="20"/>
              </w:rPr>
              <w:t>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1"/>
                <w:w w:val="119"/>
                <w:sz w:val="20"/>
              </w:rPr>
              <w:t>a</w:t>
            </w:r>
            <w:r>
              <w:rPr>
                <w:w w:val="105"/>
                <w:sz w:val="20"/>
              </w:rPr>
              <w:t>ll-</w:t>
            </w:r>
            <w:r>
              <w:rPr>
                <w:spacing w:val="1"/>
                <w:w w:val="119"/>
                <w:sz w:val="20"/>
              </w:rPr>
              <w:t>a</w:t>
            </w:r>
            <w:r>
              <w:rPr>
                <w:spacing w:val="-1"/>
                <w:w w:val="148"/>
                <w:sz w:val="20"/>
              </w:rPr>
              <w:t>t</w:t>
            </w:r>
            <w:r>
              <w:rPr>
                <w:spacing w:val="1"/>
                <w:w w:val="106"/>
                <w:sz w:val="20"/>
              </w:rPr>
              <w:t>o</w:t>
            </w:r>
            <w:r>
              <w:rPr>
                <w:w w:val="113"/>
                <w:sz w:val="20"/>
              </w:rPr>
              <w:t>m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rFonts w:ascii="Georgia" w:hAnsi="Georgia"/>
                <w:i/>
                <w:w w:val="107"/>
                <w:sz w:val="20"/>
              </w:rPr>
              <w:t>B</w:t>
            </w:r>
            <w:r>
              <w:rPr>
                <w:rFonts w:ascii="Georgia" w:hAnsi="Georgia"/>
                <w:i/>
                <w:spacing w:val="-2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"/>
                <w:w w:val="96"/>
                <w:sz w:val="20"/>
              </w:rPr>
              <w:t>f</w:t>
            </w:r>
            <w:r>
              <w:rPr>
                <w:spacing w:val="1"/>
                <w:w w:val="119"/>
                <w:sz w:val="20"/>
              </w:rPr>
              <w:t>a</w:t>
            </w:r>
            <w:r>
              <w:rPr>
                <w:w w:val="106"/>
                <w:sz w:val="20"/>
              </w:rPr>
              <w:t>c</w:t>
            </w:r>
            <w:r>
              <w:rPr>
                <w:spacing w:val="-1"/>
                <w:w w:val="148"/>
                <w:sz w:val="20"/>
              </w:rPr>
              <w:t>t</w:t>
            </w:r>
            <w:r>
              <w:rPr>
                <w:spacing w:val="1"/>
                <w:w w:val="106"/>
                <w:sz w:val="20"/>
              </w:rPr>
              <w:t>o</w:t>
            </w:r>
            <w:r>
              <w:rPr>
                <w:w w:val="124"/>
                <w:sz w:val="20"/>
              </w:rPr>
              <w:t>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1"/>
                <w:w w:val="123"/>
                <w:sz w:val="20"/>
              </w:rPr>
              <w:t>(</w:t>
            </w:r>
            <w:r>
              <w:rPr>
                <w:spacing w:val="-150"/>
                <w:w w:val="308"/>
                <w:position w:val="4"/>
                <w:sz w:val="20"/>
              </w:rPr>
              <w:t>˚</w:t>
            </w:r>
            <w:r>
              <w:rPr>
                <w:spacing w:val="-1"/>
                <w:w w:val="110"/>
                <w:sz w:val="20"/>
              </w:rPr>
              <w:t>A</w:t>
            </w:r>
            <w:r>
              <w:rPr>
                <w:spacing w:val="11"/>
                <w:w w:val="168"/>
                <w:sz w:val="20"/>
                <w:vertAlign w:val="superscript"/>
              </w:rPr>
              <w:t>2</w:t>
            </w:r>
            <w:r>
              <w:rPr>
                <w:w w:val="123"/>
                <w:sz w:val="20"/>
              </w:rPr>
              <w:t>)</w:t>
            </w:r>
          </w:p>
        </w:tc>
        <w:tc>
          <w:tcPr>
            <w:tcW w:w="2119" w:type="dxa"/>
          </w:tcPr>
          <w:p w14:paraId="68E90B3F" w14:textId="77777777" w:rsidR="00D31D21" w:rsidRDefault="00D76323">
            <w:pPr>
              <w:pStyle w:val="TableParagraph"/>
              <w:spacing w:line="222" w:lineRule="exact"/>
              <w:ind w:left="97" w:right="88"/>
              <w:rPr>
                <w:sz w:val="20"/>
              </w:rPr>
            </w:pPr>
            <w:r>
              <w:rPr>
                <w:w w:val="110"/>
                <w:sz w:val="20"/>
              </w:rPr>
              <w:t>44.3</w:t>
            </w:r>
          </w:p>
        </w:tc>
      </w:tr>
    </w:tbl>
    <w:p w14:paraId="669D64F8" w14:textId="77777777" w:rsidR="00D31D21" w:rsidRDefault="00D31D21">
      <w:pPr>
        <w:pStyle w:val="BodyText"/>
        <w:spacing w:before="9"/>
        <w:rPr>
          <w:rFonts w:ascii="Georgia"/>
          <w:i/>
          <w:sz w:val="28"/>
        </w:rPr>
      </w:pPr>
    </w:p>
    <w:p w14:paraId="3F375A42" w14:textId="77777777" w:rsidR="00D31D21" w:rsidRDefault="00D76323">
      <w:pPr>
        <w:tabs>
          <w:tab w:val="left" w:pos="763"/>
          <w:tab w:val="left" w:pos="1360"/>
          <w:tab w:val="left" w:pos="3995"/>
        </w:tabs>
        <w:ind w:right="651"/>
        <w:jc w:val="center"/>
        <w:rPr>
          <w:sz w:val="20"/>
        </w:rPr>
      </w:pPr>
      <w:r>
        <w:pict w14:anchorId="4DCEA45C">
          <v:shapetype id="_x0000_t202" coordsize="21600,21600" o:spt="202" path="m,l,21600r21600,l21600,xe">
            <v:stroke joinstyle="miter"/>
            <v:path gradientshapeok="t" o:connecttype="rect"/>
          </v:shapetype>
          <v:shape id="docshape5" o:spid="_x0000_s2167" type="#_x0000_t202" style="position:absolute;left:0;text-align:left;margin-left:176.75pt;margin-top:7.2pt;width:205.3pt;height:7pt;z-index:-16197632;mso-position-horizontal-relative:page" filled="f" stroked="f">
            <v:textbox inset="0,0,0,0">
              <w:txbxContent>
                <w:p w14:paraId="497DC83E" w14:textId="77777777" w:rsidR="00D31D21" w:rsidRDefault="00D76323">
                  <w:pPr>
                    <w:tabs>
                      <w:tab w:val="left" w:pos="873"/>
                      <w:tab w:val="left" w:pos="3511"/>
                    </w:tabs>
                    <w:spacing w:line="135" w:lineRule="exact"/>
                    <w:rPr>
                      <w:rFonts w:ascii="Georgia"/>
                      <w:i/>
                      <w:sz w:val="14"/>
                    </w:rPr>
                  </w:pPr>
                  <w:r>
                    <w:rPr>
                      <w:rFonts w:ascii="Georgia"/>
                      <w:i/>
                      <w:w w:val="120"/>
                      <w:sz w:val="14"/>
                    </w:rPr>
                    <w:t>merge</w:t>
                  </w:r>
                  <w:r>
                    <w:rPr>
                      <w:rFonts w:ascii="Georgia"/>
                      <w:i/>
                      <w:w w:val="120"/>
                      <w:sz w:val="14"/>
                    </w:rPr>
                    <w:tab/>
                  </w:r>
                  <w:proofErr w:type="spellStart"/>
                  <w:r>
                    <w:rPr>
                      <w:rFonts w:ascii="Georgia"/>
                      <w:i/>
                      <w:w w:val="115"/>
                      <w:sz w:val="14"/>
                    </w:rPr>
                    <w:t>hkl</w:t>
                  </w:r>
                  <w:proofErr w:type="spellEnd"/>
                  <w:r>
                    <w:rPr>
                      <w:rFonts w:ascii="Georgia"/>
                      <w:i/>
                      <w:w w:val="115"/>
                      <w:sz w:val="14"/>
                    </w:rPr>
                    <w:t xml:space="preserve">   </w:t>
                  </w:r>
                  <w:r>
                    <w:rPr>
                      <w:rFonts w:ascii="Georgia"/>
                      <w:i/>
                      <w:spacing w:val="8"/>
                      <w:w w:val="11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Georgia"/>
                      <w:i/>
                      <w:w w:val="125"/>
                      <w:sz w:val="14"/>
                    </w:rPr>
                    <w:t>i</w:t>
                  </w:r>
                  <w:proofErr w:type="spellEnd"/>
                  <w:r>
                    <w:rPr>
                      <w:rFonts w:ascii="Georgia"/>
                      <w:i/>
                      <w:w w:val="125"/>
                      <w:sz w:val="14"/>
                    </w:rPr>
                    <w:t xml:space="preserve">  </w:t>
                  </w:r>
                  <w:r>
                    <w:rPr>
                      <w:rFonts w:ascii="Georgia"/>
                      <w:i/>
                      <w:spacing w:val="28"/>
                      <w:w w:val="12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Georgia"/>
                      <w:i/>
                      <w:w w:val="125"/>
                      <w:sz w:val="14"/>
                    </w:rPr>
                    <w:t>i</w:t>
                  </w:r>
                  <w:proofErr w:type="spellEnd"/>
                  <w:r>
                    <w:rPr>
                      <w:rFonts w:ascii="Georgia"/>
                      <w:i/>
                      <w:w w:val="125"/>
                      <w:sz w:val="14"/>
                    </w:rPr>
                    <w:tab/>
                  </w:r>
                  <w:proofErr w:type="spellStart"/>
                  <w:r>
                    <w:rPr>
                      <w:rFonts w:ascii="Georgia"/>
                      <w:i/>
                      <w:w w:val="115"/>
                      <w:sz w:val="14"/>
                    </w:rPr>
                    <w:t>hkl</w:t>
                  </w:r>
                  <w:proofErr w:type="spellEnd"/>
                  <w:r>
                    <w:rPr>
                      <w:rFonts w:ascii="Georgia"/>
                      <w:i/>
                      <w:w w:val="115"/>
                      <w:sz w:val="14"/>
                    </w:rPr>
                    <w:t xml:space="preserve">   </w:t>
                  </w:r>
                  <w:r>
                    <w:rPr>
                      <w:rFonts w:ascii="Georgia"/>
                      <w:i/>
                      <w:spacing w:val="5"/>
                      <w:w w:val="115"/>
                      <w:sz w:val="1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Georgia"/>
                      <w:i/>
                      <w:w w:val="125"/>
                      <w:sz w:val="14"/>
                    </w:rPr>
                    <w:t>i</w:t>
                  </w:r>
                  <w:proofErr w:type="spellEnd"/>
                  <w:r>
                    <w:rPr>
                      <w:rFonts w:ascii="Georgia"/>
                      <w:i/>
                      <w:w w:val="125"/>
                      <w:sz w:val="14"/>
                    </w:rPr>
                    <w:t xml:space="preserve"> </w:t>
                  </w:r>
                  <w:r>
                    <w:rPr>
                      <w:rFonts w:ascii="Georgia"/>
                      <w:i/>
                      <w:spacing w:val="5"/>
                      <w:w w:val="12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Georgia"/>
                      <w:i/>
                      <w:w w:val="125"/>
                      <w:sz w:val="14"/>
                    </w:rPr>
                    <w:t>i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>
        <w:rPr>
          <w:rFonts w:ascii="Lucida Sans Unicode" w:hAnsi="Lucida Sans Unicode"/>
          <w:spacing w:val="12"/>
          <w:w w:val="78"/>
          <w:sz w:val="20"/>
          <w:vertAlign w:val="superscript"/>
        </w:rPr>
        <w:t>∗</w:t>
      </w:r>
      <w:r>
        <w:rPr>
          <w:rFonts w:ascii="Times New Roman" w:hAnsi="Times New Roman"/>
          <w:i/>
          <w:w w:val="123"/>
          <w:sz w:val="20"/>
        </w:rPr>
        <w:t>R</w:t>
      </w:r>
      <w:r>
        <w:rPr>
          <w:rFonts w:ascii="Times New Roman" w:hAnsi="Times New Roman"/>
          <w:i/>
          <w:sz w:val="20"/>
        </w:rPr>
        <w:tab/>
      </w:r>
      <w:r>
        <w:rPr>
          <w:w w:val="145"/>
          <w:sz w:val="20"/>
        </w:rPr>
        <w:t>=</w:t>
      </w:r>
      <w:r>
        <w:rPr>
          <w:spacing w:val="4"/>
          <w:sz w:val="20"/>
        </w:rPr>
        <w:t xml:space="preserve"> </w:t>
      </w:r>
      <w:r>
        <w:rPr>
          <w:w w:val="71"/>
          <w:sz w:val="20"/>
        </w:rPr>
        <w:t>Σ</w:t>
      </w:r>
      <w:r>
        <w:rPr>
          <w:sz w:val="20"/>
        </w:rPr>
        <w:tab/>
      </w:r>
      <w:proofErr w:type="spellStart"/>
      <w:r>
        <w:rPr>
          <w:w w:val="71"/>
          <w:sz w:val="20"/>
        </w:rPr>
        <w:t>Σ</w:t>
      </w:r>
      <w:proofErr w:type="spellEnd"/>
      <w:r>
        <w:rPr>
          <w:spacing w:val="12"/>
          <w:sz w:val="20"/>
        </w:rPr>
        <w:t xml:space="preserve"> </w:t>
      </w:r>
      <w:r>
        <w:rPr>
          <w:rFonts w:ascii="Times New Roman" w:hAnsi="Times New Roman"/>
          <w:w w:val="137"/>
          <w:sz w:val="20"/>
        </w:rPr>
        <w:t>|</w:t>
      </w:r>
      <w:r>
        <w:rPr>
          <w:rFonts w:ascii="Times New Roman" w:hAnsi="Times New Roman"/>
          <w:i/>
          <w:w w:val="131"/>
          <w:sz w:val="20"/>
        </w:rPr>
        <w:t>I</w:t>
      </w:r>
      <w:r>
        <w:rPr>
          <w:rFonts w:ascii="Times New Roman" w:hAnsi="Times New Roman"/>
          <w:i/>
          <w:spacing w:val="16"/>
          <w:sz w:val="20"/>
        </w:rPr>
        <w:t xml:space="preserve"> </w:t>
      </w:r>
      <w:r>
        <w:rPr>
          <w:spacing w:val="-1"/>
          <w:w w:val="123"/>
          <w:sz w:val="20"/>
        </w:rPr>
        <w:t>(</w:t>
      </w:r>
      <w:proofErr w:type="spellStart"/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6"/>
          <w:w w:val="116"/>
          <w:sz w:val="20"/>
        </w:rPr>
        <w:t>k</w:t>
      </w:r>
      <w:r>
        <w:rPr>
          <w:rFonts w:ascii="Times New Roman" w:hAnsi="Times New Roman"/>
          <w:i/>
          <w:spacing w:val="5"/>
          <w:w w:val="106"/>
          <w:sz w:val="20"/>
        </w:rPr>
        <w:t>l</w:t>
      </w:r>
      <w:proofErr w:type="spellEnd"/>
      <w:r>
        <w:rPr>
          <w:spacing w:val="-1"/>
          <w:w w:val="123"/>
          <w:sz w:val="20"/>
        </w:rPr>
        <w:t>)</w:t>
      </w:r>
      <w:r>
        <w:rPr>
          <w:rFonts w:ascii="Times New Roman" w:hAnsi="Times New Roman"/>
          <w:w w:val="137"/>
          <w:sz w:val="20"/>
        </w:rPr>
        <w:t>−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i/>
          <w:w w:val="114"/>
          <w:sz w:val="20"/>
        </w:rPr>
        <w:t>&lt;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pacing w:val="15"/>
          <w:w w:val="131"/>
          <w:sz w:val="20"/>
        </w:rPr>
        <w:t>I</w:t>
      </w:r>
      <w:r>
        <w:rPr>
          <w:spacing w:val="-1"/>
          <w:w w:val="123"/>
          <w:sz w:val="20"/>
        </w:rPr>
        <w:t>(</w:t>
      </w:r>
      <w:proofErr w:type="spellStart"/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6"/>
          <w:w w:val="116"/>
          <w:sz w:val="20"/>
        </w:rPr>
        <w:t>k</w:t>
      </w:r>
      <w:r>
        <w:rPr>
          <w:rFonts w:ascii="Times New Roman" w:hAnsi="Times New Roman"/>
          <w:i/>
          <w:spacing w:val="5"/>
          <w:w w:val="106"/>
          <w:sz w:val="20"/>
        </w:rPr>
        <w:t>l</w:t>
      </w:r>
      <w:proofErr w:type="spellEnd"/>
      <w:r>
        <w:rPr>
          <w:w w:val="123"/>
          <w:sz w:val="20"/>
        </w:rPr>
        <w:t>)</w:t>
      </w:r>
      <w:r>
        <w:rPr>
          <w:spacing w:val="2"/>
          <w:sz w:val="20"/>
        </w:rPr>
        <w:t xml:space="preserve"> </w:t>
      </w:r>
      <w:r>
        <w:rPr>
          <w:rFonts w:ascii="Times New Roman" w:hAnsi="Times New Roman"/>
          <w:i/>
          <w:w w:val="114"/>
          <w:sz w:val="20"/>
        </w:rPr>
        <w:t>&gt;</w:t>
      </w:r>
      <w:r>
        <w:rPr>
          <w:rFonts w:ascii="Times New Roman" w:hAnsi="Times New Roman"/>
          <w:i/>
          <w:spacing w:val="6"/>
          <w:sz w:val="20"/>
        </w:rPr>
        <w:t xml:space="preserve"> </w:t>
      </w:r>
      <w:r>
        <w:rPr>
          <w:rFonts w:ascii="Times New Roman" w:hAnsi="Times New Roman"/>
          <w:w w:val="137"/>
          <w:sz w:val="20"/>
        </w:rPr>
        <w:t>|</w:t>
      </w:r>
      <w:r>
        <w:rPr>
          <w:rFonts w:ascii="Times New Roman" w:hAnsi="Times New Roman"/>
          <w:i/>
          <w:spacing w:val="1"/>
          <w:w w:val="179"/>
          <w:sz w:val="20"/>
        </w:rPr>
        <w:t>/</w:t>
      </w:r>
      <w:r>
        <w:rPr>
          <w:w w:val="71"/>
          <w:sz w:val="20"/>
        </w:rPr>
        <w:t>Σ</w:t>
      </w:r>
      <w:r>
        <w:rPr>
          <w:sz w:val="20"/>
        </w:rPr>
        <w:tab/>
      </w:r>
      <w:proofErr w:type="spellStart"/>
      <w:r>
        <w:rPr>
          <w:w w:val="71"/>
          <w:sz w:val="20"/>
        </w:rPr>
        <w:t>Σ</w:t>
      </w:r>
      <w:proofErr w:type="spellEnd"/>
      <w:r>
        <w:rPr>
          <w:spacing w:val="15"/>
          <w:sz w:val="20"/>
        </w:rPr>
        <w:t xml:space="preserve"> </w:t>
      </w:r>
      <w:r>
        <w:rPr>
          <w:rFonts w:ascii="Times New Roman" w:hAnsi="Times New Roman"/>
          <w:i/>
          <w:w w:val="131"/>
          <w:sz w:val="20"/>
        </w:rPr>
        <w:t>I</w:t>
      </w:r>
      <w:r>
        <w:rPr>
          <w:rFonts w:ascii="Times New Roman" w:hAnsi="Times New Roman"/>
          <w:i/>
          <w:spacing w:val="16"/>
          <w:sz w:val="20"/>
        </w:rPr>
        <w:t xml:space="preserve"> </w:t>
      </w:r>
      <w:r>
        <w:rPr>
          <w:spacing w:val="-1"/>
          <w:w w:val="123"/>
          <w:sz w:val="20"/>
        </w:rPr>
        <w:t>(</w:t>
      </w:r>
      <w:proofErr w:type="spellStart"/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6"/>
          <w:w w:val="116"/>
          <w:sz w:val="20"/>
        </w:rPr>
        <w:t>k</w:t>
      </w:r>
      <w:r>
        <w:rPr>
          <w:rFonts w:ascii="Times New Roman" w:hAnsi="Times New Roman"/>
          <w:i/>
          <w:spacing w:val="5"/>
          <w:w w:val="106"/>
          <w:sz w:val="20"/>
        </w:rPr>
        <w:t>l</w:t>
      </w:r>
      <w:proofErr w:type="spellEnd"/>
      <w:r>
        <w:rPr>
          <w:w w:val="123"/>
          <w:sz w:val="20"/>
        </w:rPr>
        <w:t>)</w:t>
      </w:r>
    </w:p>
    <w:p w14:paraId="498E597D" w14:textId="77777777" w:rsidR="00D31D21" w:rsidRDefault="00D76323">
      <w:pPr>
        <w:spacing w:before="230"/>
        <w:ind w:right="651"/>
        <w:jc w:val="center"/>
        <w:rPr>
          <w:sz w:val="20"/>
        </w:rPr>
      </w:pPr>
      <w:r>
        <w:rPr>
          <w:spacing w:val="10"/>
          <w:w w:val="277"/>
          <w:sz w:val="20"/>
          <w:vertAlign w:val="superscript"/>
        </w:rPr>
        <w:t>#</w:t>
      </w:r>
      <w:r>
        <w:rPr>
          <w:rFonts w:ascii="Times New Roman" w:hAnsi="Times New Roman"/>
          <w:i/>
          <w:spacing w:val="-1"/>
          <w:w w:val="123"/>
          <w:sz w:val="20"/>
        </w:rPr>
        <w:t>R</w:t>
      </w:r>
      <w:r>
        <w:rPr>
          <w:rFonts w:ascii="Georgia" w:hAnsi="Georgia"/>
          <w:i/>
          <w:w w:val="123"/>
          <w:sz w:val="20"/>
          <w:vertAlign w:val="subscript"/>
        </w:rPr>
        <w:t>m</w:t>
      </w:r>
      <w:r>
        <w:rPr>
          <w:rFonts w:ascii="Georgia" w:hAnsi="Georgia"/>
          <w:i/>
          <w:spacing w:val="-2"/>
          <w:w w:val="122"/>
          <w:sz w:val="20"/>
          <w:vertAlign w:val="subscript"/>
        </w:rPr>
        <w:t>e</w:t>
      </w:r>
      <w:r>
        <w:rPr>
          <w:rFonts w:ascii="Georgia" w:hAnsi="Georgia"/>
          <w:i/>
          <w:w w:val="115"/>
          <w:sz w:val="20"/>
          <w:vertAlign w:val="subscript"/>
        </w:rPr>
        <w:t>a</w:t>
      </w:r>
      <w:r>
        <w:rPr>
          <w:rFonts w:ascii="Georgia" w:hAnsi="Georgia"/>
          <w:i/>
          <w:w w:val="133"/>
          <w:sz w:val="20"/>
          <w:vertAlign w:val="subscript"/>
        </w:rPr>
        <w:t>s</w:t>
      </w:r>
      <w:r>
        <w:rPr>
          <w:rFonts w:ascii="Georgia" w:hAnsi="Georgia"/>
          <w:i/>
          <w:spacing w:val="18"/>
          <w:sz w:val="20"/>
        </w:rPr>
        <w:t xml:space="preserve"> </w:t>
      </w:r>
      <w:r>
        <w:rPr>
          <w:w w:val="145"/>
          <w:sz w:val="20"/>
        </w:rPr>
        <w:t>=</w:t>
      </w:r>
      <w:r>
        <w:rPr>
          <w:spacing w:val="4"/>
          <w:sz w:val="20"/>
        </w:rPr>
        <w:t xml:space="preserve"> </w:t>
      </w:r>
      <w:proofErr w:type="spellStart"/>
      <w:r>
        <w:rPr>
          <w:w w:val="71"/>
          <w:sz w:val="20"/>
        </w:rPr>
        <w:t>Σ</w:t>
      </w:r>
      <w:proofErr w:type="gramStart"/>
      <w:r>
        <w:rPr>
          <w:rFonts w:ascii="Georgia" w:hAnsi="Georgia"/>
          <w:i/>
          <w:w w:val="126"/>
          <w:sz w:val="20"/>
          <w:vertAlign w:val="subscript"/>
        </w:rPr>
        <w:t>h</w:t>
      </w:r>
      <w:r>
        <w:rPr>
          <w:rFonts w:ascii="Georgia" w:hAnsi="Georgia"/>
          <w:i/>
          <w:spacing w:val="1"/>
          <w:w w:val="122"/>
          <w:sz w:val="20"/>
          <w:vertAlign w:val="subscript"/>
        </w:rPr>
        <w:t>k</w:t>
      </w:r>
      <w:r>
        <w:rPr>
          <w:rFonts w:ascii="Georgia" w:hAnsi="Georgia"/>
          <w:i/>
          <w:spacing w:val="12"/>
          <w:w w:val="135"/>
          <w:sz w:val="20"/>
          <w:vertAlign w:val="subscript"/>
        </w:rPr>
        <w:t>l</w:t>
      </w:r>
      <w:proofErr w:type="spellEnd"/>
      <w:r>
        <w:rPr>
          <w:rFonts w:ascii="Times New Roman" w:hAnsi="Times New Roman"/>
          <w:spacing w:val="1"/>
          <w:w w:val="103"/>
          <w:sz w:val="20"/>
        </w:rPr>
        <w:t>{</w:t>
      </w:r>
      <w:proofErr w:type="gramEnd"/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pacing w:val="-28"/>
          <w:sz w:val="20"/>
        </w:rPr>
        <w:t xml:space="preserve"> </w:t>
      </w:r>
      <w:r>
        <w:rPr>
          <w:spacing w:val="-1"/>
          <w:w w:val="123"/>
          <w:sz w:val="20"/>
        </w:rPr>
        <w:t>(</w:t>
      </w:r>
      <w:proofErr w:type="spellStart"/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6"/>
          <w:w w:val="116"/>
          <w:sz w:val="20"/>
        </w:rPr>
        <w:t>k</w:t>
      </w:r>
      <w:r>
        <w:rPr>
          <w:rFonts w:ascii="Times New Roman" w:hAnsi="Times New Roman"/>
          <w:i/>
          <w:spacing w:val="5"/>
          <w:w w:val="106"/>
          <w:sz w:val="20"/>
        </w:rPr>
        <w:t>l</w:t>
      </w:r>
      <w:proofErr w:type="spellEnd"/>
      <w:r>
        <w:rPr>
          <w:spacing w:val="-1"/>
          <w:w w:val="123"/>
          <w:sz w:val="20"/>
        </w:rPr>
        <w:t>)</w:t>
      </w:r>
      <w:r>
        <w:rPr>
          <w:rFonts w:ascii="Times New Roman" w:hAnsi="Times New Roman"/>
          <w:i/>
          <w:spacing w:val="1"/>
          <w:w w:val="179"/>
          <w:sz w:val="20"/>
        </w:rPr>
        <w:t>/</w:t>
      </w:r>
      <w:r>
        <w:rPr>
          <w:w w:val="88"/>
          <w:sz w:val="20"/>
        </w:rPr>
        <w:t>[</w:t>
      </w:r>
      <w:r>
        <w:rPr>
          <w:rFonts w:ascii="Times New Roman" w:hAnsi="Times New Roman"/>
          <w:i/>
          <w:w w:val="119"/>
          <w:sz w:val="20"/>
        </w:rPr>
        <w:t>N</w:t>
      </w:r>
      <w:r>
        <w:rPr>
          <w:rFonts w:ascii="Times New Roman" w:hAnsi="Times New Roman"/>
          <w:i/>
          <w:spacing w:val="-28"/>
          <w:sz w:val="20"/>
        </w:rPr>
        <w:t xml:space="preserve"> </w:t>
      </w:r>
      <w:r>
        <w:rPr>
          <w:spacing w:val="-1"/>
          <w:w w:val="123"/>
          <w:sz w:val="20"/>
        </w:rPr>
        <w:t>(</w:t>
      </w:r>
      <w:proofErr w:type="spellStart"/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6"/>
          <w:w w:val="116"/>
          <w:sz w:val="20"/>
        </w:rPr>
        <w:t>k</w:t>
      </w:r>
      <w:r>
        <w:rPr>
          <w:rFonts w:ascii="Times New Roman" w:hAnsi="Times New Roman"/>
          <w:i/>
          <w:spacing w:val="5"/>
          <w:w w:val="106"/>
          <w:sz w:val="20"/>
        </w:rPr>
        <w:t>l</w:t>
      </w:r>
      <w:proofErr w:type="spellEnd"/>
      <w:r>
        <w:rPr>
          <w:w w:val="123"/>
          <w:sz w:val="20"/>
        </w:rPr>
        <w:t>)</w:t>
      </w:r>
      <w:r>
        <w:rPr>
          <w:spacing w:val="-15"/>
          <w:sz w:val="20"/>
        </w:rPr>
        <w:t xml:space="preserve"> </w:t>
      </w:r>
      <w:r>
        <w:rPr>
          <w:rFonts w:ascii="Times New Roman" w:hAnsi="Times New Roman"/>
          <w:w w:val="137"/>
          <w:sz w:val="20"/>
        </w:rPr>
        <w:t>−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spacing w:val="1"/>
          <w:w w:val="106"/>
          <w:sz w:val="20"/>
        </w:rPr>
        <w:t>1</w:t>
      </w:r>
      <w:r>
        <w:rPr>
          <w:w w:val="88"/>
          <w:sz w:val="20"/>
        </w:rPr>
        <w:t>]</w:t>
      </w:r>
      <w:r>
        <w:rPr>
          <w:rFonts w:ascii="Times New Roman" w:hAnsi="Times New Roman"/>
          <w:spacing w:val="1"/>
          <w:w w:val="103"/>
          <w:sz w:val="20"/>
        </w:rPr>
        <w:t>}</w:t>
      </w:r>
      <w:r>
        <w:rPr>
          <w:spacing w:val="-1"/>
          <w:w w:val="168"/>
          <w:sz w:val="20"/>
          <w:vertAlign w:val="superscript"/>
        </w:rPr>
        <w:t>1</w:t>
      </w:r>
      <w:r>
        <w:rPr>
          <w:rFonts w:ascii="Georgia" w:hAnsi="Georgia"/>
          <w:i/>
          <w:w w:val="133"/>
          <w:sz w:val="20"/>
          <w:vertAlign w:val="superscript"/>
        </w:rPr>
        <w:t>/</w:t>
      </w:r>
      <w:r>
        <w:rPr>
          <w:spacing w:val="9"/>
          <w:w w:val="168"/>
          <w:sz w:val="20"/>
          <w:vertAlign w:val="superscript"/>
        </w:rPr>
        <w:t>2</w:t>
      </w:r>
      <w:r>
        <w:rPr>
          <w:w w:val="71"/>
          <w:sz w:val="20"/>
        </w:rPr>
        <w:t>Σ</w:t>
      </w:r>
      <w:r>
        <w:rPr>
          <w:rFonts w:ascii="Georgia" w:hAnsi="Georgia"/>
          <w:i/>
          <w:spacing w:val="8"/>
          <w:w w:val="145"/>
          <w:sz w:val="20"/>
          <w:vertAlign w:val="subscript"/>
        </w:rPr>
        <w:t>i</w:t>
      </w:r>
      <w:r>
        <w:rPr>
          <w:rFonts w:ascii="Times New Roman" w:hAnsi="Times New Roman"/>
          <w:w w:val="137"/>
          <w:sz w:val="20"/>
        </w:rPr>
        <w:t>|</w:t>
      </w:r>
      <w:r>
        <w:rPr>
          <w:rFonts w:ascii="Times New Roman" w:hAnsi="Times New Roman"/>
          <w:i/>
          <w:spacing w:val="-2"/>
          <w:w w:val="131"/>
          <w:sz w:val="20"/>
        </w:rPr>
        <w:t>I</w:t>
      </w:r>
      <w:r>
        <w:rPr>
          <w:rFonts w:ascii="Georgia" w:hAnsi="Georgia"/>
          <w:i/>
          <w:spacing w:val="10"/>
          <w:w w:val="145"/>
          <w:sz w:val="20"/>
          <w:vertAlign w:val="subscript"/>
        </w:rPr>
        <w:t>i</w:t>
      </w:r>
      <w:r>
        <w:rPr>
          <w:spacing w:val="-1"/>
          <w:w w:val="123"/>
          <w:sz w:val="20"/>
        </w:rPr>
        <w:t>(</w:t>
      </w:r>
      <w:proofErr w:type="spellStart"/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6"/>
          <w:w w:val="116"/>
          <w:sz w:val="20"/>
        </w:rPr>
        <w:t>k</w:t>
      </w:r>
      <w:r>
        <w:rPr>
          <w:rFonts w:ascii="Times New Roman" w:hAnsi="Times New Roman"/>
          <w:i/>
          <w:spacing w:val="5"/>
          <w:w w:val="106"/>
          <w:sz w:val="20"/>
        </w:rPr>
        <w:t>l</w:t>
      </w:r>
      <w:proofErr w:type="spellEnd"/>
      <w:r>
        <w:rPr>
          <w:spacing w:val="-1"/>
          <w:w w:val="123"/>
          <w:sz w:val="20"/>
        </w:rPr>
        <w:t>)</w:t>
      </w:r>
      <w:r>
        <w:rPr>
          <w:rFonts w:ascii="Times New Roman" w:hAnsi="Times New Roman"/>
          <w:w w:val="137"/>
          <w:sz w:val="20"/>
        </w:rPr>
        <w:t>−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i/>
          <w:w w:val="114"/>
          <w:sz w:val="20"/>
        </w:rPr>
        <w:t>&lt;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pacing w:val="15"/>
          <w:w w:val="131"/>
          <w:sz w:val="20"/>
        </w:rPr>
        <w:t>I</w:t>
      </w:r>
      <w:r>
        <w:rPr>
          <w:spacing w:val="-1"/>
          <w:w w:val="123"/>
          <w:sz w:val="20"/>
        </w:rPr>
        <w:t>(</w:t>
      </w:r>
      <w:proofErr w:type="spellStart"/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6"/>
          <w:w w:val="116"/>
          <w:sz w:val="20"/>
        </w:rPr>
        <w:t>k</w:t>
      </w:r>
      <w:r>
        <w:rPr>
          <w:rFonts w:ascii="Times New Roman" w:hAnsi="Times New Roman"/>
          <w:i/>
          <w:spacing w:val="5"/>
          <w:w w:val="106"/>
          <w:sz w:val="20"/>
        </w:rPr>
        <w:t>l</w:t>
      </w:r>
      <w:proofErr w:type="spellEnd"/>
      <w:r>
        <w:rPr>
          <w:w w:val="123"/>
          <w:sz w:val="20"/>
        </w:rPr>
        <w:t>)</w:t>
      </w:r>
      <w:r>
        <w:rPr>
          <w:spacing w:val="2"/>
          <w:sz w:val="20"/>
        </w:rPr>
        <w:t xml:space="preserve"> </w:t>
      </w:r>
      <w:r>
        <w:rPr>
          <w:rFonts w:ascii="Times New Roman" w:hAnsi="Times New Roman"/>
          <w:i/>
          <w:w w:val="114"/>
          <w:sz w:val="20"/>
        </w:rPr>
        <w:t>&gt;</w:t>
      </w:r>
      <w:r>
        <w:rPr>
          <w:rFonts w:ascii="Times New Roman" w:hAnsi="Times New Roman"/>
          <w:i/>
          <w:spacing w:val="6"/>
          <w:sz w:val="20"/>
        </w:rPr>
        <w:t xml:space="preserve"> </w:t>
      </w:r>
      <w:r>
        <w:rPr>
          <w:rFonts w:ascii="Times New Roman" w:hAnsi="Times New Roman"/>
          <w:w w:val="137"/>
          <w:sz w:val="20"/>
        </w:rPr>
        <w:t>|</w:t>
      </w:r>
      <w:r>
        <w:rPr>
          <w:rFonts w:ascii="Times New Roman" w:hAnsi="Times New Roman"/>
          <w:i/>
          <w:spacing w:val="1"/>
          <w:w w:val="179"/>
          <w:sz w:val="20"/>
        </w:rPr>
        <w:t>/</w:t>
      </w:r>
      <w:proofErr w:type="spellStart"/>
      <w:r>
        <w:rPr>
          <w:w w:val="71"/>
          <w:sz w:val="20"/>
        </w:rPr>
        <w:t>Σ</w:t>
      </w:r>
      <w:r>
        <w:rPr>
          <w:rFonts w:ascii="Georgia" w:hAnsi="Georgia"/>
          <w:i/>
          <w:w w:val="126"/>
          <w:sz w:val="20"/>
          <w:vertAlign w:val="subscript"/>
        </w:rPr>
        <w:t>h</w:t>
      </w:r>
      <w:r>
        <w:rPr>
          <w:rFonts w:ascii="Georgia" w:hAnsi="Georgia"/>
          <w:i/>
          <w:spacing w:val="1"/>
          <w:w w:val="122"/>
          <w:sz w:val="20"/>
          <w:vertAlign w:val="subscript"/>
        </w:rPr>
        <w:t>k</w:t>
      </w:r>
      <w:r>
        <w:rPr>
          <w:rFonts w:ascii="Georgia" w:hAnsi="Georgia"/>
          <w:i/>
          <w:spacing w:val="9"/>
          <w:w w:val="135"/>
          <w:sz w:val="20"/>
          <w:vertAlign w:val="subscript"/>
        </w:rPr>
        <w:t>l</w:t>
      </w:r>
      <w:r>
        <w:rPr>
          <w:w w:val="71"/>
          <w:sz w:val="20"/>
        </w:rPr>
        <w:t>Σ</w:t>
      </w:r>
      <w:r>
        <w:rPr>
          <w:rFonts w:ascii="Georgia" w:hAnsi="Georgia"/>
          <w:i/>
          <w:spacing w:val="10"/>
          <w:w w:val="145"/>
          <w:sz w:val="20"/>
          <w:vertAlign w:val="subscript"/>
        </w:rPr>
        <w:t>i</w:t>
      </w:r>
      <w:r>
        <w:rPr>
          <w:rFonts w:ascii="Times New Roman" w:hAnsi="Times New Roman"/>
          <w:i/>
          <w:spacing w:val="-2"/>
          <w:w w:val="131"/>
          <w:sz w:val="20"/>
        </w:rPr>
        <w:t>I</w:t>
      </w:r>
      <w:r>
        <w:rPr>
          <w:rFonts w:ascii="Georgia" w:hAnsi="Georgia"/>
          <w:i/>
          <w:spacing w:val="10"/>
          <w:w w:val="145"/>
          <w:sz w:val="20"/>
          <w:vertAlign w:val="subscript"/>
        </w:rPr>
        <w:t>i</w:t>
      </w:r>
      <w:proofErr w:type="spellEnd"/>
      <w:r>
        <w:rPr>
          <w:spacing w:val="-1"/>
          <w:w w:val="123"/>
          <w:sz w:val="20"/>
        </w:rPr>
        <w:t>(</w:t>
      </w:r>
      <w:proofErr w:type="spellStart"/>
      <w:r>
        <w:rPr>
          <w:rFonts w:ascii="Times New Roman" w:hAnsi="Times New Roman"/>
          <w:i/>
          <w:w w:val="114"/>
          <w:sz w:val="20"/>
        </w:rPr>
        <w:t>h</w:t>
      </w:r>
      <w:r>
        <w:rPr>
          <w:rFonts w:ascii="Times New Roman" w:hAnsi="Times New Roman"/>
          <w:i/>
          <w:spacing w:val="6"/>
          <w:w w:val="116"/>
          <w:sz w:val="20"/>
        </w:rPr>
        <w:t>k</w:t>
      </w:r>
      <w:r>
        <w:rPr>
          <w:rFonts w:ascii="Times New Roman" w:hAnsi="Times New Roman"/>
          <w:i/>
          <w:spacing w:val="5"/>
          <w:w w:val="106"/>
          <w:sz w:val="20"/>
        </w:rPr>
        <w:t>l</w:t>
      </w:r>
      <w:proofErr w:type="spellEnd"/>
      <w:r>
        <w:rPr>
          <w:w w:val="123"/>
          <w:sz w:val="20"/>
        </w:rPr>
        <w:t>)</w:t>
      </w:r>
    </w:p>
    <w:p w14:paraId="750BDD22" w14:textId="77777777" w:rsidR="00D31D21" w:rsidRDefault="00D76323">
      <w:pPr>
        <w:spacing w:before="160"/>
        <w:ind w:right="647"/>
        <w:jc w:val="center"/>
        <w:rPr>
          <w:sz w:val="20"/>
        </w:rPr>
      </w:pPr>
      <w:r>
        <w:rPr>
          <w:w w:val="115"/>
          <w:sz w:val="20"/>
          <w:vertAlign w:val="superscript"/>
        </w:rPr>
        <w:t>$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Half-set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correlation</w:t>
      </w:r>
      <w:r>
        <w:rPr>
          <w:spacing w:val="-13"/>
          <w:w w:val="115"/>
          <w:sz w:val="20"/>
        </w:rPr>
        <w:t xml:space="preserve"> </w:t>
      </w:r>
      <w:r>
        <w:rPr>
          <w:w w:val="115"/>
          <w:sz w:val="20"/>
        </w:rPr>
        <w:t>coefficient</w:t>
      </w:r>
      <w:r>
        <w:rPr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(Karplus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&amp;</w:t>
      </w:r>
      <w:r>
        <w:rPr>
          <w:spacing w:val="-9"/>
          <w:w w:val="115"/>
          <w:sz w:val="20"/>
        </w:rPr>
        <w:t xml:space="preserve"> </w:t>
      </w:r>
      <w:proofErr w:type="spellStart"/>
      <w:r>
        <w:rPr>
          <w:w w:val="115"/>
          <w:sz w:val="20"/>
        </w:rPr>
        <w:t>Diederichs</w:t>
      </w:r>
      <w:proofErr w:type="spellEnd"/>
      <w:r>
        <w:rPr>
          <w:w w:val="115"/>
          <w:sz w:val="20"/>
        </w:rPr>
        <w:t>,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2012).</w:t>
      </w:r>
    </w:p>
    <w:p w14:paraId="632F618D" w14:textId="77777777" w:rsidR="00D31D21" w:rsidRDefault="00D31D21">
      <w:pPr>
        <w:jc w:val="center"/>
        <w:rPr>
          <w:sz w:val="20"/>
        </w:rPr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2BBE5656" w14:textId="77777777" w:rsidR="00D31D21" w:rsidRDefault="00D31D21">
      <w:pPr>
        <w:pStyle w:val="BodyText"/>
        <w:spacing w:before="8"/>
        <w:rPr>
          <w:sz w:val="7"/>
        </w:rPr>
      </w:pPr>
    </w:p>
    <w:p w14:paraId="4002DB3D" w14:textId="77777777" w:rsidR="00D31D21" w:rsidRDefault="00D76323">
      <w:pPr>
        <w:spacing w:before="83" w:line="312" w:lineRule="auto"/>
        <w:ind w:left="136" w:right="788"/>
        <w:jc w:val="center"/>
        <w:rPr>
          <w:rFonts w:ascii="Georgia" w:hAnsi="Georgia"/>
          <w:i/>
          <w:sz w:val="20"/>
        </w:rPr>
      </w:pPr>
      <w:r>
        <w:rPr>
          <w:spacing w:val="-17"/>
          <w:w w:val="125"/>
          <w:sz w:val="20"/>
        </w:rPr>
        <w:t>T</w:t>
      </w:r>
      <w:r>
        <w:rPr>
          <w:spacing w:val="1"/>
          <w:w w:val="119"/>
          <w:sz w:val="20"/>
        </w:rPr>
        <w:t>a</w:t>
      </w:r>
      <w:r>
        <w:rPr>
          <w:spacing w:val="-1"/>
          <w:w w:val="117"/>
          <w:sz w:val="20"/>
        </w:rPr>
        <w:t>b</w:t>
      </w:r>
      <w:r>
        <w:rPr>
          <w:w w:val="105"/>
          <w:sz w:val="20"/>
        </w:rPr>
        <w:t>le</w:t>
      </w:r>
      <w:r>
        <w:rPr>
          <w:spacing w:val="13"/>
          <w:sz w:val="20"/>
        </w:rPr>
        <w:t xml:space="preserve"> </w:t>
      </w:r>
      <w:r>
        <w:rPr>
          <w:spacing w:val="1"/>
          <w:w w:val="106"/>
          <w:sz w:val="20"/>
        </w:rPr>
        <w:t>2</w:t>
      </w:r>
      <w:r>
        <w:rPr>
          <w:w w:val="117"/>
          <w:sz w:val="20"/>
        </w:rPr>
        <w:t>.</w:t>
      </w:r>
      <w:r>
        <w:rPr>
          <w:spacing w:val="12"/>
          <w:sz w:val="20"/>
        </w:rPr>
        <w:t xml:space="preserve"> </w:t>
      </w:r>
      <w:proofErr w:type="gramStart"/>
      <w:r>
        <w:rPr>
          <w:rFonts w:ascii="Georgia" w:hAnsi="Georgia"/>
          <w:i/>
          <w:spacing w:val="-1"/>
          <w:w w:val="115"/>
          <w:sz w:val="20"/>
        </w:rPr>
        <w:t>T</w:t>
      </w:r>
      <w:r>
        <w:rPr>
          <w:rFonts w:ascii="Georgia" w:hAnsi="Georgia"/>
          <w:i/>
          <w:spacing w:val="-2"/>
          <w:w w:val="90"/>
          <w:sz w:val="20"/>
        </w:rPr>
        <w:t>h</w:t>
      </w:r>
      <w:r>
        <w:rPr>
          <w:rFonts w:ascii="Georgia" w:hAnsi="Georgia"/>
          <w:i/>
          <w:w w:val="97"/>
          <w:sz w:val="20"/>
        </w:rPr>
        <w:t>e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23"/>
          <w:sz w:val="20"/>
        </w:rPr>
        <w:t xml:space="preserve"> </w:t>
      </w:r>
      <w:r>
        <w:rPr>
          <w:rFonts w:ascii="Georgia" w:hAnsi="Georgia"/>
          <w:i/>
          <w:spacing w:val="-1"/>
          <w:w w:val="80"/>
          <w:sz w:val="20"/>
        </w:rPr>
        <w:t>g</w:t>
      </w:r>
      <w:r>
        <w:rPr>
          <w:rFonts w:ascii="Georgia" w:hAnsi="Georgia"/>
          <w:i/>
          <w:spacing w:val="-11"/>
          <w:w w:val="97"/>
          <w:sz w:val="20"/>
        </w:rPr>
        <w:t>e</w:t>
      </w:r>
      <w:r>
        <w:rPr>
          <w:rFonts w:ascii="Georgia" w:hAnsi="Georgia"/>
          <w:i/>
          <w:spacing w:val="-2"/>
          <w:w w:val="94"/>
          <w:sz w:val="20"/>
        </w:rPr>
        <w:t>o</w:t>
      </w:r>
      <w:r>
        <w:rPr>
          <w:rFonts w:ascii="Georgia" w:hAnsi="Georgia"/>
          <w:i/>
          <w:w w:val="92"/>
          <w:sz w:val="20"/>
        </w:rPr>
        <w:t>m</w:t>
      </w:r>
      <w:r>
        <w:rPr>
          <w:rFonts w:ascii="Georgia" w:hAnsi="Georgia"/>
          <w:i/>
          <w:spacing w:val="-1"/>
          <w:w w:val="97"/>
          <w:sz w:val="20"/>
        </w:rPr>
        <w:t>e</w:t>
      </w:r>
      <w:r>
        <w:rPr>
          <w:rFonts w:ascii="Georgia" w:hAnsi="Georgia"/>
          <w:i/>
          <w:spacing w:val="1"/>
          <w:w w:val="95"/>
          <w:sz w:val="20"/>
        </w:rPr>
        <w:t>t</w:t>
      </w:r>
      <w:r>
        <w:rPr>
          <w:rFonts w:ascii="Georgia" w:hAnsi="Georgia"/>
          <w:i/>
          <w:w w:val="90"/>
          <w:sz w:val="20"/>
        </w:rPr>
        <w:t>r</w:t>
      </w:r>
      <w:r>
        <w:rPr>
          <w:rFonts w:ascii="Georgia" w:hAnsi="Georgia"/>
          <w:i/>
          <w:w w:val="86"/>
          <w:sz w:val="20"/>
        </w:rPr>
        <w:t>y</w:t>
      </w:r>
      <w:proofErr w:type="gramEnd"/>
      <w:r>
        <w:rPr>
          <w:rFonts w:ascii="Georgia" w:hAnsi="Georgia"/>
          <w:i/>
          <w:spacing w:val="23"/>
          <w:sz w:val="20"/>
        </w:rPr>
        <w:t xml:space="preserve"> </w:t>
      </w:r>
      <w:r>
        <w:rPr>
          <w:rFonts w:ascii="Georgia" w:hAnsi="Georgia"/>
          <w:i/>
          <w:spacing w:val="-2"/>
          <w:w w:val="94"/>
          <w:sz w:val="20"/>
        </w:rPr>
        <w:t>o</w:t>
      </w:r>
      <w:r>
        <w:rPr>
          <w:rFonts w:ascii="Georgia" w:hAnsi="Georgia"/>
          <w:i/>
          <w:w w:val="92"/>
          <w:sz w:val="20"/>
        </w:rPr>
        <w:t>f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24"/>
          <w:sz w:val="20"/>
        </w:rPr>
        <w:t xml:space="preserve"> </w:t>
      </w:r>
      <w:r>
        <w:rPr>
          <w:rFonts w:ascii="Georgia" w:hAnsi="Georgia"/>
          <w:i/>
          <w:spacing w:val="1"/>
          <w:w w:val="95"/>
          <w:sz w:val="20"/>
        </w:rPr>
        <w:t>t</w:t>
      </w:r>
      <w:r>
        <w:rPr>
          <w:rFonts w:ascii="Georgia" w:hAnsi="Georgia"/>
          <w:i/>
          <w:spacing w:val="-2"/>
          <w:w w:val="90"/>
          <w:sz w:val="20"/>
        </w:rPr>
        <w:t>h</w:t>
      </w:r>
      <w:r>
        <w:rPr>
          <w:rFonts w:ascii="Georgia" w:hAnsi="Georgia"/>
          <w:i/>
          <w:w w:val="97"/>
          <w:sz w:val="20"/>
        </w:rPr>
        <w:t>e</w:t>
      </w:r>
      <w:r>
        <w:rPr>
          <w:rFonts w:ascii="Georgia" w:hAnsi="Georgia"/>
          <w:i/>
          <w:spacing w:val="23"/>
          <w:sz w:val="20"/>
        </w:rPr>
        <w:t xml:space="preserve"> </w:t>
      </w:r>
      <w:r>
        <w:rPr>
          <w:rFonts w:ascii="Georgia" w:hAnsi="Georgia"/>
          <w:i/>
          <w:spacing w:val="-11"/>
          <w:w w:val="101"/>
          <w:sz w:val="20"/>
        </w:rPr>
        <w:t>c</w:t>
      </w:r>
      <w:r>
        <w:rPr>
          <w:rFonts w:ascii="Georgia" w:hAnsi="Georgia"/>
          <w:i/>
          <w:spacing w:val="-2"/>
          <w:w w:val="88"/>
          <w:sz w:val="20"/>
        </w:rPr>
        <w:t>a</w:t>
      </w:r>
      <w:r>
        <w:rPr>
          <w:rFonts w:ascii="Georgia" w:hAnsi="Georgia"/>
          <w:i/>
          <w:spacing w:val="-1"/>
          <w:w w:val="89"/>
          <w:sz w:val="20"/>
        </w:rPr>
        <w:t>l</w:t>
      </w:r>
      <w:r>
        <w:rPr>
          <w:rFonts w:ascii="Georgia" w:hAnsi="Georgia"/>
          <w:i/>
          <w:spacing w:val="-1"/>
          <w:w w:val="101"/>
          <w:sz w:val="20"/>
        </w:rPr>
        <w:t>c</w:t>
      </w:r>
      <w:r>
        <w:rPr>
          <w:rFonts w:ascii="Georgia" w:hAnsi="Georgia"/>
          <w:i/>
          <w:spacing w:val="-1"/>
          <w:w w:val="102"/>
          <w:sz w:val="20"/>
        </w:rPr>
        <w:t>i</w:t>
      </w:r>
      <w:r>
        <w:rPr>
          <w:rFonts w:ascii="Georgia" w:hAnsi="Georgia"/>
          <w:i/>
          <w:spacing w:val="1"/>
          <w:w w:val="92"/>
          <w:sz w:val="20"/>
        </w:rPr>
        <w:t>u</w:t>
      </w:r>
      <w:r>
        <w:rPr>
          <w:rFonts w:ascii="Georgia" w:hAnsi="Georgia"/>
          <w:i/>
          <w:w w:val="92"/>
          <w:sz w:val="20"/>
        </w:rPr>
        <w:t>m</w:t>
      </w:r>
      <w:r>
        <w:rPr>
          <w:rFonts w:ascii="Georgia" w:hAnsi="Georgia"/>
          <w:i/>
          <w:w w:val="95"/>
          <w:sz w:val="20"/>
        </w:rPr>
        <w:t>-</w:t>
      </w:r>
      <w:r>
        <w:rPr>
          <w:rFonts w:ascii="Georgia" w:hAnsi="Georgia"/>
          <w:i/>
          <w:spacing w:val="-1"/>
          <w:w w:val="82"/>
          <w:sz w:val="20"/>
        </w:rPr>
        <w:t>b</w:t>
      </w:r>
      <w:r>
        <w:rPr>
          <w:rFonts w:ascii="Georgia" w:hAnsi="Georgia"/>
          <w:i/>
          <w:spacing w:val="-1"/>
          <w:w w:val="102"/>
          <w:sz w:val="20"/>
        </w:rPr>
        <w:t>i</w:t>
      </w:r>
      <w:r>
        <w:rPr>
          <w:rFonts w:ascii="Georgia" w:hAnsi="Georgia"/>
          <w:i/>
          <w:w w:val="94"/>
          <w:sz w:val="20"/>
        </w:rPr>
        <w:t>n</w:t>
      </w:r>
      <w:r>
        <w:rPr>
          <w:rFonts w:ascii="Georgia" w:hAnsi="Georgia"/>
          <w:i/>
          <w:spacing w:val="-2"/>
          <w:w w:val="88"/>
          <w:sz w:val="20"/>
        </w:rPr>
        <w:t>d</w:t>
      </w:r>
      <w:r>
        <w:rPr>
          <w:rFonts w:ascii="Georgia" w:hAnsi="Georgia"/>
          <w:i/>
          <w:spacing w:val="-1"/>
          <w:w w:val="102"/>
          <w:sz w:val="20"/>
        </w:rPr>
        <w:t>i</w:t>
      </w:r>
      <w:r>
        <w:rPr>
          <w:rFonts w:ascii="Georgia" w:hAnsi="Georgia"/>
          <w:i/>
          <w:w w:val="94"/>
          <w:sz w:val="20"/>
        </w:rPr>
        <w:t>n</w:t>
      </w:r>
      <w:r>
        <w:rPr>
          <w:rFonts w:ascii="Georgia" w:hAnsi="Georgia"/>
          <w:i/>
          <w:w w:val="80"/>
          <w:sz w:val="20"/>
        </w:rPr>
        <w:t>g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23"/>
          <w:sz w:val="20"/>
        </w:rPr>
        <w:t xml:space="preserve"> </w:t>
      </w:r>
      <w:r>
        <w:rPr>
          <w:rFonts w:ascii="Georgia" w:hAnsi="Georgia"/>
          <w:i/>
          <w:w w:val="94"/>
          <w:sz w:val="20"/>
        </w:rPr>
        <w:t>s</w:t>
      </w:r>
      <w:r>
        <w:rPr>
          <w:rFonts w:ascii="Georgia" w:hAnsi="Georgia"/>
          <w:i/>
          <w:spacing w:val="-1"/>
          <w:w w:val="102"/>
          <w:sz w:val="20"/>
        </w:rPr>
        <w:t>i</w:t>
      </w:r>
      <w:r>
        <w:rPr>
          <w:rFonts w:ascii="Georgia" w:hAnsi="Georgia"/>
          <w:i/>
          <w:spacing w:val="1"/>
          <w:w w:val="95"/>
          <w:sz w:val="20"/>
        </w:rPr>
        <w:t>t</w:t>
      </w:r>
      <w:r>
        <w:rPr>
          <w:rFonts w:ascii="Georgia" w:hAnsi="Georgia"/>
          <w:i/>
          <w:spacing w:val="-1"/>
          <w:w w:val="97"/>
          <w:sz w:val="20"/>
        </w:rPr>
        <w:t>e</w:t>
      </w:r>
      <w:r>
        <w:rPr>
          <w:rFonts w:ascii="Georgia" w:hAnsi="Georgia"/>
          <w:i/>
          <w:w w:val="94"/>
          <w:sz w:val="20"/>
        </w:rPr>
        <w:t>s</w:t>
      </w:r>
      <w:r>
        <w:rPr>
          <w:rFonts w:ascii="Georgia" w:hAnsi="Georgia"/>
          <w:i/>
          <w:w w:val="113"/>
          <w:sz w:val="20"/>
        </w:rPr>
        <w:t>.</w:t>
      </w:r>
      <w:r>
        <w:rPr>
          <w:rFonts w:ascii="Georgia" w:hAnsi="Georgia"/>
          <w:i/>
          <w:spacing w:val="22"/>
          <w:sz w:val="20"/>
        </w:rPr>
        <w:t xml:space="preserve"> </w:t>
      </w:r>
      <w:proofErr w:type="gramStart"/>
      <w:r>
        <w:rPr>
          <w:rFonts w:ascii="Georgia" w:hAnsi="Georgia"/>
          <w:i/>
          <w:spacing w:val="-1"/>
          <w:w w:val="103"/>
          <w:sz w:val="20"/>
        </w:rPr>
        <w:t>E</w:t>
      </w:r>
      <w:r>
        <w:rPr>
          <w:rFonts w:ascii="Georgia" w:hAnsi="Georgia"/>
          <w:i/>
          <w:spacing w:val="-2"/>
          <w:w w:val="88"/>
          <w:sz w:val="20"/>
        </w:rPr>
        <w:t>a</w:t>
      </w:r>
      <w:r>
        <w:rPr>
          <w:rFonts w:ascii="Georgia" w:hAnsi="Georgia"/>
          <w:i/>
          <w:spacing w:val="-1"/>
          <w:w w:val="101"/>
          <w:sz w:val="20"/>
        </w:rPr>
        <w:t>c</w:t>
      </w:r>
      <w:r>
        <w:rPr>
          <w:rFonts w:ascii="Georgia" w:hAnsi="Georgia"/>
          <w:i/>
          <w:w w:val="90"/>
          <w:sz w:val="20"/>
        </w:rPr>
        <w:t>h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24"/>
          <w:sz w:val="20"/>
        </w:rPr>
        <w:t xml:space="preserve"> </w:t>
      </w:r>
      <w:r>
        <w:rPr>
          <w:rFonts w:ascii="Georgia" w:hAnsi="Georgia"/>
          <w:i/>
          <w:spacing w:val="-1"/>
          <w:w w:val="110"/>
          <w:sz w:val="20"/>
        </w:rPr>
        <w:t>C</w:t>
      </w:r>
      <w:r>
        <w:rPr>
          <w:rFonts w:ascii="Georgia" w:hAnsi="Georgia"/>
          <w:i/>
          <w:spacing w:val="-2"/>
          <w:w w:val="88"/>
          <w:sz w:val="20"/>
        </w:rPr>
        <w:t>a</w:t>
      </w:r>
      <w:proofErr w:type="gramEnd"/>
      <w:r>
        <w:rPr>
          <w:spacing w:val="-1"/>
          <w:w w:val="168"/>
          <w:sz w:val="20"/>
          <w:vertAlign w:val="superscript"/>
        </w:rPr>
        <w:t>2</w:t>
      </w:r>
      <w:r>
        <w:rPr>
          <w:spacing w:val="12"/>
          <w:w w:val="229"/>
          <w:sz w:val="20"/>
          <w:vertAlign w:val="superscript"/>
        </w:rPr>
        <w:t>+</w:t>
      </w:r>
      <w:r>
        <w:rPr>
          <w:rFonts w:ascii="Georgia" w:hAnsi="Georgia"/>
          <w:i/>
          <w:w w:val="95"/>
          <w:sz w:val="20"/>
        </w:rPr>
        <w:t>-</w:t>
      </w:r>
      <w:r>
        <w:rPr>
          <w:rFonts w:ascii="Georgia" w:hAnsi="Georgia"/>
          <w:i/>
          <w:spacing w:val="-2"/>
          <w:w w:val="88"/>
          <w:sz w:val="20"/>
        </w:rPr>
        <w:t>d</w:t>
      </w:r>
      <w:r>
        <w:rPr>
          <w:rFonts w:ascii="Georgia" w:hAnsi="Georgia"/>
          <w:i/>
          <w:spacing w:val="-1"/>
          <w:w w:val="102"/>
          <w:sz w:val="20"/>
        </w:rPr>
        <w:t>i</w:t>
      </w:r>
      <w:r>
        <w:rPr>
          <w:rFonts w:ascii="Georgia" w:hAnsi="Georgia"/>
          <w:i/>
          <w:w w:val="94"/>
          <w:sz w:val="20"/>
        </w:rPr>
        <w:t>s</w:t>
      </w:r>
      <w:r>
        <w:rPr>
          <w:rFonts w:ascii="Georgia" w:hAnsi="Georgia"/>
          <w:i/>
          <w:spacing w:val="1"/>
          <w:w w:val="95"/>
          <w:sz w:val="20"/>
        </w:rPr>
        <w:t>t</w:t>
      </w:r>
      <w:r>
        <w:rPr>
          <w:rFonts w:ascii="Georgia" w:hAnsi="Georgia"/>
          <w:i/>
          <w:spacing w:val="-2"/>
          <w:w w:val="88"/>
          <w:sz w:val="20"/>
        </w:rPr>
        <w:t>a</w:t>
      </w:r>
      <w:r>
        <w:rPr>
          <w:rFonts w:ascii="Georgia" w:hAnsi="Georgia"/>
          <w:i/>
          <w:w w:val="94"/>
          <w:sz w:val="20"/>
        </w:rPr>
        <w:t>n</w:t>
      </w:r>
      <w:r>
        <w:rPr>
          <w:rFonts w:ascii="Georgia" w:hAnsi="Georgia"/>
          <w:i/>
          <w:spacing w:val="-11"/>
          <w:w w:val="101"/>
          <w:sz w:val="20"/>
        </w:rPr>
        <w:t>c</w:t>
      </w:r>
      <w:r>
        <w:rPr>
          <w:rFonts w:ascii="Georgia" w:hAnsi="Georgia"/>
          <w:i/>
          <w:w w:val="97"/>
          <w:sz w:val="20"/>
        </w:rPr>
        <w:t>e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23"/>
          <w:sz w:val="20"/>
        </w:rPr>
        <w:t xml:space="preserve"> </w:t>
      </w:r>
      <w:r>
        <w:rPr>
          <w:rFonts w:ascii="Georgia" w:hAnsi="Georgia"/>
          <w:i/>
          <w:spacing w:val="-1"/>
          <w:w w:val="102"/>
          <w:sz w:val="20"/>
        </w:rPr>
        <w:t>i</w:t>
      </w:r>
      <w:r>
        <w:rPr>
          <w:rFonts w:ascii="Georgia" w:hAnsi="Georgia"/>
          <w:i/>
          <w:w w:val="94"/>
          <w:sz w:val="20"/>
        </w:rPr>
        <w:t>s</w:t>
      </w:r>
      <w:r>
        <w:rPr>
          <w:rFonts w:ascii="Georgia" w:hAnsi="Georgia"/>
          <w:i/>
          <w:spacing w:val="24"/>
          <w:sz w:val="20"/>
        </w:rPr>
        <w:t xml:space="preserve"> </w:t>
      </w:r>
      <w:r>
        <w:rPr>
          <w:rFonts w:ascii="Georgia" w:hAnsi="Georgia"/>
          <w:i/>
          <w:spacing w:val="1"/>
          <w:w w:val="95"/>
          <w:sz w:val="20"/>
        </w:rPr>
        <w:t>t</w:t>
      </w:r>
      <w:r>
        <w:rPr>
          <w:rFonts w:ascii="Georgia" w:hAnsi="Georgia"/>
          <w:i/>
          <w:spacing w:val="-2"/>
          <w:w w:val="90"/>
          <w:sz w:val="20"/>
        </w:rPr>
        <w:t>h</w:t>
      </w:r>
      <w:r>
        <w:rPr>
          <w:rFonts w:ascii="Georgia" w:hAnsi="Georgia"/>
          <w:i/>
          <w:w w:val="97"/>
          <w:sz w:val="20"/>
        </w:rPr>
        <w:t>e</w:t>
      </w:r>
      <w:r>
        <w:rPr>
          <w:rFonts w:ascii="Georgia" w:hAnsi="Georgia"/>
          <w:i/>
          <w:spacing w:val="23"/>
          <w:sz w:val="20"/>
        </w:rPr>
        <w:t xml:space="preserve"> </w:t>
      </w:r>
      <w:r>
        <w:rPr>
          <w:rFonts w:ascii="Georgia" w:hAnsi="Georgia"/>
          <w:i/>
          <w:w w:val="92"/>
          <w:sz w:val="20"/>
        </w:rPr>
        <w:t>m</w:t>
      </w:r>
      <w:r>
        <w:rPr>
          <w:rFonts w:ascii="Georgia" w:hAnsi="Georgia"/>
          <w:i/>
          <w:spacing w:val="-11"/>
          <w:w w:val="97"/>
          <w:sz w:val="20"/>
        </w:rPr>
        <w:t>e</w:t>
      </w:r>
      <w:r>
        <w:rPr>
          <w:rFonts w:ascii="Georgia" w:hAnsi="Georgia"/>
          <w:i/>
          <w:spacing w:val="-2"/>
          <w:w w:val="88"/>
          <w:sz w:val="20"/>
        </w:rPr>
        <w:t>a</w:t>
      </w:r>
      <w:r>
        <w:rPr>
          <w:rFonts w:ascii="Georgia" w:hAnsi="Georgia"/>
          <w:i/>
          <w:w w:val="94"/>
          <w:sz w:val="20"/>
        </w:rPr>
        <w:t>n</w:t>
      </w:r>
      <w:r>
        <w:rPr>
          <w:rFonts w:ascii="Georgia" w:hAnsi="Georgia"/>
          <w:i/>
          <w:spacing w:val="22"/>
          <w:sz w:val="20"/>
        </w:rPr>
        <w:t xml:space="preserve"> </w:t>
      </w:r>
      <w:r>
        <w:rPr>
          <w:rFonts w:ascii="Georgia" w:hAnsi="Georgia"/>
          <w:i/>
          <w:spacing w:val="-2"/>
          <w:w w:val="94"/>
          <w:sz w:val="20"/>
        </w:rPr>
        <w:t>o</w:t>
      </w:r>
      <w:r>
        <w:rPr>
          <w:rFonts w:ascii="Georgia" w:hAnsi="Georgia"/>
          <w:i/>
          <w:w w:val="92"/>
          <w:sz w:val="20"/>
        </w:rPr>
        <w:t>f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24"/>
          <w:sz w:val="20"/>
        </w:rPr>
        <w:t xml:space="preserve"> </w:t>
      </w:r>
      <w:r>
        <w:rPr>
          <w:rFonts w:ascii="Georgia" w:hAnsi="Georgia"/>
          <w:i/>
          <w:spacing w:val="1"/>
          <w:w w:val="95"/>
          <w:sz w:val="20"/>
        </w:rPr>
        <w:t>t</w:t>
      </w:r>
      <w:r>
        <w:rPr>
          <w:rFonts w:ascii="Georgia" w:hAnsi="Georgia"/>
          <w:i/>
          <w:spacing w:val="-2"/>
          <w:w w:val="90"/>
          <w:sz w:val="20"/>
        </w:rPr>
        <w:t>h</w:t>
      </w:r>
      <w:r>
        <w:rPr>
          <w:rFonts w:ascii="Georgia" w:hAnsi="Georgia"/>
          <w:i/>
          <w:w w:val="97"/>
          <w:sz w:val="20"/>
        </w:rPr>
        <w:t>e</w:t>
      </w:r>
      <w:r>
        <w:rPr>
          <w:rFonts w:ascii="Georgia" w:hAnsi="Georgia"/>
          <w:i/>
          <w:spacing w:val="23"/>
          <w:sz w:val="20"/>
        </w:rPr>
        <w:t xml:space="preserve"> </w:t>
      </w:r>
      <w:r>
        <w:rPr>
          <w:rFonts w:ascii="Georgia" w:hAnsi="Georgia"/>
          <w:i/>
          <w:w w:val="89"/>
          <w:sz w:val="20"/>
        </w:rPr>
        <w:t xml:space="preserve">6 </w:t>
      </w:r>
      <w:r>
        <w:rPr>
          <w:rFonts w:ascii="Georgia" w:hAnsi="Georgia"/>
          <w:i/>
          <w:w w:val="95"/>
          <w:sz w:val="20"/>
        </w:rPr>
        <w:t>monomers</w:t>
      </w:r>
      <w:r>
        <w:rPr>
          <w:rFonts w:ascii="Georgia" w:hAnsi="Georgia"/>
          <w:i/>
          <w:spacing w:val="1"/>
          <w:w w:val="95"/>
          <w:sz w:val="20"/>
        </w:rPr>
        <w:t xml:space="preserve"> </w:t>
      </w:r>
      <w:r>
        <w:rPr>
          <w:rFonts w:ascii="Georgia" w:hAnsi="Georgia"/>
          <w:i/>
          <w:w w:val="95"/>
          <w:sz w:val="20"/>
        </w:rPr>
        <w:t>in</w:t>
      </w:r>
      <w:r>
        <w:rPr>
          <w:rFonts w:ascii="Georgia" w:hAnsi="Georgia"/>
          <w:i/>
          <w:spacing w:val="1"/>
          <w:w w:val="95"/>
          <w:sz w:val="20"/>
        </w:rPr>
        <w:t xml:space="preserve"> </w:t>
      </w:r>
      <w:r>
        <w:rPr>
          <w:rFonts w:ascii="Georgia" w:hAnsi="Georgia"/>
          <w:i/>
          <w:w w:val="95"/>
          <w:sz w:val="20"/>
        </w:rPr>
        <w:t>the asymmetric unit. Note that</w:t>
      </w:r>
      <w:r>
        <w:rPr>
          <w:rFonts w:ascii="Georgia" w:hAnsi="Georgia"/>
          <w:i/>
          <w:spacing w:val="1"/>
          <w:w w:val="95"/>
          <w:sz w:val="20"/>
        </w:rPr>
        <w:t xml:space="preserve"> </w:t>
      </w:r>
      <w:r>
        <w:rPr>
          <w:rFonts w:ascii="Georgia" w:hAnsi="Georgia"/>
          <w:i/>
          <w:w w:val="95"/>
          <w:sz w:val="20"/>
        </w:rPr>
        <w:t>the water ligands</w:t>
      </w:r>
      <w:r>
        <w:rPr>
          <w:rFonts w:ascii="Georgia" w:hAnsi="Georgia"/>
          <w:i/>
          <w:spacing w:val="1"/>
          <w:w w:val="95"/>
          <w:sz w:val="20"/>
        </w:rPr>
        <w:t xml:space="preserve"> </w:t>
      </w:r>
      <w:r>
        <w:rPr>
          <w:rFonts w:ascii="Georgia" w:hAnsi="Georgia"/>
          <w:i/>
          <w:w w:val="95"/>
          <w:sz w:val="20"/>
        </w:rPr>
        <w:t>are indicated</w:t>
      </w:r>
      <w:r>
        <w:rPr>
          <w:rFonts w:ascii="Georgia" w:hAnsi="Georgia"/>
          <w:i/>
          <w:spacing w:val="43"/>
          <w:sz w:val="20"/>
        </w:rPr>
        <w:t xml:space="preserve"> </w:t>
      </w:r>
      <w:r>
        <w:rPr>
          <w:rFonts w:ascii="Georgia" w:hAnsi="Georgia"/>
          <w:i/>
          <w:w w:val="95"/>
          <w:sz w:val="20"/>
        </w:rPr>
        <w:t>by W</w:t>
      </w:r>
      <w:r>
        <w:rPr>
          <w:rFonts w:ascii="Georgia" w:hAnsi="Georgia"/>
          <w:i/>
          <w:spacing w:val="43"/>
          <w:sz w:val="20"/>
        </w:rPr>
        <w:t xml:space="preserve"> </w:t>
      </w:r>
      <w:r>
        <w:rPr>
          <w:rFonts w:ascii="Georgia" w:hAnsi="Georgia"/>
          <w:i/>
          <w:w w:val="95"/>
          <w:sz w:val="20"/>
        </w:rPr>
        <w:t>and that</w:t>
      </w:r>
      <w:r>
        <w:rPr>
          <w:rFonts w:ascii="Georgia" w:hAnsi="Georgia"/>
          <w:i/>
          <w:spacing w:val="1"/>
          <w:w w:val="95"/>
          <w:sz w:val="20"/>
        </w:rPr>
        <w:t xml:space="preserve"> </w:t>
      </w:r>
      <w:r>
        <w:rPr>
          <w:rFonts w:ascii="Georgia" w:hAnsi="Georgia"/>
          <w:i/>
          <w:sz w:val="20"/>
        </w:rPr>
        <w:t>for</w:t>
      </w:r>
      <w:r>
        <w:rPr>
          <w:rFonts w:ascii="Georgia" w:hAnsi="Georgia"/>
          <w:i/>
          <w:spacing w:val="10"/>
          <w:sz w:val="20"/>
        </w:rPr>
        <w:t xml:space="preserve"> </w:t>
      </w:r>
      <w:r>
        <w:rPr>
          <w:rFonts w:ascii="Georgia" w:hAnsi="Georgia"/>
          <w:i/>
          <w:sz w:val="20"/>
        </w:rPr>
        <w:t>site</w:t>
      </w:r>
      <w:r>
        <w:rPr>
          <w:rFonts w:ascii="Georgia" w:hAnsi="Georgia"/>
          <w:i/>
          <w:spacing w:val="11"/>
          <w:sz w:val="20"/>
        </w:rPr>
        <w:t xml:space="preserve"> </w:t>
      </w:r>
      <w:r>
        <w:rPr>
          <w:rFonts w:ascii="Georgia" w:hAnsi="Georgia"/>
          <w:i/>
          <w:sz w:val="20"/>
        </w:rPr>
        <w:t>1</w:t>
      </w:r>
      <w:r>
        <w:rPr>
          <w:rFonts w:ascii="Georgia" w:hAnsi="Georgia"/>
          <w:i/>
          <w:spacing w:val="9"/>
          <w:sz w:val="20"/>
        </w:rPr>
        <w:t xml:space="preserve"> </w:t>
      </w:r>
      <w:r>
        <w:rPr>
          <w:rFonts w:ascii="Georgia" w:hAnsi="Georgia"/>
          <w:i/>
          <w:sz w:val="20"/>
        </w:rPr>
        <w:t>in</w:t>
      </w:r>
      <w:r>
        <w:rPr>
          <w:rFonts w:ascii="Georgia" w:hAnsi="Georgia"/>
          <w:i/>
          <w:spacing w:val="12"/>
          <w:sz w:val="20"/>
        </w:rPr>
        <w:t xml:space="preserve"> </w:t>
      </w:r>
      <w:r>
        <w:rPr>
          <w:rFonts w:ascii="Georgia" w:hAnsi="Georgia"/>
          <w:i/>
          <w:sz w:val="20"/>
        </w:rPr>
        <w:t>the</w:t>
      </w:r>
      <w:r>
        <w:rPr>
          <w:rFonts w:ascii="Georgia" w:hAnsi="Georgia"/>
          <w:i/>
          <w:spacing w:val="10"/>
          <w:sz w:val="20"/>
        </w:rPr>
        <w:t xml:space="preserve"> </w:t>
      </w:r>
      <w:r>
        <w:rPr>
          <w:rFonts w:ascii="Georgia" w:hAnsi="Georgia"/>
          <w:i/>
          <w:sz w:val="20"/>
        </w:rPr>
        <w:t>sixth</w:t>
      </w:r>
      <w:r>
        <w:rPr>
          <w:rFonts w:ascii="Georgia" w:hAnsi="Georgia"/>
          <w:i/>
          <w:spacing w:val="10"/>
          <w:sz w:val="20"/>
        </w:rPr>
        <w:t xml:space="preserve"> </w:t>
      </w:r>
      <w:r>
        <w:rPr>
          <w:rFonts w:ascii="Georgia" w:hAnsi="Georgia"/>
          <w:i/>
          <w:sz w:val="20"/>
        </w:rPr>
        <w:t>chain</w:t>
      </w:r>
      <w:r>
        <w:rPr>
          <w:rFonts w:ascii="Georgia" w:hAnsi="Georgia"/>
          <w:i/>
          <w:spacing w:val="13"/>
          <w:sz w:val="20"/>
        </w:rPr>
        <w:t xml:space="preserve"> </w:t>
      </w:r>
      <w:r>
        <w:rPr>
          <w:rFonts w:ascii="Georgia" w:hAnsi="Georgia"/>
          <w:i/>
          <w:sz w:val="20"/>
        </w:rPr>
        <w:t>(F),</w:t>
      </w:r>
      <w:r>
        <w:rPr>
          <w:rFonts w:ascii="Georgia" w:hAnsi="Georgia"/>
          <w:i/>
          <w:spacing w:val="10"/>
          <w:sz w:val="20"/>
        </w:rPr>
        <w:t xml:space="preserve"> </w:t>
      </w:r>
      <w:r>
        <w:rPr>
          <w:rFonts w:ascii="Georgia" w:hAnsi="Georgia"/>
          <w:i/>
          <w:sz w:val="20"/>
        </w:rPr>
        <w:t>the</w:t>
      </w:r>
      <w:r>
        <w:rPr>
          <w:rFonts w:ascii="Georgia" w:hAnsi="Georgia"/>
          <w:i/>
          <w:spacing w:val="10"/>
          <w:sz w:val="20"/>
        </w:rPr>
        <w:t xml:space="preserve"> </w:t>
      </w:r>
      <w:r>
        <w:rPr>
          <w:rFonts w:ascii="Georgia" w:hAnsi="Georgia"/>
          <w:i/>
          <w:sz w:val="20"/>
        </w:rPr>
        <w:t>water</w:t>
      </w:r>
      <w:r>
        <w:rPr>
          <w:rFonts w:ascii="Georgia" w:hAnsi="Georgia"/>
          <w:i/>
          <w:spacing w:val="11"/>
          <w:sz w:val="20"/>
        </w:rPr>
        <w:t xml:space="preserve"> </w:t>
      </w:r>
      <w:r>
        <w:rPr>
          <w:rFonts w:ascii="Georgia" w:hAnsi="Georgia"/>
          <w:i/>
          <w:sz w:val="20"/>
        </w:rPr>
        <w:t>ligand</w:t>
      </w:r>
      <w:r>
        <w:rPr>
          <w:rFonts w:ascii="Georgia" w:hAnsi="Georgia"/>
          <w:i/>
          <w:spacing w:val="11"/>
          <w:sz w:val="20"/>
        </w:rPr>
        <w:t xml:space="preserve"> </w:t>
      </w:r>
      <w:r>
        <w:rPr>
          <w:rFonts w:ascii="Georgia" w:hAnsi="Georgia"/>
          <w:i/>
          <w:sz w:val="20"/>
        </w:rPr>
        <w:t>is</w:t>
      </w:r>
      <w:r>
        <w:rPr>
          <w:rFonts w:ascii="Georgia" w:hAnsi="Georgia"/>
          <w:i/>
          <w:spacing w:val="12"/>
          <w:sz w:val="20"/>
        </w:rPr>
        <w:t xml:space="preserve"> </w:t>
      </w:r>
      <w:r>
        <w:rPr>
          <w:rFonts w:ascii="Georgia" w:hAnsi="Georgia"/>
          <w:i/>
          <w:sz w:val="20"/>
        </w:rPr>
        <w:t>replaced</w:t>
      </w:r>
      <w:r>
        <w:rPr>
          <w:rFonts w:ascii="Georgia" w:hAnsi="Georgia"/>
          <w:i/>
          <w:spacing w:val="11"/>
          <w:sz w:val="20"/>
        </w:rPr>
        <w:t xml:space="preserve"> </w:t>
      </w:r>
      <w:r>
        <w:rPr>
          <w:rFonts w:ascii="Georgia" w:hAnsi="Georgia"/>
          <w:i/>
          <w:sz w:val="20"/>
        </w:rPr>
        <w:t>by</w:t>
      </w:r>
      <w:r>
        <w:rPr>
          <w:rFonts w:ascii="Georgia" w:hAnsi="Georgia"/>
          <w:i/>
          <w:spacing w:val="11"/>
          <w:sz w:val="20"/>
        </w:rPr>
        <w:t xml:space="preserve"> </w:t>
      </w:r>
      <w:r>
        <w:rPr>
          <w:rFonts w:ascii="Georgia" w:hAnsi="Georgia"/>
          <w:i/>
          <w:sz w:val="20"/>
        </w:rPr>
        <w:t>the</w:t>
      </w:r>
      <w:r>
        <w:rPr>
          <w:rFonts w:ascii="Georgia" w:hAnsi="Georgia"/>
          <w:i/>
          <w:spacing w:val="10"/>
          <w:sz w:val="20"/>
        </w:rPr>
        <w:t xml:space="preserve"> </w:t>
      </w:r>
      <w:r>
        <w:rPr>
          <w:rFonts w:ascii="Georgia" w:hAnsi="Georgia"/>
          <w:i/>
          <w:sz w:val="20"/>
        </w:rPr>
        <w:t>O</w:t>
      </w:r>
      <w:r>
        <w:rPr>
          <w:rFonts w:ascii="Times New Roman" w:hAnsi="Times New Roman"/>
          <w:i/>
          <w:sz w:val="20"/>
        </w:rPr>
        <w:t>ǫ</w:t>
      </w:r>
      <w:r>
        <w:rPr>
          <w:rFonts w:ascii="Georgia" w:hAnsi="Georgia"/>
          <w:i/>
          <w:sz w:val="20"/>
        </w:rPr>
        <w:t>1</w:t>
      </w:r>
      <w:r>
        <w:rPr>
          <w:rFonts w:ascii="Georgia" w:hAnsi="Georgia"/>
          <w:i/>
          <w:spacing w:val="10"/>
          <w:sz w:val="20"/>
        </w:rPr>
        <w:t xml:space="preserve"> </w:t>
      </w:r>
      <w:r>
        <w:rPr>
          <w:rFonts w:ascii="Georgia" w:hAnsi="Georgia"/>
          <w:i/>
          <w:sz w:val="20"/>
        </w:rPr>
        <w:t>of</w:t>
      </w:r>
      <w:r>
        <w:rPr>
          <w:rFonts w:ascii="Georgia" w:hAnsi="Georgia"/>
          <w:i/>
          <w:spacing w:val="10"/>
          <w:sz w:val="20"/>
        </w:rPr>
        <w:t xml:space="preserve"> </w:t>
      </w:r>
      <w:r>
        <w:rPr>
          <w:rFonts w:ascii="Georgia" w:hAnsi="Georgia"/>
          <w:i/>
          <w:sz w:val="20"/>
        </w:rPr>
        <w:t>Glu</w:t>
      </w:r>
      <w:r>
        <w:rPr>
          <w:rFonts w:ascii="Georgia" w:hAnsi="Georgia"/>
          <w:i/>
          <w:spacing w:val="11"/>
          <w:sz w:val="20"/>
        </w:rPr>
        <w:t xml:space="preserve"> </w:t>
      </w:r>
      <w:r>
        <w:rPr>
          <w:rFonts w:ascii="Georgia" w:hAnsi="Georgia"/>
          <w:i/>
          <w:sz w:val="20"/>
        </w:rPr>
        <w:t>27.</w:t>
      </w:r>
    </w:p>
    <w:p w14:paraId="48A17D44" w14:textId="77777777" w:rsidR="00D31D21" w:rsidRDefault="00D31D21">
      <w:pPr>
        <w:pStyle w:val="BodyText"/>
        <w:spacing w:before="6"/>
        <w:rPr>
          <w:rFonts w:ascii="Georgia"/>
          <w:i/>
          <w:sz w:val="16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4"/>
        <w:gridCol w:w="1368"/>
        <w:gridCol w:w="1368"/>
        <w:gridCol w:w="2285"/>
      </w:tblGrid>
      <w:tr w:rsidR="00D31D21" w14:paraId="1EDB05B2" w14:textId="77777777">
        <w:trPr>
          <w:trHeight w:val="244"/>
        </w:trPr>
        <w:tc>
          <w:tcPr>
            <w:tcW w:w="1334" w:type="dxa"/>
          </w:tcPr>
          <w:p w14:paraId="764F65D4" w14:textId="77777777" w:rsidR="00D31D21" w:rsidRDefault="00D76323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w w:val="115"/>
                <w:sz w:val="20"/>
              </w:rPr>
              <w:t>Calcium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site</w:t>
            </w:r>
          </w:p>
        </w:tc>
        <w:tc>
          <w:tcPr>
            <w:tcW w:w="1368" w:type="dxa"/>
          </w:tcPr>
          <w:p w14:paraId="5F0264D5" w14:textId="77777777" w:rsidR="00D31D21" w:rsidRDefault="00D76323">
            <w:pPr>
              <w:pStyle w:val="TableParagraph"/>
              <w:spacing w:line="224" w:lineRule="exact"/>
              <w:ind w:right="94"/>
              <w:rPr>
                <w:sz w:val="20"/>
              </w:rPr>
            </w:pPr>
            <w:r>
              <w:rPr>
                <w:w w:val="110"/>
                <w:sz w:val="20"/>
              </w:rPr>
              <w:t>Residues</w:t>
            </w:r>
          </w:p>
        </w:tc>
        <w:tc>
          <w:tcPr>
            <w:tcW w:w="1368" w:type="dxa"/>
          </w:tcPr>
          <w:p w14:paraId="79E33217" w14:textId="77777777" w:rsidR="00D31D21" w:rsidRDefault="00D76323">
            <w:pPr>
              <w:pStyle w:val="TableParagraph"/>
              <w:spacing w:line="224" w:lineRule="exact"/>
              <w:ind w:right="96"/>
              <w:rPr>
                <w:sz w:val="20"/>
              </w:rPr>
            </w:pPr>
            <w:r>
              <w:rPr>
                <w:spacing w:val="-1"/>
                <w:w w:val="112"/>
                <w:sz w:val="20"/>
              </w:rPr>
              <w:t>D</w:t>
            </w:r>
            <w:r>
              <w:rPr>
                <w:w w:val="106"/>
                <w:sz w:val="20"/>
              </w:rPr>
              <w:t>is</w:t>
            </w:r>
            <w:r>
              <w:rPr>
                <w:spacing w:val="-1"/>
                <w:w w:val="148"/>
                <w:sz w:val="20"/>
              </w:rPr>
              <w:t>t</w:t>
            </w:r>
            <w:r>
              <w:rPr>
                <w:spacing w:val="1"/>
                <w:w w:val="119"/>
                <w:sz w:val="20"/>
              </w:rPr>
              <w:t>a</w:t>
            </w:r>
            <w:r>
              <w:rPr>
                <w:spacing w:val="-1"/>
                <w:w w:val="117"/>
                <w:sz w:val="20"/>
              </w:rPr>
              <w:t>n</w:t>
            </w:r>
            <w:r>
              <w:rPr>
                <w:w w:val="106"/>
                <w:sz w:val="20"/>
              </w:rPr>
              <w:t>ce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1"/>
                <w:w w:val="123"/>
                <w:sz w:val="20"/>
              </w:rPr>
              <w:t>(</w:t>
            </w:r>
            <w:r>
              <w:rPr>
                <w:spacing w:val="-150"/>
                <w:w w:val="308"/>
                <w:position w:val="4"/>
                <w:sz w:val="20"/>
              </w:rPr>
              <w:t>˚</w:t>
            </w:r>
            <w:r>
              <w:rPr>
                <w:spacing w:val="-1"/>
                <w:w w:val="110"/>
                <w:sz w:val="20"/>
              </w:rPr>
              <w:t>A</w:t>
            </w:r>
            <w:r>
              <w:rPr>
                <w:w w:val="123"/>
                <w:sz w:val="20"/>
              </w:rPr>
              <w:t>)</w:t>
            </w:r>
          </w:p>
        </w:tc>
        <w:tc>
          <w:tcPr>
            <w:tcW w:w="2285" w:type="dxa"/>
          </w:tcPr>
          <w:p w14:paraId="1C05A015" w14:textId="77777777" w:rsidR="00D31D21" w:rsidRDefault="00D76323">
            <w:pPr>
              <w:pStyle w:val="TableParagraph"/>
              <w:spacing w:line="224" w:lineRule="exact"/>
              <w:ind w:left="108" w:right="9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</w:t>
            </w:r>
            <w:r>
              <w:rPr>
                <w:spacing w:val="-1"/>
                <w:w w:val="148"/>
                <w:sz w:val="20"/>
              </w:rPr>
              <w:t>t</w:t>
            </w:r>
            <w:r>
              <w:rPr>
                <w:spacing w:val="1"/>
                <w:w w:val="119"/>
                <w:sz w:val="20"/>
              </w:rPr>
              <w:t>a</w:t>
            </w:r>
            <w:r>
              <w:rPr>
                <w:spacing w:val="-1"/>
                <w:w w:val="117"/>
                <w:sz w:val="20"/>
              </w:rPr>
              <w:t>nd</w:t>
            </w:r>
            <w:r>
              <w:rPr>
                <w:spacing w:val="1"/>
                <w:w w:val="119"/>
                <w:sz w:val="20"/>
              </w:rPr>
              <w:t>a</w:t>
            </w:r>
            <w:r>
              <w:rPr>
                <w:spacing w:val="1"/>
                <w:w w:val="124"/>
                <w:sz w:val="20"/>
              </w:rPr>
              <w:t>r</w:t>
            </w:r>
            <w:r>
              <w:rPr>
                <w:w w:val="117"/>
                <w:sz w:val="20"/>
              </w:rPr>
              <w:t>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1"/>
                <w:w w:val="117"/>
                <w:sz w:val="20"/>
              </w:rPr>
              <w:t>d</w:t>
            </w:r>
            <w:r>
              <w:rPr>
                <w:w w:val="106"/>
                <w:sz w:val="20"/>
              </w:rPr>
              <w:t>e</w:t>
            </w:r>
            <w:r>
              <w:rPr>
                <w:w w:val="111"/>
                <w:sz w:val="20"/>
              </w:rPr>
              <w:t>v</w:t>
            </w:r>
            <w:r>
              <w:rPr>
                <w:w w:val="114"/>
                <w:sz w:val="20"/>
              </w:rPr>
              <w:t>i</w:t>
            </w:r>
            <w:r>
              <w:rPr>
                <w:spacing w:val="1"/>
                <w:w w:val="114"/>
                <w:sz w:val="20"/>
              </w:rPr>
              <w:t>a</w:t>
            </w:r>
            <w:r>
              <w:rPr>
                <w:spacing w:val="-1"/>
                <w:w w:val="148"/>
                <w:sz w:val="20"/>
              </w:rPr>
              <w:t>t</w:t>
            </w:r>
            <w:r>
              <w:rPr>
                <w:w w:val="105"/>
                <w:sz w:val="20"/>
              </w:rPr>
              <w:t>i</w:t>
            </w:r>
            <w:r>
              <w:rPr>
                <w:spacing w:val="1"/>
                <w:w w:val="105"/>
                <w:sz w:val="20"/>
              </w:rPr>
              <w:t>o</w:t>
            </w:r>
            <w:r>
              <w:rPr>
                <w:w w:val="117"/>
                <w:sz w:val="20"/>
              </w:rPr>
              <w:t>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1"/>
                <w:w w:val="123"/>
                <w:sz w:val="20"/>
              </w:rPr>
              <w:t>(</w:t>
            </w:r>
            <w:r>
              <w:rPr>
                <w:spacing w:val="-150"/>
                <w:w w:val="308"/>
                <w:position w:val="4"/>
                <w:sz w:val="20"/>
              </w:rPr>
              <w:t>˚</w:t>
            </w:r>
            <w:r>
              <w:rPr>
                <w:spacing w:val="-1"/>
                <w:w w:val="110"/>
                <w:sz w:val="20"/>
              </w:rPr>
              <w:t>A</w:t>
            </w:r>
            <w:r>
              <w:rPr>
                <w:w w:val="123"/>
                <w:sz w:val="20"/>
              </w:rPr>
              <w:t>)</w:t>
            </w:r>
          </w:p>
        </w:tc>
      </w:tr>
      <w:tr w:rsidR="00D31D21" w14:paraId="6B7A4F48" w14:textId="77777777">
        <w:trPr>
          <w:trHeight w:val="234"/>
        </w:trPr>
        <w:tc>
          <w:tcPr>
            <w:tcW w:w="1334" w:type="dxa"/>
          </w:tcPr>
          <w:p w14:paraId="53763CC1" w14:textId="77777777" w:rsidR="00D31D21" w:rsidRDefault="00D76323">
            <w:pPr>
              <w:pStyle w:val="TableParagraph"/>
              <w:spacing w:line="215" w:lineRule="exact"/>
              <w:ind w:left="9" w:right="0"/>
              <w:rPr>
                <w:sz w:val="20"/>
              </w:rPr>
            </w:pPr>
            <w:r>
              <w:rPr>
                <w:w w:val="106"/>
                <w:sz w:val="20"/>
              </w:rPr>
              <w:t>1</w:t>
            </w:r>
          </w:p>
        </w:tc>
        <w:tc>
          <w:tcPr>
            <w:tcW w:w="1368" w:type="dxa"/>
          </w:tcPr>
          <w:p w14:paraId="7A058FB4" w14:textId="77777777" w:rsidR="00D31D21" w:rsidRDefault="00D76323">
            <w:pPr>
              <w:pStyle w:val="TableParagraph"/>
              <w:spacing w:line="215" w:lineRule="exact"/>
              <w:ind w:right="95"/>
              <w:rPr>
                <w:sz w:val="20"/>
              </w:rPr>
            </w:pPr>
            <w:r>
              <w:rPr>
                <w:w w:val="105"/>
                <w:sz w:val="20"/>
              </w:rPr>
              <w:t>Asp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19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δ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1368" w:type="dxa"/>
          </w:tcPr>
          <w:p w14:paraId="4266D331" w14:textId="77777777" w:rsidR="00D31D21" w:rsidRDefault="00D76323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10"/>
                <w:sz w:val="20"/>
              </w:rPr>
              <w:t>2.27</w:t>
            </w:r>
          </w:p>
        </w:tc>
        <w:tc>
          <w:tcPr>
            <w:tcW w:w="2285" w:type="dxa"/>
          </w:tcPr>
          <w:p w14:paraId="7DC0E0BB" w14:textId="77777777" w:rsidR="00D31D21" w:rsidRDefault="00D76323">
            <w:pPr>
              <w:pStyle w:val="TableParagraph"/>
              <w:spacing w:line="215" w:lineRule="exact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0.07</w:t>
            </w:r>
          </w:p>
        </w:tc>
      </w:tr>
      <w:tr w:rsidR="00D31D21" w14:paraId="5E307FE2" w14:textId="77777777">
        <w:trPr>
          <w:trHeight w:val="237"/>
        </w:trPr>
        <w:tc>
          <w:tcPr>
            <w:tcW w:w="1334" w:type="dxa"/>
          </w:tcPr>
          <w:p w14:paraId="4E4065FB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17952C85" w14:textId="77777777" w:rsidR="00D31D21" w:rsidRDefault="00D76323">
            <w:pPr>
              <w:pStyle w:val="TableParagraph"/>
              <w:ind w:right="95"/>
              <w:rPr>
                <w:sz w:val="20"/>
              </w:rPr>
            </w:pPr>
            <w:r>
              <w:rPr>
                <w:w w:val="105"/>
                <w:sz w:val="20"/>
              </w:rPr>
              <w:t>Asp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21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δ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1368" w:type="dxa"/>
          </w:tcPr>
          <w:p w14:paraId="50D9B817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2.33</w:t>
            </w:r>
          </w:p>
        </w:tc>
        <w:tc>
          <w:tcPr>
            <w:tcW w:w="2285" w:type="dxa"/>
          </w:tcPr>
          <w:p w14:paraId="4B783906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0.08</w:t>
            </w:r>
          </w:p>
        </w:tc>
      </w:tr>
      <w:tr w:rsidR="00D31D21" w14:paraId="767CBBEF" w14:textId="77777777">
        <w:trPr>
          <w:trHeight w:val="237"/>
        </w:trPr>
        <w:tc>
          <w:tcPr>
            <w:tcW w:w="1334" w:type="dxa"/>
          </w:tcPr>
          <w:p w14:paraId="05A6DFBD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6DE218F1" w14:textId="77777777" w:rsidR="00D31D21" w:rsidRDefault="00D76323">
            <w:pPr>
              <w:pStyle w:val="TableParagraph"/>
              <w:ind w:left="95" w:right="96"/>
              <w:rPr>
                <w:rFonts w:ascii="Times New Roman" w:hAnsi="Times New Roman"/>
                <w:i/>
                <w:sz w:val="20"/>
              </w:rPr>
            </w:pPr>
            <w:r>
              <w:rPr>
                <w:w w:val="115"/>
                <w:sz w:val="20"/>
              </w:rPr>
              <w:t>Ser 23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15"/>
                <w:sz w:val="20"/>
              </w:rPr>
              <w:t>γ</w:t>
            </w:r>
            <w:proofErr w:type="spellEnd"/>
          </w:p>
        </w:tc>
        <w:tc>
          <w:tcPr>
            <w:tcW w:w="1368" w:type="dxa"/>
          </w:tcPr>
          <w:p w14:paraId="15E3DA1A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2.50</w:t>
            </w:r>
          </w:p>
        </w:tc>
        <w:tc>
          <w:tcPr>
            <w:tcW w:w="2285" w:type="dxa"/>
          </w:tcPr>
          <w:p w14:paraId="6132D75C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0.15</w:t>
            </w:r>
          </w:p>
        </w:tc>
      </w:tr>
      <w:tr w:rsidR="00D31D21" w14:paraId="3E058323" w14:textId="77777777">
        <w:trPr>
          <w:trHeight w:val="237"/>
        </w:trPr>
        <w:tc>
          <w:tcPr>
            <w:tcW w:w="1334" w:type="dxa"/>
          </w:tcPr>
          <w:p w14:paraId="2A42C606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5EB393F1" w14:textId="77777777" w:rsidR="00D31D21" w:rsidRDefault="00D76323">
            <w:pPr>
              <w:pStyle w:val="TableParagraph"/>
              <w:ind w:left="103" w:right="96"/>
              <w:rPr>
                <w:sz w:val="20"/>
              </w:rPr>
            </w:pPr>
            <w:r>
              <w:rPr>
                <w:w w:val="110"/>
                <w:sz w:val="20"/>
              </w:rPr>
              <w:t>Val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25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</w:p>
        </w:tc>
        <w:tc>
          <w:tcPr>
            <w:tcW w:w="1368" w:type="dxa"/>
          </w:tcPr>
          <w:p w14:paraId="2A3F747F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2.31</w:t>
            </w:r>
          </w:p>
        </w:tc>
        <w:tc>
          <w:tcPr>
            <w:tcW w:w="2285" w:type="dxa"/>
          </w:tcPr>
          <w:p w14:paraId="5F64EDD9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0.04</w:t>
            </w:r>
          </w:p>
        </w:tc>
      </w:tr>
      <w:tr w:rsidR="00D31D21" w14:paraId="70E0DFDA" w14:textId="77777777">
        <w:trPr>
          <w:trHeight w:val="237"/>
        </w:trPr>
        <w:tc>
          <w:tcPr>
            <w:tcW w:w="1334" w:type="dxa"/>
          </w:tcPr>
          <w:p w14:paraId="74849F5E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1EE2C832" w14:textId="77777777" w:rsidR="00D31D21" w:rsidRDefault="00D76323">
            <w:pPr>
              <w:pStyle w:val="TableParagraph"/>
              <w:ind w:right="95"/>
              <w:rPr>
                <w:sz w:val="20"/>
              </w:rPr>
            </w:pPr>
            <w:r>
              <w:rPr>
                <w:w w:val="105"/>
                <w:sz w:val="20"/>
              </w:rPr>
              <w:t>Asp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30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δ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1368" w:type="dxa"/>
          </w:tcPr>
          <w:p w14:paraId="7D26E121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2.58</w:t>
            </w:r>
          </w:p>
        </w:tc>
        <w:tc>
          <w:tcPr>
            <w:tcW w:w="2285" w:type="dxa"/>
          </w:tcPr>
          <w:p w14:paraId="5797AD51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0.07</w:t>
            </w:r>
          </w:p>
        </w:tc>
      </w:tr>
      <w:tr w:rsidR="00D31D21" w14:paraId="0914C048" w14:textId="77777777">
        <w:trPr>
          <w:trHeight w:val="237"/>
        </w:trPr>
        <w:tc>
          <w:tcPr>
            <w:tcW w:w="1334" w:type="dxa"/>
          </w:tcPr>
          <w:p w14:paraId="7DF8AFD1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487DEE6B" w14:textId="77777777" w:rsidR="00D31D21" w:rsidRDefault="00D76323">
            <w:pPr>
              <w:pStyle w:val="TableParagraph"/>
              <w:ind w:right="95"/>
              <w:rPr>
                <w:sz w:val="20"/>
              </w:rPr>
            </w:pPr>
            <w:r>
              <w:rPr>
                <w:w w:val="105"/>
                <w:sz w:val="20"/>
              </w:rPr>
              <w:t>Asp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30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δ</w:t>
            </w:r>
            <w:r>
              <w:rPr>
                <w:w w:val="105"/>
                <w:sz w:val="20"/>
              </w:rPr>
              <w:t>2</w:t>
            </w:r>
          </w:p>
        </w:tc>
        <w:tc>
          <w:tcPr>
            <w:tcW w:w="1368" w:type="dxa"/>
          </w:tcPr>
          <w:p w14:paraId="223064B3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2.46</w:t>
            </w:r>
          </w:p>
        </w:tc>
        <w:tc>
          <w:tcPr>
            <w:tcW w:w="2285" w:type="dxa"/>
          </w:tcPr>
          <w:p w14:paraId="3593FB19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0.09</w:t>
            </w:r>
          </w:p>
        </w:tc>
      </w:tr>
      <w:tr w:rsidR="00D31D21" w14:paraId="6C5A1BEC" w14:textId="77777777">
        <w:trPr>
          <w:trHeight w:val="237"/>
        </w:trPr>
        <w:tc>
          <w:tcPr>
            <w:tcW w:w="1334" w:type="dxa"/>
          </w:tcPr>
          <w:p w14:paraId="7C214798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23C49053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W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301</w:t>
            </w:r>
          </w:p>
        </w:tc>
        <w:tc>
          <w:tcPr>
            <w:tcW w:w="1368" w:type="dxa"/>
          </w:tcPr>
          <w:p w14:paraId="46E18E9A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2.40</w:t>
            </w:r>
          </w:p>
        </w:tc>
        <w:tc>
          <w:tcPr>
            <w:tcW w:w="2285" w:type="dxa"/>
          </w:tcPr>
          <w:p w14:paraId="56288A9A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0.11</w:t>
            </w:r>
          </w:p>
        </w:tc>
      </w:tr>
      <w:tr w:rsidR="00D31D21" w14:paraId="64A884EE" w14:textId="77777777">
        <w:trPr>
          <w:trHeight w:val="237"/>
        </w:trPr>
        <w:tc>
          <w:tcPr>
            <w:tcW w:w="1334" w:type="dxa"/>
          </w:tcPr>
          <w:p w14:paraId="57EE0EBD" w14:textId="77777777" w:rsidR="00D31D21" w:rsidRDefault="00D76323">
            <w:pPr>
              <w:pStyle w:val="TableParagraph"/>
              <w:ind w:left="9" w:right="0"/>
              <w:rPr>
                <w:sz w:val="20"/>
              </w:rPr>
            </w:pPr>
            <w:r>
              <w:rPr>
                <w:w w:val="106"/>
                <w:sz w:val="20"/>
              </w:rPr>
              <w:t>2</w:t>
            </w:r>
          </w:p>
        </w:tc>
        <w:tc>
          <w:tcPr>
            <w:tcW w:w="1368" w:type="dxa"/>
          </w:tcPr>
          <w:p w14:paraId="62B858FA" w14:textId="77777777" w:rsidR="00D31D21" w:rsidRDefault="00D76323">
            <w:pPr>
              <w:pStyle w:val="TableParagraph"/>
              <w:ind w:right="95"/>
              <w:rPr>
                <w:sz w:val="20"/>
              </w:rPr>
            </w:pPr>
            <w:r>
              <w:rPr>
                <w:w w:val="105"/>
                <w:sz w:val="20"/>
              </w:rPr>
              <w:t>Asp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70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δ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1368" w:type="dxa"/>
          </w:tcPr>
          <w:p w14:paraId="553A5360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2.32</w:t>
            </w:r>
          </w:p>
        </w:tc>
        <w:tc>
          <w:tcPr>
            <w:tcW w:w="2285" w:type="dxa"/>
          </w:tcPr>
          <w:p w14:paraId="399D5A93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0.12</w:t>
            </w:r>
          </w:p>
        </w:tc>
      </w:tr>
      <w:tr w:rsidR="00D31D21" w14:paraId="2765E246" w14:textId="77777777">
        <w:trPr>
          <w:trHeight w:val="237"/>
        </w:trPr>
        <w:tc>
          <w:tcPr>
            <w:tcW w:w="1334" w:type="dxa"/>
          </w:tcPr>
          <w:p w14:paraId="30007BE6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1D9DED70" w14:textId="77777777" w:rsidR="00D31D21" w:rsidRDefault="00D76323">
            <w:pPr>
              <w:pStyle w:val="TableParagraph"/>
              <w:ind w:right="95"/>
              <w:rPr>
                <w:sz w:val="20"/>
              </w:rPr>
            </w:pPr>
            <w:r>
              <w:rPr>
                <w:w w:val="105"/>
                <w:sz w:val="20"/>
              </w:rPr>
              <w:t>Asp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72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δ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1368" w:type="dxa"/>
          </w:tcPr>
          <w:p w14:paraId="4EAAB515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2.37</w:t>
            </w:r>
          </w:p>
        </w:tc>
        <w:tc>
          <w:tcPr>
            <w:tcW w:w="2285" w:type="dxa"/>
          </w:tcPr>
          <w:p w14:paraId="05F1C6D7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0.11</w:t>
            </w:r>
          </w:p>
        </w:tc>
      </w:tr>
      <w:tr w:rsidR="00D31D21" w14:paraId="290C212B" w14:textId="77777777">
        <w:trPr>
          <w:trHeight w:val="237"/>
        </w:trPr>
        <w:tc>
          <w:tcPr>
            <w:tcW w:w="1334" w:type="dxa"/>
          </w:tcPr>
          <w:p w14:paraId="0AA66BCD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2D825F2E" w14:textId="77777777" w:rsidR="00D31D21" w:rsidRDefault="00D76323">
            <w:pPr>
              <w:pStyle w:val="TableParagraph"/>
              <w:ind w:right="95"/>
              <w:rPr>
                <w:sz w:val="20"/>
              </w:rPr>
            </w:pPr>
            <w:r>
              <w:rPr>
                <w:w w:val="105"/>
                <w:sz w:val="20"/>
              </w:rPr>
              <w:t>Asp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74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δ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1368" w:type="dxa"/>
          </w:tcPr>
          <w:p w14:paraId="7D8A3B07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2.46</w:t>
            </w:r>
          </w:p>
        </w:tc>
        <w:tc>
          <w:tcPr>
            <w:tcW w:w="2285" w:type="dxa"/>
          </w:tcPr>
          <w:p w14:paraId="3B077B25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0.09</w:t>
            </w:r>
          </w:p>
        </w:tc>
      </w:tr>
      <w:tr w:rsidR="00D31D21" w14:paraId="72148F91" w14:textId="77777777">
        <w:trPr>
          <w:trHeight w:val="237"/>
        </w:trPr>
        <w:tc>
          <w:tcPr>
            <w:tcW w:w="1334" w:type="dxa"/>
          </w:tcPr>
          <w:p w14:paraId="51614995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1C50C69A" w14:textId="77777777" w:rsidR="00D31D21" w:rsidRDefault="00D76323">
            <w:pPr>
              <w:pStyle w:val="TableParagraph"/>
              <w:ind w:right="95"/>
              <w:rPr>
                <w:sz w:val="20"/>
              </w:rPr>
            </w:pPr>
            <w:r>
              <w:rPr>
                <w:w w:val="110"/>
                <w:sz w:val="20"/>
              </w:rPr>
              <w:t>Lys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76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</w:p>
        </w:tc>
        <w:tc>
          <w:tcPr>
            <w:tcW w:w="1368" w:type="dxa"/>
          </w:tcPr>
          <w:p w14:paraId="61DFC3E1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2.28</w:t>
            </w:r>
          </w:p>
        </w:tc>
        <w:tc>
          <w:tcPr>
            <w:tcW w:w="2285" w:type="dxa"/>
          </w:tcPr>
          <w:p w14:paraId="606A88F2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0.08</w:t>
            </w:r>
          </w:p>
        </w:tc>
      </w:tr>
      <w:tr w:rsidR="00D31D21" w14:paraId="066411A1" w14:textId="77777777">
        <w:trPr>
          <w:trHeight w:val="237"/>
        </w:trPr>
        <w:tc>
          <w:tcPr>
            <w:tcW w:w="1334" w:type="dxa"/>
          </w:tcPr>
          <w:p w14:paraId="19D49DD9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0CB83E2A" w14:textId="77777777" w:rsidR="00D31D21" w:rsidRDefault="00D76323">
            <w:pPr>
              <w:pStyle w:val="TableParagraph"/>
              <w:ind w:right="95"/>
              <w:rPr>
                <w:sz w:val="20"/>
              </w:rPr>
            </w:pPr>
            <w:r>
              <w:rPr>
                <w:w w:val="105"/>
                <w:sz w:val="20"/>
              </w:rPr>
              <w:t>Glu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81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ǫ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1368" w:type="dxa"/>
          </w:tcPr>
          <w:p w14:paraId="13358ACE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2.50</w:t>
            </w:r>
          </w:p>
        </w:tc>
        <w:tc>
          <w:tcPr>
            <w:tcW w:w="2285" w:type="dxa"/>
          </w:tcPr>
          <w:p w14:paraId="081AC77F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0.08</w:t>
            </w:r>
          </w:p>
        </w:tc>
      </w:tr>
      <w:tr w:rsidR="00D31D21" w14:paraId="2B3FCB9A" w14:textId="77777777">
        <w:trPr>
          <w:trHeight w:val="237"/>
        </w:trPr>
        <w:tc>
          <w:tcPr>
            <w:tcW w:w="1334" w:type="dxa"/>
          </w:tcPr>
          <w:p w14:paraId="480513B2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05D17513" w14:textId="77777777" w:rsidR="00D31D21" w:rsidRDefault="00D76323">
            <w:pPr>
              <w:pStyle w:val="TableParagraph"/>
              <w:ind w:right="95"/>
              <w:rPr>
                <w:sz w:val="20"/>
              </w:rPr>
            </w:pPr>
            <w:r>
              <w:rPr>
                <w:w w:val="105"/>
                <w:sz w:val="20"/>
              </w:rPr>
              <w:t>Glu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81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ǫ</w:t>
            </w:r>
            <w:r>
              <w:rPr>
                <w:w w:val="105"/>
                <w:sz w:val="20"/>
              </w:rPr>
              <w:t>2</w:t>
            </w:r>
          </w:p>
        </w:tc>
        <w:tc>
          <w:tcPr>
            <w:tcW w:w="1368" w:type="dxa"/>
          </w:tcPr>
          <w:p w14:paraId="4F851279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2.48</w:t>
            </w:r>
          </w:p>
        </w:tc>
        <w:tc>
          <w:tcPr>
            <w:tcW w:w="2285" w:type="dxa"/>
          </w:tcPr>
          <w:p w14:paraId="3F228B1E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0.12</w:t>
            </w:r>
          </w:p>
        </w:tc>
      </w:tr>
      <w:tr w:rsidR="00D31D21" w14:paraId="18A52423" w14:textId="77777777">
        <w:trPr>
          <w:trHeight w:val="237"/>
        </w:trPr>
        <w:tc>
          <w:tcPr>
            <w:tcW w:w="1334" w:type="dxa"/>
          </w:tcPr>
          <w:p w14:paraId="49729448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4BAF76FB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W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302</w:t>
            </w:r>
          </w:p>
        </w:tc>
        <w:tc>
          <w:tcPr>
            <w:tcW w:w="1368" w:type="dxa"/>
          </w:tcPr>
          <w:p w14:paraId="25745972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2.45</w:t>
            </w:r>
          </w:p>
        </w:tc>
        <w:tc>
          <w:tcPr>
            <w:tcW w:w="2285" w:type="dxa"/>
          </w:tcPr>
          <w:p w14:paraId="7B983138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0.30</w:t>
            </w:r>
          </w:p>
        </w:tc>
      </w:tr>
      <w:tr w:rsidR="00D31D21" w14:paraId="1854DB5D" w14:textId="77777777">
        <w:trPr>
          <w:trHeight w:val="237"/>
        </w:trPr>
        <w:tc>
          <w:tcPr>
            <w:tcW w:w="1334" w:type="dxa"/>
          </w:tcPr>
          <w:p w14:paraId="126810AF" w14:textId="77777777" w:rsidR="00D31D21" w:rsidRDefault="00D76323">
            <w:pPr>
              <w:pStyle w:val="TableParagraph"/>
              <w:ind w:left="9" w:right="0"/>
              <w:rPr>
                <w:sz w:val="20"/>
              </w:rPr>
            </w:pPr>
            <w:r>
              <w:rPr>
                <w:w w:val="106"/>
                <w:sz w:val="20"/>
              </w:rPr>
              <w:t>3</w:t>
            </w:r>
          </w:p>
        </w:tc>
        <w:tc>
          <w:tcPr>
            <w:tcW w:w="1368" w:type="dxa"/>
          </w:tcPr>
          <w:p w14:paraId="3D54C55E" w14:textId="77777777" w:rsidR="00D31D21" w:rsidRDefault="00D76323">
            <w:pPr>
              <w:pStyle w:val="TableParagraph"/>
              <w:ind w:right="95"/>
              <w:rPr>
                <w:sz w:val="20"/>
              </w:rPr>
            </w:pPr>
            <w:r>
              <w:rPr>
                <w:w w:val="105"/>
                <w:sz w:val="20"/>
              </w:rPr>
              <w:t>Asp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112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δ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1368" w:type="dxa"/>
          </w:tcPr>
          <w:p w14:paraId="78247F09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2.37</w:t>
            </w:r>
          </w:p>
        </w:tc>
        <w:tc>
          <w:tcPr>
            <w:tcW w:w="2285" w:type="dxa"/>
          </w:tcPr>
          <w:p w14:paraId="2B2A7EF2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0.15</w:t>
            </w:r>
          </w:p>
        </w:tc>
      </w:tr>
      <w:tr w:rsidR="00D31D21" w14:paraId="5CA5453C" w14:textId="77777777">
        <w:trPr>
          <w:trHeight w:val="237"/>
        </w:trPr>
        <w:tc>
          <w:tcPr>
            <w:tcW w:w="1334" w:type="dxa"/>
          </w:tcPr>
          <w:p w14:paraId="0A704346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0FD188A8" w14:textId="77777777" w:rsidR="00D31D21" w:rsidRDefault="00D76323">
            <w:pPr>
              <w:pStyle w:val="TableParagraph"/>
              <w:ind w:left="95" w:right="96"/>
              <w:rPr>
                <w:rFonts w:ascii="Times New Roman" w:hAnsi="Times New Roman"/>
                <w:i/>
                <w:sz w:val="20"/>
              </w:rPr>
            </w:pPr>
            <w:r>
              <w:rPr>
                <w:w w:val="115"/>
                <w:sz w:val="20"/>
              </w:rPr>
              <w:t>Ser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114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15"/>
                <w:sz w:val="20"/>
              </w:rPr>
              <w:t>γ</w:t>
            </w:r>
            <w:proofErr w:type="spellEnd"/>
          </w:p>
        </w:tc>
        <w:tc>
          <w:tcPr>
            <w:tcW w:w="1368" w:type="dxa"/>
          </w:tcPr>
          <w:p w14:paraId="74745FA8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2.46</w:t>
            </w:r>
          </w:p>
        </w:tc>
        <w:tc>
          <w:tcPr>
            <w:tcW w:w="2285" w:type="dxa"/>
          </w:tcPr>
          <w:p w14:paraId="2F86ACF0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0.08</w:t>
            </w:r>
          </w:p>
        </w:tc>
      </w:tr>
      <w:tr w:rsidR="00D31D21" w14:paraId="3F2C3A37" w14:textId="77777777">
        <w:trPr>
          <w:trHeight w:val="237"/>
        </w:trPr>
        <w:tc>
          <w:tcPr>
            <w:tcW w:w="1334" w:type="dxa"/>
          </w:tcPr>
          <w:p w14:paraId="4B5DE4AA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6C1A2DBD" w14:textId="77777777" w:rsidR="00D31D21" w:rsidRDefault="00D76323">
            <w:pPr>
              <w:pStyle w:val="TableParagraph"/>
              <w:ind w:right="95"/>
              <w:rPr>
                <w:sz w:val="20"/>
              </w:rPr>
            </w:pPr>
            <w:r>
              <w:rPr>
                <w:w w:val="105"/>
                <w:sz w:val="20"/>
              </w:rPr>
              <w:t>Asp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116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δ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1368" w:type="dxa"/>
          </w:tcPr>
          <w:p w14:paraId="43599FA6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2.27</w:t>
            </w:r>
          </w:p>
        </w:tc>
        <w:tc>
          <w:tcPr>
            <w:tcW w:w="2285" w:type="dxa"/>
          </w:tcPr>
          <w:p w14:paraId="604E8409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0.10</w:t>
            </w:r>
          </w:p>
        </w:tc>
      </w:tr>
      <w:tr w:rsidR="00D31D21" w14:paraId="14D95F12" w14:textId="77777777">
        <w:trPr>
          <w:trHeight w:val="237"/>
        </w:trPr>
        <w:tc>
          <w:tcPr>
            <w:tcW w:w="1334" w:type="dxa"/>
          </w:tcPr>
          <w:p w14:paraId="1EC22DDE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1A6667FB" w14:textId="77777777" w:rsidR="00D31D21" w:rsidRDefault="00D76323">
            <w:pPr>
              <w:pStyle w:val="TableParagraph"/>
              <w:ind w:right="95"/>
              <w:rPr>
                <w:sz w:val="20"/>
              </w:rPr>
            </w:pPr>
            <w:r>
              <w:rPr>
                <w:w w:val="110"/>
                <w:sz w:val="20"/>
              </w:rPr>
              <w:t>Ser</w:t>
            </w:r>
            <w:r>
              <w:rPr>
                <w:spacing w:val="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118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</w:p>
        </w:tc>
        <w:tc>
          <w:tcPr>
            <w:tcW w:w="1368" w:type="dxa"/>
          </w:tcPr>
          <w:p w14:paraId="65AFC2DA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2.33</w:t>
            </w:r>
          </w:p>
        </w:tc>
        <w:tc>
          <w:tcPr>
            <w:tcW w:w="2285" w:type="dxa"/>
          </w:tcPr>
          <w:p w14:paraId="22D307A7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0.07</w:t>
            </w:r>
          </w:p>
        </w:tc>
      </w:tr>
      <w:tr w:rsidR="00D31D21" w14:paraId="65EDDBA5" w14:textId="77777777">
        <w:trPr>
          <w:trHeight w:val="237"/>
        </w:trPr>
        <w:tc>
          <w:tcPr>
            <w:tcW w:w="1334" w:type="dxa"/>
          </w:tcPr>
          <w:p w14:paraId="7221015D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773E4617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Glu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123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ǫ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1368" w:type="dxa"/>
          </w:tcPr>
          <w:p w14:paraId="2B13E38E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2.41</w:t>
            </w:r>
          </w:p>
        </w:tc>
        <w:tc>
          <w:tcPr>
            <w:tcW w:w="2285" w:type="dxa"/>
          </w:tcPr>
          <w:p w14:paraId="350D9A86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0.04</w:t>
            </w:r>
          </w:p>
        </w:tc>
      </w:tr>
      <w:tr w:rsidR="00D31D21" w14:paraId="68E57F36" w14:textId="77777777">
        <w:trPr>
          <w:trHeight w:val="234"/>
        </w:trPr>
        <w:tc>
          <w:tcPr>
            <w:tcW w:w="1334" w:type="dxa"/>
          </w:tcPr>
          <w:p w14:paraId="71104864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18B62369" w14:textId="77777777" w:rsidR="00D31D21" w:rsidRDefault="00D76323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Glu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123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ǫ</w:t>
            </w:r>
            <w:r>
              <w:rPr>
                <w:w w:val="105"/>
                <w:sz w:val="20"/>
              </w:rPr>
              <w:t>2</w:t>
            </w:r>
          </w:p>
        </w:tc>
        <w:tc>
          <w:tcPr>
            <w:tcW w:w="1368" w:type="dxa"/>
          </w:tcPr>
          <w:p w14:paraId="1E792905" w14:textId="77777777" w:rsidR="00D31D21" w:rsidRDefault="00D76323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10"/>
                <w:sz w:val="20"/>
              </w:rPr>
              <w:t>2.57</w:t>
            </w:r>
          </w:p>
        </w:tc>
        <w:tc>
          <w:tcPr>
            <w:tcW w:w="2285" w:type="dxa"/>
          </w:tcPr>
          <w:p w14:paraId="29276F4C" w14:textId="77777777" w:rsidR="00D31D21" w:rsidRDefault="00D76323">
            <w:pPr>
              <w:pStyle w:val="TableParagraph"/>
              <w:spacing w:line="215" w:lineRule="exact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0.11</w:t>
            </w:r>
          </w:p>
        </w:tc>
      </w:tr>
      <w:tr w:rsidR="00D31D21" w14:paraId="654106FC" w14:textId="77777777">
        <w:trPr>
          <w:trHeight w:val="237"/>
        </w:trPr>
        <w:tc>
          <w:tcPr>
            <w:tcW w:w="1334" w:type="dxa"/>
          </w:tcPr>
          <w:p w14:paraId="474E3B32" w14:textId="77777777" w:rsidR="00D31D21" w:rsidRDefault="00D31D21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14:paraId="1F41BB51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W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303</w:t>
            </w:r>
          </w:p>
        </w:tc>
        <w:tc>
          <w:tcPr>
            <w:tcW w:w="1368" w:type="dxa"/>
          </w:tcPr>
          <w:p w14:paraId="37BBD736" w14:textId="77777777" w:rsidR="00D31D21" w:rsidRDefault="00D76323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2.31</w:t>
            </w:r>
          </w:p>
        </w:tc>
        <w:tc>
          <w:tcPr>
            <w:tcW w:w="2285" w:type="dxa"/>
          </w:tcPr>
          <w:p w14:paraId="3C3C02B7" w14:textId="77777777" w:rsidR="00D31D21" w:rsidRDefault="00D76323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w w:val="110"/>
                <w:sz w:val="20"/>
              </w:rPr>
              <w:t>0.09</w:t>
            </w:r>
          </w:p>
        </w:tc>
      </w:tr>
    </w:tbl>
    <w:p w14:paraId="0AB5EFF4" w14:textId="77777777" w:rsidR="00D31D21" w:rsidRDefault="00D31D21">
      <w:pPr>
        <w:pStyle w:val="BodyText"/>
        <w:rPr>
          <w:rFonts w:ascii="Georgia"/>
          <w:i/>
          <w:sz w:val="20"/>
        </w:rPr>
      </w:pPr>
    </w:p>
    <w:p w14:paraId="00C32788" w14:textId="77777777" w:rsidR="00D31D21" w:rsidRDefault="00D31D21">
      <w:pPr>
        <w:pStyle w:val="BodyText"/>
        <w:spacing w:before="8"/>
        <w:rPr>
          <w:rFonts w:ascii="Georgia"/>
          <w:i/>
          <w:sz w:val="25"/>
        </w:rPr>
      </w:pPr>
    </w:p>
    <w:p w14:paraId="59D02F3F" w14:textId="77777777" w:rsidR="00D31D21" w:rsidRDefault="00D76323">
      <w:pPr>
        <w:tabs>
          <w:tab w:val="left" w:pos="3557"/>
          <w:tab w:val="left" w:pos="4151"/>
        </w:tabs>
        <w:spacing w:before="74"/>
        <w:ind w:left="1362"/>
        <w:rPr>
          <w:rFonts w:ascii="Arial"/>
          <w:sz w:val="16"/>
        </w:rPr>
      </w:pPr>
      <w:r>
        <w:pict w14:anchorId="0B843C82">
          <v:group id="docshapegroup6" o:spid="_x0000_s2133" style="position:absolute;left:0;text-align:left;margin-left:115.1pt;margin-top:17.4pt;width:84.05pt;height:86.45pt;z-index:15731712;mso-position-horizontal-relative:page" coordorigin="2302,348" coordsize="1681,1729">
            <v:shape id="docshape7" o:spid="_x0000_s2166" style="position:absolute;left:2982;top:352;width:87;height:150" coordorigin="2982,353" coordsize="87,150" path="m2982,353r87,150e" fillcolor="black" stroked="f">
              <v:path arrowok="t"/>
            </v:shape>
            <v:line id="_x0000_s2165" style="position:absolute" from="2982,353" to="3069,503" strokeweight=".17467mm"/>
            <v:shape id="docshape8" o:spid="_x0000_s2164" style="position:absolute;left:2760;top:502;width:46;height:259" coordorigin="2761,503" coordsize="46,259" path="m2806,503r-45,258e" fillcolor="black" stroked="f">
              <v:path arrowok="t"/>
            </v:shape>
            <v:line id="_x0000_s2163" style="position:absolute" from="2806,503" to="2761,761" strokeweight=".17467mm"/>
            <v:shape id="docshape9" o:spid="_x0000_s2162" style="position:absolute;left:2806;top:352;width:87;height:150" coordorigin="2806,353" coordsize="87,150" path="m2893,353r-87,150e" fillcolor="black" stroked="f">
              <v:path arrowok="t"/>
            </v:shape>
            <v:shape id="docshape10" o:spid="_x0000_s2161" style="position:absolute;left:2806;top:352;width:490;height:544" coordorigin="2806,353" coordsize="490,544" o:spt="100" adj="0,,0" path="m2806,503r87,-150m3069,503r-263,m3296,896r,-262e" filled="f" strokeweight=".17467mm">
              <v:stroke joinstyle="round"/>
              <v:formulas/>
              <v:path arrowok="t" o:connecttype="segments"/>
            </v:shape>
            <v:shape id="docshape11" o:spid="_x0000_s2160" style="position:absolute;left:3522;top:895;width:228;height:132" coordorigin="3523,896" coordsize="228,132" path="m3750,896r-227,131e" fillcolor="black" stroked="f">
              <v:path arrowok="t"/>
            </v:shape>
            <v:line id="_x0000_s2159" style="position:absolute" from="3750,896" to="3523,1027" strokeweight=".17467mm"/>
            <v:shape id="docshape12" o:spid="_x0000_s2158" style="position:absolute;left:3295;top:895;width:227;height:132" coordorigin="3296,896" coordsize="227,132" path="m3296,896r227,131e" fillcolor="black" stroked="f">
              <v:path arrowok="t"/>
            </v:shape>
            <v:line id="_x0000_s2157" style="position:absolute" from="3523,1027" to="3296,896" strokeweight=".17467mm"/>
            <v:shape id="docshape13" o:spid="_x0000_s2156" style="position:absolute;left:3068;top:502;width:228;height:132" coordorigin="3069,503" coordsize="228,132" path="m3069,503r227,131e" fillcolor="black" stroked="f">
              <v:path arrowok="t"/>
            </v:shape>
            <v:line id="_x0000_s2155" style="position:absolute" from="3296,634" to="3069,503" strokeweight=".17467mm"/>
            <v:shape id="docshape14" o:spid="_x0000_s2154" style="position:absolute;left:2559;top:412;width:247;height:90" coordorigin="2560,413" coordsize="247,90" path="m2560,413r246,90e" fillcolor="black" stroked="f">
              <v:path arrowok="t"/>
            </v:shape>
            <v:line id="_x0000_s2153" style="position:absolute" from="2806,503" to="2560,413" strokeweight=".17467mm"/>
            <v:shape id="docshape15" o:spid="_x0000_s2152" style="position:absolute;left:2306;top:412;width:254;height:188" coordorigin="2307,413" coordsize="254,188" path="m2560,413l2307,600e" fillcolor="black" stroked="f">
              <v:path arrowok="t"/>
            </v:shape>
            <v:line id="_x0000_s2151" style="position:absolute" from="2560,413" to="2307,600" strokeweight=".17467mm"/>
            <v:shape id="docshape16" o:spid="_x0000_s2150" style="position:absolute;left:3295;top:1289;width:227;height:132" coordorigin="3296,1289" coordsize="227,132" path="m3523,1289r-227,131e" fillcolor="black" stroked="f">
              <v:path arrowok="t"/>
            </v:shape>
            <v:shape id="docshape17" o:spid="_x0000_s2149" style="position:absolute;left:3295;top:1027;width:227;height:656" coordorigin="3296,1027" coordsize="227,656" o:spt="100" adj="0,,0" path="m3523,1289r-227,131m3523,1027r,262m3463,1060r,197m3296,1420r,263e" filled="f" strokeweight=".17467mm">
              <v:stroke joinstyle="round"/>
              <v:formulas/>
              <v:path arrowok="t" o:connecttype="segments"/>
            </v:shape>
            <v:shape id="docshape18" o:spid="_x0000_s2148" style="position:absolute;left:3750;top:895;width:228;height:132" coordorigin="3750,896" coordsize="228,132" path="m3750,896r227,131e" fillcolor="black" stroked="f">
              <v:path arrowok="t"/>
            </v:shape>
            <v:line id="_x0000_s2147" style="position:absolute" from="3977,1027" to="3750,896" strokeweight=".17467mm"/>
            <v:shape id="docshape19" o:spid="_x0000_s2146" style="position:absolute;left:2841;top:1682;width:228;height:132" coordorigin="2842,1683" coordsize="228,132" path="m2842,1683r227,131e" fillcolor="black" stroked="f">
              <v:path arrowok="t"/>
            </v:shape>
            <v:line id="_x0000_s2145" style="position:absolute" from="3069,1814" to="2842,1683" strokeweight=".17467mm"/>
            <v:shape id="docshape20" o:spid="_x0000_s2144" style="position:absolute;left:2899;top:1647;width:171;height:99" coordorigin="2900,1648" coordsize="171,99" path="m2900,1648r170,98e" fillcolor="black" stroked="f">
              <v:path arrowok="t"/>
            </v:shape>
            <v:line id="_x0000_s2143" style="position:absolute" from="3070,1746" to="2900,1648" strokeweight=".17467mm"/>
            <v:shape id="docshape21" o:spid="_x0000_s2142" style="position:absolute;left:2831;top:1312;width:157;height:91" coordorigin="2832,1313" coordsize="157,91" path="m2988,1313r-156,90e" fillcolor="black" stroked="f">
              <v:path arrowok="t"/>
            </v:shape>
            <v:line id="_x0000_s2141" style="position:absolute" from="2832,1403" to="2988,1313" strokeweight=".17467mm"/>
            <v:shape id="docshape22" o:spid="_x0000_s2140" style="position:absolute;left:2851;top:1347;width:157;height:91" coordorigin="2852,1347" coordsize="157,91" path="m3008,1347r-156,91e" fillcolor="black" stroked="f">
              <v:path arrowok="t"/>
            </v:shape>
            <v:shape id="docshape23" o:spid="_x0000_s2139" style="position:absolute;left:2841;top:1347;width:167;height:336" coordorigin="2842,1347" coordsize="167,336" o:spt="100" adj="0,,0" path="m2852,1438r156,-91m2842,1683r,-263e" filled="f" strokeweight=".17467mm">
              <v:stroke joinstyle="round"/>
              <v:formulas/>
              <v:path arrowok="t" o:connecttype="segments"/>
            </v:shape>
            <v:shape id="docshape24" o:spid="_x0000_s2138" style="position:absolute;left:2681;top:1327;width:161;height:93" coordorigin="2681,1328" coordsize="161,93" path="m2681,1328r161,92e" fillcolor="black" stroked="f">
              <v:path arrowok="t"/>
            </v:shape>
            <v:line id="_x0000_s2137" style="position:absolute" from="2842,1420" to="2681,1328" strokeweight=".17467mm"/>
            <v:shape id="docshape25" o:spid="_x0000_s2136" style="position:absolute;left:3068;top:1682;width:228;height:132" coordorigin="3069,1683" coordsize="228,132" path="m3296,1683r-227,131e" fillcolor="black" stroked="f">
              <v:path arrowok="t"/>
            </v:shape>
            <v:shape id="docshape26" o:spid="_x0000_s2135" style="position:absolute;left:2614;top:1027;width:682;height:1050" coordorigin="2615,1027" coordsize="682,1050" o:spt="100" adj="0,,0" path="m3296,1683r-227,131m2615,1175r,-148m3069,1814r,262e" filled="f" strokeweight=".17467mm">
              <v:stroke joinstyle="round"/>
              <v:formulas/>
              <v:path arrowok="t" o:connecttype="segments"/>
            </v:shape>
            <v:shape id="docshape27" o:spid="_x0000_s2134" type="#_x0000_t202" style="position:absolute;left:2301;top:348;width:1681;height:1729" filled="f" stroked="f">
              <v:textbox inset="0,0,0,0">
                <w:txbxContent>
                  <w:p w14:paraId="05468DAF" w14:textId="77777777" w:rsidR="00D31D21" w:rsidRDefault="00D31D21">
                    <w:pPr>
                      <w:rPr>
                        <w:sz w:val="16"/>
                      </w:rPr>
                    </w:pPr>
                  </w:p>
                  <w:p w14:paraId="7EB6218D" w14:textId="77777777" w:rsidR="00D31D21" w:rsidRDefault="00D31D21">
                    <w:pPr>
                      <w:rPr>
                        <w:sz w:val="16"/>
                      </w:rPr>
                    </w:pPr>
                  </w:p>
                  <w:p w14:paraId="2C321A28" w14:textId="77777777" w:rsidR="00D31D21" w:rsidRDefault="00D31D21">
                    <w:pPr>
                      <w:rPr>
                        <w:sz w:val="16"/>
                      </w:rPr>
                    </w:pPr>
                  </w:p>
                  <w:p w14:paraId="192234CB" w14:textId="77777777" w:rsidR="00D31D21" w:rsidRDefault="00D31D21">
                    <w:pPr>
                      <w:spacing w:before="1"/>
                      <w:rPr>
                        <w:sz w:val="12"/>
                      </w:rPr>
                    </w:pPr>
                  </w:p>
                  <w:p w14:paraId="5050156E" w14:textId="77777777" w:rsidR="00D31D21" w:rsidRDefault="00D76323">
                    <w:pPr>
                      <w:tabs>
                        <w:tab w:val="left" w:pos="709"/>
                      </w:tabs>
                      <w:ind w:left="25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O</w:t>
                    </w:r>
                    <w:r>
                      <w:rPr>
                        <w:rFonts w:ascii="Arial"/>
                        <w:sz w:val="16"/>
                      </w:rPr>
                      <w:tab/>
                    </w:r>
                    <w:proofErr w:type="spellStart"/>
                    <w:r>
                      <w:rPr>
                        <w:rFonts w:ascii="Arial"/>
                        <w:sz w:val="16"/>
                      </w:rPr>
                      <w:t>O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6B120DF5">
          <v:group id="docshapegroup28" o:spid="_x0000_s2098" style="position:absolute;left:0;text-align:left;margin-left:239.85pt;margin-top:13.5pt;width:84.05pt;height:90.3pt;z-index:-16194560;mso-position-horizontal-relative:page" coordorigin="4797,270" coordsize="1681,1806">
            <v:line id="_x0000_s2132" style="position:absolute" from="5791,896" to="5791,634" strokeweight=".17467mm"/>
            <v:shape id="docshape29" o:spid="_x0000_s2131" style="position:absolute;left:5564;top:502;width:228;height:132" coordorigin="5564,503" coordsize="228,132" path="m5564,503r227,131e" fillcolor="black" stroked="f">
              <v:path arrowok="t"/>
            </v:shape>
            <v:line id="_x0000_s2130" style="position:absolute" from="5791,634" to="5564,503" strokeweight=".17467mm"/>
            <v:shape id="docshape30" o:spid="_x0000_s2129" style="position:absolute;left:5564;top:275;width:132;height:228" coordorigin="5564,275" coordsize="132,228" path="m5695,275l5564,503e" fillcolor="black" stroked="f">
              <v:path arrowok="t"/>
            </v:shape>
            <v:shape id="docshape31" o:spid="_x0000_s2128" style="position:absolute;left:5564;top:275;width:455;height:1015" coordorigin="5564,275" coordsize="455,1015" o:spt="100" adj="0,,0" path="m5564,503l5695,275t323,752l6018,1289t-59,-229l5959,1257e" filled="f" strokeweight=".17467mm">
              <v:stroke joinstyle="round"/>
              <v:formulas/>
              <v:path arrowok="t" o:connecttype="segments"/>
            </v:shape>
            <v:shape id="docshape32" o:spid="_x0000_s2127" style="position:absolute;left:5791;top:896;width:228;height:132" coordorigin="5791,896" coordsize="228,132" path="m5791,896r227,131e" fillcolor="black" stroked="f">
              <v:path arrowok="t"/>
            </v:shape>
            <v:line id="_x0000_s2126" style="position:absolute" from="6018,1027" to="5791,896" strokeweight=".17467mm"/>
            <v:shape id="docshape33" o:spid="_x0000_s2125" style="position:absolute;left:6245;top:896;width:228;height:132" coordorigin="6246,896" coordsize="228,132" path="m6246,896r227,131e" fillcolor="black" stroked="f">
              <v:path arrowok="t"/>
            </v:shape>
            <v:line id="_x0000_s2124" style="position:absolute" from="6473,1027" to="6246,896" strokeweight=".17467mm"/>
            <v:shape id="docshape34" o:spid="_x0000_s2123" style="position:absolute;left:6018;top:896;width:228;height:132" coordorigin="6018,896" coordsize="228,132" path="m6246,896r-228,131e" fillcolor="black" stroked="f">
              <v:path arrowok="t"/>
            </v:shape>
            <v:shape id="docshape35" o:spid="_x0000_s2122" style="position:absolute;left:5564;top:896;width:682;height:1181" coordorigin="5564,896" coordsize="682,1181" o:spt="100" adj="0,,0" path="m6246,896r-228,131m5564,1814r,262m5791,1421r,262e" filled="f" strokeweight=".17467mm">
              <v:stroke joinstyle="round"/>
              <v:formulas/>
              <v:path arrowok="t" o:connecttype="segments"/>
            </v:shape>
            <v:shape id="docshape36" o:spid="_x0000_s2121" style="position:absolute;left:5564;top:1682;width:228;height:132" coordorigin="5564,1683" coordsize="228,132" path="m5791,1683r-227,131e" fillcolor="black" stroked="f">
              <v:path arrowok="t"/>
            </v:shape>
            <v:line id="_x0000_s2120" style="position:absolute" from="5791,1683" to="5564,1814" strokeweight=".17467mm"/>
            <v:shape id="docshape37" o:spid="_x0000_s2119" style="position:absolute;left:5337;top:1682;width:227;height:132" coordorigin="5337,1683" coordsize="227,132" path="m5337,1683r227,131e" fillcolor="black" stroked="f">
              <v:path arrowok="t"/>
            </v:shape>
            <v:line id="_x0000_s2118" style="position:absolute" from="5564,1814" to="5337,1683" strokeweight=".17467mm"/>
            <v:shape id="docshape38" o:spid="_x0000_s2117" style="position:absolute;left:5395;top:1647;width:171;height:99" coordorigin="5395,1648" coordsize="171,99" path="m5395,1648r170,98e" fillcolor="black" stroked="f">
              <v:path arrowok="t"/>
            </v:shape>
            <v:line id="_x0000_s2116" style="position:absolute" from="5565,1746" to="5395,1648" strokeweight=".17467mm"/>
            <v:shape id="docshape39" o:spid="_x0000_s2115" style="position:absolute;left:5791;top:1289;width:228;height:132" coordorigin="5791,1289" coordsize="228,132" path="m6018,1289r-227,132e" fillcolor="black" stroked="f">
              <v:path arrowok="t"/>
            </v:shape>
            <v:line id="_x0000_s2114" style="position:absolute" from="6018,1289" to="5791,1421" strokeweight=".17467mm"/>
            <v:shape id="docshape40" o:spid="_x0000_s2113" style="position:absolute;left:5327;top:1313;width:157;height:91" coordorigin="5327,1313" coordsize="157,91" path="m5484,1313r-157,90e" fillcolor="black" stroked="f">
              <v:path arrowok="t"/>
            </v:shape>
            <v:line id="_x0000_s2112" style="position:absolute" from="5327,1403" to="5484,1313" strokeweight=".17467mm"/>
            <v:shape id="docshape41" o:spid="_x0000_s2111" style="position:absolute;left:5346;top:1347;width:157;height:91" coordorigin="5347,1347" coordsize="157,91" path="m5503,1347r-156,91e" fillcolor="black" stroked="f">
              <v:path arrowok="t"/>
            </v:shape>
            <v:line id="_x0000_s2110" style="position:absolute" from="5347,1438" to="5503,1347" strokeweight=".17467mm"/>
            <v:shape id="docshape42" o:spid="_x0000_s2109" style="position:absolute;left:5176;top:1328;width:161;height:93" coordorigin="5177,1328" coordsize="161,93" path="m5177,1328r160,93e" fillcolor="black" stroked="f">
              <v:path arrowok="t"/>
            </v:shape>
            <v:shape id="docshape43" o:spid="_x0000_s2108" style="position:absolute;left:5176;top:1328;width:161;height:355" coordorigin="5177,1328" coordsize="161,355" o:spt="100" adj="0,,0" path="m5337,1421r-160,-93m5337,1683r,-262e" filled="f" strokeweight=".17467mm">
              <v:stroke joinstyle="round"/>
              <v:formulas/>
              <v:path arrowok="t" o:connecttype="segments"/>
            </v:shape>
            <v:shape id="docshape44" o:spid="_x0000_s2107" style="position:absolute;left:5256;top:502;width:46;height:259" coordorigin="5256,503" coordsize="46,259" path="m5302,503r-46,258e" fillcolor="black" stroked="f">
              <v:path arrowok="t"/>
            </v:shape>
            <v:line id="_x0000_s2106" style="position:absolute" from="5302,503" to="5256,761" strokeweight=".17467mm"/>
            <v:shape id="docshape45" o:spid="_x0000_s2105" style="position:absolute;left:5170;top:275;width:132;height:228" coordorigin="5171,275" coordsize="132,228" path="m5171,275r131,228e" fillcolor="black" stroked="f">
              <v:path arrowok="t"/>
            </v:shape>
            <v:line id="_x0000_s2104" style="position:absolute" from="5302,503" to="5171,275" strokeweight=".17467mm"/>
            <v:shape id="docshape46" o:spid="_x0000_s2103" style="position:absolute;left:4801;top:412;width:254;height:188" coordorigin="4802,413" coordsize="254,188" path="m5055,413l4802,600e" fillcolor="black" stroked="f">
              <v:path arrowok="t"/>
            </v:shape>
            <v:line id="_x0000_s2102" style="position:absolute" from="5055,413" to="4802,600" strokeweight=".17467mm"/>
            <v:shape id="docshape47" o:spid="_x0000_s2101" style="position:absolute;left:5055;top:412;width:247;height:90" coordorigin="5055,413" coordsize="247,90" path="m5055,413r247,90e" fillcolor="black" stroked="f">
              <v:path arrowok="t"/>
            </v:shape>
            <v:shape id="docshape48" o:spid="_x0000_s2100" style="position:absolute;left:5055;top:412;width:509;height:90" coordorigin="5055,413" coordsize="509,90" o:spt="100" adj="0,,0" path="m5302,503l5055,413t509,90l5302,503e" filled="f" strokeweight=".17467mm">
              <v:stroke joinstyle="round"/>
              <v:formulas/>
              <v:path arrowok="t" o:connecttype="segments"/>
            </v:shape>
            <v:shape id="docshape49" o:spid="_x0000_s2099" type="#_x0000_t202" style="position:absolute;left:4796;top:270;width:1681;height:1806" filled="f" stroked="f">
              <v:textbox inset="0,0,0,0">
                <w:txbxContent>
                  <w:p w14:paraId="2865AD10" w14:textId="77777777" w:rsidR="00D31D21" w:rsidRDefault="00D31D21">
                    <w:pPr>
                      <w:rPr>
                        <w:sz w:val="16"/>
                      </w:rPr>
                    </w:pPr>
                  </w:p>
                  <w:p w14:paraId="5FACF4FC" w14:textId="77777777" w:rsidR="00D31D21" w:rsidRDefault="00D31D21">
                    <w:pPr>
                      <w:rPr>
                        <w:sz w:val="16"/>
                      </w:rPr>
                    </w:pPr>
                  </w:p>
                  <w:p w14:paraId="093F4DE7" w14:textId="77777777" w:rsidR="00D31D21" w:rsidRDefault="00D31D21">
                    <w:pPr>
                      <w:rPr>
                        <w:sz w:val="16"/>
                      </w:rPr>
                    </w:pPr>
                  </w:p>
                  <w:p w14:paraId="5C9C4F0A" w14:textId="77777777" w:rsidR="00D31D21" w:rsidRDefault="00D31D21">
                    <w:pPr>
                      <w:spacing w:before="9"/>
                      <w:rPr>
                        <w:sz w:val="17"/>
                      </w:rPr>
                    </w:pPr>
                  </w:p>
                  <w:p w14:paraId="73910E58" w14:textId="77777777" w:rsidR="00D31D21" w:rsidRDefault="00D76323">
                    <w:pPr>
                      <w:tabs>
                        <w:tab w:val="left" w:pos="709"/>
                      </w:tabs>
                      <w:ind w:left="25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O</w:t>
                    </w:r>
                    <w:r>
                      <w:rPr>
                        <w:rFonts w:ascii="Arial"/>
                        <w:sz w:val="16"/>
                      </w:rPr>
                      <w:tab/>
                    </w:r>
                    <w:proofErr w:type="spellStart"/>
                    <w:r>
                      <w:rPr>
                        <w:rFonts w:ascii="Arial"/>
                        <w:sz w:val="16"/>
                      </w:rPr>
                      <w:t>O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2EAE5BD4">
          <v:group id="docshapegroup50" o:spid="_x0000_s2062" style="position:absolute;left:0;text-align:left;margin-left:370.05pt;margin-top:4.55pt;width:84.05pt;height:99.3pt;z-index:-16194048;mso-position-horizontal-relative:page" coordorigin="7401,91" coordsize="1681,1986">
            <v:shape id="docshape51" o:spid="_x0000_s2097" style="position:absolute;left:8395;top:895;width:228;height:132" coordorigin="8395,896" coordsize="228,132" path="m8395,896r227,131e" fillcolor="black" stroked="f">
              <v:path arrowok="t"/>
            </v:shape>
            <v:line id="_x0000_s2096" style="position:absolute" from="8622,1027" to="8395,896" strokeweight=".17467mm"/>
            <v:shape id="docshape52" o:spid="_x0000_s2095" style="position:absolute;left:8168;top:502;width:227;height:132" coordorigin="8168,503" coordsize="227,132" path="m8168,503r227,131e" fillcolor="black" stroked="f">
              <v:path arrowok="t"/>
            </v:shape>
            <v:shape id="docshape53" o:spid="_x0000_s2094" style="position:absolute;left:8168;top:502;width:455;height:1181" coordorigin="8168,503" coordsize="455,1181" o:spt="100" adj="0,,0" path="m8395,634l8168,503t227,393l8395,634t227,393l8622,1289t-59,-229l8563,1257t-168,163l8395,1683e" filled="f" strokeweight=".17467mm">
              <v:stroke joinstyle="round"/>
              <v:formulas/>
              <v:path arrowok="t" o:connecttype="segments"/>
            </v:shape>
            <v:shape id="docshape54" o:spid="_x0000_s2093" style="position:absolute;left:8395;top:1289;width:228;height:132" coordorigin="8395,1289" coordsize="228,132" path="m8622,1289r-227,131e" fillcolor="black" stroked="f">
              <v:path arrowok="t"/>
            </v:shape>
            <v:line id="_x0000_s2092" style="position:absolute" from="8622,1289" to="8395,1420" strokeweight=".17467mm"/>
            <v:shape id="docshape55" o:spid="_x0000_s2091" style="position:absolute;left:7774;top:275;width:132;height:228" coordorigin="7775,275" coordsize="132,228" path="m7775,275r131,228e" fillcolor="black" stroked="f">
              <v:path arrowok="t"/>
            </v:shape>
            <v:line id="_x0000_s2090" style="position:absolute" from="7906,503" to="7775,275" strokeweight=".17467mm"/>
            <v:shape id="docshape56" o:spid="_x0000_s2089" style="position:absolute;left:7859;top:502;width:46;height:259" coordorigin="7860,503" coordsize="46,259" path="m7906,503r-46,258e" fillcolor="black" stroked="f">
              <v:path arrowok="t"/>
            </v:shape>
            <v:line id="_x0000_s2088" style="position:absolute" from="7906,503" to="7860,761" strokeweight=".17467mm"/>
            <v:shape id="docshape57" o:spid="_x0000_s2087" style="position:absolute;left:7405;top:412;width:254;height:188" coordorigin="7406,413" coordsize="254,188" path="m7659,413l7406,600e" fillcolor="black" stroked="f">
              <v:path arrowok="t"/>
            </v:shape>
            <v:line id="_x0000_s2086" style="position:absolute" from="7659,413" to="7406,600" strokeweight=".17467mm"/>
            <v:shape id="docshape58" o:spid="_x0000_s2085" style="position:absolute;left:7659;top:412;width:247;height:90" coordorigin="7659,413" coordsize="247,90" path="m7659,413r247,90e" fillcolor="black" stroked="f">
              <v:path arrowok="t"/>
            </v:shape>
            <v:shape id="docshape59" o:spid="_x0000_s2084" style="position:absolute;left:7659;top:412;width:509;height:1271" coordorigin="7659,413" coordsize="509,1271" o:spt="100" adj="0,,0" path="m7906,503l7659,413t509,90l7906,503t35,1180l7941,1420e" filled="f" strokeweight=".17467mm">
              <v:stroke joinstyle="round"/>
              <v:formulas/>
              <v:path arrowok="t" o:connecttype="segments"/>
            </v:shape>
            <v:shape id="docshape60" o:spid="_x0000_s2083" style="position:absolute;left:7780;top:1328;width:161;height:93" coordorigin="7781,1328" coordsize="161,93" path="m7781,1328r160,92e" fillcolor="black" stroked="f">
              <v:path arrowok="t"/>
            </v:shape>
            <v:line id="_x0000_s2082" style="position:absolute" from="7941,1420" to="7781,1328" strokeweight=".17467mm"/>
            <v:shape id="docshape61" o:spid="_x0000_s2081" style="position:absolute;left:7931;top:1312;width:157;height:91" coordorigin="7931,1313" coordsize="157,91" path="m8088,1313r-157,90e" fillcolor="black" stroked="f">
              <v:path arrowok="t"/>
            </v:shape>
            <v:line id="_x0000_s2080" style="position:absolute" from="7931,1403" to="8088,1313" strokeweight=".17467mm"/>
            <v:shape id="docshape62" o:spid="_x0000_s2079" style="position:absolute;left:7950;top:1347;width:157;height:91" coordorigin="7951,1347" coordsize="157,91" path="m8107,1347r-156,91e" fillcolor="black" stroked="f">
              <v:path arrowok="t"/>
            </v:shape>
            <v:line id="_x0000_s2078" style="position:absolute" from="7951,1438" to="8107,1347" strokeweight=".17467mm"/>
            <v:shape id="docshape63" o:spid="_x0000_s2077" style="position:absolute;left:7940;top:1682;width:228;height:132" coordorigin="7941,1683" coordsize="228,132" path="m7941,1683r227,131e" fillcolor="black" stroked="f">
              <v:path arrowok="t"/>
            </v:shape>
            <v:line id="_x0000_s2076" style="position:absolute" from="8168,1814" to="7941,1683" strokeweight=".17467mm"/>
            <v:shape id="docshape64" o:spid="_x0000_s2075" style="position:absolute;left:7999;top:1647;width:171;height:99" coordorigin="7999,1648" coordsize="171,99" path="m7999,1648r170,98e" fillcolor="black" stroked="f">
              <v:path arrowok="t"/>
            </v:shape>
            <v:shape id="docshape65" o:spid="_x0000_s2074" style="position:absolute;left:7999;top:1647;width:171;height:429" coordorigin="7999,1648" coordsize="171,429" o:spt="100" adj="0,,0" path="m8169,1746r-170,-98m8168,1814r,262e" filled="f" strokeweight=".17467mm">
              <v:stroke joinstyle="round"/>
              <v:formulas/>
              <v:path arrowok="t" o:connecttype="segments"/>
            </v:shape>
            <v:shape id="docshape66" o:spid="_x0000_s2073" style="position:absolute;left:8168;top:1682;width:227;height:132" coordorigin="8168,1683" coordsize="227,132" path="m8395,1683r-227,131e" fillcolor="black" stroked="f">
              <v:path arrowok="t"/>
            </v:shape>
            <v:line id="_x0000_s2072" style="position:absolute" from="8395,1683" to="8168,1814" strokeweight=".17467mm"/>
            <v:shape id="docshape67" o:spid="_x0000_s2071" style="position:absolute;left:8168;top:352;width:87;height:150" coordorigin="8168,353" coordsize="87,150" path="m8254,353r-86,150e" fillcolor="black" stroked="f">
              <v:path arrowok="t"/>
            </v:shape>
            <v:line id="_x0000_s2070" style="position:absolute" from="8168,503" to="8254,353" strokeweight=".17467mm"/>
            <v:shape id="docshape68" o:spid="_x0000_s2069" style="position:absolute;left:8849;top:895;width:228;height:132" coordorigin="8849,896" coordsize="228,132" path="m8849,896r228,131e" fillcolor="black" stroked="f">
              <v:path arrowok="t"/>
            </v:shape>
            <v:line id="_x0000_s2068" style="position:absolute" from="9077,1027" to="8849,896" strokeweight=".17467mm"/>
            <v:shape id="docshape69" o:spid="_x0000_s2067" style="position:absolute;left:8622;top:895;width:228;height:132" coordorigin="8622,896" coordsize="228,132" path="m8849,896r-227,131e" fillcolor="black" stroked="f">
              <v:path arrowok="t"/>
            </v:shape>
            <v:line id="_x0000_s2066" style="position:absolute" from="8849,896" to="8622,1027" strokeweight=".17467mm"/>
            <v:shape id="docshape70" o:spid="_x0000_s2065" type="#_x0000_t202" style="position:absolute;left:7691;top:90;width:258;height:159" filled="f" stroked="f">
              <v:textbox inset="0,0,0,0">
                <w:txbxContent>
                  <w:p w14:paraId="19140439" w14:textId="77777777" w:rsidR="00D31D21" w:rsidRDefault="00D76323">
                    <w:pPr>
                      <w:spacing w:line="157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OH</w:t>
                    </w:r>
                  </w:p>
                </w:txbxContent>
              </v:textbox>
            </v:shape>
            <v:shape id="docshape71" o:spid="_x0000_s2064" type="#_x0000_t202" style="position:absolute;left:8239;top:169;width:562;height:214" filled="f" stroked="f">
              <v:textbox inset="0,0,0,0">
                <w:txbxContent>
                  <w:p w14:paraId="0D5F9E9A" w14:textId="77777777" w:rsidR="00D31D21" w:rsidRDefault="00D76323">
                    <w:pPr>
                      <w:spacing w:before="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6"/>
                        <w:w w:val="105"/>
                        <w:sz w:val="16"/>
                      </w:rPr>
                      <w:t>OPO</w:t>
                    </w:r>
                    <w:r>
                      <w:rPr>
                        <w:rFonts w:ascii="Arial"/>
                        <w:spacing w:val="-6"/>
                        <w:w w:val="105"/>
                        <w:sz w:val="16"/>
                        <w:vertAlign w:val="subscript"/>
                      </w:rPr>
                      <w:t>3</w:t>
                    </w:r>
                    <w:r>
                      <w:rPr>
                        <w:rFonts w:ascii="Arial"/>
                        <w:spacing w:val="-6"/>
                        <w:w w:val="105"/>
                        <w:sz w:val="16"/>
                      </w:rPr>
                      <w:t>H</w:t>
                    </w:r>
                    <w:r>
                      <w:rPr>
                        <w:rFonts w:ascii="Arial"/>
                        <w:spacing w:val="-6"/>
                        <w:w w:val="105"/>
                        <w:sz w:val="16"/>
                        <w:vertAlign w:val="superscript"/>
                      </w:rPr>
                      <w:t>-</w:t>
                    </w:r>
                  </w:p>
                </w:txbxContent>
              </v:textbox>
            </v:shape>
            <v:shape id="docshape72" o:spid="_x0000_s2063" type="#_x0000_t202" style="position:absolute;left:7655;top:1215;width:599;height:159" filled="f" stroked="f">
              <v:textbox inset="0,0,0,0">
                <w:txbxContent>
                  <w:p w14:paraId="41A42B4B" w14:textId="77777777" w:rsidR="00D31D21" w:rsidRDefault="00D76323">
                    <w:pPr>
                      <w:tabs>
                        <w:tab w:val="left" w:pos="455"/>
                      </w:tabs>
                      <w:spacing w:line="157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O</w:t>
                    </w:r>
                    <w:r>
                      <w:rPr>
                        <w:rFonts w:ascii="Arial"/>
                        <w:sz w:val="16"/>
                      </w:rPr>
                      <w:tab/>
                    </w:r>
                    <w:proofErr w:type="spellStart"/>
                    <w:r>
                      <w:rPr>
                        <w:rFonts w:ascii="Arial"/>
                        <w:sz w:val="16"/>
                      </w:rPr>
                      <w:t>O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position w:val="-9"/>
          <w:sz w:val="16"/>
        </w:rPr>
        <w:t>O</w:t>
      </w:r>
      <w:r>
        <w:rPr>
          <w:rFonts w:ascii="Arial"/>
          <w:position w:val="-9"/>
          <w:sz w:val="16"/>
        </w:rPr>
        <w:tab/>
      </w:r>
      <w:r>
        <w:rPr>
          <w:rFonts w:ascii="Arial"/>
          <w:sz w:val="16"/>
        </w:rPr>
        <w:t>OH</w:t>
      </w:r>
      <w:r>
        <w:rPr>
          <w:rFonts w:ascii="Arial"/>
          <w:sz w:val="16"/>
        </w:rPr>
        <w:tab/>
      </w:r>
      <w:proofErr w:type="spellStart"/>
      <w:r>
        <w:rPr>
          <w:rFonts w:ascii="Arial"/>
          <w:sz w:val="16"/>
        </w:rPr>
        <w:t>OH</w:t>
      </w:r>
      <w:proofErr w:type="spellEnd"/>
    </w:p>
    <w:p w14:paraId="22B16F7D" w14:textId="77777777" w:rsidR="00D31D21" w:rsidRDefault="00D31D21">
      <w:pPr>
        <w:pStyle w:val="BodyText"/>
        <w:spacing w:before="5"/>
        <w:rPr>
          <w:rFonts w:ascii="Arial"/>
          <w:sz w:val="21"/>
        </w:rPr>
      </w:pPr>
    </w:p>
    <w:p w14:paraId="0C0EC70F" w14:textId="77777777" w:rsidR="00D31D21" w:rsidRDefault="00D76323">
      <w:pPr>
        <w:tabs>
          <w:tab w:val="left" w:pos="5211"/>
        </w:tabs>
        <w:spacing w:before="73"/>
        <w:ind w:left="2626"/>
        <w:rPr>
          <w:rFonts w:ascii="Arial"/>
          <w:sz w:val="16"/>
        </w:rPr>
      </w:pPr>
      <w:r>
        <w:pict w14:anchorId="7205962D">
          <v:group id="docshapegroup73" o:spid="_x0000_s2058" style="position:absolute;left:0;text-align:left;margin-left:204.85pt;margin-top:14.4pt;width:30.25pt;height:3.5pt;z-index:-15727616;mso-wrap-distance-left:0;mso-wrap-distance-right:0;mso-position-horizontal-relative:page" coordorigin="4097,288" coordsize="605,70">
            <v:line id="_x0000_s2061" style="position:absolute" from="4097,322" to="4617,322" strokeweight=".17467mm"/>
            <v:shape id="docshape74" o:spid="_x0000_s2060" style="position:absolute;left:4597;top:292;width:99;height:60" coordorigin="4598,292" coordsize="99,60" path="m4598,292r20,30l4598,352r99,-30l4598,292xe" fillcolor="black" stroked="f">
              <v:path arrowok="t"/>
            </v:shape>
            <v:shape id="docshape75" o:spid="_x0000_s2059" style="position:absolute;left:4597;top:292;width:99;height:60" coordorigin="4598,292" coordsize="99,60" path="m4697,322r-99,-30l4618,322r-20,30l4697,322xe" filled="f" strokeweight=".17467mm">
              <v:path arrowok="t"/>
            </v:shape>
            <w10:wrap type="topAndBottom" anchorx="page"/>
          </v:group>
        </w:pict>
      </w:r>
      <w:r>
        <w:pict w14:anchorId="5B5F2519">
          <v:group id="docshapegroup76" o:spid="_x0000_s2054" style="position:absolute;left:0;text-align:left;margin-left:334.55pt;margin-top:13.9pt;width:30.25pt;height:3.5pt;z-index:-15727104;mso-wrap-distance-left:0;mso-wrap-distance-right:0;mso-position-horizontal-relative:page" coordorigin="6691,278" coordsize="605,70">
            <v:line id="_x0000_s2057" style="position:absolute" from="6691,312" to="7212,312" strokeweight=".17467mm"/>
            <v:shape id="docshape77" o:spid="_x0000_s2056" style="position:absolute;left:7191;top:282;width:99;height:60" coordorigin="7192,283" coordsize="99,60" path="m7192,283r20,29l7192,342r99,-30l7192,283xe" fillcolor="black" stroked="f">
              <v:path arrowok="t"/>
            </v:shape>
            <v:shape id="docshape78" o:spid="_x0000_s2055" style="position:absolute;left:7191;top:282;width:99;height:60" coordorigin="7192,283" coordsize="99,60" path="m7291,312r-99,-29l7212,312r-20,30l7291,312xe" filled="f" strokeweight=".17467mm">
              <v:path arrowok="t"/>
            </v:shape>
            <w10:wrap type="topAndBottom" anchorx="page"/>
          </v:group>
        </w:pict>
      </w:r>
      <w:r>
        <w:pict w14:anchorId="6C1F0785">
          <v:line id="_x0000_s2053" style="position:absolute;left:0;text-align:left;z-index:-15726592;mso-wrap-distance-left:0;mso-wrap-distance-right:0;mso-position-horizontal-relative:page" from="255.5pt,28.5pt" to="255.5pt,21.1pt" strokeweight=".17467mm">
            <w10:wrap type="topAndBottom" anchorx="page"/>
          </v:line>
        </w:pict>
      </w:r>
      <w:r>
        <w:pict w14:anchorId="7D70788B">
          <v:line id="_x0000_s2052" style="position:absolute;left:0;text-align:left;z-index:-15726080;mso-wrap-distance-left:0;mso-wrap-distance-right:0;mso-position-horizontal-relative:page" from="385.7pt,28.5pt" to="385.7pt,21.1pt" strokeweight=".17467mm">
            <w10:wrap type="topAndBottom" anchorx="page"/>
          </v:line>
        </w:pict>
      </w:r>
      <w:r>
        <w:rPr>
          <w:rFonts w:ascii="Arial"/>
          <w:sz w:val="16"/>
        </w:rPr>
        <w:t>JHEH</w:t>
      </w:r>
      <w:r>
        <w:rPr>
          <w:rFonts w:ascii="Arial"/>
          <w:sz w:val="16"/>
        </w:rPr>
        <w:tab/>
      </w:r>
      <w:r>
        <w:rPr>
          <w:rFonts w:ascii="Arial"/>
          <w:position w:val="1"/>
          <w:sz w:val="16"/>
        </w:rPr>
        <w:t>JHDK</w:t>
      </w:r>
    </w:p>
    <w:p w14:paraId="2DF74A37" w14:textId="77777777" w:rsidR="00D31D21" w:rsidRDefault="00D31D21">
      <w:pPr>
        <w:pStyle w:val="BodyText"/>
        <w:spacing w:before="6"/>
        <w:rPr>
          <w:rFonts w:ascii="Arial"/>
          <w:sz w:val="3"/>
        </w:rPr>
      </w:pPr>
    </w:p>
    <w:p w14:paraId="02E6E990" w14:textId="77777777" w:rsidR="00D31D21" w:rsidRDefault="00D31D21">
      <w:pPr>
        <w:pStyle w:val="BodyText"/>
        <w:rPr>
          <w:rFonts w:ascii="Arial"/>
          <w:sz w:val="20"/>
        </w:rPr>
      </w:pPr>
    </w:p>
    <w:p w14:paraId="6F9AFB06" w14:textId="77777777" w:rsidR="00D31D21" w:rsidRDefault="00D31D21">
      <w:pPr>
        <w:pStyle w:val="BodyText"/>
        <w:rPr>
          <w:rFonts w:ascii="Arial"/>
          <w:sz w:val="20"/>
        </w:rPr>
      </w:pPr>
    </w:p>
    <w:p w14:paraId="279CFA7D" w14:textId="77777777" w:rsidR="00D31D21" w:rsidRDefault="00D31D21">
      <w:pPr>
        <w:pStyle w:val="BodyText"/>
        <w:rPr>
          <w:rFonts w:ascii="Arial"/>
          <w:sz w:val="20"/>
        </w:rPr>
      </w:pPr>
    </w:p>
    <w:p w14:paraId="4C4247C7" w14:textId="77777777" w:rsidR="00D31D21" w:rsidRDefault="00D31D21">
      <w:pPr>
        <w:pStyle w:val="BodyText"/>
        <w:spacing w:before="4"/>
        <w:rPr>
          <w:rFonts w:ascii="Arial"/>
          <w:sz w:val="26"/>
        </w:rPr>
      </w:pPr>
    </w:p>
    <w:p w14:paraId="25C88A3E" w14:textId="77777777" w:rsidR="00D31D21" w:rsidRDefault="00D76323">
      <w:pPr>
        <w:pStyle w:val="ListParagraph"/>
        <w:numPr>
          <w:ilvl w:val="0"/>
          <w:numId w:val="1"/>
        </w:numPr>
        <w:tabs>
          <w:tab w:val="left" w:pos="3943"/>
          <w:tab w:val="left" w:pos="3944"/>
          <w:tab w:val="left" w:pos="6547"/>
        </w:tabs>
        <w:spacing w:before="76"/>
        <w:rPr>
          <w:rFonts w:ascii="Arial"/>
          <w:sz w:val="18"/>
        </w:rPr>
      </w:pPr>
      <w:r>
        <w:rPr>
          <w:rFonts w:ascii="Arial"/>
          <w:w w:val="105"/>
          <w:sz w:val="18"/>
        </w:rPr>
        <w:t>(b)</w:t>
      </w:r>
      <w:r>
        <w:rPr>
          <w:rFonts w:ascii="Arial"/>
          <w:w w:val="105"/>
          <w:sz w:val="18"/>
        </w:rPr>
        <w:tab/>
      </w:r>
      <w:r>
        <w:rPr>
          <w:rFonts w:ascii="Arial"/>
          <w:w w:val="105"/>
          <w:position w:val="2"/>
          <w:sz w:val="18"/>
        </w:rPr>
        <w:t>(c)</w:t>
      </w:r>
    </w:p>
    <w:p w14:paraId="196C240C" w14:textId="77777777" w:rsidR="00D31D21" w:rsidRDefault="00D31D21">
      <w:pPr>
        <w:pStyle w:val="BodyText"/>
        <w:rPr>
          <w:rFonts w:ascii="Arial"/>
          <w:sz w:val="20"/>
        </w:rPr>
      </w:pPr>
    </w:p>
    <w:p w14:paraId="64AFAAB0" w14:textId="77777777" w:rsidR="00D31D21" w:rsidRDefault="00D31D21">
      <w:pPr>
        <w:pStyle w:val="BodyText"/>
        <w:spacing w:before="5"/>
        <w:rPr>
          <w:rFonts w:ascii="Arial"/>
          <w:sz w:val="18"/>
        </w:rPr>
      </w:pPr>
    </w:p>
    <w:p w14:paraId="423402F8" w14:textId="77777777" w:rsidR="00D31D21" w:rsidRDefault="00D76323">
      <w:pPr>
        <w:pStyle w:val="BodyText"/>
        <w:spacing w:line="199" w:lineRule="auto"/>
        <w:ind w:left="359" w:right="771" w:hanging="240"/>
        <w:jc w:val="both"/>
      </w:pPr>
      <w:r>
        <w:rPr>
          <w:w w:val="110"/>
        </w:rPr>
        <w:t xml:space="preserve">Fig. 1. The reactions </w:t>
      </w:r>
      <w:proofErr w:type="spellStart"/>
      <w:r>
        <w:rPr>
          <w:w w:val="110"/>
        </w:rPr>
        <w:t>catalysed</w:t>
      </w:r>
      <w:proofErr w:type="spellEnd"/>
      <w:r>
        <w:rPr>
          <w:w w:val="110"/>
        </w:rPr>
        <w:t xml:space="preserve"> by JH epoxide hydrolase (JHEH) and JHDK. JH,</w:t>
      </w:r>
      <w:r>
        <w:rPr>
          <w:spacing w:val="1"/>
          <w:w w:val="110"/>
        </w:rPr>
        <w:t xml:space="preserve"> </w:t>
      </w:r>
      <w:r>
        <w:rPr>
          <w:w w:val="110"/>
        </w:rPr>
        <w:t>the substrate for JHEH, has several forms including JHI-III, which differ from</w:t>
      </w:r>
      <w:r>
        <w:rPr>
          <w:spacing w:val="-66"/>
          <w:w w:val="110"/>
        </w:rPr>
        <w:t xml:space="preserve"> </w:t>
      </w:r>
      <w:r>
        <w:rPr>
          <w:w w:val="115"/>
        </w:rPr>
        <w:t>JHI shown in (a), since the ethyl substituents on the top-left and mid-right</w:t>
      </w:r>
      <w:r>
        <w:rPr>
          <w:spacing w:val="1"/>
          <w:w w:val="115"/>
        </w:rPr>
        <w:t xml:space="preserve"> </w:t>
      </w:r>
      <w:r>
        <w:rPr>
          <w:w w:val="115"/>
        </w:rPr>
        <w:t>of</w:t>
      </w:r>
      <w:r>
        <w:rPr>
          <w:spacing w:val="-14"/>
          <w:w w:val="115"/>
        </w:rPr>
        <w:t xml:space="preserve"> </w:t>
      </w:r>
      <w:r>
        <w:rPr>
          <w:w w:val="115"/>
        </w:rPr>
        <w:t>the</w:t>
      </w:r>
      <w:r>
        <w:rPr>
          <w:spacing w:val="-12"/>
          <w:w w:val="115"/>
        </w:rPr>
        <w:t xml:space="preserve"> </w:t>
      </w:r>
      <w:r>
        <w:rPr>
          <w:w w:val="115"/>
        </w:rPr>
        <w:t>molecule</w:t>
      </w:r>
      <w:r>
        <w:rPr>
          <w:spacing w:val="-10"/>
          <w:w w:val="115"/>
        </w:rPr>
        <w:t xml:space="preserve"> </w:t>
      </w:r>
      <w:r>
        <w:rPr>
          <w:w w:val="115"/>
        </w:rPr>
        <w:t>can</w:t>
      </w:r>
      <w:r>
        <w:rPr>
          <w:spacing w:val="-14"/>
          <w:w w:val="115"/>
        </w:rPr>
        <w:t xml:space="preserve"> </w:t>
      </w:r>
      <w:r>
        <w:rPr>
          <w:w w:val="115"/>
        </w:rPr>
        <w:t>be</w:t>
      </w:r>
      <w:r>
        <w:rPr>
          <w:spacing w:val="-13"/>
          <w:w w:val="115"/>
        </w:rPr>
        <w:t xml:space="preserve"> </w:t>
      </w:r>
      <w:r>
        <w:rPr>
          <w:w w:val="115"/>
        </w:rPr>
        <w:t>replaced</w:t>
      </w:r>
      <w:r>
        <w:rPr>
          <w:spacing w:val="-10"/>
          <w:w w:val="115"/>
        </w:rPr>
        <w:t xml:space="preserve"> </w:t>
      </w:r>
      <w:r>
        <w:rPr>
          <w:w w:val="115"/>
        </w:rPr>
        <w:t>by</w:t>
      </w:r>
      <w:r>
        <w:rPr>
          <w:spacing w:val="-13"/>
          <w:w w:val="115"/>
        </w:rPr>
        <w:t xml:space="preserve"> </w:t>
      </w:r>
      <w:r>
        <w:rPr>
          <w:w w:val="115"/>
        </w:rPr>
        <w:t>methyl</w:t>
      </w:r>
      <w:r>
        <w:rPr>
          <w:spacing w:val="-10"/>
          <w:w w:val="115"/>
        </w:rPr>
        <w:t xml:space="preserve"> </w:t>
      </w:r>
      <w:r>
        <w:rPr>
          <w:w w:val="115"/>
        </w:rPr>
        <w:t>groups.</w:t>
      </w:r>
      <w:r>
        <w:rPr>
          <w:spacing w:val="-11"/>
          <w:w w:val="115"/>
        </w:rPr>
        <w:t xml:space="preserve"> </w:t>
      </w:r>
      <w:r>
        <w:rPr>
          <w:w w:val="115"/>
        </w:rPr>
        <w:t>JHI</w:t>
      </w:r>
      <w:r>
        <w:rPr>
          <w:spacing w:val="-12"/>
          <w:w w:val="115"/>
        </w:rPr>
        <w:t xml:space="preserve"> </w:t>
      </w:r>
      <w:r>
        <w:rPr>
          <w:w w:val="115"/>
        </w:rPr>
        <w:t>diol</w:t>
      </w:r>
      <w:r>
        <w:rPr>
          <w:spacing w:val="-12"/>
          <w:w w:val="115"/>
        </w:rPr>
        <w:t xml:space="preserve"> </w:t>
      </w:r>
      <w:r>
        <w:rPr>
          <w:w w:val="115"/>
        </w:rPr>
        <w:t>(b)</w:t>
      </w:r>
      <w:r>
        <w:rPr>
          <w:spacing w:val="-13"/>
          <w:w w:val="115"/>
        </w:rPr>
        <w:t xml:space="preserve"> </w:t>
      </w:r>
      <w:r>
        <w:rPr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w w:val="115"/>
        </w:rPr>
        <w:t>a</w:t>
      </w:r>
      <w:r>
        <w:rPr>
          <w:spacing w:val="-11"/>
          <w:w w:val="115"/>
        </w:rPr>
        <w:t xml:space="preserve"> </w:t>
      </w:r>
      <w:r>
        <w:rPr>
          <w:w w:val="115"/>
        </w:rPr>
        <w:t>substrate</w:t>
      </w:r>
      <w:r>
        <w:rPr>
          <w:spacing w:val="-70"/>
          <w:w w:val="115"/>
        </w:rPr>
        <w:t xml:space="preserve"> </w:t>
      </w:r>
      <w:r>
        <w:rPr>
          <w:w w:val="115"/>
        </w:rPr>
        <w:t>for</w:t>
      </w:r>
      <w:r>
        <w:rPr>
          <w:spacing w:val="-4"/>
          <w:w w:val="115"/>
        </w:rPr>
        <w:t xml:space="preserve"> </w:t>
      </w:r>
      <w:r>
        <w:rPr>
          <w:w w:val="115"/>
        </w:rPr>
        <w:t>JHDK</w:t>
      </w:r>
      <w:r>
        <w:rPr>
          <w:spacing w:val="-4"/>
          <w:w w:val="115"/>
        </w:rPr>
        <w:t xml:space="preserve"> </w:t>
      </w:r>
      <w:r>
        <w:rPr>
          <w:w w:val="115"/>
        </w:rPr>
        <w:t>which</w:t>
      </w:r>
      <w:r>
        <w:rPr>
          <w:spacing w:val="-1"/>
          <w:w w:val="115"/>
        </w:rPr>
        <w:t xml:space="preserve"> </w:t>
      </w:r>
      <w:r>
        <w:rPr>
          <w:w w:val="115"/>
        </w:rPr>
        <w:t>convert</w:t>
      </w:r>
      <w:r>
        <w:rPr>
          <w:w w:val="115"/>
        </w:rPr>
        <w:t>s</w:t>
      </w:r>
      <w:r>
        <w:rPr>
          <w:spacing w:val="1"/>
          <w:w w:val="115"/>
        </w:rPr>
        <w:t xml:space="preserve"> </w:t>
      </w:r>
      <w:r>
        <w:rPr>
          <w:w w:val="115"/>
        </w:rPr>
        <w:t>it</w:t>
      </w:r>
      <w:r>
        <w:rPr>
          <w:spacing w:val="-4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>JHI</w:t>
      </w:r>
      <w:r>
        <w:rPr>
          <w:spacing w:val="-2"/>
          <w:w w:val="115"/>
        </w:rPr>
        <w:t xml:space="preserve"> </w:t>
      </w:r>
      <w:r>
        <w:rPr>
          <w:w w:val="115"/>
        </w:rPr>
        <w:t>diol</w:t>
      </w:r>
      <w:r>
        <w:rPr>
          <w:spacing w:val="-3"/>
          <w:w w:val="115"/>
        </w:rPr>
        <w:t xml:space="preserve"> </w:t>
      </w:r>
      <w:r>
        <w:rPr>
          <w:w w:val="115"/>
        </w:rPr>
        <w:t>phosphate</w:t>
      </w:r>
      <w:r>
        <w:rPr>
          <w:spacing w:val="-1"/>
          <w:w w:val="115"/>
        </w:rPr>
        <w:t xml:space="preserve"> </w:t>
      </w:r>
      <w:r>
        <w:rPr>
          <w:w w:val="115"/>
        </w:rPr>
        <w:t>(c)</w:t>
      </w:r>
      <w:r>
        <w:rPr>
          <w:spacing w:val="-2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likewise</w:t>
      </w:r>
      <w:r>
        <w:rPr>
          <w:spacing w:val="3"/>
          <w:w w:val="115"/>
        </w:rPr>
        <w:t xml:space="preserve"> </w:t>
      </w:r>
      <w:r>
        <w:rPr>
          <w:w w:val="115"/>
        </w:rPr>
        <w:t>for</w:t>
      </w:r>
      <w:r>
        <w:rPr>
          <w:spacing w:val="-4"/>
          <w:w w:val="115"/>
        </w:rPr>
        <w:t xml:space="preserve"> </w:t>
      </w:r>
      <w:r>
        <w:rPr>
          <w:w w:val="115"/>
        </w:rPr>
        <w:t>JHII</w:t>
      </w:r>
      <w:r>
        <w:rPr>
          <w:spacing w:val="-69"/>
          <w:w w:val="115"/>
        </w:rPr>
        <w:t xml:space="preserve"> </w:t>
      </w:r>
      <w:r>
        <w:rPr>
          <w:w w:val="115"/>
        </w:rPr>
        <w:t>and</w:t>
      </w:r>
      <w:r>
        <w:rPr>
          <w:spacing w:val="4"/>
          <w:w w:val="115"/>
        </w:rPr>
        <w:t xml:space="preserve"> </w:t>
      </w:r>
      <w:r>
        <w:rPr>
          <w:w w:val="115"/>
        </w:rPr>
        <w:t>JHIII.</w:t>
      </w:r>
    </w:p>
    <w:p w14:paraId="6062C68C" w14:textId="77777777" w:rsidR="00D31D21" w:rsidRDefault="00D31D21">
      <w:pPr>
        <w:spacing w:line="199" w:lineRule="auto"/>
        <w:jc w:val="both"/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4867DCA0" w14:textId="77777777" w:rsidR="00D31D21" w:rsidRDefault="00D31D21">
      <w:pPr>
        <w:pStyle w:val="BodyText"/>
        <w:spacing w:before="2"/>
        <w:rPr>
          <w:sz w:val="22"/>
        </w:rPr>
      </w:pPr>
    </w:p>
    <w:p w14:paraId="5387B1F4" w14:textId="77777777" w:rsidR="00D31D21" w:rsidRDefault="00D76323">
      <w:pPr>
        <w:pStyle w:val="BodyText"/>
        <w:ind w:left="1413"/>
        <w:rPr>
          <w:sz w:val="20"/>
        </w:rPr>
      </w:pPr>
      <w:r>
        <w:rPr>
          <w:noProof/>
          <w:sz w:val="20"/>
        </w:rPr>
        <w:drawing>
          <wp:inline distT="0" distB="0" distL="0" distR="0" wp14:anchorId="5ECD56D1" wp14:editId="0688868B">
            <wp:extent cx="3493100" cy="32214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100" cy="322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B097" w14:textId="77777777" w:rsidR="00D31D21" w:rsidRDefault="00D31D21">
      <w:pPr>
        <w:pStyle w:val="BodyText"/>
        <w:spacing w:before="8"/>
        <w:rPr>
          <w:sz w:val="28"/>
        </w:rPr>
      </w:pPr>
    </w:p>
    <w:p w14:paraId="22FD4741" w14:textId="77777777" w:rsidR="00D31D21" w:rsidRDefault="00D76323">
      <w:pPr>
        <w:pStyle w:val="BodyText"/>
        <w:spacing w:before="81" w:line="199" w:lineRule="auto"/>
        <w:ind w:left="359" w:right="771" w:hanging="240"/>
        <w:jc w:val="both"/>
      </w:pPr>
      <w:r>
        <w:rPr>
          <w:w w:val="121"/>
        </w:rPr>
        <w:t>F</w:t>
      </w:r>
      <w:r>
        <w:rPr>
          <w:w w:val="103"/>
        </w:rPr>
        <w:t>ig</w:t>
      </w:r>
      <w:r>
        <w:rPr>
          <w:w w:val="114"/>
        </w:rPr>
        <w:t>.</w:t>
      </w:r>
      <w:r>
        <w:rPr>
          <w:spacing w:val="-10"/>
        </w:rPr>
        <w:t xml:space="preserve"> </w:t>
      </w:r>
      <w:r>
        <w:rPr>
          <w:w w:val="103"/>
        </w:rPr>
        <w:t>2</w:t>
      </w:r>
      <w:r>
        <w:rPr>
          <w:w w:val="114"/>
        </w:rPr>
        <w:t>.</w:t>
      </w:r>
      <w:r>
        <w:rPr>
          <w:spacing w:val="-8"/>
        </w:rPr>
        <w:t xml:space="preserve"> </w:t>
      </w:r>
      <w:r>
        <w:rPr>
          <w:spacing w:val="-2"/>
          <w:w w:val="122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>e</w:t>
      </w:r>
      <w:r>
        <w:rPr>
          <w:spacing w:val="-6"/>
        </w:rPr>
        <w:t xml:space="preserve"> </w:t>
      </w:r>
      <w:r>
        <w:rPr>
          <w:w w:val="103"/>
        </w:rPr>
        <w:t>3</w:t>
      </w:r>
      <w:r>
        <w:rPr>
          <w:w w:val="109"/>
        </w:rPr>
        <w:t>D</w:t>
      </w:r>
      <w:r>
        <w:rPr>
          <w:spacing w:val="-9"/>
        </w:rPr>
        <w:t xml:space="preserve"> </w:t>
      </w:r>
      <w:r>
        <w:rPr>
          <w:spacing w:val="-2"/>
          <w:w w:val="105"/>
        </w:rPr>
        <w:t>s</w:t>
      </w:r>
      <w:r>
        <w:rPr>
          <w:w w:val="145"/>
        </w:rPr>
        <w:t>t</w:t>
      </w:r>
      <w:r>
        <w:rPr>
          <w:w w:val="120"/>
        </w:rPr>
        <w:t>r</w:t>
      </w:r>
      <w:r>
        <w:rPr>
          <w:spacing w:val="-1"/>
          <w:w w:val="115"/>
        </w:rPr>
        <w:t>u</w:t>
      </w:r>
      <w:r>
        <w:rPr>
          <w:spacing w:val="-1"/>
          <w:w w:val="103"/>
        </w:rPr>
        <w:t>c</w:t>
      </w:r>
      <w:r>
        <w:rPr>
          <w:w w:val="145"/>
        </w:rPr>
        <w:t>t</w:t>
      </w:r>
      <w:r>
        <w:rPr>
          <w:spacing w:val="-1"/>
          <w:w w:val="115"/>
        </w:rPr>
        <w:t>u</w:t>
      </w:r>
      <w:r>
        <w:rPr>
          <w:w w:val="120"/>
        </w:rPr>
        <w:t>r</w:t>
      </w:r>
      <w:r>
        <w:rPr>
          <w:w w:val="103"/>
        </w:rPr>
        <w:t>e</w:t>
      </w:r>
      <w:r>
        <w:rPr>
          <w:spacing w:val="-6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-10"/>
        </w:rPr>
        <w:t xml:space="preserve"> </w:t>
      </w:r>
      <w:r>
        <w:rPr>
          <w:spacing w:val="-1"/>
          <w:w w:val="137"/>
        </w:rPr>
        <w:t>J</w:t>
      </w:r>
      <w:r>
        <w:rPr>
          <w:spacing w:val="-1"/>
          <w:w w:val="107"/>
        </w:rPr>
        <w:t>H</w:t>
      </w:r>
      <w:r>
        <w:rPr>
          <w:spacing w:val="1"/>
          <w:w w:val="109"/>
        </w:rPr>
        <w:t>D</w:t>
      </w:r>
      <w:r>
        <w:rPr>
          <w:w w:val="111"/>
        </w:rPr>
        <w:t>K</w:t>
      </w:r>
      <w:r>
        <w:rPr>
          <w:spacing w:val="-7"/>
        </w:rPr>
        <w:t xml:space="preserve"> </w:t>
      </w:r>
      <w:r>
        <w:rPr>
          <w:w w:val="95"/>
        </w:rPr>
        <w:t>f</w:t>
      </w:r>
      <w:r>
        <w:rPr>
          <w:w w:val="120"/>
        </w:rPr>
        <w:t>r</w:t>
      </w:r>
      <w:r>
        <w:rPr>
          <w:w w:val="103"/>
        </w:rPr>
        <w:t>o</w:t>
      </w:r>
      <w:r>
        <w:rPr>
          <w:w w:val="111"/>
        </w:rPr>
        <w:t>m</w:t>
      </w:r>
      <w:r>
        <w:rPr>
          <w:spacing w:val="-11"/>
        </w:rPr>
        <w:t xml:space="preserve"> </w:t>
      </w:r>
      <w:r>
        <w:rPr>
          <w:rFonts w:ascii="Palatino Linotype" w:hAnsi="Palatino Linotype"/>
          <w:i/>
          <w:spacing w:val="1"/>
          <w:w w:val="112"/>
        </w:rPr>
        <w:t>B</w:t>
      </w:r>
      <w:r>
        <w:rPr>
          <w:rFonts w:ascii="Palatino Linotype" w:hAnsi="Palatino Linotype"/>
          <w:i/>
          <w:w w:val="119"/>
        </w:rPr>
        <w:t>.</w:t>
      </w:r>
      <w:r>
        <w:rPr>
          <w:rFonts w:ascii="Palatino Linotype" w:hAnsi="Palatino Linotype"/>
          <w:i/>
          <w:spacing w:val="2"/>
        </w:rPr>
        <w:t xml:space="preserve"> </w:t>
      </w:r>
      <w:r>
        <w:rPr>
          <w:rFonts w:ascii="Palatino Linotype" w:hAnsi="Palatino Linotype"/>
          <w:i/>
          <w:w w:val="102"/>
        </w:rPr>
        <w:t>m</w:t>
      </w:r>
      <w:r>
        <w:rPr>
          <w:rFonts w:ascii="Palatino Linotype" w:hAnsi="Palatino Linotype"/>
          <w:i/>
          <w:w w:val="112"/>
        </w:rPr>
        <w:t>o</w:t>
      </w:r>
      <w:r>
        <w:rPr>
          <w:rFonts w:ascii="Palatino Linotype" w:hAnsi="Palatino Linotype"/>
          <w:i/>
          <w:spacing w:val="-1"/>
          <w:w w:val="105"/>
        </w:rPr>
        <w:t>r</w:t>
      </w:r>
      <w:r>
        <w:rPr>
          <w:rFonts w:ascii="Palatino Linotype" w:hAnsi="Palatino Linotype"/>
          <w:i/>
          <w:w w:val="107"/>
        </w:rPr>
        <w:t>i</w:t>
      </w:r>
      <w:r>
        <w:rPr>
          <w:rFonts w:ascii="Palatino Linotype" w:hAnsi="Palatino Linotype"/>
          <w:i/>
          <w:spacing w:val="17"/>
        </w:rPr>
        <w:t xml:space="preserve"> </w:t>
      </w:r>
      <w:r>
        <w:rPr>
          <w:w w:val="116"/>
        </w:rPr>
        <w:t>a</w:t>
      </w:r>
      <w:r>
        <w:rPr>
          <w:w w:val="145"/>
        </w:rPr>
        <w:t>t</w:t>
      </w:r>
      <w:r>
        <w:rPr>
          <w:spacing w:val="-10"/>
        </w:rPr>
        <w:t xml:space="preserve"> </w:t>
      </w:r>
      <w:r>
        <w:rPr>
          <w:w w:val="103"/>
        </w:rPr>
        <w:t>2</w:t>
      </w:r>
      <w:r>
        <w:rPr>
          <w:w w:val="107"/>
        </w:rPr>
        <w:t>.0</w:t>
      </w:r>
      <w:r>
        <w:rPr>
          <w:spacing w:val="-7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rPr>
          <w:spacing w:val="-8"/>
        </w:rPr>
        <w:t xml:space="preserve"> 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03"/>
        </w:rPr>
        <w:t>o</w:t>
      </w:r>
      <w:r>
        <w:rPr>
          <w:w w:val="111"/>
        </w:rPr>
        <w:t>l</w:t>
      </w:r>
      <w:r>
        <w:rPr>
          <w:spacing w:val="-1"/>
          <w:w w:val="111"/>
        </w:rPr>
        <w:t>u</w:t>
      </w:r>
      <w:r>
        <w:rPr>
          <w:w w:val="145"/>
        </w:rPr>
        <w:t>t</w:t>
      </w:r>
      <w:r>
        <w:rPr>
          <w:w w:val="103"/>
        </w:rPr>
        <w:t>io</w:t>
      </w:r>
      <w:r>
        <w:rPr>
          <w:spacing w:val="-1"/>
          <w:w w:val="115"/>
        </w:rPr>
        <w:t>n</w:t>
      </w:r>
      <w:r>
        <w:rPr>
          <w:w w:val="114"/>
        </w:rPr>
        <w:t>.</w:t>
      </w:r>
      <w:r>
        <w:rPr>
          <w:spacing w:val="-5"/>
        </w:rPr>
        <w:t xml:space="preserve"> </w:t>
      </w:r>
      <w:r>
        <w:rPr>
          <w:spacing w:val="-1"/>
          <w:w w:val="107"/>
        </w:rPr>
        <w:t>H</w:t>
      </w:r>
      <w:r>
        <w:rPr>
          <w:spacing w:val="-1"/>
          <w:w w:val="103"/>
        </w:rPr>
        <w:t>e</w:t>
      </w:r>
      <w:r>
        <w:rPr>
          <w:w w:val="103"/>
        </w:rPr>
        <w:t>li</w:t>
      </w:r>
      <w:r>
        <w:rPr>
          <w:spacing w:val="-1"/>
          <w:w w:val="103"/>
        </w:rPr>
        <w:t>ce</w:t>
      </w:r>
      <w:r>
        <w:rPr>
          <w:w w:val="105"/>
        </w:rPr>
        <w:t>s</w:t>
      </w:r>
      <w:r>
        <w:rPr>
          <w:spacing w:val="-6"/>
        </w:rPr>
        <w:t xml:space="preserve"> </w:t>
      </w:r>
      <w:r>
        <w:rPr>
          <w:w w:val="103"/>
        </w:rPr>
        <w:t>1</w:t>
      </w:r>
      <w:r>
        <w:rPr>
          <w:spacing w:val="-7"/>
        </w:rPr>
        <w:t xml:space="preserve"> </w:t>
      </w:r>
      <w:r>
        <w:rPr>
          <w:w w:val="145"/>
        </w:rPr>
        <w:t>t</w:t>
      </w:r>
      <w:r>
        <w:rPr>
          <w:w w:val="103"/>
        </w:rPr>
        <w:t>o</w:t>
      </w:r>
      <w:r>
        <w:rPr>
          <w:spacing w:val="-9"/>
        </w:rPr>
        <w:t xml:space="preserve"> </w:t>
      </w:r>
      <w:r>
        <w:rPr>
          <w:w w:val="103"/>
        </w:rPr>
        <w:t xml:space="preserve">4 </w:t>
      </w:r>
      <w:r>
        <w:rPr>
          <w:w w:val="110"/>
        </w:rPr>
        <w:t>(</w:t>
      </w:r>
      <w:proofErr w:type="spellStart"/>
      <w:r>
        <w:rPr>
          <w:w w:val="110"/>
        </w:rPr>
        <w:t>coloured</w:t>
      </w:r>
      <w:proofErr w:type="spellEnd"/>
      <w:r>
        <w:rPr>
          <w:w w:val="110"/>
        </w:rPr>
        <w:t xml:space="preserve"> pale blue) are within the N-terminal domain and the remaining </w:t>
      </w:r>
      <w:proofErr w:type="spellStart"/>
      <w:r>
        <w:rPr>
          <w:w w:val="110"/>
        </w:rPr>
        <w:t>heli</w:t>
      </w:r>
      <w:proofErr w:type="spellEnd"/>
      <w:r>
        <w:rPr>
          <w:w w:val="110"/>
        </w:rPr>
        <w:t>-</w:t>
      </w:r>
      <w:r>
        <w:rPr>
          <w:spacing w:val="-66"/>
          <w:w w:val="110"/>
        </w:rPr>
        <w:t xml:space="preserve"> </w:t>
      </w:r>
      <w:proofErr w:type="spellStart"/>
      <w:r>
        <w:rPr>
          <w:w w:val="110"/>
        </w:rPr>
        <w:t>cal</w:t>
      </w:r>
      <w:proofErr w:type="spellEnd"/>
      <w:r>
        <w:rPr>
          <w:w w:val="110"/>
        </w:rPr>
        <w:t xml:space="preserve"> segments (pale red) form the C-terminal domain. The calcium-binding EF-</w:t>
      </w:r>
      <w:r>
        <w:rPr>
          <w:spacing w:val="-66"/>
          <w:w w:val="110"/>
        </w:rPr>
        <w:t xml:space="preserve"> </w:t>
      </w:r>
      <w:r>
        <w:rPr>
          <w:w w:val="110"/>
        </w:rPr>
        <w:t>hands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enzyme</w:t>
      </w:r>
      <w:r>
        <w:rPr>
          <w:spacing w:val="-5"/>
          <w:w w:val="110"/>
        </w:rPr>
        <w:t xml:space="preserve"> </w:t>
      </w:r>
      <w:r>
        <w:rPr>
          <w:w w:val="110"/>
        </w:rPr>
        <w:t>form</w:t>
      </w:r>
      <w:r>
        <w:rPr>
          <w:spacing w:val="-11"/>
          <w:w w:val="110"/>
        </w:rPr>
        <w:t xml:space="preserve"> </w:t>
      </w:r>
      <w:r>
        <w:rPr>
          <w:w w:val="110"/>
        </w:rPr>
        <w:t>short</w:t>
      </w:r>
      <w:r>
        <w:rPr>
          <w:spacing w:val="-10"/>
          <w:w w:val="110"/>
        </w:rPr>
        <w:t xml:space="preserve"> </w:t>
      </w:r>
      <w:r>
        <w:rPr>
          <w:rFonts w:ascii="Franklin Gothic Medium" w:hAnsi="Franklin Gothic Medium"/>
          <w:i/>
          <w:w w:val="110"/>
        </w:rPr>
        <w:t>β</w:t>
      </w:r>
      <w:r>
        <w:rPr>
          <w:w w:val="110"/>
        </w:rPr>
        <w:t>-strands</w:t>
      </w:r>
      <w:r>
        <w:rPr>
          <w:spacing w:val="-12"/>
          <w:w w:val="110"/>
        </w:rPr>
        <w:t xml:space="preserve"> </w:t>
      </w:r>
      <w:r>
        <w:rPr>
          <w:w w:val="110"/>
        </w:rPr>
        <w:t>labelled</w:t>
      </w:r>
      <w:r>
        <w:rPr>
          <w:spacing w:val="-7"/>
          <w:w w:val="110"/>
        </w:rPr>
        <w:t xml:space="preserve"> </w:t>
      </w:r>
      <w:r>
        <w:rPr>
          <w:rFonts w:ascii="Franklin Gothic Medium" w:hAnsi="Franklin Gothic Medium"/>
          <w:i/>
          <w:w w:val="110"/>
        </w:rPr>
        <w:t>β</w:t>
      </w:r>
      <w:r>
        <w:rPr>
          <w:w w:val="110"/>
        </w:rPr>
        <w:t>1-3</w:t>
      </w:r>
      <w:r>
        <w:rPr>
          <w:spacing w:val="-13"/>
          <w:w w:val="110"/>
        </w:rPr>
        <w:t xml:space="preserve"> </w:t>
      </w:r>
      <w:r>
        <w:rPr>
          <w:w w:val="110"/>
        </w:rPr>
        <w:t>whereas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fourth</w:t>
      </w:r>
      <w:r>
        <w:rPr>
          <w:spacing w:val="-14"/>
          <w:w w:val="110"/>
        </w:rPr>
        <w:t xml:space="preserve"> </w:t>
      </w:r>
      <w:r>
        <w:rPr>
          <w:w w:val="110"/>
        </w:rPr>
        <w:t>EF-</w:t>
      </w:r>
      <w:r>
        <w:rPr>
          <w:spacing w:val="-66"/>
          <w:w w:val="110"/>
        </w:rPr>
        <w:t xml:space="preserve"> </w:t>
      </w:r>
      <w:r>
        <w:rPr>
          <w:w w:val="110"/>
        </w:rPr>
        <w:t>hand (</w:t>
      </w:r>
      <w:r>
        <w:rPr>
          <w:rFonts w:ascii="Franklin Gothic Medium" w:hAnsi="Franklin Gothic Medium"/>
          <w:i/>
          <w:w w:val="110"/>
        </w:rPr>
        <w:t>β</w:t>
      </w:r>
      <w:r>
        <w:rPr>
          <w:w w:val="110"/>
        </w:rPr>
        <w:t>4) is non-functio</w:t>
      </w:r>
      <w:r>
        <w:rPr>
          <w:w w:val="110"/>
        </w:rPr>
        <w:t>nal due to mutations of the calcium-binding residues.</w:t>
      </w:r>
      <w:r>
        <w:rPr>
          <w:spacing w:val="1"/>
          <w:w w:val="110"/>
        </w:rPr>
        <w:t xml:space="preserve"> </w:t>
      </w:r>
      <w:r>
        <w:rPr>
          <w:w w:val="110"/>
        </w:rPr>
        <w:t>The calcium ion positions are shown as beige-</w:t>
      </w:r>
      <w:proofErr w:type="spellStart"/>
      <w:r>
        <w:rPr>
          <w:w w:val="110"/>
        </w:rPr>
        <w:t>coloured</w:t>
      </w:r>
      <w:proofErr w:type="spellEnd"/>
      <w:r>
        <w:rPr>
          <w:w w:val="110"/>
        </w:rPr>
        <w:t xml:space="preserve"> spheres and the N-and</w:t>
      </w:r>
      <w:r>
        <w:rPr>
          <w:spacing w:val="-66"/>
          <w:w w:val="110"/>
        </w:rPr>
        <w:t xml:space="preserve"> </w:t>
      </w:r>
      <w:r>
        <w:rPr>
          <w:w w:val="110"/>
        </w:rPr>
        <w:t>C-termini</w:t>
      </w:r>
      <w:r>
        <w:rPr>
          <w:spacing w:val="10"/>
          <w:w w:val="110"/>
        </w:rPr>
        <w:t xml:space="preserve"> </w:t>
      </w:r>
      <w:r>
        <w:rPr>
          <w:w w:val="110"/>
        </w:rPr>
        <w:t>are</w:t>
      </w:r>
      <w:r>
        <w:rPr>
          <w:spacing w:val="10"/>
          <w:w w:val="110"/>
        </w:rPr>
        <w:t xml:space="preserve"> </w:t>
      </w:r>
      <w:r>
        <w:rPr>
          <w:w w:val="110"/>
        </w:rPr>
        <w:t>labelled.</w:t>
      </w:r>
    </w:p>
    <w:p w14:paraId="69A35D81" w14:textId="77777777" w:rsidR="00D31D21" w:rsidRDefault="00D31D21">
      <w:pPr>
        <w:spacing w:line="199" w:lineRule="auto"/>
        <w:jc w:val="both"/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3B471659" w14:textId="77777777" w:rsidR="00D31D21" w:rsidRDefault="00D31D21">
      <w:pPr>
        <w:pStyle w:val="BodyText"/>
        <w:rPr>
          <w:sz w:val="22"/>
        </w:rPr>
      </w:pPr>
    </w:p>
    <w:p w14:paraId="3131312B" w14:textId="77777777" w:rsidR="00D31D21" w:rsidRDefault="00D76323">
      <w:pPr>
        <w:pStyle w:val="BodyText"/>
        <w:ind w:left="772"/>
        <w:rPr>
          <w:sz w:val="20"/>
        </w:rPr>
      </w:pPr>
      <w:r>
        <w:rPr>
          <w:noProof/>
          <w:sz w:val="20"/>
        </w:rPr>
        <w:drawing>
          <wp:inline distT="0" distB="0" distL="0" distR="0" wp14:anchorId="3E9E2437" wp14:editId="53E021C7">
            <wp:extent cx="4339795" cy="239248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795" cy="23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1A7C" w14:textId="77777777" w:rsidR="00D31D21" w:rsidRDefault="00D31D21">
      <w:pPr>
        <w:pStyle w:val="BodyText"/>
        <w:spacing w:before="4"/>
      </w:pPr>
    </w:p>
    <w:p w14:paraId="4E5CD50C" w14:textId="77777777" w:rsidR="00D31D21" w:rsidRDefault="00D76323">
      <w:pPr>
        <w:pStyle w:val="BodyText"/>
        <w:spacing w:before="82" w:line="196" w:lineRule="auto"/>
        <w:ind w:left="359" w:right="771" w:hanging="240"/>
        <w:jc w:val="both"/>
      </w:pPr>
      <w:r>
        <w:rPr>
          <w:w w:val="110"/>
        </w:rPr>
        <w:t xml:space="preserve">Fig. 3. The electron density of the </w:t>
      </w:r>
      <w:proofErr w:type="spellStart"/>
      <w:r>
        <w:rPr>
          <w:w w:val="110"/>
        </w:rPr>
        <w:t>disulphide</w:t>
      </w:r>
      <w:proofErr w:type="spellEnd"/>
      <w:r>
        <w:rPr>
          <w:w w:val="110"/>
        </w:rPr>
        <w:t xml:space="preserve"> bridge linking the C-terminal </w:t>
      </w:r>
      <w:proofErr w:type="spellStart"/>
      <w:r>
        <w:rPr>
          <w:w w:val="110"/>
        </w:rPr>
        <w:t>cys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45"/>
        </w:rPr>
        <w:t>t</w:t>
      </w:r>
      <w:r>
        <w:rPr>
          <w:spacing w:val="-1"/>
          <w:w w:val="103"/>
        </w:rPr>
        <w:t>e</w:t>
      </w:r>
      <w:r>
        <w:rPr>
          <w:w w:val="111"/>
        </w:rPr>
        <w:t>i</w:t>
      </w:r>
      <w:r>
        <w:rPr>
          <w:spacing w:val="-1"/>
          <w:w w:val="111"/>
        </w:rPr>
        <w:t>n</w:t>
      </w:r>
      <w:r>
        <w:rPr>
          <w:w w:val="103"/>
        </w:rPr>
        <w:t>e</w:t>
      </w:r>
      <w:proofErr w:type="spellEnd"/>
      <w:r>
        <w:rPr>
          <w:spacing w:val="-4"/>
        </w:rPr>
        <w:t xml:space="preserve"> </w:t>
      </w:r>
      <w:r>
        <w:rPr>
          <w:w w:val="120"/>
        </w:rPr>
        <w:t>(</w:t>
      </w:r>
      <w:proofErr w:type="spellStart"/>
      <w:r>
        <w:rPr>
          <w:spacing w:val="-2"/>
          <w:w w:val="112"/>
        </w:rPr>
        <w:t>C</w:t>
      </w:r>
      <w:r>
        <w:rPr>
          <w:spacing w:val="-1"/>
          <w:w w:val="109"/>
        </w:rPr>
        <w:t>y</w:t>
      </w:r>
      <w:r>
        <w:rPr>
          <w:w w:val="105"/>
        </w:rPr>
        <w:t>s</w:t>
      </w:r>
      <w:proofErr w:type="spellEnd"/>
      <w:r>
        <w:rPr>
          <w:spacing w:val="-2"/>
        </w:rPr>
        <w:t xml:space="preserve"> </w:t>
      </w:r>
      <w:r>
        <w:rPr>
          <w:w w:val="103"/>
        </w:rPr>
        <w:t>183</w:t>
      </w:r>
      <w:r>
        <w:rPr>
          <w:w w:val="120"/>
        </w:rPr>
        <w:t>)</w:t>
      </w:r>
      <w:r>
        <w:rPr>
          <w:spacing w:val="-7"/>
        </w:rPr>
        <w:t xml:space="preserve"> </w:t>
      </w:r>
      <w:r>
        <w:rPr>
          <w:w w:val="103"/>
        </w:rPr>
        <w:t>o</w:t>
      </w:r>
      <w:r>
        <w:rPr>
          <w:w w:val="95"/>
        </w:rPr>
        <w:t>f</w:t>
      </w:r>
      <w:r>
        <w:rPr>
          <w:spacing w:val="-5"/>
        </w:rPr>
        <w:t xml:space="preserve"> </w:t>
      </w:r>
      <w:r>
        <w:rPr>
          <w:spacing w:val="-9"/>
          <w:w w:val="103"/>
        </w:rPr>
        <w:t>c</w:t>
      </w:r>
      <w:r>
        <w:rPr>
          <w:spacing w:val="-1"/>
          <w:w w:val="115"/>
        </w:rPr>
        <w:t>h</w:t>
      </w:r>
      <w:r>
        <w:rPr>
          <w:w w:val="116"/>
        </w:rPr>
        <w:t>a</w:t>
      </w:r>
      <w:r>
        <w:rPr>
          <w:w w:val="111"/>
        </w:rPr>
        <w:t>i</w:t>
      </w:r>
      <w:r>
        <w:rPr>
          <w:spacing w:val="-1"/>
          <w:w w:val="111"/>
        </w:rPr>
        <w:t>n</w:t>
      </w:r>
      <w:r>
        <w:rPr>
          <w:w w:val="105"/>
        </w:rPr>
        <w:t>s</w:t>
      </w:r>
      <w:r>
        <w:rPr>
          <w:spacing w:val="-2"/>
        </w:rPr>
        <w:t xml:space="preserve"> </w:t>
      </w:r>
      <w:r>
        <w:rPr>
          <w:w w:val="107"/>
        </w:rPr>
        <w:t>A</w:t>
      </w:r>
      <w:r>
        <w:rPr>
          <w:spacing w:val="-6"/>
        </w:rPr>
        <w:t xml:space="preserve"> </w:t>
      </w:r>
      <w:r>
        <w:rPr>
          <w:w w:val="116"/>
        </w:rPr>
        <w:t>a</w:t>
      </w:r>
      <w:r>
        <w:rPr>
          <w:spacing w:val="-1"/>
          <w:w w:val="115"/>
        </w:rPr>
        <w:t>n</w:t>
      </w:r>
      <w:r>
        <w:rPr>
          <w:w w:val="115"/>
        </w:rPr>
        <w:t>d</w:t>
      </w:r>
      <w:r>
        <w:rPr>
          <w:spacing w:val="-3"/>
        </w:rPr>
        <w:t xml:space="preserve"> </w:t>
      </w:r>
      <w:r>
        <w:rPr>
          <w:spacing w:val="-1"/>
          <w:w w:val="110"/>
        </w:rPr>
        <w:t>B</w:t>
      </w:r>
      <w:r>
        <w:rPr>
          <w:w w:val="114"/>
        </w:rPr>
        <w:t>.</w:t>
      </w:r>
      <w:r>
        <w:rPr>
          <w:spacing w:val="-5"/>
        </w:rPr>
        <w:t xml:space="preserve"> </w:t>
      </w:r>
      <w:r>
        <w:rPr>
          <w:spacing w:val="-2"/>
          <w:w w:val="122"/>
        </w:rPr>
        <w:t>T</w:t>
      </w:r>
      <w:r>
        <w:rPr>
          <w:spacing w:val="-1"/>
          <w:w w:val="115"/>
        </w:rPr>
        <w:t>h</w:t>
      </w:r>
      <w:r>
        <w:rPr>
          <w:w w:val="103"/>
        </w:rPr>
        <w:t>e</w:t>
      </w:r>
      <w:r>
        <w:rPr>
          <w:spacing w:val="-1"/>
        </w:rPr>
        <w:t xml:space="preserve"> </w:t>
      </w:r>
      <w:r>
        <w:rPr>
          <w:w w:val="103"/>
        </w:rPr>
        <w:t>2</w:t>
      </w:r>
      <w:r>
        <w:rPr>
          <w:rFonts w:ascii="Palatino Linotype" w:hAnsi="Palatino Linotype"/>
          <w:i/>
          <w:w w:val="114"/>
        </w:rPr>
        <w:t>F</w:t>
      </w:r>
      <w:r>
        <w:rPr>
          <w:rFonts w:ascii="Palatino Linotype" w:hAnsi="Palatino Linotype"/>
          <w:i/>
          <w:spacing w:val="-28"/>
        </w:rPr>
        <w:t xml:space="preserve"> </w:t>
      </w:r>
      <w:r>
        <w:rPr>
          <w:spacing w:val="9"/>
          <w:w w:val="144"/>
          <w:vertAlign w:val="subscript"/>
        </w:rPr>
        <w:t>o</w:t>
      </w:r>
      <w:r>
        <w:rPr>
          <w:spacing w:val="1"/>
          <w:w w:val="103"/>
        </w:rPr>
        <w:t>-</w:t>
      </w:r>
      <w:r>
        <w:rPr>
          <w:rFonts w:ascii="Palatino Linotype" w:hAnsi="Palatino Linotype"/>
          <w:i/>
          <w:w w:val="114"/>
        </w:rPr>
        <w:t>F</w:t>
      </w:r>
      <w:r>
        <w:rPr>
          <w:rFonts w:ascii="Palatino Linotype" w:hAnsi="Palatino Linotype"/>
          <w:i/>
          <w:spacing w:val="-28"/>
        </w:rPr>
        <w:t xml:space="preserve"> </w:t>
      </w:r>
      <w:r>
        <w:rPr>
          <w:w w:val="159"/>
          <w:vertAlign w:val="subscript"/>
        </w:rPr>
        <w:t>C</w:t>
      </w:r>
      <w:r>
        <w:rPr>
          <w:spacing w:val="16"/>
        </w:rPr>
        <w:t xml:space="preserve"> </w:t>
      </w:r>
      <w:r>
        <w:rPr>
          <w:spacing w:val="-1"/>
          <w:w w:val="111"/>
        </w:rPr>
        <w:t>m</w:t>
      </w:r>
      <w:r>
        <w:rPr>
          <w:w w:val="116"/>
        </w:rPr>
        <w:t>a</w:t>
      </w:r>
      <w:r>
        <w:rPr>
          <w:w w:val="115"/>
        </w:rPr>
        <w:t>p</w:t>
      </w:r>
      <w:r>
        <w:rPr>
          <w:spacing w:val="-5"/>
        </w:rPr>
        <w:t xml:space="preserve"> </w:t>
      </w:r>
      <w:r>
        <w:rPr>
          <w:w w:val="116"/>
        </w:rPr>
        <w:t>a</w:t>
      </w:r>
      <w:r>
        <w:rPr>
          <w:w w:val="145"/>
        </w:rPr>
        <w:t>t</w:t>
      </w:r>
      <w:r>
        <w:rPr>
          <w:spacing w:val="-2"/>
        </w:rPr>
        <w:t xml:space="preserve"> </w:t>
      </w:r>
      <w:r>
        <w:rPr>
          <w:w w:val="103"/>
        </w:rPr>
        <w:t>2</w:t>
      </w:r>
      <w:r>
        <w:rPr>
          <w:w w:val="107"/>
        </w:rPr>
        <w:t>.0</w:t>
      </w:r>
      <w:r>
        <w:rPr>
          <w:spacing w:val="-5"/>
        </w:rPr>
        <w:t xml:space="preserve"> </w:t>
      </w:r>
      <w:r>
        <w:rPr>
          <w:spacing w:val="-176"/>
          <w:w w:val="301"/>
          <w:position w:val="4"/>
        </w:rPr>
        <w:t>˚</w:t>
      </w:r>
      <w:r>
        <w:rPr>
          <w:w w:val="107"/>
        </w:rPr>
        <w:t>A</w:t>
      </w:r>
      <w:r>
        <w:rPr>
          <w:spacing w:val="-6"/>
        </w:rPr>
        <w:t xml:space="preserve"> </w:t>
      </w:r>
      <w:r>
        <w:rPr>
          <w:w w:val="120"/>
        </w:rPr>
        <w:t>r</w:t>
      </w:r>
      <w:r>
        <w:rPr>
          <w:spacing w:val="-1"/>
          <w:w w:val="103"/>
        </w:rPr>
        <w:t>e</w:t>
      </w:r>
      <w:r>
        <w:rPr>
          <w:spacing w:val="-2"/>
          <w:w w:val="105"/>
        </w:rPr>
        <w:t>s</w:t>
      </w:r>
      <w:r>
        <w:rPr>
          <w:w w:val="103"/>
        </w:rPr>
        <w:t>o</w:t>
      </w:r>
      <w:r>
        <w:rPr>
          <w:w w:val="111"/>
        </w:rPr>
        <w:t>l</w:t>
      </w:r>
      <w:r>
        <w:rPr>
          <w:spacing w:val="-1"/>
          <w:w w:val="111"/>
        </w:rPr>
        <w:t>u</w:t>
      </w:r>
      <w:r>
        <w:rPr>
          <w:w w:val="145"/>
        </w:rPr>
        <w:t>t</w:t>
      </w:r>
      <w:r>
        <w:rPr>
          <w:w w:val="103"/>
        </w:rPr>
        <w:t>io</w:t>
      </w:r>
      <w:r>
        <w:rPr>
          <w:w w:val="115"/>
        </w:rPr>
        <w:t>n</w:t>
      </w:r>
      <w:r>
        <w:rPr>
          <w:spacing w:val="-3"/>
        </w:rPr>
        <w:t xml:space="preserve"> </w:t>
      </w:r>
      <w:r>
        <w:rPr>
          <w:w w:val="104"/>
        </w:rPr>
        <w:t>is</w:t>
      </w:r>
      <w:r>
        <w:rPr>
          <w:spacing w:val="-4"/>
        </w:rPr>
        <w:t xml:space="preserve"> </w:t>
      </w:r>
      <w:r>
        <w:rPr>
          <w:spacing w:val="-1"/>
          <w:w w:val="103"/>
        </w:rPr>
        <w:t>c</w:t>
      </w:r>
      <w:r>
        <w:rPr>
          <w:w w:val="103"/>
        </w:rPr>
        <w:t>o</w:t>
      </w:r>
      <w:r>
        <w:rPr>
          <w:spacing w:val="-1"/>
          <w:w w:val="115"/>
        </w:rPr>
        <w:t>n</w:t>
      </w:r>
      <w:r>
        <w:rPr>
          <w:w w:val="103"/>
        </w:rPr>
        <w:t xml:space="preserve">- </w:t>
      </w:r>
      <w:r>
        <w:rPr>
          <w:w w:val="115"/>
        </w:rPr>
        <w:t>toured</w:t>
      </w:r>
      <w:r>
        <w:rPr>
          <w:spacing w:val="-18"/>
          <w:w w:val="115"/>
        </w:rPr>
        <w:t xml:space="preserve"> </w:t>
      </w:r>
      <w:r>
        <w:rPr>
          <w:w w:val="115"/>
        </w:rPr>
        <w:t>at</w:t>
      </w:r>
      <w:r>
        <w:rPr>
          <w:spacing w:val="-17"/>
          <w:w w:val="115"/>
        </w:rPr>
        <w:t xml:space="preserve"> </w:t>
      </w:r>
      <w:r>
        <w:rPr>
          <w:w w:val="115"/>
        </w:rPr>
        <w:t>1.2</w:t>
      </w:r>
      <w:r>
        <w:rPr>
          <w:spacing w:val="-18"/>
          <w:w w:val="115"/>
        </w:rPr>
        <w:t xml:space="preserve"> </w:t>
      </w:r>
      <w:r>
        <w:rPr>
          <w:rFonts w:ascii="Franklin Gothic Medium" w:hAnsi="Franklin Gothic Medium"/>
          <w:i/>
          <w:w w:val="115"/>
        </w:rPr>
        <w:t>σ</w:t>
      </w:r>
      <w:r>
        <w:rPr>
          <w:w w:val="115"/>
        </w:rPr>
        <w:t>(</w:t>
      </w:r>
      <w:r>
        <w:rPr>
          <w:rFonts w:ascii="Franklin Gothic Medium" w:hAnsi="Franklin Gothic Medium"/>
          <w:i/>
          <w:w w:val="115"/>
        </w:rPr>
        <w:t>ρ</w:t>
      </w:r>
      <w:r>
        <w:rPr>
          <w:w w:val="115"/>
        </w:rPr>
        <w:t>)</w:t>
      </w:r>
      <w:r>
        <w:rPr>
          <w:spacing w:val="-17"/>
          <w:w w:val="115"/>
        </w:rPr>
        <w:t xml:space="preserve"> </w:t>
      </w:r>
      <w:r>
        <w:rPr>
          <w:w w:val="115"/>
        </w:rPr>
        <w:t>and</w:t>
      </w:r>
      <w:r>
        <w:rPr>
          <w:spacing w:val="-18"/>
          <w:w w:val="115"/>
        </w:rPr>
        <w:t xml:space="preserve"> </w:t>
      </w:r>
      <w:r>
        <w:rPr>
          <w:w w:val="115"/>
        </w:rPr>
        <w:t>shown</w:t>
      </w:r>
      <w:r>
        <w:rPr>
          <w:spacing w:val="-15"/>
          <w:w w:val="115"/>
        </w:rPr>
        <w:t xml:space="preserve"> </w:t>
      </w:r>
      <w:r>
        <w:rPr>
          <w:w w:val="115"/>
        </w:rPr>
        <w:t>as</w:t>
      </w:r>
      <w:r>
        <w:rPr>
          <w:spacing w:val="-17"/>
          <w:w w:val="115"/>
        </w:rPr>
        <w:t xml:space="preserve"> </w:t>
      </w:r>
      <w:r>
        <w:rPr>
          <w:w w:val="115"/>
        </w:rPr>
        <w:t>cyan</w:t>
      </w:r>
      <w:r>
        <w:rPr>
          <w:spacing w:val="-16"/>
          <w:w w:val="115"/>
        </w:rPr>
        <w:t xml:space="preserve"> </w:t>
      </w:r>
      <w:r>
        <w:rPr>
          <w:w w:val="115"/>
        </w:rPr>
        <w:t>lines.</w:t>
      </w:r>
      <w:r>
        <w:rPr>
          <w:spacing w:val="-15"/>
          <w:w w:val="115"/>
        </w:rPr>
        <w:t xml:space="preserve"> </w:t>
      </w:r>
      <w:r>
        <w:rPr>
          <w:w w:val="115"/>
        </w:rPr>
        <w:t>Another</w:t>
      </w:r>
      <w:r>
        <w:rPr>
          <w:spacing w:val="-16"/>
          <w:w w:val="115"/>
        </w:rPr>
        <w:t xml:space="preserve"> </w:t>
      </w:r>
      <w:proofErr w:type="spellStart"/>
      <w:r>
        <w:rPr>
          <w:w w:val="115"/>
        </w:rPr>
        <w:t>disulphide</w:t>
      </w:r>
      <w:proofErr w:type="spellEnd"/>
      <w:r>
        <w:rPr>
          <w:spacing w:val="-15"/>
          <w:w w:val="115"/>
        </w:rPr>
        <w:t xml:space="preserve"> </w:t>
      </w:r>
      <w:r>
        <w:rPr>
          <w:w w:val="115"/>
        </w:rPr>
        <w:t>links</w:t>
      </w:r>
      <w:r>
        <w:rPr>
          <w:spacing w:val="-17"/>
          <w:w w:val="115"/>
        </w:rPr>
        <w:t xml:space="preserve"> </w:t>
      </w:r>
      <w:r>
        <w:rPr>
          <w:w w:val="115"/>
        </w:rPr>
        <w:t>Cys183</w:t>
      </w:r>
      <w:r>
        <w:rPr>
          <w:spacing w:val="-69"/>
          <w:w w:val="115"/>
        </w:rPr>
        <w:t xml:space="preserve"> </w:t>
      </w:r>
      <w:r>
        <w:rPr>
          <w:w w:val="115"/>
        </w:rPr>
        <w:t>of</w:t>
      </w:r>
      <w:r>
        <w:rPr>
          <w:spacing w:val="-14"/>
          <w:w w:val="115"/>
        </w:rPr>
        <w:t xml:space="preserve"> </w:t>
      </w:r>
      <w:r>
        <w:rPr>
          <w:w w:val="115"/>
        </w:rPr>
        <w:t>chains</w:t>
      </w:r>
      <w:r>
        <w:rPr>
          <w:spacing w:val="-8"/>
          <w:w w:val="115"/>
        </w:rPr>
        <w:t xml:space="preserve"> </w:t>
      </w:r>
      <w:r>
        <w:rPr>
          <w:w w:val="115"/>
        </w:rPr>
        <w:t>C</w:t>
      </w:r>
      <w:r>
        <w:rPr>
          <w:spacing w:val="-11"/>
          <w:w w:val="115"/>
        </w:rPr>
        <w:t xml:space="preserve"> </w:t>
      </w:r>
      <w:r>
        <w:rPr>
          <w:w w:val="115"/>
        </w:rPr>
        <w:t>and</w:t>
      </w:r>
      <w:r>
        <w:rPr>
          <w:spacing w:val="-12"/>
          <w:w w:val="115"/>
        </w:rPr>
        <w:t xml:space="preserve"> </w:t>
      </w:r>
      <w:r>
        <w:rPr>
          <w:w w:val="115"/>
        </w:rPr>
        <w:t>D.</w:t>
      </w:r>
      <w:r>
        <w:rPr>
          <w:spacing w:val="-12"/>
          <w:w w:val="115"/>
        </w:rPr>
        <w:t xml:space="preserve"> </w:t>
      </w:r>
      <w:r>
        <w:rPr>
          <w:w w:val="115"/>
        </w:rPr>
        <w:t>However,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10"/>
          <w:w w:val="115"/>
        </w:rPr>
        <w:t xml:space="preserve"> </w:t>
      </w:r>
      <w:r>
        <w:rPr>
          <w:w w:val="115"/>
        </w:rPr>
        <w:t>residues</w:t>
      </w:r>
      <w:r>
        <w:rPr>
          <w:spacing w:val="-9"/>
          <w:w w:val="115"/>
        </w:rPr>
        <w:t xml:space="preserve"> </w:t>
      </w:r>
      <w:r>
        <w:rPr>
          <w:w w:val="115"/>
        </w:rPr>
        <w:t>at</w:t>
      </w:r>
      <w:r>
        <w:rPr>
          <w:spacing w:val="-12"/>
          <w:w w:val="115"/>
        </w:rPr>
        <w:t xml:space="preserve"> </w:t>
      </w:r>
      <w:r>
        <w:rPr>
          <w:w w:val="115"/>
        </w:rPr>
        <w:t>the</w:t>
      </w:r>
      <w:r>
        <w:rPr>
          <w:spacing w:val="-10"/>
          <w:w w:val="115"/>
        </w:rPr>
        <w:t xml:space="preserve"> </w:t>
      </w:r>
      <w:r>
        <w:rPr>
          <w:w w:val="115"/>
        </w:rPr>
        <w:t>C-termini</w:t>
      </w:r>
      <w:r>
        <w:rPr>
          <w:spacing w:val="-10"/>
          <w:w w:val="115"/>
        </w:rPr>
        <w:t xml:space="preserve"> </w:t>
      </w:r>
      <w:r>
        <w:rPr>
          <w:w w:val="115"/>
        </w:rPr>
        <w:t>of</w:t>
      </w:r>
      <w:r>
        <w:rPr>
          <w:spacing w:val="-12"/>
          <w:w w:val="115"/>
        </w:rPr>
        <w:t xml:space="preserve"> </w:t>
      </w:r>
      <w:r>
        <w:rPr>
          <w:w w:val="115"/>
        </w:rPr>
        <w:t>chains</w:t>
      </w:r>
      <w:r>
        <w:rPr>
          <w:spacing w:val="-11"/>
          <w:w w:val="115"/>
        </w:rPr>
        <w:t xml:space="preserve"> </w:t>
      </w:r>
      <w:r>
        <w:rPr>
          <w:w w:val="115"/>
        </w:rPr>
        <w:t>E</w:t>
      </w:r>
      <w:r>
        <w:rPr>
          <w:spacing w:val="-10"/>
          <w:w w:val="115"/>
        </w:rPr>
        <w:t xml:space="preserve"> </w:t>
      </w:r>
      <w:r>
        <w:rPr>
          <w:w w:val="115"/>
        </w:rPr>
        <w:t>and</w:t>
      </w:r>
      <w:r>
        <w:rPr>
          <w:spacing w:val="-12"/>
          <w:w w:val="115"/>
        </w:rPr>
        <w:t xml:space="preserve"> </w:t>
      </w:r>
      <w:r>
        <w:rPr>
          <w:w w:val="115"/>
        </w:rPr>
        <w:t>F</w:t>
      </w:r>
      <w:r>
        <w:rPr>
          <w:spacing w:val="-69"/>
          <w:w w:val="115"/>
        </w:rPr>
        <w:t xml:space="preserve"> </w:t>
      </w:r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4"/>
          <w:w w:val="110"/>
        </w:rPr>
        <w:t xml:space="preserve"> </w:t>
      </w:r>
      <w:r>
        <w:rPr>
          <w:w w:val="110"/>
        </w:rPr>
        <w:t>visible, presumably</w:t>
      </w:r>
      <w:r>
        <w:rPr>
          <w:spacing w:val="-1"/>
          <w:w w:val="110"/>
        </w:rPr>
        <w:t xml:space="preserve"> </w:t>
      </w:r>
      <w:r>
        <w:rPr>
          <w:w w:val="110"/>
        </w:rPr>
        <w:t>due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disorder, although</w:t>
      </w:r>
      <w:r>
        <w:rPr>
          <w:spacing w:val="-5"/>
          <w:w w:val="110"/>
        </w:rPr>
        <w:t xml:space="preserve"> </w:t>
      </w:r>
      <w:r>
        <w:rPr>
          <w:w w:val="110"/>
        </w:rPr>
        <w:t>they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close</w:t>
      </w:r>
      <w:r>
        <w:rPr>
          <w:spacing w:val="-3"/>
          <w:w w:val="110"/>
        </w:rPr>
        <w:t xml:space="preserve"> </w:t>
      </w:r>
      <w:r>
        <w:rPr>
          <w:w w:val="110"/>
        </w:rPr>
        <w:t>enough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66"/>
          <w:w w:val="110"/>
        </w:rPr>
        <w:t xml:space="preserve"> </w:t>
      </w:r>
      <w:r>
        <w:rPr>
          <w:w w:val="115"/>
        </w:rPr>
        <w:t>a</w:t>
      </w:r>
      <w:r>
        <w:rPr>
          <w:spacing w:val="-10"/>
          <w:w w:val="115"/>
        </w:rPr>
        <w:t xml:space="preserve"> </w:t>
      </w:r>
      <w:proofErr w:type="spellStart"/>
      <w:r>
        <w:rPr>
          <w:w w:val="115"/>
        </w:rPr>
        <w:t>disulphide</w:t>
      </w:r>
      <w:proofErr w:type="spellEnd"/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9"/>
          <w:w w:val="115"/>
        </w:rPr>
        <w:t xml:space="preserve"> </w:t>
      </w:r>
      <w:r>
        <w:rPr>
          <w:w w:val="115"/>
        </w:rPr>
        <w:t>form.</w:t>
      </w:r>
      <w:r>
        <w:rPr>
          <w:spacing w:val="-9"/>
          <w:w w:val="115"/>
        </w:rPr>
        <w:t xml:space="preserve"> </w:t>
      </w: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intermolecular</w:t>
      </w:r>
      <w:r>
        <w:rPr>
          <w:spacing w:val="-6"/>
          <w:w w:val="115"/>
        </w:rPr>
        <w:t xml:space="preserve"> </w:t>
      </w:r>
      <w:r>
        <w:rPr>
          <w:w w:val="115"/>
        </w:rPr>
        <w:t>contacts</w:t>
      </w:r>
      <w:r>
        <w:rPr>
          <w:spacing w:val="-7"/>
          <w:w w:val="115"/>
        </w:rPr>
        <w:t xml:space="preserve"> </w:t>
      </w:r>
      <w:r>
        <w:rPr>
          <w:w w:val="115"/>
        </w:rPr>
        <w:t>at</w:t>
      </w:r>
      <w:r>
        <w:rPr>
          <w:spacing w:val="-9"/>
          <w:w w:val="115"/>
        </w:rPr>
        <w:t xml:space="preserve"> </w:t>
      </w:r>
      <w:r>
        <w:rPr>
          <w:w w:val="115"/>
        </w:rPr>
        <w:t>these</w:t>
      </w:r>
      <w:r>
        <w:rPr>
          <w:spacing w:val="-7"/>
          <w:w w:val="115"/>
        </w:rPr>
        <w:t xml:space="preserve"> </w:t>
      </w:r>
      <w:proofErr w:type="spellStart"/>
      <w:r>
        <w:rPr>
          <w:w w:val="115"/>
        </w:rPr>
        <w:t>disulphide</w:t>
      </w:r>
      <w:proofErr w:type="spellEnd"/>
      <w:r>
        <w:rPr>
          <w:w w:val="115"/>
        </w:rPr>
        <w:t>-linked</w:t>
      </w:r>
      <w:r>
        <w:rPr>
          <w:spacing w:val="-69"/>
          <w:w w:val="115"/>
        </w:rPr>
        <w:t xml:space="preserve"> </w:t>
      </w:r>
      <w:r>
        <w:rPr>
          <w:spacing w:val="-1"/>
          <w:w w:val="115"/>
        </w:rPr>
        <w:t>interfaces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are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not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extensive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suggesting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that</w:t>
      </w:r>
      <w:r>
        <w:rPr>
          <w:spacing w:val="-15"/>
          <w:w w:val="115"/>
        </w:rPr>
        <w:t xml:space="preserve"> </w:t>
      </w:r>
      <w:r>
        <w:rPr>
          <w:w w:val="115"/>
        </w:rPr>
        <w:t>the</w:t>
      </w:r>
      <w:r>
        <w:rPr>
          <w:spacing w:val="-14"/>
          <w:w w:val="115"/>
        </w:rPr>
        <w:t xml:space="preserve"> </w:t>
      </w:r>
      <w:r>
        <w:rPr>
          <w:w w:val="115"/>
        </w:rPr>
        <w:t>covalent</w:t>
      </w:r>
      <w:r>
        <w:rPr>
          <w:spacing w:val="-13"/>
          <w:w w:val="115"/>
        </w:rPr>
        <w:t xml:space="preserve"> </w:t>
      </w:r>
      <w:r>
        <w:rPr>
          <w:w w:val="115"/>
        </w:rPr>
        <w:t>dimers</w:t>
      </w:r>
      <w:r>
        <w:rPr>
          <w:spacing w:val="-13"/>
          <w:w w:val="115"/>
        </w:rPr>
        <w:t xml:space="preserve"> </w:t>
      </w:r>
      <w:r>
        <w:rPr>
          <w:w w:val="115"/>
        </w:rPr>
        <w:t>in</w:t>
      </w:r>
      <w:r>
        <w:rPr>
          <w:spacing w:val="-14"/>
          <w:w w:val="115"/>
        </w:rPr>
        <w:t xml:space="preserve"> </w:t>
      </w:r>
      <w:r>
        <w:rPr>
          <w:w w:val="115"/>
        </w:rPr>
        <w:t>the</w:t>
      </w:r>
      <w:r>
        <w:rPr>
          <w:spacing w:val="-15"/>
          <w:w w:val="115"/>
        </w:rPr>
        <w:t xml:space="preserve"> </w:t>
      </w:r>
      <w:r>
        <w:rPr>
          <w:w w:val="115"/>
        </w:rPr>
        <w:t>crystal</w:t>
      </w:r>
      <w:r>
        <w:rPr>
          <w:spacing w:val="-69"/>
          <w:w w:val="115"/>
        </w:rPr>
        <w:t xml:space="preserve"> </w:t>
      </w:r>
      <w:r>
        <w:rPr>
          <w:w w:val="115"/>
        </w:rPr>
        <w:t>are</w:t>
      </w:r>
      <w:r>
        <w:rPr>
          <w:spacing w:val="1"/>
          <w:w w:val="115"/>
        </w:rPr>
        <w:t xml:space="preserve"> </w:t>
      </w:r>
      <w:r>
        <w:rPr>
          <w:w w:val="115"/>
        </w:rPr>
        <w:t>not</w:t>
      </w:r>
      <w:r>
        <w:rPr>
          <w:spacing w:val="5"/>
          <w:w w:val="115"/>
        </w:rPr>
        <w:t xml:space="preserve"> </w:t>
      </w:r>
      <w:r>
        <w:rPr>
          <w:w w:val="115"/>
        </w:rPr>
        <w:t>physiologically</w:t>
      </w:r>
      <w:r>
        <w:rPr>
          <w:spacing w:val="6"/>
          <w:w w:val="115"/>
        </w:rPr>
        <w:t xml:space="preserve"> </w:t>
      </w:r>
      <w:r>
        <w:rPr>
          <w:w w:val="115"/>
        </w:rPr>
        <w:t>relevant.</w:t>
      </w:r>
    </w:p>
    <w:p w14:paraId="5A660A92" w14:textId="77777777" w:rsidR="00D31D21" w:rsidRDefault="00D31D21">
      <w:pPr>
        <w:spacing w:line="196" w:lineRule="auto"/>
        <w:jc w:val="both"/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17B05B62" w14:textId="77777777" w:rsidR="00D31D21" w:rsidRDefault="00D31D21">
      <w:pPr>
        <w:pStyle w:val="BodyText"/>
        <w:spacing w:before="4"/>
        <w:rPr>
          <w:sz w:val="23"/>
        </w:rPr>
      </w:pPr>
    </w:p>
    <w:p w14:paraId="63AE77FF" w14:textId="77777777" w:rsidR="00D31D21" w:rsidRDefault="00D76323">
      <w:pPr>
        <w:pStyle w:val="BodyText"/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 wp14:anchorId="587CBA4A" wp14:editId="44039168">
            <wp:extent cx="5539676" cy="175364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676" cy="175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50B9" w14:textId="77777777" w:rsidR="00D31D21" w:rsidRDefault="00D31D21">
      <w:pPr>
        <w:pStyle w:val="BodyText"/>
        <w:spacing w:before="6"/>
        <w:rPr>
          <w:sz w:val="20"/>
        </w:rPr>
      </w:pPr>
    </w:p>
    <w:p w14:paraId="6CAB8FF0" w14:textId="77777777" w:rsidR="00D31D21" w:rsidRDefault="00D76323">
      <w:pPr>
        <w:pStyle w:val="BodyText"/>
        <w:spacing w:before="75" w:line="199" w:lineRule="auto"/>
        <w:ind w:left="359" w:right="770" w:hanging="240"/>
        <w:jc w:val="both"/>
      </w:pPr>
      <w:r>
        <w:rPr>
          <w:w w:val="115"/>
        </w:rPr>
        <w:t>Fig.</w:t>
      </w:r>
      <w:r>
        <w:rPr>
          <w:spacing w:val="-16"/>
          <w:w w:val="115"/>
        </w:rPr>
        <w:t xml:space="preserve"> </w:t>
      </w:r>
      <w:r>
        <w:rPr>
          <w:w w:val="115"/>
        </w:rPr>
        <w:t>4.</w:t>
      </w:r>
      <w:r>
        <w:rPr>
          <w:spacing w:val="-16"/>
          <w:w w:val="115"/>
        </w:rPr>
        <w:t xml:space="preserve"> </w:t>
      </w:r>
      <w:r>
        <w:rPr>
          <w:w w:val="115"/>
        </w:rPr>
        <w:t>A</w:t>
      </w:r>
      <w:r>
        <w:rPr>
          <w:spacing w:val="-14"/>
          <w:w w:val="115"/>
        </w:rPr>
        <w:t xml:space="preserve"> </w:t>
      </w:r>
      <w:r>
        <w:rPr>
          <w:w w:val="115"/>
        </w:rPr>
        <w:t>sequence</w:t>
      </w:r>
      <w:r>
        <w:rPr>
          <w:spacing w:val="-12"/>
          <w:w w:val="115"/>
        </w:rPr>
        <w:t xml:space="preserve"> </w:t>
      </w:r>
      <w:r>
        <w:rPr>
          <w:w w:val="115"/>
        </w:rPr>
        <w:t>alignment</w:t>
      </w:r>
      <w:r>
        <w:rPr>
          <w:spacing w:val="-13"/>
          <w:w w:val="115"/>
        </w:rPr>
        <w:t xml:space="preserve"> </w:t>
      </w:r>
      <w:r>
        <w:rPr>
          <w:w w:val="115"/>
        </w:rPr>
        <w:t>of</w:t>
      </w:r>
      <w:r>
        <w:rPr>
          <w:spacing w:val="-15"/>
          <w:w w:val="115"/>
        </w:rPr>
        <w:t xml:space="preserve"> </w:t>
      </w:r>
      <w:r>
        <w:rPr>
          <w:rFonts w:ascii="Palatino Linotype"/>
          <w:i/>
          <w:w w:val="115"/>
        </w:rPr>
        <w:t>B.</w:t>
      </w:r>
      <w:r>
        <w:rPr>
          <w:rFonts w:ascii="Palatino Linotype"/>
          <w:i/>
          <w:spacing w:val="-10"/>
          <w:w w:val="115"/>
        </w:rPr>
        <w:t xml:space="preserve"> </w:t>
      </w:r>
      <w:r>
        <w:rPr>
          <w:rFonts w:ascii="Palatino Linotype"/>
          <w:i/>
          <w:w w:val="115"/>
        </w:rPr>
        <w:t>mori</w:t>
      </w:r>
      <w:r>
        <w:rPr>
          <w:rFonts w:ascii="Palatino Linotype"/>
          <w:i/>
          <w:spacing w:val="4"/>
          <w:w w:val="115"/>
        </w:rPr>
        <w:t xml:space="preserve"> </w:t>
      </w:r>
      <w:r>
        <w:rPr>
          <w:w w:val="115"/>
        </w:rPr>
        <w:t>JHDK</w:t>
      </w:r>
      <w:r>
        <w:rPr>
          <w:spacing w:val="-15"/>
          <w:w w:val="115"/>
        </w:rPr>
        <w:t xml:space="preserve"> </w:t>
      </w:r>
      <w:r>
        <w:rPr>
          <w:w w:val="115"/>
        </w:rPr>
        <w:t>with</w:t>
      </w:r>
      <w:r>
        <w:rPr>
          <w:spacing w:val="-15"/>
          <w:w w:val="115"/>
        </w:rPr>
        <w:t xml:space="preserve"> </w:t>
      </w:r>
      <w:r>
        <w:rPr>
          <w:w w:val="115"/>
        </w:rPr>
        <w:t>the</w:t>
      </w:r>
      <w:r>
        <w:rPr>
          <w:spacing w:val="-14"/>
          <w:w w:val="115"/>
        </w:rPr>
        <w:t xml:space="preserve"> </w:t>
      </w:r>
      <w:r>
        <w:rPr>
          <w:w w:val="115"/>
        </w:rPr>
        <w:t>isozymes</w:t>
      </w:r>
      <w:r>
        <w:rPr>
          <w:spacing w:val="-12"/>
          <w:w w:val="115"/>
        </w:rPr>
        <w:t xml:space="preserve"> </w:t>
      </w:r>
      <w:r>
        <w:rPr>
          <w:w w:val="115"/>
        </w:rPr>
        <w:t>JHDK-like-</w:t>
      </w:r>
      <w:r>
        <w:rPr>
          <w:spacing w:val="-69"/>
          <w:w w:val="115"/>
        </w:rPr>
        <w:t xml:space="preserve"> </w:t>
      </w:r>
      <w:r>
        <w:rPr>
          <w:w w:val="115"/>
        </w:rPr>
        <w:t xml:space="preserve">1 (JHDK-l1) and JHDK-l2 from the same organism. The sequences of </w:t>
      </w:r>
      <w:r>
        <w:rPr>
          <w:rFonts w:ascii="Palatino Linotype"/>
          <w:i/>
          <w:w w:val="115"/>
        </w:rPr>
        <w:t>L.</w:t>
      </w:r>
      <w:r>
        <w:rPr>
          <w:rFonts w:ascii="Palatino Linotype"/>
          <w:i/>
          <w:spacing w:val="1"/>
          <w:w w:val="115"/>
        </w:rPr>
        <w:t xml:space="preserve"> </w:t>
      </w:r>
      <w:proofErr w:type="spellStart"/>
      <w:r>
        <w:rPr>
          <w:rFonts w:ascii="Palatino Linotype"/>
          <w:i/>
          <w:w w:val="115"/>
        </w:rPr>
        <w:t>pealei</w:t>
      </w:r>
      <w:proofErr w:type="spellEnd"/>
      <w:r>
        <w:rPr>
          <w:rFonts w:ascii="Palatino Linotype"/>
          <w:i/>
          <w:w w:val="115"/>
        </w:rPr>
        <w:t xml:space="preserve"> </w:t>
      </w:r>
      <w:r>
        <w:rPr>
          <w:w w:val="115"/>
        </w:rPr>
        <w:t>calexcitin and amphioxus sarcoplasmic binding proteins (ASCP) are</w:t>
      </w:r>
      <w:r>
        <w:rPr>
          <w:spacing w:val="-69"/>
          <w:w w:val="115"/>
        </w:rPr>
        <w:t xml:space="preserve"> </w:t>
      </w:r>
      <w:r>
        <w:rPr>
          <w:w w:val="115"/>
        </w:rPr>
        <w:t xml:space="preserve">also shown. The amino acids are </w:t>
      </w:r>
      <w:proofErr w:type="spellStart"/>
      <w:r>
        <w:rPr>
          <w:w w:val="115"/>
        </w:rPr>
        <w:t>coloured</w:t>
      </w:r>
      <w:proofErr w:type="spellEnd"/>
      <w:r>
        <w:rPr>
          <w:w w:val="115"/>
        </w:rPr>
        <w:t xml:space="preserve"> according to the scheme: acidic:</w:t>
      </w:r>
      <w:r>
        <w:rPr>
          <w:spacing w:val="-69"/>
          <w:w w:val="115"/>
        </w:rPr>
        <w:t xml:space="preserve"> </w:t>
      </w:r>
      <w:r>
        <w:rPr>
          <w:w w:val="110"/>
        </w:rPr>
        <w:t>red, basic: pale-blue, neutral-polar: gre</w:t>
      </w:r>
      <w:r>
        <w:rPr>
          <w:w w:val="110"/>
        </w:rPr>
        <w:t xml:space="preserve">en, hydrophobic: purple, cysteine: </w:t>
      </w:r>
      <w:proofErr w:type="spellStart"/>
      <w:r>
        <w:rPr>
          <w:w w:val="110"/>
        </w:rPr>
        <w:t>yel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low and the structurally important residues </w:t>
      </w:r>
      <w:proofErr w:type="spellStart"/>
      <w:r>
        <w:rPr>
          <w:w w:val="110"/>
        </w:rPr>
        <w:t>Gly</w:t>
      </w:r>
      <w:proofErr w:type="spellEnd"/>
      <w:r>
        <w:rPr>
          <w:w w:val="110"/>
        </w:rPr>
        <w:t>, Ala, Pro: white. The numbers</w:t>
      </w:r>
      <w:r>
        <w:rPr>
          <w:spacing w:val="-66"/>
          <w:w w:val="110"/>
        </w:rPr>
        <w:t xml:space="preserve"> </w:t>
      </w:r>
      <w:r>
        <w:rPr>
          <w:w w:val="115"/>
        </w:rPr>
        <w:t>shown correspond to the combined alignment and the residues with black</w:t>
      </w:r>
      <w:r>
        <w:rPr>
          <w:spacing w:val="1"/>
          <w:w w:val="115"/>
        </w:rPr>
        <w:t xml:space="preserve"> </w:t>
      </w:r>
      <w:r>
        <w:rPr>
          <w:w w:val="115"/>
        </w:rPr>
        <w:t>boxes around them are involved in coordinating the calcium ions. The sec-</w:t>
      </w:r>
      <w:r>
        <w:rPr>
          <w:spacing w:val="-69"/>
          <w:w w:val="115"/>
        </w:rPr>
        <w:t xml:space="preserve"> </w:t>
      </w:r>
      <w:proofErr w:type="spellStart"/>
      <w:r>
        <w:rPr>
          <w:w w:val="115"/>
        </w:rPr>
        <w:t>ondary</w:t>
      </w:r>
      <w:proofErr w:type="spellEnd"/>
      <w:r>
        <w:rPr>
          <w:spacing w:val="-6"/>
          <w:w w:val="115"/>
        </w:rPr>
        <w:t xml:space="preserve"> </w:t>
      </w:r>
      <w:r>
        <w:rPr>
          <w:w w:val="115"/>
        </w:rPr>
        <w:t>structure</w:t>
      </w:r>
      <w:r>
        <w:rPr>
          <w:spacing w:val="-5"/>
          <w:w w:val="115"/>
        </w:rPr>
        <w:t xml:space="preserve"> </w:t>
      </w:r>
      <w:r>
        <w:rPr>
          <w:w w:val="115"/>
        </w:rPr>
        <w:t>elements</w:t>
      </w:r>
      <w:r>
        <w:rPr>
          <w:spacing w:val="-1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protein</w:t>
      </w:r>
      <w:r>
        <w:rPr>
          <w:spacing w:val="-3"/>
          <w:w w:val="115"/>
        </w:rPr>
        <w:t xml:space="preserve"> </w:t>
      </w:r>
      <w:r>
        <w:rPr>
          <w:w w:val="115"/>
        </w:rPr>
        <w:t>are</w:t>
      </w:r>
      <w:r>
        <w:rPr>
          <w:spacing w:val="-6"/>
          <w:w w:val="115"/>
        </w:rPr>
        <w:t xml:space="preserve"> </w:t>
      </w:r>
      <w:r>
        <w:rPr>
          <w:w w:val="115"/>
        </w:rPr>
        <w:t>labelled</w:t>
      </w:r>
      <w:r>
        <w:rPr>
          <w:spacing w:val="-3"/>
          <w:w w:val="115"/>
        </w:rPr>
        <w:t xml:space="preserve"> </w:t>
      </w:r>
      <w:r>
        <w:rPr>
          <w:w w:val="115"/>
        </w:rPr>
        <w:t>and</w:t>
      </w:r>
      <w:r>
        <w:rPr>
          <w:spacing w:val="-6"/>
          <w:w w:val="115"/>
        </w:rPr>
        <w:t xml:space="preserve"> </w:t>
      </w:r>
      <w:r>
        <w:rPr>
          <w:w w:val="115"/>
        </w:rPr>
        <w:t>displayed with</w:t>
      </w:r>
      <w:r>
        <w:rPr>
          <w:spacing w:val="-5"/>
          <w:w w:val="115"/>
        </w:rPr>
        <w:t xml:space="preserve"> </w:t>
      </w:r>
      <w:r>
        <w:rPr>
          <w:w w:val="115"/>
        </w:rPr>
        <w:t>the</w:t>
      </w:r>
      <w:r>
        <w:rPr>
          <w:spacing w:val="-69"/>
          <w:w w:val="115"/>
        </w:rPr>
        <w:t xml:space="preserve"> </w:t>
      </w:r>
      <w:r>
        <w:rPr>
          <w:w w:val="110"/>
        </w:rPr>
        <w:t>same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colour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scheme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Fig.</w:t>
      </w:r>
      <w:r>
        <w:rPr>
          <w:spacing w:val="-10"/>
          <w:w w:val="110"/>
        </w:rPr>
        <w:t xml:space="preserve"> </w:t>
      </w:r>
      <w:r>
        <w:rPr>
          <w:w w:val="110"/>
        </w:rPr>
        <w:t>2.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r>
        <w:rPr>
          <w:w w:val="110"/>
        </w:rPr>
        <w:t>figure</w:t>
      </w:r>
      <w:r>
        <w:rPr>
          <w:spacing w:val="-9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prepared</w:t>
      </w:r>
      <w:r>
        <w:rPr>
          <w:spacing w:val="-8"/>
          <w:w w:val="110"/>
        </w:rPr>
        <w:t xml:space="preserve"> </w:t>
      </w:r>
      <w:r>
        <w:rPr>
          <w:w w:val="110"/>
        </w:rPr>
        <w:t>using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Alscript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(Barton,</w:t>
      </w:r>
      <w:r>
        <w:rPr>
          <w:spacing w:val="-66"/>
          <w:w w:val="110"/>
        </w:rPr>
        <w:t xml:space="preserve"> </w:t>
      </w:r>
      <w:r>
        <w:rPr>
          <w:w w:val="115"/>
        </w:rPr>
        <w:t>1993).</w:t>
      </w:r>
    </w:p>
    <w:p w14:paraId="0CBDD603" w14:textId="77777777" w:rsidR="00D31D21" w:rsidRDefault="00D31D21">
      <w:pPr>
        <w:pStyle w:val="BodyText"/>
        <w:rPr>
          <w:sz w:val="20"/>
        </w:rPr>
      </w:pPr>
    </w:p>
    <w:p w14:paraId="69C7F340" w14:textId="77777777" w:rsidR="00D31D21" w:rsidRDefault="00D76323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7EE2B88" wp14:editId="6708D7B2">
            <wp:simplePos x="0" y="0"/>
            <wp:positionH relativeFrom="page">
              <wp:posOffset>2174748</wp:posOffset>
            </wp:positionH>
            <wp:positionV relativeFrom="paragraph">
              <wp:posOffset>204798</wp:posOffset>
            </wp:positionV>
            <wp:extent cx="2852931" cy="229819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31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BC700" w14:textId="77777777" w:rsidR="00D31D21" w:rsidRDefault="00D31D21">
      <w:pPr>
        <w:pStyle w:val="BodyText"/>
        <w:spacing w:before="10"/>
        <w:rPr>
          <w:sz w:val="28"/>
        </w:rPr>
      </w:pPr>
    </w:p>
    <w:p w14:paraId="429E224B" w14:textId="77777777" w:rsidR="00D31D21" w:rsidRDefault="00D76323">
      <w:pPr>
        <w:pStyle w:val="BodyText"/>
        <w:spacing w:before="77" w:line="196" w:lineRule="auto"/>
        <w:ind w:left="359" w:right="770" w:hanging="240"/>
        <w:jc w:val="both"/>
      </w:pPr>
      <w:r>
        <w:rPr>
          <w:w w:val="110"/>
        </w:rPr>
        <w:t xml:space="preserve">Fig. 5. A superposition with calexcitin. The structure of </w:t>
      </w:r>
      <w:r>
        <w:rPr>
          <w:rFonts w:ascii="Palatino Linotype"/>
          <w:i/>
          <w:w w:val="110"/>
        </w:rPr>
        <w:t xml:space="preserve">B. mori </w:t>
      </w:r>
      <w:r>
        <w:rPr>
          <w:w w:val="110"/>
        </w:rPr>
        <w:t xml:space="preserve">JHDK </w:t>
      </w:r>
      <w:proofErr w:type="spellStart"/>
      <w:r>
        <w:rPr>
          <w:w w:val="110"/>
        </w:rPr>
        <w:t>coloured</w:t>
      </w:r>
      <w:proofErr w:type="spellEnd"/>
      <w:r>
        <w:rPr>
          <w:spacing w:val="-66"/>
          <w:w w:val="110"/>
        </w:rPr>
        <w:t xml:space="preserve"> </w:t>
      </w:r>
      <w:r>
        <w:rPr>
          <w:w w:val="110"/>
        </w:rPr>
        <w:t>beige</w:t>
      </w:r>
      <w:r>
        <w:rPr>
          <w:spacing w:val="-9"/>
          <w:w w:val="110"/>
        </w:rPr>
        <w:t xml:space="preserve"> </w:t>
      </w:r>
      <w:r>
        <w:rPr>
          <w:w w:val="110"/>
        </w:rPr>
        <w:t>superposed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rFonts w:ascii="Palatino Linotype"/>
          <w:i/>
          <w:w w:val="110"/>
        </w:rPr>
        <w:t>L.</w:t>
      </w:r>
      <w:r>
        <w:rPr>
          <w:rFonts w:ascii="Palatino Linotype"/>
          <w:i/>
          <w:spacing w:val="2"/>
          <w:w w:val="110"/>
        </w:rPr>
        <w:t xml:space="preserve"> </w:t>
      </w:r>
      <w:proofErr w:type="spellStart"/>
      <w:r>
        <w:rPr>
          <w:rFonts w:ascii="Palatino Linotype"/>
          <w:i/>
          <w:w w:val="110"/>
        </w:rPr>
        <w:t>pealei</w:t>
      </w:r>
      <w:proofErr w:type="spellEnd"/>
      <w:r>
        <w:rPr>
          <w:rFonts w:ascii="Palatino Linotype"/>
          <w:i/>
          <w:spacing w:val="16"/>
          <w:w w:val="110"/>
        </w:rPr>
        <w:t xml:space="preserve"> </w:t>
      </w:r>
      <w:r>
        <w:rPr>
          <w:w w:val="110"/>
        </w:rPr>
        <w:t>calexcitin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blue,</w:t>
      </w:r>
      <w:r>
        <w:rPr>
          <w:spacing w:val="-5"/>
          <w:w w:val="110"/>
        </w:rPr>
        <w:t xml:space="preserve"> </w:t>
      </w:r>
      <w:r>
        <w:rPr>
          <w:w w:val="110"/>
        </w:rPr>
        <w:t>shown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similar</w:t>
      </w:r>
      <w:r>
        <w:rPr>
          <w:spacing w:val="-6"/>
          <w:w w:val="110"/>
        </w:rPr>
        <w:t xml:space="preserve"> </w:t>
      </w:r>
      <w:r>
        <w:rPr>
          <w:w w:val="110"/>
        </w:rPr>
        <w:t>orientation</w:t>
      </w:r>
      <w:r>
        <w:rPr>
          <w:spacing w:val="-66"/>
          <w:w w:val="110"/>
        </w:rPr>
        <w:t xml:space="preserve"> </w:t>
      </w:r>
      <w:r>
        <w:rPr>
          <w:w w:val="110"/>
        </w:rPr>
        <w:t>to Fig. 2. The N-terminal domains of both proteins which are in the bottom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half of the picture are </w:t>
      </w:r>
      <w:proofErr w:type="spellStart"/>
      <w:r>
        <w:rPr>
          <w:w w:val="110"/>
        </w:rPr>
        <w:t>coloured</w:t>
      </w:r>
      <w:proofErr w:type="spellEnd"/>
      <w:r>
        <w:rPr>
          <w:w w:val="110"/>
        </w:rPr>
        <w:t xml:space="preserve"> darker. The calcium ions of both proteins are</w:t>
      </w:r>
      <w:r>
        <w:rPr>
          <w:spacing w:val="1"/>
          <w:w w:val="110"/>
        </w:rPr>
        <w:t xml:space="preserve"> </w:t>
      </w:r>
      <w:r>
        <w:rPr>
          <w:w w:val="110"/>
        </w:rPr>
        <w:t>also</w:t>
      </w:r>
      <w:r>
        <w:rPr>
          <w:spacing w:val="8"/>
          <w:w w:val="110"/>
        </w:rPr>
        <w:t xml:space="preserve"> </w:t>
      </w:r>
      <w:r>
        <w:rPr>
          <w:w w:val="110"/>
        </w:rPr>
        <w:t>shown.</w:t>
      </w:r>
    </w:p>
    <w:p w14:paraId="4796622D" w14:textId="77777777" w:rsidR="00D31D21" w:rsidRDefault="00D31D21">
      <w:pPr>
        <w:spacing w:line="196" w:lineRule="auto"/>
        <w:jc w:val="both"/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6F412466" w14:textId="77777777" w:rsidR="00D31D21" w:rsidRDefault="00D31D21">
      <w:pPr>
        <w:pStyle w:val="BodyText"/>
        <w:spacing w:before="1"/>
        <w:rPr>
          <w:sz w:val="22"/>
        </w:rPr>
      </w:pPr>
    </w:p>
    <w:p w14:paraId="311E44E8" w14:textId="77777777" w:rsidR="00D31D21" w:rsidRDefault="00D76323">
      <w:pPr>
        <w:pStyle w:val="BodyText"/>
        <w:ind w:left="1904"/>
        <w:rPr>
          <w:sz w:val="20"/>
        </w:rPr>
      </w:pPr>
      <w:r>
        <w:rPr>
          <w:noProof/>
          <w:sz w:val="20"/>
        </w:rPr>
        <w:drawing>
          <wp:inline distT="0" distB="0" distL="0" distR="0" wp14:anchorId="5947B8F4" wp14:editId="2F8F5B0F">
            <wp:extent cx="2892548" cy="237744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54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48D4" w14:textId="77777777" w:rsidR="00D31D21" w:rsidRDefault="00D31D21">
      <w:pPr>
        <w:pStyle w:val="BodyText"/>
        <w:spacing w:before="5"/>
      </w:pPr>
    </w:p>
    <w:p w14:paraId="3064D0F9" w14:textId="77777777" w:rsidR="00D31D21" w:rsidRDefault="00D76323">
      <w:pPr>
        <w:pStyle w:val="BodyText"/>
        <w:spacing w:before="75" w:line="199" w:lineRule="auto"/>
        <w:ind w:left="359" w:right="772" w:hanging="240"/>
        <w:jc w:val="both"/>
      </w:pPr>
      <w:r>
        <w:rPr>
          <w:w w:val="110"/>
        </w:rPr>
        <w:t xml:space="preserve">Fig. 6. A superposition with </w:t>
      </w:r>
      <w:r>
        <w:rPr>
          <w:rFonts w:ascii="Palatino Linotype"/>
          <w:i/>
          <w:w w:val="110"/>
        </w:rPr>
        <w:t xml:space="preserve">B. mori </w:t>
      </w:r>
      <w:r>
        <w:rPr>
          <w:w w:val="110"/>
        </w:rPr>
        <w:t>JHDK-l2. JHDK is shown beige with t</w:t>
      </w:r>
      <w:r>
        <w:rPr>
          <w:w w:val="110"/>
        </w:rPr>
        <w:t>he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JHDK-l2 isozyme </w:t>
      </w:r>
      <w:proofErr w:type="spellStart"/>
      <w:r>
        <w:rPr>
          <w:w w:val="110"/>
        </w:rPr>
        <w:t>coloured</w:t>
      </w:r>
      <w:proofErr w:type="spellEnd"/>
      <w:r>
        <w:rPr>
          <w:w w:val="110"/>
        </w:rPr>
        <w:t xml:space="preserve"> green. The N-terminal domains are in the lower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half of the picture and are </w:t>
      </w:r>
      <w:proofErr w:type="spellStart"/>
      <w:r>
        <w:rPr>
          <w:w w:val="110"/>
        </w:rPr>
        <w:t>coloured</w:t>
      </w:r>
      <w:proofErr w:type="spellEnd"/>
      <w:r>
        <w:rPr>
          <w:w w:val="110"/>
        </w:rPr>
        <w:t xml:space="preserve"> darker. Note that in JHDK-l2 calcium is</w:t>
      </w:r>
      <w:r>
        <w:rPr>
          <w:spacing w:val="1"/>
          <w:w w:val="110"/>
        </w:rPr>
        <w:t xml:space="preserve"> </w:t>
      </w:r>
      <w:r>
        <w:rPr>
          <w:w w:val="110"/>
        </w:rPr>
        <w:t>only</w:t>
      </w:r>
      <w:r>
        <w:rPr>
          <w:spacing w:val="10"/>
          <w:w w:val="110"/>
        </w:rPr>
        <w:t xml:space="preserve"> </w:t>
      </w:r>
      <w:r>
        <w:rPr>
          <w:w w:val="110"/>
        </w:rPr>
        <w:t>bound</w:t>
      </w:r>
      <w:r>
        <w:rPr>
          <w:spacing w:val="9"/>
          <w:w w:val="110"/>
        </w:rPr>
        <w:t xml:space="preserve"> </w:t>
      </w:r>
      <w:r>
        <w:rPr>
          <w:w w:val="110"/>
        </w:rPr>
        <w:t>to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first</w:t>
      </w:r>
      <w:r>
        <w:rPr>
          <w:spacing w:val="13"/>
          <w:w w:val="110"/>
        </w:rPr>
        <w:t xml:space="preserve"> </w:t>
      </w:r>
      <w:r>
        <w:rPr>
          <w:w w:val="110"/>
        </w:rPr>
        <w:t>EF-hand.</w:t>
      </w:r>
    </w:p>
    <w:p w14:paraId="26B19FEC" w14:textId="77777777" w:rsidR="00D31D21" w:rsidRDefault="00D31D21">
      <w:pPr>
        <w:pStyle w:val="BodyText"/>
        <w:rPr>
          <w:sz w:val="20"/>
        </w:rPr>
      </w:pPr>
    </w:p>
    <w:p w14:paraId="0750F4CF" w14:textId="77777777" w:rsidR="00D31D21" w:rsidRDefault="00D76323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9A50FF0" wp14:editId="3C613A96">
            <wp:simplePos x="0" y="0"/>
            <wp:positionH relativeFrom="page">
              <wp:posOffset>2243846</wp:posOffset>
            </wp:positionH>
            <wp:positionV relativeFrom="paragraph">
              <wp:posOffset>215660</wp:posOffset>
            </wp:positionV>
            <wp:extent cx="2720334" cy="256032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C5508" w14:textId="77777777" w:rsidR="00D31D21" w:rsidRDefault="00D31D21">
      <w:pPr>
        <w:pStyle w:val="BodyText"/>
        <w:rPr>
          <w:sz w:val="20"/>
        </w:rPr>
      </w:pPr>
    </w:p>
    <w:p w14:paraId="04E6F7B7" w14:textId="77777777" w:rsidR="00D31D21" w:rsidRDefault="00D31D21">
      <w:pPr>
        <w:pStyle w:val="BodyText"/>
        <w:spacing w:before="12"/>
        <w:rPr>
          <w:sz w:val="17"/>
        </w:rPr>
      </w:pPr>
    </w:p>
    <w:p w14:paraId="2BB9D8DC" w14:textId="77777777" w:rsidR="00D31D21" w:rsidRDefault="00D76323">
      <w:pPr>
        <w:pStyle w:val="BodyText"/>
        <w:spacing w:before="1" w:line="199" w:lineRule="auto"/>
        <w:ind w:left="359" w:right="772" w:hanging="240"/>
        <w:jc w:val="both"/>
      </w:pPr>
      <w:r>
        <w:rPr>
          <w:w w:val="110"/>
        </w:rPr>
        <w:t xml:space="preserve">Fig. 7. The </w:t>
      </w:r>
      <w:r>
        <w:rPr>
          <w:rFonts w:ascii="Palatino Linotype"/>
          <w:i/>
          <w:w w:val="110"/>
        </w:rPr>
        <w:t xml:space="preserve">B. </w:t>
      </w:r>
      <w:proofErr w:type="gramStart"/>
      <w:r>
        <w:rPr>
          <w:rFonts w:ascii="Palatino Linotype"/>
          <w:i/>
          <w:w w:val="110"/>
        </w:rPr>
        <w:t xml:space="preserve">mori  </w:t>
      </w:r>
      <w:r>
        <w:rPr>
          <w:w w:val="110"/>
        </w:rPr>
        <w:t>JHDK</w:t>
      </w:r>
      <w:proofErr w:type="gramEnd"/>
      <w:r>
        <w:rPr>
          <w:w w:val="110"/>
        </w:rPr>
        <w:t xml:space="preserve"> structure </w:t>
      </w:r>
      <w:proofErr w:type="spellStart"/>
      <w:r>
        <w:rPr>
          <w:w w:val="110"/>
        </w:rPr>
        <w:t>coloured</w:t>
      </w:r>
      <w:proofErr w:type="spellEnd"/>
      <w:r>
        <w:rPr>
          <w:w w:val="110"/>
        </w:rPr>
        <w:t xml:space="preserve"> according to the conservation of</w:t>
      </w:r>
      <w:r>
        <w:rPr>
          <w:spacing w:val="1"/>
          <w:w w:val="110"/>
        </w:rPr>
        <w:t xml:space="preserve"> </w:t>
      </w:r>
      <w:r>
        <w:rPr>
          <w:w w:val="110"/>
        </w:rPr>
        <w:t>its amino acid sequence as shown in Fig. 3. The molecule is shown in the</w:t>
      </w:r>
      <w:r>
        <w:rPr>
          <w:spacing w:val="1"/>
          <w:w w:val="110"/>
        </w:rPr>
        <w:t xml:space="preserve"> </w:t>
      </w:r>
      <w:r>
        <w:rPr>
          <w:w w:val="110"/>
        </w:rPr>
        <w:t>same orientation as Fig. 2 and blue indicates the strongly conserved regions</w:t>
      </w:r>
      <w:r>
        <w:rPr>
          <w:spacing w:val="1"/>
          <w:w w:val="110"/>
        </w:rPr>
        <w:t xml:space="preserve"> </w:t>
      </w:r>
      <w:r>
        <w:rPr>
          <w:w w:val="110"/>
        </w:rPr>
        <w:t>while</w:t>
      </w:r>
      <w:r>
        <w:rPr>
          <w:spacing w:val="-8"/>
          <w:w w:val="110"/>
        </w:rPr>
        <w:t xml:space="preserve"> </w:t>
      </w:r>
      <w:r>
        <w:rPr>
          <w:w w:val="110"/>
        </w:rPr>
        <w:t>beige</w:t>
      </w:r>
      <w:r>
        <w:rPr>
          <w:spacing w:val="-10"/>
          <w:w w:val="110"/>
        </w:rPr>
        <w:t xml:space="preserve"> </w:t>
      </w:r>
      <w:r>
        <w:rPr>
          <w:w w:val="110"/>
        </w:rPr>
        <w:t>shows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most</w:t>
      </w:r>
      <w:r>
        <w:rPr>
          <w:spacing w:val="-9"/>
          <w:w w:val="110"/>
        </w:rPr>
        <w:t xml:space="preserve"> </w:t>
      </w:r>
      <w:r>
        <w:rPr>
          <w:w w:val="110"/>
        </w:rPr>
        <w:t>variable.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sequence</w:t>
      </w:r>
      <w:r>
        <w:rPr>
          <w:spacing w:val="-3"/>
          <w:w w:val="110"/>
        </w:rPr>
        <w:t xml:space="preserve"> </w:t>
      </w:r>
      <w:r>
        <w:rPr>
          <w:w w:val="110"/>
        </w:rPr>
        <w:t>conservation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vicinity</w:t>
      </w:r>
      <w:r>
        <w:rPr>
          <w:spacing w:val="-66"/>
          <w:w w:val="110"/>
        </w:rPr>
        <w:t xml:space="preserve"> </w:t>
      </w:r>
      <w:r>
        <w:rPr>
          <w:w w:val="110"/>
        </w:rPr>
        <w:t>of helices which form the calcium binding sites (numbered) is apparent. The</w:t>
      </w:r>
      <w:r>
        <w:rPr>
          <w:spacing w:val="1"/>
          <w:w w:val="110"/>
        </w:rPr>
        <w:t xml:space="preserve"> </w:t>
      </w:r>
      <w:r>
        <w:rPr>
          <w:w w:val="110"/>
        </w:rPr>
        <w:t>conservation</w:t>
      </w:r>
      <w:r>
        <w:rPr>
          <w:spacing w:val="11"/>
          <w:w w:val="110"/>
        </w:rPr>
        <w:t xml:space="preserve"> </w:t>
      </w:r>
      <w:r>
        <w:rPr>
          <w:w w:val="110"/>
        </w:rPr>
        <w:t>analysis</w:t>
      </w:r>
      <w:r>
        <w:rPr>
          <w:spacing w:val="13"/>
          <w:w w:val="110"/>
        </w:rPr>
        <w:t xml:space="preserve"> </w:t>
      </w:r>
      <w:r>
        <w:rPr>
          <w:w w:val="110"/>
        </w:rPr>
        <w:t>was</w:t>
      </w:r>
      <w:r>
        <w:rPr>
          <w:spacing w:val="13"/>
          <w:w w:val="110"/>
        </w:rPr>
        <w:t xml:space="preserve"> </w:t>
      </w:r>
      <w:r>
        <w:rPr>
          <w:w w:val="110"/>
        </w:rPr>
        <w:t>done</w:t>
      </w:r>
      <w:r>
        <w:rPr>
          <w:spacing w:val="11"/>
          <w:w w:val="110"/>
        </w:rPr>
        <w:t xml:space="preserve"> </w:t>
      </w:r>
      <w:r>
        <w:rPr>
          <w:w w:val="110"/>
        </w:rPr>
        <w:t>using</w:t>
      </w:r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ProtSkin</w:t>
      </w:r>
      <w:proofErr w:type="spellEnd"/>
      <w:r>
        <w:rPr>
          <w:spacing w:val="11"/>
          <w:w w:val="110"/>
        </w:rPr>
        <w:t xml:space="preserve"> </w:t>
      </w:r>
      <w:r>
        <w:rPr>
          <w:w w:val="110"/>
        </w:rPr>
        <w:t>(Ritter</w:t>
      </w:r>
      <w:r>
        <w:rPr>
          <w:spacing w:val="12"/>
          <w:w w:val="110"/>
        </w:rPr>
        <w:t xml:space="preserve"> </w:t>
      </w:r>
      <w:r>
        <w:rPr>
          <w:rFonts w:ascii="Palatino Linotype"/>
          <w:i/>
          <w:w w:val="110"/>
        </w:rPr>
        <w:t>et</w:t>
      </w:r>
      <w:r>
        <w:rPr>
          <w:rFonts w:ascii="Palatino Linotype"/>
          <w:i/>
          <w:spacing w:val="18"/>
          <w:w w:val="110"/>
        </w:rPr>
        <w:t xml:space="preserve"> </w:t>
      </w:r>
      <w:r>
        <w:rPr>
          <w:rFonts w:ascii="Palatino Linotype"/>
          <w:i/>
          <w:w w:val="110"/>
        </w:rPr>
        <w:t>al</w:t>
      </w:r>
      <w:r>
        <w:rPr>
          <w:w w:val="110"/>
        </w:rPr>
        <w:t>.,</w:t>
      </w:r>
      <w:r>
        <w:rPr>
          <w:spacing w:val="9"/>
          <w:w w:val="110"/>
        </w:rPr>
        <w:t xml:space="preserve"> </w:t>
      </w:r>
      <w:r>
        <w:rPr>
          <w:w w:val="110"/>
        </w:rPr>
        <w:t>2004).</w:t>
      </w:r>
    </w:p>
    <w:p w14:paraId="13C13E4D" w14:textId="77777777" w:rsidR="00D31D21" w:rsidRDefault="00D31D21">
      <w:pPr>
        <w:spacing w:line="199" w:lineRule="auto"/>
        <w:jc w:val="both"/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777FC34C" w14:textId="77777777" w:rsidR="00D31D21" w:rsidRDefault="00D31D21">
      <w:pPr>
        <w:pStyle w:val="BodyText"/>
        <w:spacing w:before="8" w:after="1"/>
        <w:rPr>
          <w:sz w:val="26"/>
        </w:rPr>
      </w:pPr>
    </w:p>
    <w:p w14:paraId="7B7424B4" w14:textId="77777777" w:rsidR="00D31D21" w:rsidRDefault="00D76323">
      <w:pPr>
        <w:pStyle w:val="BodyText"/>
        <w:ind w:left="2033"/>
        <w:rPr>
          <w:sz w:val="20"/>
        </w:rPr>
      </w:pPr>
      <w:r>
        <w:rPr>
          <w:noProof/>
          <w:sz w:val="20"/>
        </w:rPr>
        <w:drawing>
          <wp:inline distT="0" distB="0" distL="0" distR="0" wp14:anchorId="79116282" wp14:editId="2AFD0326">
            <wp:extent cx="2756916" cy="259232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916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1563" w14:textId="77777777" w:rsidR="00D31D21" w:rsidRDefault="00D31D21">
      <w:pPr>
        <w:pStyle w:val="BodyText"/>
        <w:spacing w:before="8"/>
        <w:rPr>
          <w:sz w:val="28"/>
        </w:rPr>
      </w:pPr>
    </w:p>
    <w:p w14:paraId="718E4483" w14:textId="77777777" w:rsidR="00D31D21" w:rsidRDefault="00D76323">
      <w:pPr>
        <w:pStyle w:val="BodyText"/>
        <w:spacing w:before="75" w:line="199" w:lineRule="auto"/>
        <w:ind w:left="359" w:right="771" w:hanging="240"/>
        <w:jc w:val="both"/>
      </w:pPr>
      <w:r>
        <w:rPr>
          <w:w w:val="110"/>
        </w:rPr>
        <w:t xml:space="preserve">Fig. 8. The solvent accessible surface of </w:t>
      </w:r>
      <w:r>
        <w:rPr>
          <w:rFonts w:ascii="Palatino Linotype"/>
          <w:i/>
          <w:w w:val="110"/>
        </w:rPr>
        <w:t xml:space="preserve">B. mori </w:t>
      </w:r>
      <w:r>
        <w:rPr>
          <w:w w:val="110"/>
        </w:rPr>
        <w:t xml:space="preserve">JHDK </w:t>
      </w:r>
      <w:proofErr w:type="spellStart"/>
      <w:r>
        <w:rPr>
          <w:w w:val="110"/>
        </w:rPr>
        <w:t>coloured</w:t>
      </w:r>
      <w:proofErr w:type="spellEnd"/>
      <w:r>
        <w:rPr>
          <w:w w:val="110"/>
        </w:rPr>
        <w:t xml:space="preserve"> according to</w:t>
      </w:r>
      <w:r>
        <w:rPr>
          <w:spacing w:val="1"/>
          <w:w w:val="110"/>
        </w:rPr>
        <w:t xml:space="preserve"> </w:t>
      </w:r>
      <w:r>
        <w:rPr>
          <w:w w:val="110"/>
        </w:rPr>
        <w:t>electrostatic potential. Pronounced cavities can be seen around the equatorial</w:t>
      </w:r>
      <w:r>
        <w:rPr>
          <w:spacing w:val="1"/>
          <w:w w:val="110"/>
        </w:rPr>
        <w:t xml:space="preserve"> </w:t>
      </w:r>
      <w:r>
        <w:rPr>
          <w:w w:val="110"/>
        </w:rPr>
        <w:t>domain interface. In this view, the cavity with greatest electropositive char-</w:t>
      </w:r>
      <w:r>
        <w:rPr>
          <w:spacing w:val="1"/>
          <w:w w:val="110"/>
        </w:rPr>
        <w:t xml:space="preserve"> </w:t>
      </w:r>
      <w:r>
        <w:rPr>
          <w:w w:val="110"/>
        </w:rPr>
        <w:t>acter</w:t>
      </w:r>
      <w:r>
        <w:rPr>
          <w:spacing w:val="21"/>
          <w:w w:val="110"/>
        </w:rPr>
        <w:t xml:space="preserve"> </w:t>
      </w:r>
      <w:r>
        <w:rPr>
          <w:w w:val="110"/>
        </w:rPr>
        <w:t>is</w:t>
      </w:r>
      <w:r>
        <w:rPr>
          <w:spacing w:val="21"/>
          <w:w w:val="110"/>
        </w:rPr>
        <w:t xml:space="preserve"> </w:t>
      </w:r>
      <w:r>
        <w:rPr>
          <w:w w:val="110"/>
        </w:rPr>
        <w:t>shown</w:t>
      </w:r>
      <w:r>
        <w:rPr>
          <w:spacing w:val="24"/>
          <w:w w:val="110"/>
        </w:rPr>
        <w:t xml:space="preserve"> </w:t>
      </w:r>
      <w:r>
        <w:rPr>
          <w:w w:val="110"/>
        </w:rPr>
        <w:t>on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left.</w:t>
      </w:r>
      <w:r>
        <w:rPr>
          <w:spacing w:val="22"/>
          <w:w w:val="110"/>
        </w:rPr>
        <w:t xml:space="preserve"> </w:t>
      </w:r>
      <w:r>
        <w:rPr>
          <w:w w:val="110"/>
        </w:rPr>
        <w:t>This</w:t>
      </w:r>
      <w:r>
        <w:rPr>
          <w:spacing w:val="23"/>
          <w:w w:val="110"/>
        </w:rPr>
        <w:t xml:space="preserve"> </w:t>
      </w:r>
      <w:r>
        <w:rPr>
          <w:w w:val="110"/>
        </w:rPr>
        <w:t>may</w:t>
      </w:r>
      <w:r>
        <w:rPr>
          <w:spacing w:val="22"/>
          <w:w w:val="110"/>
        </w:rPr>
        <w:t xml:space="preserve"> </w:t>
      </w:r>
      <w:r>
        <w:rPr>
          <w:w w:val="110"/>
        </w:rPr>
        <w:t>be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binding</w:t>
      </w:r>
      <w:r>
        <w:rPr>
          <w:spacing w:val="25"/>
          <w:w w:val="110"/>
        </w:rPr>
        <w:t xml:space="preserve"> </w:t>
      </w:r>
      <w:r>
        <w:rPr>
          <w:w w:val="110"/>
        </w:rPr>
        <w:t>site</w:t>
      </w:r>
      <w:r>
        <w:rPr>
          <w:spacing w:val="20"/>
          <w:w w:val="110"/>
        </w:rPr>
        <w:t xml:space="preserve"> </w:t>
      </w:r>
      <w:r>
        <w:rPr>
          <w:w w:val="110"/>
        </w:rPr>
        <w:t>for</w:t>
      </w:r>
      <w:r>
        <w:rPr>
          <w:spacing w:val="22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triphosphate</w:t>
      </w:r>
      <w:r>
        <w:rPr>
          <w:spacing w:val="-66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ATP</w:t>
      </w:r>
      <w:r>
        <w:rPr>
          <w:spacing w:val="10"/>
          <w:w w:val="110"/>
        </w:rPr>
        <w:t xml:space="preserve"> </w:t>
      </w:r>
      <w:r>
        <w:rPr>
          <w:w w:val="110"/>
        </w:rPr>
        <w:t>or</w:t>
      </w:r>
      <w:r>
        <w:rPr>
          <w:spacing w:val="8"/>
          <w:w w:val="110"/>
        </w:rPr>
        <w:t xml:space="preserve"> </w:t>
      </w:r>
      <w:r>
        <w:rPr>
          <w:w w:val="110"/>
        </w:rPr>
        <w:t>GTP.</w:t>
      </w:r>
    </w:p>
    <w:p w14:paraId="79E755B7" w14:textId="77777777" w:rsidR="00D31D21" w:rsidRDefault="00D31D21">
      <w:pPr>
        <w:pStyle w:val="BodyText"/>
        <w:rPr>
          <w:sz w:val="20"/>
        </w:rPr>
      </w:pPr>
    </w:p>
    <w:p w14:paraId="3AD03EB3" w14:textId="77777777" w:rsidR="00D31D21" w:rsidRDefault="00D76323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76E8E43" wp14:editId="775488C9">
            <wp:simplePos x="0" y="0"/>
            <wp:positionH relativeFrom="page">
              <wp:posOffset>2289911</wp:posOffset>
            </wp:positionH>
            <wp:positionV relativeFrom="paragraph">
              <wp:posOffset>141714</wp:posOffset>
            </wp:positionV>
            <wp:extent cx="2743201" cy="256936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1" cy="256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21E2F" w14:textId="77777777" w:rsidR="00D31D21" w:rsidRDefault="00D31D21">
      <w:pPr>
        <w:pStyle w:val="BodyText"/>
        <w:spacing w:before="13"/>
        <w:rPr>
          <w:sz w:val="27"/>
        </w:rPr>
      </w:pPr>
    </w:p>
    <w:p w14:paraId="064CE405" w14:textId="77777777" w:rsidR="00D31D21" w:rsidRDefault="00D76323">
      <w:pPr>
        <w:pStyle w:val="BodyText"/>
        <w:spacing w:before="80" w:line="199" w:lineRule="auto"/>
        <w:ind w:left="359" w:right="772" w:hanging="240"/>
        <w:jc w:val="both"/>
      </w:pPr>
      <w:r>
        <w:rPr>
          <w:w w:val="110"/>
        </w:rPr>
        <w:t>Fig. 9. The residues of the potential nucleotide binding site of JHDK. The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sidechains forming the electropositive cavity are viewed from the same </w:t>
      </w:r>
      <w:proofErr w:type="spellStart"/>
      <w:r>
        <w:rPr>
          <w:w w:val="110"/>
        </w:rPr>
        <w:t>direc</w:t>
      </w:r>
      <w:proofErr w:type="spellEnd"/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13"/>
          <w:w w:val="110"/>
        </w:rPr>
        <w:t xml:space="preserve"> </w:t>
      </w:r>
      <w:r>
        <w:rPr>
          <w:w w:val="110"/>
        </w:rPr>
        <w:t>as</w:t>
      </w:r>
      <w:r>
        <w:rPr>
          <w:spacing w:val="15"/>
          <w:w w:val="110"/>
        </w:rPr>
        <w:t xml:space="preserve"> </w:t>
      </w:r>
      <w:r>
        <w:rPr>
          <w:w w:val="110"/>
        </w:rPr>
        <w:t>Fig.</w:t>
      </w:r>
      <w:r>
        <w:rPr>
          <w:spacing w:val="14"/>
          <w:w w:val="110"/>
        </w:rPr>
        <w:t xml:space="preserve"> </w:t>
      </w:r>
      <w:r>
        <w:rPr>
          <w:w w:val="110"/>
        </w:rPr>
        <w:t>8.</w:t>
      </w:r>
      <w:r>
        <w:rPr>
          <w:spacing w:val="13"/>
          <w:w w:val="110"/>
        </w:rPr>
        <w:t xml:space="preserve"> </w:t>
      </w:r>
      <w:r>
        <w:rPr>
          <w:w w:val="110"/>
        </w:rPr>
        <w:t>Most</w:t>
      </w:r>
      <w:r>
        <w:rPr>
          <w:spacing w:val="19"/>
          <w:w w:val="110"/>
        </w:rPr>
        <w:t xml:space="preserve"> </w:t>
      </w:r>
      <w:r>
        <w:rPr>
          <w:w w:val="110"/>
        </w:rPr>
        <w:t>are</w:t>
      </w:r>
      <w:r>
        <w:rPr>
          <w:spacing w:val="13"/>
          <w:w w:val="110"/>
        </w:rPr>
        <w:t xml:space="preserve"> </w:t>
      </w:r>
      <w:r>
        <w:rPr>
          <w:w w:val="110"/>
        </w:rPr>
        <w:t>either</w:t>
      </w:r>
      <w:r>
        <w:rPr>
          <w:spacing w:val="19"/>
          <w:w w:val="110"/>
        </w:rPr>
        <w:t xml:space="preserve"> </w:t>
      </w:r>
      <w:r>
        <w:rPr>
          <w:w w:val="110"/>
        </w:rPr>
        <w:t>basic</w:t>
      </w:r>
      <w:r>
        <w:rPr>
          <w:spacing w:val="16"/>
          <w:w w:val="110"/>
        </w:rPr>
        <w:t xml:space="preserve"> </w:t>
      </w:r>
      <w:r>
        <w:rPr>
          <w:w w:val="110"/>
        </w:rPr>
        <w:t>or</w:t>
      </w:r>
      <w:r>
        <w:rPr>
          <w:spacing w:val="13"/>
          <w:w w:val="110"/>
        </w:rPr>
        <w:t xml:space="preserve"> </w:t>
      </w:r>
      <w:r>
        <w:rPr>
          <w:w w:val="110"/>
        </w:rPr>
        <w:t>aromatic</w:t>
      </w:r>
      <w:r>
        <w:rPr>
          <w:spacing w:val="16"/>
          <w:w w:val="110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w w:val="110"/>
        </w:rPr>
        <w:t>are</w:t>
      </w:r>
      <w:r>
        <w:rPr>
          <w:spacing w:val="15"/>
          <w:w w:val="110"/>
        </w:rPr>
        <w:t xml:space="preserve"> </w:t>
      </w:r>
      <w:r>
        <w:rPr>
          <w:w w:val="110"/>
        </w:rPr>
        <w:t>strongly</w:t>
      </w:r>
      <w:r>
        <w:rPr>
          <w:spacing w:val="15"/>
          <w:w w:val="110"/>
        </w:rPr>
        <w:t xml:space="preserve"> </w:t>
      </w:r>
      <w:r>
        <w:rPr>
          <w:w w:val="110"/>
        </w:rPr>
        <w:t>conserved.</w:t>
      </w:r>
    </w:p>
    <w:p w14:paraId="4ED4395B" w14:textId="77777777" w:rsidR="00D31D21" w:rsidRDefault="00D31D21">
      <w:pPr>
        <w:spacing w:line="199" w:lineRule="auto"/>
        <w:jc w:val="both"/>
        <w:sectPr w:rsidR="00D31D21">
          <w:pgSz w:w="12240" w:h="15840"/>
          <w:pgMar w:top="1720" w:right="1720" w:bottom="1200" w:left="1520" w:header="1516" w:footer="1010" w:gutter="0"/>
          <w:cols w:space="720"/>
        </w:sectPr>
      </w:pPr>
    </w:p>
    <w:p w14:paraId="3EA931F9" w14:textId="77777777" w:rsidR="00D31D21" w:rsidRDefault="00D31D21">
      <w:pPr>
        <w:pStyle w:val="BodyText"/>
        <w:spacing w:before="1"/>
        <w:rPr>
          <w:sz w:val="13"/>
        </w:rPr>
      </w:pPr>
    </w:p>
    <w:p w14:paraId="7BEEF618" w14:textId="77777777" w:rsidR="00D31D21" w:rsidRDefault="00D76323">
      <w:pPr>
        <w:spacing w:before="44"/>
        <w:ind w:left="2627"/>
      </w:pPr>
      <w:r>
        <w:rPr>
          <w:spacing w:val="-1"/>
          <w:w w:val="135"/>
        </w:rPr>
        <w:t>S1.</w:t>
      </w:r>
      <w:r>
        <w:rPr>
          <w:spacing w:val="-16"/>
          <w:w w:val="135"/>
        </w:rPr>
        <w:t xml:space="preserve"> </w:t>
      </w:r>
      <w:r>
        <w:rPr>
          <w:spacing w:val="-1"/>
          <w:w w:val="135"/>
        </w:rPr>
        <w:t>Supplementary</w:t>
      </w:r>
      <w:r>
        <w:rPr>
          <w:spacing w:val="-16"/>
          <w:w w:val="135"/>
        </w:rPr>
        <w:t xml:space="preserve"> </w:t>
      </w:r>
      <w:r>
        <w:rPr>
          <w:w w:val="135"/>
        </w:rPr>
        <w:t>Material</w:t>
      </w:r>
    </w:p>
    <w:p w14:paraId="1963F25A" w14:textId="77777777" w:rsidR="00D31D21" w:rsidRDefault="00D76323">
      <w:pPr>
        <w:pStyle w:val="Body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1108F2B" wp14:editId="735119BE">
            <wp:simplePos x="0" y="0"/>
            <wp:positionH relativeFrom="page">
              <wp:posOffset>2174748</wp:posOffset>
            </wp:positionH>
            <wp:positionV relativeFrom="paragraph">
              <wp:posOffset>261430</wp:posOffset>
            </wp:positionV>
            <wp:extent cx="2859878" cy="258841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878" cy="2588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53572" w14:textId="77777777" w:rsidR="00D31D21" w:rsidRDefault="00D31D21">
      <w:pPr>
        <w:pStyle w:val="BodyText"/>
        <w:spacing w:before="9"/>
        <w:rPr>
          <w:sz w:val="27"/>
        </w:rPr>
      </w:pPr>
    </w:p>
    <w:p w14:paraId="21F02C95" w14:textId="77777777" w:rsidR="00D31D21" w:rsidRDefault="00D76323">
      <w:pPr>
        <w:pStyle w:val="BodyText"/>
        <w:spacing w:before="75" w:line="199" w:lineRule="auto"/>
        <w:ind w:left="359" w:right="769" w:hanging="240"/>
        <w:jc w:val="both"/>
      </w:pPr>
      <w:r>
        <w:rPr>
          <w:spacing w:val="-1"/>
          <w:w w:val="110"/>
        </w:rPr>
        <w:t>Fig.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10.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structure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coelenterazine</w:t>
      </w:r>
      <w:r>
        <w:rPr>
          <w:spacing w:val="-10"/>
          <w:w w:val="110"/>
        </w:rPr>
        <w:t xml:space="preserve"> </w:t>
      </w:r>
      <w:r>
        <w:rPr>
          <w:w w:val="110"/>
        </w:rPr>
        <w:t>binding</w:t>
      </w:r>
      <w:r>
        <w:rPr>
          <w:spacing w:val="-13"/>
          <w:w w:val="110"/>
        </w:rPr>
        <w:t xml:space="preserve"> </w:t>
      </w:r>
      <w:r>
        <w:rPr>
          <w:w w:val="110"/>
        </w:rPr>
        <w:t>protein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17"/>
          <w:w w:val="110"/>
        </w:rPr>
        <w:t xml:space="preserve"> </w:t>
      </w:r>
      <w:proofErr w:type="spellStart"/>
      <w:r>
        <w:rPr>
          <w:rFonts w:ascii="Palatino Linotype"/>
          <w:i/>
          <w:w w:val="110"/>
        </w:rPr>
        <w:t>Renilla</w:t>
      </w:r>
      <w:proofErr w:type="spellEnd"/>
      <w:r>
        <w:rPr>
          <w:rFonts w:ascii="Palatino Linotype"/>
          <w:i/>
          <w:spacing w:val="-4"/>
          <w:w w:val="110"/>
        </w:rPr>
        <w:t xml:space="preserve"> </w:t>
      </w:r>
      <w:proofErr w:type="spellStart"/>
      <w:r>
        <w:rPr>
          <w:rFonts w:ascii="Palatino Linotype"/>
          <w:i/>
          <w:w w:val="110"/>
        </w:rPr>
        <w:t>muelleri</w:t>
      </w:r>
      <w:proofErr w:type="spellEnd"/>
      <w:r>
        <w:rPr>
          <w:rFonts w:ascii="Palatino Linotype"/>
          <w:i/>
          <w:spacing w:val="-63"/>
          <w:w w:val="110"/>
        </w:rPr>
        <w:t xml:space="preserve"> </w:t>
      </w:r>
      <w:r>
        <w:rPr>
          <w:w w:val="110"/>
        </w:rPr>
        <w:t>(RCSB ID: 2hps) showing the location of the luciferin molecule in ball-and-</w:t>
      </w:r>
      <w:r>
        <w:rPr>
          <w:spacing w:val="1"/>
          <w:w w:val="110"/>
        </w:rPr>
        <w:t xml:space="preserve"> </w:t>
      </w:r>
      <w:r>
        <w:rPr>
          <w:w w:val="110"/>
        </w:rPr>
        <w:t>stick representation. The putative ATP binding site of JHDK is indicated by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hollow</w:t>
      </w:r>
      <w:r>
        <w:rPr>
          <w:spacing w:val="8"/>
          <w:w w:val="110"/>
        </w:rPr>
        <w:t xml:space="preserve"> </w:t>
      </w:r>
      <w:r>
        <w:rPr>
          <w:w w:val="110"/>
        </w:rPr>
        <w:t>black</w:t>
      </w:r>
      <w:r>
        <w:rPr>
          <w:spacing w:val="11"/>
          <w:w w:val="110"/>
        </w:rPr>
        <w:t xml:space="preserve"> </w:t>
      </w:r>
      <w:r>
        <w:rPr>
          <w:w w:val="110"/>
        </w:rPr>
        <w:t>circle.</w:t>
      </w:r>
    </w:p>
    <w:p w14:paraId="15EB25A0" w14:textId="77777777" w:rsidR="00D31D21" w:rsidRDefault="00D31D21">
      <w:pPr>
        <w:pStyle w:val="BodyText"/>
        <w:rPr>
          <w:sz w:val="20"/>
        </w:rPr>
      </w:pPr>
    </w:p>
    <w:p w14:paraId="790F2843" w14:textId="77777777" w:rsidR="00D31D21" w:rsidRDefault="00D76323">
      <w:pPr>
        <w:pStyle w:val="BodyText"/>
        <w:spacing w:before="5"/>
        <w:rPr>
          <w:sz w:val="21"/>
        </w:rPr>
      </w:pPr>
      <w:r>
        <w:pict w14:anchorId="095585EA">
          <v:shape id="docshape79" o:spid="_x0000_s2051" style="position:absolute;margin-left:81.95pt;margin-top:16.15pt;width:405.4pt;height:.1pt;z-index:-15721984;mso-wrap-distance-left:0;mso-wrap-distance-right:0;mso-position-horizontal-relative:page" coordorigin="1639,323" coordsize="8108,0" path="m1639,323r8107,e" filled="f" strokeweight=".48pt">
            <v:path arrowok="t"/>
            <w10:wrap type="topAndBottom" anchorx="page"/>
          </v:shape>
        </w:pict>
      </w:r>
    </w:p>
    <w:p w14:paraId="55889AEF" w14:textId="77777777" w:rsidR="00D31D21" w:rsidRDefault="00D76323">
      <w:pPr>
        <w:spacing w:line="279" w:lineRule="exact"/>
        <w:ind w:right="653"/>
        <w:jc w:val="center"/>
        <w:rPr>
          <w:sz w:val="20"/>
        </w:rPr>
      </w:pPr>
      <w:r>
        <w:rPr>
          <w:w w:val="125"/>
          <w:sz w:val="20"/>
        </w:rPr>
        <w:t>Synopsis</w:t>
      </w:r>
    </w:p>
    <w:p w14:paraId="74ACA1C1" w14:textId="77777777" w:rsidR="00D31D21" w:rsidRDefault="00D31D21">
      <w:pPr>
        <w:pStyle w:val="BodyText"/>
        <w:rPr>
          <w:sz w:val="17"/>
        </w:rPr>
      </w:pPr>
    </w:p>
    <w:p w14:paraId="1DC66EA3" w14:textId="77777777" w:rsidR="00D31D21" w:rsidRDefault="00D76323">
      <w:pPr>
        <w:spacing w:line="192" w:lineRule="auto"/>
        <w:ind w:left="119" w:right="768"/>
        <w:jc w:val="both"/>
        <w:rPr>
          <w:sz w:val="20"/>
        </w:rPr>
      </w:pPr>
      <w:r>
        <w:rPr>
          <w:w w:val="110"/>
          <w:sz w:val="20"/>
        </w:rPr>
        <w:t>We have deter</w:t>
      </w:r>
      <w:r>
        <w:rPr>
          <w:w w:val="110"/>
          <w:sz w:val="20"/>
        </w:rPr>
        <w:t xml:space="preserve">mined </w:t>
      </w:r>
      <w:proofErr w:type="gramStart"/>
      <w:r>
        <w:rPr>
          <w:w w:val="110"/>
          <w:sz w:val="20"/>
        </w:rPr>
        <w:t>the  X</w:t>
      </w:r>
      <w:proofErr w:type="gramEnd"/>
      <w:r>
        <w:rPr>
          <w:w w:val="110"/>
          <w:sz w:val="20"/>
        </w:rPr>
        <w:t>-ray structure of juvenile hormone diol kinase from silk worm</w:t>
      </w:r>
      <w:r>
        <w:rPr>
          <w:spacing w:val="1"/>
          <w:w w:val="110"/>
          <w:sz w:val="20"/>
        </w:rPr>
        <w:t xml:space="preserve"> </w:t>
      </w:r>
      <w:r>
        <w:rPr>
          <w:rFonts w:ascii="Georgia" w:hAnsi="Georgia"/>
          <w:i/>
          <w:spacing w:val="-1"/>
          <w:w w:val="107"/>
          <w:sz w:val="20"/>
        </w:rPr>
        <w:t>B</w:t>
      </w:r>
      <w:r>
        <w:rPr>
          <w:rFonts w:ascii="Georgia" w:hAnsi="Georgia"/>
          <w:i/>
          <w:spacing w:val="-2"/>
          <w:w w:val="94"/>
          <w:sz w:val="20"/>
        </w:rPr>
        <w:t>o</w:t>
      </w:r>
      <w:r>
        <w:rPr>
          <w:rFonts w:ascii="Georgia" w:hAnsi="Georgia"/>
          <w:i/>
          <w:w w:val="92"/>
          <w:sz w:val="20"/>
        </w:rPr>
        <w:t>m</w:t>
      </w:r>
      <w:r>
        <w:rPr>
          <w:rFonts w:ascii="Georgia" w:hAnsi="Georgia"/>
          <w:i/>
          <w:spacing w:val="-1"/>
          <w:w w:val="82"/>
          <w:sz w:val="20"/>
        </w:rPr>
        <w:t>b</w:t>
      </w:r>
      <w:r>
        <w:rPr>
          <w:rFonts w:ascii="Georgia" w:hAnsi="Georgia"/>
          <w:i/>
          <w:spacing w:val="-1"/>
          <w:w w:val="86"/>
          <w:sz w:val="20"/>
        </w:rPr>
        <w:t>y</w:t>
      </w:r>
      <w:r>
        <w:rPr>
          <w:rFonts w:ascii="Georgia" w:hAnsi="Georgia"/>
          <w:i/>
          <w:w w:val="92"/>
          <w:sz w:val="20"/>
        </w:rPr>
        <w:t>x</w:t>
      </w:r>
      <w:r>
        <w:rPr>
          <w:rFonts w:ascii="Georgia" w:hAnsi="Georgia"/>
          <w:i/>
          <w:spacing w:val="17"/>
          <w:sz w:val="20"/>
        </w:rPr>
        <w:t xml:space="preserve"> </w:t>
      </w:r>
      <w:r>
        <w:rPr>
          <w:rFonts w:ascii="Georgia" w:hAnsi="Georgia"/>
          <w:i/>
          <w:w w:val="92"/>
          <w:sz w:val="20"/>
        </w:rPr>
        <w:t>m</w:t>
      </w:r>
      <w:r>
        <w:rPr>
          <w:rFonts w:ascii="Georgia" w:hAnsi="Georgia"/>
          <w:i/>
          <w:spacing w:val="-2"/>
          <w:w w:val="94"/>
          <w:sz w:val="20"/>
        </w:rPr>
        <w:t>o</w:t>
      </w:r>
      <w:r>
        <w:rPr>
          <w:rFonts w:ascii="Georgia" w:hAnsi="Georgia"/>
          <w:i/>
          <w:w w:val="90"/>
          <w:sz w:val="20"/>
        </w:rPr>
        <w:t>r</w:t>
      </w:r>
      <w:r>
        <w:rPr>
          <w:rFonts w:ascii="Georgia" w:hAnsi="Georgia"/>
          <w:i/>
          <w:w w:val="102"/>
          <w:sz w:val="20"/>
        </w:rPr>
        <w:t>i</w:t>
      </w:r>
      <w:r>
        <w:rPr>
          <w:rFonts w:ascii="Georgia" w:hAnsi="Georgia"/>
          <w:i/>
          <w:sz w:val="20"/>
        </w:rPr>
        <w:t xml:space="preserve"> </w:t>
      </w:r>
      <w:r>
        <w:rPr>
          <w:rFonts w:ascii="Georgia" w:hAnsi="Georgia"/>
          <w:i/>
          <w:spacing w:val="-19"/>
          <w:sz w:val="20"/>
        </w:rPr>
        <w:t xml:space="preserve"> </w:t>
      </w:r>
      <w:r>
        <w:rPr>
          <w:spacing w:val="1"/>
          <w:w w:val="119"/>
          <w:sz w:val="20"/>
        </w:rPr>
        <w:t>a</w:t>
      </w:r>
      <w:r>
        <w:rPr>
          <w:w w:val="148"/>
          <w:sz w:val="20"/>
        </w:rPr>
        <w:t>t</w:t>
      </w:r>
      <w:r>
        <w:rPr>
          <w:spacing w:val="5"/>
          <w:sz w:val="20"/>
        </w:rPr>
        <w:t xml:space="preserve"> </w:t>
      </w:r>
      <w:r>
        <w:rPr>
          <w:w w:val="119"/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pacing w:val="1"/>
          <w:w w:val="124"/>
          <w:sz w:val="20"/>
        </w:rPr>
        <w:t>r</w:t>
      </w:r>
      <w:r>
        <w:rPr>
          <w:w w:val="106"/>
          <w:sz w:val="20"/>
        </w:rPr>
        <w:t>e</w:t>
      </w:r>
      <w:r>
        <w:rPr>
          <w:w w:val="107"/>
          <w:sz w:val="20"/>
        </w:rPr>
        <w:t>s</w:t>
      </w:r>
      <w:r>
        <w:rPr>
          <w:spacing w:val="1"/>
          <w:w w:val="106"/>
          <w:sz w:val="20"/>
        </w:rPr>
        <w:t>o</w:t>
      </w:r>
      <w:r>
        <w:rPr>
          <w:w w:val="113"/>
          <w:sz w:val="20"/>
        </w:rPr>
        <w:t>l</w:t>
      </w:r>
      <w:r>
        <w:rPr>
          <w:spacing w:val="-1"/>
          <w:w w:val="113"/>
          <w:sz w:val="20"/>
        </w:rPr>
        <w:t>u</w:t>
      </w:r>
      <w:r>
        <w:rPr>
          <w:spacing w:val="-1"/>
          <w:w w:val="148"/>
          <w:sz w:val="20"/>
        </w:rPr>
        <w:t>t</w:t>
      </w:r>
      <w:r>
        <w:rPr>
          <w:w w:val="105"/>
          <w:sz w:val="20"/>
        </w:rPr>
        <w:t>i</w:t>
      </w:r>
      <w:r>
        <w:rPr>
          <w:spacing w:val="1"/>
          <w:w w:val="105"/>
          <w:sz w:val="20"/>
        </w:rPr>
        <w:t>o</w:t>
      </w:r>
      <w:r>
        <w:rPr>
          <w:w w:val="117"/>
          <w:sz w:val="20"/>
        </w:rPr>
        <w:t>n</w:t>
      </w:r>
      <w:r>
        <w:rPr>
          <w:spacing w:val="3"/>
          <w:sz w:val="20"/>
        </w:rPr>
        <w:t xml:space="preserve"> </w:t>
      </w:r>
      <w:r>
        <w:rPr>
          <w:spacing w:val="1"/>
          <w:w w:val="106"/>
          <w:sz w:val="20"/>
        </w:rPr>
        <w:t>o</w:t>
      </w:r>
      <w:r>
        <w:rPr>
          <w:w w:val="96"/>
          <w:sz w:val="20"/>
        </w:rPr>
        <w:t>f</w:t>
      </w:r>
      <w:r>
        <w:rPr>
          <w:spacing w:val="2"/>
          <w:sz w:val="20"/>
        </w:rPr>
        <w:t xml:space="preserve"> </w:t>
      </w:r>
      <w:r>
        <w:rPr>
          <w:spacing w:val="1"/>
          <w:w w:val="106"/>
          <w:sz w:val="20"/>
        </w:rPr>
        <w:t>2</w:t>
      </w:r>
      <w:r>
        <w:rPr>
          <w:w w:val="109"/>
          <w:sz w:val="20"/>
        </w:rPr>
        <w:t>.0</w:t>
      </w:r>
      <w:r>
        <w:rPr>
          <w:spacing w:val="4"/>
          <w:sz w:val="20"/>
        </w:rPr>
        <w:t xml:space="preserve"> </w:t>
      </w:r>
      <w:r>
        <w:rPr>
          <w:spacing w:val="-150"/>
          <w:w w:val="308"/>
          <w:position w:val="4"/>
          <w:sz w:val="20"/>
        </w:rPr>
        <w:t>˚</w:t>
      </w:r>
      <w:r>
        <w:rPr>
          <w:w w:val="110"/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w w:val="106"/>
          <w:sz w:val="20"/>
        </w:rPr>
        <w:t>w</w:t>
      </w:r>
      <w:r>
        <w:rPr>
          <w:w w:val="127"/>
          <w:sz w:val="20"/>
        </w:rPr>
        <w:t>i</w:t>
      </w:r>
      <w:r>
        <w:rPr>
          <w:spacing w:val="-1"/>
          <w:w w:val="127"/>
          <w:sz w:val="20"/>
        </w:rPr>
        <w:t>t</w:t>
      </w:r>
      <w:r>
        <w:rPr>
          <w:w w:val="117"/>
          <w:sz w:val="20"/>
        </w:rPr>
        <w:t>h</w:t>
      </w:r>
      <w:r>
        <w:rPr>
          <w:spacing w:val="7"/>
          <w:sz w:val="20"/>
        </w:rPr>
        <w:t xml:space="preserve"> </w:t>
      </w:r>
      <w:r>
        <w:rPr>
          <w:spacing w:val="1"/>
          <w:w w:val="119"/>
          <w:sz w:val="20"/>
        </w:rPr>
        <w:t>a</w:t>
      </w:r>
      <w:r>
        <w:rPr>
          <w:w w:val="117"/>
          <w:sz w:val="20"/>
        </w:rPr>
        <w:t>n</w:t>
      </w:r>
      <w:r>
        <w:rPr>
          <w:spacing w:val="3"/>
          <w:sz w:val="20"/>
        </w:rPr>
        <w:t xml:space="preserve"> </w:t>
      </w:r>
      <w:r>
        <w:rPr>
          <w:rFonts w:ascii="Georgia" w:hAnsi="Georgia"/>
          <w:i/>
          <w:spacing w:val="8"/>
          <w:w w:val="103"/>
          <w:sz w:val="20"/>
        </w:rPr>
        <w:t>R</w:t>
      </w:r>
      <w:r>
        <w:rPr>
          <w:w w:val="105"/>
          <w:sz w:val="20"/>
        </w:rPr>
        <w:t>-</w:t>
      </w:r>
      <w:r>
        <w:rPr>
          <w:spacing w:val="-1"/>
          <w:w w:val="96"/>
          <w:sz w:val="20"/>
        </w:rPr>
        <w:t>f</w:t>
      </w:r>
      <w:r>
        <w:rPr>
          <w:spacing w:val="1"/>
          <w:w w:val="119"/>
          <w:sz w:val="20"/>
        </w:rPr>
        <w:t>a</w:t>
      </w:r>
      <w:r>
        <w:rPr>
          <w:w w:val="106"/>
          <w:sz w:val="20"/>
        </w:rPr>
        <w:t>c</w:t>
      </w:r>
      <w:r>
        <w:rPr>
          <w:spacing w:val="-1"/>
          <w:w w:val="148"/>
          <w:sz w:val="20"/>
        </w:rPr>
        <w:t>t</w:t>
      </w:r>
      <w:r>
        <w:rPr>
          <w:spacing w:val="1"/>
          <w:w w:val="106"/>
          <w:sz w:val="20"/>
        </w:rPr>
        <w:t>o</w:t>
      </w:r>
      <w:r>
        <w:rPr>
          <w:w w:val="124"/>
          <w:sz w:val="20"/>
        </w:rPr>
        <w:t>r</w:t>
      </w:r>
      <w:r>
        <w:rPr>
          <w:spacing w:val="4"/>
          <w:sz w:val="20"/>
        </w:rPr>
        <w:t xml:space="preserve"> </w:t>
      </w:r>
      <w:r>
        <w:rPr>
          <w:spacing w:val="1"/>
          <w:w w:val="106"/>
          <w:sz w:val="20"/>
        </w:rPr>
        <w:t>o</w:t>
      </w:r>
      <w:r>
        <w:rPr>
          <w:w w:val="96"/>
          <w:sz w:val="20"/>
        </w:rPr>
        <w:t>f</w:t>
      </w:r>
      <w:r>
        <w:rPr>
          <w:spacing w:val="2"/>
          <w:sz w:val="20"/>
        </w:rPr>
        <w:t xml:space="preserve"> </w:t>
      </w:r>
      <w:r>
        <w:rPr>
          <w:spacing w:val="1"/>
          <w:w w:val="106"/>
          <w:sz w:val="20"/>
        </w:rPr>
        <w:t>19</w:t>
      </w:r>
      <w:r>
        <w:rPr>
          <w:w w:val="109"/>
          <w:sz w:val="20"/>
        </w:rPr>
        <w:t>.0</w:t>
      </w:r>
      <w:r>
        <w:rPr>
          <w:spacing w:val="4"/>
          <w:sz w:val="20"/>
        </w:rPr>
        <w:t xml:space="preserve"> </w:t>
      </w:r>
      <w:r>
        <w:rPr>
          <w:w w:val="106"/>
          <w:sz w:val="20"/>
        </w:rPr>
        <w:t>%</w:t>
      </w:r>
      <w:r>
        <w:rPr>
          <w:spacing w:val="5"/>
          <w:sz w:val="20"/>
        </w:rPr>
        <w:t xml:space="preserve"> </w:t>
      </w:r>
      <w:r>
        <w:rPr>
          <w:spacing w:val="1"/>
          <w:w w:val="119"/>
          <w:sz w:val="20"/>
        </w:rPr>
        <w:t>a</w:t>
      </w:r>
      <w:r>
        <w:rPr>
          <w:spacing w:val="-1"/>
          <w:w w:val="117"/>
          <w:sz w:val="20"/>
        </w:rPr>
        <w:t>n</w:t>
      </w:r>
      <w:r>
        <w:rPr>
          <w:w w:val="117"/>
          <w:sz w:val="20"/>
        </w:rPr>
        <w:t>d</w:t>
      </w:r>
      <w:r>
        <w:rPr>
          <w:spacing w:val="3"/>
          <w:sz w:val="20"/>
        </w:rPr>
        <w:t xml:space="preserve"> </w:t>
      </w:r>
      <w:r>
        <w:rPr>
          <w:spacing w:val="1"/>
          <w:w w:val="119"/>
          <w:sz w:val="20"/>
        </w:rPr>
        <w:t>a</w:t>
      </w:r>
      <w:r>
        <w:rPr>
          <w:w w:val="117"/>
          <w:sz w:val="20"/>
        </w:rPr>
        <w:t>n</w:t>
      </w:r>
      <w:r>
        <w:rPr>
          <w:spacing w:val="5"/>
          <w:sz w:val="20"/>
        </w:rPr>
        <w:t xml:space="preserve"> </w:t>
      </w:r>
      <w:r>
        <w:rPr>
          <w:rFonts w:ascii="Georgia" w:hAnsi="Georgia"/>
          <w:i/>
          <w:spacing w:val="8"/>
          <w:w w:val="103"/>
          <w:sz w:val="20"/>
        </w:rPr>
        <w:t>R</w:t>
      </w:r>
      <w:r>
        <w:rPr>
          <w:w w:val="105"/>
          <w:sz w:val="20"/>
        </w:rPr>
        <w:t>-</w:t>
      </w:r>
      <w:r>
        <w:rPr>
          <w:spacing w:val="-1"/>
          <w:w w:val="96"/>
          <w:sz w:val="20"/>
        </w:rPr>
        <w:t>f</w:t>
      </w:r>
      <w:r>
        <w:rPr>
          <w:spacing w:val="1"/>
          <w:w w:val="124"/>
          <w:sz w:val="20"/>
        </w:rPr>
        <w:t>r</w:t>
      </w:r>
      <w:r>
        <w:rPr>
          <w:w w:val="106"/>
          <w:sz w:val="20"/>
        </w:rPr>
        <w:t>ee</w:t>
      </w:r>
      <w:r>
        <w:rPr>
          <w:spacing w:val="3"/>
          <w:sz w:val="20"/>
        </w:rPr>
        <w:t xml:space="preserve"> </w:t>
      </w:r>
      <w:r>
        <w:rPr>
          <w:spacing w:val="1"/>
          <w:w w:val="106"/>
          <w:sz w:val="20"/>
        </w:rPr>
        <w:t>o</w:t>
      </w:r>
      <w:r>
        <w:rPr>
          <w:w w:val="96"/>
          <w:sz w:val="20"/>
        </w:rPr>
        <w:t>f</w:t>
      </w:r>
      <w:r>
        <w:rPr>
          <w:spacing w:val="4"/>
          <w:sz w:val="20"/>
        </w:rPr>
        <w:t xml:space="preserve"> </w:t>
      </w:r>
      <w:r>
        <w:rPr>
          <w:spacing w:val="1"/>
          <w:w w:val="106"/>
          <w:sz w:val="20"/>
        </w:rPr>
        <w:t>24</w:t>
      </w:r>
      <w:r>
        <w:rPr>
          <w:w w:val="109"/>
          <w:sz w:val="20"/>
        </w:rPr>
        <w:t>.8</w:t>
      </w:r>
      <w:r>
        <w:rPr>
          <w:spacing w:val="2"/>
          <w:sz w:val="20"/>
        </w:rPr>
        <w:t xml:space="preserve"> </w:t>
      </w:r>
      <w:r>
        <w:rPr>
          <w:spacing w:val="-1"/>
          <w:w w:val="106"/>
          <w:sz w:val="20"/>
        </w:rPr>
        <w:t>%</w:t>
      </w:r>
      <w:r>
        <w:rPr>
          <w:w w:val="117"/>
          <w:sz w:val="20"/>
        </w:rPr>
        <w:t>.</w:t>
      </w:r>
      <w:r>
        <w:rPr>
          <w:spacing w:val="5"/>
          <w:sz w:val="20"/>
        </w:rPr>
        <w:t xml:space="preserve"> </w:t>
      </w:r>
      <w:r>
        <w:rPr>
          <w:w w:val="114"/>
          <w:sz w:val="20"/>
        </w:rPr>
        <w:t>I</w:t>
      </w:r>
      <w:r>
        <w:rPr>
          <w:w w:val="148"/>
          <w:sz w:val="20"/>
        </w:rPr>
        <w:t>t</w:t>
      </w:r>
      <w:r>
        <w:rPr>
          <w:spacing w:val="5"/>
          <w:sz w:val="20"/>
        </w:rPr>
        <w:t xml:space="preserve"> </w:t>
      </w:r>
      <w:r>
        <w:rPr>
          <w:w w:val="106"/>
          <w:sz w:val="20"/>
        </w:rPr>
        <w:t xml:space="preserve">is </w:t>
      </w:r>
      <w:r>
        <w:rPr>
          <w:w w:val="110"/>
          <w:sz w:val="20"/>
        </w:rPr>
        <w:t>likely</w:t>
      </w:r>
      <w:r>
        <w:rPr>
          <w:spacing w:val="26"/>
          <w:w w:val="110"/>
          <w:sz w:val="20"/>
        </w:rPr>
        <w:t xml:space="preserve"> </w:t>
      </w:r>
      <w:r>
        <w:rPr>
          <w:w w:val="115"/>
          <w:sz w:val="20"/>
        </w:rPr>
        <w:t>that</w:t>
      </w:r>
      <w:r>
        <w:rPr>
          <w:spacing w:val="25"/>
          <w:w w:val="115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structure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represents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calcium-inhibited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form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this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triple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EF-hand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enzyme.</w:t>
      </w:r>
    </w:p>
    <w:p w14:paraId="608F3110" w14:textId="77777777" w:rsidR="00D31D21" w:rsidRDefault="00D76323">
      <w:pPr>
        <w:pStyle w:val="BodyText"/>
        <w:spacing w:before="9"/>
        <w:rPr>
          <w:sz w:val="14"/>
        </w:rPr>
      </w:pPr>
      <w:r>
        <w:pict w14:anchorId="30FF12A3">
          <v:shape id="docshape80" o:spid="_x0000_s2050" style="position:absolute;margin-left:81.95pt;margin-top:11.45pt;width:405.4pt;height:.1pt;z-index:-15721472;mso-wrap-distance-left:0;mso-wrap-distance-right:0;mso-position-horizontal-relative:page" coordorigin="1639,229" coordsize="8108,0" path="m1639,229r8107,e" filled="f" strokeweight=".48pt">
            <v:path arrowok="t"/>
            <w10:wrap type="topAndBottom" anchorx="page"/>
          </v:shape>
        </w:pict>
      </w:r>
    </w:p>
    <w:sectPr w:rsidR="00D31D21">
      <w:pgSz w:w="12240" w:h="15840"/>
      <w:pgMar w:top="1720" w:right="1720" w:bottom="1200" w:left="1520" w:header="1516" w:footer="10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580A7" w14:textId="77777777" w:rsidR="00D76323" w:rsidRDefault="00D76323">
      <w:r>
        <w:separator/>
      </w:r>
    </w:p>
  </w:endnote>
  <w:endnote w:type="continuationSeparator" w:id="0">
    <w:p w14:paraId="7734DF30" w14:textId="77777777" w:rsidR="00D76323" w:rsidRDefault="00D76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11B5B" w14:textId="77777777" w:rsidR="00D31D21" w:rsidRDefault="00D76323">
    <w:pPr>
      <w:pStyle w:val="BodyText"/>
      <w:spacing w:line="14" w:lineRule="auto"/>
      <w:rPr>
        <w:sz w:val="20"/>
      </w:rPr>
    </w:pPr>
    <w:r>
      <w:pict w14:anchorId="75188A47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5" type="#_x0000_t202" style="position:absolute;margin-left:80.95pt;margin-top:730.5pt;width:130.7pt;height:8pt;z-index:-16197120;mso-position-horizontal-relative:page;mso-position-vertical-relative:page" filled="f" stroked="f">
          <v:textbox inset="0,0,0,0">
            <w:txbxContent>
              <w:p w14:paraId="70DBE493" w14:textId="32DEDB1C" w:rsidR="00D31D21" w:rsidRDefault="00D31D21">
                <w:pPr>
                  <w:spacing w:line="157" w:lineRule="exact"/>
                  <w:ind w:left="20"/>
                  <w:rPr>
                    <w:sz w:val="12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498E2" w14:textId="77777777" w:rsidR="00D76323" w:rsidRDefault="00D76323">
      <w:r>
        <w:separator/>
      </w:r>
    </w:p>
  </w:footnote>
  <w:footnote w:type="continuationSeparator" w:id="0">
    <w:p w14:paraId="50A3E69A" w14:textId="77777777" w:rsidR="00D76323" w:rsidRDefault="00D76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DD038" w14:textId="77777777" w:rsidR="00D31D21" w:rsidRDefault="00D76323">
    <w:pPr>
      <w:pStyle w:val="BodyText"/>
      <w:spacing w:line="14" w:lineRule="auto"/>
      <w:rPr>
        <w:sz w:val="20"/>
      </w:rPr>
    </w:pPr>
    <w:r>
      <w:pict w14:anchorId="6F6E49F7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6" type="#_x0000_t202" style="position:absolute;margin-left:473.4pt;margin-top:74.8pt;width:17.9pt;height:12.95pt;z-index:-16197632;mso-position-horizontal-relative:page;mso-position-vertical-relative:page" filled="f" stroked="f">
          <v:textbox inset="0,0,0,0">
            <w:txbxContent>
              <w:p w14:paraId="7E38093E" w14:textId="77777777" w:rsidR="00D31D21" w:rsidRDefault="00D76323">
                <w:pPr>
                  <w:spacing w:line="258" w:lineRule="exact"/>
                  <w:ind w:left="6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030B8"/>
    <w:multiLevelType w:val="multilevel"/>
    <w:tmpl w:val="93360640"/>
    <w:lvl w:ilvl="0">
      <w:start w:val="19"/>
      <w:numFmt w:val="decimal"/>
      <w:lvlText w:val="%1"/>
      <w:lvlJc w:val="left"/>
      <w:pPr>
        <w:ind w:left="618" w:hanging="500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618" w:hanging="500"/>
        <w:jc w:val="left"/>
      </w:pPr>
      <w:rPr>
        <w:rFonts w:ascii="PMingLiU" w:eastAsia="PMingLiU" w:hAnsi="PMingLiU" w:cs="PMingLiU" w:hint="default"/>
        <w:b w:val="0"/>
        <w:bCs w:val="0"/>
        <w:i w:val="0"/>
        <w:iCs w:val="0"/>
        <w:w w:val="103"/>
        <w:sz w:val="24"/>
        <w:szCs w:val="24"/>
      </w:rPr>
    </w:lvl>
    <w:lvl w:ilvl="2">
      <w:start w:val="1"/>
      <w:numFmt w:val="decimal"/>
      <w:lvlText w:val="%3."/>
      <w:lvlJc w:val="left"/>
      <w:pPr>
        <w:ind w:left="3620" w:hanging="279"/>
        <w:jc w:val="right"/>
      </w:pPr>
      <w:rPr>
        <w:rFonts w:ascii="PMingLiU" w:eastAsia="PMingLiU" w:hAnsi="PMingLiU" w:cs="PMingLiU" w:hint="default"/>
        <w:b w:val="0"/>
        <w:bCs w:val="0"/>
        <w:i w:val="0"/>
        <w:iCs w:val="0"/>
        <w:spacing w:val="-1"/>
        <w:w w:val="121"/>
        <w:sz w:val="22"/>
        <w:szCs w:val="22"/>
      </w:rPr>
    </w:lvl>
    <w:lvl w:ilvl="3">
      <w:numFmt w:val="bullet"/>
      <w:lvlText w:val="•"/>
      <w:lvlJc w:val="left"/>
      <w:pPr>
        <w:ind w:left="4815" w:hanging="279"/>
      </w:pPr>
      <w:rPr>
        <w:rFonts w:hint="default"/>
      </w:rPr>
    </w:lvl>
    <w:lvl w:ilvl="4">
      <w:numFmt w:val="bullet"/>
      <w:lvlText w:val="•"/>
      <w:lvlJc w:val="left"/>
      <w:pPr>
        <w:ind w:left="5413" w:hanging="279"/>
      </w:pPr>
      <w:rPr>
        <w:rFonts w:hint="default"/>
      </w:rPr>
    </w:lvl>
    <w:lvl w:ilvl="5">
      <w:numFmt w:val="bullet"/>
      <w:lvlText w:val="•"/>
      <w:lvlJc w:val="left"/>
      <w:pPr>
        <w:ind w:left="6011" w:hanging="279"/>
      </w:pPr>
      <w:rPr>
        <w:rFonts w:hint="default"/>
      </w:rPr>
    </w:lvl>
    <w:lvl w:ilvl="6">
      <w:numFmt w:val="bullet"/>
      <w:lvlText w:val="•"/>
      <w:lvlJc w:val="left"/>
      <w:pPr>
        <w:ind w:left="6608" w:hanging="279"/>
      </w:pPr>
      <w:rPr>
        <w:rFonts w:hint="default"/>
      </w:rPr>
    </w:lvl>
    <w:lvl w:ilvl="7">
      <w:numFmt w:val="bullet"/>
      <w:lvlText w:val="•"/>
      <w:lvlJc w:val="left"/>
      <w:pPr>
        <w:ind w:left="7206" w:hanging="279"/>
      </w:pPr>
      <w:rPr>
        <w:rFonts w:hint="default"/>
      </w:rPr>
    </w:lvl>
    <w:lvl w:ilvl="8">
      <w:numFmt w:val="bullet"/>
      <w:lvlText w:val="•"/>
      <w:lvlJc w:val="left"/>
      <w:pPr>
        <w:ind w:left="7804" w:hanging="279"/>
      </w:pPr>
      <w:rPr>
        <w:rFonts w:hint="default"/>
      </w:rPr>
    </w:lvl>
  </w:abstractNum>
  <w:abstractNum w:abstractNumId="1" w15:restartNumberingAfterBreak="0">
    <w:nsid w:val="73154D57"/>
    <w:multiLevelType w:val="hybridMultilevel"/>
    <w:tmpl w:val="9628140A"/>
    <w:lvl w:ilvl="0" w:tplc="4A228E02">
      <w:start w:val="1"/>
      <w:numFmt w:val="lowerLetter"/>
      <w:lvlText w:val="(%1)"/>
      <w:lvlJc w:val="left"/>
      <w:pPr>
        <w:ind w:left="3943" w:hanging="248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5"/>
        <w:w w:val="102"/>
        <w:sz w:val="18"/>
        <w:szCs w:val="18"/>
      </w:rPr>
    </w:lvl>
    <w:lvl w:ilvl="1" w:tplc="8F00788A">
      <w:numFmt w:val="bullet"/>
      <w:lvlText w:val="•"/>
      <w:lvlJc w:val="left"/>
      <w:pPr>
        <w:ind w:left="4446" w:hanging="2486"/>
      </w:pPr>
      <w:rPr>
        <w:rFonts w:hint="default"/>
      </w:rPr>
    </w:lvl>
    <w:lvl w:ilvl="2" w:tplc="E93681DC">
      <w:numFmt w:val="bullet"/>
      <w:lvlText w:val="•"/>
      <w:lvlJc w:val="left"/>
      <w:pPr>
        <w:ind w:left="4952" w:hanging="2486"/>
      </w:pPr>
      <w:rPr>
        <w:rFonts w:hint="default"/>
      </w:rPr>
    </w:lvl>
    <w:lvl w:ilvl="3" w:tplc="69B261AC">
      <w:numFmt w:val="bullet"/>
      <w:lvlText w:val="•"/>
      <w:lvlJc w:val="left"/>
      <w:pPr>
        <w:ind w:left="5458" w:hanging="2486"/>
      </w:pPr>
      <w:rPr>
        <w:rFonts w:hint="default"/>
      </w:rPr>
    </w:lvl>
    <w:lvl w:ilvl="4" w:tplc="5E56981A">
      <w:numFmt w:val="bullet"/>
      <w:lvlText w:val="•"/>
      <w:lvlJc w:val="left"/>
      <w:pPr>
        <w:ind w:left="5964" w:hanging="2486"/>
      </w:pPr>
      <w:rPr>
        <w:rFonts w:hint="default"/>
      </w:rPr>
    </w:lvl>
    <w:lvl w:ilvl="5" w:tplc="8FB47704">
      <w:numFmt w:val="bullet"/>
      <w:lvlText w:val="•"/>
      <w:lvlJc w:val="left"/>
      <w:pPr>
        <w:ind w:left="6470" w:hanging="2486"/>
      </w:pPr>
      <w:rPr>
        <w:rFonts w:hint="default"/>
      </w:rPr>
    </w:lvl>
    <w:lvl w:ilvl="6" w:tplc="348E9B32">
      <w:numFmt w:val="bullet"/>
      <w:lvlText w:val="•"/>
      <w:lvlJc w:val="left"/>
      <w:pPr>
        <w:ind w:left="6976" w:hanging="2486"/>
      </w:pPr>
      <w:rPr>
        <w:rFonts w:hint="default"/>
      </w:rPr>
    </w:lvl>
    <w:lvl w:ilvl="7" w:tplc="590EF164">
      <w:numFmt w:val="bullet"/>
      <w:lvlText w:val="•"/>
      <w:lvlJc w:val="left"/>
      <w:pPr>
        <w:ind w:left="7482" w:hanging="2486"/>
      </w:pPr>
      <w:rPr>
        <w:rFonts w:hint="default"/>
      </w:rPr>
    </w:lvl>
    <w:lvl w:ilvl="8" w:tplc="1D243E92">
      <w:numFmt w:val="bullet"/>
      <w:lvlText w:val="•"/>
      <w:lvlJc w:val="left"/>
      <w:pPr>
        <w:ind w:left="7988" w:hanging="2486"/>
      </w:pPr>
      <w:rPr>
        <w:rFonts w:hint="default"/>
      </w:rPr>
    </w:lvl>
  </w:abstractNum>
  <w:abstractNum w:abstractNumId="2" w15:restartNumberingAfterBreak="0">
    <w:nsid w:val="73391EAF"/>
    <w:multiLevelType w:val="multilevel"/>
    <w:tmpl w:val="402AF744"/>
    <w:lvl w:ilvl="0">
      <w:start w:val="2"/>
      <w:numFmt w:val="decimal"/>
      <w:lvlText w:val="%1"/>
      <w:lvlJc w:val="left"/>
      <w:pPr>
        <w:ind w:left="553" w:hanging="43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3" w:hanging="435"/>
        <w:jc w:val="left"/>
      </w:pPr>
      <w:rPr>
        <w:rFonts w:ascii="Georgia" w:eastAsia="Georgia" w:hAnsi="Georgia" w:cs="Georgia" w:hint="default"/>
        <w:b w:val="0"/>
        <w:bCs w:val="0"/>
        <w:i/>
        <w:iCs/>
        <w:spacing w:val="-2"/>
        <w:w w:val="90"/>
        <w:sz w:val="22"/>
        <w:szCs w:val="22"/>
      </w:rPr>
    </w:lvl>
    <w:lvl w:ilvl="2">
      <w:numFmt w:val="bullet"/>
      <w:lvlText w:val="•"/>
      <w:lvlJc w:val="left"/>
      <w:pPr>
        <w:ind w:left="2248" w:hanging="435"/>
      </w:pPr>
      <w:rPr>
        <w:rFonts w:hint="default"/>
      </w:rPr>
    </w:lvl>
    <w:lvl w:ilvl="3">
      <w:numFmt w:val="bullet"/>
      <w:lvlText w:val="•"/>
      <w:lvlJc w:val="left"/>
      <w:pPr>
        <w:ind w:left="3092" w:hanging="435"/>
      </w:pPr>
      <w:rPr>
        <w:rFonts w:hint="default"/>
      </w:rPr>
    </w:lvl>
    <w:lvl w:ilvl="4">
      <w:numFmt w:val="bullet"/>
      <w:lvlText w:val="•"/>
      <w:lvlJc w:val="left"/>
      <w:pPr>
        <w:ind w:left="3936" w:hanging="435"/>
      </w:pPr>
      <w:rPr>
        <w:rFonts w:hint="default"/>
      </w:rPr>
    </w:lvl>
    <w:lvl w:ilvl="5">
      <w:numFmt w:val="bullet"/>
      <w:lvlText w:val="•"/>
      <w:lvlJc w:val="left"/>
      <w:pPr>
        <w:ind w:left="4780" w:hanging="435"/>
      </w:pPr>
      <w:rPr>
        <w:rFonts w:hint="default"/>
      </w:rPr>
    </w:lvl>
    <w:lvl w:ilvl="6">
      <w:numFmt w:val="bullet"/>
      <w:lvlText w:val="•"/>
      <w:lvlJc w:val="left"/>
      <w:pPr>
        <w:ind w:left="5624" w:hanging="435"/>
      </w:pPr>
      <w:rPr>
        <w:rFonts w:hint="default"/>
      </w:rPr>
    </w:lvl>
    <w:lvl w:ilvl="7">
      <w:numFmt w:val="bullet"/>
      <w:lvlText w:val="•"/>
      <w:lvlJc w:val="left"/>
      <w:pPr>
        <w:ind w:left="6468" w:hanging="435"/>
      </w:pPr>
      <w:rPr>
        <w:rFonts w:hint="default"/>
      </w:rPr>
    </w:lvl>
    <w:lvl w:ilvl="8">
      <w:numFmt w:val="bullet"/>
      <w:lvlText w:val="•"/>
      <w:lvlJc w:val="left"/>
      <w:pPr>
        <w:ind w:left="7312" w:hanging="43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1D21"/>
    <w:rsid w:val="007568F7"/>
    <w:rsid w:val="00D31D21"/>
    <w:rsid w:val="00D7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9"/>
    <o:shapelayout v:ext="edit">
      <o:idmap v:ext="edit" data="2"/>
    </o:shapelayout>
  </w:shapeDefaults>
  <w:decimalSymbol w:val="."/>
  <w:listSeparator w:val=","/>
  <w14:docId w14:val="51E8EDC1"/>
  <w15:docId w15:val="{A15D0425-6935-447C-B674-F166F49CF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MingLiU" w:eastAsia="PMingLiU" w:hAnsi="PMingLiU" w:cs="PMingLi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9"/>
      <w:ind w:right="652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553" w:hanging="435"/>
    </w:pPr>
  </w:style>
  <w:style w:type="paragraph" w:customStyle="1" w:styleId="TableParagraph">
    <w:name w:val="Table Paragraph"/>
    <w:basedOn w:val="Normal"/>
    <w:uiPriority w:val="1"/>
    <w:qFormat/>
    <w:pPr>
      <w:spacing w:line="217" w:lineRule="exact"/>
      <w:ind w:left="104" w:right="92"/>
      <w:jc w:val="center"/>
    </w:pPr>
  </w:style>
  <w:style w:type="paragraph" w:styleId="Header">
    <w:name w:val="header"/>
    <w:basedOn w:val="Normal"/>
    <w:link w:val="HeaderChar"/>
    <w:uiPriority w:val="99"/>
    <w:unhideWhenUsed/>
    <w:rsid w:val="007568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8F7"/>
    <w:rPr>
      <w:rFonts w:ascii="PMingLiU" w:eastAsia="PMingLiU" w:hAnsi="PMingLiU" w:cs="PMingLiU"/>
    </w:rPr>
  </w:style>
  <w:style w:type="paragraph" w:styleId="Footer">
    <w:name w:val="footer"/>
    <w:basedOn w:val="Normal"/>
    <w:link w:val="FooterChar"/>
    <w:uiPriority w:val="99"/>
    <w:unhideWhenUsed/>
    <w:rsid w:val="007568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8F7"/>
    <w:rPr>
      <w:rFonts w:ascii="PMingLiU" w:eastAsia="PMingLiU" w:hAnsi="PMingLiU" w:cs="PMingLi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jon.cooper@ucl.ac.uk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x.doi.org/10.1155/2014/96736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cuemol.org/en)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5028</Words>
  <Characters>28660</Characters>
  <Application>Microsoft Office Word</Application>
  <DocSecurity>0</DocSecurity>
  <Lines>238</Lines>
  <Paragraphs>67</Paragraphs>
  <ScaleCrop>false</ScaleCrop>
  <Company/>
  <LinksUpToDate>false</LinksUpToDate>
  <CharactersWithSpaces>33621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.jhdk.tex.dvi</dc:title>
  <cp:lastModifiedBy>Daniel Rigden</cp:lastModifiedBy>
  <cp:revision>2</cp:revision>
  <dcterms:created xsi:type="dcterms:W3CDTF">2022-02-01T13:53:00Z</dcterms:created>
  <dcterms:modified xsi:type="dcterms:W3CDTF">2022-02-01T13:55:00Z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2021-11-06T00:00:00Z</vt:filetime>
  </property>
  <property fmtid="{D5CDD505-2E9C-101B-9397-08002B2CF9AE}" pid="3" name="Creator">
    <vt:lpwstr>dvips(k) 5.998 Copyright 2018 Radical Eye Software</vt:lpwstr>
  </property>
  <property fmtid="{D5CDD505-2E9C-101B-9397-08002B2CF9AE}" pid="4" name="LastSaved">
    <vt:filetime>2022-02-01T00:00:00Z</vt:filetime>
  </property>
</Properties>
</file>