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B7BC" w14:textId="77777777" w:rsidR="002421E1" w:rsidRPr="000E55C8" w:rsidRDefault="002421E1" w:rsidP="00E01A46">
      <w:pPr>
        <w:jc w:val="center"/>
        <w:rPr>
          <w:rFonts w:ascii="Times New Roman" w:hAnsi="Times New Roman" w:cs="Times New Roman"/>
          <w:b/>
          <w:color w:val="000000" w:themeColor="text1"/>
        </w:rPr>
      </w:pPr>
      <w:r w:rsidRPr="000E55C8">
        <w:rPr>
          <w:rFonts w:ascii="Times New Roman" w:hAnsi="Times New Roman" w:cs="Times New Roman"/>
          <w:b/>
          <w:color w:val="000000" w:themeColor="text1"/>
        </w:rPr>
        <w:t>Regional innovation in arts provision spawned by COVID-19: ‘It became a lifeline for a lot of people who are stuck at home’</w:t>
      </w:r>
    </w:p>
    <w:p w14:paraId="663F8601" w14:textId="77777777" w:rsidR="002421E1" w:rsidRPr="000E55C8" w:rsidRDefault="002421E1" w:rsidP="00E01A46">
      <w:pPr>
        <w:rPr>
          <w:color w:val="000000" w:themeColor="text1"/>
        </w:rPr>
      </w:pPr>
    </w:p>
    <w:p w14:paraId="2E04C4FB" w14:textId="7A7A1510" w:rsidR="002421E1" w:rsidRPr="000E55C8" w:rsidRDefault="002421E1" w:rsidP="00E01A46">
      <w:pPr>
        <w:jc w:val="center"/>
        <w:rPr>
          <w:rFonts w:ascii="Times New Roman" w:hAnsi="Times New Roman"/>
          <w:b/>
          <w:bCs/>
          <w:color w:val="000000" w:themeColor="text1"/>
        </w:rPr>
      </w:pPr>
      <w:r w:rsidRPr="000E55C8">
        <w:rPr>
          <w:rFonts w:ascii="Times New Roman" w:hAnsi="Times New Roman"/>
          <w:b/>
          <w:bCs/>
          <w:color w:val="000000" w:themeColor="text1"/>
        </w:rPr>
        <w:t>Joanne Worsley</w:t>
      </w:r>
      <w:r w:rsidRPr="000E55C8">
        <w:rPr>
          <w:rFonts w:ascii="Times New Roman" w:hAnsi="Times New Roman"/>
          <w:b/>
          <w:bCs/>
          <w:color w:val="000000" w:themeColor="text1"/>
          <w:vertAlign w:val="superscript"/>
        </w:rPr>
        <w:t>1*</w:t>
      </w:r>
      <w:r w:rsidRPr="000E55C8">
        <w:rPr>
          <w:rFonts w:ascii="Times New Roman" w:hAnsi="Times New Roman"/>
          <w:b/>
          <w:bCs/>
          <w:color w:val="000000" w:themeColor="text1"/>
        </w:rPr>
        <w:t>, Josie Billington</w:t>
      </w:r>
      <w:r w:rsidRPr="000E55C8">
        <w:rPr>
          <w:rFonts w:ascii="Times New Roman" w:hAnsi="Times New Roman"/>
          <w:b/>
          <w:bCs/>
          <w:color w:val="000000" w:themeColor="text1"/>
          <w:vertAlign w:val="superscript"/>
        </w:rPr>
        <w:t>1</w:t>
      </w:r>
      <w:r w:rsidRPr="000E55C8">
        <w:rPr>
          <w:rFonts w:ascii="Times New Roman" w:hAnsi="Times New Roman"/>
          <w:b/>
          <w:bCs/>
          <w:color w:val="000000" w:themeColor="text1"/>
        </w:rPr>
        <w:t xml:space="preserve">, </w:t>
      </w:r>
      <w:r w:rsidR="003F7BB3" w:rsidRPr="000E55C8">
        <w:rPr>
          <w:rFonts w:ascii="Times New Roman" w:hAnsi="Times New Roman"/>
          <w:b/>
          <w:bCs/>
          <w:color w:val="000000" w:themeColor="text1"/>
        </w:rPr>
        <w:t>Ekaterina</w:t>
      </w:r>
      <w:r w:rsidRPr="000E55C8">
        <w:rPr>
          <w:rFonts w:ascii="Times New Roman" w:hAnsi="Times New Roman"/>
          <w:b/>
          <w:bCs/>
          <w:color w:val="000000" w:themeColor="text1"/>
        </w:rPr>
        <w:t xml:space="preserve"> Balabanova</w:t>
      </w:r>
      <w:r w:rsidRPr="000E55C8">
        <w:rPr>
          <w:rFonts w:ascii="Times New Roman" w:hAnsi="Times New Roman"/>
          <w:b/>
          <w:bCs/>
          <w:color w:val="000000" w:themeColor="text1"/>
          <w:vertAlign w:val="superscript"/>
        </w:rPr>
        <w:t>2</w:t>
      </w:r>
      <w:r w:rsidRPr="000E55C8">
        <w:rPr>
          <w:rFonts w:ascii="Times New Roman" w:hAnsi="Times New Roman"/>
          <w:b/>
          <w:bCs/>
          <w:color w:val="000000" w:themeColor="text1"/>
        </w:rPr>
        <w:t>, &amp; Megan Watkins</w:t>
      </w:r>
      <w:r w:rsidRPr="000E55C8">
        <w:rPr>
          <w:rFonts w:ascii="Times New Roman" w:hAnsi="Times New Roman"/>
          <w:b/>
          <w:bCs/>
          <w:color w:val="000000" w:themeColor="text1"/>
          <w:vertAlign w:val="superscript"/>
        </w:rPr>
        <w:t>3</w:t>
      </w:r>
    </w:p>
    <w:p w14:paraId="0805AB40" w14:textId="77777777" w:rsidR="002421E1" w:rsidRPr="000E55C8" w:rsidRDefault="002421E1" w:rsidP="00E01A46">
      <w:pPr>
        <w:jc w:val="center"/>
        <w:rPr>
          <w:rFonts w:ascii="Times New Roman" w:hAnsi="Times New Roman"/>
          <w:color w:val="000000" w:themeColor="text1"/>
        </w:rPr>
      </w:pPr>
    </w:p>
    <w:p w14:paraId="7C66DEB3" w14:textId="77777777" w:rsidR="002421E1" w:rsidRPr="000E55C8" w:rsidRDefault="002421E1" w:rsidP="00E01A46">
      <w:pPr>
        <w:rPr>
          <w:rFonts w:ascii="Times New Roman" w:hAnsi="Times New Roman"/>
          <w:color w:val="000000" w:themeColor="text1"/>
        </w:rPr>
      </w:pPr>
      <w:r w:rsidRPr="000E55C8">
        <w:rPr>
          <w:rFonts w:ascii="Times New Roman" w:hAnsi="Times New Roman"/>
          <w:color w:val="000000" w:themeColor="text1"/>
          <w:vertAlign w:val="superscript"/>
        </w:rPr>
        <w:t>1</w:t>
      </w:r>
      <w:r w:rsidRPr="000E55C8">
        <w:rPr>
          <w:rFonts w:ascii="Times New Roman" w:hAnsi="Times New Roman"/>
          <w:color w:val="000000" w:themeColor="text1"/>
        </w:rPr>
        <w:t>Department of English, University of Liverpool, Liverpool, UK</w:t>
      </w:r>
    </w:p>
    <w:p w14:paraId="117A7A48" w14:textId="77777777" w:rsidR="002421E1" w:rsidRPr="000E55C8" w:rsidRDefault="002421E1" w:rsidP="00E01A46">
      <w:pPr>
        <w:rPr>
          <w:rFonts w:ascii="Times New Roman" w:hAnsi="Times New Roman"/>
          <w:color w:val="000000" w:themeColor="text1"/>
        </w:rPr>
      </w:pPr>
      <w:r w:rsidRPr="000E55C8">
        <w:rPr>
          <w:rFonts w:ascii="Times New Roman" w:hAnsi="Times New Roman"/>
          <w:color w:val="000000" w:themeColor="text1"/>
          <w:vertAlign w:val="superscript"/>
        </w:rPr>
        <w:t>2</w:t>
      </w:r>
      <w:r w:rsidRPr="000E55C8">
        <w:rPr>
          <w:rFonts w:ascii="Times New Roman" w:hAnsi="Times New Roman"/>
          <w:color w:val="000000" w:themeColor="text1"/>
        </w:rPr>
        <w:t>Department of Communication and Media, University of Liverpool, Liverpool, UK</w:t>
      </w:r>
    </w:p>
    <w:p w14:paraId="22B1DC5F" w14:textId="77777777" w:rsidR="002421E1" w:rsidRPr="000E55C8" w:rsidRDefault="002421E1" w:rsidP="00E01A46">
      <w:pPr>
        <w:rPr>
          <w:rFonts w:ascii="Times New Roman" w:hAnsi="Times New Roman"/>
          <w:color w:val="000000" w:themeColor="text1"/>
        </w:rPr>
      </w:pPr>
      <w:r w:rsidRPr="000E55C8">
        <w:rPr>
          <w:rFonts w:ascii="Times New Roman" w:hAnsi="Times New Roman"/>
          <w:color w:val="000000" w:themeColor="text1"/>
          <w:vertAlign w:val="superscript"/>
        </w:rPr>
        <w:t>3</w:t>
      </w:r>
      <w:r w:rsidRPr="000E55C8">
        <w:rPr>
          <w:rFonts w:ascii="Times New Roman" w:hAnsi="Times New Roman"/>
          <w:color w:val="000000" w:themeColor="text1"/>
        </w:rPr>
        <w:t>School of Health and Social Care, London South Bank University, London, UK</w:t>
      </w:r>
    </w:p>
    <w:p w14:paraId="66789413" w14:textId="77777777" w:rsidR="002421E1" w:rsidRPr="000E55C8" w:rsidRDefault="002421E1" w:rsidP="00E01A46">
      <w:pPr>
        <w:rPr>
          <w:rFonts w:ascii="Times New Roman" w:hAnsi="Times New Roman"/>
          <w:color w:val="000000" w:themeColor="text1"/>
        </w:rPr>
      </w:pPr>
    </w:p>
    <w:p w14:paraId="1D905357" w14:textId="77777777" w:rsidR="00E01A46" w:rsidRPr="000E55C8" w:rsidRDefault="002421E1" w:rsidP="00E01A46">
      <w:pPr>
        <w:rPr>
          <w:rFonts w:ascii="Times New Roman" w:hAnsi="Times New Roman"/>
          <w:b/>
          <w:bCs/>
          <w:color w:val="000000" w:themeColor="text1"/>
        </w:rPr>
      </w:pPr>
      <w:r w:rsidRPr="000E55C8">
        <w:rPr>
          <w:rFonts w:ascii="Times New Roman" w:hAnsi="Times New Roman"/>
          <w:b/>
          <w:bCs/>
          <w:color w:val="000000" w:themeColor="text1"/>
        </w:rPr>
        <w:t>*Correspondence</w:t>
      </w:r>
      <w:r w:rsidR="00E01A46" w:rsidRPr="000E55C8">
        <w:rPr>
          <w:rFonts w:ascii="Times New Roman" w:hAnsi="Times New Roman"/>
          <w:b/>
          <w:bCs/>
          <w:color w:val="000000" w:themeColor="text1"/>
        </w:rPr>
        <w:t>:</w:t>
      </w:r>
    </w:p>
    <w:p w14:paraId="00A29015" w14:textId="77777777" w:rsidR="00E01A46" w:rsidRPr="000E55C8" w:rsidRDefault="00E01A46" w:rsidP="00E01A46">
      <w:pPr>
        <w:rPr>
          <w:rFonts w:ascii="Times New Roman" w:hAnsi="Times New Roman"/>
          <w:color w:val="000000" w:themeColor="text1"/>
        </w:rPr>
      </w:pPr>
      <w:r w:rsidRPr="000E55C8">
        <w:rPr>
          <w:rFonts w:ascii="Times New Roman" w:hAnsi="Times New Roman"/>
          <w:color w:val="000000" w:themeColor="text1"/>
        </w:rPr>
        <w:t>Dr Joanne Worsley</w:t>
      </w:r>
    </w:p>
    <w:p w14:paraId="3AD58953" w14:textId="777E328B" w:rsidR="002421E1" w:rsidRPr="000E55C8" w:rsidRDefault="00324D63" w:rsidP="00E01A46">
      <w:pPr>
        <w:rPr>
          <w:rFonts w:ascii="Times New Roman" w:hAnsi="Times New Roman"/>
          <w:color w:val="000000" w:themeColor="text1"/>
        </w:rPr>
      </w:pPr>
      <w:hyperlink r:id="rId7" w:history="1">
        <w:r w:rsidR="002421E1" w:rsidRPr="000E55C8">
          <w:rPr>
            <w:rStyle w:val="Hyperlink"/>
            <w:rFonts w:ascii="Times New Roman" w:hAnsi="Times New Roman"/>
            <w:color w:val="000000" w:themeColor="text1"/>
          </w:rPr>
          <w:t>jworsley@liverpool.ac.uk</w:t>
        </w:r>
      </w:hyperlink>
      <w:r w:rsidR="002421E1" w:rsidRPr="000E55C8">
        <w:rPr>
          <w:rFonts w:ascii="Times New Roman" w:hAnsi="Times New Roman"/>
          <w:color w:val="000000" w:themeColor="text1"/>
        </w:rPr>
        <w:t xml:space="preserve"> </w:t>
      </w:r>
    </w:p>
    <w:p w14:paraId="2D0208A0" w14:textId="77777777" w:rsidR="002421E1" w:rsidRPr="000E55C8" w:rsidRDefault="002421E1" w:rsidP="00E01A46">
      <w:pPr>
        <w:jc w:val="center"/>
        <w:rPr>
          <w:color w:val="000000" w:themeColor="text1"/>
        </w:rPr>
      </w:pPr>
    </w:p>
    <w:p w14:paraId="7FDE5DBE" w14:textId="77777777" w:rsidR="002421E1" w:rsidRPr="000E55C8" w:rsidRDefault="002421E1" w:rsidP="00E01A46">
      <w:pPr>
        <w:jc w:val="center"/>
        <w:rPr>
          <w:rFonts w:ascii="Times New Roman" w:hAnsi="Times New Roman" w:cs="Times New Roman"/>
          <w:b/>
          <w:color w:val="000000" w:themeColor="text1"/>
        </w:rPr>
      </w:pPr>
    </w:p>
    <w:p w14:paraId="4508EBD6" w14:textId="77777777" w:rsidR="00E01A46" w:rsidRPr="000E55C8" w:rsidRDefault="00E01A46" w:rsidP="00E01A46">
      <w:pPr>
        <w:rPr>
          <w:rFonts w:ascii="Times New Roman" w:hAnsi="Times New Roman" w:cs="Times New Roman"/>
          <w:b/>
          <w:bCs/>
          <w:color w:val="000000" w:themeColor="text1"/>
        </w:rPr>
      </w:pPr>
      <w:r w:rsidRPr="000E55C8">
        <w:rPr>
          <w:rFonts w:ascii="Times New Roman" w:hAnsi="Times New Roman" w:cs="Times New Roman"/>
          <w:b/>
          <w:bCs/>
          <w:color w:val="000000" w:themeColor="text1"/>
        </w:rPr>
        <w:t>Key words: Arts engagement, COVID-19, online provision, public mental health, social isolation, cross-sector collaboration, hybrid delivery.</w:t>
      </w:r>
    </w:p>
    <w:p w14:paraId="112941C1" w14:textId="4211A2F0" w:rsidR="002421E1" w:rsidRPr="000E55C8" w:rsidRDefault="002421E1" w:rsidP="00E01A46">
      <w:pPr>
        <w:jc w:val="center"/>
        <w:rPr>
          <w:rFonts w:ascii="Times New Roman" w:hAnsi="Times New Roman" w:cs="Times New Roman"/>
          <w:b/>
          <w:color w:val="000000" w:themeColor="text1"/>
        </w:rPr>
      </w:pPr>
    </w:p>
    <w:p w14:paraId="39A4AF99" w14:textId="7DF15553" w:rsidR="002421E1" w:rsidRPr="000E55C8" w:rsidRDefault="002421E1" w:rsidP="00E01A46">
      <w:pPr>
        <w:jc w:val="center"/>
        <w:rPr>
          <w:rFonts w:ascii="Times New Roman" w:hAnsi="Times New Roman" w:cs="Times New Roman"/>
          <w:b/>
          <w:color w:val="000000" w:themeColor="text1"/>
        </w:rPr>
      </w:pPr>
    </w:p>
    <w:p w14:paraId="4F6E54D8" w14:textId="0FB732FD" w:rsidR="00834B66" w:rsidRPr="000E55C8" w:rsidRDefault="00834B66"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Abstract</w:t>
      </w:r>
    </w:p>
    <w:p w14:paraId="1602811F" w14:textId="5EC04B74"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Although the impact of the global COVID-19 pandemic on the arts and cultural sector due to the closure of galleries, museums, arts venues, and other cultural assets represents a significant health risk, new opportunities for arts and cultural engagement have arisen.</w:t>
      </w:r>
      <w:r w:rsidR="00E01A46" w:rsidRPr="000E55C8">
        <w:rPr>
          <w:rFonts w:ascii="Times New Roman" w:hAnsi="Times New Roman" w:cs="Times New Roman"/>
          <w:color w:val="000000" w:themeColor="text1"/>
        </w:rPr>
        <w:t xml:space="preserve"> </w:t>
      </w:r>
      <w:r w:rsidRPr="000E55C8">
        <w:rPr>
          <w:rFonts w:ascii="Times New Roman" w:hAnsi="Times New Roman" w:cs="Times New Roman"/>
          <w:color w:val="000000" w:themeColor="text1"/>
        </w:rPr>
        <w:t>Interviews with 24 representatives</w:t>
      </w:r>
      <w:r w:rsidR="002F589E" w:rsidRPr="000E55C8">
        <w:rPr>
          <w:rFonts w:ascii="Times New Roman" w:hAnsi="Times New Roman" w:cs="Times New Roman"/>
          <w:color w:val="000000" w:themeColor="text1"/>
        </w:rPr>
        <w:t xml:space="preserve"> including service providers and creative practitioners</w:t>
      </w:r>
      <w:r w:rsidRPr="000E55C8">
        <w:rPr>
          <w:rFonts w:ascii="Times New Roman" w:hAnsi="Times New Roman" w:cs="Times New Roman"/>
          <w:color w:val="000000" w:themeColor="text1"/>
        </w:rPr>
        <w:t xml:space="preserve"> from 15 arts and cultural organisations within the Liverpool City Region were conducted</w:t>
      </w:r>
      <w:r w:rsidR="00DC4675" w:rsidRPr="000E55C8">
        <w:rPr>
          <w:rFonts w:ascii="Times New Roman" w:hAnsi="Times New Roman" w:cs="Times New Roman"/>
          <w:color w:val="000000" w:themeColor="text1"/>
        </w:rPr>
        <w:t>. The aim was</w:t>
      </w:r>
      <w:r w:rsidRPr="000E55C8">
        <w:rPr>
          <w:rFonts w:ascii="Times New Roman" w:hAnsi="Times New Roman" w:cs="Times New Roman"/>
          <w:color w:val="000000" w:themeColor="text1"/>
        </w:rPr>
        <w:t xml:space="preserve"> to examine the impact of COVID-19 on arts and cultural provision</w:t>
      </w:r>
      <w:r w:rsidR="005D521A" w:rsidRPr="000E55C8">
        <w:rPr>
          <w:rFonts w:ascii="Times New Roman" w:hAnsi="Times New Roman" w:cs="Times New Roman"/>
          <w:color w:val="000000" w:themeColor="text1"/>
        </w:rPr>
        <w:t xml:space="preserve"> and </w:t>
      </w:r>
      <w:r w:rsidR="00DC4675" w:rsidRPr="000E55C8">
        <w:rPr>
          <w:rFonts w:ascii="Times New Roman" w:hAnsi="Times New Roman" w:cs="Times New Roman"/>
          <w:color w:val="000000" w:themeColor="text1"/>
        </w:rPr>
        <w:t xml:space="preserve">on </w:t>
      </w:r>
      <w:r w:rsidR="006D3297" w:rsidRPr="000E55C8">
        <w:rPr>
          <w:rFonts w:ascii="Times New Roman" w:hAnsi="Times New Roman" w:cs="Times New Roman"/>
          <w:color w:val="000000" w:themeColor="text1"/>
        </w:rPr>
        <w:t>organisations and people providing these services</w:t>
      </w:r>
      <w:r w:rsidR="005D521A" w:rsidRPr="000E55C8">
        <w:rPr>
          <w:rFonts w:ascii="Times New Roman" w:hAnsi="Times New Roman" w:cs="Times New Roman"/>
          <w:color w:val="000000" w:themeColor="text1"/>
        </w:rPr>
        <w:t>,</w:t>
      </w:r>
      <w:r w:rsidR="00DC4675" w:rsidRPr="000E55C8">
        <w:rPr>
          <w:rFonts w:ascii="Times New Roman" w:hAnsi="Times New Roman" w:cs="Times New Roman"/>
          <w:color w:val="000000" w:themeColor="text1"/>
        </w:rPr>
        <w:t xml:space="preserve"> as well as </w:t>
      </w:r>
      <w:r w:rsidR="005D521A" w:rsidRPr="000E55C8">
        <w:rPr>
          <w:rFonts w:ascii="Times New Roman" w:hAnsi="Times New Roman" w:cs="Times New Roman"/>
          <w:color w:val="000000" w:themeColor="text1"/>
        </w:rPr>
        <w:t xml:space="preserve">to understand </w:t>
      </w:r>
      <w:r w:rsidR="00DC4675" w:rsidRPr="000E55C8">
        <w:rPr>
          <w:rFonts w:ascii="Times New Roman" w:hAnsi="Times New Roman" w:cs="Times New Roman"/>
          <w:color w:val="000000" w:themeColor="text1"/>
        </w:rPr>
        <w:t xml:space="preserve">the perceptions of service providers and practitioners of the effects </w:t>
      </w:r>
      <w:r w:rsidRPr="000E55C8">
        <w:rPr>
          <w:rFonts w:ascii="Times New Roman" w:hAnsi="Times New Roman" w:cs="Times New Roman"/>
          <w:color w:val="000000" w:themeColor="text1"/>
        </w:rPr>
        <w:t xml:space="preserve">on those whom arts and cultural organisations serve, including those who would usually access arts through formal healthcare routes (e.g., through collaboration with health partners). Interview data were analysed using framework analysis. </w:t>
      </w:r>
      <w:r w:rsidR="007E2FB6" w:rsidRPr="000E55C8">
        <w:rPr>
          <w:rFonts w:ascii="Times New Roman" w:hAnsi="Times New Roman" w:cs="Times New Roman"/>
          <w:color w:val="000000" w:themeColor="text1"/>
        </w:rPr>
        <w:t>Four</w:t>
      </w:r>
      <w:r w:rsidRPr="000E55C8">
        <w:rPr>
          <w:rFonts w:ascii="Times New Roman" w:hAnsi="Times New Roman" w:cs="Times New Roman"/>
          <w:color w:val="000000" w:themeColor="text1"/>
        </w:rPr>
        <w:t xml:space="preserve"> overarching themes were identified: </w:t>
      </w:r>
      <w:r w:rsidR="007E2FB6" w:rsidRPr="000E55C8">
        <w:rPr>
          <w:rFonts w:ascii="Times New Roman" w:hAnsi="Times New Roman" w:cs="Times New Roman"/>
          <w:color w:val="000000" w:themeColor="text1"/>
        </w:rPr>
        <w:t>Response: Closures, adaptations, and new directions</w:t>
      </w:r>
      <w:r w:rsidRPr="000E55C8">
        <w:rPr>
          <w:rFonts w:ascii="Times New Roman" w:hAnsi="Times New Roman" w:cs="Times New Roman"/>
          <w:color w:val="000000" w:themeColor="text1"/>
        </w:rPr>
        <w:t xml:space="preserve">; </w:t>
      </w:r>
      <w:r w:rsidR="007E2FB6" w:rsidRPr="000E55C8">
        <w:rPr>
          <w:rFonts w:ascii="Times New Roman" w:hAnsi="Times New Roman" w:cs="Times New Roman"/>
          <w:color w:val="000000" w:themeColor="text1"/>
        </w:rPr>
        <w:t xml:space="preserve">Challenges of online provision; </w:t>
      </w:r>
      <w:r w:rsidRPr="000E55C8">
        <w:rPr>
          <w:rFonts w:ascii="Times New Roman" w:hAnsi="Times New Roman" w:cs="Times New Roman"/>
          <w:color w:val="000000" w:themeColor="text1"/>
        </w:rPr>
        <w:t xml:space="preserve">Value of </w:t>
      </w:r>
      <w:r w:rsidR="007E2FB6" w:rsidRPr="000E55C8">
        <w:rPr>
          <w:rFonts w:ascii="Times New Roman" w:hAnsi="Times New Roman" w:cs="Times New Roman"/>
          <w:color w:val="000000" w:themeColor="text1"/>
        </w:rPr>
        <w:t>online provision</w:t>
      </w:r>
      <w:r w:rsidRPr="000E55C8">
        <w:rPr>
          <w:rFonts w:ascii="Times New Roman" w:hAnsi="Times New Roman" w:cs="Times New Roman"/>
          <w:color w:val="000000" w:themeColor="text1"/>
        </w:rPr>
        <w:t xml:space="preserve">; and The future of the arts. The arts and cultural sector has innovated rapidly, notably with accelerated digitalisation. Alternative provision has been ‘a lifeline’ for vulnerable groups, such as those with mental health difficulties. Arts organisations have been most effective in reaching vulnerable, isolated and disadvantaged populations when they have worked in close collaboration with health and social care providers. The implementation of hybrid provision is an important move forward for the sector in light of our findings that alternative modes of provision are advantageous additions to service as usual. Given the increasing concerns about the mental health sequelae of the pandemic in the UK, arts and cultural engagement could play a pivotal role in the future recovery period. </w:t>
      </w:r>
    </w:p>
    <w:p w14:paraId="67F488CC" w14:textId="4A81D7BB" w:rsidR="002421E1" w:rsidRPr="000E55C8" w:rsidRDefault="002421E1" w:rsidP="00E01A46">
      <w:pPr>
        <w:rPr>
          <w:rFonts w:ascii="Times New Roman" w:hAnsi="Times New Roman" w:cs="Times New Roman"/>
          <w:b/>
          <w:bCs/>
          <w:color w:val="000000" w:themeColor="text1"/>
        </w:rPr>
      </w:pPr>
    </w:p>
    <w:p w14:paraId="00AC1073" w14:textId="23AAF43E" w:rsidR="00834B66" w:rsidRPr="000E55C8" w:rsidRDefault="002670BB"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 xml:space="preserve">1 </w:t>
      </w:r>
      <w:r w:rsidR="00834B66" w:rsidRPr="000E55C8">
        <w:rPr>
          <w:rFonts w:ascii="Times New Roman" w:hAnsi="Times New Roman" w:cs="Times New Roman"/>
          <w:b/>
          <w:color w:val="000000" w:themeColor="text1"/>
        </w:rPr>
        <w:t>Introduction</w:t>
      </w:r>
    </w:p>
    <w:p w14:paraId="0E5BEF0E" w14:textId="44EAC39F"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In response to the global COVID-19 pandemic, in March 2020 the UK Government issued a nationwide lockdown to suppress virus transmission. Control measures such as closure of public spaces and restrictions on social contact profoundly affected day-to-day life. There is evidence to suggest that such measures resulted in adverse psychological consequences across general populations </w:t>
      </w:r>
      <w:r w:rsidRPr="000E55C8">
        <w:rPr>
          <w:rFonts w:ascii="Times New Roman" w:hAnsi="Times New Roman" w:cs="Times New Roman"/>
          <w:noProof/>
          <w:color w:val="000000" w:themeColor="text1"/>
        </w:rPr>
        <w:t>(1, 2)</w:t>
      </w:r>
      <w:r w:rsidRPr="000E55C8">
        <w:rPr>
          <w:rFonts w:ascii="Times New Roman" w:hAnsi="Times New Roman" w:cs="Times New Roman"/>
          <w:color w:val="000000" w:themeColor="text1"/>
        </w:rPr>
        <w:t>. This poses important questions about how to prevent and mitigate those effects, particularly for vulnerable groups</w:t>
      </w:r>
      <w:r w:rsidR="00920ECF" w:rsidRPr="000E55C8">
        <w:rPr>
          <w:rFonts w:ascii="Times New Roman" w:hAnsi="Times New Roman" w:cs="Times New Roman"/>
          <w:color w:val="000000" w:themeColor="text1"/>
        </w:rPr>
        <w:t>,</w:t>
      </w:r>
      <w:r w:rsidRPr="000E55C8">
        <w:rPr>
          <w:rFonts w:ascii="Times New Roman" w:hAnsi="Times New Roman" w:cs="Times New Roman"/>
          <w:color w:val="000000" w:themeColor="text1"/>
        </w:rPr>
        <w:t xml:space="preserve"> such as those with pre-existing mental health difficulties. Early evidence suggests </w:t>
      </w:r>
      <w:r w:rsidR="00920ECF" w:rsidRPr="000E55C8">
        <w:rPr>
          <w:rFonts w:ascii="Times New Roman" w:hAnsi="Times New Roman" w:cs="Times New Roman"/>
          <w:color w:val="000000" w:themeColor="text1"/>
        </w:rPr>
        <w:t>that vulnerable</w:t>
      </w:r>
      <w:r w:rsidRPr="000E55C8">
        <w:rPr>
          <w:rFonts w:ascii="Times New Roman" w:hAnsi="Times New Roman" w:cs="Times New Roman"/>
          <w:color w:val="000000" w:themeColor="text1"/>
        </w:rPr>
        <w:t xml:space="preserve"> groups have been acutely </w:t>
      </w:r>
      <w:r w:rsidRPr="000E55C8">
        <w:rPr>
          <w:rFonts w:ascii="Times New Roman" w:hAnsi="Times New Roman" w:cs="Times New Roman"/>
          <w:color w:val="000000" w:themeColor="text1"/>
        </w:rPr>
        <w:lastRenderedPageBreak/>
        <w:t xml:space="preserve">affected during the pandemic </w:t>
      </w:r>
      <w:r w:rsidRPr="000E55C8">
        <w:rPr>
          <w:rFonts w:ascii="Times New Roman" w:hAnsi="Times New Roman" w:cs="Times New Roman"/>
          <w:noProof/>
          <w:color w:val="000000" w:themeColor="text1"/>
        </w:rPr>
        <w:t>(3, 4)</w:t>
      </w:r>
      <w:r w:rsidRPr="000E55C8">
        <w:rPr>
          <w:rFonts w:ascii="Times New Roman" w:hAnsi="Times New Roman" w:cs="Times New Roman"/>
          <w:color w:val="000000" w:themeColor="text1"/>
        </w:rPr>
        <w:t>,</w:t>
      </w:r>
      <w:r w:rsidR="002421E1" w:rsidRPr="000E55C8">
        <w:rPr>
          <w:rFonts w:ascii="Times New Roman" w:hAnsi="Times New Roman" w:cs="Times New Roman"/>
          <w:color w:val="000000" w:themeColor="text1"/>
        </w:rPr>
        <w:t xml:space="preserve"> </w:t>
      </w:r>
      <w:r w:rsidRPr="000E55C8">
        <w:rPr>
          <w:rFonts w:ascii="Times New Roman" w:hAnsi="Times New Roman" w:cs="Times New Roman"/>
          <w:color w:val="000000" w:themeColor="text1"/>
        </w:rPr>
        <w:t>and concerns have been raised in relation to the longer-term consequences of COVID-19</w:t>
      </w:r>
      <w:r w:rsidR="00920ECF" w:rsidRPr="000E55C8">
        <w:rPr>
          <w:rFonts w:ascii="Times New Roman" w:hAnsi="Times New Roman" w:cs="Times New Roman"/>
          <w:color w:val="000000" w:themeColor="text1"/>
        </w:rPr>
        <w:t xml:space="preserve"> for these groups</w:t>
      </w:r>
      <w:r w:rsidRPr="000E55C8">
        <w:rPr>
          <w:rFonts w:ascii="Times New Roman" w:hAnsi="Times New Roman" w:cs="Times New Roman"/>
          <w:color w:val="000000" w:themeColor="text1"/>
        </w:rPr>
        <w:t xml:space="preserve"> </w:t>
      </w:r>
      <w:r w:rsidRPr="000E55C8">
        <w:rPr>
          <w:rFonts w:ascii="Times New Roman" w:hAnsi="Times New Roman" w:cs="Times New Roman"/>
          <w:noProof/>
          <w:color w:val="000000" w:themeColor="text1"/>
        </w:rPr>
        <w:t>(5)</w:t>
      </w:r>
      <w:r w:rsidRPr="000E55C8">
        <w:rPr>
          <w:rFonts w:ascii="Times New Roman" w:hAnsi="Times New Roman" w:cs="Times New Roman"/>
          <w:color w:val="000000" w:themeColor="text1"/>
        </w:rPr>
        <w:t>.</w:t>
      </w:r>
    </w:p>
    <w:p w14:paraId="17161860" w14:textId="70E9C8BB" w:rsidR="00834B66" w:rsidRPr="000E55C8" w:rsidRDefault="00834B66" w:rsidP="00E01A46">
      <w:pPr>
        <w:ind w:firstLine="720"/>
        <w:rPr>
          <w:rFonts w:ascii="Times New Roman" w:hAnsi="Times New Roman" w:cs="Times New Roman"/>
          <w:color w:val="000000" w:themeColor="text1"/>
        </w:rPr>
      </w:pPr>
      <w:r w:rsidRPr="000E55C8">
        <w:rPr>
          <w:rFonts w:ascii="Times New Roman" w:hAnsi="Times New Roman" w:cs="Times New Roman"/>
          <w:color w:val="000000" w:themeColor="text1"/>
        </w:rPr>
        <w:t xml:space="preserve">There is a growing body of evidence on the health benefits of engaging in the arts </w:t>
      </w:r>
      <w:r w:rsidRPr="000E55C8">
        <w:rPr>
          <w:rFonts w:ascii="Times New Roman" w:hAnsi="Times New Roman" w:cs="Times New Roman"/>
          <w:noProof/>
          <w:color w:val="000000" w:themeColor="text1"/>
        </w:rPr>
        <w:t>(6-8)</w:t>
      </w:r>
      <w:r w:rsidRPr="000E55C8">
        <w:rPr>
          <w:rFonts w:ascii="Times New Roman" w:hAnsi="Times New Roman" w:cs="Times New Roman"/>
          <w:color w:val="000000" w:themeColor="text1"/>
        </w:rPr>
        <w:t xml:space="preserve">. Studies have consistently identified associations between arts participation (e.g., actively engaging in arts activities such as dancing) or cultural engagement (e.g., visiting museums, galleries or theatres) and the prevention, or reduced severity, of mental health conditions </w:t>
      </w:r>
      <w:r w:rsidRPr="000E55C8">
        <w:rPr>
          <w:rFonts w:ascii="Times New Roman" w:hAnsi="Times New Roman" w:cs="Times New Roman"/>
          <w:noProof/>
          <w:color w:val="000000" w:themeColor="text1"/>
        </w:rPr>
        <w:t>(9-11)</w:t>
      </w:r>
      <w:r w:rsidRPr="000E55C8">
        <w:rPr>
          <w:rFonts w:ascii="Times New Roman" w:hAnsi="Times New Roman" w:cs="Times New Roman"/>
          <w:color w:val="000000" w:themeColor="text1"/>
        </w:rPr>
        <w:t xml:space="preserve">. Acknowledging this, even prior to the start of the global pandemic, Arts Council England (ACE) launched ‘Let’s Create’, a 10-year strategy setting out objectives and investment principles for 2020-2030. It included a pledge to develop deeper partnerships with the Department of Health and Social Care and NHS England for the prescription of creative and cultural activities for mental health </w:t>
      </w:r>
      <w:r w:rsidRPr="000E55C8">
        <w:rPr>
          <w:rFonts w:ascii="Times New Roman" w:hAnsi="Times New Roman" w:cs="Times New Roman"/>
          <w:noProof/>
          <w:color w:val="000000" w:themeColor="text1"/>
        </w:rPr>
        <w:t>(12)</w:t>
      </w:r>
      <w:r w:rsidRPr="000E55C8">
        <w:rPr>
          <w:rFonts w:ascii="Times New Roman" w:hAnsi="Times New Roman" w:cs="Times New Roman"/>
          <w:color w:val="000000" w:themeColor="text1"/>
        </w:rPr>
        <w:t xml:space="preserve">. Following the Creative Health report </w:t>
      </w:r>
      <w:r w:rsidRPr="000E55C8">
        <w:rPr>
          <w:rFonts w:ascii="Times New Roman" w:hAnsi="Times New Roman" w:cs="Times New Roman"/>
          <w:noProof/>
          <w:color w:val="000000" w:themeColor="text1"/>
        </w:rPr>
        <w:t>(13)</w:t>
      </w:r>
      <w:r w:rsidRPr="000E55C8">
        <w:rPr>
          <w:rFonts w:ascii="Times New Roman" w:hAnsi="Times New Roman" w:cs="Times New Roman"/>
          <w:color w:val="000000" w:themeColor="text1"/>
        </w:rPr>
        <w:t xml:space="preserve">, the result of a </w:t>
      </w:r>
      <w:r w:rsidR="00920ECF" w:rsidRPr="000E55C8">
        <w:rPr>
          <w:rFonts w:ascii="Times New Roman" w:hAnsi="Times New Roman" w:cs="Times New Roman"/>
          <w:color w:val="000000" w:themeColor="text1"/>
        </w:rPr>
        <w:t>two-year</w:t>
      </w:r>
      <w:r w:rsidRPr="000E55C8">
        <w:rPr>
          <w:rFonts w:ascii="Times New Roman" w:hAnsi="Times New Roman" w:cs="Times New Roman"/>
          <w:color w:val="000000" w:themeColor="text1"/>
        </w:rPr>
        <w:t xml:space="preserve"> inquiry led by the All-Party Parliamentary Group on Arts, Health and Wellbeing, a new national centre for creativity and wellbeing was launched in March 2021, the National Centre for Creative Health (NCCH). The NCCR is a strategic centre that champions the role of creativity in health and wellbeing of individuals and communities. Through informing policy and promoting collaboration, the NCCH aims to make creativity integral to health and social care systems. </w:t>
      </w:r>
    </w:p>
    <w:p w14:paraId="65477189" w14:textId="3BE6FB09" w:rsidR="00016E06" w:rsidRPr="000E55C8" w:rsidRDefault="00834B66" w:rsidP="00AE0447">
      <w:pPr>
        <w:ind w:firstLine="720"/>
        <w:rPr>
          <w:rFonts w:ascii="Times New Roman" w:hAnsi="Times New Roman" w:cs="Times New Roman"/>
          <w:color w:val="000000" w:themeColor="text1"/>
        </w:rPr>
      </w:pPr>
      <w:r w:rsidRPr="000E55C8">
        <w:rPr>
          <w:rFonts w:ascii="Times New Roman" w:hAnsi="Times New Roman" w:cs="Times New Roman"/>
          <w:color w:val="000000" w:themeColor="text1"/>
        </w:rPr>
        <w:t xml:space="preserve">The impact of the pandemic on the arts and cultural sector due to the immediate closure of public spaces, galleries, museums, arts venues, and other cultural assets therefore represents a significant health risk. In-person arts and cultural engagement upon which a significant number of those from vulnerable populations relied for regular contact were ceased. Early evidence suggests that individuals with existing mental health conditions experienced poor mental health during the COVID-19 pandemic, and were unable to engage in activities that usually protected their mental health, such as accessing museums and theatres </w:t>
      </w:r>
      <w:r w:rsidRPr="000E55C8">
        <w:rPr>
          <w:rFonts w:ascii="Times New Roman" w:hAnsi="Times New Roman" w:cs="Times New Roman"/>
          <w:noProof/>
          <w:color w:val="000000" w:themeColor="text1"/>
        </w:rPr>
        <w:t>(14)</w:t>
      </w:r>
      <w:r w:rsidRPr="000E55C8">
        <w:rPr>
          <w:rFonts w:ascii="Times New Roman" w:hAnsi="Times New Roman" w:cs="Times New Roman"/>
          <w:color w:val="000000" w:themeColor="text1"/>
        </w:rPr>
        <w:t xml:space="preserve">. The global pandemic has, however, provided new opportunities for arts and cultural engagement. In response to COVID-19 and the imposed restrictions, arts and cultural organisations began offering digital activities such as virtual tours, online groups (e.g., reading groups and virtual choirs), and streamed performances (e.g., plays and music concerts). The potential for arts and culture to support people’s mental health and wellbeing is underlined by a recent study where hobbies including listening to music, </w:t>
      </w:r>
      <w:r w:rsidR="00772906" w:rsidRPr="000E55C8">
        <w:rPr>
          <w:rFonts w:ascii="Times New Roman" w:hAnsi="Times New Roman" w:cs="Times New Roman"/>
          <w:color w:val="000000" w:themeColor="text1"/>
        </w:rPr>
        <w:t>reading,</w:t>
      </w:r>
      <w:r w:rsidRPr="000E55C8">
        <w:rPr>
          <w:rFonts w:ascii="Times New Roman" w:hAnsi="Times New Roman" w:cs="Times New Roman"/>
          <w:color w:val="000000" w:themeColor="text1"/>
        </w:rPr>
        <w:t xml:space="preserve"> and engaging in arts activities were associated with reduced symptoms of depression and anxiety, and increases in life satisfaction</w:t>
      </w:r>
      <w:r w:rsidR="00772906" w:rsidRPr="000E55C8">
        <w:rPr>
          <w:rFonts w:ascii="Times New Roman" w:hAnsi="Times New Roman" w:cs="Times New Roman"/>
          <w:color w:val="000000" w:themeColor="text1"/>
        </w:rPr>
        <w:t xml:space="preserve"> during the COVID-19 pandemic</w:t>
      </w:r>
      <w:r w:rsidRPr="000E55C8">
        <w:rPr>
          <w:rFonts w:ascii="Times New Roman" w:hAnsi="Times New Roman" w:cs="Times New Roman"/>
          <w:color w:val="000000" w:themeColor="text1"/>
        </w:rPr>
        <w:t xml:space="preserve"> </w:t>
      </w:r>
      <w:r w:rsidRPr="000E55C8">
        <w:rPr>
          <w:rFonts w:ascii="Times New Roman" w:hAnsi="Times New Roman" w:cs="Times New Roman"/>
          <w:noProof/>
          <w:color w:val="000000" w:themeColor="text1"/>
        </w:rPr>
        <w:t>(15)</w:t>
      </w:r>
      <w:r w:rsidRPr="000E55C8">
        <w:rPr>
          <w:rFonts w:ascii="Times New Roman" w:hAnsi="Times New Roman" w:cs="Times New Roman"/>
          <w:color w:val="000000" w:themeColor="text1"/>
        </w:rPr>
        <w:t>. Arts engagement has also</w:t>
      </w:r>
      <w:r w:rsidR="00772906" w:rsidRPr="000E55C8">
        <w:rPr>
          <w:rFonts w:ascii="Times New Roman" w:hAnsi="Times New Roman" w:cs="Times New Roman"/>
          <w:color w:val="000000" w:themeColor="text1"/>
        </w:rPr>
        <w:t xml:space="preserve"> helped people to regulate their emotions during this time, demonstrating the value of the arts as coping tools during </w:t>
      </w:r>
      <w:r w:rsidRPr="000E55C8">
        <w:rPr>
          <w:rFonts w:ascii="Times New Roman" w:hAnsi="Times New Roman" w:cs="Times New Roman"/>
          <w:color w:val="000000" w:themeColor="text1"/>
        </w:rPr>
        <w:t xml:space="preserve">stressful situations </w:t>
      </w:r>
      <w:r w:rsidRPr="000E55C8">
        <w:rPr>
          <w:rFonts w:ascii="Times New Roman" w:hAnsi="Times New Roman" w:cs="Times New Roman"/>
          <w:noProof/>
          <w:color w:val="000000" w:themeColor="text1"/>
        </w:rPr>
        <w:t>(16)</w:t>
      </w:r>
      <w:r w:rsidRPr="000E55C8">
        <w:rPr>
          <w:rFonts w:ascii="Times New Roman" w:hAnsi="Times New Roman" w:cs="Times New Roman"/>
          <w:color w:val="000000" w:themeColor="text1"/>
        </w:rPr>
        <w:t>.</w:t>
      </w:r>
    </w:p>
    <w:p w14:paraId="1FD9D03E" w14:textId="03FCF0C4" w:rsidR="00834B66" w:rsidRPr="000E55C8" w:rsidRDefault="006F610B" w:rsidP="00086AAE">
      <w:pPr>
        <w:ind w:firstLine="720"/>
        <w:rPr>
          <w:rFonts w:ascii="Times New Roman" w:hAnsi="Times New Roman" w:cs="Times New Roman"/>
          <w:color w:val="000000" w:themeColor="text1"/>
        </w:rPr>
      </w:pPr>
      <w:r w:rsidRPr="000E55C8">
        <w:rPr>
          <w:rFonts w:ascii="Times New Roman" w:hAnsi="Times New Roman" w:cs="Times New Roman"/>
          <w:color w:val="000000" w:themeColor="text1"/>
        </w:rPr>
        <w:t>The city of Liverpool has one of the richest concentrations of culture in the United Kingdom, with the largest clustering of museums and galleries outside of the capital. Culture and creati</w:t>
      </w:r>
      <w:r w:rsidR="00834A7A" w:rsidRPr="000E55C8">
        <w:rPr>
          <w:rFonts w:ascii="Times New Roman" w:hAnsi="Times New Roman" w:cs="Times New Roman"/>
          <w:color w:val="000000" w:themeColor="text1"/>
        </w:rPr>
        <w:t>vity</w:t>
      </w:r>
      <w:r w:rsidR="00676A33" w:rsidRPr="000E55C8">
        <w:rPr>
          <w:rFonts w:ascii="Times New Roman" w:hAnsi="Times New Roman" w:cs="Times New Roman"/>
          <w:color w:val="000000" w:themeColor="text1"/>
        </w:rPr>
        <w:t xml:space="preserve">, </w:t>
      </w:r>
      <w:r w:rsidR="00A16BF8" w:rsidRPr="000E55C8">
        <w:rPr>
          <w:rFonts w:ascii="Times New Roman" w:hAnsi="Times New Roman" w:cs="Times New Roman"/>
          <w:color w:val="000000" w:themeColor="text1"/>
        </w:rPr>
        <w:t xml:space="preserve">including </w:t>
      </w:r>
      <w:r w:rsidR="00834A7A" w:rsidRPr="000E55C8">
        <w:rPr>
          <w:rFonts w:ascii="Times New Roman" w:hAnsi="Times New Roman" w:cs="Times New Roman"/>
          <w:color w:val="000000" w:themeColor="text1"/>
        </w:rPr>
        <w:t xml:space="preserve">(popular and classical, </w:t>
      </w:r>
      <w:r w:rsidR="005B47BA" w:rsidRPr="000E55C8">
        <w:rPr>
          <w:rFonts w:ascii="Times New Roman" w:hAnsi="Times New Roman" w:cs="Times New Roman"/>
          <w:color w:val="000000" w:themeColor="text1"/>
        </w:rPr>
        <w:t>grassroots</w:t>
      </w:r>
      <w:r w:rsidR="00834A7A" w:rsidRPr="000E55C8">
        <w:rPr>
          <w:rFonts w:ascii="Times New Roman" w:hAnsi="Times New Roman" w:cs="Times New Roman"/>
          <w:color w:val="000000" w:themeColor="text1"/>
        </w:rPr>
        <w:t xml:space="preserve"> and elite) </w:t>
      </w:r>
      <w:r w:rsidR="00A16BF8" w:rsidRPr="000E55C8">
        <w:rPr>
          <w:rFonts w:ascii="Times New Roman" w:hAnsi="Times New Roman" w:cs="Times New Roman"/>
          <w:color w:val="000000" w:themeColor="text1"/>
        </w:rPr>
        <w:t>performing arts, music, theatre, dance, museums, visual arts, events, and festival</w:t>
      </w:r>
      <w:r w:rsidR="00834A7A" w:rsidRPr="000E55C8">
        <w:rPr>
          <w:rFonts w:ascii="Times New Roman" w:hAnsi="Times New Roman" w:cs="Times New Roman"/>
          <w:color w:val="000000" w:themeColor="text1"/>
        </w:rPr>
        <w:t>s</w:t>
      </w:r>
      <w:r w:rsidR="00676A33" w:rsidRPr="000E55C8">
        <w:rPr>
          <w:rFonts w:ascii="Times New Roman" w:hAnsi="Times New Roman" w:cs="Times New Roman"/>
          <w:color w:val="000000" w:themeColor="text1"/>
        </w:rPr>
        <w:t xml:space="preserve">, are </w:t>
      </w:r>
      <w:r w:rsidR="00834A7A" w:rsidRPr="000E55C8">
        <w:rPr>
          <w:rFonts w:ascii="Times New Roman" w:hAnsi="Times New Roman" w:cs="Times New Roman"/>
          <w:color w:val="000000" w:themeColor="text1"/>
        </w:rPr>
        <w:t>central to</w:t>
      </w:r>
      <w:r w:rsidR="00676A33" w:rsidRPr="000E55C8">
        <w:rPr>
          <w:rFonts w:ascii="Times New Roman" w:hAnsi="Times New Roman" w:cs="Times New Roman"/>
          <w:color w:val="000000" w:themeColor="text1"/>
        </w:rPr>
        <w:t xml:space="preserve"> the city’s identity</w:t>
      </w:r>
      <w:r w:rsidR="005B47BA" w:rsidRPr="000E55C8">
        <w:rPr>
          <w:rFonts w:ascii="Times New Roman" w:hAnsi="Times New Roman" w:cs="Times New Roman"/>
          <w:color w:val="000000" w:themeColor="text1"/>
        </w:rPr>
        <w:t xml:space="preserve"> (</w:t>
      </w:r>
      <w:r w:rsidR="00086AAE" w:rsidRPr="000E55C8">
        <w:rPr>
          <w:rFonts w:ascii="Times New Roman" w:hAnsi="Times New Roman" w:cs="Times New Roman"/>
          <w:color w:val="000000" w:themeColor="text1"/>
        </w:rPr>
        <w:t>17</w:t>
      </w:r>
      <w:r w:rsidR="005B47BA" w:rsidRPr="000E55C8">
        <w:rPr>
          <w:rFonts w:ascii="Times New Roman" w:hAnsi="Times New Roman" w:cs="Times New Roman"/>
          <w:color w:val="000000" w:themeColor="text1"/>
        </w:rPr>
        <w:t>)</w:t>
      </w:r>
      <w:r w:rsidR="00676A33" w:rsidRPr="000E55C8">
        <w:rPr>
          <w:rFonts w:ascii="Times New Roman" w:hAnsi="Times New Roman" w:cs="Times New Roman"/>
          <w:color w:val="000000" w:themeColor="text1"/>
        </w:rPr>
        <w:t xml:space="preserve">. </w:t>
      </w:r>
      <w:r w:rsidR="00F823FC" w:rsidRPr="000E55C8">
        <w:rPr>
          <w:rFonts w:ascii="Times New Roman" w:hAnsi="Times New Roman" w:cs="Times New Roman"/>
          <w:color w:val="000000" w:themeColor="text1"/>
        </w:rPr>
        <w:t>Liverpool’s</w:t>
      </w:r>
      <w:r w:rsidR="001112A6" w:rsidRPr="000E55C8">
        <w:rPr>
          <w:rFonts w:ascii="Times New Roman" w:hAnsi="Times New Roman" w:cs="Times New Roman"/>
          <w:color w:val="000000" w:themeColor="text1"/>
        </w:rPr>
        <w:t xml:space="preserve"> Cultural Quarter, comprising Grade II listed building</w:t>
      </w:r>
      <w:r w:rsidR="00F823FC" w:rsidRPr="000E55C8">
        <w:rPr>
          <w:rFonts w:ascii="Times New Roman" w:hAnsi="Times New Roman" w:cs="Times New Roman"/>
          <w:color w:val="000000" w:themeColor="text1"/>
        </w:rPr>
        <w:t>s, the Walker Art Gallery and World Museum, was central to its former UNESCO World Heritage status</w:t>
      </w:r>
      <w:r w:rsidR="00DF1738" w:rsidRPr="000E55C8">
        <w:rPr>
          <w:rFonts w:ascii="Times New Roman" w:hAnsi="Times New Roman" w:cs="Times New Roman"/>
          <w:color w:val="000000" w:themeColor="text1"/>
        </w:rPr>
        <w:t xml:space="preserve"> (</w:t>
      </w:r>
      <w:r w:rsidR="00086AAE" w:rsidRPr="000E55C8">
        <w:rPr>
          <w:rFonts w:ascii="Times New Roman" w:hAnsi="Times New Roman" w:cs="Times New Roman"/>
          <w:color w:val="000000" w:themeColor="text1"/>
        </w:rPr>
        <w:t>18</w:t>
      </w:r>
      <w:r w:rsidR="00912C48" w:rsidRPr="000E55C8">
        <w:rPr>
          <w:rFonts w:ascii="Times New Roman" w:hAnsi="Times New Roman" w:cs="Times New Roman"/>
          <w:color w:val="000000" w:themeColor="text1"/>
        </w:rPr>
        <w:t>)</w:t>
      </w:r>
      <w:r w:rsidR="00F823FC" w:rsidRPr="000E55C8">
        <w:rPr>
          <w:rFonts w:ascii="Times New Roman" w:hAnsi="Times New Roman" w:cs="Times New Roman"/>
          <w:color w:val="000000" w:themeColor="text1"/>
        </w:rPr>
        <w:t xml:space="preserve">, and </w:t>
      </w:r>
      <w:r w:rsidR="00FE0DA9" w:rsidRPr="000E55C8">
        <w:rPr>
          <w:rFonts w:ascii="Times New Roman" w:hAnsi="Times New Roman" w:cs="Times New Roman"/>
          <w:color w:val="000000" w:themeColor="text1"/>
        </w:rPr>
        <w:t>cultural capital is critical to the city region’s economy, contributing c10%</w:t>
      </w:r>
      <w:r w:rsidR="005B47BA" w:rsidRPr="000E55C8">
        <w:rPr>
          <w:rFonts w:ascii="Times New Roman" w:hAnsi="Times New Roman" w:cs="Times New Roman"/>
          <w:color w:val="000000" w:themeColor="text1"/>
        </w:rPr>
        <w:t xml:space="preserve"> (</w:t>
      </w:r>
      <w:r w:rsidR="00086AAE" w:rsidRPr="000E55C8">
        <w:rPr>
          <w:rFonts w:ascii="Times New Roman" w:hAnsi="Times New Roman" w:cs="Times New Roman"/>
          <w:color w:val="000000" w:themeColor="text1"/>
        </w:rPr>
        <w:t>19</w:t>
      </w:r>
      <w:r w:rsidR="005B47BA" w:rsidRPr="000E55C8">
        <w:rPr>
          <w:rFonts w:ascii="Times New Roman" w:hAnsi="Times New Roman" w:cs="Times New Roman"/>
          <w:color w:val="000000" w:themeColor="text1"/>
        </w:rPr>
        <w:t>)</w:t>
      </w:r>
      <w:r w:rsidR="00E12FFA" w:rsidRPr="000E55C8">
        <w:rPr>
          <w:rFonts w:ascii="Times New Roman" w:hAnsi="Times New Roman" w:cs="Times New Roman"/>
          <w:color w:val="000000" w:themeColor="text1"/>
        </w:rPr>
        <w:t>.</w:t>
      </w:r>
      <w:r w:rsidR="00F823FC" w:rsidRPr="000E55C8">
        <w:rPr>
          <w:rFonts w:ascii="Times New Roman" w:hAnsi="Times New Roman" w:cs="Times New Roman"/>
          <w:color w:val="000000" w:themeColor="text1"/>
        </w:rPr>
        <w:t xml:space="preserve"> </w:t>
      </w:r>
      <w:r w:rsidR="00834B66" w:rsidRPr="000E55C8">
        <w:rPr>
          <w:rFonts w:ascii="Times New Roman" w:hAnsi="Times New Roman" w:cs="Times New Roman"/>
          <w:color w:val="000000" w:themeColor="text1"/>
        </w:rPr>
        <w:t xml:space="preserve">The </w:t>
      </w:r>
      <w:r w:rsidR="004B1C42" w:rsidRPr="000E55C8">
        <w:rPr>
          <w:rFonts w:ascii="Times New Roman" w:hAnsi="Times New Roman" w:cs="Times New Roman"/>
          <w:color w:val="000000" w:themeColor="text1"/>
        </w:rPr>
        <w:t>Liverpool City Region (</w:t>
      </w:r>
      <w:r w:rsidR="00834B66" w:rsidRPr="000E55C8">
        <w:rPr>
          <w:rFonts w:ascii="Times New Roman" w:hAnsi="Times New Roman" w:cs="Times New Roman"/>
          <w:color w:val="000000" w:themeColor="text1"/>
        </w:rPr>
        <w:t>LCR</w:t>
      </w:r>
      <w:r w:rsidR="004B1C42" w:rsidRPr="000E55C8">
        <w:rPr>
          <w:rFonts w:ascii="Times New Roman" w:hAnsi="Times New Roman" w:cs="Times New Roman"/>
          <w:color w:val="000000" w:themeColor="text1"/>
        </w:rPr>
        <w:t>)</w:t>
      </w:r>
      <w:r w:rsidR="004974B1" w:rsidRPr="000E55C8">
        <w:rPr>
          <w:rFonts w:ascii="Times New Roman" w:hAnsi="Times New Roman" w:cs="Times New Roman"/>
          <w:color w:val="000000" w:themeColor="text1"/>
        </w:rPr>
        <w:t xml:space="preserve"> </w:t>
      </w:r>
      <w:r w:rsidR="004341F9" w:rsidRPr="000E55C8">
        <w:rPr>
          <w:rFonts w:ascii="Times New Roman" w:hAnsi="Times New Roman" w:cs="Times New Roman"/>
          <w:color w:val="000000" w:themeColor="text1"/>
        </w:rPr>
        <w:t xml:space="preserve">also </w:t>
      </w:r>
      <w:r w:rsidR="00834B66" w:rsidRPr="000E55C8">
        <w:rPr>
          <w:rFonts w:ascii="Times New Roman" w:hAnsi="Times New Roman" w:cs="Times New Roman"/>
          <w:color w:val="000000" w:themeColor="text1"/>
        </w:rPr>
        <w:t xml:space="preserve">has a history of harnessing arts for mental health care through partnerships between arts and health providers. </w:t>
      </w:r>
      <w:r w:rsidR="00185F98" w:rsidRPr="000E55C8">
        <w:rPr>
          <w:rFonts w:ascii="Times New Roman" w:hAnsi="Times New Roman" w:cs="Times New Roman"/>
          <w:color w:val="000000" w:themeColor="text1"/>
        </w:rPr>
        <w:t xml:space="preserve">One </w:t>
      </w:r>
      <w:r w:rsidR="00834B66" w:rsidRPr="000E55C8">
        <w:rPr>
          <w:rFonts w:ascii="Times New Roman" w:hAnsi="Times New Roman" w:cs="Times New Roman"/>
          <w:color w:val="000000" w:themeColor="text1"/>
        </w:rPr>
        <w:t>NHS Foundation Trus</w:t>
      </w:r>
      <w:r w:rsidR="001A0675" w:rsidRPr="000E55C8">
        <w:rPr>
          <w:rFonts w:ascii="Times New Roman" w:hAnsi="Times New Roman" w:cs="Times New Roman"/>
          <w:color w:val="000000" w:themeColor="text1"/>
        </w:rPr>
        <w:t xml:space="preserve">t, </w:t>
      </w:r>
      <w:r w:rsidR="00834B66" w:rsidRPr="000E55C8">
        <w:rPr>
          <w:rFonts w:ascii="Times New Roman" w:hAnsi="Times New Roman" w:cs="Times New Roman"/>
          <w:color w:val="000000" w:themeColor="text1"/>
        </w:rPr>
        <w:t>a provider of mental health services across North West England, has a</w:t>
      </w:r>
      <w:r w:rsidR="001A0675" w:rsidRPr="000E55C8">
        <w:rPr>
          <w:rFonts w:ascii="Times New Roman" w:hAnsi="Times New Roman" w:cs="Times New Roman"/>
          <w:color w:val="000000" w:themeColor="text1"/>
        </w:rPr>
        <w:t xml:space="preserve"> strong track record</w:t>
      </w:r>
      <w:r w:rsidR="00834B66" w:rsidRPr="000E55C8">
        <w:rPr>
          <w:rFonts w:ascii="Times New Roman" w:hAnsi="Times New Roman" w:cs="Times New Roman"/>
          <w:color w:val="000000" w:themeColor="text1"/>
        </w:rPr>
        <w:t xml:space="preserve"> of working with non-NHS agencies to encourage social inclusion and enable people to enhance their health and wellbeing by enriching their life experience</w:t>
      </w:r>
      <w:r w:rsidR="00F03E11" w:rsidRPr="000E55C8">
        <w:rPr>
          <w:rFonts w:ascii="Times New Roman" w:hAnsi="Times New Roman" w:cs="Times New Roman"/>
          <w:color w:val="000000" w:themeColor="text1"/>
        </w:rPr>
        <w:t xml:space="preserve"> </w:t>
      </w:r>
      <w:r w:rsidR="00086AAE" w:rsidRPr="000E55C8">
        <w:rPr>
          <w:rFonts w:ascii="Times New Roman" w:hAnsi="Times New Roman" w:cs="Times New Roman"/>
          <w:color w:val="000000" w:themeColor="text1"/>
        </w:rPr>
        <w:t>(20, 21, 22, 23)</w:t>
      </w:r>
      <w:r w:rsidR="00F03E11" w:rsidRPr="000E55C8">
        <w:rPr>
          <w:rFonts w:ascii="Times New Roman" w:hAnsi="Times New Roman" w:cs="Times New Roman"/>
          <w:color w:val="000000" w:themeColor="text1"/>
        </w:rPr>
        <w:t xml:space="preserve">. </w:t>
      </w:r>
      <w:r w:rsidR="00834B66" w:rsidRPr="000E55C8">
        <w:rPr>
          <w:rFonts w:ascii="Times New Roman" w:hAnsi="Times New Roman" w:cs="Times New Roman"/>
          <w:color w:val="000000" w:themeColor="text1"/>
        </w:rPr>
        <w:t xml:space="preserve">Following the awarding of European Capital of Culture in 2008, </w:t>
      </w:r>
      <w:r w:rsidR="00185F98" w:rsidRPr="000E55C8">
        <w:rPr>
          <w:rFonts w:ascii="Times New Roman" w:hAnsi="Times New Roman" w:cs="Times New Roman"/>
          <w:color w:val="000000" w:themeColor="text1"/>
        </w:rPr>
        <w:t xml:space="preserve">the Trust in question </w:t>
      </w:r>
      <w:r w:rsidR="00834B66" w:rsidRPr="000E55C8">
        <w:rPr>
          <w:rFonts w:ascii="Times New Roman" w:hAnsi="Times New Roman" w:cs="Times New Roman"/>
          <w:color w:val="000000" w:themeColor="text1"/>
        </w:rPr>
        <w:t>nurtured a number of creative and cultural partnerships</w:t>
      </w:r>
      <w:r w:rsidR="001B1828" w:rsidRPr="000E55C8">
        <w:rPr>
          <w:rFonts w:ascii="Times New Roman" w:hAnsi="Times New Roman" w:cs="Times New Roman"/>
          <w:color w:val="000000" w:themeColor="text1"/>
        </w:rPr>
        <w:t>,</w:t>
      </w:r>
      <w:r w:rsidR="00834B66" w:rsidRPr="000E55C8">
        <w:rPr>
          <w:rFonts w:ascii="Times New Roman" w:hAnsi="Times New Roman" w:cs="Times New Roman"/>
          <w:color w:val="000000" w:themeColor="text1"/>
        </w:rPr>
        <w:t xml:space="preserve"> which are now integral elements of the care offer. </w:t>
      </w:r>
      <w:r w:rsidR="004341F9" w:rsidRPr="000E55C8">
        <w:rPr>
          <w:rFonts w:ascii="Times New Roman" w:hAnsi="Times New Roman" w:cs="Times New Roman"/>
          <w:color w:val="000000" w:themeColor="text1"/>
        </w:rPr>
        <w:t>For example, i</w:t>
      </w:r>
      <w:r w:rsidR="00772906" w:rsidRPr="000E55C8">
        <w:rPr>
          <w:rFonts w:ascii="Times New Roman" w:hAnsi="Times New Roman" w:cs="Times New Roman"/>
          <w:color w:val="000000" w:themeColor="text1"/>
        </w:rPr>
        <w:t xml:space="preserve">n 2016, </w:t>
      </w:r>
      <w:r w:rsidR="0041629C" w:rsidRPr="000E55C8">
        <w:rPr>
          <w:rFonts w:ascii="Times New Roman" w:hAnsi="Times New Roman" w:cs="Times New Roman"/>
          <w:color w:val="000000" w:themeColor="text1"/>
        </w:rPr>
        <w:t>the Trus</w:t>
      </w:r>
      <w:r w:rsidR="00D81E9B" w:rsidRPr="000E55C8">
        <w:rPr>
          <w:rFonts w:ascii="Times New Roman" w:hAnsi="Times New Roman" w:cs="Times New Roman"/>
          <w:color w:val="000000" w:themeColor="text1"/>
        </w:rPr>
        <w:t>t</w:t>
      </w:r>
      <w:r w:rsidR="0041629C" w:rsidRPr="000E55C8">
        <w:rPr>
          <w:rFonts w:ascii="Times New Roman" w:hAnsi="Times New Roman" w:cs="Times New Roman"/>
          <w:color w:val="000000" w:themeColor="text1"/>
        </w:rPr>
        <w:t xml:space="preserve"> </w:t>
      </w:r>
      <w:r w:rsidR="00772906" w:rsidRPr="000E55C8">
        <w:rPr>
          <w:rFonts w:ascii="Times New Roman" w:hAnsi="Times New Roman" w:cs="Times New Roman"/>
          <w:color w:val="000000" w:themeColor="text1"/>
        </w:rPr>
        <w:t>introduced the Life Rooms</w:t>
      </w:r>
      <w:r w:rsidR="0086192D" w:rsidRPr="000E55C8">
        <w:rPr>
          <w:rFonts w:ascii="Times New Roman" w:hAnsi="Times New Roman" w:cs="Times New Roman"/>
          <w:color w:val="000000" w:themeColor="text1"/>
        </w:rPr>
        <w:t>, a community service</w:t>
      </w:r>
      <w:r w:rsidR="00CA76D2" w:rsidRPr="000E55C8">
        <w:rPr>
          <w:rFonts w:ascii="Times New Roman" w:hAnsi="Times New Roman" w:cs="Times New Roman"/>
          <w:color w:val="000000" w:themeColor="text1"/>
        </w:rPr>
        <w:t>,</w:t>
      </w:r>
      <w:r w:rsidR="00664AC7" w:rsidRPr="000E55C8">
        <w:rPr>
          <w:rFonts w:ascii="Times New Roman" w:hAnsi="Times New Roman" w:cs="Times New Roman"/>
          <w:color w:val="000000" w:themeColor="text1"/>
        </w:rPr>
        <w:t xml:space="preserve"> </w:t>
      </w:r>
      <w:r w:rsidR="00CA76D2" w:rsidRPr="000E55C8">
        <w:rPr>
          <w:rFonts w:ascii="Times New Roman" w:hAnsi="Times New Roman" w:cs="Times New Roman"/>
          <w:color w:val="000000" w:themeColor="text1"/>
        </w:rPr>
        <w:t xml:space="preserve">to </w:t>
      </w:r>
      <w:r w:rsidR="00664AC7" w:rsidRPr="000E55C8">
        <w:rPr>
          <w:rFonts w:ascii="Times New Roman" w:hAnsi="Times New Roman" w:cs="Times New Roman"/>
          <w:color w:val="000000" w:themeColor="text1"/>
        </w:rPr>
        <w:t>support the health and wellbeing of service users, carers, and local communities</w:t>
      </w:r>
      <w:r w:rsidR="009D6279" w:rsidRPr="000E55C8">
        <w:rPr>
          <w:rFonts w:ascii="Times New Roman" w:hAnsi="Times New Roman" w:cs="Times New Roman"/>
          <w:color w:val="000000" w:themeColor="text1"/>
        </w:rPr>
        <w:t xml:space="preserve"> (</w:t>
      </w:r>
      <w:r w:rsidR="00086AAE" w:rsidRPr="000E55C8">
        <w:rPr>
          <w:rFonts w:ascii="Times New Roman" w:hAnsi="Times New Roman" w:cs="Times New Roman"/>
          <w:color w:val="000000" w:themeColor="text1"/>
        </w:rPr>
        <w:t>24</w:t>
      </w:r>
      <w:r w:rsidR="009D6279" w:rsidRPr="000E55C8">
        <w:rPr>
          <w:rFonts w:ascii="Times New Roman" w:hAnsi="Times New Roman" w:cs="Times New Roman"/>
          <w:color w:val="000000" w:themeColor="text1"/>
        </w:rPr>
        <w:t>)</w:t>
      </w:r>
      <w:r w:rsidR="00834B66" w:rsidRPr="000E55C8">
        <w:rPr>
          <w:rFonts w:ascii="Times New Roman" w:hAnsi="Times New Roman" w:cs="Times New Roman"/>
          <w:color w:val="000000" w:themeColor="text1"/>
        </w:rPr>
        <w:t xml:space="preserve">. </w:t>
      </w:r>
      <w:r w:rsidR="000E7D40" w:rsidRPr="000E55C8">
        <w:rPr>
          <w:rFonts w:ascii="Times New Roman" w:hAnsi="Times New Roman" w:cs="Times New Roman"/>
          <w:color w:val="000000" w:themeColor="text1"/>
        </w:rPr>
        <w:t>T</w:t>
      </w:r>
      <w:r w:rsidR="004A1FDC" w:rsidRPr="000E55C8">
        <w:rPr>
          <w:rFonts w:ascii="Times New Roman" w:hAnsi="Times New Roman" w:cs="Times New Roman"/>
          <w:color w:val="000000" w:themeColor="text1"/>
        </w:rPr>
        <w:t xml:space="preserve">he Life Rooms is </w:t>
      </w:r>
      <w:r w:rsidR="004A1FDC" w:rsidRPr="000E55C8">
        <w:rPr>
          <w:rFonts w:ascii="Times New Roman" w:hAnsi="Times New Roman" w:cs="Times New Roman"/>
          <w:color w:val="000000" w:themeColor="text1"/>
        </w:rPr>
        <w:lastRenderedPageBreak/>
        <w:t>designed to support the prevention and population health agendas through a three-pillar model: social prescribing, community, and learning</w:t>
      </w:r>
      <w:r w:rsidR="00FE6F7A" w:rsidRPr="000E55C8">
        <w:rPr>
          <w:rFonts w:ascii="Times New Roman" w:hAnsi="Times New Roman" w:cs="Times New Roman"/>
          <w:color w:val="000000" w:themeColor="text1"/>
        </w:rPr>
        <w:t xml:space="preserve">. </w:t>
      </w:r>
      <w:r w:rsidR="0026411C" w:rsidRPr="000E55C8">
        <w:rPr>
          <w:rFonts w:ascii="Times New Roman" w:hAnsi="Times New Roman" w:cs="Times New Roman"/>
          <w:color w:val="000000" w:themeColor="text1"/>
        </w:rPr>
        <w:t>Working in partnership with arts and cultural providers in the LCR</w:t>
      </w:r>
      <w:r w:rsidR="007B71C2" w:rsidRPr="000E55C8">
        <w:rPr>
          <w:rFonts w:ascii="Times New Roman" w:hAnsi="Times New Roman" w:cs="Times New Roman"/>
          <w:color w:val="000000" w:themeColor="text1"/>
        </w:rPr>
        <w:t xml:space="preserve"> (including</w:t>
      </w:r>
      <w:r w:rsidR="00F03E11" w:rsidRPr="000E55C8">
        <w:rPr>
          <w:rFonts w:ascii="Times New Roman" w:hAnsi="Times New Roman" w:cs="Times New Roman"/>
          <w:color w:val="000000" w:themeColor="text1"/>
        </w:rPr>
        <w:t xml:space="preserve"> a theatre and a concert hall)</w:t>
      </w:r>
      <w:r w:rsidR="007B71C2" w:rsidRPr="000E55C8">
        <w:rPr>
          <w:rFonts w:ascii="Times New Roman" w:hAnsi="Times New Roman" w:cs="Times New Roman"/>
          <w:color w:val="000000" w:themeColor="text1"/>
        </w:rPr>
        <w:t xml:space="preserve">, </w:t>
      </w:r>
      <w:r w:rsidR="0026411C" w:rsidRPr="000E55C8">
        <w:rPr>
          <w:rFonts w:ascii="Times New Roman" w:hAnsi="Times New Roman" w:cs="Times New Roman"/>
          <w:color w:val="000000" w:themeColor="text1"/>
        </w:rPr>
        <w:t>the Life Rooms offer</w:t>
      </w:r>
      <w:r w:rsidR="0051396A" w:rsidRPr="000E55C8">
        <w:rPr>
          <w:rFonts w:ascii="Times New Roman" w:hAnsi="Times New Roman" w:cs="Times New Roman"/>
          <w:color w:val="000000" w:themeColor="text1"/>
        </w:rPr>
        <w:t>s</w:t>
      </w:r>
      <w:r w:rsidR="0026411C" w:rsidRPr="000E55C8">
        <w:rPr>
          <w:rFonts w:ascii="Times New Roman" w:hAnsi="Times New Roman" w:cs="Times New Roman"/>
          <w:color w:val="000000" w:themeColor="text1"/>
        </w:rPr>
        <w:t xml:space="preserve"> a range of creative courses</w:t>
      </w:r>
      <w:r w:rsidR="00975C43" w:rsidRPr="000E55C8">
        <w:rPr>
          <w:rFonts w:ascii="Times New Roman" w:hAnsi="Times New Roman" w:cs="Times New Roman"/>
          <w:color w:val="000000" w:themeColor="text1"/>
        </w:rPr>
        <w:t>,</w:t>
      </w:r>
      <w:r w:rsidR="005A2E1C" w:rsidRPr="000E55C8">
        <w:rPr>
          <w:rFonts w:ascii="Times New Roman" w:hAnsi="Times New Roman" w:cs="Times New Roman"/>
          <w:color w:val="000000" w:themeColor="text1"/>
        </w:rPr>
        <w:t xml:space="preserve"> </w:t>
      </w:r>
      <w:r w:rsidR="00975C43" w:rsidRPr="000E55C8">
        <w:rPr>
          <w:rFonts w:ascii="Times New Roman" w:hAnsi="Times New Roman" w:cs="Times New Roman"/>
          <w:color w:val="000000" w:themeColor="text1"/>
        </w:rPr>
        <w:t>such as storytelling, creative writing, and music making</w:t>
      </w:r>
      <w:r w:rsidR="0026411C" w:rsidRPr="000E55C8">
        <w:rPr>
          <w:rFonts w:ascii="Times New Roman" w:hAnsi="Times New Roman" w:cs="Times New Roman"/>
          <w:color w:val="000000" w:themeColor="text1"/>
        </w:rPr>
        <w:t>.</w:t>
      </w:r>
      <w:r w:rsidR="00725453" w:rsidRPr="000E55C8">
        <w:rPr>
          <w:rFonts w:ascii="Times New Roman" w:hAnsi="Times New Roman" w:cs="Times New Roman"/>
          <w:color w:val="000000" w:themeColor="text1"/>
        </w:rPr>
        <w:t xml:space="preserve"> </w:t>
      </w:r>
      <w:r w:rsidR="00834B66" w:rsidRPr="000E55C8">
        <w:rPr>
          <w:rFonts w:ascii="Times New Roman" w:hAnsi="Times New Roman" w:cs="Times New Roman"/>
          <w:color w:val="000000" w:themeColor="text1"/>
        </w:rPr>
        <w:t xml:space="preserve">In the face of COVID-19, the Life Rooms service was restructured to provide a full suite of online and telephone support services, and a number of civic and community organisations deliver weekly arts courses as part of the Life Rooms online offer. </w:t>
      </w:r>
    </w:p>
    <w:p w14:paraId="3A36A6DE" w14:textId="56A6FFD6" w:rsidR="004341F9" w:rsidRPr="000E55C8" w:rsidRDefault="004341F9" w:rsidP="004341F9">
      <w:pPr>
        <w:ind w:firstLine="720"/>
        <w:rPr>
          <w:rFonts w:ascii="Times New Roman" w:hAnsi="Times New Roman" w:cs="Times New Roman"/>
          <w:color w:val="000000" w:themeColor="text1"/>
        </w:rPr>
      </w:pPr>
      <w:r w:rsidRPr="000E55C8">
        <w:rPr>
          <w:rFonts w:ascii="Times New Roman" w:hAnsi="Times New Roman" w:cs="Times New Roman"/>
          <w:color w:val="000000" w:themeColor="text1"/>
        </w:rPr>
        <w:t>This paper reports the findings of a study that aimed to examine the impact of COVID-19 on arts and cultural provision in the LCR, on organisations and people providing these services, as well as to understand the perceptions of service providers and practitioners of the effects on those whom arts and cultural organisations serve, including those who would usually access arts through formal healthcare routes (e.g., through collaboration with health partners). Through delivering participatory programmes, arts providers and practitioners are well placed to reflect on the impact of such provision on customary beneficiaries.</w:t>
      </w:r>
    </w:p>
    <w:p w14:paraId="2C97B3DF" w14:textId="77777777" w:rsidR="00016E06" w:rsidRPr="000E55C8" w:rsidRDefault="00016E06" w:rsidP="00E01A46">
      <w:pPr>
        <w:rPr>
          <w:rFonts w:ascii="Times New Roman" w:hAnsi="Times New Roman" w:cs="Times New Roman"/>
          <w:color w:val="000000" w:themeColor="text1"/>
        </w:rPr>
      </w:pPr>
    </w:p>
    <w:p w14:paraId="68BE971C" w14:textId="69F93C88" w:rsidR="0074495B" w:rsidRPr="000E55C8" w:rsidRDefault="002670BB"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 xml:space="preserve">2 </w:t>
      </w:r>
      <w:r w:rsidR="00834B66" w:rsidRPr="000E55C8">
        <w:rPr>
          <w:rFonts w:ascii="Times New Roman" w:hAnsi="Times New Roman" w:cs="Times New Roman"/>
          <w:b/>
          <w:color w:val="000000" w:themeColor="text1"/>
        </w:rPr>
        <w:t>Methods</w:t>
      </w:r>
    </w:p>
    <w:p w14:paraId="0FDD9548" w14:textId="517E2B4D" w:rsidR="00834B66" w:rsidRPr="000E55C8" w:rsidRDefault="002670BB"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 xml:space="preserve">2.1 </w:t>
      </w:r>
      <w:r w:rsidR="00834B66" w:rsidRPr="000E55C8">
        <w:rPr>
          <w:rFonts w:ascii="Times New Roman" w:hAnsi="Times New Roman" w:cs="Times New Roman"/>
          <w:b/>
          <w:color w:val="000000" w:themeColor="text1"/>
        </w:rPr>
        <w:t>Ethical approval</w:t>
      </w:r>
    </w:p>
    <w:p w14:paraId="0EADB3F8" w14:textId="2AC3894C" w:rsidR="0074495B"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Ethical approval was received from</w:t>
      </w:r>
      <w:r w:rsidR="00920ECF" w:rsidRPr="000E55C8">
        <w:rPr>
          <w:rFonts w:ascii="Times New Roman" w:hAnsi="Times New Roman" w:cs="Times New Roman"/>
          <w:color w:val="000000" w:themeColor="text1"/>
        </w:rPr>
        <w:t xml:space="preserve"> the</w:t>
      </w:r>
      <w:r w:rsidRPr="000E55C8">
        <w:rPr>
          <w:rFonts w:ascii="Times New Roman" w:hAnsi="Times New Roman" w:cs="Times New Roman"/>
          <w:color w:val="000000" w:themeColor="text1"/>
        </w:rPr>
        <w:t xml:space="preserve"> Central University Research Ethics Committee</w:t>
      </w:r>
      <w:r w:rsidR="00920ECF" w:rsidRPr="000E55C8">
        <w:rPr>
          <w:rFonts w:ascii="Times New Roman" w:hAnsi="Times New Roman" w:cs="Times New Roman"/>
          <w:color w:val="000000" w:themeColor="text1"/>
        </w:rPr>
        <w:t>, University of Liverpool</w:t>
      </w:r>
      <w:r w:rsidRPr="000E55C8">
        <w:rPr>
          <w:rFonts w:ascii="Times New Roman" w:hAnsi="Times New Roman" w:cs="Times New Roman"/>
          <w:color w:val="000000" w:themeColor="text1"/>
        </w:rPr>
        <w:t xml:space="preserve"> (</w:t>
      </w:r>
      <w:r w:rsidR="00920ECF" w:rsidRPr="000E55C8">
        <w:rPr>
          <w:rFonts w:ascii="Times New Roman" w:hAnsi="Times New Roman" w:cs="Times New Roman"/>
          <w:color w:val="000000" w:themeColor="text1"/>
        </w:rPr>
        <w:t xml:space="preserve">reference number </w:t>
      </w:r>
      <w:r w:rsidRPr="000E55C8">
        <w:rPr>
          <w:rFonts w:ascii="Times New Roman" w:hAnsi="Times New Roman" w:cs="Times New Roman"/>
          <w:color w:val="000000" w:themeColor="text1"/>
        </w:rPr>
        <w:t xml:space="preserve">7994). All methods were carried out in accordance with relevant </w:t>
      </w:r>
      <w:r w:rsidR="00920ECF" w:rsidRPr="000E55C8">
        <w:rPr>
          <w:rFonts w:ascii="Times New Roman" w:hAnsi="Times New Roman" w:cs="Times New Roman"/>
          <w:color w:val="000000" w:themeColor="text1"/>
        </w:rPr>
        <w:t xml:space="preserve">university </w:t>
      </w:r>
      <w:r w:rsidRPr="000E55C8">
        <w:rPr>
          <w:rFonts w:ascii="Times New Roman" w:hAnsi="Times New Roman" w:cs="Times New Roman"/>
          <w:color w:val="000000" w:themeColor="text1"/>
        </w:rPr>
        <w:t>guidelines.</w:t>
      </w:r>
      <w:r w:rsidR="00DB58E8" w:rsidRPr="000E55C8">
        <w:rPr>
          <w:rFonts w:ascii="Times New Roman" w:hAnsi="Times New Roman" w:cs="Times New Roman"/>
          <w:color w:val="000000" w:themeColor="text1"/>
        </w:rPr>
        <w:t xml:space="preserve"> The participants provided their written consent to participate in this study. </w:t>
      </w:r>
    </w:p>
    <w:p w14:paraId="537B1557" w14:textId="77777777" w:rsidR="00F71F8A" w:rsidRPr="000E55C8" w:rsidRDefault="00F71F8A" w:rsidP="00E01A46">
      <w:pPr>
        <w:rPr>
          <w:rFonts w:ascii="Times New Roman" w:hAnsi="Times New Roman" w:cs="Times New Roman"/>
          <w:color w:val="000000" w:themeColor="text1"/>
        </w:rPr>
      </w:pPr>
    </w:p>
    <w:p w14:paraId="5A67EF66" w14:textId="33413F2A" w:rsidR="00834B66" w:rsidRPr="000E55C8" w:rsidRDefault="002670BB"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 xml:space="preserve">2.2 </w:t>
      </w:r>
      <w:r w:rsidR="00834B66" w:rsidRPr="000E55C8">
        <w:rPr>
          <w:rFonts w:ascii="Times New Roman" w:hAnsi="Times New Roman" w:cs="Times New Roman"/>
          <w:b/>
          <w:color w:val="000000" w:themeColor="text1"/>
        </w:rPr>
        <w:t>Participants</w:t>
      </w:r>
    </w:p>
    <w:p w14:paraId="171D0D9F" w14:textId="558FAA1D" w:rsidR="0074495B" w:rsidRPr="000E55C8" w:rsidRDefault="0072229B"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Twenty-four</w:t>
      </w:r>
      <w:r w:rsidR="00834B66" w:rsidRPr="000E55C8">
        <w:rPr>
          <w:rFonts w:ascii="Times New Roman" w:hAnsi="Times New Roman" w:cs="Times New Roman"/>
          <w:color w:val="000000" w:themeColor="text1"/>
        </w:rPr>
        <w:t xml:space="preserve"> representatives (22 females and 2 males) including service providers and creative practitioners from 15 arts and cultural organisations</w:t>
      </w:r>
      <w:r w:rsidR="00124060" w:rsidRPr="000E55C8">
        <w:rPr>
          <w:rFonts w:ascii="Times New Roman" w:hAnsi="Times New Roman" w:cs="Times New Roman"/>
          <w:color w:val="000000" w:themeColor="text1"/>
        </w:rPr>
        <w:t xml:space="preserve">, including </w:t>
      </w:r>
      <w:r w:rsidR="00834B66" w:rsidRPr="000E55C8">
        <w:rPr>
          <w:rFonts w:ascii="Times New Roman" w:hAnsi="Times New Roman" w:cs="Times New Roman"/>
          <w:color w:val="000000" w:themeColor="text1"/>
        </w:rPr>
        <w:t>museums</w:t>
      </w:r>
      <w:r w:rsidR="00124060" w:rsidRPr="000E55C8">
        <w:rPr>
          <w:rFonts w:ascii="Times New Roman" w:hAnsi="Times New Roman" w:cs="Times New Roman"/>
          <w:color w:val="000000" w:themeColor="text1"/>
        </w:rPr>
        <w:t xml:space="preserve"> (</w:t>
      </w:r>
      <w:r w:rsidR="00124060" w:rsidRPr="000E55C8">
        <w:rPr>
          <w:rFonts w:ascii="Times New Roman" w:hAnsi="Times New Roman" w:cs="Times New Roman"/>
          <w:i/>
          <w:iCs/>
          <w:color w:val="000000" w:themeColor="text1"/>
        </w:rPr>
        <w:t>n</w:t>
      </w:r>
      <w:r w:rsidR="00124060" w:rsidRPr="000E55C8">
        <w:rPr>
          <w:rFonts w:ascii="Times New Roman" w:hAnsi="Times New Roman" w:cs="Times New Roman"/>
          <w:color w:val="000000" w:themeColor="text1"/>
        </w:rPr>
        <w:t>=1)</w:t>
      </w:r>
      <w:r w:rsidR="00834B66" w:rsidRPr="000E55C8">
        <w:rPr>
          <w:rFonts w:ascii="Times New Roman" w:hAnsi="Times New Roman" w:cs="Times New Roman"/>
          <w:color w:val="000000" w:themeColor="text1"/>
        </w:rPr>
        <w:t>, theatres</w:t>
      </w:r>
      <w:r w:rsidR="00124060" w:rsidRPr="000E55C8">
        <w:rPr>
          <w:rFonts w:ascii="Times New Roman" w:hAnsi="Times New Roman" w:cs="Times New Roman"/>
          <w:color w:val="000000" w:themeColor="text1"/>
        </w:rPr>
        <w:t xml:space="preserve"> (</w:t>
      </w:r>
      <w:r w:rsidR="00124060" w:rsidRPr="000E55C8">
        <w:rPr>
          <w:rFonts w:ascii="Times New Roman" w:hAnsi="Times New Roman" w:cs="Times New Roman"/>
          <w:i/>
          <w:iCs/>
          <w:color w:val="000000" w:themeColor="text1"/>
        </w:rPr>
        <w:t>n</w:t>
      </w:r>
      <w:r w:rsidR="00124060" w:rsidRPr="000E55C8">
        <w:rPr>
          <w:rFonts w:ascii="Times New Roman" w:hAnsi="Times New Roman" w:cs="Times New Roman"/>
          <w:color w:val="000000" w:themeColor="text1"/>
        </w:rPr>
        <w:t>=3)</w:t>
      </w:r>
      <w:r w:rsidR="00834B66" w:rsidRPr="000E55C8">
        <w:rPr>
          <w:rFonts w:ascii="Times New Roman" w:hAnsi="Times New Roman" w:cs="Times New Roman"/>
          <w:color w:val="000000" w:themeColor="text1"/>
        </w:rPr>
        <w:t>, galleries</w:t>
      </w:r>
      <w:r w:rsidR="00124060" w:rsidRPr="000E55C8">
        <w:rPr>
          <w:rFonts w:ascii="Times New Roman" w:hAnsi="Times New Roman" w:cs="Times New Roman"/>
          <w:color w:val="000000" w:themeColor="text1"/>
        </w:rPr>
        <w:t xml:space="preserve"> (</w:t>
      </w:r>
      <w:r w:rsidR="00124060" w:rsidRPr="000E55C8">
        <w:rPr>
          <w:rFonts w:ascii="Times New Roman" w:hAnsi="Times New Roman" w:cs="Times New Roman"/>
          <w:i/>
          <w:iCs/>
          <w:color w:val="000000" w:themeColor="text1"/>
        </w:rPr>
        <w:t>n</w:t>
      </w:r>
      <w:r w:rsidR="00124060" w:rsidRPr="000E55C8">
        <w:rPr>
          <w:rFonts w:ascii="Times New Roman" w:hAnsi="Times New Roman" w:cs="Times New Roman"/>
          <w:color w:val="000000" w:themeColor="text1"/>
        </w:rPr>
        <w:t>=8)</w:t>
      </w:r>
      <w:r w:rsidR="00834B66" w:rsidRPr="000E55C8">
        <w:rPr>
          <w:rFonts w:ascii="Times New Roman" w:hAnsi="Times New Roman" w:cs="Times New Roman"/>
          <w:color w:val="000000" w:themeColor="text1"/>
        </w:rPr>
        <w:t>, concert halls</w:t>
      </w:r>
      <w:r w:rsidR="00124060" w:rsidRPr="000E55C8">
        <w:rPr>
          <w:rFonts w:ascii="Times New Roman" w:hAnsi="Times New Roman" w:cs="Times New Roman"/>
          <w:color w:val="000000" w:themeColor="text1"/>
        </w:rPr>
        <w:t xml:space="preserve"> (</w:t>
      </w:r>
      <w:r w:rsidR="00124060" w:rsidRPr="000E55C8">
        <w:rPr>
          <w:rFonts w:ascii="Times New Roman" w:hAnsi="Times New Roman" w:cs="Times New Roman"/>
          <w:i/>
          <w:iCs/>
          <w:color w:val="000000" w:themeColor="text1"/>
        </w:rPr>
        <w:t>n</w:t>
      </w:r>
      <w:r w:rsidR="00124060" w:rsidRPr="000E55C8">
        <w:rPr>
          <w:rFonts w:ascii="Times New Roman" w:hAnsi="Times New Roman" w:cs="Times New Roman"/>
          <w:color w:val="000000" w:themeColor="text1"/>
        </w:rPr>
        <w:t>=3)</w:t>
      </w:r>
      <w:r w:rsidR="00834B66" w:rsidRPr="000E55C8">
        <w:rPr>
          <w:rFonts w:ascii="Times New Roman" w:hAnsi="Times New Roman" w:cs="Times New Roman"/>
          <w:color w:val="000000" w:themeColor="text1"/>
        </w:rPr>
        <w:t>, community and participatory arts organisations</w:t>
      </w:r>
      <w:r w:rsidR="00124060" w:rsidRPr="000E55C8">
        <w:rPr>
          <w:rFonts w:ascii="Times New Roman" w:hAnsi="Times New Roman" w:cs="Times New Roman"/>
          <w:color w:val="000000" w:themeColor="text1"/>
        </w:rPr>
        <w:t xml:space="preserve"> (</w:t>
      </w:r>
      <w:r w:rsidR="00124060" w:rsidRPr="000E55C8">
        <w:rPr>
          <w:rFonts w:ascii="Times New Roman" w:hAnsi="Times New Roman" w:cs="Times New Roman"/>
          <w:i/>
          <w:iCs/>
          <w:color w:val="000000" w:themeColor="text1"/>
        </w:rPr>
        <w:t>n</w:t>
      </w:r>
      <w:r w:rsidR="00124060" w:rsidRPr="000E55C8">
        <w:rPr>
          <w:rFonts w:ascii="Times New Roman" w:hAnsi="Times New Roman" w:cs="Times New Roman"/>
          <w:color w:val="000000" w:themeColor="text1"/>
        </w:rPr>
        <w:t>=9)</w:t>
      </w:r>
      <w:r w:rsidR="00834B66" w:rsidRPr="000E55C8">
        <w:rPr>
          <w:rFonts w:ascii="Times New Roman" w:hAnsi="Times New Roman" w:cs="Times New Roman"/>
          <w:color w:val="000000" w:themeColor="text1"/>
        </w:rPr>
        <w:t xml:space="preserve"> within the LCR participated.</w:t>
      </w:r>
      <w:r w:rsidRPr="000E55C8">
        <w:rPr>
          <w:color w:val="000000" w:themeColor="text1"/>
        </w:rPr>
        <w:t xml:space="preserve"> </w:t>
      </w:r>
      <w:r w:rsidR="005201C9" w:rsidRPr="000E55C8">
        <w:rPr>
          <w:rFonts w:ascii="Times New Roman" w:hAnsi="Times New Roman" w:cs="Times New Roman"/>
          <w:color w:val="000000" w:themeColor="text1"/>
        </w:rPr>
        <w:t>The majority of</w:t>
      </w:r>
      <w:r w:rsidRPr="000E55C8">
        <w:rPr>
          <w:rFonts w:ascii="Times New Roman" w:hAnsi="Times New Roman" w:cs="Times New Roman"/>
          <w:color w:val="000000" w:themeColor="text1"/>
        </w:rPr>
        <w:t xml:space="preserve"> these organisations run participatory programmes for customary beneficiaries who are experiencing, or at risk of, mental health difficulties, often in collaboration with health and/or social care providers.</w:t>
      </w:r>
      <w:r w:rsidR="00834B66" w:rsidRPr="000E55C8">
        <w:rPr>
          <w:rFonts w:ascii="Times New Roman" w:hAnsi="Times New Roman" w:cs="Times New Roman"/>
          <w:color w:val="000000" w:themeColor="text1"/>
        </w:rPr>
        <w:t xml:space="preserve"> </w:t>
      </w:r>
      <w:r w:rsidR="00597418" w:rsidRPr="000E55C8">
        <w:rPr>
          <w:rFonts w:ascii="Times New Roman" w:hAnsi="Times New Roman" w:cs="Times New Roman"/>
          <w:color w:val="000000" w:themeColor="text1"/>
        </w:rPr>
        <w:t>Six of the</w:t>
      </w:r>
      <w:r w:rsidR="00975C43" w:rsidRPr="000E55C8">
        <w:rPr>
          <w:rFonts w:ascii="Times New Roman" w:hAnsi="Times New Roman" w:cs="Times New Roman"/>
          <w:color w:val="000000" w:themeColor="text1"/>
        </w:rPr>
        <w:t>se</w:t>
      </w:r>
      <w:r w:rsidR="00597418" w:rsidRPr="000E55C8">
        <w:rPr>
          <w:rFonts w:ascii="Times New Roman" w:hAnsi="Times New Roman" w:cs="Times New Roman"/>
          <w:color w:val="000000" w:themeColor="text1"/>
        </w:rPr>
        <w:t xml:space="preserve"> fifteen organisations deliver provision in partnership with the Life Rooms</w:t>
      </w:r>
      <w:r w:rsidR="00745EC6" w:rsidRPr="000E55C8">
        <w:rPr>
          <w:rFonts w:ascii="Times New Roman" w:hAnsi="Times New Roman" w:cs="Times New Roman"/>
          <w:color w:val="000000" w:themeColor="text1"/>
        </w:rPr>
        <w:t>, and a further two of these organisations have delivered provision with the Life Rooms in the past</w:t>
      </w:r>
      <w:r w:rsidR="00597418" w:rsidRPr="000E55C8">
        <w:rPr>
          <w:rFonts w:ascii="Times New Roman" w:hAnsi="Times New Roman" w:cs="Times New Roman"/>
          <w:color w:val="000000" w:themeColor="text1"/>
        </w:rPr>
        <w:t xml:space="preserve">. </w:t>
      </w:r>
      <w:r w:rsidR="003223F9" w:rsidRPr="000E55C8">
        <w:rPr>
          <w:rFonts w:ascii="Times New Roman" w:hAnsi="Times New Roman" w:cs="Times New Roman"/>
          <w:color w:val="000000" w:themeColor="text1"/>
        </w:rPr>
        <w:t>Larg</w:t>
      </w:r>
      <w:r w:rsidR="00E67D83" w:rsidRPr="000E55C8">
        <w:rPr>
          <w:rFonts w:ascii="Times New Roman" w:hAnsi="Times New Roman" w:cs="Times New Roman"/>
          <w:color w:val="000000" w:themeColor="text1"/>
        </w:rPr>
        <w:t xml:space="preserve">e </w:t>
      </w:r>
      <w:r w:rsidR="003223F9" w:rsidRPr="000E55C8">
        <w:rPr>
          <w:rFonts w:ascii="Times New Roman" w:hAnsi="Times New Roman" w:cs="Times New Roman"/>
          <w:color w:val="000000" w:themeColor="text1"/>
        </w:rPr>
        <w:t xml:space="preserve">institutions in the </w:t>
      </w:r>
      <w:r w:rsidR="00D57289" w:rsidRPr="000E55C8">
        <w:rPr>
          <w:rFonts w:ascii="Times New Roman" w:hAnsi="Times New Roman" w:cs="Times New Roman"/>
          <w:color w:val="000000" w:themeColor="text1"/>
        </w:rPr>
        <w:t>LCR</w:t>
      </w:r>
      <w:r w:rsidR="003223F9" w:rsidRPr="000E55C8">
        <w:rPr>
          <w:rFonts w:ascii="Times New Roman" w:hAnsi="Times New Roman" w:cs="Times New Roman"/>
          <w:color w:val="000000" w:themeColor="text1"/>
        </w:rPr>
        <w:t xml:space="preserve"> (e.g., </w:t>
      </w:r>
      <w:r w:rsidR="00E67D83" w:rsidRPr="000E55C8">
        <w:rPr>
          <w:rFonts w:ascii="Times New Roman" w:hAnsi="Times New Roman" w:cs="Times New Roman"/>
          <w:color w:val="000000" w:themeColor="text1"/>
        </w:rPr>
        <w:t>Liverpool Everyman &amp; Playhous</w:t>
      </w:r>
      <w:r w:rsidR="00C0733B" w:rsidRPr="000E55C8">
        <w:rPr>
          <w:rFonts w:ascii="Times New Roman" w:hAnsi="Times New Roman" w:cs="Times New Roman"/>
          <w:color w:val="000000" w:themeColor="text1"/>
        </w:rPr>
        <w:t>e,</w:t>
      </w:r>
      <w:r w:rsidR="00E67D83" w:rsidRPr="000E55C8">
        <w:rPr>
          <w:rFonts w:ascii="Times New Roman" w:hAnsi="Times New Roman" w:cs="Times New Roman"/>
          <w:color w:val="000000" w:themeColor="text1"/>
        </w:rPr>
        <w:t xml:space="preserve"> </w:t>
      </w:r>
      <w:r w:rsidR="003223F9" w:rsidRPr="000E55C8">
        <w:rPr>
          <w:rFonts w:ascii="Times New Roman" w:hAnsi="Times New Roman" w:cs="Times New Roman"/>
          <w:color w:val="000000" w:themeColor="text1"/>
        </w:rPr>
        <w:t>National Museums Liverpool, Liverpool Philharmonic</w:t>
      </w:r>
      <w:r w:rsidR="00E67D83" w:rsidRPr="000E55C8">
        <w:rPr>
          <w:rFonts w:ascii="Times New Roman" w:hAnsi="Times New Roman" w:cs="Times New Roman"/>
          <w:color w:val="000000" w:themeColor="text1"/>
        </w:rPr>
        <w:t>, Tate Liverpool</w:t>
      </w:r>
      <w:r w:rsidR="003223F9" w:rsidRPr="000E55C8">
        <w:rPr>
          <w:rFonts w:ascii="Times New Roman" w:hAnsi="Times New Roman" w:cs="Times New Roman"/>
          <w:color w:val="000000" w:themeColor="text1"/>
        </w:rPr>
        <w:t xml:space="preserve">) were approached to participate, with additional arts organisations being identified and recruited through snowballing. </w:t>
      </w:r>
      <w:r w:rsidR="00CD7B42" w:rsidRPr="000E55C8">
        <w:rPr>
          <w:rFonts w:ascii="Times New Roman" w:hAnsi="Times New Roman" w:cs="Times New Roman"/>
          <w:color w:val="000000" w:themeColor="text1"/>
        </w:rPr>
        <w:t>A</w:t>
      </w:r>
      <w:r w:rsidR="00A47158" w:rsidRPr="000E55C8">
        <w:rPr>
          <w:rFonts w:ascii="Times New Roman" w:hAnsi="Times New Roman" w:cs="Times New Roman"/>
          <w:color w:val="000000" w:themeColor="text1"/>
        </w:rPr>
        <w:t>s all</w:t>
      </w:r>
      <w:r w:rsidR="00CD7B42" w:rsidRPr="000E55C8">
        <w:rPr>
          <w:rFonts w:ascii="Times New Roman" w:hAnsi="Times New Roman" w:cs="Times New Roman"/>
          <w:color w:val="000000" w:themeColor="text1"/>
        </w:rPr>
        <w:t xml:space="preserve"> arts and cultural organisations in the L</w:t>
      </w:r>
      <w:r w:rsidR="00D57289" w:rsidRPr="000E55C8">
        <w:rPr>
          <w:rFonts w:ascii="Times New Roman" w:hAnsi="Times New Roman" w:cs="Times New Roman"/>
          <w:color w:val="000000" w:themeColor="text1"/>
        </w:rPr>
        <w:t>CR</w:t>
      </w:r>
      <w:r w:rsidR="00CD7B42" w:rsidRPr="000E55C8">
        <w:rPr>
          <w:rFonts w:ascii="Times New Roman" w:hAnsi="Times New Roman" w:cs="Times New Roman"/>
          <w:color w:val="000000" w:themeColor="text1"/>
        </w:rPr>
        <w:t xml:space="preserve"> were eligible to take part</w:t>
      </w:r>
      <w:r w:rsidR="00A47158" w:rsidRPr="000E55C8">
        <w:rPr>
          <w:rFonts w:ascii="Times New Roman" w:hAnsi="Times New Roman" w:cs="Times New Roman"/>
          <w:color w:val="000000" w:themeColor="text1"/>
        </w:rPr>
        <w:t>, our sample include</w:t>
      </w:r>
      <w:r w:rsidR="00975C43" w:rsidRPr="000E55C8">
        <w:rPr>
          <w:rFonts w:ascii="Times New Roman" w:hAnsi="Times New Roman" w:cs="Times New Roman"/>
          <w:color w:val="000000" w:themeColor="text1"/>
        </w:rPr>
        <w:t>d</w:t>
      </w:r>
      <w:r w:rsidR="00A47158" w:rsidRPr="000E55C8">
        <w:rPr>
          <w:rFonts w:ascii="Times New Roman" w:hAnsi="Times New Roman" w:cs="Times New Roman"/>
          <w:color w:val="000000" w:themeColor="text1"/>
        </w:rPr>
        <w:t xml:space="preserve"> </w:t>
      </w:r>
      <w:r w:rsidR="00E67D83" w:rsidRPr="000E55C8">
        <w:rPr>
          <w:rFonts w:ascii="Times New Roman" w:hAnsi="Times New Roman" w:cs="Times New Roman"/>
          <w:color w:val="000000" w:themeColor="text1"/>
        </w:rPr>
        <w:t xml:space="preserve">both the </w:t>
      </w:r>
      <w:r w:rsidR="00A47158" w:rsidRPr="000E55C8">
        <w:rPr>
          <w:rFonts w:ascii="Times New Roman" w:hAnsi="Times New Roman" w:cs="Times New Roman"/>
          <w:color w:val="000000" w:themeColor="text1"/>
        </w:rPr>
        <w:t>long-established organisations</w:t>
      </w:r>
      <w:r w:rsidR="00E67D83" w:rsidRPr="000E55C8">
        <w:rPr>
          <w:rFonts w:ascii="Times New Roman" w:hAnsi="Times New Roman" w:cs="Times New Roman"/>
          <w:color w:val="000000" w:themeColor="text1"/>
        </w:rPr>
        <w:t xml:space="preserve"> listed above</w:t>
      </w:r>
      <w:r w:rsidR="007A48A7" w:rsidRPr="000E55C8">
        <w:rPr>
          <w:rFonts w:ascii="Times New Roman" w:hAnsi="Times New Roman" w:cs="Times New Roman"/>
          <w:color w:val="000000" w:themeColor="text1"/>
        </w:rPr>
        <w:t>,</w:t>
      </w:r>
      <w:r w:rsidR="00A47158" w:rsidRPr="000E55C8">
        <w:rPr>
          <w:rFonts w:ascii="Times New Roman" w:hAnsi="Times New Roman" w:cs="Times New Roman"/>
          <w:color w:val="000000" w:themeColor="text1"/>
        </w:rPr>
        <w:t xml:space="preserve"> </w:t>
      </w:r>
      <w:r w:rsidR="00E67D83" w:rsidRPr="000E55C8">
        <w:rPr>
          <w:rFonts w:ascii="Times New Roman" w:hAnsi="Times New Roman" w:cs="Times New Roman"/>
          <w:color w:val="000000" w:themeColor="text1"/>
        </w:rPr>
        <w:t>and</w:t>
      </w:r>
      <w:r w:rsidR="00A47158" w:rsidRPr="000E55C8">
        <w:rPr>
          <w:rFonts w:ascii="Times New Roman" w:hAnsi="Times New Roman" w:cs="Times New Roman"/>
          <w:color w:val="000000" w:themeColor="text1"/>
        </w:rPr>
        <w:t xml:space="preserve"> grassroots organisations. </w:t>
      </w:r>
    </w:p>
    <w:p w14:paraId="63BA3449" w14:textId="77777777" w:rsidR="00F71F8A" w:rsidRPr="000E55C8" w:rsidRDefault="00F71F8A" w:rsidP="00E01A46">
      <w:pPr>
        <w:rPr>
          <w:rFonts w:ascii="Times New Roman" w:hAnsi="Times New Roman" w:cs="Times New Roman"/>
          <w:color w:val="000000" w:themeColor="text1"/>
        </w:rPr>
      </w:pPr>
    </w:p>
    <w:p w14:paraId="778BBA45" w14:textId="0152E0D3" w:rsidR="00834B66" w:rsidRPr="000E55C8" w:rsidRDefault="002670BB"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 xml:space="preserve">2.3 </w:t>
      </w:r>
      <w:r w:rsidR="00834B66" w:rsidRPr="000E55C8">
        <w:rPr>
          <w:rFonts w:ascii="Times New Roman" w:hAnsi="Times New Roman" w:cs="Times New Roman"/>
          <w:b/>
          <w:color w:val="000000" w:themeColor="text1"/>
        </w:rPr>
        <w:t>Data collection</w:t>
      </w:r>
    </w:p>
    <w:p w14:paraId="1A4F93F5" w14:textId="51F878AE" w:rsidR="0074495B" w:rsidRPr="000E55C8" w:rsidRDefault="00F5426E" w:rsidP="0072229B">
      <w:pPr>
        <w:rPr>
          <w:rFonts w:ascii="Times New Roman" w:hAnsi="Times New Roman" w:cs="Times New Roman"/>
          <w:color w:val="000000" w:themeColor="text1"/>
        </w:rPr>
      </w:pPr>
      <w:r w:rsidRPr="000E55C8">
        <w:rPr>
          <w:rFonts w:ascii="Times New Roman" w:hAnsi="Times New Roman" w:cs="Times New Roman"/>
          <w:color w:val="000000" w:themeColor="text1"/>
        </w:rPr>
        <w:t>Interviews were conducted between September 2020 and May 2021</w:t>
      </w:r>
      <w:r w:rsidR="00D64E6E" w:rsidRPr="000E55C8">
        <w:rPr>
          <w:rFonts w:ascii="Times New Roman" w:hAnsi="Times New Roman" w:cs="Times New Roman"/>
          <w:color w:val="000000" w:themeColor="text1"/>
        </w:rPr>
        <w:t xml:space="preserve"> covering a period during which arts and cultural provision in LCR remained largely online</w:t>
      </w:r>
      <w:r w:rsidRPr="000E55C8">
        <w:rPr>
          <w:rFonts w:ascii="Times New Roman" w:hAnsi="Times New Roman" w:cs="Times New Roman"/>
          <w:color w:val="000000" w:themeColor="text1"/>
        </w:rPr>
        <w:t xml:space="preserve">. </w:t>
      </w:r>
      <w:r w:rsidR="00E67D83" w:rsidRPr="000E55C8">
        <w:rPr>
          <w:rFonts w:ascii="Times New Roman" w:hAnsi="Times New Roman" w:cs="Times New Roman"/>
          <w:color w:val="000000" w:themeColor="text1"/>
        </w:rPr>
        <w:t>Following</w:t>
      </w:r>
      <w:r w:rsidR="00576E5E" w:rsidRPr="000E55C8">
        <w:rPr>
          <w:rFonts w:ascii="Times New Roman" w:hAnsi="Times New Roman" w:cs="Times New Roman"/>
          <w:color w:val="000000" w:themeColor="text1"/>
        </w:rPr>
        <w:t xml:space="preserve"> partial</w:t>
      </w:r>
      <w:r w:rsidR="00E67D83" w:rsidRPr="000E55C8">
        <w:rPr>
          <w:rFonts w:ascii="Times New Roman" w:hAnsi="Times New Roman" w:cs="Times New Roman"/>
          <w:color w:val="000000" w:themeColor="text1"/>
        </w:rPr>
        <w:t xml:space="preserve"> lockdown lifting in Summer 2020, r</w:t>
      </w:r>
      <w:r w:rsidRPr="000E55C8">
        <w:rPr>
          <w:rFonts w:ascii="Times New Roman" w:hAnsi="Times New Roman" w:cs="Times New Roman"/>
          <w:color w:val="000000" w:themeColor="text1"/>
        </w:rPr>
        <w:t>estrictions</w:t>
      </w:r>
      <w:r w:rsidR="00FE5188" w:rsidRPr="000E55C8">
        <w:rPr>
          <w:rFonts w:ascii="Times New Roman" w:hAnsi="Times New Roman" w:cs="Times New Roman"/>
          <w:color w:val="000000" w:themeColor="text1"/>
        </w:rPr>
        <w:t xml:space="preserve"> were reintroduced</w:t>
      </w:r>
      <w:r w:rsidRPr="000E55C8">
        <w:rPr>
          <w:rFonts w:ascii="Times New Roman" w:hAnsi="Times New Roman" w:cs="Times New Roman"/>
          <w:color w:val="000000" w:themeColor="text1"/>
        </w:rPr>
        <w:t xml:space="preserve"> in England during September 2020</w:t>
      </w:r>
      <w:r w:rsidR="00BA2C98" w:rsidRPr="000E55C8">
        <w:rPr>
          <w:rFonts w:ascii="Times New Roman" w:hAnsi="Times New Roman" w:cs="Times New Roman"/>
          <w:color w:val="000000" w:themeColor="text1"/>
        </w:rPr>
        <w:t xml:space="preserve"> (e.g., indoor and outdoor gatherings of six or more people were banned and </w:t>
      </w:r>
      <w:r w:rsidR="00576E5E" w:rsidRPr="000E55C8">
        <w:rPr>
          <w:rFonts w:ascii="Times New Roman" w:hAnsi="Times New Roman" w:cs="Times New Roman"/>
          <w:color w:val="000000" w:themeColor="text1"/>
        </w:rPr>
        <w:t xml:space="preserve">there was </w:t>
      </w:r>
      <w:r w:rsidR="00BA2C98" w:rsidRPr="000E55C8">
        <w:rPr>
          <w:rFonts w:ascii="Times New Roman" w:hAnsi="Times New Roman" w:cs="Times New Roman"/>
          <w:color w:val="000000" w:themeColor="text1"/>
        </w:rPr>
        <w:t>a return to working from home). England entered the second national lockdown on 5</w:t>
      </w:r>
      <w:r w:rsidR="00BA2C98" w:rsidRPr="000E55C8">
        <w:rPr>
          <w:rFonts w:ascii="Times New Roman" w:hAnsi="Times New Roman" w:cs="Times New Roman"/>
          <w:color w:val="000000" w:themeColor="text1"/>
          <w:vertAlign w:val="superscript"/>
        </w:rPr>
        <w:t>th</w:t>
      </w:r>
      <w:r w:rsidR="00BA2C98" w:rsidRPr="000E55C8">
        <w:rPr>
          <w:rFonts w:ascii="Times New Roman" w:hAnsi="Times New Roman" w:cs="Times New Roman"/>
          <w:color w:val="000000" w:themeColor="text1"/>
        </w:rPr>
        <w:t xml:space="preserve"> November 2020</w:t>
      </w:r>
      <w:r w:rsidR="00967039" w:rsidRPr="000E55C8">
        <w:rPr>
          <w:rFonts w:ascii="Times New Roman" w:hAnsi="Times New Roman" w:cs="Times New Roman"/>
          <w:color w:val="000000" w:themeColor="text1"/>
        </w:rPr>
        <w:t>, which lasted for four weeks</w:t>
      </w:r>
      <w:r w:rsidR="00E67D83" w:rsidRPr="000E55C8">
        <w:rPr>
          <w:rFonts w:ascii="Times New Roman" w:hAnsi="Times New Roman" w:cs="Times New Roman"/>
          <w:color w:val="000000" w:themeColor="text1"/>
        </w:rPr>
        <w:t>,</w:t>
      </w:r>
      <w:r w:rsidR="00967039" w:rsidRPr="000E55C8">
        <w:rPr>
          <w:rFonts w:ascii="Times New Roman" w:hAnsi="Times New Roman" w:cs="Times New Roman"/>
          <w:color w:val="000000" w:themeColor="text1"/>
        </w:rPr>
        <w:t xml:space="preserve"> after which a three-tier system of restrictions </w:t>
      </w:r>
      <w:r w:rsidR="00576E5E" w:rsidRPr="000E55C8">
        <w:rPr>
          <w:rFonts w:ascii="Times New Roman" w:hAnsi="Times New Roman" w:cs="Times New Roman"/>
          <w:color w:val="000000" w:themeColor="text1"/>
        </w:rPr>
        <w:t>(stricter than</w:t>
      </w:r>
      <w:r w:rsidR="00C114DC" w:rsidRPr="000E55C8">
        <w:rPr>
          <w:rFonts w:ascii="Times New Roman" w:hAnsi="Times New Roman" w:cs="Times New Roman"/>
          <w:color w:val="000000" w:themeColor="text1"/>
        </w:rPr>
        <w:t xml:space="preserve"> those</w:t>
      </w:r>
      <w:r w:rsidR="00576E5E" w:rsidRPr="000E55C8">
        <w:rPr>
          <w:rFonts w:ascii="Times New Roman" w:hAnsi="Times New Roman" w:cs="Times New Roman"/>
          <w:color w:val="000000" w:themeColor="text1"/>
        </w:rPr>
        <w:t xml:space="preserve"> imposed in September 2020) </w:t>
      </w:r>
      <w:r w:rsidR="00967039" w:rsidRPr="000E55C8">
        <w:rPr>
          <w:rFonts w:ascii="Times New Roman" w:hAnsi="Times New Roman" w:cs="Times New Roman"/>
          <w:color w:val="000000" w:themeColor="text1"/>
        </w:rPr>
        <w:t>was implemented. T</w:t>
      </w:r>
      <w:r w:rsidR="00BA2C98" w:rsidRPr="000E55C8">
        <w:rPr>
          <w:rFonts w:ascii="Times New Roman" w:hAnsi="Times New Roman" w:cs="Times New Roman"/>
          <w:color w:val="000000" w:themeColor="text1"/>
        </w:rPr>
        <w:t xml:space="preserve">he third national lockdown </w:t>
      </w:r>
      <w:r w:rsidR="00967039" w:rsidRPr="000E55C8">
        <w:rPr>
          <w:rFonts w:ascii="Times New Roman" w:hAnsi="Times New Roman" w:cs="Times New Roman"/>
          <w:color w:val="000000" w:themeColor="text1"/>
        </w:rPr>
        <w:t>commenced on</w:t>
      </w:r>
      <w:r w:rsidR="00BA2C98" w:rsidRPr="000E55C8">
        <w:rPr>
          <w:rFonts w:ascii="Times New Roman" w:hAnsi="Times New Roman" w:cs="Times New Roman"/>
          <w:color w:val="000000" w:themeColor="text1"/>
        </w:rPr>
        <w:t xml:space="preserve"> 6</w:t>
      </w:r>
      <w:r w:rsidR="00BA2C98" w:rsidRPr="000E55C8">
        <w:rPr>
          <w:rFonts w:ascii="Times New Roman" w:hAnsi="Times New Roman" w:cs="Times New Roman"/>
          <w:color w:val="000000" w:themeColor="text1"/>
          <w:vertAlign w:val="superscript"/>
        </w:rPr>
        <w:t>th</w:t>
      </w:r>
      <w:r w:rsidR="00BA2C98" w:rsidRPr="000E55C8">
        <w:rPr>
          <w:rFonts w:ascii="Times New Roman" w:hAnsi="Times New Roman" w:cs="Times New Roman"/>
          <w:color w:val="000000" w:themeColor="text1"/>
        </w:rPr>
        <w:t xml:space="preserve"> January 2021.</w:t>
      </w:r>
      <w:r w:rsidR="0072229B" w:rsidRPr="000E55C8">
        <w:rPr>
          <w:rFonts w:ascii="Times New Roman" w:hAnsi="Times New Roman" w:cs="Times New Roman"/>
          <w:color w:val="000000" w:themeColor="text1"/>
        </w:rPr>
        <w:t xml:space="preserve"> </w:t>
      </w:r>
      <w:r w:rsidR="00834B66" w:rsidRPr="000E55C8">
        <w:rPr>
          <w:rFonts w:ascii="Times New Roman" w:hAnsi="Times New Roman" w:cs="Times New Roman"/>
          <w:color w:val="000000" w:themeColor="text1"/>
        </w:rPr>
        <w:t>Semi-structured</w:t>
      </w:r>
      <w:r w:rsidR="00460088" w:rsidRPr="000E55C8">
        <w:rPr>
          <w:rFonts w:ascii="Times New Roman" w:hAnsi="Times New Roman" w:cs="Times New Roman"/>
          <w:color w:val="000000" w:themeColor="text1"/>
        </w:rPr>
        <w:t xml:space="preserve"> qualitative</w:t>
      </w:r>
      <w:r w:rsidR="00834B66" w:rsidRPr="000E55C8">
        <w:rPr>
          <w:rFonts w:ascii="Times New Roman" w:hAnsi="Times New Roman" w:cs="Times New Roman"/>
          <w:color w:val="000000" w:themeColor="text1"/>
        </w:rPr>
        <w:t xml:space="preserve"> telephone or video call interviews were conducted using a prepared topic guide that posed questions </w:t>
      </w:r>
      <w:r w:rsidR="00CE7CCB" w:rsidRPr="000E55C8">
        <w:rPr>
          <w:rFonts w:ascii="Times New Roman" w:hAnsi="Times New Roman" w:cs="Times New Roman"/>
          <w:color w:val="000000" w:themeColor="text1"/>
        </w:rPr>
        <w:t>about</w:t>
      </w:r>
      <w:r w:rsidR="00834B66" w:rsidRPr="000E55C8">
        <w:rPr>
          <w:rFonts w:ascii="Times New Roman" w:hAnsi="Times New Roman" w:cs="Times New Roman"/>
          <w:color w:val="000000" w:themeColor="text1"/>
        </w:rPr>
        <w:t xml:space="preserve"> the impact of the COVID-19 lockdown </w:t>
      </w:r>
      <w:r w:rsidR="00576E5E" w:rsidRPr="000E55C8">
        <w:rPr>
          <w:rFonts w:ascii="Times New Roman" w:hAnsi="Times New Roman" w:cs="Times New Roman"/>
          <w:color w:val="000000" w:themeColor="text1"/>
        </w:rPr>
        <w:t xml:space="preserve">and restrictions </w:t>
      </w:r>
      <w:r w:rsidR="00834B66" w:rsidRPr="000E55C8">
        <w:rPr>
          <w:rFonts w:ascii="Times New Roman" w:hAnsi="Times New Roman" w:cs="Times New Roman"/>
          <w:color w:val="000000" w:themeColor="text1"/>
        </w:rPr>
        <w:t xml:space="preserve">on usual provision; the alternative measures put in place to try to continue service provision; </w:t>
      </w:r>
      <w:r w:rsidR="001B7D09" w:rsidRPr="000E55C8">
        <w:rPr>
          <w:rFonts w:ascii="Times New Roman" w:hAnsi="Times New Roman" w:cs="Times New Roman"/>
          <w:color w:val="000000" w:themeColor="text1"/>
        </w:rPr>
        <w:t xml:space="preserve">the impact of </w:t>
      </w:r>
      <w:r w:rsidR="00D84E74" w:rsidRPr="000E55C8">
        <w:rPr>
          <w:rFonts w:ascii="Times New Roman" w:hAnsi="Times New Roman" w:cs="Times New Roman"/>
          <w:color w:val="000000" w:themeColor="text1"/>
        </w:rPr>
        <w:t xml:space="preserve">restricted access and </w:t>
      </w:r>
      <w:r w:rsidR="001B7D09" w:rsidRPr="000E55C8">
        <w:rPr>
          <w:rFonts w:ascii="Times New Roman" w:hAnsi="Times New Roman" w:cs="Times New Roman"/>
          <w:color w:val="000000" w:themeColor="text1"/>
        </w:rPr>
        <w:t xml:space="preserve">alternative </w:t>
      </w:r>
      <w:r w:rsidR="00D84E74" w:rsidRPr="000E55C8">
        <w:rPr>
          <w:rFonts w:ascii="Times New Roman" w:hAnsi="Times New Roman" w:cs="Times New Roman"/>
          <w:color w:val="000000" w:themeColor="text1"/>
        </w:rPr>
        <w:t xml:space="preserve">provision </w:t>
      </w:r>
      <w:r w:rsidR="001B7D09" w:rsidRPr="000E55C8">
        <w:rPr>
          <w:rFonts w:ascii="Times New Roman" w:hAnsi="Times New Roman" w:cs="Times New Roman"/>
          <w:color w:val="000000" w:themeColor="text1"/>
        </w:rPr>
        <w:t xml:space="preserve">on beneficiaries; </w:t>
      </w:r>
      <w:r w:rsidR="00834B66" w:rsidRPr="000E55C8">
        <w:rPr>
          <w:rFonts w:ascii="Times New Roman" w:hAnsi="Times New Roman" w:cs="Times New Roman"/>
          <w:color w:val="000000" w:themeColor="text1"/>
        </w:rPr>
        <w:t xml:space="preserve">and successes and challenges in this process (see </w:t>
      </w:r>
      <w:r w:rsidR="00834B66" w:rsidRPr="000E55C8">
        <w:rPr>
          <w:rFonts w:ascii="Times New Roman" w:hAnsi="Times New Roman" w:cs="Times New Roman"/>
          <w:color w:val="000000" w:themeColor="text1"/>
        </w:rPr>
        <w:lastRenderedPageBreak/>
        <w:t xml:space="preserve">Supplementary file 1). </w:t>
      </w:r>
      <w:r w:rsidR="00DF03B4" w:rsidRPr="000E55C8">
        <w:rPr>
          <w:rFonts w:ascii="Times New Roman" w:hAnsi="Times New Roman" w:cs="Times New Roman"/>
          <w:color w:val="000000" w:themeColor="text1"/>
        </w:rPr>
        <w:t>I</w:t>
      </w:r>
      <w:r w:rsidR="00EA1E3F" w:rsidRPr="000E55C8">
        <w:rPr>
          <w:rFonts w:ascii="Times New Roman" w:hAnsi="Times New Roman" w:cs="Times New Roman"/>
          <w:color w:val="000000" w:themeColor="text1"/>
        </w:rPr>
        <w:t>nterview</w:t>
      </w:r>
      <w:r w:rsidR="00DF03B4" w:rsidRPr="000E55C8">
        <w:rPr>
          <w:rFonts w:ascii="Times New Roman" w:hAnsi="Times New Roman" w:cs="Times New Roman"/>
          <w:color w:val="000000" w:themeColor="text1"/>
        </w:rPr>
        <w:t xml:space="preserve"> duration </w:t>
      </w:r>
      <w:r w:rsidR="00EA1E3F" w:rsidRPr="000E55C8">
        <w:rPr>
          <w:rFonts w:ascii="Times New Roman" w:hAnsi="Times New Roman" w:cs="Times New Roman"/>
          <w:color w:val="000000" w:themeColor="text1"/>
        </w:rPr>
        <w:t xml:space="preserve">ranged from 30 minutes to two hours. </w:t>
      </w:r>
      <w:r w:rsidR="00834B66" w:rsidRPr="000E55C8">
        <w:rPr>
          <w:rFonts w:ascii="Times New Roman" w:hAnsi="Times New Roman" w:cs="Times New Roman"/>
          <w:color w:val="000000" w:themeColor="text1"/>
        </w:rPr>
        <w:t>With participant consent, the interviews were recorded and transcribed verbatim.</w:t>
      </w:r>
    </w:p>
    <w:p w14:paraId="10B2DEA9" w14:textId="77777777" w:rsidR="00F71F8A" w:rsidRPr="000E55C8" w:rsidRDefault="00F71F8A" w:rsidP="00E01A46">
      <w:pPr>
        <w:rPr>
          <w:rFonts w:ascii="Times New Roman" w:hAnsi="Times New Roman" w:cs="Times New Roman"/>
          <w:color w:val="000000" w:themeColor="text1"/>
        </w:rPr>
      </w:pPr>
    </w:p>
    <w:p w14:paraId="59F5B9B7" w14:textId="28508CEA" w:rsidR="00834B66" w:rsidRPr="000E55C8" w:rsidRDefault="002670BB"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 xml:space="preserve">2.4 </w:t>
      </w:r>
      <w:r w:rsidR="00834B66" w:rsidRPr="000E55C8">
        <w:rPr>
          <w:rFonts w:ascii="Times New Roman" w:hAnsi="Times New Roman" w:cs="Times New Roman"/>
          <w:b/>
          <w:color w:val="000000" w:themeColor="text1"/>
        </w:rPr>
        <w:t>Analysis</w:t>
      </w:r>
    </w:p>
    <w:p w14:paraId="42E2868F" w14:textId="57C8FC21"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Interview data were analysed </w:t>
      </w:r>
      <w:r w:rsidR="00920ECF" w:rsidRPr="000E55C8">
        <w:rPr>
          <w:rFonts w:ascii="Times New Roman" w:hAnsi="Times New Roman" w:cs="Times New Roman"/>
          <w:color w:val="000000" w:themeColor="text1"/>
        </w:rPr>
        <w:t>through</w:t>
      </w:r>
      <w:r w:rsidRPr="000E55C8">
        <w:rPr>
          <w:rFonts w:ascii="Times New Roman" w:hAnsi="Times New Roman" w:cs="Times New Roman"/>
          <w:color w:val="000000" w:themeColor="text1"/>
        </w:rPr>
        <w:t xml:space="preserve"> framework analysis</w:t>
      </w:r>
      <w:r w:rsidR="00920ECF" w:rsidRPr="000E55C8">
        <w:rPr>
          <w:rFonts w:ascii="Times New Roman" w:hAnsi="Times New Roman" w:cs="Times New Roman"/>
          <w:color w:val="000000" w:themeColor="text1"/>
        </w:rPr>
        <w:t>, using the qualitative software, NVivo version 12</w:t>
      </w:r>
      <w:r w:rsidRPr="000E55C8">
        <w:rPr>
          <w:rFonts w:ascii="Times New Roman" w:hAnsi="Times New Roman" w:cs="Times New Roman"/>
          <w:color w:val="000000" w:themeColor="text1"/>
        </w:rPr>
        <w:t xml:space="preserve">. Framework analysis was selected as it allows for a combined deductive and inductive approach to data analysis, and has been endorsed for the management of data in health research </w:t>
      </w:r>
      <w:r w:rsidRPr="000E55C8">
        <w:rPr>
          <w:rFonts w:ascii="Times New Roman" w:hAnsi="Times New Roman" w:cs="Times New Roman"/>
          <w:noProof/>
          <w:color w:val="000000" w:themeColor="text1"/>
        </w:rPr>
        <w:t>(</w:t>
      </w:r>
      <w:r w:rsidR="00086AAE" w:rsidRPr="000E55C8">
        <w:rPr>
          <w:rFonts w:ascii="Times New Roman" w:hAnsi="Times New Roman" w:cs="Times New Roman"/>
          <w:noProof/>
          <w:color w:val="000000" w:themeColor="text1"/>
        </w:rPr>
        <w:t>25</w:t>
      </w:r>
      <w:r w:rsidRPr="000E55C8">
        <w:rPr>
          <w:rFonts w:ascii="Times New Roman" w:hAnsi="Times New Roman" w:cs="Times New Roman"/>
          <w:noProof/>
          <w:color w:val="000000" w:themeColor="text1"/>
        </w:rPr>
        <w:t>)</w:t>
      </w:r>
      <w:r w:rsidRPr="000E55C8">
        <w:rPr>
          <w:rFonts w:ascii="Times New Roman" w:hAnsi="Times New Roman" w:cs="Times New Roman"/>
          <w:color w:val="000000" w:themeColor="text1"/>
        </w:rPr>
        <w:t xml:space="preserve">. The procedure of framework analysis outlined by Gale </w:t>
      </w:r>
      <w:r w:rsidR="003E4FB3" w:rsidRPr="000E55C8">
        <w:rPr>
          <w:rFonts w:ascii="Times New Roman" w:hAnsi="Times New Roman" w:cs="Times New Roman"/>
          <w:color w:val="000000" w:themeColor="text1"/>
        </w:rPr>
        <w:t>et al.</w:t>
      </w:r>
      <w:r w:rsidRPr="000E55C8">
        <w:rPr>
          <w:rFonts w:ascii="Times New Roman" w:hAnsi="Times New Roman" w:cs="Times New Roman"/>
          <w:color w:val="000000" w:themeColor="text1"/>
        </w:rPr>
        <w:t xml:space="preserve"> </w:t>
      </w:r>
      <w:r w:rsidRPr="000E55C8">
        <w:rPr>
          <w:rFonts w:ascii="Times New Roman" w:hAnsi="Times New Roman" w:cs="Times New Roman"/>
          <w:noProof/>
          <w:color w:val="000000" w:themeColor="text1"/>
        </w:rPr>
        <w:t>(</w:t>
      </w:r>
      <w:r w:rsidR="00086AAE" w:rsidRPr="000E55C8">
        <w:rPr>
          <w:rFonts w:ascii="Times New Roman" w:hAnsi="Times New Roman" w:cs="Times New Roman"/>
          <w:noProof/>
          <w:color w:val="000000" w:themeColor="text1"/>
        </w:rPr>
        <w:t>25</w:t>
      </w:r>
      <w:r w:rsidRPr="000E55C8">
        <w:rPr>
          <w:rFonts w:ascii="Times New Roman" w:hAnsi="Times New Roman" w:cs="Times New Roman"/>
          <w:noProof/>
          <w:color w:val="000000" w:themeColor="text1"/>
        </w:rPr>
        <w:t>)</w:t>
      </w:r>
      <w:r w:rsidRPr="000E55C8">
        <w:rPr>
          <w:rFonts w:ascii="Times New Roman" w:hAnsi="Times New Roman" w:cs="Times New Roman"/>
          <w:color w:val="000000" w:themeColor="text1"/>
        </w:rPr>
        <w:t xml:space="preserve"> was followed. Familiarisation involved the process of transcription and repeated viewing of the transcripts. Line-by-line coding ensured that important aspects of the data were not overlooked. A subset of transcripts were read and coded independently by two researchers, who met frequently to discuss codes. A set of codes was agreed on and used to guide the coding of subsequent transcripts. Codes were grouped together into categories and defined to produce a working analytical framework. The framework was applied to all transcripts through indexing. Resultant themes and subthemes were renamed, refined and agreed by the whole team.</w:t>
      </w:r>
    </w:p>
    <w:p w14:paraId="0750F711" w14:textId="77777777" w:rsidR="00834B66" w:rsidRPr="000E55C8" w:rsidRDefault="00834B66" w:rsidP="00E01A46">
      <w:pPr>
        <w:rPr>
          <w:rFonts w:ascii="Times New Roman" w:hAnsi="Times New Roman" w:cs="Times New Roman"/>
          <w:color w:val="000000" w:themeColor="text1"/>
        </w:rPr>
      </w:pPr>
    </w:p>
    <w:p w14:paraId="4822F5DB" w14:textId="707E6D26" w:rsidR="00834B66" w:rsidRPr="000E55C8" w:rsidRDefault="002670BB"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 xml:space="preserve">3 </w:t>
      </w:r>
      <w:r w:rsidR="00834B66" w:rsidRPr="000E55C8">
        <w:rPr>
          <w:rFonts w:ascii="Times New Roman" w:hAnsi="Times New Roman" w:cs="Times New Roman"/>
          <w:b/>
          <w:color w:val="000000" w:themeColor="text1"/>
        </w:rPr>
        <w:t>Results</w:t>
      </w:r>
    </w:p>
    <w:p w14:paraId="6177FF4B" w14:textId="759C08A3" w:rsidR="00ED4384" w:rsidRPr="000E55C8" w:rsidRDefault="007E2FB6" w:rsidP="009014DB">
      <w:pPr>
        <w:rPr>
          <w:rFonts w:ascii="Times New Roman" w:hAnsi="Times New Roman" w:cs="Times New Roman"/>
          <w:color w:val="000000" w:themeColor="text1"/>
        </w:rPr>
      </w:pPr>
      <w:r w:rsidRPr="000E55C8">
        <w:rPr>
          <w:rFonts w:ascii="Times New Roman" w:hAnsi="Times New Roman" w:cs="Times New Roman"/>
          <w:color w:val="000000" w:themeColor="text1"/>
        </w:rPr>
        <w:t>Four overarching themes were identified: Response: Closures, adaptations, and new directions; Challenges of online provision; Value of online provision; and The future of the arts</w:t>
      </w:r>
      <w:r w:rsidR="00834B66" w:rsidRPr="000E55C8">
        <w:rPr>
          <w:rFonts w:ascii="Times New Roman" w:hAnsi="Times New Roman" w:cs="Times New Roman"/>
          <w:color w:val="000000" w:themeColor="text1"/>
        </w:rPr>
        <w:t>. A number of subthemes were identified in relation to each overarching theme (see Table 1).</w:t>
      </w:r>
    </w:p>
    <w:p w14:paraId="6EF9D572" w14:textId="77777777" w:rsidR="009F25A7" w:rsidRPr="000E55C8" w:rsidRDefault="009F25A7" w:rsidP="00E01A46">
      <w:pPr>
        <w:rPr>
          <w:rFonts w:ascii="Times New Roman" w:hAnsi="Times New Roman" w:cs="Times New Roman"/>
          <w:color w:val="000000" w:themeColor="text1"/>
        </w:rPr>
      </w:pPr>
    </w:p>
    <w:p w14:paraId="7D8075AB" w14:textId="04A2A753" w:rsidR="00834B66" w:rsidRPr="000E55C8" w:rsidRDefault="00366218"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 xml:space="preserve">3.1 </w:t>
      </w:r>
      <w:r w:rsidR="008F3A17" w:rsidRPr="000E55C8">
        <w:rPr>
          <w:rFonts w:ascii="Times New Roman" w:hAnsi="Times New Roman" w:cs="Times New Roman"/>
          <w:b/>
          <w:color w:val="000000" w:themeColor="text1"/>
        </w:rPr>
        <w:t>Response</w:t>
      </w:r>
      <w:r w:rsidR="005F0089" w:rsidRPr="000E55C8">
        <w:rPr>
          <w:rFonts w:ascii="Times New Roman" w:hAnsi="Times New Roman" w:cs="Times New Roman"/>
          <w:b/>
          <w:color w:val="000000" w:themeColor="text1"/>
        </w:rPr>
        <w:t>: Closures, adaptations, and new directions</w:t>
      </w:r>
    </w:p>
    <w:p w14:paraId="442F2453" w14:textId="7C68FBA2" w:rsidR="00834B66" w:rsidRPr="000E55C8" w:rsidRDefault="00E04A0D" w:rsidP="00E01A46">
      <w:pPr>
        <w:rPr>
          <w:rFonts w:ascii="Times New Roman" w:hAnsi="Times New Roman" w:cs="Times New Roman"/>
          <w:b/>
          <w:i/>
          <w:color w:val="000000" w:themeColor="text1"/>
        </w:rPr>
      </w:pPr>
      <w:r w:rsidRPr="000E55C8">
        <w:rPr>
          <w:rFonts w:ascii="Times New Roman" w:hAnsi="Times New Roman" w:cs="Times New Roman"/>
          <w:b/>
          <w:i/>
          <w:color w:val="000000" w:themeColor="text1"/>
        </w:rPr>
        <w:t xml:space="preserve">3.1.1 </w:t>
      </w:r>
      <w:r w:rsidR="00834B66" w:rsidRPr="000E55C8">
        <w:rPr>
          <w:rFonts w:ascii="Times New Roman" w:hAnsi="Times New Roman" w:cs="Times New Roman"/>
          <w:b/>
          <w:i/>
          <w:color w:val="000000" w:themeColor="text1"/>
        </w:rPr>
        <w:t>Closure of spaces: ‘People found this lifeline was taken away’</w:t>
      </w:r>
    </w:p>
    <w:p w14:paraId="64D001F7" w14:textId="26367D82"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Theatres, galleries, museums, arts venues and other cultural assets are </w:t>
      </w:r>
      <w:r w:rsidR="00D64E6E" w:rsidRPr="000E55C8">
        <w:rPr>
          <w:rFonts w:ascii="Times New Roman" w:hAnsi="Times New Roman" w:cs="Times New Roman"/>
          <w:color w:val="000000" w:themeColor="text1"/>
        </w:rPr>
        <w:t xml:space="preserve">reported to be </w:t>
      </w:r>
      <w:r w:rsidRPr="000E55C8">
        <w:rPr>
          <w:rFonts w:ascii="Times New Roman" w:hAnsi="Times New Roman" w:cs="Times New Roman"/>
          <w:color w:val="000000" w:themeColor="text1"/>
        </w:rPr>
        <w:t xml:space="preserve">‘a lifeline’ for some people. Before the global pandemic, visiting creative spaces formed a vital part of people’s social life and weekly routine. </w:t>
      </w:r>
      <w:r w:rsidR="007E2FB6" w:rsidRPr="000E55C8">
        <w:rPr>
          <w:rFonts w:ascii="Times New Roman" w:hAnsi="Times New Roman" w:cs="Times New Roman"/>
          <w:color w:val="000000" w:themeColor="text1"/>
        </w:rPr>
        <w:t>According to arts providers and practitioners, t</w:t>
      </w:r>
      <w:r w:rsidRPr="000E55C8">
        <w:rPr>
          <w:rFonts w:ascii="Times New Roman" w:hAnsi="Times New Roman" w:cs="Times New Roman"/>
          <w:color w:val="000000" w:themeColor="text1"/>
        </w:rPr>
        <w:t xml:space="preserve">he immediate closure of public spaces necessitated by COVID-19 had negative consequences on </w:t>
      </w:r>
      <w:r w:rsidR="007E2FB6" w:rsidRPr="000E55C8">
        <w:rPr>
          <w:rFonts w:ascii="Times New Roman" w:hAnsi="Times New Roman" w:cs="Times New Roman"/>
          <w:color w:val="000000" w:themeColor="text1"/>
        </w:rPr>
        <w:t>beneficiaries</w:t>
      </w:r>
      <w:r w:rsidRPr="000E55C8">
        <w:rPr>
          <w:rFonts w:ascii="Times New Roman" w:hAnsi="Times New Roman" w:cs="Times New Roman"/>
          <w:color w:val="000000" w:themeColor="text1"/>
        </w:rPr>
        <w:t>’ wellbeing:</w:t>
      </w:r>
    </w:p>
    <w:p w14:paraId="556471D2" w14:textId="77777777" w:rsidR="00E01A46" w:rsidRPr="000E55C8" w:rsidRDefault="00E01A46" w:rsidP="00E01A46">
      <w:pPr>
        <w:ind w:left="720"/>
        <w:rPr>
          <w:rFonts w:ascii="Times New Roman" w:hAnsi="Times New Roman" w:cs="Times New Roman"/>
          <w:i/>
          <w:iCs/>
          <w:color w:val="000000" w:themeColor="text1"/>
        </w:rPr>
      </w:pPr>
    </w:p>
    <w:p w14:paraId="1AE83EC5" w14:textId="6C08F309"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 xml:space="preserve">Not being able to come to </w:t>
      </w:r>
      <w:r w:rsidR="00984414" w:rsidRPr="000E55C8">
        <w:rPr>
          <w:rFonts w:ascii="Times New Roman" w:hAnsi="Times New Roman" w:cs="Times New Roman"/>
          <w:i/>
          <w:iCs/>
          <w:color w:val="000000" w:themeColor="text1"/>
        </w:rPr>
        <w:t>[name of contemporary arts centre]</w:t>
      </w:r>
      <w:r w:rsidRPr="000E55C8">
        <w:rPr>
          <w:rFonts w:ascii="Times New Roman" w:hAnsi="Times New Roman" w:cs="Times New Roman"/>
          <w:i/>
          <w:iCs/>
          <w:color w:val="000000" w:themeColor="text1"/>
        </w:rPr>
        <w:t xml:space="preserve"> and access our garden and our gallery, and just a nice chat with some friendly staff members and volunteers, that might have had quite an impact on some people</w:t>
      </w:r>
      <w:r w:rsidRPr="000E55C8">
        <w:rPr>
          <w:rFonts w:ascii="Times New Roman" w:hAnsi="Times New Roman" w:cs="Times New Roman"/>
          <w:color w:val="000000" w:themeColor="text1"/>
        </w:rPr>
        <w:t>…</w:t>
      </w:r>
      <w:r w:rsidR="008846FA" w:rsidRPr="000E55C8">
        <w:rPr>
          <w:rFonts w:ascii="Times New Roman" w:hAnsi="Times New Roman" w:cs="Times New Roman"/>
          <w:color w:val="000000" w:themeColor="text1"/>
        </w:rPr>
        <w:t xml:space="preserve"> </w:t>
      </w:r>
      <w:r w:rsidRPr="000E55C8">
        <w:rPr>
          <w:rFonts w:ascii="Times New Roman" w:hAnsi="Times New Roman" w:cs="Times New Roman"/>
          <w:i/>
          <w:color w:val="000000" w:themeColor="text1"/>
        </w:rPr>
        <w:t xml:space="preserve">It's like their safe place to come, essentially </w:t>
      </w:r>
      <w:r w:rsidR="009C4689" w:rsidRPr="000E55C8">
        <w:rPr>
          <w:rFonts w:ascii="Times New Roman" w:hAnsi="Times New Roman" w:cs="Times New Roman"/>
          <w:color w:val="000000" w:themeColor="text1"/>
        </w:rPr>
        <w:t>(Participant 8, Contemporary arts centre)</w:t>
      </w:r>
      <w:r w:rsidRPr="000E55C8">
        <w:rPr>
          <w:rFonts w:ascii="Times New Roman" w:hAnsi="Times New Roman" w:cs="Times New Roman"/>
          <w:color w:val="000000" w:themeColor="text1"/>
        </w:rPr>
        <w:t>.</w:t>
      </w:r>
    </w:p>
    <w:p w14:paraId="5ABCBD78" w14:textId="77777777" w:rsidR="00834B66" w:rsidRPr="000E55C8" w:rsidRDefault="00834B66" w:rsidP="00E01A46">
      <w:pPr>
        <w:rPr>
          <w:rFonts w:ascii="Times New Roman" w:hAnsi="Times New Roman" w:cs="Times New Roman"/>
          <w:color w:val="000000" w:themeColor="text1"/>
        </w:rPr>
      </w:pPr>
    </w:p>
    <w:p w14:paraId="217FFBCF" w14:textId="22B50A58"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The implementation of the furlough scheme led to the suspension of usual services, which many vulnerable populations relied on for regular contact:</w:t>
      </w:r>
    </w:p>
    <w:p w14:paraId="34ADD0A9" w14:textId="77777777" w:rsidR="00E01A46" w:rsidRPr="000E55C8" w:rsidRDefault="00E01A46" w:rsidP="00E01A46">
      <w:pPr>
        <w:ind w:left="720"/>
        <w:rPr>
          <w:rFonts w:ascii="Times New Roman" w:hAnsi="Times New Roman" w:cs="Times New Roman"/>
          <w:i/>
          <w:iCs/>
          <w:color w:val="000000" w:themeColor="text1"/>
        </w:rPr>
      </w:pPr>
    </w:p>
    <w:p w14:paraId="45EBFA8F" w14:textId="5279DB27"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Our Dance for Parkinson’s programme stopped… Some of the people in that group told us that their conditions had even worsened through not coming in regularly to the class, which was really sad</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22, Dance organisation)</w:t>
      </w:r>
      <w:r w:rsidRPr="000E55C8">
        <w:rPr>
          <w:rFonts w:ascii="Times New Roman" w:hAnsi="Times New Roman" w:cs="Times New Roman"/>
          <w:color w:val="000000" w:themeColor="text1"/>
        </w:rPr>
        <w:t>.</w:t>
      </w:r>
    </w:p>
    <w:p w14:paraId="08F808EF" w14:textId="77777777" w:rsidR="00834B66" w:rsidRPr="000E55C8" w:rsidRDefault="00834B66" w:rsidP="00E01A46">
      <w:pPr>
        <w:rPr>
          <w:rFonts w:ascii="Times New Roman" w:hAnsi="Times New Roman" w:cs="Times New Roman"/>
          <w:color w:val="000000" w:themeColor="text1"/>
        </w:rPr>
      </w:pPr>
    </w:p>
    <w:p w14:paraId="4F7DDD13" w14:textId="06C8F1C7"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Arts providers also highlighted that, as in-person cultural engagement and community arts engagement were entirely ceased, social isolation and loneliness increase</w:t>
      </w:r>
      <w:r w:rsidR="000A79B8" w:rsidRPr="000E55C8">
        <w:rPr>
          <w:rFonts w:ascii="Times New Roman" w:hAnsi="Times New Roman" w:cs="Times New Roman"/>
          <w:color w:val="000000" w:themeColor="text1"/>
        </w:rPr>
        <w:t>d</w:t>
      </w:r>
      <w:r w:rsidRPr="000E55C8">
        <w:rPr>
          <w:rFonts w:ascii="Times New Roman" w:hAnsi="Times New Roman" w:cs="Times New Roman"/>
          <w:color w:val="000000" w:themeColor="text1"/>
        </w:rPr>
        <w:t xml:space="preserve">: </w:t>
      </w:r>
    </w:p>
    <w:p w14:paraId="3BABAA89" w14:textId="77777777" w:rsidR="00E01A46" w:rsidRPr="000E55C8" w:rsidRDefault="00E01A46" w:rsidP="00E01A46">
      <w:pPr>
        <w:ind w:left="720"/>
        <w:rPr>
          <w:rFonts w:ascii="Times New Roman" w:hAnsi="Times New Roman" w:cs="Times New Roman"/>
          <w:i/>
          <w:iCs/>
          <w:color w:val="000000" w:themeColor="text1"/>
        </w:rPr>
      </w:pPr>
    </w:p>
    <w:p w14:paraId="2A970EED" w14:textId="2FA64027"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 xml:space="preserve">Within the Life Rooms, service users, for example, there were people who were veterans, who have suffered </w:t>
      </w:r>
      <w:r w:rsidR="008846FA" w:rsidRPr="000E55C8">
        <w:rPr>
          <w:rFonts w:ascii="Times New Roman" w:hAnsi="Times New Roman" w:cs="Times New Roman"/>
          <w:i/>
          <w:iCs/>
          <w:color w:val="000000" w:themeColor="text1"/>
        </w:rPr>
        <w:t>post-traumatic</w:t>
      </w:r>
      <w:r w:rsidRPr="000E55C8">
        <w:rPr>
          <w:rFonts w:ascii="Times New Roman" w:hAnsi="Times New Roman" w:cs="Times New Roman"/>
          <w:i/>
          <w:iCs/>
          <w:color w:val="000000" w:themeColor="text1"/>
        </w:rPr>
        <w:t xml:space="preserve"> stress disorder and anxiety to such a level that they had not been able to leave their rooms or their accommodation… For them to be able to progress to come to the theatre to engage and those people were so </w:t>
      </w:r>
      <w:r w:rsidRPr="000E55C8">
        <w:rPr>
          <w:rFonts w:ascii="Times New Roman" w:hAnsi="Times New Roman" w:cs="Times New Roman"/>
          <w:i/>
          <w:iCs/>
          <w:color w:val="000000" w:themeColor="text1"/>
        </w:rPr>
        <w:lastRenderedPageBreak/>
        <w:t>determined because they were participating often in events and courses that were really geared towards building self-esteem and confidence and managing anxiety… The moment that we close the doors of the theatres, their feedback was that they were terrified, that it was going to be imposed upon them to be isolated again and what that was going to do to their mental health</w:t>
      </w:r>
      <w:r w:rsidRPr="000E55C8">
        <w:rPr>
          <w:rFonts w:ascii="Times New Roman" w:hAnsi="Times New Roman" w:cs="Times New Roman"/>
          <w:color w:val="000000" w:themeColor="text1"/>
        </w:rPr>
        <w:t xml:space="preserve"> </w:t>
      </w:r>
      <w:r w:rsidR="009C4689" w:rsidRPr="000E55C8">
        <w:rPr>
          <w:rFonts w:ascii="Times New Roman" w:hAnsi="Times New Roman" w:cs="Times New Roman"/>
          <w:color w:val="000000" w:themeColor="text1"/>
        </w:rPr>
        <w:t>(Participant 6, Theatre)</w:t>
      </w:r>
      <w:r w:rsidRPr="000E55C8">
        <w:rPr>
          <w:rFonts w:ascii="Times New Roman" w:hAnsi="Times New Roman" w:cs="Times New Roman"/>
          <w:color w:val="000000" w:themeColor="text1"/>
        </w:rPr>
        <w:t>.</w:t>
      </w:r>
    </w:p>
    <w:p w14:paraId="00245898" w14:textId="77777777" w:rsidR="00834B66" w:rsidRPr="000E55C8" w:rsidRDefault="00834B66" w:rsidP="00E01A46">
      <w:pPr>
        <w:rPr>
          <w:rFonts w:ascii="Times New Roman" w:hAnsi="Times New Roman" w:cs="Times New Roman"/>
          <w:b/>
          <w:color w:val="000000" w:themeColor="text1"/>
        </w:rPr>
      </w:pPr>
    </w:p>
    <w:p w14:paraId="0D675F11" w14:textId="3CB88BB9" w:rsidR="00834B66" w:rsidRPr="000E55C8" w:rsidRDefault="00E04A0D" w:rsidP="00E01A46">
      <w:pPr>
        <w:rPr>
          <w:rFonts w:ascii="Times New Roman" w:hAnsi="Times New Roman" w:cs="Times New Roman"/>
          <w:b/>
          <w:i/>
          <w:color w:val="000000" w:themeColor="text1"/>
        </w:rPr>
      </w:pPr>
      <w:r w:rsidRPr="000E55C8">
        <w:rPr>
          <w:rFonts w:ascii="Times New Roman" w:hAnsi="Times New Roman" w:cs="Times New Roman"/>
          <w:b/>
          <w:i/>
          <w:color w:val="000000" w:themeColor="text1"/>
        </w:rPr>
        <w:t xml:space="preserve">3.1.2 </w:t>
      </w:r>
      <w:r w:rsidR="00834B66" w:rsidRPr="000E55C8">
        <w:rPr>
          <w:rFonts w:ascii="Times New Roman" w:hAnsi="Times New Roman" w:cs="Times New Roman"/>
          <w:b/>
          <w:i/>
          <w:color w:val="000000" w:themeColor="text1"/>
        </w:rPr>
        <w:t>Pivot to remote delivery</w:t>
      </w:r>
    </w:p>
    <w:p w14:paraId="6C78B3A5" w14:textId="78C6E729"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In the face of the COVID-19 pandemic, the arts and cultural sector innovated rapidly, notably with accelerated digitalisation:</w:t>
      </w:r>
    </w:p>
    <w:p w14:paraId="3FB6B469" w14:textId="77777777" w:rsidR="00E01A46" w:rsidRPr="000E55C8" w:rsidRDefault="00E01A46" w:rsidP="00E01A46">
      <w:pPr>
        <w:ind w:left="720"/>
        <w:rPr>
          <w:rFonts w:ascii="Times New Roman" w:hAnsi="Times New Roman" w:cs="Times New Roman"/>
          <w:i/>
          <w:iCs/>
          <w:color w:val="000000" w:themeColor="text1"/>
        </w:rPr>
      </w:pPr>
    </w:p>
    <w:p w14:paraId="6D90A32C" w14:textId="3B295591"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Within three weeks we had turned around running shared reading groups on the likes of Zoom</w:t>
      </w:r>
      <w:r w:rsidRPr="000E55C8">
        <w:rPr>
          <w:rFonts w:ascii="Times New Roman" w:hAnsi="Times New Roman" w:cs="Times New Roman"/>
          <w:color w:val="000000" w:themeColor="text1"/>
        </w:rPr>
        <w:t xml:space="preserve"> </w:t>
      </w:r>
      <w:r w:rsidR="00D411A9" w:rsidRPr="000E55C8">
        <w:rPr>
          <w:rFonts w:ascii="Times New Roman" w:hAnsi="Times New Roman" w:cs="Times New Roman"/>
          <w:color w:val="000000" w:themeColor="text1"/>
        </w:rPr>
        <w:t>(Participant 3, Shared reading organisation)</w:t>
      </w:r>
      <w:r w:rsidRPr="000E55C8">
        <w:rPr>
          <w:rFonts w:ascii="Times New Roman" w:hAnsi="Times New Roman" w:cs="Times New Roman"/>
          <w:color w:val="000000" w:themeColor="text1"/>
        </w:rPr>
        <w:t>.</w:t>
      </w:r>
    </w:p>
    <w:p w14:paraId="60D0ADEB" w14:textId="77777777" w:rsidR="00834B66" w:rsidRPr="000E55C8" w:rsidRDefault="00834B66" w:rsidP="00E01A46">
      <w:pPr>
        <w:rPr>
          <w:rFonts w:ascii="Times New Roman" w:hAnsi="Times New Roman" w:cs="Times New Roman"/>
          <w:color w:val="000000" w:themeColor="text1"/>
        </w:rPr>
      </w:pPr>
    </w:p>
    <w:p w14:paraId="4570E1FA" w14:textId="019F1040"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Although many arts and cultural organisations were already considering and/or planning to implement a digital element to their offer, COVID-19 has been a catalyst in the growth and evolution of digital provision:</w:t>
      </w:r>
    </w:p>
    <w:p w14:paraId="34C2A0D7" w14:textId="77777777" w:rsidR="00E01A46" w:rsidRPr="000E55C8" w:rsidRDefault="00E01A46" w:rsidP="00E01A46">
      <w:pPr>
        <w:ind w:left="720"/>
        <w:rPr>
          <w:rFonts w:ascii="Times New Roman" w:hAnsi="Times New Roman" w:cs="Times New Roman"/>
          <w:i/>
          <w:iCs/>
          <w:color w:val="000000" w:themeColor="text1"/>
        </w:rPr>
      </w:pPr>
    </w:p>
    <w:p w14:paraId="169A1767" w14:textId="0AD99111"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We've all had a crash course in the feasibility and practicality of online delivery of arts… That probably wouldn't have happened with the speed or the sophistication… if th</w:t>
      </w:r>
      <w:r w:rsidR="000A79B8" w:rsidRPr="000E55C8">
        <w:rPr>
          <w:rFonts w:ascii="Times New Roman" w:hAnsi="Times New Roman" w:cs="Times New Roman"/>
          <w:i/>
          <w:iCs/>
          <w:color w:val="000000" w:themeColor="text1"/>
        </w:rPr>
        <w:t>at</w:t>
      </w:r>
      <w:r w:rsidRPr="000E55C8">
        <w:rPr>
          <w:rFonts w:ascii="Times New Roman" w:hAnsi="Times New Roman" w:cs="Times New Roman"/>
          <w:i/>
          <w:iCs/>
          <w:color w:val="000000" w:themeColor="text1"/>
        </w:rPr>
        <w:t xml:space="preserve"> hadn't been driven by the necessity of a global pandemic</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24, Creative writer)</w:t>
      </w:r>
      <w:r w:rsidRPr="000E55C8">
        <w:rPr>
          <w:rFonts w:ascii="Times New Roman" w:hAnsi="Times New Roman" w:cs="Times New Roman"/>
          <w:color w:val="000000" w:themeColor="text1"/>
        </w:rPr>
        <w:t>.</w:t>
      </w:r>
    </w:p>
    <w:p w14:paraId="30808D41" w14:textId="77777777" w:rsidR="00834B66" w:rsidRPr="000E55C8" w:rsidRDefault="00834B66" w:rsidP="00E01A46">
      <w:pPr>
        <w:ind w:left="720"/>
        <w:rPr>
          <w:rFonts w:ascii="Times New Roman" w:hAnsi="Times New Roman" w:cs="Times New Roman"/>
          <w:color w:val="000000" w:themeColor="text1"/>
        </w:rPr>
      </w:pPr>
    </w:p>
    <w:p w14:paraId="7CE74242" w14:textId="65614360"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Innovations by arts organisations included creating new or adapting (</w:t>
      </w:r>
      <w:r w:rsidR="00920ECF" w:rsidRPr="000E55C8">
        <w:rPr>
          <w:rFonts w:ascii="Times New Roman" w:hAnsi="Times New Roman" w:cs="Times New Roman"/>
          <w:color w:val="000000" w:themeColor="text1"/>
        </w:rPr>
        <w:t>e.g.,</w:t>
      </w:r>
      <w:r w:rsidRPr="000E55C8">
        <w:rPr>
          <w:rFonts w:ascii="Times New Roman" w:hAnsi="Times New Roman" w:cs="Times New Roman"/>
          <w:color w:val="000000" w:themeColor="text1"/>
        </w:rPr>
        <w:t xml:space="preserve"> shortening or restructuring) existing programmes:  </w:t>
      </w:r>
    </w:p>
    <w:p w14:paraId="5F62AEE9" w14:textId="77777777" w:rsidR="00E01A46" w:rsidRPr="000E55C8" w:rsidRDefault="00E01A46" w:rsidP="00E01A46">
      <w:pPr>
        <w:rPr>
          <w:rFonts w:ascii="Times New Roman" w:hAnsi="Times New Roman" w:cs="Times New Roman"/>
          <w:color w:val="000000" w:themeColor="text1"/>
        </w:rPr>
      </w:pPr>
    </w:p>
    <w:p w14:paraId="4EE5D2A4" w14:textId="07CD5F5A"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We have to structure activities a little bit more [on Zoom]. For example, taking turns, playing musical games, and having more discussions</w:t>
      </w:r>
      <w:r w:rsidRPr="000E55C8">
        <w:rPr>
          <w:rFonts w:ascii="Times New Roman" w:hAnsi="Times New Roman" w:cs="Times New Roman"/>
          <w:color w:val="000000" w:themeColor="text1"/>
        </w:rPr>
        <w:t xml:space="preserve"> </w:t>
      </w:r>
      <w:r w:rsidR="00355575" w:rsidRPr="000E55C8">
        <w:rPr>
          <w:rFonts w:ascii="Times New Roman" w:hAnsi="Times New Roman" w:cs="Times New Roman"/>
          <w:color w:val="000000" w:themeColor="text1"/>
        </w:rPr>
        <w:t>(Participant 12, Concert Hall)</w:t>
      </w:r>
      <w:r w:rsidRPr="000E55C8">
        <w:rPr>
          <w:rFonts w:ascii="Times New Roman" w:hAnsi="Times New Roman" w:cs="Times New Roman"/>
          <w:color w:val="000000" w:themeColor="text1"/>
        </w:rPr>
        <w:t>.</w:t>
      </w:r>
    </w:p>
    <w:p w14:paraId="61CEB05F" w14:textId="77777777" w:rsidR="00834B66" w:rsidRPr="000E55C8" w:rsidRDefault="00834B66" w:rsidP="00E01A46">
      <w:pPr>
        <w:rPr>
          <w:rFonts w:ascii="Times New Roman" w:hAnsi="Times New Roman" w:cs="Times New Roman"/>
          <w:color w:val="000000" w:themeColor="text1"/>
        </w:rPr>
      </w:pPr>
    </w:p>
    <w:p w14:paraId="3086AD2A" w14:textId="66D15927"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Additional communication channels were set up to facilitate dialogue with beneficiaries in between live Zoom sessions: </w:t>
      </w:r>
    </w:p>
    <w:p w14:paraId="0B49BFF8" w14:textId="77777777" w:rsidR="00E01A46" w:rsidRPr="000E55C8" w:rsidRDefault="00E01A46" w:rsidP="00E01A46">
      <w:pPr>
        <w:ind w:left="720"/>
        <w:rPr>
          <w:rFonts w:ascii="Times New Roman" w:hAnsi="Times New Roman" w:cs="Times New Roman"/>
          <w:i/>
          <w:iCs/>
          <w:color w:val="000000" w:themeColor="text1"/>
        </w:rPr>
      </w:pPr>
    </w:p>
    <w:p w14:paraId="39ADF5A1" w14:textId="1DAA9AE6"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 xml:space="preserve">We have a Facebook group as well so we have quite a bit of dialogue back and forth through the week </w:t>
      </w:r>
      <w:r w:rsidR="00825EB5" w:rsidRPr="000E55C8">
        <w:rPr>
          <w:rFonts w:ascii="Times New Roman" w:hAnsi="Times New Roman" w:cs="Times New Roman"/>
          <w:color w:val="000000" w:themeColor="text1"/>
        </w:rPr>
        <w:t>(Participant 17, Photographer)</w:t>
      </w:r>
      <w:r w:rsidRPr="000E55C8">
        <w:rPr>
          <w:rFonts w:ascii="Times New Roman" w:hAnsi="Times New Roman" w:cs="Times New Roman"/>
          <w:color w:val="000000" w:themeColor="text1"/>
        </w:rPr>
        <w:t xml:space="preserve">. </w:t>
      </w:r>
    </w:p>
    <w:p w14:paraId="61B5055E" w14:textId="77777777" w:rsidR="00834B66" w:rsidRPr="000E55C8" w:rsidRDefault="00834B66" w:rsidP="00E01A46">
      <w:pPr>
        <w:rPr>
          <w:rFonts w:ascii="Times New Roman" w:hAnsi="Times New Roman" w:cs="Times New Roman"/>
          <w:color w:val="000000" w:themeColor="text1"/>
        </w:rPr>
      </w:pPr>
    </w:p>
    <w:p w14:paraId="0B02532E" w14:textId="085629DA"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Although the digital arena has come to the fore, arts organisations also deployed offline approaches such as creativity and activity packs to reach those who do not have access to resources such as technology and internet connection:</w:t>
      </w:r>
    </w:p>
    <w:p w14:paraId="41301B70" w14:textId="77777777" w:rsidR="00E01A46" w:rsidRPr="000E55C8" w:rsidRDefault="00E01A46" w:rsidP="00E01A46">
      <w:pPr>
        <w:ind w:left="720"/>
        <w:rPr>
          <w:rFonts w:ascii="Times New Roman" w:hAnsi="Times New Roman" w:cs="Times New Roman"/>
          <w:i/>
          <w:iCs/>
          <w:color w:val="000000" w:themeColor="text1"/>
        </w:rPr>
      </w:pPr>
    </w:p>
    <w:p w14:paraId="733DBF7C" w14:textId="5B01E65D"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We’ve developed these Lifeline packs… which are packs of stories and poems posted out each week, semi prepped… with the odd question and prompt, so that if someone is shielding or not able to access any Zoom session or phone session… they could have a cup of tea and almost have a simulated experience of shared reading… Those packs were initially designed for people who were completely isolated and for people who might be also in prison not able to get out of their cell as well as people who might be in a kind of cell in their living room</w:t>
      </w:r>
      <w:r w:rsidRPr="000E55C8">
        <w:rPr>
          <w:rFonts w:ascii="Times New Roman" w:hAnsi="Times New Roman" w:cs="Times New Roman"/>
          <w:color w:val="000000" w:themeColor="text1"/>
        </w:rPr>
        <w:t xml:space="preserve"> </w:t>
      </w:r>
      <w:r w:rsidR="009C4689" w:rsidRPr="000E55C8">
        <w:rPr>
          <w:rFonts w:ascii="Times New Roman" w:hAnsi="Times New Roman" w:cs="Times New Roman"/>
          <w:color w:val="000000" w:themeColor="text1"/>
        </w:rPr>
        <w:t>(Participant 9, Shared reading organisation)</w:t>
      </w:r>
      <w:r w:rsidRPr="000E55C8">
        <w:rPr>
          <w:rFonts w:ascii="Times New Roman" w:hAnsi="Times New Roman" w:cs="Times New Roman"/>
          <w:color w:val="000000" w:themeColor="text1"/>
        </w:rPr>
        <w:t>.</w:t>
      </w:r>
    </w:p>
    <w:p w14:paraId="7ACAB32A" w14:textId="77777777" w:rsidR="00834B66" w:rsidRPr="000E55C8" w:rsidRDefault="00834B66" w:rsidP="00E01A46">
      <w:pPr>
        <w:rPr>
          <w:rFonts w:ascii="Times New Roman" w:hAnsi="Times New Roman" w:cs="Times New Roman"/>
          <w:b/>
          <w:i/>
          <w:color w:val="000000" w:themeColor="text1"/>
        </w:rPr>
      </w:pPr>
    </w:p>
    <w:p w14:paraId="4D484E90" w14:textId="471BCE88" w:rsidR="00834B66" w:rsidRPr="000E55C8" w:rsidRDefault="00E04A0D" w:rsidP="00E01A46">
      <w:pPr>
        <w:rPr>
          <w:rFonts w:ascii="Times New Roman" w:hAnsi="Times New Roman" w:cs="Times New Roman"/>
          <w:b/>
          <w:i/>
          <w:color w:val="000000" w:themeColor="text1"/>
        </w:rPr>
      </w:pPr>
      <w:r w:rsidRPr="000E55C8">
        <w:rPr>
          <w:rFonts w:ascii="Times New Roman" w:hAnsi="Times New Roman" w:cs="Times New Roman"/>
          <w:b/>
          <w:i/>
          <w:color w:val="000000" w:themeColor="text1"/>
        </w:rPr>
        <w:t>3.1.</w:t>
      </w:r>
      <w:r w:rsidR="005F0089" w:rsidRPr="000E55C8">
        <w:rPr>
          <w:rFonts w:ascii="Times New Roman" w:hAnsi="Times New Roman" w:cs="Times New Roman"/>
          <w:b/>
          <w:i/>
          <w:color w:val="000000" w:themeColor="text1"/>
        </w:rPr>
        <w:t>3</w:t>
      </w:r>
      <w:r w:rsidRPr="000E55C8">
        <w:rPr>
          <w:rFonts w:ascii="Times New Roman" w:hAnsi="Times New Roman" w:cs="Times New Roman"/>
          <w:b/>
          <w:i/>
          <w:color w:val="000000" w:themeColor="text1"/>
        </w:rPr>
        <w:t xml:space="preserve"> </w:t>
      </w:r>
      <w:r w:rsidR="00834B66" w:rsidRPr="000E55C8">
        <w:rPr>
          <w:rFonts w:ascii="Times New Roman" w:hAnsi="Times New Roman" w:cs="Times New Roman"/>
          <w:b/>
          <w:i/>
          <w:color w:val="000000" w:themeColor="text1"/>
        </w:rPr>
        <w:t>Appropriate training and support</w:t>
      </w:r>
      <w:r w:rsidR="005F0089" w:rsidRPr="000E55C8">
        <w:rPr>
          <w:rFonts w:ascii="Times New Roman" w:hAnsi="Times New Roman" w:cs="Times New Roman"/>
          <w:b/>
          <w:i/>
          <w:color w:val="000000" w:themeColor="text1"/>
        </w:rPr>
        <w:t xml:space="preserve"> for digital literacy </w:t>
      </w:r>
    </w:p>
    <w:p w14:paraId="563DC714" w14:textId="65D12500"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In light of these considerations, skilling up workforce and beneficiaries in technical knowledge and digital know-how was a key priority:</w:t>
      </w:r>
    </w:p>
    <w:p w14:paraId="350C950C" w14:textId="77777777" w:rsidR="00E01A46" w:rsidRPr="000E55C8" w:rsidRDefault="00E01A46" w:rsidP="00E01A46">
      <w:pPr>
        <w:ind w:left="720"/>
        <w:rPr>
          <w:rFonts w:ascii="Times New Roman" w:hAnsi="Times New Roman" w:cs="Times New Roman"/>
          <w:i/>
          <w:iCs/>
          <w:color w:val="000000" w:themeColor="text1"/>
        </w:rPr>
      </w:pPr>
    </w:p>
    <w:p w14:paraId="1B0B2741" w14:textId="19FFFC35"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We did get funding, we have been supporting people by giving them tablets with data on them and we’re paying for monthly data for people…</w:t>
      </w:r>
      <w:r w:rsidRPr="000E55C8">
        <w:rPr>
          <w:rFonts w:ascii="Times New Roman" w:hAnsi="Times New Roman" w:cs="Times New Roman"/>
          <w:color w:val="000000" w:themeColor="text1"/>
        </w:rPr>
        <w:t xml:space="preserve"> </w:t>
      </w:r>
      <w:r w:rsidRPr="000E55C8">
        <w:rPr>
          <w:rFonts w:ascii="Times New Roman" w:hAnsi="Times New Roman" w:cs="Times New Roman"/>
          <w:i/>
          <w:iCs/>
          <w:color w:val="000000" w:themeColor="text1"/>
        </w:rPr>
        <w:t xml:space="preserve">Some of them have never had a tablet before and we've had to do a lot of training and work with people to improve their digital skills </w:t>
      </w:r>
      <w:r w:rsidR="009C4689" w:rsidRPr="000E55C8">
        <w:rPr>
          <w:rFonts w:ascii="Times New Roman" w:hAnsi="Times New Roman" w:cs="Times New Roman"/>
          <w:color w:val="000000" w:themeColor="text1"/>
        </w:rPr>
        <w:t>(Participant 15, Choir)</w:t>
      </w:r>
      <w:r w:rsidRPr="000E55C8">
        <w:rPr>
          <w:rFonts w:ascii="Times New Roman" w:hAnsi="Times New Roman" w:cs="Times New Roman"/>
          <w:color w:val="000000" w:themeColor="text1"/>
        </w:rPr>
        <w:t>.</w:t>
      </w:r>
    </w:p>
    <w:p w14:paraId="15EDAC0D" w14:textId="77777777" w:rsidR="00834B66" w:rsidRPr="000E55C8" w:rsidRDefault="00834B66" w:rsidP="00E01A46">
      <w:pPr>
        <w:rPr>
          <w:rFonts w:ascii="Times New Roman" w:hAnsi="Times New Roman" w:cs="Times New Roman"/>
          <w:color w:val="000000" w:themeColor="text1"/>
        </w:rPr>
      </w:pPr>
    </w:p>
    <w:p w14:paraId="226030A5" w14:textId="23856990"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Although arts organisations received funding to purchase hardware and data for beneficiaries, it became evident that this approach needed to be supplemented with personalised, one-to-one support: </w:t>
      </w:r>
    </w:p>
    <w:p w14:paraId="51A82CBA" w14:textId="77777777" w:rsidR="00E01A46" w:rsidRPr="000E55C8" w:rsidRDefault="00E01A46" w:rsidP="00E01A46">
      <w:pPr>
        <w:ind w:left="720"/>
        <w:rPr>
          <w:rFonts w:ascii="Times New Roman" w:hAnsi="Times New Roman" w:cs="Times New Roman"/>
          <w:i/>
          <w:iCs/>
          <w:color w:val="000000" w:themeColor="text1"/>
        </w:rPr>
      </w:pPr>
    </w:p>
    <w:p w14:paraId="5F36FB3D" w14:textId="74FFE8D6"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We know that there are people that have come to our sessions at the Life Rooms in the past that are not yet able to access the online sessions, but the Life Rooms are doing everything they can to support those people and they're doing that in a very bespoke one-to-one way with individuals</w:t>
      </w:r>
      <w:r w:rsidRPr="000E55C8">
        <w:rPr>
          <w:rFonts w:ascii="Times New Roman" w:hAnsi="Times New Roman" w:cs="Times New Roman"/>
          <w:color w:val="000000" w:themeColor="text1"/>
        </w:rPr>
        <w:t xml:space="preserve"> </w:t>
      </w:r>
      <w:r w:rsidR="00355575" w:rsidRPr="000E55C8">
        <w:rPr>
          <w:rFonts w:ascii="Times New Roman" w:hAnsi="Times New Roman" w:cs="Times New Roman"/>
          <w:color w:val="000000" w:themeColor="text1"/>
        </w:rPr>
        <w:t>(Participant 12, Concert Hall)</w:t>
      </w:r>
      <w:r w:rsidRPr="000E55C8">
        <w:rPr>
          <w:rFonts w:ascii="Times New Roman" w:hAnsi="Times New Roman" w:cs="Times New Roman"/>
          <w:color w:val="000000" w:themeColor="text1"/>
        </w:rPr>
        <w:t>.</w:t>
      </w:r>
    </w:p>
    <w:p w14:paraId="5B513012" w14:textId="77777777" w:rsidR="00834B66" w:rsidRPr="000E55C8" w:rsidRDefault="00834B66" w:rsidP="00E01A46">
      <w:pPr>
        <w:rPr>
          <w:rFonts w:ascii="Times New Roman" w:hAnsi="Times New Roman" w:cs="Times New Roman"/>
          <w:color w:val="000000" w:themeColor="text1"/>
        </w:rPr>
      </w:pPr>
    </w:p>
    <w:p w14:paraId="3310D764" w14:textId="502F76C1"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Some arts organisations also enlisted the help of beneficiaries’ relatives to facilitate digital engagement: </w:t>
      </w:r>
    </w:p>
    <w:p w14:paraId="6F1568AE" w14:textId="77777777" w:rsidR="00E01A46" w:rsidRPr="000E55C8" w:rsidRDefault="00E01A46" w:rsidP="00E01A46">
      <w:pPr>
        <w:ind w:left="720"/>
        <w:rPr>
          <w:rFonts w:ascii="Times New Roman" w:hAnsi="Times New Roman" w:cs="Times New Roman"/>
          <w:i/>
          <w:iCs/>
          <w:color w:val="000000" w:themeColor="text1"/>
        </w:rPr>
      </w:pPr>
    </w:p>
    <w:p w14:paraId="2823F4EA" w14:textId="7130F815"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Staff members talking to parents and carers to help them support the person to engage with the activities…</w:t>
      </w:r>
      <w:r w:rsidRPr="000E55C8">
        <w:rPr>
          <w:rFonts w:ascii="Times New Roman" w:hAnsi="Times New Roman" w:cs="Times New Roman"/>
          <w:color w:val="000000" w:themeColor="text1"/>
        </w:rPr>
        <w:t xml:space="preserve"> </w:t>
      </w:r>
      <w:r w:rsidRPr="000E55C8">
        <w:rPr>
          <w:rFonts w:ascii="Times New Roman" w:hAnsi="Times New Roman" w:cs="Times New Roman"/>
          <w:i/>
          <w:iCs/>
          <w:color w:val="000000" w:themeColor="text1"/>
        </w:rPr>
        <w:t xml:space="preserve">Our staff team are communicating literally on an individual level with every member every week in order to support, encourage, troubleshoot… help people. It's been very bespoke and very person centred </w:t>
      </w:r>
      <w:r w:rsidR="009C4689" w:rsidRPr="000E55C8">
        <w:rPr>
          <w:rFonts w:ascii="Times New Roman" w:hAnsi="Times New Roman" w:cs="Times New Roman"/>
          <w:color w:val="000000" w:themeColor="text1"/>
        </w:rPr>
        <w:t>(Participant 8, Contemporary arts centre)</w:t>
      </w:r>
      <w:r w:rsidRPr="000E55C8">
        <w:rPr>
          <w:rFonts w:ascii="Times New Roman" w:hAnsi="Times New Roman" w:cs="Times New Roman"/>
          <w:color w:val="000000" w:themeColor="text1"/>
        </w:rPr>
        <w:t>.</w:t>
      </w:r>
    </w:p>
    <w:p w14:paraId="067789D5" w14:textId="77777777" w:rsidR="00834B66" w:rsidRPr="000E55C8" w:rsidRDefault="00834B66" w:rsidP="00E01A46">
      <w:pPr>
        <w:ind w:left="720"/>
        <w:rPr>
          <w:rFonts w:ascii="Times New Roman" w:hAnsi="Times New Roman" w:cs="Times New Roman"/>
          <w:color w:val="000000" w:themeColor="text1"/>
        </w:rPr>
      </w:pPr>
    </w:p>
    <w:p w14:paraId="22A33395" w14:textId="47EBA1DB"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Arts organisations also created instruction manuals or video guides to further support digital engagement. Due to the rapid pivot to online delivery, development of ways to encourage participant involvement is ongoing, and arts providers highlighted this as an area for further thought and consideration:</w:t>
      </w:r>
    </w:p>
    <w:p w14:paraId="1E4240D1" w14:textId="77777777" w:rsidR="00E01A46" w:rsidRPr="000E55C8" w:rsidRDefault="00E01A46" w:rsidP="00E01A46">
      <w:pPr>
        <w:ind w:left="720"/>
        <w:rPr>
          <w:rFonts w:ascii="Times New Roman" w:hAnsi="Times New Roman" w:cs="Times New Roman"/>
          <w:i/>
          <w:iCs/>
          <w:color w:val="000000" w:themeColor="text1"/>
        </w:rPr>
      </w:pPr>
    </w:p>
    <w:p w14:paraId="69FE9040" w14:textId="73464B1C"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The tools are there but the infrastructure to support engagement is still evolving and during COVID, it started to speed up a little bit but it needs to continue so that it can be inclusive</w:t>
      </w:r>
      <w:r w:rsidRPr="000E55C8">
        <w:rPr>
          <w:rFonts w:ascii="Times New Roman" w:hAnsi="Times New Roman" w:cs="Times New Roman"/>
          <w:color w:val="000000" w:themeColor="text1"/>
        </w:rPr>
        <w:t xml:space="preserve"> </w:t>
      </w:r>
      <w:r w:rsidR="00E433EA" w:rsidRPr="000E55C8">
        <w:rPr>
          <w:rFonts w:ascii="Times New Roman" w:hAnsi="Times New Roman" w:cs="Times New Roman"/>
          <w:color w:val="000000" w:themeColor="text1"/>
        </w:rPr>
        <w:t>(Participant 2, Museum)</w:t>
      </w:r>
      <w:r w:rsidRPr="000E55C8">
        <w:rPr>
          <w:rFonts w:ascii="Times New Roman" w:hAnsi="Times New Roman" w:cs="Times New Roman"/>
          <w:color w:val="000000" w:themeColor="text1"/>
        </w:rPr>
        <w:t>.</w:t>
      </w:r>
    </w:p>
    <w:p w14:paraId="65F0DF22" w14:textId="77777777" w:rsidR="00834B66" w:rsidRPr="000E55C8" w:rsidRDefault="00834B66" w:rsidP="00E01A46">
      <w:pPr>
        <w:rPr>
          <w:rFonts w:ascii="Times New Roman" w:hAnsi="Times New Roman" w:cs="Times New Roman"/>
          <w:color w:val="000000" w:themeColor="text1"/>
        </w:rPr>
      </w:pPr>
    </w:p>
    <w:p w14:paraId="64AD0D2A" w14:textId="77777777"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Artists, too, who were often delivering online for the first time, required digital training:  </w:t>
      </w:r>
    </w:p>
    <w:p w14:paraId="5DDF0116" w14:textId="77777777" w:rsidR="00834B66" w:rsidRPr="000E55C8" w:rsidRDefault="00834B66" w:rsidP="00E01A46">
      <w:pPr>
        <w:rPr>
          <w:rFonts w:ascii="Times New Roman" w:hAnsi="Times New Roman" w:cs="Times New Roman"/>
          <w:color w:val="000000" w:themeColor="text1"/>
        </w:rPr>
      </w:pPr>
    </w:p>
    <w:p w14:paraId="4F399A5C" w14:textId="06F9FA8F"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Many of the artists we work with as part of that programme have never done a live sharing on Instagram before, so we've had to make resources such as ‘how to’ guides</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19, Cultural and creative hub)</w:t>
      </w:r>
      <w:r w:rsidRPr="000E55C8">
        <w:rPr>
          <w:rFonts w:ascii="Times New Roman" w:hAnsi="Times New Roman" w:cs="Times New Roman"/>
          <w:color w:val="000000" w:themeColor="text1"/>
        </w:rPr>
        <w:t xml:space="preserve">. </w:t>
      </w:r>
    </w:p>
    <w:p w14:paraId="6FE38E71" w14:textId="77777777" w:rsidR="00834B66" w:rsidRPr="000E55C8" w:rsidRDefault="00834B66" w:rsidP="00E01A46">
      <w:pPr>
        <w:rPr>
          <w:rFonts w:ascii="Times New Roman" w:hAnsi="Times New Roman" w:cs="Times New Roman"/>
          <w:color w:val="000000" w:themeColor="text1"/>
        </w:rPr>
      </w:pPr>
    </w:p>
    <w:p w14:paraId="07DC68C9" w14:textId="01FBA4F9" w:rsidR="00834B66" w:rsidRPr="000E55C8" w:rsidRDefault="00E04A0D" w:rsidP="00E01A46">
      <w:pPr>
        <w:rPr>
          <w:rFonts w:ascii="Times New Roman" w:hAnsi="Times New Roman" w:cs="Times New Roman"/>
          <w:b/>
          <w:i/>
          <w:color w:val="000000" w:themeColor="text1"/>
        </w:rPr>
      </w:pPr>
      <w:r w:rsidRPr="000E55C8">
        <w:rPr>
          <w:rFonts w:ascii="Times New Roman" w:hAnsi="Times New Roman" w:cs="Times New Roman"/>
          <w:b/>
          <w:i/>
          <w:color w:val="000000" w:themeColor="text1"/>
        </w:rPr>
        <w:t>3.1.</w:t>
      </w:r>
      <w:r w:rsidR="005F0089" w:rsidRPr="000E55C8">
        <w:rPr>
          <w:rFonts w:ascii="Times New Roman" w:hAnsi="Times New Roman" w:cs="Times New Roman"/>
          <w:b/>
          <w:i/>
          <w:color w:val="000000" w:themeColor="text1"/>
        </w:rPr>
        <w:t>4</w:t>
      </w:r>
      <w:r w:rsidRPr="000E55C8">
        <w:rPr>
          <w:rFonts w:ascii="Times New Roman" w:hAnsi="Times New Roman" w:cs="Times New Roman"/>
          <w:b/>
          <w:i/>
          <w:color w:val="000000" w:themeColor="text1"/>
        </w:rPr>
        <w:t xml:space="preserve"> </w:t>
      </w:r>
      <w:r w:rsidR="00834B66" w:rsidRPr="000E55C8">
        <w:rPr>
          <w:rFonts w:ascii="Times New Roman" w:hAnsi="Times New Roman" w:cs="Times New Roman"/>
          <w:b/>
          <w:i/>
          <w:color w:val="000000" w:themeColor="text1"/>
        </w:rPr>
        <w:t xml:space="preserve">Sense of responsibility: ‘It was the arts provision and social enterprises that picked up the pieces’ </w:t>
      </w:r>
    </w:p>
    <w:p w14:paraId="5056DB54" w14:textId="52D20FDC"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Following the restrictions on social contact and reduced access to services, practitioners’ sense of responsibility for beneficiaries’ health and wellbeing was heightened. Many arts providers </w:t>
      </w:r>
      <w:r w:rsidR="000A79B8" w:rsidRPr="000E55C8">
        <w:rPr>
          <w:rFonts w:ascii="Times New Roman" w:hAnsi="Times New Roman" w:cs="Times New Roman"/>
          <w:color w:val="000000" w:themeColor="text1"/>
        </w:rPr>
        <w:t xml:space="preserve">and practitioners </w:t>
      </w:r>
      <w:r w:rsidRPr="000E55C8">
        <w:rPr>
          <w:rFonts w:ascii="Times New Roman" w:hAnsi="Times New Roman" w:cs="Times New Roman"/>
          <w:color w:val="000000" w:themeColor="text1"/>
        </w:rPr>
        <w:t>‘checked in’ with their usual beneficiaries</w:t>
      </w:r>
      <w:r w:rsidR="0017400B" w:rsidRPr="000E55C8">
        <w:rPr>
          <w:rFonts w:ascii="Times New Roman" w:hAnsi="Times New Roman" w:cs="Times New Roman"/>
          <w:color w:val="000000" w:themeColor="text1"/>
        </w:rPr>
        <w:t xml:space="preserve"> (hence the value of these providers’ perception of the impact of COVID-19 on vulnerable people’s mental health)</w:t>
      </w:r>
      <w:r w:rsidRPr="000E55C8">
        <w:rPr>
          <w:rFonts w:ascii="Times New Roman" w:hAnsi="Times New Roman" w:cs="Times New Roman"/>
          <w:color w:val="000000" w:themeColor="text1"/>
        </w:rPr>
        <w:t>:</w:t>
      </w:r>
    </w:p>
    <w:p w14:paraId="5B841532" w14:textId="77777777" w:rsidR="00E01A46" w:rsidRPr="000E55C8" w:rsidRDefault="00E01A46" w:rsidP="00E01A46">
      <w:pPr>
        <w:ind w:left="720"/>
        <w:rPr>
          <w:rFonts w:ascii="Times New Roman" w:hAnsi="Times New Roman" w:cs="Times New Roman"/>
          <w:i/>
          <w:iCs/>
          <w:color w:val="000000" w:themeColor="text1"/>
        </w:rPr>
      </w:pPr>
    </w:p>
    <w:p w14:paraId="2F28FAB6" w14:textId="1FE71134"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We've done some extra stuff as well like the little one-to-ones. One lady, I Facetime, an extra Facetime, once a week</w:t>
      </w:r>
      <w:r w:rsidRPr="000E55C8">
        <w:rPr>
          <w:rFonts w:ascii="Times New Roman" w:hAnsi="Times New Roman" w:cs="Times New Roman"/>
          <w:color w:val="000000" w:themeColor="text1"/>
        </w:rPr>
        <w:t xml:space="preserve">… </w:t>
      </w:r>
      <w:r w:rsidRPr="000E55C8">
        <w:rPr>
          <w:rFonts w:ascii="Times New Roman" w:hAnsi="Times New Roman" w:cs="Times New Roman"/>
          <w:i/>
          <w:iCs/>
          <w:color w:val="000000" w:themeColor="text1"/>
        </w:rPr>
        <w:t xml:space="preserve">We have the responsibility of delivering a weekly session creatively, but I feel like even regardless of the pandemic, there's a sort of </w:t>
      </w:r>
      <w:r w:rsidRPr="000E55C8">
        <w:rPr>
          <w:rFonts w:ascii="Times New Roman" w:hAnsi="Times New Roman" w:cs="Times New Roman"/>
          <w:i/>
          <w:iCs/>
          <w:color w:val="000000" w:themeColor="text1"/>
        </w:rPr>
        <w:lastRenderedPageBreak/>
        <w:t>element of responsibility for their health and wellbeing as well, and then obviously with the pandemic that just takes a whole new level</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17, Photographer)</w:t>
      </w:r>
      <w:r w:rsidRPr="000E55C8">
        <w:rPr>
          <w:rFonts w:ascii="Times New Roman" w:hAnsi="Times New Roman" w:cs="Times New Roman"/>
          <w:color w:val="000000" w:themeColor="text1"/>
        </w:rPr>
        <w:t>.</w:t>
      </w:r>
    </w:p>
    <w:p w14:paraId="5226DFBF" w14:textId="77777777" w:rsidR="00834B66" w:rsidRPr="000E55C8" w:rsidRDefault="00834B66" w:rsidP="00E01A46">
      <w:pPr>
        <w:ind w:left="720"/>
        <w:rPr>
          <w:rFonts w:ascii="Times New Roman" w:hAnsi="Times New Roman" w:cs="Times New Roman"/>
          <w:color w:val="000000" w:themeColor="text1"/>
        </w:rPr>
      </w:pPr>
    </w:p>
    <w:p w14:paraId="38FEE3CF" w14:textId="7042427C"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 xml:space="preserve">I was doing all of the official wellbeing calls… When I was phoning them I was making sure have you got food? Have you been to your GP? Have you got your prescription sorted? </w:t>
      </w:r>
      <w:r w:rsidR="009C4689" w:rsidRPr="000E55C8">
        <w:rPr>
          <w:rFonts w:ascii="Times New Roman" w:hAnsi="Times New Roman" w:cs="Times New Roman"/>
          <w:color w:val="000000" w:themeColor="text1"/>
        </w:rPr>
        <w:t>(Participant 15, Choir)</w:t>
      </w:r>
      <w:r w:rsidRPr="000E55C8">
        <w:rPr>
          <w:rFonts w:ascii="Times New Roman" w:hAnsi="Times New Roman" w:cs="Times New Roman"/>
          <w:color w:val="000000" w:themeColor="text1"/>
        </w:rPr>
        <w:t>.</w:t>
      </w:r>
    </w:p>
    <w:p w14:paraId="1F2538AC" w14:textId="77777777" w:rsidR="00E01A46" w:rsidRPr="000E55C8" w:rsidRDefault="00E01A46" w:rsidP="00E01A46">
      <w:pPr>
        <w:ind w:left="720"/>
        <w:rPr>
          <w:rFonts w:ascii="Times New Roman" w:hAnsi="Times New Roman" w:cs="Times New Roman"/>
          <w:color w:val="000000" w:themeColor="text1"/>
        </w:rPr>
      </w:pPr>
    </w:p>
    <w:p w14:paraId="43ECFC0D" w14:textId="2C75CA2F"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Arts organisations also proactively reached vulnerable populations as usual support became unavailable. Some arts providers felt as though they were the social glue, stepping in when social services were not operating:</w:t>
      </w:r>
    </w:p>
    <w:p w14:paraId="57CF7783" w14:textId="77777777" w:rsidR="00E01A46" w:rsidRPr="000E55C8" w:rsidRDefault="00E01A46" w:rsidP="00E01A46">
      <w:pPr>
        <w:ind w:left="720"/>
        <w:rPr>
          <w:rFonts w:ascii="Times New Roman" w:hAnsi="Times New Roman" w:cs="Times New Roman"/>
          <w:i/>
          <w:iCs/>
          <w:color w:val="000000" w:themeColor="text1"/>
        </w:rPr>
      </w:pPr>
    </w:p>
    <w:p w14:paraId="758E5E8E" w14:textId="73563172"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It was the arts provision and the social enterprises that picked up the pieces where statutory services failed people completely… I spent a lot of time in those first couple of months sorting food out for people, making sure people had electricity</w:t>
      </w:r>
      <w:r w:rsidRPr="000E55C8">
        <w:rPr>
          <w:rFonts w:ascii="Times New Roman" w:hAnsi="Times New Roman" w:cs="Times New Roman"/>
          <w:color w:val="000000" w:themeColor="text1"/>
        </w:rPr>
        <w:t xml:space="preserve"> </w:t>
      </w:r>
      <w:r w:rsidR="009C4689" w:rsidRPr="000E55C8">
        <w:rPr>
          <w:rFonts w:ascii="Times New Roman" w:hAnsi="Times New Roman" w:cs="Times New Roman"/>
          <w:color w:val="000000" w:themeColor="text1"/>
        </w:rPr>
        <w:t>(Participant 15, Choir)</w:t>
      </w:r>
      <w:r w:rsidRPr="000E55C8">
        <w:rPr>
          <w:rFonts w:ascii="Times New Roman" w:hAnsi="Times New Roman" w:cs="Times New Roman"/>
          <w:color w:val="000000" w:themeColor="text1"/>
        </w:rPr>
        <w:t>.</w:t>
      </w:r>
    </w:p>
    <w:p w14:paraId="71CE53A3" w14:textId="77777777" w:rsidR="00834B66" w:rsidRPr="000E55C8" w:rsidRDefault="00834B66" w:rsidP="00E01A46">
      <w:pPr>
        <w:ind w:left="720"/>
        <w:rPr>
          <w:rFonts w:ascii="Times New Roman" w:hAnsi="Times New Roman" w:cs="Times New Roman"/>
          <w:color w:val="000000" w:themeColor="text1"/>
        </w:rPr>
      </w:pPr>
    </w:p>
    <w:p w14:paraId="1DB44674" w14:textId="05AFC806"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As it was common for arts providers to find themselves working in an unofficial way when social service provision was interrupted, it was noted that it would be beneficial to find a way of coordinating local activities and efforts:</w:t>
      </w:r>
    </w:p>
    <w:p w14:paraId="4DAB22E9" w14:textId="77777777" w:rsidR="00E01A46" w:rsidRPr="000E55C8" w:rsidRDefault="00E01A46" w:rsidP="00E01A46">
      <w:pPr>
        <w:ind w:left="720"/>
        <w:rPr>
          <w:rFonts w:ascii="Times New Roman" w:hAnsi="Times New Roman" w:cs="Times New Roman"/>
          <w:i/>
          <w:iCs/>
          <w:color w:val="000000" w:themeColor="text1"/>
        </w:rPr>
      </w:pPr>
    </w:p>
    <w:p w14:paraId="27FF8D6F" w14:textId="42A85FE1"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I think the difficulty is that if you haven't got anything that holds, almost like a register of all those bodies, together the local efforts, it's hard to know sometimes who can pull together all this goodwill and all this talent to make the most of it. It can feel sometimes like we're all running after the same thing, and we're all making up our own way of doing it</w:t>
      </w:r>
      <w:r w:rsidRPr="000E55C8">
        <w:rPr>
          <w:rFonts w:ascii="Times New Roman" w:hAnsi="Times New Roman" w:cs="Times New Roman"/>
          <w:color w:val="000000" w:themeColor="text1"/>
        </w:rPr>
        <w:t xml:space="preserve"> </w:t>
      </w:r>
      <w:r w:rsidR="00D411A9" w:rsidRPr="000E55C8">
        <w:rPr>
          <w:rFonts w:ascii="Times New Roman" w:hAnsi="Times New Roman" w:cs="Times New Roman"/>
          <w:color w:val="000000" w:themeColor="text1"/>
        </w:rPr>
        <w:t>(Participant 3, Shared reading organisation)</w:t>
      </w:r>
      <w:r w:rsidRPr="000E55C8">
        <w:rPr>
          <w:rFonts w:ascii="Times New Roman" w:hAnsi="Times New Roman" w:cs="Times New Roman"/>
          <w:color w:val="000000" w:themeColor="text1"/>
        </w:rPr>
        <w:t>.</w:t>
      </w:r>
    </w:p>
    <w:p w14:paraId="11E1A522" w14:textId="77777777" w:rsidR="00834B66" w:rsidRPr="000E55C8" w:rsidRDefault="00834B66" w:rsidP="00E01A46">
      <w:pPr>
        <w:rPr>
          <w:rFonts w:ascii="Times New Roman" w:hAnsi="Times New Roman" w:cs="Times New Roman"/>
          <w:color w:val="000000" w:themeColor="text1"/>
        </w:rPr>
      </w:pPr>
    </w:p>
    <w:p w14:paraId="5045483F" w14:textId="77929C83"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Despite all their efforts, some arts providers felt as though they were not going far enough to support beneficiaries; nevertheless, recipients were grateful for the alternative provision:</w:t>
      </w:r>
    </w:p>
    <w:p w14:paraId="6DF7F0ED" w14:textId="77777777" w:rsidR="00E01A46" w:rsidRPr="000E55C8" w:rsidRDefault="00E01A46" w:rsidP="00E01A46">
      <w:pPr>
        <w:ind w:left="720"/>
        <w:rPr>
          <w:rFonts w:ascii="Times New Roman" w:hAnsi="Times New Roman" w:cs="Times New Roman"/>
          <w:i/>
          <w:iCs/>
          <w:color w:val="000000" w:themeColor="text1"/>
        </w:rPr>
      </w:pPr>
    </w:p>
    <w:p w14:paraId="0CF18A08" w14:textId="1AEAE7BC"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 xml:space="preserve">I thought that maybe I wasn't doing enough, I needed to do something else to keep sustaining them. But surprisingly, they're so appreciative of really what I saw as not a major amount of </w:t>
      </w:r>
      <w:r w:rsidR="00920ECF" w:rsidRPr="000E55C8">
        <w:rPr>
          <w:rFonts w:ascii="Times New Roman" w:hAnsi="Times New Roman" w:cs="Times New Roman"/>
          <w:i/>
          <w:iCs/>
          <w:color w:val="000000" w:themeColor="text1"/>
        </w:rPr>
        <w:t xml:space="preserve">[effort] </w:t>
      </w:r>
      <w:r w:rsidRPr="000E55C8">
        <w:rPr>
          <w:rFonts w:ascii="Times New Roman" w:hAnsi="Times New Roman" w:cs="Times New Roman"/>
          <w:i/>
          <w:iCs/>
          <w:color w:val="000000" w:themeColor="text1"/>
        </w:rPr>
        <w:t xml:space="preserve">on my behalf really. I'm not going out with them taking photographs… I’m not walking around galleries with them… They've been really very appreciative of all this level of contact, which I think probably goes to show potentially their level of isolation </w:t>
      </w:r>
      <w:r w:rsidR="00825EB5" w:rsidRPr="000E55C8">
        <w:rPr>
          <w:rFonts w:ascii="Times New Roman" w:hAnsi="Times New Roman" w:cs="Times New Roman"/>
          <w:color w:val="000000" w:themeColor="text1"/>
        </w:rPr>
        <w:t>(Participant 21, Photographer)</w:t>
      </w:r>
      <w:r w:rsidRPr="000E55C8">
        <w:rPr>
          <w:rFonts w:ascii="Times New Roman" w:hAnsi="Times New Roman" w:cs="Times New Roman"/>
          <w:color w:val="000000" w:themeColor="text1"/>
        </w:rPr>
        <w:t>.</w:t>
      </w:r>
    </w:p>
    <w:p w14:paraId="29491306" w14:textId="77777777" w:rsidR="00834B66" w:rsidRPr="000E55C8" w:rsidRDefault="00834B66" w:rsidP="00E01A46">
      <w:pPr>
        <w:rPr>
          <w:rFonts w:ascii="Times New Roman" w:hAnsi="Times New Roman" w:cs="Times New Roman"/>
          <w:color w:val="000000" w:themeColor="text1"/>
        </w:rPr>
      </w:pPr>
    </w:p>
    <w:p w14:paraId="0189384C" w14:textId="5322DEDD" w:rsidR="00834B66" w:rsidRPr="000E55C8" w:rsidRDefault="001117D5" w:rsidP="00E01A46">
      <w:pPr>
        <w:rPr>
          <w:rFonts w:ascii="Times New Roman" w:hAnsi="Times New Roman" w:cs="Times New Roman"/>
          <w:b/>
          <w:i/>
          <w:color w:val="000000" w:themeColor="text1"/>
        </w:rPr>
      </w:pPr>
      <w:r w:rsidRPr="000E55C8">
        <w:rPr>
          <w:rFonts w:ascii="Times New Roman" w:hAnsi="Times New Roman" w:cs="Times New Roman"/>
          <w:b/>
          <w:i/>
          <w:color w:val="000000" w:themeColor="text1"/>
        </w:rPr>
        <w:t>3.1</w:t>
      </w:r>
      <w:r w:rsidR="005F0089" w:rsidRPr="000E55C8">
        <w:rPr>
          <w:rFonts w:ascii="Times New Roman" w:hAnsi="Times New Roman" w:cs="Times New Roman"/>
          <w:b/>
          <w:i/>
          <w:color w:val="000000" w:themeColor="text1"/>
        </w:rPr>
        <w:t>.5</w:t>
      </w:r>
      <w:r w:rsidRPr="000E55C8">
        <w:rPr>
          <w:rFonts w:ascii="Times New Roman" w:hAnsi="Times New Roman" w:cs="Times New Roman"/>
          <w:b/>
          <w:i/>
          <w:color w:val="000000" w:themeColor="text1"/>
        </w:rPr>
        <w:t xml:space="preserve"> </w:t>
      </w:r>
      <w:r w:rsidR="00834B66" w:rsidRPr="000E55C8">
        <w:rPr>
          <w:rFonts w:ascii="Times New Roman" w:hAnsi="Times New Roman" w:cs="Times New Roman"/>
          <w:b/>
          <w:i/>
          <w:color w:val="000000" w:themeColor="text1"/>
        </w:rPr>
        <w:t>Partnership working in the face of the pandemic: ‘It’s really come to the fore in COVID’</w:t>
      </w:r>
    </w:p>
    <w:p w14:paraId="51CDEAF9" w14:textId="039E6EDB" w:rsidR="00834B66" w:rsidRPr="000E55C8" w:rsidRDefault="00834B66" w:rsidP="00B1388C">
      <w:pPr>
        <w:rPr>
          <w:rFonts w:ascii="Times New Roman" w:hAnsi="Times New Roman" w:cs="Times New Roman"/>
          <w:color w:val="000000" w:themeColor="text1"/>
        </w:rPr>
      </w:pPr>
      <w:r w:rsidRPr="000E55C8">
        <w:rPr>
          <w:rFonts w:ascii="Times New Roman" w:hAnsi="Times New Roman" w:cs="Times New Roman"/>
          <w:color w:val="000000" w:themeColor="text1"/>
        </w:rPr>
        <w:t>Arts providers were acutely aware of the need to work in partnership with other voluntary organisations as well as health and social care providers:</w:t>
      </w:r>
    </w:p>
    <w:p w14:paraId="4AB03DA2" w14:textId="77777777" w:rsidR="00E01A46" w:rsidRPr="000E55C8" w:rsidRDefault="00E01A46" w:rsidP="00E01A46">
      <w:pPr>
        <w:ind w:left="720"/>
        <w:rPr>
          <w:rFonts w:ascii="Times New Roman" w:hAnsi="Times New Roman" w:cs="Times New Roman"/>
          <w:i/>
          <w:iCs/>
          <w:color w:val="000000" w:themeColor="text1"/>
        </w:rPr>
      </w:pPr>
    </w:p>
    <w:p w14:paraId="63BC41D6" w14:textId="6AA13B29"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We also then realised that we are going to have to work extremely well with partner organisations… More than ever it’s become vital that we collaborate well, particularly when every single organisation has got its own infrastructure concerns</w:t>
      </w:r>
      <w:r w:rsidRPr="000E55C8">
        <w:rPr>
          <w:rFonts w:ascii="Times New Roman" w:hAnsi="Times New Roman" w:cs="Times New Roman"/>
          <w:color w:val="000000" w:themeColor="text1"/>
        </w:rPr>
        <w:t xml:space="preserve"> </w:t>
      </w:r>
      <w:r w:rsidR="00D411A9" w:rsidRPr="000E55C8">
        <w:rPr>
          <w:rFonts w:ascii="Times New Roman" w:hAnsi="Times New Roman" w:cs="Times New Roman"/>
          <w:color w:val="000000" w:themeColor="text1"/>
        </w:rPr>
        <w:t>(Participant 3, Shared reading organisation)</w:t>
      </w:r>
      <w:r w:rsidRPr="000E55C8">
        <w:rPr>
          <w:rFonts w:ascii="Times New Roman" w:hAnsi="Times New Roman" w:cs="Times New Roman"/>
          <w:color w:val="000000" w:themeColor="text1"/>
        </w:rPr>
        <w:t>.</w:t>
      </w:r>
    </w:p>
    <w:p w14:paraId="48369C23" w14:textId="77777777" w:rsidR="00834B66" w:rsidRPr="000E55C8" w:rsidRDefault="00834B66" w:rsidP="00E01A46">
      <w:pPr>
        <w:rPr>
          <w:rFonts w:ascii="Times New Roman" w:hAnsi="Times New Roman" w:cs="Times New Roman"/>
          <w:bCs/>
          <w:iCs/>
          <w:color w:val="000000" w:themeColor="text1"/>
        </w:rPr>
      </w:pPr>
    </w:p>
    <w:p w14:paraId="523F75D2" w14:textId="5D407E68" w:rsidR="00834B66" w:rsidRPr="000E55C8" w:rsidRDefault="00834B66" w:rsidP="00532428">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Arts organisations have been most effective in reaching vulnerable, isolated, and disadvantaged populations when they have worked in close collaboration with health and social care providers. Partnerships with health and social care services have made it possible </w:t>
      </w:r>
      <w:r w:rsidRPr="000E55C8">
        <w:rPr>
          <w:rFonts w:ascii="Times New Roman" w:hAnsi="Times New Roman" w:cs="Times New Roman"/>
          <w:color w:val="000000" w:themeColor="text1"/>
        </w:rPr>
        <w:lastRenderedPageBreak/>
        <w:t>for non-digital provision – in the form of creativity packs – to reach people in care homes, prisons, and inpatient mental health settings:</w:t>
      </w:r>
    </w:p>
    <w:p w14:paraId="0755D320" w14:textId="77777777" w:rsidR="00E01A46" w:rsidRPr="000E55C8" w:rsidRDefault="00E01A46" w:rsidP="00E01A46">
      <w:pPr>
        <w:ind w:left="720"/>
        <w:rPr>
          <w:rFonts w:ascii="Times New Roman" w:hAnsi="Times New Roman" w:cs="Times New Roman"/>
          <w:i/>
          <w:iCs/>
          <w:color w:val="000000" w:themeColor="text1"/>
        </w:rPr>
      </w:pPr>
    </w:p>
    <w:p w14:paraId="6797D766" w14:textId="09904F79"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We can email them [creativity packs] out to a range of partner organisations. So, particularly useful in care homes, mental health inpatient units where people are stuck there. But we know that if we can get something into the hands of somebody who works on these premises, they can print them and distribute them</w:t>
      </w:r>
      <w:r w:rsidRPr="000E55C8">
        <w:rPr>
          <w:rFonts w:ascii="Times New Roman" w:hAnsi="Times New Roman" w:cs="Times New Roman"/>
          <w:color w:val="000000" w:themeColor="text1"/>
        </w:rPr>
        <w:t xml:space="preserve"> </w:t>
      </w:r>
      <w:r w:rsidR="00D411A9" w:rsidRPr="000E55C8">
        <w:rPr>
          <w:rFonts w:ascii="Times New Roman" w:hAnsi="Times New Roman" w:cs="Times New Roman"/>
          <w:color w:val="000000" w:themeColor="text1"/>
        </w:rPr>
        <w:t>(Participant 3, Shared reading organisation)</w:t>
      </w:r>
      <w:r w:rsidRPr="000E55C8">
        <w:rPr>
          <w:rFonts w:ascii="Times New Roman" w:hAnsi="Times New Roman" w:cs="Times New Roman"/>
          <w:color w:val="000000" w:themeColor="text1"/>
        </w:rPr>
        <w:t>.</w:t>
      </w:r>
    </w:p>
    <w:p w14:paraId="472F434A" w14:textId="77777777" w:rsidR="00834B66" w:rsidRPr="000E55C8" w:rsidRDefault="00834B66" w:rsidP="00E01A46">
      <w:pPr>
        <w:rPr>
          <w:rFonts w:ascii="Times New Roman" w:hAnsi="Times New Roman" w:cs="Times New Roman"/>
          <w:color w:val="000000" w:themeColor="text1"/>
        </w:rPr>
      </w:pPr>
    </w:p>
    <w:p w14:paraId="4546FECD" w14:textId="0E3E4F66"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Partnership working is also beneficial for health and social care staff as many have utilised arts and culture to support their own mental health and wellbeing during the COVID-19 pandemic:</w:t>
      </w:r>
    </w:p>
    <w:p w14:paraId="7BC527C9" w14:textId="77777777" w:rsidR="00E01A46" w:rsidRPr="000E55C8" w:rsidRDefault="00E01A46" w:rsidP="00E01A46">
      <w:pPr>
        <w:ind w:left="720"/>
        <w:rPr>
          <w:rFonts w:ascii="Times New Roman" w:hAnsi="Times New Roman" w:cs="Times New Roman"/>
          <w:i/>
          <w:iCs/>
          <w:color w:val="000000" w:themeColor="text1"/>
        </w:rPr>
      </w:pPr>
    </w:p>
    <w:p w14:paraId="4FA9E7BF" w14:textId="052B6C09"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 xml:space="preserve">We’ve had lots of reports actually that staff use them [creativity packs] for their own wellbeing during coffee breaks. They have a read of them and just use that as an opportunity to unwind. It also gives staff and people who live in what we would call closed settings something extra to talk about </w:t>
      </w:r>
      <w:r w:rsidR="00D411A9" w:rsidRPr="000E55C8">
        <w:rPr>
          <w:rFonts w:ascii="Times New Roman" w:hAnsi="Times New Roman" w:cs="Times New Roman"/>
          <w:color w:val="000000" w:themeColor="text1"/>
        </w:rPr>
        <w:t>(Participant 3, Shared reading organisation)</w:t>
      </w:r>
      <w:r w:rsidRPr="000E55C8">
        <w:rPr>
          <w:rFonts w:ascii="Times New Roman" w:hAnsi="Times New Roman" w:cs="Times New Roman"/>
          <w:color w:val="000000" w:themeColor="text1"/>
        </w:rPr>
        <w:t>.</w:t>
      </w:r>
    </w:p>
    <w:p w14:paraId="442C6C18" w14:textId="77777777" w:rsidR="00834B66" w:rsidRPr="000E55C8" w:rsidRDefault="00834B66" w:rsidP="00E01A46">
      <w:pPr>
        <w:rPr>
          <w:rFonts w:ascii="Times New Roman" w:hAnsi="Times New Roman" w:cs="Times New Roman"/>
          <w:color w:val="000000" w:themeColor="text1"/>
        </w:rPr>
      </w:pPr>
    </w:p>
    <w:p w14:paraId="46D57EEF" w14:textId="40DD8BB1"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Arts </w:t>
      </w:r>
      <w:r w:rsidR="000A79B8" w:rsidRPr="000E55C8">
        <w:rPr>
          <w:rFonts w:ascii="Times New Roman" w:hAnsi="Times New Roman" w:cs="Times New Roman"/>
          <w:color w:val="000000" w:themeColor="text1"/>
        </w:rPr>
        <w:t>organisations have</w:t>
      </w:r>
      <w:r w:rsidRPr="000E55C8">
        <w:rPr>
          <w:rFonts w:ascii="Times New Roman" w:hAnsi="Times New Roman" w:cs="Times New Roman"/>
          <w:color w:val="000000" w:themeColor="text1"/>
        </w:rPr>
        <w:t xml:space="preserve"> also train</w:t>
      </w:r>
      <w:r w:rsidR="000A79B8" w:rsidRPr="000E55C8">
        <w:rPr>
          <w:rFonts w:ascii="Times New Roman" w:hAnsi="Times New Roman" w:cs="Times New Roman"/>
          <w:color w:val="000000" w:themeColor="text1"/>
        </w:rPr>
        <w:t>ed</w:t>
      </w:r>
      <w:r w:rsidRPr="000E55C8">
        <w:rPr>
          <w:rFonts w:ascii="Times New Roman" w:hAnsi="Times New Roman" w:cs="Times New Roman"/>
          <w:color w:val="000000" w:themeColor="text1"/>
        </w:rPr>
        <w:t xml:space="preserve"> care staff in situ to deliver arts interventions whilst practitioners </w:t>
      </w:r>
      <w:r w:rsidR="002548CD" w:rsidRPr="000E55C8">
        <w:rPr>
          <w:rFonts w:ascii="Times New Roman" w:hAnsi="Times New Roman" w:cs="Times New Roman"/>
          <w:color w:val="000000" w:themeColor="text1"/>
        </w:rPr>
        <w:t>we</w:t>
      </w:r>
      <w:r w:rsidRPr="000E55C8">
        <w:rPr>
          <w:rFonts w:ascii="Times New Roman" w:hAnsi="Times New Roman" w:cs="Times New Roman"/>
          <w:color w:val="000000" w:themeColor="text1"/>
        </w:rPr>
        <w:t>re unable to deliver provision on site:</w:t>
      </w:r>
    </w:p>
    <w:p w14:paraId="42C86BC7" w14:textId="77777777" w:rsidR="00E01A46" w:rsidRPr="000E55C8" w:rsidRDefault="00E01A46" w:rsidP="00E01A46">
      <w:pPr>
        <w:ind w:left="720"/>
        <w:rPr>
          <w:rFonts w:ascii="Times New Roman" w:hAnsi="Times New Roman" w:cs="Times New Roman"/>
          <w:i/>
          <w:iCs/>
          <w:color w:val="000000" w:themeColor="text1"/>
        </w:rPr>
      </w:pPr>
    </w:p>
    <w:p w14:paraId="0773662D" w14:textId="29071558"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We're about to develop a new way of working, where artists will form little development triads with support workers from Belong… where perhaps they might be going to help somebody get up in the morning, or help somebody with their lunch, they would add on the option of doing an art activity for an hour</w:t>
      </w:r>
      <w:r w:rsidRPr="000E55C8">
        <w:rPr>
          <w:rFonts w:ascii="Times New Roman" w:hAnsi="Times New Roman" w:cs="Times New Roman"/>
          <w:color w:val="000000" w:themeColor="text1"/>
        </w:rPr>
        <w:t xml:space="preserve"> </w:t>
      </w:r>
      <w:r w:rsidR="009C4689" w:rsidRPr="000E55C8">
        <w:rPr>
          <w:rFonts w:ascii="Times New Roman" w:hAnsi="Times New Roman" w:cs="Times New Roman"/>
          <w:color w:val="000000" w:themeColor="text1"/>
        </w:rPr>
        <w:t>(Participant 8, Contemporary arts centre)</w:t>
      </w:r>
      <w:r w:rsidRPr="000E55C8">
        <w:rPr>
          <w:rFonts w:ascii="Times New Roman" w:hAnsi="Times New Roman" w:cs="Times New Roman"/>
          <w:color w:val="000000" w:themeColor="text1"/>
        </w:rPr>
        <w:t>.</w:t>
      </w:r>
    </w:p>
    <w:p w14:paraId="71238D88" w14:textId="77777777" w:rsidR="00834B66" w:rsidRPr="000E55C8" w:rsidRDefault="00834B66" w:rsidP="00E01A46">
      <w:pPr>
        <w:rPr>
          <w:rFonts w:ascii="Times New Roman" w:hAnsi="Times New Roman" w:cs="Times New Roman"/>
          <w:color w:val="000000" w:themeColor="text1"/>
        </w:rPr>
      </w:pPr>
    </w:p>
    <w:p w14:paraId="1558B40C" w14:textId="38A5D2FF" w:rsidR="002D0798" w:rsidRPr="000E55C8" w:rsidRDefault="00834B66" w:rsidP="003D43A0">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Yet, some health and social care providers </w:t>
      </w:r>
      <w:r w:rsidR="00073071" w:rsidRPr="000E55C8">
        <w:rPr>
          <w:rFonts w:ascii="Times New Roman" w:hAnsi="Times New Roman" w:cs="Times New Roman"/>
          <w:color w:val="000000" w:themeColor="text1"/>
        </w:rPr>
        <w:t xml:space="preserve">have come </w:t>
      </w:r>
      <w:r w:rsidRPr="000E55C8">
        <w:rPr>
          <w:rFonts w:ascii="Times New Roman" w:hAnsi="Times New Roman" w:cs="Times New Roman"/>
          <w:color w:val="000000" w:themeColor="text1"/>
        </w:rPr>
        <w:t xml:space="preserve">under increasing, unsustainable pressure. As arts provision in health and social care is often regarded as secondary to physical care, partners were required to prioritise frontline work, thereby losing </w:t>
      </w:r>
      <w:r w:rsidRPr="000E55C8">
        <w:rPr>
          <w:rFonts w:ascii="Times New Roman" w:hAnsi="Times New Roman" w:cs="Times New Roman"/>
          <w:i/>
          <w:iCs/>
          <w:color w:val="000000" w:themeColor="text1"/>
        </w:rPr>
        <w:t xml:space="preserve">‘all that extra stuff, the stuff that makes life a joy and not just a business of survival, I think that's a huge loss that we've seen’ </w:t>
      </w:r>
      <w:r w:rsidR="00D411A9" w:rsidRPr="000E55C8">
        <w:rPr>
          <w:rFonts w:ascii="Times New Roman" w:hAnsi="Times New Roman" w:cs="Times New Roman"/>
          <w:color w:val="000000" w:themeColor="text1"/>
        </w:rPr>
        <w:t>(Participant 3, Shared reading organisation)</w:t>
      </w:r>
      <w:r w:rsidRPr="000E55C8">
        <w:rPr>
          <w:rFonts w:ascii="Times New Roman" w:hAnsi="Times New Roman" w:cs="Times New Roman"/>
          <w:color w:val="000000" w:themeColor="text1"/>
        </w:rPr>
        <w:t xml:space="preserve">. As health and social care institutions were directing their efforts to the frontline, partnerships with arts organisations appeared to be </w:t>
      </w:r>
      <w:r w:rsidR="00BA27C9" w:rsidRPr="000E55C8">
        <w:rPr>
          <w:rFonts w:ascii="Times New Roman" w:hAnsi="Times New Roman" w:cs="Times New Roman"/>
          <w:color w:val="000000" w:themeColor="text1"/>
        </w:rPr>
        <w:t>of</w:t>
      </w:r>
      <w:r w:rsidRPr="000E55C8">
        <w:rPr>
          <w:rFonts w:ascii="Times New Roman" w:hAnsi="Times New Roman" w:cs="Times New Roman"/>
          <w:color w:val="000000" w:themeColor="text1"/>
        </w:rPr>
        <w:t xml:space="preserve"> low priority. This context m</w:t>
      </w:r>
      <w:r w:rsidR="00073071" w:rsidRPr="000E55C8">
        <w:rPr>
          <w:rFonts w:ascii="Times New Roman" w:hAnsi="Times New Roman" w:cs="Times New Roman"/>
          <w:color w:val="000000" w:themeColor="text1"/>
        </w:rPr>
        <w:t>ade</w:t>
      </w:r>
      <w:r w:rsidRPr="000E55C8">
        <w:rPr>
          <w:rFonts w:ascii="Times New Roman" w:hAnsi="Times New Roman" w:cs="Times New Roman"/>
          <w:color w:val="000000" w:themeColor="text1"/>
        </w:rPr>
        <w:t xml:space="preserve"> a potential solution to some of the barriers, such as training health and social care staff to deliver arts interventions, hard to implement. </w:t>
      </w:r>
      <w:r w:rsidR="002D0798" w:rsidRPr="000E55C8">
        <w:rPr>
          <w:rFonts w:ascii="Times New Roman" w:hAnsi="Times New Roman" w:cs="Times New Roman"/>
          <w:color w:val="000000" w:themeColor="text1"/>
        </w:rPr>
        <w:t>Voluntary sector organisations also h</w:t>
      </w:r>
      <w:r w:rsidR="00073071" w:rsidRPr="000E55C8">
        <w:rPr>
          <w:rFonts w:ascii="Times New Roman" w:hAnsi="Times New Roman" w:cs="Times New Roman"/>
          <w:color w:val="000000" w:themeColor="text1"/>
        </w:rPr>
        <w:t>ad</w:t>
      </w:r>
      <w:r w:rsidR="002D0798" w:rsidRPr="000E55C8">
        <w:rPr>
          <w:rFonts w:ascii="Times New Roman" w:hAnsi="Times New Roman" w:cs="Times New Roman"/>
          <w:color w:val="000000" w:themeColor="text1"/>
        </w:rPr>
        <w:t xml:space="preserve"> their own priorities and infrastructure concerns which impacted upon collaborations and delivery</w:t>
      </w:r>
      <w:r w:rsidR="003D43A0" w:rsidRPr="000E55C8">
        <w:rPr>
          <w:rFonts w:ascii="Times New Roman" w:hAnsi="Times New Roman" w:cs="Times New Roman"/>
          <w:color w:val="000000" w:themeColor="text1"/>
        </w:rPr>
        <w:t>. Although there are clear benefits associated with partnership working in the face of the pandemic, the many challenges facing health, social care, and voluntary sector organisations have often hindered effective provision of arts interventions:</w:t>
      </w:r>
    </w:p>
    <w:p w14:paraId="06FFEC4E" w14:textId="77777777" w:rsidR="002D0798" w:rsidRPr="000E55C8" w:rsidRDefault="002D0798" w:rsidP="002D0798">
      <w:pPr>
        <w:ind w:left="720"/>
        <w:rPr>
          <w:rFonts w:ascii="Times New Roman" w:hAnsi="Times New Roman" w:cs="Times New Roman"/>
          <w:i/>
          <w:iCs/>
          <w:color w:val="000000" w:themeColor="text1"/>
        </w:rPr>
      </w:pPr>
    </w:p>
    <w:p w14:paraId="23192BCD" w14:textId="56FB603D" w:rsidR="002D0798" w:rsidRPr="000E55C8" w:rsidRDefault="002D0798" w:rsidP="002D0798">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We ran a physiotherapy for dementia programme, which obviously got cancelled because the brain charity, who we partner with, had to focus on more frontline stuff so that stopped completely</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22, Dance organisation)</w:t>
      </w:r>
      <w:r w:rsidRPr="000E55C8">
        <w:rPr>
          <w:rFonts w:ascii="Times New Roman" w:hAnsi="Times New Roman" w:cs="Times New Roman"/>
          <w:color w:val="000000" w:themeColor="text1"/>
        </w:rPr>
        <w:t>.</w:t>
      </w:r>
    </w:p>
    <w:p w14:paraId="316C4214" w14:textId="77777777" w:rsidR="002D0798" w:rsidRPr="000E55C8" w:rsidRDefault="002D0798" w:rsidP="00E01A46">
      <w:pPr>
        <w:rPr>
          <w:rFonts w:ascii="Times New Roman" w:hAnsi="Times New Roman" w:cs="Times New Roman"/>
          <w:color w:val="000000" w:themeColor="text1"/>
        </w:rPr>
      </w:pPr>
    </w:p>
    <w:p w14:paraId="34767830" w14:textId="0F7FD9F7" w:rsidR="00834B66" w:rsidRPr="000E55C8" w:rsidRDefault="002219B1" w:rsidP="00D903D7">
      <w:pPr>
        <w:ind w:firstLine="720"/>
        <w:rPr>
          <w:rFonts w:ascii="Times New Roman" w:hAnsi="Times New Roman" w:cs="Times New Roman"/>
          <w:color w:val="000000" w:themeColor="text1"/>
        </w:rPr>
      </w:pPr>
      <w:r w:rsidRPr="000E55C8">
        <w:rPr>
          <w:rFonts w:ascii="Times New Roman" w:hAnsi="Times New Roman" w:cs="Times New Roman"/>
          <w:color w:val="000000" w:themeColor="text1"/>
        </w:rPr>
        <w:t>The</w:t>
      </w:r>
      <w:r w:rsidR="00834B66" w:rsidRPr="000E55C8">
        <w:rPr>
          <w:rFonts w:ascii="Times New Roman" w:hAnsi="Times New Roman" w:cs="Times New Roman"/>
          <w:color w:val="000000" w:themeColor="text1"/>
        </w:rPr>
        <w:t xml:space="preserve"> </w:t>
      </w:r>
      <w:r w:rsidRPr="000E55C8">
        <w:rPr>
          <w:rFonts w:ascii="Times New Roman" w:hAnsi="Times New Roman" w:cs="Times New Roman"/>
          <w:color w:val="000000" w:themeColor="text1"/>
        </w:rPr>
        <w:t xml:space="preserve">NHS Trust providing the Life Rooms (see Introduction) </w:t>
      </w:r>
      <w:r w:rsidR="00834B66" w:rsidRPr="000E55C8">
        <w:rPr>
          <w:rFonts w:ascii="Times New Roman" w:hAnsi="Times New Roman" w:cs="Times New Roman"/>
          <w:color w:val="000000" w:themeColor="text1"/>
        </w:rPr>
        <w:t xml:space="preserve">launched the Life Rooms </w:t>
      </w:r>
      <w:r w:rsidR="005D035B" w:rsidRPr="000E55C8">
        <w:rPr>
          <w:rFonts w:ascii="Times New Roman" w:hAnsi="Times New Roman" w:cs="Times New Roman"/>
          <w:color w:val="000000" w:themeColor="text1"/>
        </w:rPr>
        <w:t>O</w:t>
      </w:r>
      <w:r w:rsidR="00834B66" w:rsidRPr="000E55C8">
        <w:rPr>
          <w:rFonts w:ascii="Times New Roman" w:hAnsi="Times New Roman" w:cs="Times New Roman"/>
          <w:color w:val="000000" w:themeColor="text1"/>
        </w:rPr>
        <w:t>nline in October 2020</w:t>
      </w:r>
      <w:r w:rsidR="00213696" w:rsidRPr="000E55C8">
        <w:rPr>
          <w:rFonts w:ascii="Times New Roman" w:hAnsi="Times New Roman" w:cs="Times New Roman"/>
          <w:color w:val="000000" w:themeColor="text1"/>
        </w:rPr>
        <w:t>, enabling creative courses to be delivered via Zoom</w:t>
      </w:r>
      <w:r w:rsidR="00834B66" w:rsidRPr="000E55C8">
        <w:rPr>
          <w:rFonts w:ascii="Times New Roman" w:hAnsi="Times New Roman" w:cs="Times New Roman"/>
          <w:color w:val="000000" w:themeColor="text1"/>
        </w:rPr>
        <w:t>.</w:t>
      </w:r>
      <w:r w:rsidR="00D903D7" w:rsidRPr="000E55C8">
        <w:rPr>
          <w:rFonts w:ascii="Times New Roman" w:hAnsi="Times New Roman" w:cs="Times New Roman"/>
          <w:color w:val="000000" w:themeColor="text1"/>
        </w:rPr>
        <w:t xml:space="preserve"> </w:t>
      </w:r>
      <w:r w:rsidR="00834B66" w:rsidRPr="000E55C8">
        <w:rPr>
          <w:rFonts w:ascii="Times New Roman" w:hAnsi="Times New Roman" w:cs="Times New Roman"/>
          <w:color w:val="000000" w:themeColor="text1"/>
        </w:rPr>
        <w:t xml:space="preserve">Since October 2020, a number of arts organisations in the LCR have been delivering courses in partnership with the Life Rooms: </w:t>
      </w:r>
    </w:p>
    <w:p w14:paraId="3A7743C7" w14:textId="77777777" w:rsidR="00E01A46" w:rsidRPr="000E55C8" w:rsidRDefault="00E01A46" w:rsidP="00E01A46">
      <w:pPr>
        <w:ind w:left="720"/>
        <w:rPr>
          <w:rFonts w:ascii="Times New Roman" w:hAnsi="Times New Roman" w:cs="Times New Roman"/>
          <w:i/>
          <w:iCs/>
          <w:color w:val="000000" w:themeColor="text1"/>
        </w:rPr>
      </w:pPr>
    </w:p>
    <w:p w14:paraId="19F1343A" w14:textId="06AA5730" w:rsidR="00834B66" w:rsidRPr="000E55C8" w:rsidRDefault="000A2EA2"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T</w:t>
      </w:r>
      <w:r w:rsidR="00834B66" w:rsidRPr="000E55C8">
        <w:rPr>
          <w:rFonts w:ascii="Times New Roman" w:hAnsi="Times New Roman" w:cs="Times New Roman"/>
          <w:i/>
          <w:iCs/>
          <w:color w:val="000000" w:themeColor="text1"/>
        </w:rPr>
        <w:t>he Life Rooms have developed this integrated digital provision, the digital Life Rooms, and have taken those creative writing sessions that I've been doing back over so now I run them for both, for the Everyman and Playhouse for the Life Rooms</w:t>
      </w:r>
      <w:r w:rsidR="00834B66"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24, Creative writer)</w:t>
      </w:r>
      <w:r w:rsidR="00834B66" w:rsidRPr="000E55C8">
        <w:rPr>
          <w:rFonts w:ascii="Times New Roman" w:hAnsi="Times New Roman" w:cs="Times New Roman"/>
          <w:color w:val="000000" w:themeColor="text1"/>
        </w:rPr>
        <w:t>.</w:t>
      </w:r>
    </w:p>
    <w:p w14:paraId="7D238E31" w14:textId="77777777" w:rsidR="004A3261" w:rsidRPr="000E55C8" w:rsidRDefault="004A3261" w:rsidP="00E01A46">
      <w:pPr>
        <w:ind w:left="720"/>
        <w:rPr>
          <w:rFonts w:ascii="Times New Roman" w:hAnsi="Times New Roman" w:cs="Times New Roman"/>
          <w:color w:val="000000" w:themeColor="text1"/>
        </w:rPr>
      </w:pPr>
    </w:p>
    <w:p w14:paraId="5F0317D2" w14:textId="252F10CC"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Life Rooms learning facilitators contact service users about courses and provide bespoke, personalised support to their member</w:t>
      </w:r>
      <w:r w:rsidR="0074495B" w:rsidRPr="000E55C8">
        <w:rPr>
          <w:rFonts w:ascii="Times New Roman" w:hAnsi="Times New Roman" w:cs="Times New Roman"/>
          <w:color w:val="000000" w:themeColor="text1"/>
        </w:rPr>
        <w:t>s</w:t>
      </w:r>
      <w:r w:rsidRPr="000E55C8">
        <w:rPr>
          <w:rFonts w:ascii="Times New Roman" w:hAnsi="Times New Roman" w:cs="Times New Roman"/>
          <w:color w:val="000000" w:themeColor="text1"/>
        </w:rPr>
        <w:t>:</w:t>
      </w:r>
    </w:p>
    <w:p w14:paraId="7FBC2B45" w14:textId="77777777" w:rsidR="00E01A46" w:rsidRPr="000E55C8" w:rsidRDefault="00E01A46" w:rsidP="00E01A46">
      <w:pPr>
        <w:ind w:left="720"/>
        <w:rPr>
          <w:rFonts w:ascii="Times New Roman" w:hAnsi="Times New Roman" w:cs="Times New Roman"/>
          <w:i/>
          <w:iCs/>
          <w:color w:val="000000" w:themeColor="text1"/>
        </w:rPr>
      </w:pPr>
    </w:p>
    <w:p w14:paraId="14B5B287" w14:textId="0EBE657E"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Because the sessions are hosted by the Life Rooms, it was the Life Rooms that made that initial contact and asked people how they feel about joining Zoom</w:t>
      </w:r>
      <w:r w:rsidRPr="000E55C8">
        <w:rPr>
          <w:rFonts w:ascii="Times New Roman" w:hAnsi="Times New Roman" w:cs="Times New Roman"/>
          <w:color w:val="000000" w:themeColor="text1"/>
        </w:rPr>
        <w:t xml:space="preserve"> </w:t>
      </w:r>
      <w:r w:rsidR="00355575" w:rsidRPr="000E55C8">
        <w:rPr>
          <w:rFonts w:ascii="Times New Roman" w:hAnsi="Times New Roman" w:cs="Times New Roman"/>
          <w:color w:val="000000" w:themeColor="text1"/>
        </w:rPr>
        <w:t>(Participant 12, Concert Hall)</w:t>
      </w:r>
      <w:r w:rsidRPr="000E55C8">
        <w:rPr>
          <w:rFonts w:ascii="Times New Roman" w:hAnsi="Times New Roman" w:cs="Times New Roman"/>
          <w:color w:val="000000" w:themeColor="text1"/>
        </w:rPr>
        <w:t>.</w:t>
      </w:r>
    </w:p>
    <w:p w14:paraId="198E935A" w14:textId="77777777" w:rsidR="00834B66" w:rsidRPr="000E55C8" w:rsidRDefault="00834B66" w:rsidP="00E01A46">
      <w:pPr>
        <w:rPr>
          <w:rFonts w:ascii="Times New Roman" w:hAnsi="Times New Roman" w:cs="Times New Roman"/>
          <w:color w:val="000000" w:themeColor="text1"/>
        </w:rPr>
      </w:pPr>
    </w:p>
    <w:p w14:paraId="58A4F3D8" w14:textId="79A68C0D"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Although creative courses delivered </w:t>
      </w:r>
      <w:r w:rsidR="0031381E" w:rsidRPr="000E55C8">
        <w:rPr>
          <w:rFonts w:ascii="Times New Roman" w:hAnsi="Times New Roman" w:cs="Times New Roman"/>
          <w:color w:val="000000" w:themeColor="text1"/>
        </w:rPr>
        <w:t xml:space="preserve">as part of the Life Rooms Online learning offer </w:t>
      </w:r>
      <w:r w:rsidRPr="000E55C8">
        <w:rPr>
          <w:rFonts w:ascii="Times New Roman" w:hAnsi="Times New Roman" w:cs="Times New Roman"/>
          <w:color w:val="000000" w:themeColor="text1"/>
        </w:rPr>
        <w:t xml:space="preserve">are delivered by a creative practitioner, a Life Rooms learning facilitator also supports each session. Arts practitioners delivering online provision, both as part of </w:t>
      </w:r>
      <w:r w:rsidR="000A4781" w:rsidRPr="000E55C8">
        <w:rPr>
          <w:rFonts w:ascii="Times New Roman" w:hAnsi="Times New Roman" w:cs="Times New Roman"/>
          <w:color w:val="000000" w:themeColor="text1"/>
        </w:rPr>
        <w:t>the Life Rooms</w:t>
      </w:r>
      <w:r w:rsidRPr="000E55C8">
        <w:rPr>
          <w:rFonts w:ascii="Times New Roman" w:hAnsi="Times New Roman" w:cs="Times New Roman"/>
          <w:color w:val="000000" w:themeColor="text1"/>
        </w:rPr>
        <w:t xml:space="preserve"> provision and in partnership with other health and care providers (e.g., hospitals), highlight</w:t>
      </w:r>
      <w:r w:rsidR="000A4781" w:rsidRPr="000E55C8">
        <w:rPr>
          <w:rFonts w:ascii="Times New Roman" w:hAnsi="Times New Roman" w:cs="Times New Roman"/>
          <w:color w:val="000000" w:themeColor="text1"/>
        </w:rPr>
        <w:t>ed</w:t>
      </w:r>
      <w:r w:rsidRPr="000E55C8">
        <w:rPr>
          <w:rFonts w:ascii="Times New Roman" w:hAnsi="Times New Roman" w:cs="Times New Roman"/>
          <w:color w:val="000000" w:themeColor="text1"/>
        </w:rPr>
        <w:t xml:space="preserve"> the importance of teamwork as having a health or social care staff member present during online sessions facilitate</w:t>
      </w:r>
      <w:r w:rsidR="000A4781" w:rsidRPr="000E55C8">
        <w:rPr>
          <w:rFonts w:ascii="Times New Roman" w:hAnsi="Times New Roman" w:cs="Times New Roman"/>
          <w:color w:val="000000" w:themeColor="text1"/>
        </w:rPr>
        <w:t>d</w:t>
      </w:r>
      <w:r w:rsidRPr="000E55C8">
        <w:rPr>
          <w:rFonts w:ascii="Times New Roman" w:hAnsi="Times New Roman" w:cs="Times New Roman"/>
          <w:color w:val="000000" w:themeColor="text1"/>
        </w:rPr>
        <w:t xml:space="preserve"> effective delivery:</w:t>
      </w:r>
    </w:p>
    <w:p w14:paraId="3420714E" w14:textId="77777777" w:rsidR="00E01A46" w:rsidRPr="000E55C8" w:rsidRDefault="00E01A46" w:rsidP="00E01A46">
      <w:pPr>
        <w:ind w:left="720"/>
        <w:rPr>
          <w:rFonts w:ascii="Times New Roman" w:hAnsi="Times New Roman" w:cs="Times New Roman"/>
          <w:i/>
          <w:iCs/>
          <w:color w:val="000000" w:themeColor="text1"/>
        </w:rPr>
      </w:pPr>
    </w:p>
    <w:p w14:paraId="4B2B8035" w14:textId="3F6B969E"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 xml:space="preserve">We had some successful sessions, and we had some sessions that were just not working. I noticed a pattern that when the staff at the </w:t>
      </w:r>
      <w:r w:rsidR="004A3261" w:rsidRPr="000E55C8">
        <w:rPr>
          <w:rFonts w:ascii="Times New Roman" w:hAnsi="Times New Roman" w:cs="Times New Roman"/>
          <w:i/>
          <w:iCs/>
          <w:color w:val="000000" w:themeColor="text1"/>
        </w:rPr>
        <w:t>[</w:t>
      </w:r>
      <w:r w:rsidR="00B857A7" w:rsidRPr="000E55C8">
        <w:rPr>
          <w:rFonts w:ascii="Times New Roman" w:hAnsi="Times New Roman" w:cs="Times New Roman"/>
          <w:i/>
          <w:iCs/>
          <w:color w:val="000000" w:themeColor="text1"/>
        </w:rPr>
        <w:t xml:space="preserve">name of </w:t>
      </w:r>
      <w:r w:rsidR="004A3261" w:rsidRPr="000E55C8">
        <w:rPr>
          <w:rFonts w:ascii="Times New Roman" w:hAnsi="Times New Roman" w:cs="Times New Roman"/>
          <w:i/>
          <w:iCs/>
          <w:color w:val="000000" w:themeColor="text1"/>
        </w:rPr>
        <w:t>in-patient</w:t>
      </w:r>
      <w:r w:rsidR="000A4781" w:rsidRPr="000E55C8">
        <w:rPr>
          <w:rFonts w:ascii="Times New Roman" w:hAnsi="Times New Roman" w:cs="Times New Roman"/>
          <w:i/>
          <w:iCs/>
          <w:color w:val="000000" w:themeColor="text1"/>
        </w:rPr>
        <w:t xml:space="preserve"> children’s</w:t>
      </w:r>
      <w:r w:rsidR="004A3261" w:rsidRPr="000E55C8">
        <w:rPr>
          <w:rFonts w:ascii="Times New Roman" w:hAnsi="Times New Roman" w:cs="Times New Roman"/>
          <w:i/>
          <w:iCs/>
          <w:color w:val="000000" w:themeColor="text1"/>
        </w:rPr>
        <w:t xml:space="preserve"> mental health </w:t>
      </w:r>
      <w:r w:rsidR="00835DD0" w:rsidRPr="000E55C8">
        <w:rPr>
          <w:rFonts w:ascii="Times New Roman" w:hAnsi="Times New Roman" w:cs="Times New Roman"/>
          <w:i/>
          <w:iCs/>
          <w:color w:val="000000" w:themeColor="text1"/>
        </w:rPr>
        <w:t>unit</w:t>
      </w:r>
      <w:r w:rsidR="004A3261" w:rsidRPr="000E55C8">
        <w:rPr>
          <w:rFonts w:ascii="Times New Roman" w:hAnsi="Times New Roman" w:cs="Times New Roman"/>
          <w:i/>
          <w:iCs/>
          <w:color w:val="000000" w:themeColor="text1"/>
        </w:rPr>
        <w:t xml:space="preserve">] </w:t>
      </w:r>
      <w:r w:rsidRPr="000E55C8">
        <w:rPr>
          <w:rFonts w:ascii="Times New Roman" w:hAnsi="Times New Roman" w:cs="Times New Roman"/>
          <w:i/>
          <w:iCs/>
          <w:color w:val="000000" w:themeColor="text1"/>
        </w:rPr>
        <w:t>was not present on the online session, it was just not the same. And so that really indicated for me the crucial need for online delivery when it comes to addressing more personal sessions, that you really need a member of staff on board</w:t>
      </w:r>
      <w:r w:rsidRPr="000E55C8">
        <w:rPr>
          <w:rFonts w:ascii="Times New Roman" w:hAnsi="Times New Roman" w:cs="Times New Roman"/>
          <w:color w:val="000000" w:themeColor="text1"/>
        </w:rPr>
        <w:t xml:space="preserve">… </w:t>
      </w:r>
      <w:r w:rsidRPr="000E55C8">
        <w:rPr>
          <w:rFonts w:ascii="Times New Roman" w:hAnsi="Times New Roman" w:cs="Times New Roman"/>
          <w:i/>
          <w:iCs/>
          <w:color w:val="000000" w:themeColor="text1"/>
        </w:rPr>
        <w:t>What's really meaningful for me, overall, is this teamwork I have now with the members of staff… I think we can really learn from each other, the Life Rooms facilitators, the management at the Philharmonic, and myself. I think it's been a real benefit for us to work together as a team around the service users</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18, Musician)</w:t>
      </w:r>
      <w:r w:rsidRPr="000E55C8">
        <w:rPr>
          <w:rFonts w:ascii="Times New Roman" w:hAnsi="Times New Roman" w:cs="Times New Roman"/>
          <w:color w:val="000000" w:themeColor="text1"/>
        </w:rPr>
        <w:t>.</w:t>
      </w:r>
    </w:p>
    <w:p w14:paraId="5EE249D1" w14:textId="676D44B0" w:rsidR="00834B66" w:rsidRPr="000E55C8" w:rsidRDefault="00834B66" w:rsidP="00E01A46">
      <w:pPr>
        <w:rPr>
          <w:rFonts w:ascii="Times New Roman" w:hAnsi="Times New Roman" w:cs="Times New Roman"/>
          <w:color w:val="000000" w:themeColor="text1"/>
        </w:rPr>
      </w:pPr>
    </w:p>
    <w:p w14:paraId="2FB21F60" w14:textId="14CE93AB" w:rsidR="005F0089" w:rsidRPr="000E55C8" w:rsidRDefault="005F0089" w:rsidP="005F0089">
      <w:pPr>
        <w:rPr>
          <w:rFonts w:ascii="Times New Roman" w:hAnsi="Times New Roman" w:cs="Times New Roman"/>
          <w:b/>
          <w:color w:val="000000" w:themeColor="text1"/>
        </w:rPr>
      </w:pPr>
      <w:r w:rsidRPr="000E55C8">
        <w:rPr>
          <w:rFonts w:ascii="Times New Roman" w:hAnsi="Times New Roman" w:cs="Times New Roman"/>
          <w:b/>
          <w:color w:val="000000" w:themeColor="text1"/>
        </w:rPr>
        <w:t>3.2 Challenges of online provision</w:t>
      </w:r>
    </w:p>
    <w:p w14:paraId="5F6A6137" w14:textId="3305B745" w:rsidR="005F0089" w:rsidRPr="000E55C8" w:rsidRDefault="005F0089" w:rsidP="005F0089">
      <w:pPr>
        <w:rPr>
          <w:rFonts w:ascii="Times New Roman" w:hAnsi="Times New Roman" w:cs="Times New Roman"/>
          <w:b/>
          <w:i/>
          <w:color w:val="000000" w:themeColor="text1"/>
        </w:rPr>
      </w:pPr>
      <w:r w:rsidRPr="000E55C8">
        <w:rPr>
          <w:rFonts w:ascii="Times New Roman" w:hAnsi="Times New Roman" w:cs="Times New Roman"/>
          <w:b/>
          <w:i/>
          <w:color w:val="000000" w:themeColor="text1"/>
        </w:rPr>
        <w:t>3.2.1 Barriers to online engagement: ‘It is genuinely like rebuilding a movement’</w:t>
      </w:r>
    </w:p>
    <w:p w14:paraId="0F2075CB" w14:textId="1C83E85B"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t>Following the pivot to digital platforms, many populations remain</w:t>
      </w:r>
      <w:r w:rsidR="005C15A9" w:rsidRPr="000E55C8">
        <w:rPr>
          <w:rFonts w:ascii="Times New Roman" w:hAnsi="Times New Roman" w:cs="Times New Roman"/>
          <w:color w:val="000000" w:themeColor="text1"/>
        </w:rPr>
        <w:t>ed</w:t>
      </w:r>
      <w:r w:rsidRPr="000E55C8">
        <w:rPr>
          <w:rFonts w:ascii="Times New Roman" w:hAnsi="Times New Roman" w:cs="Times New Roman"/>
          <w:color w:val="000000" w:themeColor="text1"/>
        </w:rPr>
        <w:t xml:space="preserve"> out of reach due to limited technological literacy or access to digital resources:</w:t>
      </w:r>
    </w:p>
    <w:p w14:paraId="6B53950E" w14:textId="77777777" w:rsidR="005F0089" w:rsidRPr="000E55C8" w:rsidRDefault="005F0089" w:rsidP="005F0089">
      <w:pPr>
        <w:ind w:left="720"/>
        <w:rPr>
          <w:rFonts w:ascii="Times New Roman" w:eastAsia="Times New Roman" w:hAnsi="Times New Roman" w:cs="Times New Roman"/>
          <w:i/>
          <w:iCs/>
          <w:color w:val="000000" w:themeColor="text1"/>
        </w:rPr>
      </w:pPr>
    </w:p>
    <w:p w14:paraId="008A2FA7" w14:textId="692A9D6E"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Not everyone has a computer, not everyone has Wi-Fi, they may have data on their phone, but it's limited in relation to being able to attend an hour or 45-minute class that might take up their whole data for the month</w:t>
      </w:r>
      <w:r w:rsidRPr="000E55C8">
        <w:rPr>
          <w:rFonts w:ascii="Times New Roman" w:eastAsia="Times New Roman" w:hAnsi="Times New Roman" w:cs="Times New Roman"/>
          <w:color w:val="000000" w:themeColor="text1"/>
        </w:rPr>
        <w:t xml:space="preserve"> </w:t>
      </w:r>
      <w:r w:rsidR="009C4689" w:rsidRPr="000E55C8">
        <w:rPr>
          <w:rFonts w:ascii="Times New Roman" w:eastAsia="Times New Roman" w:hAnsi="Times New Roman" w:cs="Times New Roman"/>
          <w:color w:val="000000" w:themeColor="text1"/>
        </w:rPr>
        <w:t>(Participant 10, Dance organisation)</w:t>
      </w:r>
      <w:r w:rsidRPr="000E55C8">
        <w:rPr>
          <w:rFonts w:ascii="Times New Roman" w:eastAsia="Times New Roman" w:hAnsi="Times New Roman" w:cs="Times New Roman"/>
          <w:color w:val="000000" w:themeColor="text1"/>
        </w:rPr>
        <w:t>.</w:t>
      </w:r>
    </w:p>
    <w:p w14:paraId="5052CCFE" w14:textId="77777777" w:rsidR="005F0089" w:rsidRPr="000E55C8" w:rsidRDefault="005F0089" w:rsidP="005F0089">
      <w:pPr>
        <w:ind w:left="720"/>
        <w:rPr>
          <w:rFonts w:ascii="Times New Roman" w:eastAsia="Times New Roman" w:hAnsi="Times New Roman" w:cs="Times New Roman"/>
          <w:color w:val="000000" w:themeColor="text1"/>
        </w:rPr>
      </w:pPr>
    </w:p>
    <w:p w14:paraId="138F1660" w14:textId="4E406E67" w:rsidR="005F0089" w:rsidRPr="000E55C8" w:rsidRDefault="005F0089" w:rsidP="005F0089">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 xml:space="preserve">There were people who we were working with at the Life Rooms who definitely valued the sessions… who suffered from digital poverty. They [‘people who had been regular attendees of the in-situ sessions’] did not necessarily have smartphones or all the IT equipment necessary to attend the digital sessions. </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24, Creative writer)</w:t>
      </w:r>
      <w:r w:rsidRPr="000E55C8">
        <w:rPr>
          <w:rFonts w:ascii="Times New Roman" w:hAnsi="Times New Roman" w:cs="Times New Roman"/>
          <w:color w:val="000000" w:themeColor="text1"/>
        </w:rPr>
        <w:t>.</w:t>
      </w:r>
    </w:p>
    <w:p w14:paraId="735A279B" w14:textId="77777777" w:rsidR="005F0089" w:rsidRPr="000E55C8" w:rsidRDefault="005F0089" w:rsidP="005F0089">
      <w:pPr>
        <w:rPr>
          <w:rFonts w:ascii="Times New Roman" w:hAnsi="Times New Roman" w:cs="Times New Roman"/>
          <w:color w:val="000000" w:themeColor="text1"/>
        </w:rPr>
      </w:pPr>
    </w:p>
    <w:p w14:paraId="64AE5121" w14:textId="1354E463"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t>In addition to lack of access to hardware and/or data, other barriers to engagement highlighted included lack of digital know-how, ‘</w:t>
      </w:r>
      <w:r w:rsidRPr="000E55C8">
        <w:rPr>
          <w:rFonts w:ascii="Times New Roman" w:hAnsi="Times New Roman" w:cs="Times New Roman"/>
          <w:i/>
          <w:iCs/>
          <w:color w:val="000000" w:themeColor="text1"/>
        </w:rPr>
        <w:t>bad</w:t>
      </w:r>
      <w:r w:rsidRPr="000E55C8">
        <w:rPr>
          <w:rFonts w:ascii="Times New Roman" w:hAnsi="Times New Roman" w:cs="Times New Roman"/>
          <w:color w:val="000000" w:themeColor="text1"/>
        </w:rPr>
        <w:t>’ or ‘</w:t>
      </w:r>
      <w:r w:rsidRPr="000E55C8">
        <w:rPr>
          <w:rFonts w:ascii="Times New Roman" w:hAnsi="Times New Roman" w:cs="Times New Roman"/>
          <w:i/>
          <w:iCs/>
          <w:color w:val="000000" w:themeColor="text1"/>
        </w:rPr>
        <w:t>fluctuating internet connections</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11, Theatre)</w:t>
      </w:r>
      <w:r w:rsidRPr="000E55C8">
        <w:rPr>
          <w:rFonts w:ascii="Times New Roman" w:hAnsi="Times New Roman" w:cs="Times New Roman"/>
          <w:color w:val="000000" w:themeColor="text1"/>
        </w:rPr>
        <w:t>, and ‘</w:t>
      </w:r>
      <w:r w:rsidRPr="000E55C8">
        <w:rPr>
          <w:rFonts w:ascii="Times New Roman" w:hAnsi="Times New Roman" w:cs="Times New Roman"/>
          <w:i/>
          <w:iCs/>
          <w:color w:val="000000" w:themeColor="text1"/>
        </w:rPr>
        <w:t>Zoom fatigue or screen fatigue</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19, Cultural and creative hub)</w:t>
      </w:r>
      <w:r w:rsidRPr="000E55C8">
        <w:rPr>
          <w:rFonts w:ascii="Times New Roman" w:hAnsi="Times New Roman" w:cs="Times New Roman"/>
          <w:color w:val="000000" w:themeColor="text1"/>
        </w:rPr>
        <w:t>. Examples of out of reach populations include</w:t>
      </w:r>
      <w:r w:rsidR="005C15A9" w:rsidRPr="000E55C8">
        <w:rPr>
          <w:rFonts w:ascii="Times New Roman" w:hAnsi="Times New Roman" w:cs="Times New Roman"/>
          <w:color w:val="000000" w:themeColor="text1"/>
        </w:rPr>
        <w:t>d</w:t>
      </w:r>
      <w:r w:rsidRPr="000E55C8">
        <w:rPr>
          <w:rFonts w:ascii="Times New Roman" w:hAnsi="Times New Roman" w:cs="Times New Roman"/>
          <w:color w:val="000000" w:themeColor="text1"/>
        </w:rPr>
        <w:t xml:space="preserve"> refugees, asylum seekers and </w:t>
      </w:r>
      <w:r w:rsidRPr="000E55C8">
        <w:rPr>
          <w:rFonts w:ascii="Times New Roman" w:hAnsi="Times New Roman" w:cs="Times New Roman"/>
          <w:color w:val="000000" w:themeColor="text1"/>
        </w:rPr>
        <w:lastRenderedPageBreak/>
        <w:t>street-based sex workers. Work with people seeking asylum has ‘</w:t>
      </w:r>
      <w:r w:rsidRPr="000E55C8">
        <w:rPr>
          <w:rFonts w:ascii="Times New Roman" w:hAnsi="Times New Roman" w:cs="Times New Roman"/>
          <w:i/>
          <w:iCs/>
          <w:color w:val="000000" w:themeColor="text1"/>
        </w:rPr>
        <w:t>ground to a halt</w:t>
      </w:r>
      <w:r w:rsidRPr="000E55C8">
        <w:rPr>
          <w:rFonts w:ascii="Times New Roman" w:hAnsi="Times New Roman" w:cs="Times New Roman"/>
          <w:color w:val="000000" w:themeColor="text1"/>
        </w:rPr>
        <w:t>’ due to a combination of ‘</w:t>
      </w:r>
      <w:r w:rsidRPr="000E55C8">
        <w:rPr>
          <w:rFonts w:ascii="Times New Roman" w:eastAsia="Times New Roman" w:hAnsi="Times New Roman" w:cs="Times New Roman"/>
          <w:i/>
          <w:iCs/>
          <w:color w:val="000000" w:themeColor="text1"/>
        </w:rPr>
        <w:t>reduced likelihood that people can access internet or equipment… services being shut and the added difficulty… if people don’t have confidence in English language skills’</w:t>
      </w:r>
      <w:r w:rsidRPr="000E55C8">
        <w:rPr>
          <w:rFonts w:ascii="Times New Roman" w:eastAsia="Times New Roman" w:hAnsi="Times New Roman" w:cs="Times New Roman"/>
          <w:color w:val="000000" w:themeColor="text1"/>
        </w:rPr>
        <w:t xml:space="preserve"> </w:t>
      </w:r>
      <w:r w:rsidR="00D411A9" w:rsidRPr="000E55C8">
        <w:rPr>
          <w:rFonts w:ascii="Times New Roman" w:eastAsia="Times New Roman" w:hAnsi="Times New Roman" w:cs="Times New Roman"/>
          <w:color w:val="000000" w:themeColor="text1"/>
        </w:rPr>
        <w:t>(Participant 3, Shared reading organisation)</w:t>
      </w:r>
      <w:r w:rsidRPr="000E55C8">
        <w:rPr>
          <w:rFonts w:ascii="Times New Roman" w:eastAsia="Times New Roman" w:hAnsi="Times New Roman" w:cs="Times New Roman"/>
          <w:color w:val="000000" w:themeColor="text1"/>
        </w:rPr>
        <w:t xml:space="preserve">. </w:t>
      </w:r>
      <w:r w:rsidRPr="000E55C8">
        <w:rPr>
          <w:rFonts w:ascii="Times New Roman" w:hAnsi="Times New Roman" w:cs="Times New Roman"/>
          <w:color w:val="000000" w:themeColor="text1"/>
        </w:rPr>
        <w:t xml:space="preserve">Both younger and older populations were also highlighted as groups that </w:t>
      </w:r>
      <w:r w:rsidR="00073071" w:rsidRPr="000E55C8">
        <w:rPr>
          <w:rFonts w:ascii="Times New Roman" w:hAnsi="Times New Roman" w:cs="Times New Roman"/>
          <w:color w:val="000000" w:themeColor="text1"/>
        </w:rPr>
        <w:t>were</w:t>
      </w:r>
      <w:r w:rsidRPr="000E55C8">
        <w:rPr>
          <w:rFonts w:ascii="Times New Roman" w:hAnsi="Times New Roman" w:cs="Times New Roman"/>
          <w:color w:val="000000" w:themeColor="text1"/>
        </w:rPr>
        <w:t xml:space="preserve"> hard to reach for different reasons. For young people, digital fatigue was commonly cited as a barrier to engagement:  </w:t>
      </w:r>
    </w:p>
    <w:p w14:paraId="0E6B4784" w14:textId="77777777" w:rsidR="005F0089" w:rsidRPr="000E55C8" w:rsidRDefault="005F0089" w:rsidP="005F0089">
      <w:pPr>
        <w:rPr>
          <w:rFonts w:ascii="Times New Roman" w:hAnsi="Times New Roman" w:cs="Times New Roman"/>
          <w:color w:val="000000" w:themeColor="text1"/>
        </w:rPr>
      </w:pPr>
    </w:p>
    <w:p w14:paraId="44A35557" w14:textId="71F3259C"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 xml:space="preserve">Our younger audiences… have probably struggled the most because although they may be more likely to have the physical online tools and know how to engage, there's been a barrier in terms of… just struggling with what's going on in general, and… if they're young people that are also in education at the time their entire education had move online as well. </w:t>
      </w:r>
      <w:r w:rsidRPr="000E55C8">
        <w:rPr>
          <w:rFonts w:ascii="Times" w:eastAsia="Times New Roman" w:hAnsi="Times" w:cs="Times New Roman"/>
          <w:i/>
          <w:iCs/>
          <w:color w:val="000000" w:themeColor="text1"/>
        </w:rPr>
        <w:t>So [as] they were already spending all day online being taught, the thought of them doing something on a weekend or of an evening online probably was the last thing that they had in mind</w:t>
      </w:r>
      <w:r w:rsidRPr="000E55C8">
        <w:rPr>
          <w:rFonts w:ascii="Times New Roman" w:eastAsia="Times New Roman" w:hAnsi="Times New Roman" w:cs="Times New Roman"/>
          <w:i/>
          <w:iCs/>
          <w:color w:val="000000" w:themeColor="text1"/>
        </w:rPr>
        <w:t xml:space="preserve"> </w:t>
      </w:r>
      <w:r w:rsidR="009C4689" w:rsidRPr="000E55C8">
        <w:rPr>
          <w:rFonts w:ascii="Times New Roman" w:eastAsia="Times New Roman" w:hAnsi="Times New Roman" w:cs="Times New Roman"/>
          <w:color w:val="000000" w:themeColor="text1"/>
        </w:rPr>
        <w:t>(Participant 14, Photography gallery)</w:t>
      </w:r>
      <w:r w:rsidRPr="000E55C8">
        <w:rPr>
          <w:rFonts w:ascii="Times New Roman" w:eastAsia="Times New Roman" w:hAnsi="Times New Roman" w:cs="Times New Roman"/>
          <w:color w:val="000000" w:themeColor="text1"/>
        </w:rPr>
        <w:t>.</w:t>
      </w:r>
    </w:p>
    <w:p w14:paraId="490DC1E6" w14:textId="77777777" w:rsidR="005F0089" w:rsidRPr="000E55C8" w:rsidRDefault="005F0089" w:rsidP="005F0089">
      <w:pPr>
        <w:rPr>
          <w:rFonts w:ascii="Times New Roman" w:hAnsi="Times New Roman" w:cs="Times New Roman"/>
          <w:color w:val="000000" w:themeColor="text1"/>
        </w:rPr>
      </w:pPr>
    </w:p>
    <w:p w14:paraId="2FD45F7C" w14:textId="77777777"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t>For older populations, attitudinal as well as technological barriers were commonly reported:</w:t>
      </w:r>
    </w:p>
    <w:p w14:paraId="015FE41A" w14:textId="77777777" w:rsidR="005F0089" w:rsidRPr="000E55C8" w:rsidRDefault="005F0089" w:rsidP="005F0089">
      <w:pPr>
        <w:rPr>
          <w:rFonts w:ascii="Times New Roman" w:hAnsi="Times New Roman" w:cs="Times New Roman"/>
          <w:color w:val="000000" w:themeColor="text1"/>
        </w:rPr>
      </w:pPr>
    </w:p>
    <w:p w14:paraId="56BE7AEE" w14:textId="473A8D81"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Particularly for people over the age of 65… it’s not just about having the right equipment or having the internet. I think it's also about confidence, it's about feeling like technology can be unsafe, because it's quite unfamiliar</w:t>
      </w:r>
      <w:r w:rsidRPr="000E55C8">
        <w:rPr>
          <w:rFonts w:ascii="Times New Roman" w:eastAsia="Times New Roman" w:hAnsi="Times New Roman" w:cs="Times New Roman"/>
          <w:color w:val="000000" w:themeColor="text1"/>
        </w:rPr>
        <w:t xml:space="preserve"> </w:t>
      </w:r>
      <w:r w:rsidR="00355575" w:rsidRPr="000E55C8">
        <w:rPr>
          <w:rFonts w:ascii="Times New Roman" w:eastAsia="Times New Roman" w:hAnsi="Times New Roman" w:cs="Times New Roman"/>
          <w:color w:val="000000" w:themeColor="text1"/>
        </w:rPr>
        <w:t>(Participant 12, Concert Hall)</w:t>
      </w:r>
      <w:r w:rsidRPr="000E55C8">
        <w:rPr>
          <w:rFonts w:ascii="Times New Roman" w:eastAsia="Times New Roman" w:hAnsi="Times New Roman" w:cs="Times New Roman"/>
          <w:color w:val="000000" w:themeColor="text1"/>
        </w:rPr>
        <w:t xml:space="preserve">. </w:t>
      </w:r>
    </w:p>
    <w:p w14:paraId="647EF339" w14:textId="77777777" w:rsidR="005F0089" w:rsidRPr="000E55C8" w:rsidRDefault="005F0089" w:rsidP="005F0089">
      <w:pPr>
        <w:rPr>
          <w:rFonts w:ascii="Times New Roman" w:hAnsi="Times New Roman" w:cs="Times New Roman"/>
          <w:color w:val="000000" w:themeColor="text1"/>
        </w:rPr>
      </w:pPr>
    </w:p>
    <w:p w14:paraId="7545B330" w14:textId="77777777"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However, although older people were initially reluctant to engage via online means, attitudes changed over time as many customary beneficiaries realised that digital provision was not a temporary measure: </w:t>
      </w:r>
    </w:p>
    <w:p w14:paraId="0DF81E58" w14:textId="77777777" w:rsidR="005F0089" w:rsidRPr="000E55C8" w:rsidRDefault="005F0089" w:rsidP="005F0089">
      <w:pPr>
        <w:ind w:left="720"/>
        <w:rPr>
          <w:rFonts w:ascii="Times New Roman" w:eastAsia="Times New Roman" w:hAnsi="Times New Roman" w:cs="Times New Roman"/>
          <w:i/>
          <w:iCs/>
          <w:color w:val="000000" w:themeColor="text1"/>
        </w:rPr>
      </w:pPr>
    </w:p>
    <w:p w14:paraId="02B0CAA6" w14:textId="4BCB687B"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As everybody realises this isn't going to go away as quickly as people thought at the beginning of the pandemic… I think those people with those intellectual or attitudinal barriers to going digital, slowly melting and accepting that they might need to go online in order to continue to connect with those around them</w:t>
      </w:r>
      <w:r w:rsidRPr="000E55C8">
        <w:rPr>
          <w:rFonts w:ascii="Times New Roman" w:eastAsia="Times New Roman" w:hAnsi="Times New Roman" w:cs="Times New Roman"/>
          <w:color w:val="000000" w:themeColor="text1"/>
        </w:rPr>
        <w:t xml:space="preserve"> </w:t>
      </w:r>
      <w:r w:rsidR="00825EB5" w:rsidRPr="000E55C8">
        <w:rPr>
          <w:rFonts w:ascii="Times New Roman" w:eastAsia="Times New Roman" w:hAnsi="Times New Roman" w:cs="Times New Roman"/>
          <w:color w:val="000000" w:themeColor="text1"/>
        </w:rPr>
        <w:t>(Participant 11, Theatre)</w:t>
      </w:r>
      <w:r w:rsidRPr="000E55C8">
        <w:rPr>
          <w:rFonts w:ascii="Times New Roman" w:eastAsia="Times New Roman" w:hAnsi="Times New Roman" w:cs="Times New Roman"/>
          <w:color w:val="000000" w:themeColor="text1"/>
        </w:rPr>
        <w:t>.</w:t>
      </w:r>
    </w:p>
    <w:p w14:paraId="535AEA04" w14:textId="77777777" w:rsidR="005F0089" w:rsidRPr="000E55C8" w:rsidRDefault="005F0089" w:rsidP="005F0089">
      <w:pPr>
        <w:rPr>
          <w:rFonts w:ascii="Times New Roman" w:hAnsi="Times New Roman" w:cs="Times New Roman"/>
          <w:color w:val="000000" w:themeColor="text1"/>
        </w:rPr>
      </w:pPr>
    </w:p>
    <w:p w14:paraId="61D07FA2" w14:textId="0205CAEB"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t>Lastly, digital exclusion affect</w:t>
      </w:r>
      <w:r w:rsidR="005C15A9" w:rsidRPr="000E55C8">
        <w:rPr>
          <w:rFonts w:ascii="Times New Roman" w:hAnsi="Times New Roman" w:cs="Times New Roman"/>
          <w:color w:val="000000" w:themeColor="text1"/>
        </w:rPr>
        <w:t>ed</w:t>
      </w:r>
      <w:r w:rsidRPr="000E55C8">
        <w:rPr>
          <w:rFonts w:ascii="Times New Roman" w:hAnsi="Times New Roman" w:cs="Times New Roman"/>
          <w:color w:val="000000" w:themeColor="text1"/>
        </w:rPr>
        <w:t xml:space="preserve"> not only access to arts provision but communication of information about arts provision. The impact </w:t>
      </w:r>
      <w:r w:rsidR="006926FC" w:rsidRPr="000E55C8">
        <w:rPr>
          <w:rFonts w:ascii="Times New Roman" w:hAnsi="Times New Roman" w:cs="Times New Roman"/>
          <w:color w:val="000000" w:themeColor="text1"/>
        </w:rPr>
        <w:t>was</w:t>
      </w:r>
      <w:r w:rsidRPr="000E55C8">
        <w:rPr>
          <w:rFonts w:ascii="Times New Roman" w:hAnsi="Times New Roman" w:cs="Times New Roman"/>
          <w:color w:val="000000" w:themeColor="text1"/>
        </w:rPr>
        <w:t xml:space="preserve"> two-way as it</w:t>
      </w:r>
      <w:r w:rsidR="006926FC" w:rsidRPr="000E55C8">
        <w:rPr>
          <w:rFonts w:ascii="Times New Roman" w:hAnsi="Times New Roman" w:cs="Times New Roman"/>
          <w:color w:val="000000" w:themeColor="text1"/>
        </w:rPr>
        <w:t xml:space="preserve"> was</w:t>
      </w:r>
      <w:r w:rsidRPr="000E55C8">
        <w:rPr>
          <w:rFonts w:ascii="Times New Roman" w:hAnsi="Times New Roman" w:cs="Times New Roman"/>
          <w:color w:val="000000" w:themeColor="text1"/>
        </w:rPr>
        <w:t xml:space="preserve"> impossible to gauge how many usual beneficiaries access</w:t>
      </w:r>
      <w:r w:rsidR="005C15A9" w:rsidRPr="000E55C8">
        <w:rPr>
          <w:rFonts w:ascii="Times New Roman" w:hAnsi="Times New Roman" w:cs="Times New Roman"/>
          <w:color w:val="000000" w:themeColor="text1"/>
        </w:rPr>
        <w:t xml:space="preserve">ed </w:t>
      </w:r>
      <w:r w:rsidRPr="000E55C8">
        <w:rPr>
          <w:rFonts w:ascii="Times New Roman" w:hAnsi="Times New Roman" w:cs="Times New Roman"/>
          <w:color w:val="000000" w:themeColor="text1"/>
        </w:rPr>
        <w:t xml:space="preserve">certain online services such as Facebook live streaming. One arts provider suggested that reconnecting with beneficiaries </w:t>
      </w:r>
      <w:r w:rsidR="006926FC" w:rsidRPr="000E55C8">
        <w:rPr>
          <w:rFonts w:ascii="Times New Roman" w:hAnsi="Times New Roman" w:cs="Times New Roman"/>
          <w:color w:val="000000" w:themeColor="text1"/>
        </w:rPr>
        <w:t>would</w:t>
      </w:r>
      <w:r w:rsidRPr="000E55C8">
        <w:rPr>
          <w:rFonts w:ascii="Times New Roman" w:hAnsi="Times New Roman" w:cs="Times New Roman"/>
          <w:color w:val="000000" w:themeColor="text1"/>
        </w:rPr>
        <w:t xml:space="preserve"> be a challenge:</w:t>
      </w:r>
    </w:p>
    <w:p w14:paraId="16BD5514" w14:textId="77777777" w:rsidR="005F0089" w:rsidRPr="000E55C8" w:rsidRDefault="005F0089" w:rsidP="005F0089">
      <w:pPr>
        <w:ind w:left="720"/>
        <w:rPr>
          <w:rFonts w:ascii="Times New Roman" w:eastAsia="Times New Roman" w:hAnsi="Times New Roman" w:cs="Times New Roman"/>
          <w:i/>
          <w:iCs/>
          <w:color w:val="000000" w:themeColor="text1"/>
          <w:lang w:eastAsia="zh-CN"/>
        </w:rPr>
      </w:pPr>
    </w:p>
    <w:p w14:paraId="787590F7" w14:textId="3BC7EECE" w:rsidR="005F0089" w:rsidRPr="000E55C8" w:rsidRDefault="005F0089" w:rsidP="005F0089">
      <w:pPr>
        <w:ind w:left="720"/>
        <w:rPr>
          <w:rFonts w:ascii="Times New Roman" w:hAnsi="Times New Roman" w:cs="Times New Roman"/>
          <w:color w:val="000000" w:themeColor="text1"/>
        </w:rPr>
      </w:pPr>
      <w:r w:rsidRPr="000E55C8">
        <w:rPr>
          <w:rFonts w:ascii="Times New Roman" w:eastAsia="Times New Roman" w:hAnsi="Times New Roman" w:cs="Times New Roman"/>
          <w:i/>
          <w:iCs/>
          <w:color w:val="000000" w:themeColor="text1"/>
          <w:lang w:eastAsia="zh-CN"/>
        </w:rPr>
        <w:t>You could have the most incredible, easy to use, life changing therapeutic intervention, but if you can't actually get it to people, it's almost as much use as if it doesn't exist</w:t>
      </w:r>
      <w:r w:rsidRPr="000E55C8">
        <w:rPr>
          <w:rFonts w:ascii="Times New Roman" w:eastAsia="Times New Roman" w:hAnsi="Times New Roman" w:cs="Times New Roman"/>
          <w:color w:val="000000" w:themeColor="text1"/>
          <w:lang w:eastAsia="zh-CN"/>
        </w:rPr>
        <w:t xml:space="preserve">… </w:t>
      </w:r>
      <w:r w:rsidRPr="000E55C8">
        <w:rPr>
          <w:rFonts w:ascii="Times New Roman" w:hAnsi="Times New Roman" w:cs="Times New Roman"/>
          <w:i/>
          <w:color w:val="000000" w:themeColor="text1"/>
        </w:rPr>
        <w:t>Getting to those people who are suddenly completely off our radar. Where are they? How is life for them? Why can’t they join a call? … I think the slightly sobering thought has been we've put so much work over the years into reaching people who are the very hardest to get in touch with… We've put such a lot of effort in over the years to try and get through barriers with people, and then to be presented with not only losing an awful lot of our readers through a situation that none of us could have foreseen, but not being sure how to get back in touch with them it is genuinely like rebuilding a movement</w:t>
      </w:r>
      <w:r w:rsidRPr="000E55C8">
        <w:rPr>
          <w:rFonts w:ascii="Times New Roman" w:hAnsi="Times New Roman" w:cs="Times New Roman"/>
          <w:color w:val="000000" w:themeColor="text1"/>
        </w:rPr>
        <w:t xml:space="preserve"> </w:t>
      </w:r>
      <w:r w:rsidR="00D411A9" w:rsidRPr="000E55C8">
        <w:rPr>
          <w:rFonts w:ascii="Times New Roman" w:hAnsi="Times New Roman" w:cs="Times New Roman"/>
          <w:color w:val="000000" w:themeColor="text1"/>
        </w:rPr>
        <w:t>(Participant 3, Shared reading organisation)</w:t>
      </w:r>
      <w:r w:rsidRPr="000E55C8">
        <w:rPr>
          <w:rFonts w:ascii="Times New Roman" w:hAnsi="Times New Roman" w:cs="Times New Roman"/>
          <w:color w:val="000000" w:themeColor="text1"/>
        </w:rPr>
        <w:t>.</w:t>
      </w:r>
    </w:p>
    <w:p w14:paraId="5147567B" w14:textId="77777777" w:rsidR="005F0089" w:rsidRPr="000E55C8" w:rsidRDefault="005F0089" w:rsidP="005F0089">
      <w:pPr>
        <w:rPr>
          <w:rFonts w:ascii="Times New Roman" w:hAnsi="Times New Roman" w:cs="Times New Roman"/>
          <w:color w:val="000000" w:themeColor="text1"/>
        </w:rPr>
      </w:pPr>
    </w:p>
    <w:p w14:paraId="38CD852D" w14:textId="52D2FF02" w:rsidR="005F0089" w:rsidRPr="000E55C8" w:rsidRDefault="005F0089" w:rsidP="005F0089">
      <w:pPr>
        <w:rPr>
          <w:rFonts w:ascii="Times New Roman" w:hAnsi="Times New Roman" w:cs="Times New Roman"/>
          <w:b/>
          <w:i/>
          <w:color w:val="000000" w:themeColor="text1"/>
        </w:rPr>
      </w:pPr>
      <w:r w:rsidRPr="000E55C8">
        <w:rPr>
          <w:rFonts w:ascii="Times New Roman" w:hAnsi="Times New Roman" w:cs="Times New Roman"/>
          <w:b/>
          <w:i/>
          <w:color w:val="000000" w:themeColor="text1"/>
        </w:rPr>
        <w:t xml:space="preserve">3.2.2 Online safeguarding procedures: ‘A minefield’ </w:t>
      </w:r>
    </w:p>
    <w:p w14:paraId="3F7AD6AE" w14:textId="77777777"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lastRenderedPageBreak/>
        <w:t>Safeguarding in digital spaces has required a lot of attention and thought, especially for sessions delivered for vulnerable populations in collaboration with healthcare providers. Arts organisations were acutely aware of this urgent need:</w:t>
      </w:r>
    </w:p>
    <w:p w14:paraId="668AA80D" w14:textId="77777777" w:rsidR="005F0089" w:rsidRPr="000E55C8" w:rsidRDefault="005F0089" w:rsidP="005F0089">
      <w:pPr>
        <w:ind w:left="720"/>
        <w:rPr>
          <w:rFonts w:ascii="Times New Roman" w:eastAsia="Times New Roman" w:hAnsi="Times New Roman" w:cs="Times New Roman"/>
          <w:i/>
          <w:iCs/>
          <w:color w:val="000000" w:themeColor="text1"/>
        </w:rPr>
      </w:pPr>
    </w:p>
    <w:p w14:paraId="705DE891" w14:textId="627B0FFD"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Safeguarding is obviously one of the most pivotal and primary concerns, and anyone that works with young people in organisations like this, there’s another world of training and procedures and risk involved with this</w:t>
      </w:r>
      <w:r w:rsidRPr="000E55C8">
        <w:rPr>
          <w:rFonts w:ascii="Times New Roman" w:eastAsia="Times New Roman" w:hAnsi="Times New Roman" w:cs="Times New Roman"/>
          <w:color w:val="000000" w:themeColor="text1"/>
        </w:rPr>
        <w:t xml:space="preserve"> </w:t>
      </w:r>
      <w:r w:rsidR="00825EB5" w:rsidRPr="000E55C8">
        <w:rPr>
          <w:rFonts w:ascii="Times New Roman" w:eastAsia="Times New Roman" w:hAnsi="Times New Roman" w:cs="Times New Roman"/>
          <w:color w:val="000000" w:themeColor="text1"/>
        </w:rPr>
        <w:t>(Participant 20, Music organisation)</w:t>
      </w:r>
      <w:r w:rsidRPr="000E55C8">
        <w:rPr>
          <w:rFonts w:ascii="Times New Roman" w:eastAsia="Times New Roman" w:hAnsi="Times New Roman" w:cs="Times New Roman"/>
          <w:color w:val="000000" w:themeColor="text1"/>
        </w:rPr>
        <w:t>.</w:t>
      </w:r>
    </w:p>
    <w:p w14:paraId="5DAFE774" w14:textId="77777777" w:rsidR="005F0089" w:rsidRPr="000E55C8" w:rsidRDefault="005F0089" w:rsidP="005F0089">
      <w:pPr>
        <w:ind w:left="720"/>
        <w:rPr>
          <w:rFonts w:ascii="Times New Roman" w:eastAsia="Times New Roman" w:hAnsi="Times New Roman" w:cs="Times New Roman"/>
          <w:color w:val="000000" w:themeColor="text1"/>
        </w:rPr>
      </w:pPr>
    </w:p>
    <w:p w14:paraId="404F32D2" w14:textId="38FFEFAB"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Many organisations highlighted that there </w:t>
      </w:r>
      <w:r w:rsidR="006926FC" w:rsidRPr="000E55C8">
        <w:rPr>
          <w:rFonts w:ascii="Times New Roman" w:hAnsi="Times New Roman" w:cs="Times New Roman"/>
          <w:color w:val="000000" w:themeColor="text1"/>
        </w:rPr>
        <w:t>were</w:t>
      </w:r>
      <w:r w:rsidRPr="000E55C8">
        <w:rPr>
          <w:rFonts w:ascii="Times New Roman" w:hAnsi="Times New Roman" w:cs="Times New Roman"/>
          <w:color w:val="000000" w:themeColor="text1"/>
        </w:rPr>
        <w:t xml:space="preserve"> two members of staff present during each Zoom session, which differ</w:t>
      </w:r>
      <w:r w:rsidR="006926FC" w:rsidRPr="000E55C8">
        <w:rPr>
          <w:rFonts w:ascii="Times New Roman" w:hAnsi="Times New Roman" w:cs="Times New Roman"/>
          <w:color w:val="000000" w:themeColor="text1"/>
        </w:rPr>
        <w:t>ed from</w:t>
      </w:r>
      <w:r w:rsidRPr="000E55C8">
        <w:rPr>
          <w:rFonts w:ascii="Times New Roman" w:hAnsi="Times New Roman" w:cs="Times New Roman"/>
          <w:color w:val="000000" w:themeColor="text1"/>
        </w:rPr>
        <w:t xml:space="preserve"> usual provision. For example, courses delivered via the Life Rooms’ online learning platform </w:t>
      </w:r>
      <w:r w:rsidR="006926FC" w:rsidRPr="000E55C8">
        <w:rPr>
          <w:rFonts w:ascii="Times New Roman" w:hAnsi="Times New Roman" w:cs="Times New Roman"/>
          <w:color w:val="000000" w:themeColor="text1"/>
        </w:rPr>
        <w:t>were</w:t>
      </w:r>
      <w:r w:rsidRPr="000E55C8">
        <w:rPr>
          <w:rFonts w:ascii="Times New Roman" w:hAnsi="Times New Roman" w:cs="Times New Roman"/>
          <w:color w:val="000000" w:themeColor="text1"/>
        </w:rPr>
        <w:t xml:space="preserve"> usually facilitated by both a creative practitioner and supported by a Life Rooms facilitator</w:t>
      </w:r>
      <w:r w:rsidRPr="000E55C8">
        <w:rPr>
          <w:rFonts w:ascii="Times New Roman" w:hAnsi="Times New Roman" w:cs="Times New Roman"/>
          <w:i/>
          <w:iCs/>
          <w:color w:val="000000" w:themeColor="text1"/>
        </w:rPr>
        <w:t xml:space="preserve"> ‘taking people out of the chat if people want to talk or there's a wellbeing issue’</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24, Creative writer)</w:t>
      </w:r>
      <w:r w:rsidRPr="000E55C8">
        <w:rPr>
          <w:rFonts w:ascii="Times New Roman" w:hAnsi="Times New Roman" w:cs="Times New Roman"/>
          <w:color w:val="000000" w:themeColor="text1"/>
        </w:rPr>
        <w:t xml:space="preserve">. Most organisations devised a formal set of guidelines or ground rules, which </w:t>
      </w:r>
      <w:r w:rsidR="006926FC" w:rsidRPr="000E55C8">
        <w:rPr>
          <w:rFonts w:ascii="Times New Roman" w:hAnsi="Times New Roman" w:cs="Times New Roman"/>
          <w:color w:val="000000" w:themeColor="text1"/>
        </w:rPr>
        <w:t>were</w:t>
      </w:r>
      <w:r w:rsidRPr="000E55C8">
        <w:rPr>
          <w:rFonts w:ascii="Times New Roman" w:hAnsi="Times New Roman" w:cs="Times New Roman"/>
          <w:color w:val="000000" w:themeColor="text1"/>
        </w:rPr>
        <w:t xml:space="preserve"> introduced to participants at the start of each Zoom session:</w:t>
      </w:r>
    </w:p>
    <w:p w14:paraId="395D686C" w14:textId="77777777" w:rsidR="005F0089" w:rsidRPr="000E55C8" w:rsidRDefault="005F0089" w:rsidP="005F0089">
      <w:pPr>
        <w:ind w:left="720"/>
        <w:rPr>
          <w:rFonts w:ascii="Times New Roman" w:hAnsi="Times New Roman" w:cs="Times New Roman"/>
          <w:i/>
          <w:iCs/>
          <w:color w:val="000000" w:themeColor="text1"/>
        </w:rPr>
      </w:pPr>
    </w:p>
    <w:p w14:paraId="4F7BD1AC" w14:textId="342843CC" w:rsidR="005F0089" w:rsidRPr="000E55C8" w:rsidRDefault="005F0089" w:rsidP="005F0089">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 xml:space="preserve">They [the Life Rooms] have quite set rules for it and they go up on a slide at the beginning of the session. Most of them are what you might expect so please don't come if you’re drinking or under the influence of drugs, don’t smoke or vape on the camera, be respectful. Make sure you're the only person in the room and that people can't be seen because obviously there's safeguarding issues there </w:t>
      </w:r>
      <w:r w:rsidR="00825EB5" w:rsidRPr="000E55C8">
        <w:rPr>
          <w:rFonts w:ascii="Times New Roman" w:hAnsi="Times New Roman" w:cs="Times New Roman"/>
          <w:color w:val="000000" w:themeColor="text1"/>
        </w:rPr>
        <w:t>(Participant 24, Creative writer)</w:t>
      </w:r>
      <w:r w:rsidRPr="000E55C8">
        <w:rPr>
          <w:rFonts w:ascii="Times New Roman" w:hAnsi="Times New Roman" w:cs="Times New Roman"/>
          <w:color w:val="000000" w:themeColor="text1"/>
        </w:rPr>
        <w:t xml:space="preserve">. </w:t>
      </w:r>
    </w:p>
    <w:p w14:paraId="5C27968A" w14:textId="77777777" w:rsidR="005F0089" w:rsidRPr="000E55C8" w:rsidRDefault="005F0089" w:rsidP="005F0089">
      <w:pPr>
        <w:rPr>
          <w:rFonts w:ascii="Times New Roman" w:hAnsi="Times New Roman" w:cs="Times New Roman"/>
          <w:color w:val="000000" w:themeColor="text1"/>
        </w:rPr>
      </w:pPr>
    </w:p>
    <w:p w14:paraId="75C70AEA" w14:textId="77777777"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t>Procedures in terms of copyright law were also highlighted as being more critical when operating in the digital arena:</w:t>
      </w:r>
    </w:p>
    <w:p w14:paraId="6FFAAA97" w14:textId="77777777" w:rsidR="005F0089" w:rsidRPr="000E55C8" w:rsidRDefault="005F0089" w:rsidP="005F0089">
      <w:pPr>
        <w:ind w:left="720"/>
        <w:rPr>
          <w:rFonts w:ascii="Times New Roman" w:eastAsia="Times New Roman" w:hAnsi="Times New Roman" w:cs="Times New Roman"/>
          <w:i/>
          <w:iCs/>
          <w:color w:val="000000" w:themeColor="text1"/>
        </w:rPr>
      </w:pPr>
    </w:p>
    <w:p w14:paraId="7E6F5F28" w14:textId="123109BB"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We've also… very quickly realised the impact of copyright law when we can't use an educational licence which we usually operate under which allows us to replicate text to certain percentage, as long as we're only sharing them within a small group</w:t>
      </w:r>
      <w:r w:rsidRPr="000E55C8">
        <w:rPr>
          <w:rFonts w:ascii="Times New Roman" w:eastAsia="Times New Roman" w:hAnsi="Times New Roman" w:cs="Times New Roman"/>
          <w:color w:val="000000" w:themeColor="text1"/>
        </w:rPr>
        <w:t xml:space="preserve"> </w:t>
      </w:r>
      <w:r w:rsidR="00D411A9" w:rsidRPr="000E55C8">
        <w:rPr>
          <w:rFonts w:ascii="Times New Roman" w:eastAsia="Times New Roman" w:hAnsi="Times New Roman" w:cs="Times New Roman"/>
          <w:color w:val="000000" w:themeColor="text1"/>
        </w:rPr>
        <w:t>(Participant 3, Shared reading organisation)</w:t>
      </w:r>
      <w:r w:rsidRPr="000E55C8">
        <w:rPr>
          <w:rFonts w:ascii="Times New Roman" w:eastAsia="Times New Roman" w:hAnsi="Times New Roman" w:cs="Times New Roman"/>
          <w:color w:val="000000" w:themeColor="text1"/>
        </w:rPr>
        <w:t>.</w:t>
      </w:r>
    </w:p>
    <w:p w14:paraId="11A28EED" w14:textId="77777777" w:rsidR="005F0089" w:rsidRPr="000E55C8" w:rsidRDefault="005F0089" w:rsidP="005F0089">
      <w:pPr>
        <w:ind w:left="720"/>
        <w:rPr>
          <w:rFonts w:ascii="Times New Roman" w:hAnsi="Times New Roman" w:cs="Times New Roman"/>
          <w:color w:val="000000" w:themeColor="text1"/>
        </w:rPr>
      </w:pPr>
    </w:p>
    <w:p w14:paraId="2451C449" w14:textId="4B92B658"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If we're using an artist's work, we have to get permission to use it. But in an online context, it's even more important that we get that copyright</w:t>
      </w:r>
      <w:r w:rsidRPr="000E55C8">
        <w:rPr>
          <w:rFonts w:ascii="Times New Roman" w:eastAsia="Times New Roman" w:hAnsi="Times New Roman" w:cs="Times New Roman"/>
          <w:color w:val="000000" w:themeColor="text1"/>
        </w:rPr>
        <w:t xml:space="preserve"> </w:t>
      </w:r>
      <w:r w:rsidR="00D411A9" w:rsidRPr="000E55C8">
        <w:rPr>
          <w:rFonts w:ascii="Times New Roman" w:eastAsia="Times New Roman" w:hAnsi="Times New Roman" w:cs="Times New Roman"/>
          <w:color w:val="000000" w:themeColor="text1"/>
        </w:rPr>
        <w:t>(Participant 4, Art gallery)</w:t>
      </w:r>
      <w:r w:rsidRPr="000E55C8">
        <w:rPr>
          <w:rFonts w:ascii="Times New Roman" w:eastAsia="Times New Roman" w:hAnsi="Times New Roman" w:cs="Times New Roman"/>
          <w:color w:val="000000" w:themeColor="text1"/>
        </w:rPr>
        <w:t>.</w:t>
      </w:r>
    </w:p>
    <w:p w14:paraId="6FE3E21C" w14:textId="77777777" w:rsidR="005F0089" w:rsidRPr="000E55C8" w:rsidRDefault="005F0089" w:rsidP="005F0089">
      <w:pPr>
        <w:rPr>
          <w:rFonts w:ascii="Times New Roman" w:hAnsi="Times New Roman" w:cs="Times New Roman"/>
          <w:b/>
          <w:i/>
          <w:color w:val="000000" w:themeColor="text1"/>
        </w:rPr>
      </w:pPr>
    </w:p>
    <w:p w14:paraId="146631DA" w14:textId="2E10BFB7" w:rsidR="005F0089" w:rsidRPr="000E55C8" w:rsidRDefault="005F0089" w:rsidP="005F0089">
      <w:pPr>
        <w:rPr>
          <w:rFonts w:ascii="Times New Roman" w:hAnsi="Times New Roman" w:cs="Times New Roman"/>
          <w:b/>
          <w:i/>
          <w:color w:val="000000" w:themeColor="text1"/>
        </w:rPr>
      </w:pPr>
      <w:r w:rsidRPr="000E55C8">
        <w:rPr>
          <w:rFonts w:ascii="Times New Roman" w:hAnsi="Times New Roman" w:cs="Times New Roman"/>
          <w:b/>
          <w:i/>
          <w:color w:val="000000" w:themeColor="text1"/>
        </w:rPr>
        <w:t>3.2.3 Limitations of pre-existing technology and equipment</w:t>
      </w:r>
    </w:p>
    <w:p w14:paraId="2F933E68" w14:textId="25F72B78"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Although many arts organisations pivoted to platforms such as Zoom to deliver arts activities, this software was not created for this purpose. As Zoom has technological and capacity limitations, using this software for certain artistic pursuits proved challenging: </w:t>
      </w:r>
    </w:p>
    <w:p w14:paraId="3ECDD6D3" w14:textId="77777777" w:rsidR="005F0089" w:rsidRPr="000E55C8" w:rsidRDefault="005F0089" w:rsidP="005F0089">
      <w:pPr>
        <w:rPr>
          <w:rFonts w:ascii="Times New Roman" w:hAnsi="Times New Roman" w:cs="Times New Roman"/>
          <w:i/>
          <w:iCs/>
          <w:color w:val="000000" w:themeColor="text1"/>
        </w:rPr>
      </w:pPr>
    </w:p>
    <w:p w14:paraId="79B73B95" w14:textId="63CB0F15"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You can't sync the audio, often the audio cuts out, you've got to familiarise yourself with the settings on the actual Zoom to make sure that doesn't happen as much but it's still going to happen just because of the very nature of the work. You can't remove the problems of time and internet connections</w:t>
      </w:r>
      <w:r w:rsidRPr="000E55C8">
        <w:rPr>
          <w:rFonts w:ascii="Times New Roman" w:eastAsia="Times New Roman" w:hAnsi="Times New Roman" w:cs="Times New Roman"/>
          <w:color w:val="000000" w:themeColor="text1"/>
        </w:rPr>
        <w:t xml:space="preserve"> </w:t>
      </w:r>
      <w:r w:rsidR="00825EB5" w:rsidRPr="000E55C8">
        <w:rPr>
          <w:rFonts w:ascii="Times New Roman" w:eastAsia="Times New Roman" w:hAnsi="Times New Roman" w:cs="Times New Roman"/>
          <w:color w:val="000000" w:themeColor="text1"/>
        </w:rPr>
        <w:t>(Participant 20, Music organisation)</w:t>
      </w:r>
      <w:r w:rsidRPr="000E55C8">
        <w:rPr>
          <w:rFonts w:ascii="Times New Roman" w:eastAsia="Times New Roman" w:hAnsi="Times New Roman" w:cs="Times New Roman"/>
          <w:color w:val="000000" w:themeColor="text1"/>
        </w:rPr>
        <w:t>.</w:t>
      </w:r>
    </w:p>
    <w:p w14:paraId="0575C8A8" w14:textId="77777777" w:rsidR="005F0089" w:rsidRPr="000E55C8" w:rsidRDefault="005F0089" w:rsidP="005F0089">
      <w:pPr>
        <w:ind w:left="720"/>
        <w:rPr>
          <w:rFonts w:ascii="Times New Roman" w:eastAsia="Times New Roman" w:hAnsi="Times New Roman" w:cs="Times New Roman"/>
          <w:i/>
          <w:iCs/>
          <w:color w:val="000000" w:themeColor="text1"/>
        </w:rPr>
      </w:pPr>
    </w:p>
    <w:p w14:paraId="129F7C86" w14:textId="3974DB39" w:rsidR="005F0089" w:rsidRPr="000E55C8" w:rsidRDefault="005F0089" w:rsidP="005F0089">
      <w:pPr>
        <w:ind w:left="720"/>
        <w:rPr>
          <w:rFonts w:ascii="Times New Roman" w:eastAsia="Times New Roman" w:hAnsi="Times New Roman" w:cs="Times New Roman"/>
          <w:i/>
          <w:iCs/>
          <w:color w:val="000000" w:themeColor="text1"/>
        </w:rPr>
      </w:pPr>
      <w:r w:rsidRPr="000E55C8">
        <w:rPr>
          <w:rFonts w:ascii="Times New Roman" w:eastAsia="Times New Roman" w:hAnsi="Times New Roman" w:cs="Times New Roman"/>
          <w:i/>
          <w:iCs/>
          <w:color w:val="000000" w:themeColor="text1"/>
        </w:rPr>
        <w:t>If you want to keep a hold of your lessons you have to then transfer them to Dropbox or download to your own laptop</w:t>
      </w:r>
      <w:r w:rsidRPr="000E55C8">
        <w:rPr>
          <w:rFonts w:ascii="Times New Roman" w:eastAsia="Times New Roman" w:hAnsi="Times New Roman" w:cs="Times New Roman"/>
          <w:color w:val="000000" w:themeColor="text1"/>
        </w:rPr>
        <w:t xml:space="preserve"> </w:t>
      </w:r>
      <w:r w:rsidR="00825EB5" w:rsidRPr="000E55C8">
        <w:rPr>
          <w:rFonts w:ascii="Times New Roman" w:eastAsia="Times New Roman" w:hAnsi="Times New Roman" w:cs="Times New Roman"/>
          <w:color w:val="000000" w:themeColor="text1"/>
        </w:rPr>
        <w:t>(Participant 22, Dance organisation)</w:t>
      </w:r>
      <w:r w:rsidRPr="000E55C8">
        <w:rPr>
          <w:rFonts w:ascii="Times New Roman" w:eastAsia="Times New Roman" w:hAnsi="Times New Roman" w:cs="Times New Roman"/>
          <w:color w:val="000000" w:themeColor="text1"/>
        </w:rPr>
        <w:t>.</w:t>
      </w:r>
    </w:p>
    <w:p w14:paraId="0B78C998" w14:textId="77777777" w:rsidR="005F0089" w:rsidRPr="000E55C8" w:rsidRDefault="005F0089" w:rsidP="005F0089">
      <w:pPr>
        <w:ind w:left="720"/>
        <w:rPr>
          <w:rFonts w:ascii="Times New Roman" w:eastAsia="Times New Roman" w:hAnsi="Times New Roman" w:cs="Times New Roman"/>
          <w:color w:val="000000" w:themeColor="text1"/>
        </w:rPr>
      </w:pPr>
    </w:p>
    <w:p w14:paraId="33DA8670" w14:textId="77777777"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lastRenderedPageBreak/>
        <w:t>Following the model of the wellness industry, one arts organisation invested in new software, Namastream, with a media library for video storage enabling beneficiaries to revisit past sessions:</w:t>
      </w:r>
    </w:p>
    <w:p w14:paraId="616455B2" w14:textId="77777777" w:rsidR="005F0089" w:rsidRPr="000E55C8" w:rsidRDefault="005F0089" w:rsidP="005F0089">
      <w:pPr>
        <w:ind w:left="720"/>
        <w:rPr>
          <w:rFonts w:ascii="Times New Roman" w:hAnsi="Times New Roman" w:cs="Times New Roman"/>
          <w:i/>
          <w:iCs/>
          <w:color w:val="000000" w:themeColor="text1"/>
        </w:rPr>
      </w:pPr>
    </w:p>
    <w:p w14:paraId="613873CA" w14:textId="62797E35" w:rsidR="005F0089" w:rsidRPr="000E55C8" w:rsidRDefault="005F0089" w:rsidP="005F0089">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 xml:space="preserve">Within that portal, they can re-watch all of the classes that they paid for and it integrates with Zoom. So, when your live event takes place, that just means that it just goes live on Zoom </w:t>
      </w:r>
      <w:r w:rsidR="00825EB5" w:rsidRPr="000E55C8">
        <w:rPr>
          <w:rFonts w:ascii="Times New Roman" w:hAnsi="Times New Roman" w:cs="Times New Roman"/>
          <w:color w:val="000000" w:themeColor="text1"/>
        </w:rPr>
        <w:t>(Participant 22, Dance organisation)</w:t>
      </w:r>
      <w:r w:rsidRPr="000E55C8">
        <w:rPr>
          <w:rFonts w:ascii="Times New Roman" w:hAnsi="Times New Roman" w:cs="Times New Roman"/>
          <w:color w:val="000000" w:themeColor="text1"/>
        </w:rPr>
        <w:t>.</w:t>
      </w:r>
    </w:p>
    <w:p w14:paraId="4DBEFC53" w14:textId="77777777" w:rsidR="005F0089" w:rsidRPr="000E55C8" w:rsidRDefault="005F0089" w:rsidP="005F0089">
      <w:pPr>
        <w:rPr>
          <w:rFonts w:ascii="Times New Roman" w:hAnsi="Times New Roman" w:cs="Times New Roman"/>
          <w:color w:val="000000" w:themeColor="text1"/>
        </w:rPr>
      </w:pPr>
    </w:p>
    <w:p w14:paraId="32E2E43B" w14:textId="74BD4935"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As indicated above, arts forms that </w:t>
      </w:r>
      <w:r w:rsidR="006926FC" w:rsidRPr="000E55C8">
        <w:rPr>
          <w:rFonts w:ascii="Times New Roman" w:hAnsi="Times New Roman" w:cs="Times New Roman"/>
          <w:color w:val="000000" w:themeColor="text1"/>
        </w:rPr>
        <w:t xml:space="preserve">were </w:t>
      </w:r>
      <w:r w:rsidRPr="000E55C8">
        <w:rPr>
          <w:rFonts w:ascii="Times New Roman" w:hAnsi="Times New Roman" w:cs="Times New Roman"/>
          <w:color w:val="000000" w:themeColor="text1"/>
        </w:rPr>
        <w:t>more difficult to reproduce online include music making and choir singing, and the impact upon the experience of such activities in the online milieu has resulted in fewer customary beneficiaries engaging:</w:t>
      </w:r>
    </w:p>
    <w:p w14:paraId="455A6A60" w14:textId="77777777" w:rsidR="005F0089" w:rsidRPr="000E55C8" w:rsidRDefault="005F0089" w:rsidP="005F0089">
      <w:pPr>
        <w:rPr>
          <w:rFonts w:ascii="Times New Roman" w:hAnsi="Times New Roman" w:cs="Times New Roman"/>
          <w:color w:val="000000" w:themeColor="text1"/>
        </w:rPr>
      </w:pPr>
    </w:p>
    <w:p w14:paraId="38AFAE88" w14:textId="052617A6" w:rsidR="005F0089" w:rsidRPr="000E55C8" w:rsidRDefault="005F0089" w:rsidP="005F0089">
      <w:pPr>
        <w:ind w:left="720"/>
        <w:rPr>
          <w:rFonts w:ascii="Times New Roman" w:hAnsi="Times New Roman" w:cs="Times New Roman"/>
          <w:color w:val="000000" w:themeColor="text1"/>
        </w:rPr>
      </w:pPr>
      <w:r w:rsidRPr="000E55C8">
        <w:rPr>
          <w:rFonts w:ascii="Times New Roman" w:eastAsia="Times New Roman" w:hAnsi="Times New Roman" w:cs="Times New Roman"/>
          <w:i/>
          <w:iCs/>
          <w:color w:val="000000" w:themeColor="text1"/>
        </w:rPr>
        <w:t>Music improvisation online is really complicated to organise because of sound issues and delay… The technology is not quite there yet to have eight young members together trying to have a jam session</w:t>
      </w:r>
      <w:r w:rsidRPr="000E55C8">
        <w:rPr>
          <w:rFonts w:ascii="Times New Roman" w:eastAsia="Times New Roman" w:hAnsi="Times New Roman" w:cs="Times New Roman"/>
          <w:color w:val="000000" w:themeColor="text1"/>
        </w:rPr>
        <w:t xml:space="preserve"> </w:t>
      </w:r>
      <w:r w:rsidR="00825EB5" w:rsidRPr="000E55C8">
        <w:rPr>
          <w:rFonts w:ascii="Times New Roman" w:eastAsia="Times New Roman" w:hAnsi="Times New Roman" w:cs="Times New Roman"/>
          <w:color w:val="000000" w:themeColor="text1"/>
        </w:rPr>
        <w:t>(Participant 18, Musician)</w:t>
      </w:r>
      <w:r w:rsidRPr="000E55C8">
        <w:rPr>
          <w:rFonts w:ascii="Times New Roman" w:eastAsia="Times New Roman" w:hAnsi="Times New Roman" w:cs="Times New Roman"/>
          <w:color w:val="000000" w:themeColor="text1"/>
        </w:rPr>
        <w:t>.</w:t>
      </w:r>
    </w:p>
    <w:p w14:paraId="46C76016" w14:textId="77777777" w:rsidR="005F0089" w:rsidRPr="000E55C8" w:rsidRDefault="005F0089" w:rsidP="005F0089">
      <w:pPr>
        <w:ind w:left="720"/>
        <w:rPr>
          <w:rFonts w:ascii="Times New Roman" w:hAnsi="Times New Roman" w:cs="Times New Roman"/>
          <w:color w:val="000000" w:themeColor="text1"/>
        </w:rPr>
      </w:pPr>
    </w:p>
    <w:p w14:paraId="69BE0D2C" w14:textId="27F0686D"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 xml:space="preserve">Rather than it being a choir, hearing each other's voices, singing together, singing in harmony, what we effectively have is our choir director singing, and we all have to be on mute because of the feedback issues that Zoom has, so… We've got 60 members in total and there's only ever about 25 that will take part in </w:t>
      </w:r>
      <w:r w:rsidR="00A8616F" w:rsidRPr="000E55C8">
        <w:rPr>
          <w:rFonts w:ascii="Times New Roman" w:eastAsia="Times New Roman" w:hAnsi="Times New Roman" w:cs="Times New Roman"/>
          <w:i/>
          <w:iCs/>
          <w:color w:val="000000" w:themeColor="text1"/>
        </w:rPr>
        <w:t>Zoom,</w:t>
      </w:r>
      <w:r w:rsidRPr="000E55C8">
        <w:rPr>
          <w:rFonts w:ascii="Times New Roman" w:eastAsia="Times New Roman" w:hAnsi="Times New Roman" w:cs="Times New Roman"/>
          <w:i/>
          <w:iCs/>
          <w:color w:val="000000" w:themeColor="text1"/>
        </w:rPr>
        <w:t xml:space="preserve"> and we are finding that across all of our choirs in the different cities. And that's not because of tech access because as I said, we’ve made sure everybody's got what they need. It's just that it's a real different experience and it doesn't suit everybody</w:t>
      </w:r>
      <w:r w:rsidRPr="000E55C8">
        <w:rPr>
          <w:rFonts w:ascii="Times New Roman" w:eastAsia="Times New Roman" w:hAnsi="Times New Roman" w:cs="Times New Roman"/>
          <w:color w:val="000000" w:themeColor="text1"/>
        </w:rPr>
        <w:t xml:space="preserve"> </w:t>
      </w:r>
      <w:r w:rsidR="009C4689" w:rsidRPr="000E55C8">
        <w:rPr>
          <w:rFonts w:ascii="Times New Roman" w:eastAsia="Times New Roman" w:hAnsi="Times New Roman" w:cs="Times New Roman"/>
          <w:color w:val="000000" w:themeColor="text1"/>
        </w:rPr>
        <w:t>(Participant 15, Choir)</w:t>
      </w:r>
      <w:r w:rsidRPr="000E55C8">
        <w:rPr>
          <w:rFonts w:ascii="Times New Roman" w:eastAsia="Times New Roman" w:hAnsi="Times New Roman" w:cs="Times New Roman"/>
          <w:color w:val="000000" w:themeColor="text1"/>
        </w:rPr>
        <w:t>.</w:t>
      </w:r>
    </w:p>
    <w:p w14:paraId="3B0C4161" w14:textId="77777777" w:rsidR="005F0089" w:rsidRPr="000E55C8" w:rsidRDefault="005F0089" w:rsidP="005F0089">
      <w:pPr>
        <w:rPr>
          <w:rFonts w:ascii="Times New Roman" w:hAnsi="Times New Roman" w:cs="Times New Roman"/>
          <w:color w:val="000000" w:themeColor="text1"/>
        </w:rPr>
      </w:pPr>
    </w:p>
    <w:p w14:paraId="6034EB65" w14:textId="77777777"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t>Arts providers and practitioners also highlighted the pressing need for better equipment to enable high-quality delivery:</w:t>
      </w:r>
    </w:p>
    <w:p w14:paraId="693774A1" w14:textId="77777777" w:rsidR="005F0089" w:rsidRPr="000E55C8" w:rsidRDefault="005F0089" w:rsidP="005F0089">
      <w:pPr>
        <w:ind w:left="720"/>
        <w:rPr>
          <w:rFonts w:ascii="Times New Roman" w:eastAsia="Times New Roman" w:hAnsi="Times New Roman" w:cs="Times New Roman"/>
          <w:i/>
          <w:iCs/>
          <w:color w:val="000000" w:themeColor="text1"/>
        </w:rPr>
      </w:pPr>
    </w:p>
    <w:p w14:paraId="0F8236C2" w14:textId="4A622656"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We need much more reliable equipment to be working from with much higher processing speed and much better internet connectivity within it, especially when you're working with vulnerable people</w:t>
      </w:r>
      <w:r w:rsidRPr="000E55C8">
        <w:rPr>
          <w:rFonts w:ascii="Times New Roman" w:eastAsia="Times New Roman" w:hAnsi="Times New Roman" w:cs="Times New Roman"/>
          <w:color w:val="000000" w:themeColor="text1"/>
        </w:rPr>
        <w:t xml:space="preserve"> </w:t>
      </w:r>
      <w:r w:rsidR="009C4689" w:rsidRPr="000E55C8">
        <w:rPr>
          <w:rFonts w:ascii="Times New Roman" w:eastAsia="Times New Roman" w:hAnsi="Times New Roman" w:cs="Times New Roman"/>
          <w:color w:val="000000" w:themeColor="text1"/>
        </w:rPr>
        <w:t>(Participant 6, Theatre)</w:t>
      </w:r>
      <w:r w:rsidRPr="000E55C8">
        <w:rPr>
          <w:rFonts w:ascii="Times New Roman" w:eastAsia="Times New Roman" w:hAnsi="Times New Roman" w:cs="Times New Roman"/>
          <w:color w:val="000000" w:themeColor="text1"/>
        </w:rPr>
        <w:t>.</w:t>
      </w:r>
    </w:p>
    <w:p w14:paraId="117B6408" w14:textId="77777777" w:rsidR="005F0089" w:rsidRPr="000E55C8" w:rsidRDefault="005F0089" w:rsidP="005F0089">
      <w:pPr>
        <w:ind w:left="720"/>
        <w:rPr>
          <w:rFonts w:ascii="Times New Roman" w:hAnsi="Times New Roman" w:cs="Times New Roman"/>
          <w:color w:val="000000" w:themeColor="text1"/>
        </w:rPr>
      </w:pPr>
    </w:p>
    <w:p w14:paraId="45B9392F" w14:textId="5E41436E"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I was asked to provide recorded concerts. It was hard because I'm not used to doing this with my phone and very poor recording equipment</w:t>
      </w:r>
      <w:r w:rsidRPr="000E55C8">
        <w:rPr>
          <w:rFonts w:ascii="Times New Roman" w:eastAsia="Times New Roman" w:hAnsi="Times New Roman" w:cs="Times New Roman"/>
          <w:color w:val="000000" w:themeColor="text1"/>
        </w:rPr>
        <w:t xml:space="preserve"> </w:t>
      </w:r>
      <w:r w:rsidR="00825EB5" w:rsidRPr="000E55C8">
        <w:rPr>
          <w:rFonts w:ascii="Times New Roman" w:eastAsia="Times New Roman" w:hAnsi="Times New Roman" w:cs="Times New Roman"/>
          <w:color w:val="000000" w:themeColor="text1"/>
        </w:rPr>
        <w:t>(Participant 18, Musician)</w:t>
      </w:r>
      <w:r w:rsidRPr="000E55C8">
        <w:rPr>
          <w:rFonts w:ascii="Times New Roman" w:eastAsia="Times New Roman" w:hAnsi="Times New Roman" w:cs="Times New Roman"/>
          <w:color w:val="000000" w:themeColor="text1"/>
        </w:rPr>
        <w:t>.</w:t>
      </w:r>
    </w:p>
    <w:p w14:paraId="6DD39557" w14:textId="77777777" w:rsidR="005F0089" w:rsidRPr="000E55C8" w:rsidRDefault="005F0089" w:rsidP="005F0089">
      <w:pPr>
        <w:rPr>
          <w:rFonts w:ascii="Times New Roman" w:hAnsi="Times New Roman" w:cs="Times New Roman"/>
          <w:color w:val="000000" w:themeColor="text1"/>
        </w:rPr>
      </w:pPr>
    </w:p>
    <w:p w14:paraId="69151F91" w14:textId="1E57959B" w:rsidR="005F0089" w:rsidRPr="000E55C8" w:rsidRDefault="005F0089" w:rsidP="005F0089">
      <w:pPr>
        <w:rPr>
          <w:rFonts w:ascii="Times New Roman" w:hAnsi="Times New Roman" w:cs="Times New Roman"/>
          <w:b/>
          <w:i/>
          <w:color w:val="000000" w:themeColor="text1"/>
        </w:rPr>
      </w:pPr>
      <w:r w:rsidRPr="000E55C8">
        <w:rPr>
          <w:rFonts w:ascii="Times New Roman" w:hAnsi="Times New Roman" w:cs="Times New Roman"/>
          <w:b/>
          <w:i/>
          <w:color w:val="000000" w:themeColor="text1"/>
        </w:rPr>
        <w:t>3.2.4 Sense of loss</w:t>
      </w:r>
    </w:p>
    <w:p w14:paraId="6A68EC58" w14:textId="5382C29A"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Arts providers and practitioners highlighted a sense of loss in respect of the wider experiences surrounding arts and culture. For example, arts providers struggled to recreate the important social aspects of in-person provision: </w:t>
      </w:r>
    </w:p>
    <w:p w14:paraId="563FD0AC" w14:textId="77777777" w:rsidR="005F0089" w:rsidRPr="000E55C8" w:rsidRDefault="005F0089" w:rsidP="005F0089">
      <w:pPr>
        <w:ind w:left="720"/>
        <w:rPr>
          <w:rFonts w:ascii="Times New Roman" w:eastAsia="Times New Roman" w:hAnsi="Times New Roman" w:cs="Times New Roman"/>
          <w:i/>
          <w:iCs/>
          <w:color w:val="000000" w:themeColor="text1"/>
        </w:rPr>
      </w:pPr>
    </w:p>
    <w:p w14:paraId="6935351E" w14:textId="37B49275"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 xml:space="preserve">Our rehearsal in real life is normally three hours… There's only an hour and a half of actual singing, the rest is hanging out together and eating the meal. So that sense of spending time with people has gone. I think that's really vital for mental health </w:t>
      </w:r>
      <w:r w:rsidR="009C4689" w:rsidRPr="000E55C8">
        <w:rPr>
          <w:rFonts w:ascii="Times New Roman" w:eastAsia="Times New Roman" w:hAnsi="Times New Roman" w:cs="Times New Roman"/>
          <w:color w:val="000000" w:themeColor="text1"/>
        </w:rPr>
        <w:t>(Participant 15, Choir)</w:t>
      </w:r>
      <w:r w:rsidRPr="000E55C8">
        <w:rPr>
          <w:rFonts w:ascii="Times New Roman" w:eastAsia="Times New Roman" w:hAnsi="Times New Roman" w:cs="Times New Roman"/>
          <w:color w:val="000000" w:themeColor="text1"/>
        </w:rPr>
        <w:t>.</w:t>
      </w:r>
    </w:p>
    <w:p w14:paraId="3943A98C" w14:textId="77777777" w:rsidR="005F0089" w:rsidRPr="000E55C8" w:rsidRDefault="005F0089" w:rsidP="005F0089">
      <w:pPr>
        <w:ind w:left="720"/>
        <w:rPr>
          <w:rFonts w:ascii="Times New Roman" w:eastAsia="Times New Roman" w:hAnsi="Times New Roman" w:cs="Times New Roman"/>
          <w:color w:val="000000" w:themeColor="text1"/>
        </w:rPr>
      </w:pPr>
    </w:p>
    <w:p w14:paraId="73CC3E0B" w14:textId="0F693DD8"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I think we are getting better at creating [social time] within interventions and workshops and performances but that's been the biggest hurdle I think to overcome, the cup of tea time, the let’s have a biscuit together and find out how everybody is, because time feels a little bit more under pressure online</w:t>
      </w:r>
      <w:r w:rsidRPr="000E55C8">
        <w:rPr>
          <w:rFonts w:ascii="Times New Roman" w:eastAsia="Times New Roman" w:hAnsi="Times New Roman" w:cs="Times New Roman"/>
          <w:color w:val="000000" w:themeColor="text1"/>
        </w:rPr>
        <w:t xml:space="preserve"> </w:t>
      </w:r>
      <w:r w:rsidR="00825EB5" w:rsidRPr="000E55C8">
        <w:rPr>
          <w:rFonts w:ascii="Times New Roman" w:eastAsia="Times New Roman" w:hAnsi="Times New Roman" w:cs="Times New Roman"/>
          <w:color w:val="000000" w:themeColor="text1"/>
        </w:rPr>
        <w:t>(Participant 11, Theatre)</w:t>
      </w:r>
      <w:r w:rsidRPr="000E55C8">
        <w:rPr>
          <w:rFonts w:ascii="Times New Roman" w:eastAsia="Times New Roman" w:hAnsi="Times New Roman" w:cs="Times New Roman"/>
          <w:color w:val="000000" w:themeColor="text1"/>
        </w:rPr>
        <w:t>.</w:t>
      </w:r>
    </w:p>
    <w:p w14:paraId="7D751232" w14:textId="77777777" w:rsidR="005F0089" w:rsidRPr="000E55C8" w:rsidRDefault="005F0089" w:rsidP="005F0089">
      <w:pPr>
        <w:rPr>
          <w:rFonts w:ascii="Times New Roman" w:eastAsia="Times New Roman" w:hAnsi="Times New Roman" w:cs="Times New Roman"/>
          <w:color w:val="000000" w:themeColor="text1"/>
        </w:rPr>
      </w:pPr>
    </w:p>
    <w:p w14:paraId="0F47FF14" w14:textId="2CEA3C97"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lastRenderedPageBreak/>
        <w:t>With contact time often shorter in online spaces, ancillary aspects of the social encounter which enrich</w:t>
      </w:r>
      <w:r w:rsidR="006926FC" w:rsidRPr="000E55C8">
        <w:rPr>
          <w:rFonts w:ascii="Times New Roman" w:hAnsi="Times New Roman" w:cs="Times New Roman"/>
          <w:color w:val="000000" w:themeColor="text1"/>
        </w:rPr>
        <w:t>ed</w:t>
      </w:r>
      <w:r w:rsidRPr="000E55C8">
        <w:rPr>
          <w:rFonts w:ascii="Times New Roman" w:hAnsi="Times New Roman" w:cs="Times New Roman"/>
          <w:color w:val="000000" w:themeColor="text1"/>
        </w:rPr>
        <w:t xml:space="preserve"> face-to-face provision </w:t>
      </w:r>
      <w:r w:rsidR="006926FC" w:rsidRPr="000E55C8">
        <w:rPr>
          <w:rFonts w:ascii="Times New Roman" w:hAnsi="Times New Roman" w:cs="Times New Roman"/>
          <w:color w:val="000000" w:themeColor="text1"/>
        </w:rPr>
        <w:t>were</w:t>
      </w:r>
      <w:r w:rsidRPr="000E55C8">
        <w:rPr>
          <w:rFonts w:ascii="Times New Roman" w:hAnsi="Times New Roman" w:cs="Times New Roman"/>
          <w:color w:val="000000" w:themeColor="text1"/>
        </w:rPr>
        <w:t xml:space="preserve"> also excluded:  </w:t>
      </w:r>
    </w:p>
    <w:p w14:paraId="58115FEE" w14:textId="77777777" w:rsidR="005F0089" w:rsidRPr="000E55C8" w:rsidRDefault="005F0089" w:rsidP="005F0089">
      <w:pPr>
        <w:ind w:left="720"/>
        <w:rPr>
          <w:rFonts w:ascii="Times New Roman" w:eastAsia="Times New Roman" w:hAnsi="Times New Roman" w:cs="Times New Roman"/>
          <w:i/>
          <w:iCs/>
          <w:color w:val="000000" w:themeColor="text1"/>
        </w:rPr>
      </w:pPr>
    </w:p>
    <w:p w14:paraId="2D9A1A1C" w14:textId="7329132A"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I'm not in the rehearsal room a lot of the time. I'm outside the rehearsal room sat with one person at a time because people come in, and they want to talk to you, they want to ask for help for something, so you can pull them out of the rehearsal, and have that one-to-one time, whereas you can't do that in the middle of a Zoom so there's a lot of connection that's lost</w:t>
      </w:r>
      <w:r w:rsidRPr="000E55C8">
        <w:rPr>
          <w:rFonts w:ascii="Times New Roman" w:eastAsia="Times New Roman" w:hAnsi="Times New Roman" w:cs="Times New Roman"/>
          <w:color w:val="000000" w:themeColor="text1"/>
        </w:rPr>
        <w:t xml:space="preserve"> </w:t>
      </w:r>
      <w:r w:rsidR="009C4689" w:rsidRPr="000E55C8">
        <w:rPr>
          <w:rFonts w:ascii="Times New Roman" w:eastAsia="Times New Roman" w:hAnsi="Times New Roman" w:cs="Times New Roman"/>
          <w:color w:val="000000" w:themeColor="text1"/>
        </w:rPr>
        <w:t>(Participant 15, Choir)</w:t>
      </w:r>
      <w:r w:rsidRPr="000E55C8">
        <w:rPr>
          <w:rFonts w:ascii="Times New Roman" w:eastAsia="Times New Roman" w:hAnsi="Times New Roman" w:cs="Times New Roman"/>
          <w:color w:val="000000" w:themeColor="text1"/>
        </w:rPr>
        <w:t>.</w:t>
      </w:r>
    </w:p>
    <w:p w14:paraId="0BE86630" w14:textId="77777777" w:rsidR="005F0089" w:rsidRPr="000E55C8" w:rsidRDefault="005F0089" w:rsidP="005F0089">
      <w:pPr>
        <w:rPr>
          <w:rFonts w:ascii="Times New Roman" w:eastAsia="Times New Roman" w:hAnsi="Times New Roman" w:cs="Times New Roman"/>
          <w:color w:val="000000" w:themeColor="text1"/>
        </w:rPr>
      </w:pPr>
    </w:p>
    <w:p w14:paraId="6DA4F3E3" w14:textId="289854CC"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 xml:space="preserve">A workshop might take up two to three hours previously. Now a workshop will probably last somewhere between an hour and 15 minutes… </w:t>
      </w:r>
      <w:r w:rsidR="00A8616F" w:rsidRPr="000E55C8">
        <w:rPr>
          <w:rFonts w:ascii="Times New Roman" w:eastAsia="Times New Roman" w:hAnsi="Times New Roman" w:cs="Times New Roman"/>
          <w:i/>
          <w:iCs/>
          <w:color w:val="000000" w:themeColor="text1"/>
        </w:rPr>
        <w:t>So,</w:t>
      </w:r>
      <w:r w:rsidRPr="000E55C8">
        <w:rPr>
          <w:rFonts w:ascii="Times New Roman" w:eastAsia="Times New Roman" w:hAnsi="Times New Roman" w:cs="Times New Roman"/>
          <w:i/>
          <w:iCs/>
          <w:color w:val="000000" w:themeColor="text1"/>
        </w:rPr>
        <w:t xml:space="preserve"> you are losing a little bit of that wraparound support</w:t>
      </w:r>
      <w:r w:rsidRPr="000E55C8">
        <w:rPr>
          <w:rFonts w:ascii="Times New Roman" w:eastAsia="Times New Roman" w:hAnsi="Times New Roman" w:cs="Times New Roman"/>
          <w:color w:val="000000" w:themeColor="text1"/>
        </w:rPr>
        <w:t xml:space="preserve"> </w:t>
      </w:r>
      <w:r w:rsidR="00825EB5" w:rsidRPr="000E55C8">
        <w:rPr>
          <w:rFonts w:ascii="Times New Roman" w:eastAsia="Times New Roman" w:hAnsi="Times New Roman" w:cs="Times New Roman"/>
          <w:color w:val="000000" w:themeColor="text1"/>
        </w:rPr>
        <w:t>(Participant 11, Theatre)</w:t>
      </w:r>
      <w:r w:rsidRPr="000E55C8">
        <w:rPr>
          <w:rFonts w:ascii="Times New Roman" w:eastAsia="Times New Roman" w:hAnsi="Times New Roman" w:cs="Times New Roman"/>
          <w:color w:val="000000" w:themeColor="text1"/>
        </w:rPr>
        <w:t>.</w:t>
      </w:r>
    </w:p>
    <w:p w14:paraId="6C2D2AFF" w14:textId="77777777" w:rsidR="005F0089" w:rsidRPr="000E55C8" w:rsidRDefault="005F0089" w:rsidP="005F0089">
      <w:pPr>
        <w:rPr>
          <w:rFonts w:ascii="Times New Roman" w:hAnsi="Times New Roman" w:cs="Times New Roman"/>
          <w:color w:val="000000" w:themeColor="text1"/>
        </w:rPr>
      </w:pPr>
    </w:p>
    <w:p w14:paraId="1BD76942" w14:textId="609133EC"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Arts providers and practitioners also </w:t>
      </w:r>
      <w:r w:rsidR="006926FC" w:rsidRPr="000E55C8">
        <w:rPr>
          <w:rFonts w:ascii="Times New Roman" w:hAnsi="Times New Roman" w:cs="Times New Roman"/>
          <w:color w:val="000000" w:themeColor="text1"/>
        </w:rPr>
        <w:t xml:space="preserve">emphasised </w:t>
      </w:r>
      <w:r w:rsidRPr="000E55C8">
        <w:rPr>
          <w:rFonts w:ascii="Times New Roman" w:hAnsi="Times New Roman" w:cs="Times New Roman"/>
          <w:color w:val="000000" w:themeColor="text1"/>
        </w:rPr>
        <w:t>a sense of loss in respect of the personal connection and direct intimacy of meeting, which ma</w:t>
      </w:r>
      <w:r w:rsidR="002548CD" w:rsidRPr="000E55C8">
        <w:rPr>
          <w:rFonts w:ascii="Times New Roman" w:hAnsi="Times New Roman" w:cs="Times New Roman"/>
          <w:color w:val="000000" w:themeColor="text1"/>
        </w:rPr>
        <w:t>d</w:t>
      </w:r>
      <w:r w:rsidRPr="000E55C8">
        <w:rPr>
          <w:rFonts w:ascii="Times New Roman" w:hAnsi="Times New Roman" w:cs="Times New Roman"/>
          <w:color w:val="000000" w:themeColor="text1"/>
        </w:rPr>
        <w:t xml:space="preserve">e identifying signs of distress, or silently providing comfort or support when the right language </w:t>
      </w:r>
      <w:r w:rsidR="008573C3" w:rsidRPr="000E55C8">
        <w:rPr>
          <w:rFonts w:ascii="Times New Roman" w:hAnsi="Times New Roman" w:cs="Times New Roman"/>
          <w:color w:val="000000" w:themeColor="text1"/>
        </w:rPr>
        <w:t>was</w:t>
      </w:r>
      <w:r w:rsidRPr="000E55C8">
        <w:rPr>
          <w:rFonts w:ascii="Times New Roman" w:hAnsi="Times New Roman" w:cs="Times New Roman"/>
          <w:color w:val="000000" w:themeColor="text1"/>
        </w:rPr>
        <w:t xml:space="preserve"> hard to find or say, problematic: </w:t>
      </w:r>
    </w:p>
    <w:p w14:paraId="31EDBCC1" w14:textId="77777777" w:rsidR="005F0089" w:rsidRPr="000E55C8" w:rsidRDefault="005F0089" w:rsidP="005F0089">
      <w:pPr>
        <w:ind w:left="720"/>
        <w:rPr>
          <w:rFonts w:ascii="Times New Roman" w:hAnsi="Times New Roman" w:cs="Times New Roman"/>
          <w:i/>
          <w:iCs/>
          <w:color w:val="000000" w:themeColor="text1"/>
        </w:rPr>
      </w:pPr>
    </w:p>
    <w:p w14:paraId="086EFF4D" w14:textId="357079E5" w:rsidR="005F0089" w:rsidRPr="000E55C8" w:rsidRDefault="005F0089" w:rsidP="005F0089">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It’s also a lot harder to catch the things that are happening to people in an ad hoc way, in a more organic way … Sometimes when you’re together doing something people might not have said, I’m really struggling right now but you can see it in them … On Zoom, you lose that tactile nature of being able to offer help</w:t>
      </w:r>
      <w:r w:rsidRPr="000E55C8">
        <w:rPr>
          <w:rFonts w:ascii="Times New Roman" w:hAnsi="Times New Roman" w:cs="Times New Roman"/>
          <w:color w:val="000000" w:themeColor="text1"/>
        </w:rPr>
        <w:t xml:space="preserve"> </w:t>
      </w:r>
      <w:r w:rsidR="009C4689" w:rsidRPr="000E55C8">
        <w:rPr>
          <w:rFonts w:ascii="Times New Roman" w:hAnsi="Times New Roman" w:cs="Times New Roman"/>
          <w:color w:val="000000" w:themeColor="text1"/>
        </w:rPr>
        <w:t>(Participant 15, Choir)</w:t>
      </w:r>
    </w:p>
    <w:p w14:paraId="2544CF84" w14:textId="77777777" w:rsidR="005F0089" w:rsidRPr="000E55C8" w:rsidRDefault="005F0089" w:rsidP="005F0089">
      <w:pPr>
        <w:rPr>
          <w:rFonts w:ascii="Times New Roman" w:hAnsi="Times New Roman" w:cs="Times New Roman"/>
          <w:color w:val="000000" w:themeColor="text1"/>
        </w:rPr>
      </w:pPr>
    </w:p>
    <w:p w14:paraId="5BD9CAAD" w14:textId="29895702"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 xml:space="preserve">I always remember… a group were meeting together [in person] in one of the mental health inpatient wards in Liverpool… and there was a moment in the session where someone became moved, and started to quietly cry for a time… The group member who was sitting next to them did this kind of movement, when people put their hand up in a friendly fish shape to touch each other’s fists, knock each other’s hands together as a </w:t>
      </w:r>
      <w:r w:rsidR="00836F47" w:rsidRPr="000E55C8">
        <w:rPr>
          <w:rFonts w:ascii="Times New Roman" w:eastAsia="Times New Roman" w:hAnsi="Times New Roman" w:cs="Times New Roman"/>
          <w:i/>
          <w:iCs/>
          <w:color w:val="000000" w:themeColor="text1"/>
        </w:rPr>
        <w:t>non-verbal</w:t>
      </w:r>
      <w:r w:rsidRPr="000E55C8">
        <w:rPr>
          <w:rFonts w:ascii="Times New Roman" w:eastAsia="Times New Roman" w:hAnsi="Times New Roman" w:cs="Times New Roman"/>
          <w:i/>
          <w:iCs/>
          <w:color w:val="000000" w:themeColor="text1"/>
        </w:rPr>
        <w:t>, physical way of saying, ‘I get you, it's tough I'm here’. And so words are very, very difficult whether that's because someone is very emotionally fragile or upset or it's due to a cognitive impairment. And that's when those non-verbal moments which are so reliant on the physical are so precious… How can you replace something like that a hand on the shoulder or a physical leaning in but that's not to say that people we still can't provide meaningful ways to connect</w:t>
      </w:r>
      <w:r w:rsidRPr="000E55C8">
        <w:rPr>
          <w:rFonts w:ascii="Times New Roman" w:eastAsia="Times New Roman" w:hAnsi="Times New Roman" w:cs="Times New Roman"/>
          <w:color w:val="000000" w:themeColor="text1"/>
        </w:rPr>
        <w:t xml:space="preserve"> </w:t>
      </w:r>
      <w:r w:rsidR="009C4689" w:rsidRPr="000E55C8">
        <w:rPr>
          <w:rFonts w:ascii="Times New Roman" w:eastAsia="Times New Roman" w:hAnsi="Times New Roman" w:cs="Times New Roman"/>
          <w:color w:val="000000" w:themeColor="text1"/>
        </w:rPr>
        <w:t>(Participant 9, Shared reading organisation)</w:t>
      </w:r>
      <w:r w:rsidRPr="000E55C8">
        <w:rPr>
          <w:rFonts w:ascii="Times New Roman" w:eastAsia="Times New Roman" w:hAnsi="Times New Roman" w:cs="Times New Roman"/>
          <w:color w:val="000000" w:themeColor="text1"/>
        </w:rPr>
        <w:t>.</w:t>
      </w:r>
    </w:p>
    <w:p w14:paraId="4D4132E0" w14:textId="77777777" w:rsidR="005F0089" w:rsidRPr="000E55C8" w:rsidRDefault="005F0089" w:rsidP="005F0089">
      <w:pPr>
        <w:rPr>
          <w:rFonts w:ascii="Times New Roman" w:hAnsi="Times New Roman" w:cs="Times New Roman"/>
          <w:color w:val="000000" w:themeColor="text1"/>
        </w:rPr>
      </w:pPr>
    </w:p>
    <w:p w14:paraId="5949A805" w14:textId="7CDECC85" w:rsidR="005F0089" w:rsidRPr="000E55C8" w:rsidRDefault="005F0089" w:rsidP="005F0089">
      <w:pPr>
        <w:rPr>
          <w:rFonts w:ascii="Times New Roman" w:hAnsi="Times New Roman" w:cs="Times New Roman"/>
          <w:color w:val="000000" w:themeColor="text1"/>
        </w:rPr>
      </w:pPr>
      <w:r w:rsidRPr="000E55C8">
        <w:rPr>
          <w:rFonts w:ascii="Times New Roman" w:hAnsi="Times New Roman" w:cs="Times New Roman"/>
          <w:color w:val="000000" w:themeColor="text1"/>
        </w:rPr>
        <w:t>The experience of the art activity as a (literal) ‘journey’ which change</w:t>
      </w:r>
      <w:r w:rsidR="008573C3" w:rsidRPr="000E55C8">
        <w:rPr>
          <w:rFonts w:ascii="Times New Roman" w:hAnsi="Times New Roman" w:cs="Times New Roman"/>
          <w:color w:val="000000" w:themeColor="text1"/>
        </w:rPr>
        <w:t>d</w:t>
      </w:r>
      <w:r w:rsidRPr="000E55C8">
        <w:rPr>
          <w:rFonts w:ascii="Times New Roman" w:hAnsi="Times New Roman" w:cs="Times New Roman"/>
          <w:color w:val="000000" w:themeColor="text1"/>
        </w:rPr>
        <w:t xml:space="preserve"> the participant</w:t>
      </w:r>
      <w:r w:rsidR="008573C3" w:rsidRPr="000E55C8">
        <w:rPr>
          <w:rFonts w:ascii="Times New Roman" w:hAnsi="Times New Roman" w:cs="Times New Roman"/>
          <w:color w:val="000000" w:themeColor="text1"/>
        </w:rPr>
        <w:t xml:space="preserve"> was</w:t>
      </w:r>
      <w:r w:rsidRPr="000E55C8">
        <w:rPr>
          <w:rFonts w:ascii="Times New Roman" w:hAnsi="Times New Roman" w:cs="Times New Roman"/>
          <w:color w:val="000000" w:themeColor="text1"/>
        </w:rPr>
        <w:t xml:space="preserve"> also missed in the move to digital delivery:</w:t>
      </w:r>
    </w:p>
    <w:p w14:paraId="79BFB030" w14:textId="77777777" w:rsidR="005F0089" w:rsidRPr="000E55C8" w:rsidRDefault="005F0089" w:rsidP="005F0089">
      <w:pPr>
        <w:ind w:left="720"/>
        <w:rPr>
          <w:rFonts w:ascii="Times New Roman" w:hAnsi="Times New Roman" w:cs="Times New Roman"/>
          <w:i/>
          <w:iCs/>
          <w:color w:val="000000" w:themeColor="text1"/>
        </w:rPr>
      </w:pPr>
    </w:p>
    <w:p w14:paraId="49D7229D" w14:textId="2D942F39" w:rsidR="005F0089" w:rsidRPr="000E55C8" w:rsidRDefault="005F0089" w:rsidP="005F0089">
      <w:pPr>
        <w:ind w:left="720"/>
        <w:rPr>
          <w:rFonts w:ascii="Times New Roman" w:eastAsia="Times New Roman" w:hAnsi="Times New Roman" w:cs="Times New Roman"/>
          <w:color w:val="000000" w:themeColor="text1"/>
        </w:rPr>
      </w:pPr>
      <w:r w:rsidRPr="000E55C8">
        <w:rPr>
          <w:rFonts w:ascii="Times New Roman" w:hAnsi="Times New Roman" w:cs="Times New Roman"/>
          <w:i/>
          <w:iCs/>
          <w:color w:val="000000" w:themeColor="text1"/>
        </w:rPr>
        <w:t>That sense of travelling to somewhere, to a workshop, something happens in that workshop… something transformative… and the sense of then walking home and moving away from that. You lose all of that online</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16, Creative arts organisation supporting writing)</w:t>
      </w:r>
      <w:r w:rsidRPr="000E55C8">
        <w:rPr>
          <w:rFonts w:ascii="Times New Roman" w:hAnsi="Times New Roman" w:cs="Times New Roman"/>
          <w:color w:val="000000" w:themeColor="text1"/>
        </w:rPr>
        <w:t>.</w:t>
      </w:r>
    </w:p>
    <w:p w14:paraId="65F0F8B7" w14:textId="77777777" w:rsidR="005F0089" w:rsidRPr="000E55C8" w:rsidRDefault="005F0089" w:rsidP="00E01A46">
      <w:pPr>
        <w:rPr>
          <w:rFonts w:ascii="Times New Roman" w:hAnsi="Times New Roman" w:cs="Times New Roman"/>
          <w:color w:val="000000" w:themeColor="text1"/>
        </w:rPr>
      </w:pPr>
    </w:p>
    <w:p w14:paraId="2A36CB97" w14:textId="2451624C" w:rsidR="00834B66" w:rsidRPr="000E55C8" w:rsidRDefault="001117D5"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 xml:space="preserve">3.3 </w:t>
      </w:r>
      <w:r w:rsidR="00834B66" w:rsidRPr="000E55C8">
        <w:rPr>
          <w:rFonts w:ascii="Times New Roman" w:hAnsi="Times New Roman" w:cs="Times New Roman"/>
          <w:b/>
          <w:color w:val="000000" w:themeColor="text1"/>
        </w:rPr>
        <w:t xml:space="preserve">Value of </w:t>
      </w:r>
      <w:r w:rsidR="00B857A7" w:rsidRPr="000E55C8">
        <w:rPr>
          <w:rFonts w:ascii="Times New Roman" w:hAnsi="Times New Roman" w:cs="Times New Roman"/>
          <w:b/>
          <w:color w:val="000000" w:themeColor="text1"/>
        </w:rPr>
        <w:t>online provision</w:t>
      </w:r>
      <w:r w:rsidR="00F3440A" w:rsidRPr="000E55C8">
        <w:rPr>
          <w:rFonts w:ascii="Times New Roman" w:hAnsi="Times New Roman" w:cs="Times New Roman"/>
          <w:b/>
          <w:color w:val="000000" w:themeColor="text1"/>
        </w:rPr>
        <w:t>: ‘A lifeline’</w:t>
      </w:r>
    </w:p>
    <w:p w14:paraId="132D3294" w14:textId="27418E7F" w:rsidR="00834B66" w:rsidRPr="000E55C8" w:rsidRDefault="001117D5" w:rsidP="00E01A46">
      <w:pPr>
        <w:rPr>
          <w:rFonts w:ascii="Times New Roman" w:hAnsi="Times New Roman" w:cs="Times New Roman"/>
          <w:b/>
          <w:i/>
          <w:color w:val="000000" w:themeColor="text1"/>
        </w:rPr>
      </w:pPr>
      <w:r w:rsidRPr="000E55C8">
        <w:rPr>
          <w:rFonts w:ascii="Times New Roman" w:hAnsi="Times New Roman" w:cs="Times New Roman"/>
          <w:b/>
          <w:i/>
          <w:color w:val="000000" w:themeColor="text1"/>
        </w:rPr>
        <w:t xml:space="preserve">3.3.1 </w:t>
      </w:r>
      <w:r w:rsidR="00F3440A" w:rsidRPr="000E55C8">
        <w:rPr>
          <w:rFonts w:ascii="Times New Roman" w:hAnsi="Times New Roman" w:cs="Times New Roman"/>
          <w:b/>
          <w:i/>
          <w:color w:val="000000" w:themeColor="text1"/>
        </w:rPr>
        <w:t>Promotion of positive mental health and wellbeing</w:t>
      </w:r>
    </w:p>
    <w:p w14:paraId="7FED20A4" w14:textId="4E545671" w:rsidR="00867D1A" w:rsidRPr="000E55C8" w:rsidRDefault="00BD2F74" w:rsidP="00867D1A">
      <w:pPr>
        <w:rPr>
          <w:rFonts w:ascii="Times New Roman" w:hAnsi="Times New Roman" w:cs="Times New Roman"/>
          <w:color w:val="000000" w:themeColor="text1"/>
        </w:rPr>
      </w:pPr>
      <w:r w:rsidRPr="000E55C8">
        <w:rPr>
          <w:rFonts w:ascii="Times New Roman" w:hAnsi="Times New Roman" w:cs="Times New Roman"/>
          <w:color w:val="000000" w:themeColor="text1"/>
        </w:rPr>
        <w:t>According to arts providers and practitioners, o</w:t>
      </w:r>
      <w:r w:rsidR="00834B66" w:rsidRPr="000E55C8">
        <w:rPr>
          <w:rFonts w:ascii="Times New Roman" w:hAnsi="Times New Roman" w:cs="Times New Roman"/>
          <w:color w:val="000000" w:themeColor="text1"/>
        </w:rPr>
        <w:t>nline provision help</w:t>
      </w:r>
      <w:r w:rsidR="00577631" w:rsidRPr="000E55C8">
        <w:rPr>
          <w:rFonts w:ascii="Times New Roman" w:hAnsi="Times New Roman" w:cs="Times New Roman"/>
          <w:color w:val="000000" w:themeColor="text1"/>
        </w:rPr>
        <w:t>ed</w:t>
      </w:r>
      <w:r w:rsidR="00834B66" w:rsidRPr="000E55C8">
        <w:rPr>
          <w:rFonts w:ascii="Times New Roman" w:hAnsi="Times New Roman" w:cs="Times New Roman"/>
          <w:color w:val="000000" w:themeColor="text1"/>
        </w:rPr>
        <w:t xml:space="preserve"> </w:t>
      </w:r>
      <w:r w:rsidR="00577631" w:rsidRPr="000E55C8">
        <w:rPr>
          <w:rFonts w:ascii="Times New Roman" w:hAnsi="Times New Roman" w:cs="Times New Roman"/>
          <w:color w:val="000000" w:themeColor="text1"/>
        </w:rPr>
        <w:t xml:space="preserve">beneficiaries </w:t>
      </w:r>
      <w:r w:rsidR="00834B66" w:rsidRPr="000E55C8">
        <w:rPr>
          <w:rFonts w:ascii="Times New Roman" w:hAnsi="Times New Roman" w:cs="Times New Roman"/>
          <w:color w:val="000000" w:themeColor="text1"/>
        </w:rPr>
        <w:t>maintain positive mental health and wellbeing</w:t>
      </w:r>
      <w:r w:rsidR="00867D1A" w:rsidRPr="000E55C8">
        <w:rPr>
          <w:rFonts w:ascii="Times New Roman" w:hAnsi="Times New Roman" w:cs="Times New Roman"/>
          <w:color w:val="000000" w:themeColor="text1"/>
        </w:rPr>
        <w:t>:</w:t>
      </w:r>
    </w:p>
    <w:p w14:paraId="02529758" w14:textId="208AF9DF" w:rsidR="00867D1A" w:rsidRPr="000E55C8" w:rsidRDefault="00867D1A" w:rsidP="00867D1A">
      <w:pPr>
        <w:rPr>
          <w:rFonts w:ascii="Times New Roman" w:hAnsi="Times New Roman" w:cs="Times New Roman"/>
          <w:color w:val="000000" w:themeColor="text1"/>
        </w:rPr>
      </w:pPr>
    </w:p>
    <w:p w14:paraId="0EA09C68" w14:textId="3AFDFA18" w:rsidR="00867D1A" w:rsidRPr="000E55C8" w:rsidRDefault="00867D1A" w:rsidP="00867D1A">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lastRenderedPageBreak/>
        <w:t>In a couple of pockets in the UK, we’ve started shared reading over the phone for people who are temporarily housed in hotels. We’ve got some really interesting feedback from that actually that the difference between the wellbeing of residents in hotels that hadn’t managed to implement any arts-based therapeutic groups and the hotels where they had. So the likes of The Reader doing online groups of people to access or reading with people over the phone, there has been a huge difference in the wellbeing of those participants</w:t>
      </w:r>
      <w:r w:rsidRPr="000E55C8">
        <w:rPr>
          <w:rFonts w:ascii="Times New Roman" w:hAnsi="Times New Roman" w:cs="Times New Roman"/>
          <w:color w:val="000000" w:themeColor="text1"/>
        </w:rPr>
        <w:t xml:space="preserve"> </w:t>
      </w:r>
      <w:r w:rsidR="00D411A9" w:rsidRPr="000E55C8">
        <w:rPr>
          <w:rFonts w:ascii="Times New Roman" w:hAnsi="Times New Roman" w:cs="Times New Roman"/>
          <w:color w:val="000000" w:themeColor="text1"/>
        </w:rPr>
        <w:t>(Participant 3, Shared reading organisation)</w:t>
      </w:r>
      <w:r w:rsidRPr="000E55C8">
        <w:rPr>
          <w:rFonts w:ascii="Times New Roman" w:hAnsi="Times New Roman" w:cs="Times New Roman"/>
          <w:color w:val="000000" w:themeColor="text1"/>
        </w:rPr>
        <w:t>.</w:t>
      </w:r>
    </w:p>
    <w:p w14:paraId="6A0917FD" w14:textId="77777777" w:rsidR="00867D1A" w:rsidRPr="000E55C8" w:rsidRDefault="00867D1A" w:rsidP="00867D1A">
      <w:pPr>
        <w:rPr>
          <w:rFonts w:ascii="Times New Roman" w:hAnsi="Times New Roman" w:cs="Times New Roman"/>
          <w:color w:val="000000" w:themeColor="text1"/>
        </w:rPr>
      </w:pPr>
    </w:p>
    <w:p w14:paraId="619BF804" w14:textId="7403E709" w:rsidR="00834B66" w:rsidRPr="000E55C8" w:rsidRDefault="00835DD0" w:rsidP="00867D1A">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This seemed apparent particularly </w:t>
      </w:r>
      <w:r w:rsidR="00834B66" w:rsidRPr="000E55C8">
        <w:rPr>
          <w:rFonts w:ascii="Times New Roman" w:hAnsi="Times New Roman" w:cs="Times New Roman"/>
          <w:color w:val="000000" w:themeColor="text1"/>
        </w:rPr>
        <w:t>at the onset of the pandemic</w:t>
      </w:r>
      <w:r w:rsidRPr="000E55C8">
        <w:rPr>
          <w:rFonts w:ascii="Times New Roman" w:hAnsi="Times New Roman" w:cs="Times New Roman"/>
          <w:color w:val="000000" w:themeColor="text1"/>
        </w:rPr>
        <w:t>;</w:t>
      </w:r>
      <w:r w:rsidR="00834B66" w:rsidRPr="000E55C8">
        <w:rPr>
          <w:rFonts w:ascii="Times New Roman" w:hAnsi="Times New Roman" w:cs="Times New Roman"/>
          <w:color w:val="000000" w:themeColor="text1"/>
        </w:rPr>
        <w:t xml:space="preserve"> one partner reported, there appeared to be </w:t>
      </w:r>
      <w:r w:rsidR="00834B66" w:rsidRPr="000E55C8">
        <w:rPr>
          <w:rFonts w:ascii="Times New Roman" w:eastAsia="Times New Roman" w:hAnsi="Times New Roman" w:cs="Times New Roman"/>
          <w:i/>
          <w:iCs/>
          <w:color w:val="000000" w:themeColor="text1"/>
          <w:lang w:eastAsia="zh-CN"/>
        </w:rPr>
        <w:t>‘an enormous number of people that fall in between the services that exist</w:t>
      </w:r>
      <w:r w:rsidR="00867D1A" w:rsidRPr="000E55C8">
        <w:rPr>
          <w:rFonts w:ascii="Times New Roman" w:eastAsia="Times New Roman" w:hAnsi="Times New Roman" w:cs="Times New Roman"/>
          <w:i/>
          <w:iCs/>
          <w:color w:val="000000" w:themeColor="text1"/>
          <w:lang w:eastAsia="zh-CN"/>
        </w:rPr>
        <w:t>. The offer that we have has really helped people to maintain their mental health and wellbeing or to prevent them from going into crisis… Someone said it was a miracle. Called it a lifeline</w:t>
      </w:r>
      <w:r w:rsidR="00834B66" w:rsidRPr="000E55C8">
        <w:rPr>
          <w:rFonts w:ascii="Times New Roman" w:eastAsia="Times New Roman" w:hAnsi="Times New Roman" w:cs="Times New Roman"/>
          <w:i/>
          <w:iCs/>
          <w:color w:val="000000" w:themeColor="text1"/>
          <w:lang w:eastAsia="zh-CN"/>
        </w:rPr>
        <w:t xml:space="preserve">’ </w:t>
      </w:r>
      <w:r w:rsidR="009C4689" w:rsidRPr="000E55C8">
        <w:rPr>
          <w:rFonts w:ascii="Times New Roman" w:eastAsia="Times New Roman" w:hAnsi="Times New Roman" w:cs="Times New Roman"/>
          <w:color w:val="000000" w:themeColor="text1"/>
          <w:lang w:eastAsia="zh-CN"/>
        </w:rPr>
        <w:t>(Participant 6, Theatre)</w:t>
      </w:r>
      <w:r w:rsidR="00834B66" w:rsidRPr="000E55C8">
        <w:rPr>
          <w:rFonts w:ascii="Times New Roman" w:eastAsia="Times New Roman" w:hAnsi="Times New Roman" w:cs="Times New Roman"/>
          <w:color w:val="000000" w:themeColor="text1"/>
          <w:lang w:eastAsia="zh-CN"/>
        </w:rPr>
        <w:t xml:space="preserve">. </w:t>
      </w:r>
      <w:r w:rsidR="00834B66" w:rsidRPr="000E55C8">
        <w:rPr>
          <w:rFonts w:ascii="Times New Roman" w:eastAsia="Times New Roman" w:hAnsi="Times New Roman" w:cs="Times New Roman"/>
          <w:color w:val="000000" w:themeColor="text1"/>
        </w:rPr>
        <w:t xml:space="preserve">One possible explanation for this is that </w:t>
      </w:r>
      <w:r w:rsidR="00834B66" w:rsidRPr="000E55C8">
        <w:rPr>
          <w:rFonts w:ascii="Times New Roman" w:hAnsi="Times New Roman" w:cs="Times New Roman"/>
          <w:color w:val="000000" w:themeColor="text1"/>
        </w:rPr>
        <w:t>engaging in arts activities has proved a valuable way to resist some of the pessimistic emotions spawned by COVID-19:</w:t>
      </w:r>
      <w:r w:rsidR="00834B66" w:rsidRPr="000E55C8">
        <w:rPr>
          <w:rFonts w:ascii="Times New Roman" w:eastAsia="Times New Roman" w:hAnsi="Times New Roman" w:cs="Times New Roman"/>
          <w:i/>
          <w:iCs/>
          <w:color w:val="000000" w:themeColor="text1"/>
        </w:rPr>
        <w:t xml:space="preserve"> ‘They were using photography as a way to document what was going on for them, and it became quite a cathartic process for quite a lot of them [who] do talk around effects on wellbeing</w:t>
      </w:r>
      <w:r w:rsidR="00834B66" w:rsidRPr="000E55C8">
        <w:rPr>
          <w:rFonts w:ascii="Times New Roman" w:eastAsia="Times New Roman" w:hAnsi="Times New Roman" w:cs="Times New Roman"/>
          <w:color w:val="000000" w:themeColor="text1"/>
        </w:rPr>
        <w:t>’ and</w:t>
      </w:r>
      <w:r w:rsidR="00834B66" w:rsidRPr="000E55C8">
        <w:rPr>
          <w:rFonts w:ascii="Times New Roman" w:eastAsia="Times New Roman" w:hAnsi="Times New Roman" w:cs="Times New Roman"/>
          <w:i/>
          <w:iCs/>
          <w:color w:val="000000" w:themeColor="text1"/>
        </w:rPr>
        <w:t xml:space="preserve"> </w:t>
      </w:r>
      <w:r w:rsidR="00834B66" w:rsidRPr="000E55C8">
        <w:rPr>
          <w:rFonts w:ascii="Times New Roman" w:eastAsia="Times New Roman" w:hAnsi="Times New Roman" w:cs="Times New Roman"/>
          <w:color w:val="000000" w:themeColor="text1"/>
        </w:rPr>
        <w:t>see this type of project</w:t>
      </w:r>
      <w:r w:rsidR="00834B66" w:rsidRPr="000E55C8">
        <w:rPr>
          <w:rFonts w:ascii="Times New Roman" w:eastAsia="Times New Roman" w:hAnsi="Times New Roman" w:cs="Times New Roman"/>
          <w:i/>
          <w:iCs/>
          <w:color w:val="000000" w:themeColor="text1"/>
        </w:rPr>
        <w:t xml:space="preserve"> ‘as a therapeutic process to counteract those negative feelings of the lockdown experience</w:t>
      </w:r>
      <w:r w:rsidR="00834B66" w:rsidRPr="000E55C8">
        <w:rPr>
          <w:rFonts w:ascii="Times New Roman" w:eastAsia="Times New Roman" w:hAnsi="Times New Roman" w:cs="Times New Roman"/>
          <w:color w:val="000000" w:themeColor="text1"/>
        </w:rPr>
        <w:t xml:space="preserve">’ </w:t>
      </w:r>
      <w:r w:rsidR="009C4689" w:rsidRPr="000E55C8">
        <w:rPr>
          <w:rFonts w:ascii="Times New Roman" w:eastAsia="Times New Roman" w:hAnsi="Times New Roman" w:cs="Times New Roman"/>
          <w:color w:val="000000" w:themeColor="text1"/>
        </w:rPr>
        <w:t>(Participant 14, Photography gallery)</w:t>
      </w:r>
      <w:r w:rsidR="00834B66" w:rsidRPr="000E55C8">
        <w:rPr>
          <w:rFonts w:ascii="Times New Roman" w:eastAsia="Times New Roman" w:hAnsi="Times New Roman" w:cs="Times New Roman"/>
          <w:color w:val="000000" w:themeColor="text1"/>
        </w:rPr>
        <w:t>.</w:t>
      </w:r>
      <w:r w:rsidR="00834B66" w:rsidRPr="000E55C8">
        <w:rPr>
          <w:rFonts w:ascii="Times New Roman" w:hAnsi="Times New Roman" w:cs="Times New Roman"/>
          <w:color w:val="000000" w:themeColor="text1"/>
        </w:rPr>
        <w:t xml:space="preserve"> The acquisition of new skills and sense of accomplishment through skill-building was also highlighted </w:t>
      </w:r>
      <w:r w:rsidR="002548CD" w:rsidRPr="000E55C8">
        <w:rPr>
          <w:rFonts w:ascii="Times New Roman" w:hAnsi="Times New Roman" w:cs="Times New Roman"/>
          <w:color w:val="000000" w:themeColor="text1"/>
        </w:rPr>
        <w:t xml:space="preserve">by arts providers and practitioners </w:t>
      </w:r>
      <w:r w:rsidR="00834B66" w:rsidRPr="000E55C8">
        <w:rPr>
          <w:rFonts w:ascii="Times New Roman" w:hAnsi="Times New Roman" w:cs="Times New Roman"/>
          <w:color w:val="000000" w:themeColor="text1"/>
        </w:rPr>
        <w:t xml:space="preserve">in relation </w:t>
      </w:r>
      <w:r w:rsidRPr="000E55C8">
        <w:rPr>
          <w:rFonts w:ascii="Times New Roman" w:hAnsi="Times New Roman" w:cs="Times New Roman"/>
          <w:color w:val="000000" w:themeColor="text1"/>
        </w:rPr>
        <w:t xml:space="preserve">to </w:t>
      </w:r>
      <w:r w:rsidR="00834B66" w:rsidRPr="000E55C8">
        <w:rPr>
          <w:rFonts w:ascii="Times New Roman" w:hAnsi="Times New Roman" w:cs="Times New Roman"/>
          <w:color w:val="000000" w:themeColor="text1"/>
        </w:rPr>
        <w:t>both promoting recovery from mental ill health and in creating the digital know-how and confidence to access other forms of support or opportunities:</w:t>
      </w:r>
    </w:p>
    <w:p w14:paraId="10CC8DA8" w14:textId="77777777" w:rsidR="00E01A46" w:rsidRPr="000E55C8" w:rsidRDefault="00E01A46" w:rsidP="00E01A46">
      <w:pPr>
        <w:ind w:left="720"/>
        <w:rPr>
          <w:rFonts w:ascii="Times New Roman" w:eastAsia="Times New Roman" w:hAnsi="Times New Roman" w:cs="Times New Roman"/>
          <w:i/>
          <w:iCs/>
          <w:color w:val="000000" w:themeColor="text1"/>
        </w:rPr>
      </w:pPr>
    </w:p>
    <w:p w14:paraId="3786A8D1" w14:textId="7F67A0A3"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The fact that we can all do this online is, in my opinion, triggering much more interest for the service users. I feel people are much more engaged than with my normal courses in researching for themselves and this is absolutely crucial for mental health recovery</w:t>
      </w:r>
      <w:r w:rsidRPr="000E55C8">
        <w:rPr>
          <w:rFonts w:ascii="Times New Roman" w:eastAsia="Times New Roman" w:hAnsi="Times New Roman" w:cs="Times New Roman"/>
          <w:color w:val="000000" w:themeColor="text1"/>
        </w:rPr>
        <w:t xml:space="preserve"> </w:t>
      </w:r>
      <w:r w:rsidR="00825EB5" w:rsidRPr="000E55C8">
        <w:rPr>
          <w:rFonts w:ascii="Times New Roman" w:eastAsia="Times New Roman" w:hAnsi="Times New Roman" w:cs="Times New Roman"/>
          <w:color w:val="000000" w:themeColor="text1"/>
        </w:rPr>
        <w:t>(Participant 18, Musician)</w:t>
      </w:r>
      <w:r w:rsidRPr="000E55C8">
        <w:rPr>
          <w:rFonts w:ascii="Times New Roman" w:eastAsia="Times New Roman" w:hAnsi="Times New Roman" w:cs="Times New Roman"/>
          <w:color w:val="000000" w:themeColor="text1"/>
        </w:rPr>
        <w:t>.</w:t>
      </w:r>
    </w:p>
    <w:p w14:paraId="44071AF7" w14:textId="77777777" w:rsidR="00834B66" w:rsidRPr="000E55C8" w:rsidRDefault="00834B66" w:rsidP="00E01A46">
      <w:pPr>
        <w:ind w:left="720"/>
        <w:rPr>
          <w:rFonts w:ascii="Times New Roman" w:eastAsia="Times New Roman" w:hAnsi="Times New Roman" w:cs="Times New Roman"/>
          <w:color w:val="000000" w:themeColor="text1"/>
        </w:rPr>
      </w:pPr>
    </w:p>
    <w:p w14:paraId="5FA242AE" w14:textId="71A6A3A8" w:rsidR="00834B66" w:rsidRPr="000E55C8" w:rsidRDefault="00834B66" w:rsidP="00E01A46">
      <w:pPr>
        <w:ind w:left="720"/>
        <w:rPr>
          <w:rFonts w:ascii="Times New Roman" w:eastAsia="Times New Roman" w:hAnsi="Times New Roman" w:cs="Times New Roman"/>
          <w:color w:val="000000" w:themeColor="text1"/>
          <w:lang w:eastAsia="zh-CN"/>
        </w:rPr>
      </w:pPr>
      <w:r w:rsidRPr="000E55C8">
        <w:rPr>
          <w:rFonts w:ascii="Times New Roman" w:eastAsia="Times New Roman" w:hAnsi="Times New Roman" w:cs="Times New Roman"/>
          <w:i/>
          <w:iCs/>
          <w:color w:val="000000" w:themeColor="text1"/>
          <w:lang w:eastAsia="zh-CN"/>
        </w:rPr>
        <w:t>Some of them have never had a tablet before and we</w:t>
      </w:r>
      <w:r w:rsidR="001117D5" w:rsidRPr="000E55C8">
        <w:rPr>
          <w:rFonts w:ascii="Times New Roman" w:eastAsia="Times New Roman" w:hAnsi="Times New Roman" w:cs="Times New Roman"/>
          <w:i/>
          <w:iCs/>
          <w:color w:val="000000" w:themeColor="text1"/>
          <w:lang w:eastAsia="zh-CN"/>
        </w:rPr>
        <w:t>’</w:t>
      </w:r>
      <w:r w:rsidRPr="000E55C8">
        <w:rPr>
          <w:rFonts w:ascii="Times New Roman" w:eastAsia="Times New Roman" w:hAnsi="Times New Roman" w:cs="Times New Roman"/>
          <w:i/>
          <w:iCs/>
          <w:color w:val="000000" w:themeColor="text1"/>
          <w:lang w:eastAsia="zh-CN"/>
        </w:rPr>
        <w:t>ve had to do a lot of training and work with people to improve their digital skills, which then opens up everything else… Because once you</w:t>
      </w:r>
      <w:r w:rsidR="001117D5" w:rsidRPr="000E55C8">
        <w:rPr>
          <w:rFonts w:ascii="Times New Roman" w:eastAsia="Times New Roman" w:hAnsi="Times New Roman" w:cs="Times New Roman"/>
          <w:i/>
          <w:iCs/>
          <w:color w:val="000000" w:themeColor="text1"/>
          <w:lang w:eastAsia="zh-CN"/>
        </w:rPr>
        <w:t>’</w:t>
      </w:r>
      <w:r w:rsidRPr="000E55C8">
        <w:rPr>
          <w:rFonts w:ascii="Times New Roman" w:eastAsia="Times New Roman" w:hAnsi="Times New Roman" w:cs="Times New Roman"/>
          <w:i/>
          <w:iCs/>
          <w:color w:val="000000" w:themeColor="text1"/>
          <w:lang w:eastAsia="zh-CN"/>
        </w:rPr>
        <w:t>ve used it, and got comfortable with it in a supported environment, you</w:t>
      </w:r>
      <w:r w:rsidR="001117D5" w:rsidRPr="000E55C8">
        <w:rPr>
          <w:rFonts w:ascii="Times New Roman" w:eastAsia="Times New Roman" w:hAnsi="Times New Roman" w:cs="Times New Roman"/>
          <w:i/>
          <w:iCs/>
          <w:color w:val="000000" w:themeColor="text1"/>
          <w:lang w:eastAsia="zh-CN"/>
        </w:rPr>
        <w:t>’</w:t>
      </w:r>
      <w:r w:rsidRPr="000E55C8">
        <w:rPr>
          <w:rFonts w:ascii="Times New Roman" w:eastAsia="Times New Roman" w:hAnsi="Times New Roman" w:cs="Times New Roman"/>
          <w:i/>
          <w:iCs/>
          <w:color w:val="000000" w:themeColor="text1"/>
          <w:lang w:eastAsia="zh-CN"/>
        </w:rPr>
        <w:t xml:space="preserve">re then able to use that in other places </w:t>
      </w:r>
      <w:r w:rsidR="009C4689" w:rsidRPr="000E55C8">
        <w:rPr>
          <w:rFonts w:ascii="Times New Roman" w:eastAsia="Times New Roman" w:hAnsi="Times New Roman" w:cs="Times New Roman"/>
          <w:color w:val="000000" w:themeColor="text1"/>
          <w:lang w:eastAsia="zh-CN"/>
        </w:rPr>
        <w:t>(Participant 15, Choir)</w:t>
      </w:r>
      <w:r w:rsidRPr="000E55C8">
        <w:rPr>
          <w:rFonts w:ascii="Times New Roman" w:eastAsia="Times New Roman" w:hAnsi="Times New Roman" w:cs="Times New Roman"/>
          <w:color w:val="000000" w:themeColor="text1"/>
          <w:lang w:eastAsia="zh-CN"/>
        </w:rPr>
        <w:t>.</w:t>
      </w:r>
    </w:p>
    <w:p w14:paraId="6EE4FBF4" w14:textId="77777777" w:rsidR="00834B66" w:rsidRPr="000E55C8" w:rsidRDefault="00834B66" w:rsidP="00E01A46">
      <w:pPr>
        <w:rPr>
          <w:rFonts w:ascii="Times New Roman" w:hAnsi="Times New Roman" w:cs="Times New Roman"/>
          <w:color w:val="000000" w:themeColor="text1"/>
        </w:rPr>
      </w:pPr>
    </w:p>
    <w:p w14:paraId="3892F6A7" w14:textId="073013B6" w:rsidR="00834B66" w:rsidRPr="000E55C8" w:rsidRDefault="00834B66" w:rsidP="00E01A46">
      <w:pPr>
        <w:rPr>
          <w:rFonts w:ascii="Times New Roman" w:hAnsi="Times New Roman" w:cs="Times New Roman"/>
          <w:color w:val="000000" w:themeColor="text1"/>
        </w:rPr>
      </w:pPr>
      <w:r w:rsidRPr="000E55C8">
        <w:rPr>
          <w:rFonts w:ascii="Times New Roman" w:eastAsia="Times New Roman" w:hAnsi="Times New Roman" w:cs="Times New Roman"/>
          <w:color w:val="000000" w:themeColor="text1"/>
        </w:rPr>
        <w:t>Finally</w:t>
      </w:r>
      <w:r w:rsidRPr="000E55C8">
        <w:rPr>
          <w:rFonts w:ascii="Times New Roman" w:hAnsi="Times New Roman" w:cs="Times New Roman"/>
          <w:color w:val="000000" w:themeColor="text1"/>
        </w:rPr>
        <w:t xml:space="preserve">, engaging in weekly online provision </w:t>
      </w:r>
      <w:r w:rsidR="007F24ED" w:rsidRPr="000E55C8">
        <w:rPr>
          <w:rFonts w:ascii="Times New Roman" w:hAnsi="Times New Roman" w:cs="Times New Roman"/>
          <w:color w:val="000000" w:themeColor="text1"/>
        </w:rPr>
        <w:t xml:space="preserve">was reported to have </w:t>
      </w:r>
      <w:r w:rsidRPr="000E55C8">
        <w:rPr>
          <w:rFonts w:ascii="Times New Roman" w:hAnsi="Times New Roman" w:cs="Times New Roman"/>
          <w:color w:val="000000" w:themeColor="text1"/>
        </w:rPr>
        <w:t xml:space="preserve">provided beneficiaries with a sense of routine, </w:t>
      </w:r>
      <w:r w:rsidR="00835DD0" w:rsidRPr="000E55C8">
        <w:rPr>
          <w:rFonts w:ascii="Times New Roman" w:hAnsi="Times New Roman" w:cs="Times New Roman"/>
          <w:color w:val="000000" w:themeColor="text1"/>
        </w:rPr>
        <w:t>which is</w:t>
      </w:r>
      <w:r w:rsidRPr="000E55C8">
        <w:rPr>
          <w:rFonts w:ascii="Times New Roman" w:hAnsi="Times New Roman" w:cs="Times New Roman"/>
          <w:color w:val="000000" w:themeColor="text1"/>
        </w:rPr>
        <w:t xml:space="preserve"> an important consideration for those experiencing or at risk of mental health issues:</w:t>
      </w:r>
    </w:p>
    <w:p w14:paraId="09DC4D28" w14:textId="77777777" w:rsidR="00834B66" w:rsidRPr="000E55C8" w:rsidRDefault="00834B66" w:rsidP="00E01A46">
      <w:pPr>
        <w:ind w:left="720"/>
        <w:rPr>
          <w:rFonts w:ascii="Times New Roman" w:eastAsia="Times New Roman" w:hAnsi="Times New Roman" w:cs="Times New Roman"/>
          <w:color w:val="000000" w:themeColor="text1"/>
        </w:rPr>
      </w:pPr>
    </w:p>
    <w:p w14:paraId="6388A336" w14:textId="17E368E0" w:rsidR="00834B66" w:rsidRPr="000E55C8" w:rsidRDefault="00834B66" w:rsidP="00E01A46">
      <w:pPr>
        <w:ind w:left="720"/>
        <w:rPr>
          <w:rFonts w:ascii="Times New Roman" w:eastAsia="Times New Roman" w:hAnsi="Times New Roman" w:cs="Times New Roman"/>
          <w:color w:val="000000" w:themeColor="text1"/>
          <w:lang w:eastAsia="zh-CN"/>
        </w:rPr>
      </w:pPr>
      <w:r w:rsidRPr="000E55C8">
        <w:rPr>
          <w:rFonts w:ascii="Times New Roman" w:eastAsia="Times New Roman" w:hAnsi="Times New Roman" w:cs="Times New Roman"/>
          <w:i/>
          <w:iCs/>
          <w:color w:val="000000" w:themeColor="text1"/>
          <w:lang w:eastAsia="zh-CN"/>
        </w:rPr>
        <w:t>People really appreciate the regular activity [of] having something each week, and something to look forward to as well</w:t>
      </w:r>
      <w:r w:rsidRPr="000E55C8">
        <w:rPr>
          <w:rFonts w:ascii="Times New Roman" w:eastAsia="Times New Roman" w:hAnsi="Times New Roman" w:cs="Times New Roman"/>
          <w:color w:val="000000" w:themeColor="text1"/>
          <w:lang w:eastAsia="zh-CN"/>
        </w:rPr>
        <w:t xml:space="preserve"> </w:t>
      </w:r>
      <w:r w:rsidR="00355575" w:rsidRPr="000E55C8">
        <w:rPr>
          <w:rFonts w:ascii="Times New Roman" w:eastAsia="Times New Roman" w:hAnsi="Times New Roman" w:cs="Times New Roman"/>
          <w:color w:val="000000" w:themeColor="text1"/>
          <w:lang w:eastAsia="zh-CN"/>
        </w:rPr>
        <w:t>(Participant 12, Concert Hall)</w:t>
      </w:r>
      <w:r w:rsidRPr="000E55C8">
        <w:rPr>
          <w:rFonts w:ascii="Times New Roman" w:eastAsia="Times New Roman" w:hAnsi="Times New Roman" w:cs="Times New Roman"/>
          <w:color w:val="000000" w:themeColor="text1"/>
          <w:lang w:eastAsia="zh-CN"/>
        </w:rPr>
        <w:t>.</w:t>
      </w:r>
    </w:p>
    <w:p w14:paraId="0BEA4ADA" w14:textId="77777777" w:rsidR="00834B66" w:rsidRPr="000E55C8" w:rsidRDefault="00834B66" w:rsidP="00E01A46">
      <w:pPr>
        <w:rPr>
          <w:rFonts w:ascii="Times New Roman" w:eastAsia="Times New Roman" w:hAnsi="Times New Roman" w:cs="Times New Roman"/>
          <w:color w:val="000000" w:themeColor="text1"/>
          <w:lang w:eastAsia="zh-CN"/>
        </w:rPr>
      </w:pPr>
    </w:p>
    <w:p w14:paraId="364646D1" w14:textId="5855FB9B" w:rsidR="00834B66" w:rsidRPr="000E55C8" w:rsidRDefault="001117D5" w:rsidP="00E01A46">
      <w:pPr>
        <w:rPr>
          <w:rFonts w:ascii="Times New Roman" w:hAnsi="Times New Roman" w:cs="Times New Roman"/>
          <w:b/>
          <w:i/>
          <w:color w:val="000000" w:themeColor="text1"/>
        </w:rPr>
      </w:pPr>
      <w:r w:rsidRPr="000E55C8">
        <w:rPr>
          <w:rFonts w:ascii="Times New Roman" w:hAnsi="Times New Roman" w:cs="Times New Roman"/>
          <w:b/>
          <w:i/>
          <w:color w:val="000000" w:themeColor="text1"/>
        </w:rPr>
        <w:t xml:space="preserve">3.3.2 </w:t>
      </w:r>
      <w:r w:rsidR="00834B66" w:rsidRPr="000E55C8">
        <w:rPr>
          <w:rFonts w:ascii="Times New Roman" w:hAnsi="Times New Roman" w:cs="Times New Roman"/>
          <w:b/>
          <w:i/>
          <w:color w:val="000000" w:themeColor="text1"/>
        </w:rPr>
        <w:t>Buffer against isolation and loneliness: Online provision ‘pulled everybody through it’</w:t>
      </w:r>
    </w:p>
    <w:p w14:paraId="3F9E3AF5" w14:textId="600D3B8F" w:rsidR="00834B66" w:rsidRPr="000E55C8" w:rsidRDefault="00032B1D"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Arts providers and practitioners thought that a</w:t>
      </w:r>
      <w:r w:rsidR="00834B66" w:rsidRPr="000E55C8">
        <w:rPr>
          <w:rFonts w:ascii="Times New Roman" w:hAnsi="Times New Roman" w:cs="Times New Roman"/>
          <w:color w:val="000000" w:themeColor="text1"/>
        </w:rPr>
        <w:t>lternative provision ha</w:t>
      </w:r>
      <w:r w:rsidR="008573C3" w:rsidRPr="000E55C8">
        <w:rPr>
          <w:rFonts w:ascii="Times New Roman" w:hAnsi="Times New Roman" w:cs="Times New Roman"/>
          <w:color w:val="000000" w:themeColor="text1"/>
        </w:rPr>
        <w:t>d</w:t>
      </w:r>
      <w:r w:rsidR="00834B66" w:rsidRPr="000E55C8">
        <w:rPr>
          <w:rFonts w:ascii="Times New Roman" w:hAnsi="Times New Roman" w:cs="Times New Roman"/>
          <w:color w:val="000000" w:themeColor="text1"/>
        </w:rPr>
        <w:t xml:space="preserve"> been vital for those who </w:t>
      </w:r>
      <w:r w:rsidR="008573C3" w:rsidRPr="000E55C8">
        <w:rPr>
          <w:rFonts w:ascii="Times New Roman" w:hAnsi="Times New Roman" w:cs="Times New Roman"/>
          <w:color w:val="000000" w:themeColor="text1"/>
        </w:rPr>
        <w:t>were</w:t>
      </w:r>
      <w:r w:rsidR="00834B66" w:rsidRPr="000E55C8">
        <w:rPr>
          <w:rFonts w:ascii="Times New Roman" w:hAnsi="Times New Roman" w:cs="Times New Roman"/>
          <w:color w:val="000000" w:themeColor="text1"/>
        </w:rPr>
        <w:t xml:space="preserve"> vulnerable, isolated, or disadvantaged</w:t>
      </w:r>
      <w:r w:rsidR="00835DD0" w:rsidRPr="000E55C8">
        <w:rPr>
          <w:rFonts w:ascii="Times New Roman" w:hAnsi="Times New Roman" w:cs="Times New Roman"/>
          <w:color w:val="000000" w:themeColor="text1"/>
        </w:rPr>
        <w:t>,</w:t>
      </w:r>
      <w:r w:rsidR="00834B66" w:rsidRPr="000E55C8">
        <w:rPr>
          <w:rFonts w:ascii="Times New Roman" w:hAnsi="Times New Roman" w:cs="Times New Roman"/>
          <w:color w:val="000000" w:themeColor="text1"/>
        </w:rPr>
        <w:t xml:space="preserve"> </w:t>
      </w:r>
      <w:r w:rsidR="008573C3" w:rsidRPr="000E55C8">
        <w:rPr>
          <w:rFonts w:ascii="Times New Roman" w:hAnsi="Times New Roman" w:cs="Times New Roman"/>
          <w:color w:val="000000" w:themeColor="text1"/>
        </w:rPr>
        <w:t>providing</w:t>
      </w:r>
      <w:r w:rsidR="00834B66" w:rsidRPr="000E55C8">
        <w:rPr>
          <w:rFonts w:ascii="Times New Roman" w:eastAsia="Times New Roman" w:hAnsi="Times New Roman" w:cs="Times New Roman"/>
          <w:i/>
          <w:iCs/>
          <w:color w:val="000000" w:themeColor="text1"/>
          <w:lang w:eastAsia="zh-CN"/>
        </w:rPr>
        <w:t xml:space="preserve"> ‘a lifeline for a lot of people who are stuck at home’</w:t>
      </w:r>
      <w:r w:rsidR="00834B66" w:rsidRPr="000E55C8">
        <w:rPr>
          <w:rFonts w:ascii="Times New Roman" w:eastAsia="Times New Roman" w:hAnsi="Times New Roman" w:cs="Times New Roman"/>
          <w:color w:val="000000" w:themeColor="text1"/>
          <w:lang w:eastAsia="zh-CN"/>
        </w:rPr>
        <w:t xml:space="preserve"> </w:t>
      </w:r>
      <w:r w:rsidR="00825EB5" w:rsidRPr="000E55C8">
        <w:rPr>
          <w:rFonts w:ascii="Times New Roman" w:eastAsia="Times New Roman" w:hAnsi="Times New Roman" w:cs="Times New Roman"/>
          <w:color w:val="000000" w:themeColor="text1"/>
          <w:lang w:eastAsia="zh-CN"/>
        </w:rPr>
        <w:t>(Participant 16, Creative arts organisation supporting writing)</w:t>
      </w:r>
      <w:r w:rsidR="00834B66" w:rsidRPr="000E55C8">
        <w:rPr>
          <w:rFonts w:ascii="Times New Roman" w:hAnsi="Times New Roman" w:cs="Times New Roman"/>
          <w:color w:val="000000" w:themeColor="text1"/>
        </w:rPr>
        <w:t xml:space="preserve">: </w:t>
      </w:r>
    </w:p>
    <w:p w14:paraId="5FF439E3" w14:textId="77777777" w:rsidR="00E01A46" w:rsidRPr="000E55C8" w:rsidRDefault="00E01A46" w:rsidP="00E01A46">
      <w:pPr>
        <w:ind w:left="720"/>
        <w:rPr>
          <w:rFonts w:ascii="Times New Roman" w:eastAsia="Times New Roman" w:hAnsi="Times New Roman" w:cs="Times New Roman"/>
          <w:i/>
          <w:iCs/>
          <w:color w:val="000000" w:themeColor="text1"/>
          <w:lang w:eastAsia="zh-CN"/>
        </w:rPr>
      </w:pPr>
    </w:p>
    <w:p w14:paraId="34488F96" w14:textId="67AB12DA" w:rsidR="00834B66" w:rsidRPr="000E55C8" w:rsidRDefault="00834B66" w:rsidP="00E01A46">
      <w:pPr>
        <w:ind w:left="720"/>
        <w:rPr>
          <w:rFonts w:ascii="Times New Roman" w:eastAsia="Times New Roman" w:hAnsi="Times New Roman" w:cs="Times New Roman"/>
          <w:color w:val="000000" w:themeColor="text1"/>
          <w:lang w:eastAsia="zh-CN"/>
        </w:rPr>
      </w:pPr>
      <w:r w:rsidRPr="000E55C8">
        <w:rPr>
          <w:rFonts w:ascii="Times New Roman" w:eastAsia="Times New Roman" w:hAnsi="Times New Roman" w:cs="Times New Roman"/>
          <w:i/>
          <w:iCs/>
          <w:color w:val="000000" w:themeColor="text1"/>
          <w:lang w:eastAsia="zh-CN"/>
        </w:rPr>
        <w:t>This person said, ‘the Reader leader on the phone was patient with me. It was a highlight of my week getting a call… Working with her during this time has been a salvation’</w:t>
      </w:r>
      <w:r w:rsidRPr="000E55C8">
        <w:rPr>
          <w:rFonts w:ascii="Times New Roman" w:eastAsia="Times New Roman" w:hAnsi="Times New Roman" w:cs="Times New Roman"/>
          <w:color w:val="000000" w:themeColor="text1"/>
          <w:lang w:eastAsia="zh-CN"/>
        </w:rPr>
        <w:t xml:space="preserve"> </w:t>
      </w:r>
      <w:r w:rsidR="009C4689" w:rsidRPr="000E55C8">
        <w:rPr>
          <w:rFonts w:ascii="Times New Roman" w:eastAsia="Times New Roman" w:hAnsi="Times New Roman" w:cs="Times New Roman"/>
          <w:color w:val="000000" w:themeColor="text1"/>
          <w:lang w:eastAsia="zh-CN"/>
        </w:rPr>
        <w:t>(Participant 9, Shared reading organisation)</w:t>
      </w:r>
      <w:r w:rsidRPr="000E55C8">
        <w:rPr>
          <w:rFonts w:ascii="Times New Roman" w:eastAsia="Times New Roman" w:hAnsi="Times New Roman" w:cs="Times New Roman"/>
          <w:color w:val="000000" w:themeColor="text1"/>
          <w:lang w:eastAsia="zh-CN"/>
        </w:rPr>
        <w:t>.</w:t>
      </w:r>
    </w:p>
    <w:p w14:paraId="5EB94B60" w14:textId="77777777" w:rsidR="00834B66" w:rsidRPr="000E55C8" w:rsidRDefault="00834B66" w:rsidP="00E01A46">
      <w:pPr>
        <w:ind w:left="720"/>
        <w:rPr>
          <w:rFonts w:ascii="Times New Roman" w:eastAsia="Times New Roman" w:hAnsi="Times New Roman" w:cs="Times New Roman"/>
          <w:color w:val="000000" w:themeColor="text1"/>
          <w:lang w:eastAsia="zh-CN"/>
        </w:rPr>
      </w:pPr>
    </w:p>
    <w:p w14:paraId="233CA5B6" w14:textId="2F8C6228"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lastRenderedPageBreak/>
        <w:t>The extent of isolation felt by some beneficiaries illustrate</w:t>
      </w:r>
      <w:r w:rsidR="000A4781" w:rsidRPr="000E55C8">
        <w:rPr>
          <w:rFonts w:ascii="Times New Roman" w:hAnsi="Times New Roman" w:cs="Times New Roman"/>
          <w:color w:val="000000" w:themeColor="text1"/>
        </w:rPr>
        <w:t>d</w:t>
      </w:r>
      <w:r w:rsidRPr="000E55C8">
        <w:rPr>
          <w:rFonts w:ascii="Times New Roman" w:hAnsi="Times New Roman" w:cs="Times New Roman"/>
          <w:color w:val="000000" w:themeColor="text1"/>
        </w:rPr>
        <w:t xml:space="preserve"> the importance of on-going provision in people’s social life:</w:t>
      </w:r>
    </w:p>
    <w:p w14:paraId="790E3C27" w14:textId="77777777" w:rsidR="00E01A46" w:rsidRPr="000E55C8" w:rsidRDefault="00E01A46" w:rsidP="00E01A46">
      <w:pPr>
        <w:ind w:left="720"/>
        <w:rPr>
          <w:rFonts w:ascii="Times New Roman" w:eastAsia="Times New Roman" w:hAnsi="Times New Roman" w:cs="Times New Roman"/>
          <w:i/>
          <w:iCs/>
          <w:color w:val="000000" w:themeColor="text1"/>
        </w:rPr>
      </w:pPr>
    </w:p>
    <w:p w14:paraId="68ADF335" w14:textId="71F28148"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One of the women said to me… that she realised that the week before that she hadn't spoken to anybody for a whole week… She found herself talking to the wheelie bin</w:t>
      </w:r>
      <w:r w:rsidRPr="000E55C8">
        <w:rPr>
          <w:rFonts w:ascii="Times New Roman" w:eastAsia="Times New Roman" w:hAnsi="Times New Roman" w:cs="Times New Roman"/>
          <w:color w:val="000000" w:themeColor="text1"/>
        </w:rPr>
        <w:t xml:space="preserve"> </w:t>
      </w:r>
      <w:r w:rsidR="00825EB5" w:rsidRPr="000E55C8">
        <w:rPr>
          <w:rFonts w:ascii="Times New Roman" w:eastAsia="Times New Roman" w:hAnsi="Times New Roman" w:cs="Times New Roman"/>
          <w:color w:val="000000" w:themeColor="text1"/>
        </w:rPr>
        <w:t>(Participant 21, Photographer)</w:t>
      </w:r>
      <w:r w:rsidRPr="000E55C8">
        <w:rPr>
          <w:rFonts w:ascii="Times New Roman" w:eastAsia="Times New Roman" w:hAnsi="Times New Roman" w:cs="Times New Roman"/>
          <w:color w:val="000000" w:themeColor="text1"/>
        </w:rPr>
        <w:t>.</w:t>
      </w:r>
    </w:p>
    <w:p w14:paraId="74582C04" w14:textId="77777777" w:rsidR="00834B66" w:rsidRPr="000E55C8" w:rsidRDefault="00834B66" w:rsidP="00E01A46">
      <w:pPr>
        <w:ind w:left="720"/>
        <w:rPr>
          <w:rFonts w:ascii="Times New Roman" w:eastAsia="Times New Roman" w:hAnsi="Times New Roman" w:cs="Times New Roman"/>
          <w:color w:val="000000" w:themeColor="text1"/>
        </w:rPr>
      </w:pPr>
    </w:p>
    <w:p w14:paraId="759D87A4" w14:textId="4F344714"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 xml:space="preserve">One lady said that she'd gone for a flu jab and the nurse held her arm and she said that's the first human touch she's had for months and she said ‘I really enjoyed it, she just held my arm’. That's when you realise how isolated the group have been individually. So I genuinely think it's actually pulled everybody through it in a way </w:t>
      </w:r>
      <w:r w:rsidR="00825EB5" w:rsidRPr="000E55C8">
        <w:rPr>
          <w:rFonts w:ascii="Times New Roman" w:eastAsia="Times New Roman" w:hAnsi="Times New Roman" w:cs="Times New Roman"/>
          <w:color w:val="000000" w:themeColor="text1"/>
        </w:rPr>
        <w:t>(Participant 17, Photographer)</w:t>
      </w:r>
      <w:r w:rsidRPr="000E55C8">
        <w:rPr>
          <w:rFonts w:ascii="Times New Roman" w:eastAsia="Times New Roman" w:hAnsi="Times New Roman" w:cs="Times New Roman"/>
          <w:color w:val="000000" w:themeColor="text1"/>
        </w:rPr>
        <w:t>.</w:t>
      </w:r>
    </w:p>
    <w:p w14:paraId="376997E3" w14:textId="77777777" w:rsidR="00834B66" w:rsidRPr="000E55C8" w:rsidRDefault="00834B66" w:rsidP="00E01A46">
      <w:pPr>
        <w:rPr>
          <w:rFonts w:ascii="Times New Roman" w:hAnsi="Times New Roman" w:cs="Times New Roman"/>
          <w:color w:val="000000" w:themeColor="text1"/>
        </w:rPr>
      </w:pPr>
    </w:p>
    <w:p w14:paraId="0FE8B1D7" w14:textId="0E078784" w:rsidR="00834B66" w:rsidRPr="000E55C8" w:rsidRDefault="00B37B12"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The interviews suggested that o</w:t>
      </w:r>
      <w:r w:rsidR="00834B66" w:rsidRPr="000E55C8">
        <w:rPr>
          <w:rFonts w:ascii="Times New Roman" w:hAnsi="Times New Roman" w:cs="Times New Roman"/>
          <w:color w:val="000000" w:themeColor="text1"/>
        </w:rPr>
        <w:t>nline arts provision provide</w:t>
      </w:r>
      <w:r w:rsidR="000A4781" w:rsidRPr="000E55C8">
        <w:rPr>
          <w:rFonts w:ascii="Times New Roman" w:hAnsi="Times New Roman" w:cs="Times New Roman"/>
          <w:color w:val="000000" w:themeColor="text1"/>
        </w:rPr>
        <w:t>d</w:t>
      </w:r>
      <w:r w:rsidR="00834B66" w:rsidRPr="000E55C8">
        <w:rPr>
          <w:rFonts w:ascii="Times New Roman" w:hAnsi="Times New Roman" w:cs="Times New Roman"/>
          <w:color w:val="000000" w:themeColor="text1"/>
        </w:rPr>
        <w:t xml:space="preserve"> a buffer against loneliness, especially for those who live</w:t>
      </w:r>
      <w:r w:rsidR="008573C3" w:rsidRPr="000E55C8">
        <w:rPr>
          <w:rFonts w:ascii="Times New Roman" w:hAnsi="Times New Roman" w:cs="Times New Roman"/>
          <w:color w:val="000000" w:themeColor="text1"/>
        </w:rPr>
        <w:t>d</w:t>
      </w:r>
      <w:r w:rsidR="00834B66" w:rsidRPr="000E55C8">
        <w:rPr>
          <w:rFonts w:ascii="Times New Roman" w:hAnsi="Times New Roman" w:cs="Times New Roman"/>
          <w:color w:val="000000" w:themeColor="text1"/>
        </w:rPr>
        <w:t xml:space="preserve"> alone with limited opportunities to interact with others, by reducing isolation and providing meaningful activity: </w:t>
      </w:r>
    </w:p>
    <w:p w14:paraId="1FE54339" w14:textId="77777777" w:rsidR="00E01A46" w:rsidRPr="000E55C8" w:rsidRDefault="00E01A46" w:rsidP="00E01A46">
      <w:pPr>
        <w:ind w:left="720"/>
        <w:rPr>
          <w:rFonts w:ascii="Times New Roman" w:eastAsia="Times New Roman" w:hAnsi="Times New Roman" w:cs="Times New Roman"/>
          <w:i/>
          <w:iCs/>
          <w:color w:val="000000" w:themeColor="text1"/>
        </w:rPr>
      </w:pPr>
    </w:p>
    <w:p w14:paraId="6CFB2CBD" w14:textId="38AFC2E2"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Although of course it's a good thing for [otherwise homeless] people to be housed and to be protected from the virus, it is a huge change for people, and particularly when we're under very strict lockdown guidelines or restrictions, just suddenly</w:t>
      </w:r>
      <w:r w:rsidR="00835DD0" w:rsidRPr="000E55C8">
        <w:rPr>
          <w:rFonts w:ascii="Times New Roman" w:eastAsia="Times New Roman" w:hAnsi="Times New Roman" w:cs="Times New Roman"/>
          <w:i/>
          <w:iCs/>
          <w:color w:val="000000" w:themeColor="text1"/>
        </w:rPr>
        <w:t xml:space="preserve"> [to]</w:t>
      </w:r>
      <w:r w:rsidRPr="000E55C8">
        <w:rPr>
          <w:rFonts w:ascii="Times New Roman" w:eastAsia="Times New Roman" w:hAnsi="Times New Roman" w:cs="Times New Roman"/>
          <w:i/>
          <w:iCs/>
          <w:color w:val="000000" w:themeColor="text1"/>
        </w:rPr>
        <w:t xml:space="preserve"> sit in a hotel room 24 hours a day it comes with its own complications</w:t>
      </w:r>
      <w:r w:rsidRPr="000E55C8">
        <w:rPr>
          <w:rFonts w:ascii="Times New Roman" w:eastAsia="Times New Roman" w:hAnsi="Times New Roman" w:cs="Times New Roman"/>
          <w:color w:val="000000" w:themeColor="text1"/>
        </w:rPr>
        <w:t xml:space="preserve"> </w:t>
      </w:r>
      <w:r w:rsidR="00D411A9" w:rsidRPr="000E55C8">
        <w:rPr>
          <w:rFonts w:ascii="Times New Roman" w:eastAsia="Times New Roman" w:hAnsi="Times New Roman" w:cs="Times New Roman"/>
          <w:color w:val="000000" w:themeColor="text1"/>
        </w:rPr>
        <w:t>(Participant 3, Shared reading organisation)</w:t>
      </w:r>
      <w:r w:rsidRPr="000E55C8">
        <w:rPr>
          <w:rFonts w:ascii="Times New Roman" w:eastAsia="Times New Roman" w:hAnsi="Times New Roman" w:cs="Times New Roman"/>
          <w:color w:val="000000" w:themeColor="text1"/>
        </w:rPr>
        <w:t>.</w:t>
      </w:r>
    </w:p>
    <w:p w14:paraId="7AF0523B" w14:textId="77777777" w:rsidR="00834B66" w:rsidRPr="000E55C8" w:rsidRDefault="00834B66" w:rsidP="00E01A46">
      <w:pPr>
        <w:rPr>
          <w:rFonts w:ascii="Times New Roman" w:eastAsia="Times New Roman" w:hAnsi="Times New Roman" w:cs="Times New Roman"/>
          <w:color w:val="000000" w:themeColor="text1"/>
          <w:lang w:eastAsia="zh-CN"/>
        </w:rPr>
      </w:pPr>
    </w:p>
    <w:p w14:paraId="708FA022" w14:textId="0E6FE0A3" w:rsidR="00834B66" w:rsidRPr="000E55C8" w:rsidRDefault="00834B66" w:rsidP="00E01A46">
      <w:pPr>
        <w:ind w:left="720"/>
        <w:rPr>
          <w:rFonts w:ascii="Times New Roman" w:eastAsia="Times New Roman" w:hAnsi="Times New Roman" w:cs="Times New Roman"/>
          <w:color w:val="000000" w:themeColor="text1"/>
          <w:lang w:eastAsia="zh-CN"/>
        </w:rPr>
      </w:pPr>
      <w:r w:rsidRPr="000E55C8">
        <w:rPr>
          <w:rFonts w:ascii="Times New Roman" w:eastAsia="Times New Roman" w:hAnsi="Times New Roman" w:cs="Times New Roman"/>
          <w:i/>
          <w:iCs/>
          <w:color w:val="000000" w:themeColor="text1"/>
          <w:lang w:eastAsia="zh-CN"/>
        </w:rPr>
        <w:t>Obviously, it's different than being in real time in real space but it's still a connection</w:t>
      </w:r>
      <w:r w:rsidRPr="000E55C8">
        <w:rPr>
          <w:rFonts w:ascii="Times New Roman" w:eastAsia="Times New Roman" w:hAnsi="Times New Roman" w:cs="Times New Roman"/>
          <w:color w:val="000000" w:themeColor="text1"/>
          <w:lang w:eastAsia="zh-CN"/>
        </w:rPr>
        <w:t xml:space="preserve"> </w:t>
      </w:r>
      <w:r w:rsidR="00825EB5" w:rsidRPr="000E55C8">
        <w:rPr>
          <w:rFonts w:ascii="Times New Roman" w:eastAsia="Times New Roman" w:hAnsi="Times New Roman" w:cs="Times New Roman"/>
          <w:color w:val="000000" w:themeColor="text1"/>
          <w:lang w:eastAsia="zh-CN"/>
        </w:rPr>
        <w:t>(Participant 11, Theatre)</w:t>
      </w:r>
      <w:r w:rsidRPr="000E55C8">
        <w:rPr>
          <w:rFonts w:ascii="Times New Roman" w:eastAsia="Times New Roman" w:hAnsi="Times New Roman" w:cs="Times New Roman"/>
          <w:color w:val="000000" w:themeColor="text1"/>
          <w:lang w:eastAsia="zh-CN"/>
        </w:rPr>
        <w:t>.</w:t>
      </w:r>
    </w:p>
    <w:p w14:paraId="50FF3E8C" w14:textId="77777777" w:rsidR="00834B66" w:rsidRPr="000E55C8" w:rsidRDefault="00834B66" w:rsidP="00E01A46">
      <w:pPr>
        <w:rPr>
          <w:rFonts w:ascii="Times New Roman" w:hAnsi="Times New Roman" w:cs="Times New Roman"/>
          <w:color w:val="000000" w:themeColor="text1"/>
        </w:rPr>
      </w:pPr>
    </w:p>
    <w:p w14:paraId="48EEC17D" w14:textId="0BBA0271"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Customary beneficiaries were explicitly appreciative of the opportunity to interact with others whilst participating in arts activities via digital means:</w:t>
      </w:r>
    </w:p>
    <w:p w14:paraId="676D0179" w14:textId="77777777" w:rsidR="00E01A46" w:rsidRPr="000E55C8" w:rsidRDefault="00E01A46" w:rsidP="00E01A46">
      <w:pPr>
        <w:ind w:left="720"/>
        <w:rPr>
          <w:rFonts w:ascii="Times New Roman" w:hAnsi="Times New Roman" w:cs="Times New Roman"/>
          <w:i/>
          <w:iCs/>
          <w:color w:val="000000" w:themeColor="text1"/>
        </w:rPr>
      </w:pPr>
    </w:p>
    <w:p w14:paraId="0A81C0A4" w14:textId="69F48EBF"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Different service users began to really support each other… people were writing about and processing the emotions that were coming up over the course of the pandemic year, whether that was grief or anger at the government or feelings of loneliness… Through talking about each other's work, there was often quite a lot of concern and discussion about shared feelings and shared affects and shared experiences. I think a lot of people value that perhaps more than the actual nature of the writing exercises themselves</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24, Creative writer)</w:t>
      </w:r>
      <w:r w:rsidRPr="000E55C8">
        <w:rPr>
          <w:rFonts w:ascii="Times New Roman" w:hAnsi="Times New Roman" w:cs="Times New Roman"/>
          <w:color w:val="000000" w:themeColor="text1"/>
        </w:rPr>
        <w:t>.</w:t>
      </w:r>
    </w:p>
    <w:p w14:paraId="2EC7FA18" w14:textId="77777777" w:rsidR="00834B66" w:rsidRPr="000E55C8" w:rsidRDefault="00834B66" w:rsidP="00E01A46">
      <w:pPr>
        <w:rPr>
          <w:rFonts w:ascii="Times New Roman" w:hAnsi="Times New Roman" w:cs="Times New Roman"/>
          <w:color w:val="000000" w:themeColor="text1"/>
        </w:rPr>
      </w:pPr>
    </w:p>
    <w:p w14:paraId="41F3DDC8" w14:textId="4190B9FF" w:rsidR="00834B66" w:rsidRPr="000E55C8" w:rsidRDefault="00834B66" w:rsidP="00E01A46">
      <w:pPr>
        <w:rPr>
          <w:rFonts w:ascii="Times New Roman" w:eastAsia="Times New Roman" w:hAnsi="Times New Roman" w:cs="Times New Roman"/>
          <w:color w:val="000000" w:themeColor="text1"/>
        </w:rPr>
      </w:pPr>
      <w:r w:rsidRPr="000E55C8">
        <w:rPr>
          <w:rFonts w:ascii="Times New Roman" w:hAnsi="Times New Roman" w:cs="Times New Roman"/>
          <w:color w:val="000000" w:themeColor="text1"/>
        </w:rPr>
        <w:t xml:space="preserve">The importance of the group </w:t>
      </w:r>
      <w:r w:rsidR="00835DD0" w:rsidRPr="000E55C8">
        <w:rPr>
          <w:rFonts w:ascii="Times New Roman" w:hAnsi="Times New Roman" w:cs="Times New Roman"/>
          <w:color w:val="000000" w:themeColor="text1"/>
        </w:rPr>
        <w:t>for</w:t>
      </w:r>
      <w:r w:rsidRPr="000E55C8">
        <w:rPr>
          <w:rFonts w:ascii="Times New Roman" w:hAnsi="Times New Roman" w:cs="Times New Roman"/>
          <w:color w:val="000000" w:themeColor="text1"/>
        </w:rPr>
        <w:t xml:space="preserve"> providing a support network and sense of community was also highlighted by </w:t>
      </w:r>
      <w:r w:rsidR="005C15A9" w:rsidRPr="000E55C8">
        <w:rPr>
          <w:rFonts w:ascii="Times New Roman" w:hAnsi="Times New Roman" w:cs="Times New Roman"/>
          <w:color w:val="000000" w:themeColor="text1"/>
        </w:rPr>
        <w:t>arts providers and practitioners</w:t>
      </w:r>
      <w:r w:rsidRPr="000E55C8">
        <w:rPr>
          <w:rFonts w:ascii="Times New Roman" w:hAnsi="Times New Roman" w:cs="Times New Roman"/>
          <w:color w:val="000000" w:themeColor="text1"/>
        </w:rPr>
        <w:t xml:space="preserve">: </w:t>
      </w:r>
    </w:p>
    <w:p w14:paraId="6705A9D6" w14:textId="77777777" w:rsidR="00E01A46" w:rsidRPr="000E55C8" w:rsidRDefault="00E01A46" w:rsidP="00E01A46">
      <w:pPr>
        <w:ind w:left="720"/>
        <w:rPr>
          <w:rFonts w:ascii="Times New Roman" w:eastAsia="Times New Roman" w:hAnsi="Times New Roman" w:cs="Times New Roman"/>
          <w:i/>
          <w:iCs/>
          <w:color w:val="000000" w:themeColor="text1"/>
        </w:rPr>
      </w:pPr>
    </w:p>
    <w:p w14:paraId="43901BCC" w14:textId="02871B45"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What happens now is that when somebody is having a crisis, it's developed from automatically coming to me, to now actually saying in the [Whatsapp] group, ‘I need help’, and the group members are able to then support each other a lot more</w:t>
      </w:r>
      <w:r w:rsidRPr="000E55C8">
        <w:rPr>
          <w:rFonts w:ascii="Times New Roman" w:eastAsia="Times New Roman" w:hAnsi="Times New Roman" w:cs="Times New Roman"/>
          <w:color w:val="000000" w:themeColor="text1"/>
        </w:rPr>
        <w:t xml:space="preserve"> </w:t>
      </w:r>
      <w:r w:rsidR="009C4689" w:rsidRPr="000E55C8">
        <w:rPr>
          <w:rFonts w:ascii="Times New Roman" w:eastAsia="Times New Roman" w:hAnsi="Times New Roman" w:cs="Times New Roman"/>
          <w:color w:val="000000" w:themeColor="text1"/>
        </w:rPr>
        <w:t>(Participant 15, Choir)</w:t>
      </w:r>
      <w:r w:rsidRPr="000E55C8">
        <w:rPr>
          <w:rFonts w:ascii="Times New Roman" w:eastAsia="Times New Roman" w:hAnsi="Times New Roman" w:cs="Times New Roman"/>
          <w:color w:val="000000" w:themeColor="text1"/>
        </w:rPr>
        <w:t xml:space="preserve">. </w:t>
      </w:r>
    </w:p>
    <w:p w14:paraId="0A87284B" w14:textId="77777777" w:rsidR="00834B66" w:rsidRPr="000E55C8" w:rsidRDefault="00834B66" w:rsidP="00E01A46">
      <w:pPr>
        <w:rPr>
          <w:rFonts w:ascii="Times New Roman" w:eastAsia="Times New Roman" w:hAnsi="Times New Roman" w:cs="Times New Roman"/>
          <w:color w:val="000000" w:themeColor="text1"/>
        </w:rPr>
      </w:pPr>
    </w:p>
    <w:p w14:paraId="7E218E26" w14:textId="54B60A8C"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hAnsi="Times New Roman" w:cs="Times New Roman"/>
          <w:i/>
          <w:iCs/>
          <w:color w:val="000000" w:themeColor="text1"/>
        </w:rPr>
        <w:t>You're offering each other ideas and you're sharing opinions about literature and about writing but there's also forms of care and support that emerge quite organically through that</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24, Creative writer)</w:t>
      </w:r>
      <w:r w:rsidRPr="000E55C8">
        <w:rPr>
          <w:rFonts w:ascii="Times New Roman" w:hAnsi="Times New Roman" w:cs="Times New Roman"/>
          <w:color w:val="000000" w:themeColor="text1"/>
        </w:rPr>
        <w:t>.</w:t>
      </w:r>
    </w:p>
    <w:p w14:paraId="68573DE4" w14:textId="77777777" w:rsidR="00834B66" w:rsidRPr="000E55C8" w:rsidRDefault="00834B66" w:rsidP="00E01A46">
      <w:pPr>
        <w:rPr>
          <w:rFonts w:ascii="Times New Roman" w:eastAsia="Times New Roman" w:hAnsi="Times New Roman" w:cs="Times New Roman"/>
          <w:color w:val="000000" w:themeColor="text1"/>
        </w:rPr>
      </w:pPr>
    </w:p>
    <w:p w14:paraId="75EE37DB" w14:textId="1CD25EB7"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Thus, although people </w:t>
      </w:r>
      <w:r w:rsidR="005C15A9" w:rsidRPr="000E55C8">
        <w:rPr>
          <w:rFonts w:ascii="Times New Roman" w:hAnsi="Times New Roman" w:cs="Times New Roman"/>
          <w:color w:val="000000" w:themeColor="text1"/>
        </w:rPr>
        <w:t>we</w:t>
      </w:r>
      <w:r w:rsidRPr="000E55C8">
        <w:rPr>
          <w:rFonts w:ascii="Times New Roman" w:hAnsi="Times New Roman" w:cs="Times New Roman"/>
          <w:color w:val="000000" w:themeColor="text1"/>
        </w:rPr>
        <w:t xml:space="preserve">re not together physically, there </w:t>
      </w:r>
      <w:r w:rsidR="005C15A9" w:rsidRPr="000E55C8">
        <w:rPr>
          <w:rFonts w:ascii="Times New Roman" w:hAnsi="Times New Roman" w:cs="Times New Roman"/>
          <w:color w:val="000000" w:themeColor="text1"/>
        </w:rPr>
        <w:t>wa</w:t>
      </w:r>
      <w:r w:rsidRPr="000E55C8">
        <w:rPr>
          <w:rFonts w:ascii="Times New Roman" w:hAnsi="Times New Roman" w:cs="Times New Roman"/>
          <w:color w:val="000000" w:themeColor="text1"/>
        </w:rPr>
        <w:t>s still a sense of togetherness:</w:t>
      </w:r>
    </w:p>
    <w:p w14:paraId="4EE1B934" w14:textId="77777777" w:rsidR="00834B66" w:rsidRPr="000E55C8" w:rsidRDefault="00834B66" w:rsidP="00E01A46">
      <w:pPr>
        <w:rPr>
          <w:rFonts w:ascii="Times New Roman" w:hAnsi="Times New Roman" w:cs="Times New Roman"/>
          <w:color w:val="000000" w:themeColor="text1"/>
        </w:rPr>
      </w:pPr>
    </w:p>
    <w:p w14:paraId="448AE86A" w14:textId="695AF0A2"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 xml:space="preserve">Even though we're not in the same room, I'm going back to this idea of this incredible intimacy we are having with each other on a weekly basis because we're managing to really share this. We're all in isolation and we're managing to really come together in a truly meaningful way </w:t>
      </w:r>
      <w:r w:rsidR="00825EB5" w:rsidRPr="000E55C8">
        <w:rPr>
          <w:rFonts w:ascii="Times New Roman" w:eastAsia="Times New Roman" w:hAnsi="Times New Roman" w:cs="Times New Roman"/>
          <w:color w:val="000000" w:themeColor="text1"/>
        </w:rPr>
        <w:t>(Participant 18, Musician)</w:t>
      </w:r>
    </w:p>
    <w:p w14:paraId="20031343" w14:textId="77777777" w:rsidR="00834B66" w:rsidRPr="000E55C8" w:rsidRDefault="00834B66" w:rsidP="00E01A46">
      <w:pPr>
        <w:ind w:left="720"/>
        <w:rPr>
          <w:rFonts w:ascii="Times New Roman" w:hAnsi="Times New Roman" w:cs="Times New Roman"/>
          <w:color w:val="000000" w:themeColor="text1"/>
        </w:rPr>
      </w:pPr>
    </w:p>
    <w:p w14:paraId="3106A245" w14:textId="6A9E5277"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I don't think we would have ever chosen to have worked in this way, because so much does hinge on bringing people together but what we have learned from this is that that sense of togetherness doesn't necessarily rely on physicality</w:t>
      </w:r>
      <w:r w:rsidRPr="000E55C8">
        <w:rPr>
          <w:rFonts w:ascii="Times New Roman" w:eastAsia="Times New Roman" w:hAnsi="Times New Roman" w:cs="Times New Roman"/>
          <w:color w:val="000000" w:themeColor="text1"/>
        </w:rPr>
        <w:t xml:space="preserve"> </w:t>
      </w:r>
      <w:r w:rsidR="00D411A9" w:rsidRPr="000E55C8">
        <w:rPr>
          <w:rFonts w:ascii="Times New Roman" w:eastAsia="Times New Roman" w:hAnsi="Times New Roman" w:cs="Times New Roman"/>
          <w:color w:val="000000" w:themeColor="text1"/>
        </w:rPr>
        <w:t>(Participant 3, Shared reading organisation)</w:t>
      </w:r>
      <w:r w:rsidRPr="000E55C8">
        <w:rPr>
          <w:rFonts w:ascii="Times New Roman" w:eastAsia="Times New Roman" w:hAnsi="Times New Roman" w:cs="Times New Roman"/>
          <w:color w:val="000000" w:themeColor="text1"/>
        </w:rPr>
        <w:t>.</w:t>
      </w:r>
    </w:p>
    <w:p w14:paraId="668BFBFE" w14:textId="4574403A" w:rsidR="00834B66" w:rsidRPr="000E55C8" w:rsidRDefault="00834B66" w:rsidP="00E01A46">
      <w:pPr>
        <w:rPr>
          <w:rFonts w:ascii="Times New Roman" w:hAnsi="Times New Roman" w:cs="Times New Roman"/>
          <w:color w:val="000000" w:themeColor="text1"/>
        </w:rPr>
      </w:pPr>
    </w:p>
    <w:p w14:paraId="14C50184" w14:textId="0423E321" w:rsidR="00A1545B" w:rsidRPr="000E55C8" w:rsidRDefault="00A1545B" w:rsidP="00A1545B">
      <w:pPr>
        <w:rPr>
          <w:rFonts w:ascii="Times New Roman" w:hAnsi="Times New Roman" w:cs="Times New Roman"/>
          <w:b/>
          <w:i/>
          <w:iCs/>
          <w:color w:val="000000" w:themeColor="text1"/>
        </w:rPr>
      </w:pPr>
      <w:r w:rsidRPr="000E55C8">
        <w:rPr>
          <w:rFonts w:ascii="Times New Roman" w:hAnsi="Times New Roman" w:cs="Times New Roman"/>
          <w:b/>
          <w:i/>
          <w:iCs/>
          <w:color w:val="000000" w:themeColor="text1"/>
        </w:rPr>
        <w:t xml:space="preserve">3.3.3 Flexibility of online provision </w:t>
      </w:r>
    </w:p>
    <w:p w14:paraId="64D7D07D" w14:textId="35BEEF8A" w:rsidR="00A1545B" w:rsidRPr="000E55C8" w:rsidRDefault="00A1545B" w:rsidP="00A1545B">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One advantage of online provision </w:t>
      </w:r>
      <w:r w:rsidR="00897571" w:rsidRPr="000E55C8">
        <w:rPr>
          <w:rFonts w:ascii="Times New Roman" w:hAnsi="Times New Roman" w:cs="Times New Roman"/>
          <w:color w:val="000000" w:themeColor="text1"/>
        </w:rPr>
        <w:t>was</w:t>
      </w:r>
      <w:r w:rsidRPr="000E55C8">
        <w:rPr>
          <w:rFonts w:ascii="Times New Roman" w:hAnsi="Times New Roman" w:cs="Times New Roman"/>
          <w:color w:val="000000" w:themeColor="text1"/>
        </w:rPr>
        <w:t xml:space="preserve"> the flexibility i</w:t>
      </w:r>
      <w:r w:rsidR="00897571" w:rsidRPr="000E55C8">
        <w:rPr>
          <w:rFonts w:ascii="Times New Roman" w:hAnsi="Times New Roman" w:cs="Times New Roman"/>
          <w:color w:val="000000" w:themeColor="text1"/>
        </w:rPr>
        <w:t>t</w:t>
      </w:r>
      <w:r w:rsidRPr="000E55C8">
        <w:rPr>
          <w:rFonts w:ascii="Times New Roman" w:hAnsi="Times New Roman" w:cs="Times New Roman"/>
          <w:color w:val="000000" w:themeColor="text1"/>
        </w:rPr>
        <w:t xml:space="preserve"> offered to arts organisations, allowing them to reach new audiences, who ha</w:t>
      </w:r>
      <w:r w:rsidR="00897571" w:rsidRPr="000E55C8">
        <w:rPr>
          <w:rFonts w:ascii="Times New Roman" w:hAnsi="Times New Roman" w:cs="Times New Roman"/>
          <w:color w:val="000000" w:themeColor="text1"/>
        </w:rPr>
        <w:t>d</w:t>
      </w:r>
      <w:r w:rsidRPr="000E55C8">
        <w:rPr>
          <w:rFonts w:ascii="Times New Roman" w:hAnsi="Times New Roman" w:cs="Times New Roman"/>
          <w:color w:val="000000" w:themeColor="text1"/>
        </w:rPr>
        <w:t xml:space="preserve"> previously been unable to attend activities in person due to health, social anxiety, location or caring responsibilities. ‘The Reader at Home’, for example, made it possible for first-time beneficiaries to experience shared reading online:</w:t>
      </w:r>
    </w:p>
    <w:p w14:paraId="46662A58" w14:textId="77777777" w:rsidR="00A1545B" w:rsidRPr="000E55C8" w:rsidRDefault="00A1545B" w:rsidP="00A1545B">
      <w:pPr>
        <w:ind w:left="720"/>
        <w:rPr>
          <w:rFonts w:ascii="Times New Roman" w:hAnsi="Times New Roman" w:cs="Times New Roman"/>
          <w:i/>
          <w:iCs/>
          <w:color w:val="000000" w:themeColor="text1"/>
        </w:rPr>
      </w:pPr>
    </w:p>
    <w:p w14:paraId="58735120" w14:textId="4CB39A6E" w:rsidR="00A1545B" w:rsidRPr="000E55C8" w:rsidRDefault="00A1545B" w:rsidP="00A1545B">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We have seen increases in certain pockets. For example, I have quite a bit of feedback from people saying that a mobility issue or perhaps even living with anxiety or lack of confidence would have previously inhibited them from coming along to a group in a public setting</w:t>
      </w:r>
      <w:r w:rsidRPr="000E55C8">
        <w:rPr>
          <w:rFonts w:ascii="Times New Roman" w:hAnsi="Times New Roman" w:cs="Times New Roman"/>
          <w:color w:val="000000" w:themeColor="text1"/>
        </w:rPr>
        <w:t xml:space="preserve"> </w:t>
      </w:r>
      <w:r w:rsidR="00D411A9" w:rsidRPr="000E55C8">
        <w:rPr>
          <w:rFonts w:ascii="Times New Roman" w:hAnsi="Times New Roman" w:cs="Times New Roman"/>
          <w:color w:val="000000" w:themeColor="text1"/>
        </w:rPr>
        <w:t>(Participant 3, Shared reading organisation)</w:t>
      </w:r>
      <w:r w:rsidRPr="000E55C8">
        <w:rPr>
          <w:rFonts w:ascii="Times New Roman" w:hAnsi="Times New Roman" w:cs="Times New Roman"/>
          <w:color w:val="000000" w:themeColor="text1"/>
        </w:rPr>
        <w:t>.</w:t>
      </w:r>
    </w:p>
    <w:p w14:paraId="5AFC2CB0" w14:textId="77777777" w:rsidR="00A1545B" w:rsidRPr="000E55C8" w:rsidRDefault="00A1545B" w:rsidP="00A1545B">
      <w:pPr>
        <w:rPr>
          <w:rFonts w:ascii="Times New Roman" w:hAnsi="Times New Roman" w:cs="Times New Roman"/>
          <w:color w:val="000000" w:themeColor="text1"/>
        </w:rPr>
      </w:pPr>
    </w:p>
    <w:p w14:paraId="174B43A4" w14:textId="24560E0A" w:rsidR="00A1545B" w:rsidRPr="000E55C8" w:rsidRDefault="00A1545B" w:rsidP="00A1545B">
      <w:pPr>
        <w:rPr>
          <w:rFonts w:ascii="Times New Roman" w:hAnsi="Times New Roman" w:cs="Times New Roman"/>
          <w:strike/>
          <w:color w:val="000000" w:themeColor="text1"/>
        </w:rPr>
      </w:pPr>
      <w:r w:rsidRPr="000E55C8">
        <w:rPr>
          <w:rFonts w:ascii="Times New Roman" w:hAnsi="Times New Roman" w:cs="Times New Roman"/>
          <w:color w:val="000000" w:themeColor="text1"/>
        </w:rPr>
        <w:t xml:space="preserve">As geography </w:t>
      </w:r>
      <w:r w:rsidR="00897571" w:rsidRPr="000E55C8">
        <w:rPr>
          <w:rFonts w:ascii="Times New Roman" w:hAnsi="Times New Roman" w:cs="Times New Roman"/>
          <w:color w:val="000000" w:themeColor="text1"/>
        </w:rPr>
        <w:t>was</w:t>
      </w:r>
      <w:r w:rsidRPr="000E55C8">
        <w:rPr>
          <w:rFonts w:ascii="Times New Roman" w:hAnsi="Times New Roman" w:cs="Times New Roman"/>
          <w:color w:val="000000" w:themeColor="text1"/>
        </w:rPr>
        <w:t xml:space="preserve"> no longer a barrier, a far greater (even global) reach </w:t>
      </w:r>
      <w:r w:rsidR="00897571" w:rsidRPr="000E55C8">
        <w:rPr>
          <w:rFonts w:ascii="Times New Roman" w:hAnsi="Times New Roman" w:cs="Times New Roman"/>
          <w:color w:val="000000" w:themeColor="text1"/>
        </w:rPr>
        <w:t>was</w:t>
      </w:r>
      <w:r w:rsidRPr="000E55C8">
        <w:rPr>
          <w:rFonts w:ascii="Times New Roman" w:hAnsi="Times New Roman" w:cs="Times New Roman"/>
          <w:color w:val="000000" w:themeColor="text1"/>
        </w:rPr>
        <w:t xml:space="preserve"> now possible than local in-situ provision previously allowed: </w:t>
      </w:r>
    </w:p>
    <w:p w14:paraId="3D6EAD0A" w14:textId="77777777" w:rsidR="00A1545B" w:rsidRPr="000E55C8" w:rsidRDefault="00A1545B" w:rsidP="00A1545B">
      <w:pPr>
        <w:ind w:left="720"/>
        <w:rPr>
          <w:rFonts w:ascii="Times New Roman" w:hAnsi="Times New Roman" w:cs="Times New Roman"/>
          <w:i/>
          <w:iCs/>
          <w:color w:val="000000" w:themeColor="text1"/>
        </w:rPr>
      </w:pPr>
    </w:p>
    <w:p w14:paraId="59F136E4" w14:textId="515139E9" w:rsidR="00A1545B" w:rsidRPr="000E55C8" w:rsidRDefault="00A1545B" w:rsidP="00A1545B">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It’s definitely helped us develop in reaching out to audiences, not just in Liverpool, not just nationally, but internationally as well. Because once your work is online, it's then accessible to the whole world and you can connect in so many different ways</w:t>
      </w:r>
      <w:r w:rsidRPr="000E55C8">
        <w:rPr>
          <w:rFonts w:ascii="Times New Roman" w:hAnsi="Times New Roman" w:cs="Times New Roman"/>
          <w:color w:val="000000" w:themeColor="text1"/>
        </w:rPr>
        <w:t xml:space="preserve"> </w:t>
      </w:r>
      <w:r w:rsidR="009C4689" w:rsidRPr="000E55C8">
        <w:rPr>
          <w:rFonts w:ascii="Times New Roman" w:hAnsi="Times New Roman" w:cs="Times New Roman"/>
          <w:color w:val="000000" w:themeColor="text1"/>
        </w:rPr>
        <w:t>(Participant 23, Dance organisation)</w:t>
      </w:r>
      <w:r w:rsidRPr="000E55C8">
        <w:rPr>
          <w:rFonts w:ascii="Times New Roman" w:hAnsi="Times New Roman" w:cs="Times New Roman"/>
          <w:color w:val="000000" w:themeColor="text1"/>
        </w:rPr>
        <w:t>.</w:t>
      </w:r>
    </w:p>
    <w:p w14:paraId="15D3B600" w14:textId="77777777" w:rsidR="00A1545B" w:rsidRPr="000E55C8" w:rsidRDefault="00A1545B" w:rsidP="00A1545B">
      <w:pPr>
        <w:rPr>
          <w:rFonts w:ascii="Times New Roman" w:hAnsi="Times New Roman" w:cs="Times New Roman"/>
          <w:color w:val="000000" w:themeColor="text1"/>
        </w:rPr>
      </w:pPr>
    </w:p>
    <w:p w14:paraId="75F9EA6D" w14:textId="005E4889" w:rsidR="00A1545B" w:rsidRPr="000E55C8" w:rsidRDefault="00A1545B" w:rsidP="00A1545B">
      <w:pPr>
        <w:rPr>
          <w:rFonts w:ascii="Times New Roman" w:hAnsi="Times New Roman" w:cs="Times New Roman"/>
          <w:color w:val="000000" w:themeColor="text1"/>
        </w:rPr>
      </w:pPr>
      <w:r w:rsidRPr="000E55C8">
        <w:rPr>
          <w:rFonts w:ascii="Times New Roman" w:hAnsi="Times New Roman" w:cs="Times New Roman"/>
          <w:color w:val="000000" w:themeColor="text1"/>
        </w:rPr>
        <w:t>This</w:t>
      </w:r>
      <w:r w:rsidR="00897571" w:rsidRPr="000E55C8">
        <w:rPr>
          <w:rFonts w:ascii="Times New Roman" w:hAnsi="Times New Roman" w:cs="Times New Roman"/>
          <w:color w:val="000000" w:themeColor="text1"/>
        </w:rPr>
        <w:t xml:space="preserve"> </w:t>
      </w:r>
      <w:r w:rsidRPr="000E55C8">
        <w:rPr>
          <w:rFonts w:ascii="Times New Roman" w:hAnsi="Times New Roman" w:cs="Times New Roman"/>
          <w:color w:val="000000" w:themeColor="text1"/>
        </w:rPr>
        <w:t xml:space="preserve">resulted in a greater diversity of beneficiaries, and also enabled arts organisations to draw on a wider pool of resources, such as practitioners living in different cities as well as countries. This, in turn, enhanced their offer and </w:t>
      </w:r>
      <w:r w:rsidR="00E166D2" w:rsidRPr="000E55C8">
        <w:rPr>
          <w:rFonts w:ascii="Times New Roman" w:hAnsi="Times New Roman" w:cs="Times New Roman"/>
          <w:color w:val="000000" w:themeColor="text1"/>
        </w:rPr>
        <w:t>providers described a desire to continue with online initiatives moving forward:</w:t>
      </w:r>
    </w:p>
    <w:p w14:paraId="0FA33BEE" w14:textId="77777777" w:rsidR="00A1545B" w:rsidRPr="000E55C8" w:rsidRDefault="00A1545B" w:rsidP="00A1545B">
      <w:pPr>
        <w:ind w:left="720"/>
        <w:rPr>
          <w:rFonts w:ascii="Times New Roman" w:hAnsi="Times New Roman" w:cs="Times New Roman"/>
          <w:i/>
          <w:iCs/>
          <w:color w:val="000000" w:themeColor="text1"/>
        </w:rPr>
      </w:pPr>
    </w:p>
    <w:p w14:paraId="043ED555" w14:textId="40AD1947" w:rsidR="00A1545B" w:rsidRPr="000E55C8" w:rsidRDefault="00A1545B" w:rsidP="00A1545B">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 xml:space="preserve">What it has done is open us up to not needing to use local teachers... It's allowed us to have guest teachers from all over the world </w:t>
      </w:r>
      <w:r w:rsidR="00825EB5" w:rsidRPr="000E55C8">
        <w:rPr>
          <w:rFonts w:ascii="Times New Roman" w:hAnsi="Times New Roman" w:cs="Times New Roman"/>
          <w:color w:val="000000" w:themeColor="text1"/>
        </w:rPr>
        <w:t>(Participant 22, Dance organisation)</w:t>
      </w:r>
      <w:r w:rsidRPr="000E55C8">
        <w:rPr>
          <w:rFonts w:ascii="Times New Roman" w:hAnsi="Times New Roman" w:cs="Times New Roman"/>
          <w:color w:val="000000" w:themeColor="text1"/>
        </w:rPr>
        <w:t>.</w:t>
      </w:r>
    </w:p>
    <w:p w14:paraId="798AD65F" w14:textId="77777777" w:rsidR="00A1545B" w:rsidRPr="000E55C8" w:rsidRDefault="00A1545B" w:rsidP="00A1545B">
      <w:pPr>
        <w:ind w:left="720"/>
        <w:rPr>
          <w:rFonts w:ascii="Times New Roman" w:hAnsi="Times New Roman" w:cs="Times New Roman"/>
          <w:color w:val="000000" w:themeColor="text1"/>
        </w:rPr>
      </w:pPr>
    </w:p>
    <w:p w14:paraId="5E4EF910" w14:textId="12DA6CCC" w:rsidR="00A1545B" w:rsidRPr="000E55C8" w:rsidRDefault="00A1545B" w:rsidP="00A1545B">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I think how the festival turned out online… is just a huge, huge success bringing national and international writers to a virtual stage in Liverpool was huge and the audience numbers, people obviously want that conversation and that debate…Will change the way that we work forever</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16, Creative arts organisation supporting writing)</w:t>
      </w:r>
      <w:r w:rsidRPr="000E55C8">
        <w:rPr>
          <w:rFonts w:ascii="Times New Roman" w:hAnsi="Times New Roman" w:cs="Times New Roman"/>
          <w:color w:val="000000" w:themeColor="text1"/>
        </w:rPr>
        <w:t>.</w:t>
      </w:r>
    </w:p>
    <w:p w14:paraId="16B5D313" w14:textId="77777777" w:rsidR="00A1545B" w:rsidRPr="000E55C8" w:rsidRDefault="00A1545B" w:rsidP="00A1545B">
      <w:pPr>
        <w:rPr>
          <w:rFonts w:ascii="Times New Roman" w:hAnsi="Times New Roman" w:cs="Times New Roman"/>
          <w:color w:val="000000" w:themeColor="text1"/>
        </w:rPr>
      </w:pPr>
    </w:p>
    <w:p w14:paraId="586F47D5" w14:textId="21995E1C" w:rsidR="00A1545B" w:rsidRPr="000E55C8" w:rsidRDefault="00A1545B" w:rsidP="00A1545B">
      <w:pPr>
        <w:rPr>
          <w:rFonts w:ascii="Times New Roman" w:hAnsi="Times New Roman" w:cs="Times New Roman"/>
          <w:color w:val="000000" w:themeColor="text1"/>
        </w:rPr>
      </w:pPr>
      <w:r w:rsidRPr="000E55C8">
        <w:rPr>
          <w:rFonts w:ascii="Times New Roman" w:hAnsi="Times New Roman" w:cs="Times New Roman"/>
          <w:color w:val="000000" w:themeColor="text1"/>
        </w:rPr>
        <w:t>Arts organisations also reach</w:t>
      </w:r>
      <w:r w:rsidR="00E166D2" w:rsidRPr="000E55C8">
        <w:rPr>
          <w:rFonts w:ascii="Times New Roman" w:hAnsi="Times New Roman" w:cs="Times New Roman"/>
          <w:color w:val="000000" w:themeColor="text1"/>
        </w:rPr>
        <w:t>ed</w:t>
      </w:r>
      <w:r w:rsidRPr="000E55C8">
        <w:rPr>
          <w:rFonts w:ascii="Times New Roman" w:hAnsi="Times New Roman" w:cs="Times New Roman"/>
          <w:color w:val="000000" w:themeColor="text1"/>
        </w:rPr>
        <w:t xml:space="preserve"> more people within health and social care contexts, such as in-patient wards and prison settings, through their digital offer, as well as increasing the frequency of their provision:</w:t>
      </w:r>
    </w:p>
    <w:p w14:paraId="40239E9B" w14:textId="77777777" w:rsidR="00A1545B" w:rsidRPr="000E55C8" w:rsidRDefault="00A1545B" w:rsidP="00A1545B">
      <w:pPr>
        <w:ind w:left="720"/>
        <w:rPr>
          <w:rFonts w:ascii="Times New Roman" w:hAnsi="Times New Roman" w:cs="Times New Roman"/>
          <w:i/>
          <w:iCs/>
          <w:color w:val="000000" w:themeColor="text1"/>
        </w:rPr>
      </w:pPr>
    </w:p>
    <w:p w14:paraId="31886D30" w14:textId="67FC24C2" w:rsidR="00A1545B" w:rsidRPr="000E55C8" w:rsidRDefault="00A1545B" w:rsidP="00A1545B">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 xml:space="preserve">If we're actually making digital work that's good quality, it enables us to really expand the underrepresented audiences that we’d really like to reach. For example, if </w:t>
      </w:r>
      <w:r w:rsidRPr="000E55C8">
        <w:rPr>
          <w:rFonts w:ascii="Times New Roman" w:hAnsi="Times New Roman" w:cs="Times New Roman"/>
          <w:i/>
          <w:iCs/>
          <w:color w:val="000000" w:themeColor="text1"/>
        </w:rPr>
        <w:lastRenderedPageBreak/>
        <w:t xml:space="preserve">we get our arts council recovery fund… one of our plans is to make our Christmas show, which will be live at the theatre but also digital. </w:t>
      </w:r>
      <w:r w:rsidR="00480C93" w:rsidRPr="000E55C8">
        <w:rPr>
          <w:rFonts w:ascii="Times New Roman" w:hAnsi="Times New Roman" w:cs="Times New Roman"/>
          <w:i/>
          <w:iCs/>
          <w:color w:val="000000" w:themeColor="text1"/>
        </w:rPr>
        <w:t>[Name of Children’s NHS Foundation Trust]</w:t>
      </w:r>
      <w:r w:rsidRPr="000E55C8">
        <w:rPr>
          <w:rFonts w:ascii="Times New Roman" w:hAnsi="Times New Roman" w:cs="Times New Roman"/>
          <w:i/>
          <w:iCs/>
          <w:color w:val="000000" w:themeColor="text1"/>
        </w:rPr>
        <w:t xml:space="preserve"> is a partner of ours and our plan would be to broadcast it through </w:t>
      </w:r>
      <w:r w:rsidR="00480C93" w:rsidRPr="000E55C8">
        <w:rPr>
          <w:rFonts w:ascii="Times New Roman" w:hAnsi="Times New Roman" w:cs="Times New Roman"/>
          <w:i/>
          <w:iCs/>
          <w:color w:val="000000" w:themeColor="text1"/>
        </w:rPr>
        <w:t>[Name of Children’s NHS Foundation Trust]</w:t>
      </w:r>
      <w:r w:rsidRPr="000E55C8">
        <w:rPr>
          <w:rFonts w:ascii="Times New Roman" w:hAnsi="Times New Roman" w:cs="Times New Roman"/>
          <w:i/>
          <w:iCs/>
          <w:color w:val="000000" w:themeColor="text1"/>
        </w:rPr>
        <w:t xml:space="preserve">, which actually over Christmas could potentially reach 1000 children that are in hospital. With </w:t>
      </w:r>
      <w:r w:rsidR="00480C93" w:rsidRPr="000E55C8">
        <w:rPr>
          <w:rFonts w:ascii="Times New Roman" w:hAnsi="Times New Roman" w:cs="Times New Roman"/>
          <w:i/>
          <w:iCs/>
          <w:color w:val="000000" w:themeColor="text1"/>
        </w:rPr>
        <w:t>[NHS Foundation Trust]</w:t>
      </w:r>
      <w:r w:rsidRPr="000E55C8">
        <w:rPr>
          <w:rFonts w:ascii="Times New Roman" w:hAnsi="Times New Roman" w:cs="Times New Roman"/>
          <w:i/>
          <w:iCs/>
          <w:color w:val="000000" w:themeColor="text1"/>
        </w:rPr>
        <w:t>, we've had a conversation about how we might be able to do that with them as well because of their reach to secure settings and in settings where people just can't access theatre</w:t>
      </w:r>
      <w:r w:rsidRPr="000E55C8">
        <w:rPr>
          <w:rFonts w:ascii="Times New Roman" w:hAnsi="Times New Roman" w:cs="Times New Roman"/>
          <w:color w:val="000000" w:themeColor="text1"/>
        </w:rPr>
        <w:t xml:space="preserve"> </w:t>
      </w:r>
      <w:r w:rsidR="009C4689" w:rsidRPr="000E55C8">
        <w:rPr>
          <w:rFonts w:ascii="Times New Roman" w:hAnsi="Times New Roman" w:cs="Times New Roman"/>
          <w:color w:val="000000" w:themeColor="text1"/>
        </w:rPr>
        <w:t>(Participant 6, Theatre)</w:t>
      </w:r>
      <w:r w:rsidRPr="000E55C8">
        <w:rPr>
          <w:rFonts w:ascii="Times New Roman" w:hAnsi="Times New Roman" w:cs="Times New Roman"/>
          <w:color w:val="000000" w:themeColor="text1"/>
        </w:rPr>
        <w:t>.</w:t>
      </w:r>
    </w:p>
    <w:p w14:paraId="59D18BD9" w14:textId="77777777" w:rsidR="00A1545B" w:rsidRPr="000E55C8" w:rsidRDefault="00A1545B" w:rsidP="00A1545B">
      <w:pPr>
        <w:rPr>
          <w:rFonts w:ascii="Times New Roman" w:hAnsi="Times New Roman" w:cs="Times New Roman"/>
          <w:color w:val="000000" w:themeColor="text1"/>
        </w:rPr>
      </w:pPr>
    </w:p>
    <w:p w14:paraId="56EEF3A0" w14:textId="1696D6CD" w:rsidR="00A1545B" w:rsidRPr="000E55C8" w:rsidRDefault="00A1545B" w:rsidP="00A1545B">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 xml:space="preserve">We used to have wards from </w:t>
      </w:r>
      <w:r w:rsidR="00AB415D" w:rsidRPr="000E55C8">
        <w:rPr>
          <w:rFonts w:ascii="Times New Roman" w:hAnsi="Times New Roman" w:cs="Times New Roman"/>
          <w:i/>
          <w:iCs/>
          <w:color w:val="000000" w:themeColor="text1"/>
        </w:rPr>
        <w:t xml:space="preserve">[name of NHS </w:t>
      </w:r>
      <w:r w:rsidR="008C0841" w:rsidRPr="000E55C8">
        <w:rPr>
          <w:rFonts w:ascii="Times New Roman" w:hAnsi="Times New Roman" w:cs="Times New Roman"/>
          <w:i/>
          <w:iCs/>
          <w:color w:val="000000" w:themeColor="text1"/>
        </w:rPr>
        <w:t xml:space="preserve">Foundation </w:t>
      </w:r>
      <w:r w:rsidR="00AB415D" w:rsidRPr="000E55C8">
        <w:rPr>
          <w:rFonts w:ascii="Times New Roman" w:hAnsi="Times New Roman" w:cs="Times New Roman"/>
          <w:i/>
          <w:iCs/>
          <w:color w:val="000000" w:themeColor="text1"/>
        </w:rPr>
        <w:t>Trust]</w:t>
      </w:r>
      <w:r w:rsidRPr="000E55C8">
        <w:rPr>
          <w:rFonts w:ascii="Times New Roman" w:hAnsi="Times New Roman" w:cs="Times New Roman"/>
          <w:i/>
          <w:iCs/>
          <w:color w:val="000000" w:themeColor="text1"/>
        </w:rPr>
        <w:t xml:space="preserve"> local division that would come to Philharmonic hall each month for that activity and now we're going to be doing Zoom sessions for those wards. So it's instead of them coming each month, we're going to be hosting fortnightly sessions, actually for more wards … so we'll be reaching more people </w:t>
      </w:r>
      <w:r w:rsidR="00355575" w:rsidRPr="000E55C8">
        <w:rPr>
          <w:rFonts w:ascii="Times New Roman" w:hAnsi="Times New Roman" w:cs="Times New Roman"/>
          <w:color w:val="000000" w:themeColor="text1"/>
        </w:rPr>
        <w:t>(Participant 12, Concert Hall)</w:t>
      </w:r>
      <w:r w:rsidRPr="000E55C8">
        <w:rPr>
          <w:rFonts w:ascii="Times New Roman" w:hAnsi="Times New Roman" w:cs="Times New Roman"/>
          <w:color w:val="000000" w:themeColor="text1"/>
        </w:rPr>
        <w:t>.</w:t>
      </w:r>
    </w:p>
    <w:p w14:paraId="793DFD5B" w14:textId="77777777" w:rsidR="00834B66" w:rsidRPr="000E55C8" w:rsidRDefault="00834B66" w:rsidP="00E01A46">
      <w:pPr>
        <w:rPr>
          <w:rFonts w:ascii="Times New Roman" w:eastAsia="Times New Roman" w:hAnsi="Times New Roman" w:cs="Times New Roman"/>
          <w:color w:val="000000" w:themeColor="text1"/>
        </w:rPr>
      </w:pPr>
    </w:p>
    <w:p w14:paraId="5A2D8BBC" w14:textId="4C635697" w:rsidR="00834B66" w:rsidRPr="000E55C8" w:rsidRDefault="001117D5"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3.</w:t>
      </w:r>
      <w:r w:rsidR="005F0089" w:rsidRPr="000E55C8">
        <w:rPr>
          <w:rFonts w:ascii="Times New Roman" w:hAnsi="Times New Roman" w:cs="Times New Roman"/>
          <w:b/>
          <w:color w:val="000000" w:themeColor="text1"/>
        </w:rPr>
        <w:t>4</w:t>
      </w:r>
      <w:r w:rsidRPr="000E55C8">
        <w:rPr>
          <w:rFonts w:ascii="Times New Roman" w:hAnsi="Times New Roman" w:cs="Times New Roman"/>
          <w:b/>
          <w:color w:val="000000" w:themeColor="text1"/>
        </w:rPr>
        <w:t xml:space="preserve"> </w:t>
      </w:r>
      <w:r w:rsidR="00834B66" w:rsidRPr="000E55C8">
        <w:rPr>
          <w:rFonts w:ascii="Times New Roman" w:hAnsi="Times New Roman" w:cs="Times New Roman"/>
          <w:b/>
          <w:color w:val="000000" w:themeColor="text1"/>
        </w:rPr>
        <w:t>The future of the arts</w:t>
      </w:r>
    </w:p>
    <w:p w14:paraId="205698EB" w14:textId="38CA0966" w:rsidR="00834B66" w:rsidRPr="000E55C8" w:rsidRDefault="001117D5" w:rsidP="00E01A46">
      <w:pPr>
        <w:rPr>
          <w:rFonts w:ascii="Times New Roman" w:hAnsi="Times New Roman" w:cs="Times New Roman"/>
          <w:b/>
          <w:i/>
          <w:color w:val="000000" w:themeColor="text1"/>
        </w:rPr>
      </w:pPr>
      <w:r w:rsidRPr="000E55C8">
        <w:rPr>
          <w:rFonts w:ascii="Times New Roman" w:hAnsi="Times New Roman" w:cs="Times New Roman"/>
          <w:b/>
          <w:i/>
          <w:color w:val="000000" w:themeColor="text1"/>
        </w:rPr>
        <w:t>3.</w:t>
      </w:r>
      <w:r w:rsidR="005F0089" w:rsidRPr="000E55C8">
        <w:rPr>
          <w:rFonts w:ascii="Times New Roman" w:hAnsi="Times New Roman" w:cs="Times New Roman"/>
          <w:b/>
          <w:i/>
          <w:color w:val="000000" w:themeColor="text1"/>
        </w:rPr>
        <w:t>4</w:t>
      </w:r>
      <w:r w:rsidRPr="000E55C8">
        <w:rPr>
          <w:rFonts w:ascii="Times New Roman" w:hAnsi="Times New Roman" w:cs="Times New Roman"/>
          <w:b/>
          <w:i/>
          <w:color w:val="000000" w:themeColor="text1"/>
        </w:rPr>
        <w:t xml:space="preserve">.1 </w:t>
      </w:r>
      <w:r w:rsidR="00834B66" w:rsidRPr="000E55C8">
        <w:rPr>
          <w:rFonts w:ascii="Times New Roman" w:hAnsi="Times New Roman" w:cs="Times New Roman"/>
          <w:b/>
          <w:i/>
          <w:color w:val="000000" w:themeColor="text1"/>
        </w:rPr>
        <w:t>No ‘one size fits all’ strategy: ‘It doesn’t replace face-to-face’</w:t>
      </w:r>
    </w:p>
    <w:p w14:paraId="56C81F7D" w14:textId="38BF9BF8"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Some beneficiaries prefer</w:t>
      </w:r>
      <w:r w:rsidR="00897571" w:rsidRPr="000E55C8">
        <w:rPr>
          <w:rFonts w:ascii="Times New Roman" w:hAnsi="Times New Roman" w:cs="Times New Roman"/>
          <w:color w:val="000000" w:themeColor="text1"/>
        </w:rPr>
        <w:t>red</w:t>
      </w:r>
      <w:r w:rsidRPr="000E55C8">
        <w:rPr>
          <w:rFonts w:ascii="Times New Roman" w:hAnsi="Times New Roman" w:cs="Times New Roman"/>
          <w:color w:val="000000" w:themeColor="text1"/>
        </w:rPr>
        <w:t xml:space="preserve"> face-to-face provision, whilst others prefer</w:t>
      </w:r>
      <w:r w:rsidR="00897571" w:rsidRPr="000E55C8">
        <w:rPr>
          <w:rFonts w:ascii="Times New Roman" w:hAnsi="Times New Roman" w:cs="Times New Roman"/>
          <w:color w:val="000000" w:themeColor="text1"/>
        </w:rPr>
        <w:t>red</w:t>
      </w:r>
      <w:r w:rsidRPr="000E55C8">
        <w:rPr>
          <w:rFonts w:ascii="Times New Roman" w:hAnsi="Times New Roman" w:cs="Times New Roman"/>
          <w:color w:val="000000" w:themeColor="text1"/>
        </w:rPr>
        <w:t xml:space="preserve"> the digital alternative; a ‘one size fits all’ strategy may not be appropriate following the pandemic:</w:t>
      </w:r>
    </w:p>
    <w:p w14:paraId="6D428E13" w14:textId="77777777" w:rsidR="00E01A46" w:rsidRPr="000E55C8" w:rsidRDefault="00E01A46" w:rsidP="00E01A46">
      <w:pPr>
        <w:ind w:left="720"/>
        <w:rPr>
          <w:rFonts w:ascii="Times New Roman" w:eastAsia="Times New Roman" w:hAnsi="Times New Roman" w:cs="Times New Roman"/>
          <w:i/>
          <w:iCs/>
          <w:color w:val="000000" w:themeColor="text1"/>
        </w:rPr>
      </w:pPr>
    </w:p>
    <w:p w14:paraId="566CE2D0" w14:textId="26A5248A"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There is a group of people who are absolutely desperate to get back in the studio, and a group of people who love the online provision and have found it fits really well into their lifestyle</w:t>
      </w:r>
      <w:r w:rsidRPr="000E55C8">
        <w:rPr>
          <w:rFonts w:ascii="Times New Roman" w:eastAsia="Times New Roman" w:hAnsi="Times New Roman" w:cs="Times New Roman"/>
          <w:color w:val="000000" w:themeColor="text1"/>
        </w:rPr>
        <w:t xml:space="preserve"> </w:t>
      </w:r>
      <w:r w:rsidR="00825EB5" w:rsidRPr="000E55C8">
        <w:rPr>
          <w:rFonts w:ascii="Times New Roman" w:eastAsia="Times New Roman" w:hAnsi="Times New Roman" w:cs="Times New Roman"/>
          <w:color w:val="000000" w:themeColor="text1"/>
        </w:rPr>
        <w:t>(Participant 22, Dance organisation)</w:t>
      </w:r>
      <w:r w:rsidRPr="000E55C8">
        <w:rPr>
          <w:rFonts w:ascii="Times New Roman" w:eastAsia="Times New Roman" w:hAnsi="Times New Roman" w:cs="Times New Roman"/>
          <w:color w:val="000000" w:themeColor="text1"/>
        </w:rPr>
        <w:t>.</w:t>
      </w:r>
    </w:p>
    <w:p w14:paraId="2A462EB0" w14:textId="77777777" w:rsidR="00834B66" w:rsidRPr="000E55C8" w:rsidRDefault="00834B66" w:rsidP="00E01A46">
      <w:pPr>
        <w:rPr>
          <w:rFonts w:ascii="Times New Roman" w:hAnsi="Times New Roman" w:cs="Times New Roman"/>
          <w:color w:val="000000" w:themeColor="text1"/>
        </w:rPr>
      </w:pPr>
    </w:p>
    <w:p w14:paraId="1D07A171" w14:textId="6902493A" w:rsidR="00834B66" w:rsidRPr="000E55C8" w:rsidRDefault="00E91C27"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O</w:t>
      </w:r>
      <w:r w:rsidR="00834B66" w:rsidRPr="000E55C8">
        <w:rPr>
          <w:rFonts w:ascii="Times New Roman" w:hAnsi="Times New Roman" w:cs="Times New Roman"/>
          <w:color w:val="000000" w:themeColor="text1"/>
        </w:rPr>
        <w:t>nline activities enable</w:t>
      </w:r>
      <w:r w:rsidR="002548CD" w:rsidRPr="000E55C8">
        <w:rPr>
          <w:rFonts w:ascii="Times New Roman" w:hAnsi="Times New Roman" w:cs="Times New Roman"/>
          <w:color w:val="000000" w:themeColor="text1"/>
        </w:rPr>
        <w:t>d</w:t>
      </w:r>
      <w:r w:rsidR="00834B66" w:rsidRPr="000E55C8">
        <w:rPr>
          <w:rFonts w:ascii="Times New Roman" w:hAnsi="Times New Roman" w:cs="Times New Roman"/>
          <w:color w:val="000000" w:themeColor="text1"/>
        </w:rPr>
        <w:t xml:space="preserve"> beneficiaries to participate from their home environment where they fe</w:t>
      </w:r>
      <w:r w:rsidR="00897571" w:rsidRPr="000E55C8">
        <w:rPr>
          <w:rFonts w:ascii="Times New Roman" w:hAnsi="Times New Roman" w:cs="Times New Roman"/>
          <w:color w:val="000000" w:themeColor="text1"/>
        </w:rPr>
        <w:t>lt</w:t>
      </w:r>
      <w:r w:rsidR="00834B66" w:rsidRPr="000E55C8">
        <w:rPr>
          <w:rFonts w:ascii="Times New Roman" w:hAnsi="Times New Roman" w:cs="Times New Roman"/>
          <w:color w:val="000000" w:themeColor="text1"/>
        </w:rPr>
        <w:t xml:space="preserve"> comfortable and not restrained for physical or personal reasons (see Flexibility of Online Provision)</w:t>
      </w:r>
      <w:r w:rsidRPr="000E55C8">
        <w:rPr>
          <w:rFonts w:ascii="Times New Roman" w:hAnsi="Times New Roman" w:cs="Times New Roman"/>
          <w:color w:val="000000" w:themeColor="text1"/>
        </w:rPr>
        <w:t>. F</w:t>
      </w:r>
      <w:r w:rsidR="00834B66" w:rsidRPr="000E55C8">
        <w:rPr>
          <w:rFonts w:ascii="Times New Roman" w:hAnsi="Times New Roman" w:cs="Times New Roman"/>
          <w:color w:val="000000" w:themeColor="text1"/>
        </w:rPr>
        <w:t xml:space="preserve">or others, although they </w:t>
      </w:r>
      <w:r w:rsidR="00897571" w:rsidRPr="000E55C8">
        <w:rPr>
          <w:rFonts w:ascii="Times New Roman" w:hAnsi="Times New Roman" w:cs="Times New Roman"/>
          <w:color w:val="000000" w:themeColor="text1"/>
        </w:rPr>
        <w:t>we</w:t>
      </w:r>
      <w:r w:rsidR="00834B66" w:rsidRPr="000E55C8">
        <w:rPr>
          <w:rFonts w:ascii="Times New Roman" w:hAnsi="Times New Roman" w:cs="Times New Roman"/>
          <w:color w:val="000000" w:themeColor="text1"/>
        </w:rPr>
        <w:t xml:space="preserve">re happy to participate digitally whilst unable to meet in person, they </w:t>
      </w:r>
      <w:r w:rsidR="007257D8" w:rsidRPr="000E55C8">
        <w:rPr>
          <w:rFonts w:ascii="Times New Roman" w:hAnsi="Times New Roman" w:cs="Times New Roman"/>
          <w:color w:val="000000" w:themeColor="text1"/>
        </w:rPr>
        <w:t>we</w:t>
      </w:r>
      <w:r w:rsidR="00834B66" w:rsidRPr="000E55C8">
        <w:rPr>
          <w:rFonts w:ascii="Times New Roman" w:hAnsi="Times New Roman" w:cs="Times New Roman"/>
          <w:color w:val="000000" w:themeColor="text1"/>
        </w:rPr>
        <w:t>re looking forward to reconnecting in physical spaces ‘</w:t>
      </w:r>
      <w:r w:rsidR="00834B66" w:rsidRPr="000E55C8">
        <w:rPr>
          <w:rFonts w:ascii="Times New Roman" w:hAnsi="Times New Roman" w:cs="Times New Roman"/>
          <w:i/>
          <w:iCs/>
          <w:color w:val="000000" w:themeColor="text1"/>
        </w:rPr>
        <w:t>as soon as we can</w:t>
      </w:r>
      <w:r w:rsidR="00834B66"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17, Photographer)</w:t>
      </w:r>
      <w:r w:rsidR="00834B66" w:rsidRPr="000E55C8">
        <w:rPr>
          <w:rFonts w:ascii="Times New Roman" w:hAnsi="Times New Roman" w:cs="Times New Roman"/>
          <w:color w:val="000000" w:themeColor="text1"/>
        </w:rPr>
        <w:t>:</w:t>
      </w:r>
    </w:p>
    <w:p w14:paraId="20B14F2C" w14:textId="77777777" w:rsidR="00E01A46" w:rsidRPr="000E55C8" w:rsidRDefault="00E01A46" w:rsidP="00E01A46">
      <w:pPr>
        <w:ind w:left="720"/>
        <w:rPr>
          <w:rFonts w:ascii="Times New Roman" w:hAnsi="Times New Roman" w:cs="Times New Roman"/>
          <w:i/>
          <w:iCs/>
          <w:color w:val="000000" w:themeColor="text1"/>
        </w:rPr>
      </w:pPr>
    </w:p>
    <w:p w14:paraId="48C939FA" w14:textId="7A48526C"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It is working because they think at some point it will be at an end. Everybody says, ‘…when we can meet as a group, we are all going to be in Birkenhead park again’… they're happy to do this as long as they know that it's sustaining them because they think that in May we're going to be sitting back in a park</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21, Photographer)</w:t>
      </w:r>
      <w:r w:rsidRPr="000E55C8">
        <w:rPr>
          <w:rFonts w:ascii="Times New Roman" w:hAnsi="Times New Roman" w:cs="Times New Roman"/>
          <w:color w:val="000000" w:themeColor="text1"/>
        </w:rPr>
        <w:t>.</w:t>
      </w:r>
    </w:p>
    <w:p w14:paraId="6AC2020F" w14:textId="77777777" w:rsidR="00834B66" w:rsidRPr="000E55C8" w:rsidRDefault="00834B66" w:rsidP="00E01A46">
      <w:pPr>
        <w:rPr>
          <w:rFonts w:ascii="Times New Roman" w:hAnsi="Times New Roman" w:cs="Times New Roman"/>
          <w:color w:val="000000" w:themeColor="text1"/>
        </w:rPr>
      </w:pPr>
    </w:p>
    <w:p w14:paraId="3F3BE8D0" w14:textId="3D60DBB4"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Face-to-face provision and sharing an experience together in a physical space </w:t>
      </w:r>
      <w:r w:rsidR="00897571" w:rsidRPr="000E55C8">
        <w:rPr>
          <w:rFonts w:ascii="Times New Roman" w:hAnsi="Times New Roman" w:cs="Times New Roman"/>
          <w:color w:val="000000" w:themeColor="text1"/>
        </w:rPr>
        <w:t>was</w:t>
      </w:r>
      <w:r w:rsidRPr="000E55C8">
        <w:rPr>
          <w:rFonts w:ascii="Times New Roman" w:hAnsi="Times New Roman" w:cs="Times New Roman"/>
          <w:color w:val="000000" w:themeColor="text1"/>
        </w:rPr>
        <w:t xml:space="preserve"> </w:t>
      </w:r>
      <w:r w:rsidR="00897571" w:rsidRPr="000E55C8">
        <w:rPr>
          <w:rFonts w:ascii="Times New Roman" w:hAnsi="Times New Roman" w:cs="Times New Roman"/>
          <w:color w:val="000000" w:themeColor="text1"/>
        </w:rPr>
        <w:t xml:space="preserve">regarded as </w:t>
      </w:r>
      <w:r w:rsidRPr="000E55C8">
        <w:rPr>
          <w:rFonts w:ascii="Times New Roman" w:hAnsi="Times New Roman" w:cs="Times New Roman"/>
          <w:color w:val="000000" w:themeColor="text1"/>
        </w:rPr>
        <w:t>irreplaceable and c</w:t>
      </w:r>
      <w:r w:rsidR="00897571" w:rsidRPr="000E55C8">
        <w:rPr>
          <w:rFonts w:ascii="Times New Roman" w:hAnsi="Times New Roman" w:cs="Times New Roman"/>
          <w:color w:val="000000" w:themeColor="text1"/>
        </w:rPr>
        <w:t>ould not</w:t>
      </w:r>
      <w:r w:rsidRPr="000E55C8">
        <w:rPr>
          <w:rFonts w:ascii="Times New Roman" w:hAnsi="Times New Roman" w:cs="Times New Roman"/>
          <w:color w:val="000000" w:themeColor="text1"/>
        </w:rPr>
        <w:t xml:space="preserve"> be supplanted satisfactorily by digital engagement:</w:t>
      </w:r>
    </w:p>
    <w:p w14:paraId="6E876391" w14:textId="77777777" w:rsidR="00E01A46" w:rsidRPr="000E55C8" w:rsidRDefault="00E01A46" w:rsidP="00E01A46">
      <w:pPr>
        <w:ind w:left="720"/>
        <w:rPr>
          <w:rFonts w:ascii="Times New Roman" w:eastAsia="Times New Roman" w:hAnsi="Times New Roman" w:cs="Times New Roman"/>
          <w:i/>
          <w:iCs/>
          <w:color w:val="000000" w:themeColor="text1"/>
        </w:rPr>
      </w:pPr>
    </w:p>
    <w:p w14:paraId="785F562A" w14:textId="6B278E77"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Bluecoat’s very place based. It's about an experience, and that is very, very important</w:t>
      </w:r>
      <w:r w:rsidRPr="000E55C8">
        <w:rPr>
          <w:rFonts w:ascii="Times New Roman" w:eastAsia="Times New Roman" w:hAnsi="Times New Roman" w:cs="Times New Roman"/>
          <w:color w:val="000000" w:themeColor="text1"/>
        </w:rPr>
        <w:t xml:space="preserve"> </w:t>
      </w:r>
      <w:r w:rsidR="009C4689" w:rsidRPr="000E55C8">
        <w:rPr>
          <w:rFonts w:ascii="Times New Roman" w:eastAsia="Times New Roman" w:hAnsi="Times New Roman" w:cs="Times New Roman"/>
          <w:color w:val="000000" w:themeColor="text1"/>
        </w:rPr>
        <w:t>(Participant 8, Contemporary arts centre)</w:t>
      </w:r>
      <w:r w:rsidRPr="000E55C8">
        <w:rPr>
          <w:rFonts w:ascii="Times New Roman" w:eastAsia="Times New Roman" w:hAnsi="Times New Roman" w:cs="Times New Roman"/>
          <w:color w:val="000000" w:themeColor="text1"/>
        </w:rPr>
        <w:t>.</w:t>
      </w:r>
    </w:p>
    <w:p w14:paraId="7C798AF5" w14:textId="77777777" w:rsidR="00834B66" w:rsidRPr="000E55C8" w:rsidRDefault="00834B66" w:rsidP="00E01A46">
      <w:pPr>
        <w:ind w:left="720"/>
        <w:rPr>
          <w:rFonts w:ascii="Times New Roman" w:eastAsia="Times New Roman" w:hAnsi="Times New Roman" w:cs="Times New Roman"/>
          <w:color w:val="000000" w:themeColor="text1"/>
        </w:rPr>
      </w:pPr>
    </w:p>
    <w:p w14:paraId="5DD4C307" w14:textId="67DA7260"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Nothing will replace real life. That's something I'm a bit scared about in a way, that humanity won't be lost with all these successes of delivering online. There are so many positives, but I hope it won't impact on all this crucial human experience that we all need</w:t>
      </w:r>
      <w:r w:rsidRPr="000E55C8">
        <w:rPr>
          <w:rFonts w:ascii="Times New Roman" w:eastAsia="Times New Roman" w:hAnsi="Times New Roman" w:cs="Times New Roman"/>
          <w:color w:val="000000" w:themeColor="text1"/>
        </w:rPr>
        <w:t xml:space="preserve"> </w:t>
      </w:r>
      <w:r w:rsidR="00825EB5" w:rsidRPr="000E55C8">
        <w:rPr>
          <w:rFonts w:ascii="Times New Roman" w:eastAsia="Times New Roman" w:hAnsi="Times New Roman" w:cs="Times New Roman"/>
          <w:color w:val="000000" w:themeColor="text1"/>
        </w:rPr>
        <w:t>(Participant 18, Musician)</w:t>
      </w:r>
      <w:r w:rsidRPr="000E55C8">
        <w:rPr>
          <w:rFonts w:ascii="Times New Roman" w:eastAsia="Times New Roman" w:hAnsi="Times New Roman" w:cs="Times New Roman"/>
          <w:color w:val="000000" w:themeColor="text1"/>
        </w:rPr>
        <w:t>.</w:t>
      </w:r>
    </w:p>
    <w:p w14:paraId="464ABE48" w14:textId="77777777" w:rsidR="00834B66" w:rsidRPr="000E55C8" w:rsidRDefault="00834B66" w:rsidP="00E01A46">
      <w:pPr>
        <w:rPr>
          <w:rFonts w:ascii="Times New Roman" w:hAnsi="Times New Roman" w:cs="Times New Roman"/>
          <w:color w:val="000000" w:themeColor="text1"/>
        </w:rPr>
      </w:pPr>
    </w:p>
    <w:p w14:paraId="15BF8F83" w14:textId="5E5EB550"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While there needs to be acceptance that there cannot be exactly the same provision online as in-person, interestingly, volunteers and participants have found that when a group activity </w:t>
      </w:r>
      <w:r w:rsidR="00897571" w:rsidRPr="000E55C8">
        <w:rPr>
          <w:rFonts w:ascii="Times New Roman" w:hAnsi="Times New Roman" w:cs="Times New Roman"/>
          <w:color w:val="000000" w:themeColor="text1"/>
        </w:rPr>
        <w:t xml:space="preserve">has </w:t>
      </w:r>
      <w:r w:rsidR="00897571" w:rsidRPr="000E55C8">
        <w:rPr>
          <w:rFonts w:ascii="Times New Roman" w:hAnsi="Times New Roman" w:cs="Times New Roman"/>
          <w:color w:val="000000" w:themeColor="text1"/>
        </w:rPr>
        <w:lastRenderedPageBreak/>
        <w:t>been</w:t>
      </w:r>
      <w:r w:rsidRPr="000E55C8">
        <w:rPr>
          <w:rFonts w:ascii="Times New Roman" w:hAnsi="Times New Roman" w:cs="Times New Roman"/>
          <w:color w:val="000000" w:themeColor="text1"/>
        </w:rPr>
        <w:t xml:space="preserve"> set up online from the outset, it </w:t>
      </w:r>
      <w:r w:rsidR="00897571" w:rsidRPr="000E55C8">
        <w:rPr>
          <w:rFonts w:ascii="Times New Roman" w:hAnsi="Times New Roman" w:cs="Times New Roman"/>
          <w:color w:val="000000" w:themeColor="text1"/>
        </w:rPr>
        <w:t>has been</w:t>
      </w:r>
      <w:r w:rsidRPr="000E55C8">
        <w:rPr>
          <w:rFonts w:ascii="Times New Roman" w:hAnsi="Times New Roman" w:cs="Times New Roman"/>
          <w:color w:val="000000" w:themeColor="text1"/>
        </w:rPr>
        <w:t xml:space="preserve"> easier to navigate than a pre-existing group which has pivoted online:</w:t>
      </w:r>
    </w:p>
    <w:p w14:paraId="42E61163" w14:textId="77777777" w:rsidR="00E01A46" w:rsidRPr="000E55C8" w:rsidRDefault="00E01A46" w:rsidP="00E01A46">
      <w:pPr>
        <w:ind w:left="720"/>
        <w:rPr>
          <w:rFonts w:ascii="Times New Roman" w:hAnsi="Times New Roman" w:cs="Times New Roman"/>
          <w:i/>
          <w:iCs/>
          <w:color w:val="000000" w:themeColor="text1"/>
        </w:rPr>
      </w:pPr>
    </w:p>
    <w:p w14:paraId="70F140F2" w14:textId="5C32BAF7"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It's been actually more challenging for groups who've been used to meet</w:t>
      </w:r>
      <w:r w:rsidR="00E91C27" w:rsidRPr="000E55C8">
        <w:rPr>
          <w:rFonts w:ascii="Times New Roman" w:hAnsi="Times New Roman" w:cs="Times New Roman"/>
          <w:i/>
          <w:iCs/>
          <w:color w:val="000000" w:themeColor="text1"/>
        </w:rPr>
        <w:t>[ing]</w:t>
      </w:r>
      <w:r w:rsidRPr="000E55C8">
        <w:rPr>
          <w:rFonts w:ascii="Times New Roman" w:hAnsi="Times New Roman" w:cs="Times New Roman"/>
          <w:i/>
          <w:iCs/>
          <w:color w:val="000000" w:themeColor="text1"/>
        </w:rPr>
        <w:t xml:space="preserve"> in person [to] transition on to new platforms, compared to completely new groups that have been set up during the pandemic</w:t>
      </w:r>
      <w:r w:rsidRPr="000E55C8">
        <w:rPr>
          <w:rFonts w:ascii="Times New Roman" w:hAnsi="Times New Roman" w:cs="Times New Roman"/>
          <w:color w:val="000000" w:themeColor="text1"/>
        </w:rPr>
        <w:t xml:space="preserve"> </w:t>
      </w:r>
      <w:r w:rsidR="009C4689" w:rsidRPr="000E55C8">
        <w:rPr>
          <w:rFonts w:ascii="Times New Roman" w:hAnsi="Times New Roman" w:cs="Times New Roman"/>
          <w:color w:val="000000" w:themeColor="text1"/>
        </w:rPr>
        <w:t>(Participant 9, Shared reading organisation)</w:t>
      </w:r>
      <w:r w:rsidRPr="000E55C8">
        <w:rPr>
          <w:rFonts w:ascii="Times New Roman" w:hAnsi="Times New Roman" w:cs="Times New Roman"/>
          <w:color w:val="000000" w:themeColor="text1"/>
        </w:rPr>
        <w:t>.</w:t>
      </w:r>
    </w:p>
    <w:p w14:paraId="72557221" w14:textId="77777777" w:rsidR="00834B66" w:rsidRPr="000E55C8" w:rsidRDefault="00834B66" w:rsidP="00E01A46">
      <w:pPr>
        <w:rPr>
          <w:rFonts w:ascii="Times New Roman" w:hAnsi="Times New Roman" w:cs="Times New Roman"/>
          <w:color w:val="000000" w:themeColor="text1"/>
        </w:rPr>
      </w:pPr>
    </w:p>
    <w:p w14:paraId="530863AF" w14:textId="448C82B3" w:rsidR="00834B66" w:rsidRPr="000E55C8" w:rsidRDefault="001117D5" w:rsidP="00E01A46">
      <w:pPr>
        <w:rPr>
          <w:rFonts w:ascii="Times New Roman" w:hAnsi="Times New Roman" w:cs="Times New Roman"/>
          <w:b/>
          <w:i/>
          <w:color w:val="000000" w:themeColor="text1"/>
        </w:rPr>
      </w:pPr>
      <w:r w:rsidRPr="000E55C8">
        <w:rPr>
          <w:rFonts w:ascii="Times New Roman" w:hAnsi="Times New Roman" w:cs="Times New Roman"/>
          <w:b/>
          <w:i/>
          <w:color w:val="000000" w:themeColor="text1"/>
        </w:rPr>
        <w:t>3.</w:t>
      </w:r>
      <w:r w:rsidR="005F0089" w:rsidRPr="000E55C8">
        <w:rPr>
          <w:rFonts w:ascii="Times New Roman" w:hAnsi="Times New Roman" w:cs="Times New Roman"/>
          <w:b/>
          <w:i/>
          <w:color w:val="000000" w:themeColor="text1"/>
        </w:rPr>
        <w:t>4</w:t>
      </w:r>
      <w:r w:rsidRPr="000E55C8">
        <w:rPr>
          <w:rFonts w:ascii="Times New Roman" w:hAnsi="Times New Roman" w:cs="Times New Roman"/>
          <w:b/>
          <w:i/>
          <w:color w:val="000000" w:themeColor="text1"/>
        </w:rPr>
        <w:t xml:space="preserve">.2 </w:t>
      </w:r>
      <w:r w:rsidR="00834B66" w:rsidRPr="000E55C8">
        <w:rPr>
          <w:rFonts w:ascii="Times New Roman" w:hAnsi="Times New Roman" w:cs="Times New Roman"/>
          <w:b/>
          <w:i/>
          <w:color w:val="000000" w:themeColor="text1"/>
        </w:rPr>
        <w:t>Moving toward a hybrid model of provision</w:t>
      </w:r>
    </w:p>
    <w:p w14:paraId="0488594A" w14:textId="7631FAC7" w:rsidR="00834B66" w:rsidRPr="000E55C8" w:rsidRDefault="002030D0"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T</w:t>
      </w:r>
      <w:r w:rsidR="00834B66" w:rsidRPr="000E55C8">
        <w:rPr>
          <w:rFonts w:ascii="Times New Roman" w:hAnsi="Times New Roman" w:cs="Times New Roman"/>
          <w:color w:val="000000" w:themeColor="text1"/>
        </w:rPr>
        <w:t xml:space="preserve">here </w:t>
      </w:r>
      <w:r w:rsidRPr="000E55C8">
        <w:rPr>
          <w:rFonts w:ascii="Times New Roman" w:hAnsi="Times New Roman" w:cs="Times New Roman"/>
          <w:color w:val="000000" w:themeColor="text1"/>
        </w:rPr>
        <w:t xml:space="preserve">is now </w:t>
      </w:r>
      <w:r w:rsidR="00834B66" w:rsidRPr="000E55C8">
        <w:rPr>
          <w:rFonts w:ascii="Times New Roman" w:hAnsi="Times New Roman" w:cs="Times New Roman"/>
          <w:color w:val="000000" w:themeColor="text1"/>
        </w:rPr>
        <w:t>a greater appreciation of the value of arts and creativity for health, and the pandemic has been a catalyst in driving this forward:</w:t>
      </w:r>
    </w:p>
    <w:p w14:paraId="56493A3A" w14:textId="77777777" w:rsidR="00E01A46" w:rsidRPr="000E55C8" w:rsidRDefault="00E01A46" w:rsidP="00E01A46">
      <w:pPr>
        <w:ind w:left="720"/>
        <w:rPr>
          <w:rFonts w:ascii="Times New Roman" w:eastAsia="Times New Roman" w:hAnsi="Times New Roman" w:cs="Times New Roman"/>
          <w:i/>
          <w:iCs/>
          <w:color w:val="000000" w:themeColor="text1"/>
          <w:lang w:eastAsia="zh-CN"/>
        </w:rPr>
      </w:pPr>
    </w:p>
    <w:p w14:paraId="7DD60EB9" w14:textId="0945C9D0" w:rsidR="00834B66" w:rsidRPr="000E55C8" w:rsidRDefault="00834B66" w:rsidP="00E01A46">
      <w:pPr>
        <w:ind w:left="720"/>
        <w:rPr>
          <w:rFonts w:ascii="Times New Roman" w:eastAsia="Times New Roman" w:hAnsi="Times New Roman" w:cs="Times New Roman"/>
          <w:color w:val="000000" w:themeColor="text1"/>
          <w:lang w:eastAsia="zh-CN"/>
        </w:rPr>
      </w:pPr>
      <w:r w:rsidRPr="000E55C8">
        <w:rPr>
          <w:rFonts w:ascii="Times New Roman" w:eastAsia="Times New Roman" w:hAnsi="Times New Roman" w:cs="Times New Roman"/>
          <w:i/>
          <w:iCs/>
          <w:color w:val="000000" w:themeColor="text1"/>
          <w:lang w:eastAsia="zh-CN"/>
        </w:rPr>
        <w:t xml:space="preserve">In times of crisis, creativity is at the forefront of supporting us and to make us feel better </w:t>
      </w:r>
      <w:r w:rsidR="00825EB5" w:rsidRPr="000E55C8">
        <w:rPr>
          <w:rFonts w:ascii="Times New Roman" w:eastAsia="Times New Roman" w:hAnsi="Times New Roman" w:cs="Times New Roman"/>
          <w:color w:val="000000" w:themeColor="text1"/>
          <w:lang w:eastAsia="zh-CN"/>
        </w:rPr>
        <w:t>(Participant 16, Creative arts organisation supporting writing)</w:t>
      </w:r>
      <w:r w:rsidRPr="000E55C8">
        <w:rPr>
          <w:rFonts w:ascii="Times New Roman" w:eastAsia="Times New Roman" w:hAnsi="Times New Roman" w:cs="Times New Roman"/>
          <w:color w:val="000000" w:themeColor="text1"/>
          <w:lang w:eastAsia="zh-CN"/>
        </w:rPr>
        <w:t>.</w:t>
      </w:r>
    </w:p>
    <w:p w14:paraId="17FFBACF" w14:textId="77777777" w:rsidR="00834B66" w:rsidRPr="000E55C8" w:rsidRDefault="00834B66" w:rsidP="00E01A46">
      <w:pPr>
        <w:ind w:left="720"/>
        <w:rPr>
          <w:rFonts w:ascii="Times New Roman" w:hAnsi="Times New Roman" w:cs="Times New Roman"/>
          <w:color w:val="000000" w:themeColor="text1"/>
        </w:rPr>
      </w:pPr>
    </w:p>
    <w:p w14:paraId="48AE4461" w14:textId="6BED5EE0" w:rsidR="00834B66" w:rsidRPr="000E55C8" w:rsidRDefault="00834B66" w:rsidP="00E01A46">
      <w:pPr>
        <w:ind w:left="720"/>
        <w:rPr>
          <w:rFonts w:ascii="Times New Roman" w:hAnsi="Times New Roman" w:cs="Times New Roman"/>
          <w:i/>
          <w:iCs/>
          <w:color w:val="000000" w:themeColor="text1"/>
        </w:rPr>
      </w:pPr>
      <w:r w:rsidRPr="000E55C8">
        <w:rPr>
          <w:rFonts w:ascii="Times New Roman" w:hAnsi="Times New Roman" w:cs="Times New Roman"/>
          <w:i/>
          <w:iCs/>
          <w:color w:val="000000" w:themeColor="text1"/>
        </w:rPr>
        <w:t>People need the arts. It’s not a luxury or a privilege. It's a necessity to function in life</w:t>
      </w:r>
      <w:r w:rsidRPr="000E55C8">
        <w:rPr>
          <w:rFonts w:ascii="Times New Roman" w:hAnsi="Times New Roman" w:cs="Times New Roman"/>
          <w:color w:val="000000" w:themeColor="text1"/>
        </w:rPr>
        <w:t xml:space="preserve">… </w:t>
      </w:r>
      <w:r w:rsidRPr="000E55C8">
        <w:rPr>
          <w:rFonts w:ascii="Times New Roman" w:hAnsi="Times New Roman" w:cs="Times New Roman"/>
          <w:i/>
          <w:iCs/>
          <w:color w:val="000000" w:themeColor="text1"/>
        </w:rPr>
        <w:t xml:space="preserve">Especially when people don't have an outlet, they can't go out, their normal day-to-day lives have completely changed, our lifestyle has changed and so it was found that dance was essential for their wellbeing </w:t>
      </w:r>
      <w:r w:rsidR="009C4689" w:rsidRPr="000E55C8">
        <w:rPr>
          <w:rFonts w:ascii="Times New Roman" w:hAnsi="Times New Roman" w:cs="Times New Roman"/>
          <w:color w:val="000000" w:themeColor="text1"/>
        </w:rPr>
        <w:t>(Participant 23, Dance organisation)</w:t>
      </w:r>
      <w:r w:rsidRPr="000E55C8">
        <w:rPr>
          <w:rFonts w:ascii="Times New Roman" w:hAnsi="Times New Roman" w:cs="Times New Roman"/>
          <w:color w:val="000000" w:themeColor="text1"/>
        </w:rPr>
        <w:t>.</w:t>
      </w:r>
    </w:p>
    <w:p w14:paraId="60822B62" w14:textId="77777777" w:rsidR="00834B66" w:rsidRPr="000E55C8" w:rsidRDefault="00834B66" w:rsidP="00E01A46">
      <w:pPr>
        <w:ind w:left="720"/>
        <w:rPr>
          <w:rFonts w:ascii="Times New Roman" w:hAnsi="Times New Roman" w:cs="Times New Roman"/>
          <w:i/>
          <w:iCs/>
          <w:color w:val="000000" w:themeColor="text1"/>
        </w:rPr>
      </w:pPr>
    </w:p>
    <w:p w14:paraId="7F7887F1" w14:textId="0C72CCA8"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Alternative modes of provision are advantageous additions to service as usual, and many arts organisations </w:t>
      </w:r>
      <w:r w:rsidR="00B37B12" w:rsidRPr="000E55C8">
        <w:rPr>
          <w:rFonts w:ascii="Times New Roman" w:hAnsi="Times New Roman" w:cs="Times New Roman"/>
          <w:color w:val="000000" w:themeColor="text1"/>
        </w:rPr>
        <w:t xml:space="preserve">shared their </w:t>
      </w:r>
      <w:r w:rsidRPr="000E55C8">
        <w:rPr>
          <w:rFonts w:ascii="Times New Roman" w:hAnsi="Times New Roman" w:cs="Times New Roman"/>
          <w:color w:val="000000" w:themeColor="text1"/>
        </w:rPr>
        <w:t>inten</w:t>
      </w:r>
      <w:r w:rsidR="00B37B12" w:rsidRPr="000E55C8">
        <w:rPr>
          <w:rFonts w:ascii="Times New Roman" w:hAnsi="Times New Roman" w:cs="Times New Roman"/>
          <w:color w:val="000000" w:themeColor="text1"/>
        </w:rPr>
        <w:t>t</w:t>
      </w:r>
      <w:r w:rsidRPr="000E55C8">
        <w:rPr>
          <w:rFonts w:ascii="Times New Roman" w:hAnsi="Times New Roman" w:cs="Times New Roman"/>
          <w:color w:val="000000" w:themeColor="text1"/>
        </w:rPr>
        <w:t xml:space="preserve"> to retain digital provision for the future, especially as there are advantages offered by technology:</w:t>
      </w:r>
    </w:p>
    <w:p w14:paraId="2B55DDEF" w14:textId="77777777" w:rsidR="00E01A46" w:rsidRPr="000E55C8" w:rsidRDefault="00E01A46" w:rsidP="00E01A46">
      <w:pPr>
        <w:ind w:left="720"/>
        <w:rPr>
          <w:rFonts w:ascii="Times New Roman" w:hAnsi="Times New Roman" w:cs="Times New Roman"/>
          <w:i/>
          <w:iCs/>
          <w:color w:val="000000" w:themeColor="text1"/>
        </w:rPr>
      </w:pPr>
    </w:p>
    <w:p w14:paraId="4E0435F1" w14:textId="5ADA7B75" w:rsidR="00834B66" w:rsidRPr="000E55C8" w:rsidRDefault="00834B66" w:rsidP="00E01A46">
      <w:pPr>
        <w:ind w:left="720"/>
        <w:rPr>
          <w:rFonts w:ascii="Times New Roman" w:hAnsi="Times New Roman" w:cs="Times New Roman"/>
          <w:color w:val="000000" w:themeColor="text1"/>
        </w:rPr>
      </w:pPr>
      <w:r w:rsidRPr="000E55C8">
        <w:rPr>
          <w:rFonts w:ascii="Times New Roman" w:hAnsi="Times New Roman" w:cs="Times New Roman"/>
          <w:i/>
          <w:iCs/>
          <w:color w:val="000000" w:themeColor="text1"/>
        </w:rPr>
        <w:t>There are good reasons to do digital provision anyway as people have issues with mobility and other sorts of vulnerability that mean they can't necessarily attend in situ sessions. But I think going forward, I think the new will be to have both in situ and digital sessions because they complement each other, and I'm not sure necessarily that it'll be the same people using both. So in that respect, I'd say it has maybe transformed delivery</w:t>
      </w:r>
      <w:r w:rsidRPr="000E55C8">
        <w:rPr>
          <w:rFonts w:ascii="Times New Roman" w:hAnsi="Times New Roman" w:cs="Times New Roman"/>
          <w:color w:val="000000" w:themeColor="text1"/>
        </w:rPr>
        <w:t xml:space="preserve"> </w:t>
      </w:r>
      <w:r w:rsidR="00825EB5" w:rsidRPr="000E55C8">
        <w:rPr>
          <w:rFonts w:ascii="Times New Roman" w:hAnsi="Times New Roman" w:cs="Times New Roman"/>
          <w:color w:val="000000" w:themeColor="text1"/>
        </w:rPr>
        <w:t>(Participant 24, Creative writer)</w:t>
      </w:r>
      <w:r w:rsidRPr="000E55C8">
        <w:rPr>
          <w:rFonts w:ascii="Times New Roman" w:hAnsi="Times New Roman" w:cs="Times New Roman"/>
          <w:color w:val="000000" w:themeColor="text1"/>
        </w:rPr>
        <w:t>.</w:t>
      </w:r>
    </w:p>
    <w:p w14:paraId="12962F1A" w14:textId="77777777" w:rsidR="00834B66" w:rsidRPr="000E55C8" w:rsidRDefault="00834B66" w:rsidP="00E01A46">
      <w:pPr>
        <w:rPr>
          <w:rFonts w:ascii="Times New Roman" w:hAnsi="Times New Roman" w:cs="Times New Roman"/>
          <w:color w:val="000000" w:themeColor="text1"/>
        </w:rPr>
      </w:pPr>
    </w:p>
    <w:p w14:paraId="2699B60A" w14:textId="25987176"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The Life Rooms online learning offer provided by </w:t>
      </w:r>
      <w:r w:rsidR="005C15A9" w:rsidRPr="000E55C8">
        <w:rPr>
          <w:rFonts w:ascii="Times New Roman" w:hAnsi="Times New Roman" w:cs="Times New Roman"/>
          <w:color w:val="000000" w:themeColor="text1"/>
        </w:rPr>
        <w:t>an</w:t>
      </w:r>
      <w:r w:rsidRPr="000E55C8">
        <w:rPr>
          <w:rFonts w:ascii="Times New Roman" w:hAnsi="Times New Roman" w:cs="Times New Roman"/>
          <w:color w:val="000000" w:themeColor="text1"/>
        </w:rPr>
        <w:t xml:space="preserve"> NHS Trust will also </w:t>
      </w:r>
      <w:r w:rsidR="001D4C6C" w:rsidRPr="000E55C8">
        <w:rPr>
          <w:rFonts w:ascii="Times New Roman" w:hAnsi="Times New Roman" w:cs="Times New Roman"/>
          <w:color w:val="000000" w:themeColor="text1"/>
        </w:rPr>
        <w:t xml:space="preserve">be available </w:t>
      </w:r>
      <w:r w:rsidRPr="000E55C8">
        <w:rPr>
          <w:rFonts w:ascii="Times New Roman" w:hAnsi="Times New Roman" w:cs="Times New Roman"/>
          <w:color w:val="000000" w:themeColor="text1"/>
        </w:rPr>
        <w:t>following the pandemic, enabling a number of creative and cultural organisations to continue to deliver their creative offer via this platform:</w:t>
      </w:r>
    </w:p>
    <w:p w14:paraId="71E95CF2" w14:textId="77777777" w:rsidR="00834B66" w:rsidRPr="000E55C8" w:rsidRDefault="00834B66" w:rsidP="00E01A46">
      <w:pPr>
        <w:rPr>
          <w:rFonts w:ascii="Times New Roman" w:hAnsi="Times New Roman" w:cs="Times New Roman"/>
          <w:color w:val="000000" w:themeColor="text1"/>
        </w:rPr>
      </w:pPr>
    </w:p>
    <w:p w14:paraId="209F9C6A" w14:textId="5F825490"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What we realised is that going forward, both organisations [</w:t>
      </w:r>
      <w:r w:rsidR="00E91C27" w:rsidRPr="000E55C8">
        <w:rPr>
          <w:rFonts w:ascii="Times New Roman" w:eastAsia="Times New Roman" w:hAnsi="Times New Roman" w:cs="Times New Roman"/>
          <w:i/>
          <w:iCs/>
          <w:color w:val="000000" w:themeColor="text1"/>
        </w:rPr>
        <w:t>arts organisation</w:t>
      </w:r>
      <w:r w:rsidRPr="000E55C8">
        <w:rPr>
          <w:rFonts w:ascii="Times New Roman" w:eastAsia="Times New Roman" w:hAnsi="Times New Roman" w:cs="Times New Roman"/>
          <w:i/>
          <w:iCs/>
          <w:color w:val="000000" w:themeColor="text1"/>
        </w:rPr>
        <w:t xml:space="preserve"> and </w:t>
      </w:r>
      <w:r w:rsidR="005C15A9" w:rsidRPr="000E55C8">
        <w:rPr>
          <w:rFonts w:ascii="Times New Roman" w:eastAsia="Times New Roman" w:hAnsi="Times New Roman" w:cs="Times New Roman"/>
          <w:i/>
          <w:iCs/>
          <w:color w:val="000000" w:themeColor="text1"/>
        </w:rPr>
        <w:t>NHS Trust</w:t>
      </w:r>
      <w:r w:rsidRPr="000E55C8">
        <w:rPr>
          <w:rFonts w:ascii="Times New Roman" w:eastAsia="Times New Roman" w:hAnsi="Times New Roman" w:cs="Times New Roman"/>
          <w:i/>
          <w:iCs/>
          <w:color w:val="000000" w:themeColor="text1"/>
        </w:rPr>
        <w:t>] have made a commitment [to working] in this way. We need hybrid programmes. We need live and digital</w:t>
      </w:r>
      <w:r w:rsidRPr="000E55C8">
        <w:rPr>
          <w:rFonts w:ascii="Times New Roman" w:eastAsia="Times New Roman" w:hAnsi="Times New Roman" w:cs="Times New Roman"/>
          <w:color w:val="000000" w:themeColor="text1"/>
        </w:rPr>
        <w:t xml:space="preserve"> </w:t>
      </w:r>
      <w:r w:rsidR="009C4689" w:rsidRPr="000E55C8">
        <w:rPr>
          <w:rFonts w:ascii="Times New Roman" w:eastAsia="Times New Roman" w:hAnsi="Times New Roman" w:cs="Times New Roman"/>
          <w:color w:val="000000" w:themeColor="text1"/>
        </w:rPr>
        <w:t>(Participant 6, Theatre)</w:t>
      </w:r>
      <w:r w:rsidRPr="000E55C8">
        <w:rPr>
          <w:rFonts w:ascii="Times New Roman" w:eastAsia="Times New Roman" w:hAnsi="Times New Roman" w:cs="Times New Roman"/>
          <w:color w:val="000000" w:themeColor="text1"/>
        </w:rPr>
        <w:t>.</w:t>
      </w:r>
    </w:p>
    <w:p w14:paraId="26404296" w14:textId="77777777" w:rsidR="00834B66" w:rsidRPr="000E55C8" w:rsidRDefault="00834B66" w:rsidP="00E01A46">
      <w:pPr>
        <w:ind w:left="720"/>
        <w:rPr>
          <w:rFonts w:ascii="Times New Roman" w:eastAsia="Times New Roman" w:hAnsi="Times New Roman" w:cs="Times New Roman"/>
          <w:color w:val="000000" w:themeColor="text1"/>
        </w:rPr>
      </w:pPr>
    </w:p>
    <w:p w14:paraId="0A473130" w14:textId="1E858B5C"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One arts </w:t>
      </w:r>
      <w:r w:rsidR="005C15A9" w:rsidRPr="000E55C8">
        <w:rPr>
          <w:rFonts w:ascii="Times New Roman" w:hAnsi="Times New Roman" w:cs="Times New Roman"/>
          <w:color w:val="000000" w:themeColor="text1"/>
        </w:rPr>
        <w:t>provider</w:t>
      </w:r>
      <w:r w:rsidR="005201C9" w:rsidRPr="000E55C8">
        <w:rPr>
          <w:rFonts w:ascii="Times New Roman" w:hAnsi="Times New Roman" w:cs="Times New Roman"/>
          <w:color w:val="000000" w:themeColor="text1"/>
        </w:rPr>
        <w:t xml:space="preserve"> suggested</w:t>
      </w:r>
      <w:r w:rsidRPr="000E55C8">
        <w:rPr>
          <w:rFonts w:ascii="Times New Roman" w:hAnsi="Times New Roman" w:cs="Times New Roman"/>
          <w:color w:val="000000" w:themeColor="text1"/>
        </w:rPr>
        <w:t xml:space="preserve"> that beneficiaries will have a choice in the future:   </w:t>
      </w:r>
    </w:p>
    <w:p w14:paraId="6836B6DB" w14:textId="77777777" w:rsidR="00834B66" w:rsidRPr="000E55C8" w:rsidRDefault="00834B66" w:rsidP="00E01A46">
      <w:pPr>
        <w:rPr>
          <w:rFonts w:ascii="Times New Roman" w:hAnsi="Times New Roman" w:cs="Times New Roman"/>
          <w:color w:val="000000" w:themeColor="text1"/>
        </w:rPr>
      </w:pPr>
    </w:p>
    <w:p w14:paraId="1611E726" w14:textId="0B494371"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We don't plan to stop the online programme just because the world opens up, I think we will now always have an online programme, but then there'll also be the option to come into the studio. What we're hoping to do at some stage is integrate the two so that there'll be cameras in the studio so that you can attend a live class that's happening in the studio from your home</w:t>
      </w:r>
      <w:r w:rsidRPr="000E55C8">
        <w:rPr>
          <w:rFonts w:ascii="Times New Roman" w:eastAsia="Times New Roman" w:hAnsi="Times New Roman" w:cs="Times New Roman"/>
          <w:color w:val="000000" w:themeColor="text1"/>
        </w:rPr>
        <w:t xml:space="preserve"> </w:t>
      </w:r>
      <w:r w:rsidR="00825EB5" w:rsidRPr="000E55C8">
        <w:rPr>
          <w:rFonts w:ascii="Times New Roman" w:eastAsia="Times New Roman" w:hAnsi="Times New Roman" w:cs="Times New Roman"/>
          <w:color w:val="000000" w:themeColor="text1"/>
        </w:rPr>
        <w:t>(Participant 22, Dance organisation)</w:t>
      </w:r>
      <w:r w:rsidRPr="000E55C8">
        <w:rPr>
          <w:rFonts w:ascii="Times New Roman" w:eastAsia="Times New Roman" w:hAnsi="Times New Roman" w:cs="Times New Roman"/>
          <w:color w:val="000000" w:themeColor="text1"/>
        </w:rPr>
        <w:t>.</w:t>
      </w:r>
    </w:p>
    <w:p w14:paraId="47DD4C62" w14:textId="77777777" w:rsidR="00834B66" w:rsidRPr="000E55C8" w:rsidRDefault="00834B66" w:rsidP="00E01A46">
      <w:pPr>
        <w:rPr>
          <w:rFonts w:ascii="Times New Roman" w:hAnsi="Times New Roman" w:cs="Times New Roman"/>
          <w:color w:val="000000" w:themeColor="text1"/>
        </w:rPr>
      </w:pPr>
    </w:p>
    <w:p w14:paraId="0E483B18" w14:textId="005E5DB3"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As organisations pla</w:t>
      </w:r>
      <w:r w:rsidR="001D4C6C" w:rsidRPr="000E55C8">
        <w:rPr>
          <w:rFonts w:ascii="Times New Roman" w:hAnsi="Times New Roman" w:cs="Times New Roman"/>
          <w:color w:val="000000" w:themeColor="text1"/>
        </w:rPr>
        <w:t>nned</w:t>
      </w:r>
      <w:r w:rsidRPr="000E55C8">
        <w:rPr>
          <w:rFonts w:ascii="Times New Roman" w:hAnsi="Times New Roman" w:cs="Times New Roman"/>
          <w:color w:val="000000" w:themeColor="text1"/>
        </w:rPr>
        <w:t xml:space="preserve"> for a rebalanced provision with greater online capacity, many arts providers were acutely aware of the need to evaluate ‘what is working’ for the populations they serve:</w:t>
      </w:r>
    </w:p>
    <w:p w14:paraId="2004A193" w14:textId="77777777" w:rsidR="00E01A46" w:rsidRPr="000E55C8" w:rsidRDefault="00E01A46" w:rsidP="00E01A46">
      <w:pPr>
        <w:ind w:left="720"/>
        <w:rPr>
          <w:rFonts w:ascii="Times New Roman" w:eastAsia="Times New Roman" w:hAnsi="Times New Roman" w:cs="Times New Roman"/>
          <w:i/>
          <w:iCs/>
          <w:color w:val="000000" w:themeColor="text1"/>
        </w:rPr>
      </w:pPr>
    </w:p>
    <w:p w14:paraId="040FC277" w14:textId="49A2F096"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For January to March, we had a set of classes in place. We assessed how they did, who came to them? Which ones were really successful, which ones weren’t? And for April, we've slightly adjusted the programme to fit our findings</w:t>
      </w:r>
      <w:r w:rsidRPr="000E55C8">
        <w:rPr>
          <w:rFonts w:ascii="Times New Roman" w:eastAsia="Times New Roman" w:hAnsi="Times New Roman" w:cs="Times New Roman"/>
          <w:color w:val="000000" w:themeColor="text1"/>
        </w:rPr>
        <w:t xml:space="preserve"> </w:t>
      </w:r>
      <w:r w:rsidR="00825EB5" w:rsidRPr="000E55C8">
        <w:rPr>
          <w:rFonts w:ascii="Times New Roman" w:eastAsia="Times New Roman" w:hAnsi="Times New Roman" w:cs="Times New Roman"/>
          <w:color w:val="000000" w:themeColor="text1"/>
        </w:rPr>
        <w:t>(Participant 22, Dance organisation)</w:t>
      </w:r>
      <w:r w:rsidRPr="000E55C8">
        <w:rPr>
          <w:rFonts w:ascii="Times New Roman" w:eastAsia="Times New Roman" w:hAnsi="Times New Roman" w:cs="Times New Roman"/>
          <w:color w:val="000000" w:themeColor="text1"/>
        </w:rPr>
        <w:t>.</w:t>
      </w:r>
    </w:p>
    <w:p w14:paraId="6BA4124A" w14:textId="77777777" w:rsidR="00834B66" w:rsidRPr="000E55C8" w:rsidRDefault="00834B66" w:rsidP="00E01A46">
      <w:pPr>
        <w:ind w:left="720"/>
        <w:rPr>
          <w:rFonts w:ascii="Times New Roman" w:eastAsia="Times New Roman" w:hAnsi="Times New Roman" w:cs="Times New Roman"/>
          <w:color w:val="000000" w:themeColor="text1"/>
        </w:rPr>
      </w:pPr>
    </w:p>
    <w:p w14:paraId="105E9087" w14:textId="09943937" w:rsidR="00834B66" w:rsidRPr="000E55C8" w:rsidRDefault="00834B66" w:rsidP="00E01A46">
      <w:pPr>
        <w:ind w:left="720"/>
        <w:rPr>
          <w:rFonts w:ascii="Times New Roman" w:eastAsia="Times New Roman" w:hAnsi="Times New Roman" w:cs="Times New Roman"/>
          <w:color w:val="000000" w:themeColor="text1"/>
        </w:rPr>
      </w:pPr>
      <w:r w:rsidRPr="000E55C8">
        <w:rPr>
          <w:rFonts w:ascii="Times New Roman" w:eastAsia="Times New Roman" w:hAnsi="Times New Roman" w:cs="Times New Roman"/>
          <w:i/>
          <w:iCs/>
          <w:color w:val="000000" w:themeColor="text1"/>
        </w:rPr>
        <w:t>We're carrying out a COVID special evaluation in October, getting some feedback from our volunteers and group members as much as we can get in touch with them about what's worked well, what hasn't, what they miss, what they want</w:t>
      </w:r>
      <w:r w:rsidRPr="000E55C8">
        <w:rPr>
          <w:rFonts w:ascii="Times New Roman" w:eastAsia="Times New Roman" w:hAnsi="Times New Roman" w:cs="Times New Roman"/>
          <w:color w:val="000000" w:themeColor="text1"/>
        </w:rPr>
        <w:t>…</w:t>
      </w:r>
      <w:r w:rsidRPr="000E55C8">
        <w:rPr>
          <w:rFonts w:ascii="Times New Roman" w:eastAsia="Times New Roman" w:hAnsi="Times New Roman" w:cs="Times New Roman"/>
          <w:i/>
          <w:iCs/>
          <w:color w:val="000000" w:themeColor="text1"/>
        </w:rPr>
        <w:t xml:space="preserve">I think the real review actually is once you've got a core temporary model </w:t>
      </w:r>
      <w:r w:rsidR="00D411A9" w:rsidRPr="000E55C8">
        <w:rPr>
          <w:rFonts w:ascii="Times New Roman" w:eastAsia="Times New Roman" w:hAnsi="Times New Roman" w:cs="Times New Roman"/>
          <w:color w:val="000000" w:themeColor="text1"/>
        </w:rPr>
        <w:t>(Participant 3, Shared reading organisation)</w:t>
      </w:r>
      <w:r w:rsidRPr="000E55C8">
        <w:rPr>
          <w:rFonts w:ascii="Times New Roman" w:eastAsia="Times New Roman" w:hAnsi="Times New Roman" w:cs="Times New Roman"/>
          <w:color w:val="000000" w:themeColor="text1"/>
        </w:rPr>
        <w:t>.</w:t>
      </w:r>
    </w:p>
    <w:p w14:paraId="16DB5766" w14:textId="77777777" w:rsidR="00834B66" w:rsidRPr="000E55C8" w:rsidRDefault="00834B66" w:rsidP="00E01A46">
      <w:pPr>
        <w:rPr>
          <w:rFonts w:ascii="Times New Roman" w:hAnsi="Times New Roman" w:cs="Times New Roman"/>
          <w:color w:val="000000" w:themeColor="text1"/>
        </w:rPr>
      </w:pPr>
    </w:p>
    <w:p w14:paraId="66AD27FF" w14:textId="76F7F1FB" w:rsidR="00834B66"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Planned changes in delivery models and infrastructure </w:t>
      </w:r>
      <w:r w:rsidR="001D4C6C" w:rsidRPr="000E55C8">
        <w:rPr>
          <w:rFonts w:ascii="Times New Roman" w:hAnsi="Times New Roman" w:cs="Times New Roman"/>
          <w:color w:val="000000" w:themeColor="text1"/>
        </w:rPr>
        <w:t>were</w:t>
      </w:r>
      <w:r w:rsidRPr="000E55C8">
        <w:rPr>
          <w:rFonts w:ascii="Times New Roman" w:hAnsi="Times New Roman" w:cs="Times New Roman"/>
          <w:color w:val="000000" w:themeColor="text1"/>
        </w:rPr>
        <w:t xml:space="preserve"> also being implemented in the context of budget cuts:</w:t>
      </w:r>
    </w:p>
    <w:p w14:paraId="7ABCD8A3" w14:textId="77777777" w:rsidR="00E01A46" w:rsidRPr="000E55C8" w:rsidRDefault="00E01A46" w:rsidP="00E01A46">
      <w:pPr>
        <w:ind w:left="720"/>
        <w:rPr>
          <w:rFonts w:ascii="Times New Roman" w:eastAsia="Times New Roman" w:hAnsi="Times New Roman" w:cs="Times New Roman"/>
          <w:i/>
          <w:iCs/>
          <w:color w:val="000000" w:themeColor="text1"/>
          <w:lang w:eastAsia="zh-CN"/>
        </w:rPr>
      </w:pPr>
    </w:p>
    <w:p w14:paraId="1BE45F98" w14:textId="43B3A8C8" w:rsidR="00834B66" w:rsidRPr="000E55C8" w:rsidRDefault="00834B66" w:rsidP="00E01A46">
      <w:pPr>
        <w:ind w:left="720"/>
        <w:rPr>
          <w:rFonts w:ascii="Times New Roman" w:hAnsi="Times New Roman" w:cs="Times New Roman"/>
          <w:color w:val="000000" w:themeColor="text1"/>
        </w:rPr>
      </w:pPr>
      <w:r w:rsidRPr="000E55C8">
        <w:rPr>
          <w:rFonts w:ascii="Times New Roman" w:eastAsia="Times New Roman" w:hAnsi="Times New Roman" w:cs="Times New Roman"/>
          <w:i/>
          <w:iCs/>
          <w:color w:val="000000" w:themeColor="text1"/>
          <w:lang w:eastAsia="zh-CN"/>
        </w:rPr>
        <w:t>We're going to be much more digitally savvy in the future and we will have to be adaptable and flexible in that… All Tate galleries had a 50% budget cut right across the board, so we have less money. So it's not like we've got more money to put into digital, we don't</w:t>
      </w:r>
      <w:r w:rsidRPr="000E55C8">
        <w:rPr>
          <w:rFonts w:ascii="Times New Roman" w:eastAsia="Times New Roman" w:hAnsi="Times New Roman" w:cs="Times New Roman"/>
          <w:color w:val="000000" w:themeColor="text1"/>
          <w:lang w:eastAsia="zh-CN"/>
        </w:rPr>
        <w:t xml:space="preserve"> </w:t>
      </w:r>
      <w:r w:rsidR="00D411A9" w:rsidRPr="000E55C8">
        <w:rPr>
          <w:rFonts w:ascii="Times New Roman" w:eastAsia="Times New Roman" w:hAnsi="Times New Roman" w:cs="Times New Roman"/>
          <w:color w:val="000000" w:themeColor="text1"/>
          <w:lang w:eastAsia="zh-CN"/>
        </w:rPr>
        <w:t>(Participant 4, Art gallery)</w:t>
      </w:r>
      <w:r w:rsidRPr="000E55C8">
        <w:rPr>
          <w:rFonts w:ascii="Times New Roman" w:eastAsia="Times New Roman" w:hAnsi="Times New Roman" w:cs="Times New Roman"/>
          <w:color w:val="000000" w:themeColor="text1"/>
          <w:lang w:eastAsia="zh-CN"/>
        </w:rPr>
        <w:t>.</w:t>
      </w:r>
      <w:r w:rsidRPr="000E55C8">
        <w:rPr>
          <w:rFonts w:ascii="Times New Roman" w:hAnsi="Times New Roman" w:cs="Times New Roman"/>
          <w:color w:val="000000" w:themeColor="text1"/>
        </w:rPr>
        <w:t xml:space="preserve"> </w:t>
      </w:r>
    </w:p>
    <w:p w14:paraId="23340AA9" w14:textId="77777777" w:rsidR="00834B66" w:rsidRPr="000E55C8" w:rsidRDefault="00834B66" w:rsidP="00E01A46">
      <w:pPr>
        <w:rPr>
          <w:rFonts w:ascii="Times New Roman" w:hAnsi="Times New Roman" w:cs="Times New Roman"/>
          <w:color w:val="000000" w:themeColor="text1"/>
        </w:rPr>
      </w:pPr>
    </w:p>
    <w:p w14:paraId="1E89B0F7" w14:textId="6BA4E468" w:rsidR="00834B66" w:rsidRPr="000E55C8" w:rsidRDefault="001117D5"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 xml:space="preserve">4 </w:t>
      </w:r>
      <w:r w:rsidR="00834B66" w:rsidRPr="000E55C8">
        <w:rPr>
          <w:rFonts w:ascii="Times New Roman" w:hAnsi="Times New Roman" w:cs="Times New Roman"/>
          <w:b/>
          <w:color w:val="000000" w:themeColor="text1"/>
        </w:rPr>
        <w:t>Discussion</w:t>
      </w:r>
    </w:p>
    <w:p w14:paraId="12537A9F" w14:textId="0BF27A53" w:rsidR="00E91C27" w:rsidRPr="000E55C8" w:rsidRDefault="00834B6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 xml:space="preserve">This study set out to examine the impact of COVID-19 on arts and cultural provision in the LCR, </w:t>
      </w:r>
      <w:r w:rsidR="00B37B12" w:rsidRPr="000E55C8">
        <w:rPr>
          <w:rFonts w:ascii="Times New Roman" w:hAnsi="Times New Roman" w:cs="Times New Roman"/>
          <w:color w:val="000000" w:themeColor="text1"/>
        </w:rPr>
        <w:t xml:space="preserve">on organisations and people providing these services, as well as </w:t>
      </w:r>
      <w:r w:rsidR="00576E5E" w:rsidRPr="000E55C8">
        <w:rPr>
          <w:rFonts w:ascii="Times New Roman" w:hAnsi="Times New Roman" w:cs="Times New Roman"/>
          <w:color w:val="000000" w:themeColor="text1"/>
        </w:rPr>
        <w:t xml:space="preserve">to understand </w:t>
      </w:r>
      <w:r w:rsidR="00B37B12" w:rsidRPr="000E55C8">
        <w:rPr>
          <w:rFonts w:ascii="Times New Roman" w:hAnsi="Times New Roman" w:cs="Times New Roman"/>
          <w:color w:val="000000" w:themeColor="text1"/>
        </w:rPr>
        <w:t xml:space="preserve">the perceptions of service providers and practitioners of the effects </w:t>
      </w:r>
      <w:r w:rsidRPr="000E55C8">
        <w:rPr>
          <w:rFonts w:ascii="Times New Roman" w:hAnsi="Times New Roman" w:cs="Times New Roman"/>
          <w:color w:val="000000" w:themeColor="text1"/>
        </w:rPr>
        <w:t xml:space="preserve">on the mental health of those whom arts and cultural organisations serve. Our key findings fall into three main categories: </w:t>
      </w:r>
      <w:r w:rsidR="00E91C27" w:rsidRPr="000E55C8">
        <w:rPr>
          <w:rFonts w:ascii="Times New Roman" w:hAnsi="Times New Roman" w:cs="Times New Roman"/>
          <w:color w:val="000000" w:themeColor="text1"/>
        </w:rPr>
        <w:t xml:space="preserve">innovation and collaboration, </w:t>
      </w:r>
      <w:r w:rsidR="005C15A9" w:rsidRPr="000E55C8">
        <w:rPr>
          <w:rFonts w:ascii="Times New Roman" w:hAnsi="Times New Roman" w:cs="Times New Roman"/>
          <w:color w:val="000000" w:themeColor="text1"/>
        </w:rPr>
        <w:t xml:space="preserve">challenges of online provision, and positive impacts. </w:t>
      </w:r>
    </w:p>
    <w:p w14:paraId="30E3C19C" w14:textId="6496B1A0" w:rsidR="00834B66" w:rsidRPr="000E55C8" w:rsidRDefault="00834B66" w:rsidP="00E01A46">
      <w:pPr>
        <w:ind w:firstLine="720"/>
        <w:rPr>
          <w:rFonts w:ascii="Times New Roman" w:hAnsi="Times New Roman" w:cs="Times New Roman"/>
          <w:color w:val="000000" w:themeColor="text1"/>
        </w:rPr>
      </w:pPr>
      <w:r w:rsidRPr="000E55C8">
        <w:rPr>
          <w:rFonts w:ascii="Times New Roman" w:hAnsi="Times New Roman" w:cs="Times New Roman"/>
          <w:color w:val="000000" w:themeColor="text1"/>
        </w:rPr>
        <w:t xml:space="preserve">The arts and cultural sector has innovated rapidly, notably through accelerated digitalisation. COVID-19 has been a catalyst in the growth and evolution of digital provision, and arts and cultural organisations in the LCR have responded with ingenuity, creating new bespoke services or adapting existing programmes to reach their usual as well as new audiences. Cross-sector collaborations between arts, health and social care services have been important in reaching vulnerable, isolated and disadvantaged populations, especially those who are experiencing or at risk of mental health difficulties. </w:t>
      </w:r>
    </w:p>
    <w:p w14:paraId="04292444" w14:textId="6DF32AB2" w:rsidR="005C15A9" w:rsidRPr="000E55C8" w:rsidRDefault="005C15A9" w:rsidP="005C15A9">
      <w:pPr>
        <w:ind w:firstLine="720"/>
        <w:rPr>
          <w:rFonts w:ascii="Times New Roman" w:hAnsi="Times New Roman" w:cs="Times New Roman"/>
          <w:color w:val="000000" w:themeColor="text1"/>
        </w:rPr>
      </w:pPr>
      <w:r w:rsidRPr="000E55C8">
        <w:rPr>
          <w:rFonts w:ascii="Times New Roman" w:hAnsi="Times New Roman" w:cs="Times New Roman"/>
          <w:color w:val="000000" w:themeColor="text1"/>
        </w:rPr>
        <w:t xml:space="preserve">Arts organisations have, however, encountered challenges. Certain populations have remained out of reach, such as the elderly, asylum seekers, and street-based sex workers, due to unfamiliarity with devices or lack of access to technology. The impact of digital exclusion has been two-way as some usual beneficiaries may not be aware of the alternative provision and arts providers cannot be sure how many customary beneficiaries are accessing certain forms of online provision (e.g., Facebook Live Streaming). As contact time is shorter online and excludes ancillary aspects of the face-to-face social encounter, service providers and practitioners reported encountering difficulties identifying signs of distress and providing ‘wraparound’ support. </w:t>
      </w:r>
    </w:p>
    <w:p w14:paraId="5D15DDB5" w14:textId="7ADB093C" w:rsidR="00834B66" w:rsidRPr="000E55C8" w:rsidRDefault="00834B66" w:rsidP="00E01A46">
      <w:pPr>
        <w:ind w:firstLine="720"/>
        <w:rPr>
          <w:rFonts w:ascii="Times New Roman" w:hAnsi="Times New Roman" w:cs="Times New Roman"/>
          <w:color w:val="000000" w:themeColor="text1"/>
        </w:rPr>
      </w:pPr>
      <w:r w:rsidRPr="000E55C8">
        <w:rPr>
          <w:rFonts w:ascii="Times New Roman" w:hAnsi="Times New Roman" w:cs="Times New Roman"/>
          <w:color w:val="000000" w:themeColor="text1"/>
        </w:rPr>
        <w:t xml:space="preserve">Previous research has shown that participation in arts and cultural activity can </w:t>
      </w:r>
      <w:r w:rsidR="00C94B75" w:rsidRPr="000E55C8">
        <w:rPr>
          <w:rFonts w:ascii="Times New Roman" w:hAnsi="Times New Roman" w:cs="Times New Roman"/>
          <w:color w:val="000000" w:themeColor="text1"/>
        </w:rPr>
        <w:t>promote</w:t>
      </w:r>
      <w:r w:rsidRPr="000E55C8">
        <w:rPr>
          <w:rFonts w:ascii="Times New Roman" w:hAnsi="Times New Roman" w:cs="Times New Roman"/>
          <w:color w:val="000000" w:themeColor="text1"/>
        </w:rPr>
        <w:t xml:space="preserve"> mental health and wellbeing </w:t>
      </w:r>
      <w:r w:rsidRPr="000E55C8">
        <w:rPr>
          <w:rFonts w:ascii="Times New Roman" w:hAnsi="Times New Roman" w:cs="Times New Roman"/>
          <w:noProof/>
          <w:color w:val="000000" w:themeColor="text1"/>
        </w:rPr>
        <w:t>(7</w:t>
      </w:r>
      <w:r w:rsidR="005C15A9" w:rsidRPr="000E55C8">
        <w:rPr>
          <w:rFonts w:ascii="Times New Roman" w:hAnsi="Times New Roman" w:cs="Times New Roman"/>
          <w:noProof/>
          <w:color w:val="000000" w:themeColor="text1"/>
        </w:rPr>
        <w:t>, 15</w:t>
      </w:r>
      <w:r w:rsidRPr="000E55C8">
        <w:rPr>
          <w:rFonts w:ascii="Times New Roman" w:hAnsi="Times New Roman" w:cs="Times New Roman"/>
          <w:noProof/>
          <w:color w:val="000000" w:themeColor="text1"/>
        </w:rPr>
        <w:t>)</w:t>
      </w:r>
      <w:r w:rsidRPr="000E55C8">
        <w:rPr>
          <w:rFonts w:ascii="Times New Roman" w:hAnsi="Times New Roman" w:cs="Times New Roman"/>
          <w:color w:val="000000" w:themeColor="text1"/>
        </w:rPr>
        <w:t xml:space="preserve">, and our findings </w:t>
      </w:r>
      <w:r w:rsidR="00304E97" w:rsidRPr="000E55C8">
        <w:rPr>
          <w:rFonts w:ascii="Times New Roman" w:hAnsi="Times New Roman" w:cs="Times New Roman"/>
          <w:color w:val="000000" w:themeColor="text1"/>
        </w:rPr>
        <w:t xml:space="preserve">based on the views of arts providers and practitioners </w:t>
      </w:r>
      <w:r w:rsidRPr="000E55C8">
        <w:rPr>
          <w:rFonts w:ascii="Times New Roman" w:hAnsi="Times New Roman" w:cs="Times New Roman"/>
          <w:color w:val="000000" w:themeColor="text1"/>
        </w:rPr>
        <w:t>support this evidence by illustrating the role of online</w:t>
      </w:r>
      <w:r w:rsidR="005C15A9" w:rsidRPr="000E55C8">
        <w:rPr>
          <w:rFonts w:ascii="Times New Roman" w:hAnsi="Times New Roman" w:cs="Times New Roman"/>
          <w:color w:val="000000" w:themeColor="text1"/>
        </w:rPr>
        <w:t xml:space="preserve"> arts</w:t>
      </w:r>
      <w:r w:rsidRPr="000E55C8">
        <w:rPr>
          <w:rFonts w:ascii="Times New Roman" w:hAnsi="Times New Roman" w:cs="Times New Roman"/>
          <w:color w:val="000000" w:themeColor="text1"/>
        </w:rPr>
        <w:t xml:space="preserve"> provision in enhancing </w:t>
      </w:r>
      <w:r w:rsidR="005C15A9" w:rsidRPr="000E55C8">
        <w:rPr>
          <w:rFonts w:ascii="Times New Roman" w:hAnsi="Times New Roman" w:cs="Times New Roman"/>
          <w:color w:val="000000" w:themeColor="text1"/>
        </w:rPr>
        <w:t>wellbeing</w:t>
      </w:r>
      <w:r w:rsidRPr="000E55C8">
        <w:rPr>
          <w:rFonts w:ascii="Times New Roman" w:hAnsi="Times New Roman" w:cs="Times New Roman"/>
          <w:color w:val="000000" w:themeColor="text1"/>
        </w:rPr>
        <w:t xml:space="preserve"> and reducing feelings of isolation. E</w:t>
      </w:r>
      <w:r w:rsidRPr="000E55C8">
        <w:rPr>
          <w:rFonts w:ascii="Times New Roman" w:eastAsia="Times New Roman" w:hAnsi="Times New Roman" w:cs="Times New Roman"/>
          <w:color w:val="000000" w:themeColor="text1"/>
        </w:rPr>
        <w:t xml:space="preserve">ngaging in arts and cultural activities online </w:t>
      </w:r>
      <w:r w:rsidR="00304E97" w:rsidRPr="000E55C8">
        <w:rPr>
          <w:rFonts w:ascii="Times New Roman" w:eastAsia="Times New Roman" w:hAnsi="Times New Roman" w:cs="Times New Roman"/>
          <w:color w:val="000000" w:themeColor="text1"/>
        </w:rPr>
        <w:t xml:space="preserve">was reported to have </w:t>
      </w:r>
      <w:r w:rsidRPr="000E55C8">
        <w:rPr>
          <w:rFonts w:ascii="Times New Roman" w:eastAsia="Times New Roman" w:hAnsi="Times New Roman" w:cs="Times New Roman"/>
          <w:color w:val="000000" w:themeColor="text1"/>
        </w:rPr>
        <w:t>enable</w:t>
      </w:r>
      <w:r w:rsidR="00304E97" w:rsidRPr="000E55C8">
        <w:rPr>
          <w:rFonts w:ascii="Times New Roman" w:eastAsia="Times New Roman" w:hAnsi="Times New Roman" w:cs="Times New Roman"/>
          <w:color w:val="000000" w:themeColor="text1"/>
        </w:rPr>
        <w:t>d</w:t>
      </w:r>
      <w:r w:rsidRPr="000E55C8">
        <w:rPr>
          <w:rFonts w:ascii="Times New Roman" w:eastAsia="Times New Roman" w:hAnsi="Times New Roman" w:cs="Times New Roman"/>
          <w:color w:val="000000" w:themeColor="text1"/>
        </w:rPr>
        <w:t xml:space="preserve"> beneficiaries to escape from negative emotions aroused by the pandemic, whilst also developing a sense of accomplishment through skill-building. </w:t>
      </w:r>
    </w:p>
    <w:p w14:paraId="38590E3F" w14:textId="1D3EA0F1" w:rsidR="00834B66" w:rsidRPr="000E55C8" w:rsidRDefault="00C94B75" w:rsidP="00A87877">
      <w:pPr>
        <w:ind w:firstLine="720"/>
        <w:rPr>
          <w:rFonts w:ascii="Times New Roman" w:hAnsi="Times New Roman" w:cs="Times New Roman"/>
          <w:color w:val="000000" w:themeColor="text1"/>
        </w:rPr>
      </w:pPr>
      <w:r w:rsidRPr="000E55C8">
        <w:rPr>
          <w:rFonts w:ascii="Times New Roman" w:hAnsi="Times New Roman" w:cs="Times New Roman"/>
          <w:color w:val="000000" w:themeColor="text1"/>
        </w:rPr>
        <w:lastRenderedPageBreak/>
        <w:t>T</w:t>
      </w:r>
      <w:r w:rsidR="00834B66" w:rsidRPr="000E55C8">
        <w:rPr>
          <w:rFonts w:ascii="Times New Roman" w:hAnsi="Times New Roman" w:cs="Times New Roman"/>
          <w:color w:val="000000" w:themeColor="text1"/>
        </w:rPr>
        <w:t xml:space="preserve">hese findings </w:t>
      </w:r>
      <w:r w:rsidRPr="000E55C8">
        <w:rPr>
          <w:rFonts w:ascii="Times New Roman" w:hAnsi="Times New Roman" w:cs="Times New Roman"/>
          <w:color w:val="000000" w:themeColor="text1"/>
        </w:rPr>
        <w:t xml:space="preserve">will have implications </w:t>
      </w:r>
      <w:r w:rsidR="00834B66" w:rsidRPr="000E55C8">
        <w:rPr>
          <w:rFonts w:ascii="Times New Roman" w:hAnsi="Times New Roman" w:cs="Times New Roman"/>
          <w:color w:val="000000" w:themeColor="text1"/>
        </w:rPr>
        <w:t>for the sector, locally and nationally. The restrictions imposed in response to COVID-19 have made evident the importance of arts and culture for people’s mental health and wellbeing. This recognition provides an important opportunity to capitalise on the role of arts and culture in prevention and recovery, contributing to solutions for health systems, which are currently under increasing, unsustainable pressure</w:t>
      </w:r>
      <w:r w:rsidR="00DD2A39" w:rsidRPr="000E55C8">
        <w:rPr>
          <w:rFonts w:ascii="Times New Roman" w:hAnsi="Times New Roman" w:cs="Times New Roman"/>
          <w:color w:val="000000" w:themeColor="text1"/>
        </w:rPr>
        <w:t xml:space="preserve"> (</w:t>
      </w:r>
      <w:r w:rsidR="00086AAE" w:rsidRPr="000E55C8">
        <w:rPr>
          <w:rFonts w:ascii="Times New Roman" w:hAnsi="Times New Roman" w:cs="Times New Roman"/>
          <w:color w:val="000000" w:themeColor="text1"/>
        </w:rPr>
        <w:t>26</w:t>
      </w:r>
      <w:r w:rsidR="00DD2A39" w:rsidRPr="000E55C8">
        <w:rPr>
          <w:rFonts w:ascii="Times New Roman" w:hAnsi="Times New Roman" w:cs="Times New Roman"/>
          <w:color w:val="000000" w:themeColor="text1"/>
        </w:rPr>
        <w:t>)</w:t>
      </w:r>
      <w:r w:rsidR="00834B66" w:rsidRPr="000E55C8">
        <w:rPr>
          <w:rFonts w:ascii="Times New Roman" w:hAnsi="Times New Roman" w:cs="Times New Roman"/>
          <w:color w:val="000000" w:themeColor="text1"/>
        </w:rPr>
        <w:t xml:space="preserve">. In line with the 10-year strategy proposed by ACE </w:t>
      </w:r>
      <w:r w:rsidR="00834B66" w:rsidRPr="000E55C8">
        <w:rPr>
          <w:rFonts w:ascii="Times New Roman" w:hAnsi="Times New Roman" w:cs="Times New Roman"/>
          <w:noProof/>
          <w:color w:val="000000" w:themeColor="text1"/>
        </w:rPr>
        <w:t>(12)</w:t>
      </w:r>
      <w:r w:rsidR="00834B66" w:rsidRPr="000E55C8">
        <w:rPr>
          <w:rFonts w:ascii="Times New Roman" w:hAnsi="Times New Roman" w:cs="Times New Roman"/>
          <w:color w:val="000000" w:themeColor="text1"/>
        </w:rPr>
        <w:t xml:space="preserve">, cross-sector working between arts and health sectors should drive future innovation. </w:t>
      </w:r>
      <w:r w:rsidR="00DD2A39" w:rsidRPr="000E55C8">
        <w:rPr>
          <w:rFonts w:ascii="Times New Roman" w:hAnsi="Times New Roman" w:cs="Times New Roman"/>
          <w:color w:val="000000" w:themeColor="text1"/>
        </w:rPr>
        <w:t>The Life Rooms, as an established and successful model of integrating arts and culture within NHS provision, offer a representative model of the adaptations and opportunities for arts-in-health</w:t>
      </w:r>
      <w:r w:rsidR="00871AC5" w:rsidRPr="000E55C8">
        <w:rPr>
          <w:rFonts w:ascii="Times New Roman" w:hAnsi="Times New Roman" w:cs="Times New Roman"/>
          <w:color w:val="000000" w:themeColor="text1"/>
        </w:rPr>
        <w:t xml:space="preserve"> delivery</w:t>
      </w:r>
      <w:r w:rsidR="00DD2A39" w:rsidRPr="000E55C8">
        <w:rPr>
          <w:rFonts w:ascii="Times New Roman" w:hAnsi="Times New Roman" w:cs="Times New Roman"/>
          <w:color w:val="000000" w:themeColor="text1"/>
        </w:rPr>
        <w:t xml:space="preserve">, driven by COVID-19 restrictions. </w:t>
      </w:r>
      <w:r w:rsidR="00A87877" w:rsidRPr="000E55C8">
        <w:rPr>
          <w:rFonts w:ascii="Times New Roman" w:hAnsi="Times New Roman" w:cs="Times New Roman"/>
          <w:color w:val="000000" w:themeColor="text1"/>
        </w:rPr>
        <w:t>The Life Rooms approach illustrates how, led by NHS Trust innovation, arts and cultural organisations can play a role in supporting health care (</w:t>
      </w:r>
      <w:r w:rsidR="00086AAE" w:rsidRPr="000E55C8">
        <w:rPr>
          <w:rFonts w:ascii="Times New Roman" w:hAnsi="Times New Roman" w:cs="Times New Roman"/>
          <w:color w:val="000000" w:themeColor="text1"/>
        </w:rPr>
        <w:t>27</w:t>
      </w:r>
      <w:r w:rsidR="00A87877" w:rsidRPr="000E55C8">
        <w:rPr>
          <w:rFonts w:ascii="Times New Roman" w:hAnsi="Times New Roman" w:cs="Times New Roman"/>
          <w:color w:val="000000" w:themeColor="text1"/>
        </w:rPr>
        <w:t>)</w:t>
      </w:r>
      <w:r w:rsidR="002219B1" w:rsidRPr="000E55C8">
        <w:rPr>
          <w:rFonts w:ascii="Times New Roman" w:hAnsi="Times New Roman" w:cs="Times New Roman"/>
          <w:color w:val="000000" w:themeColor="text1"/>
        </w:rPr>
        <w:t>,</w:t>
      </w:r>
      <w:r w:rsidR="00A87877" w:rsidRPr="000E55C8">
        <w:rPr>
          <w:rFonts w:ascii="Times New Roman" w:hAnsi="Times New Roman" w:cs="Times New Roman"/>
          <w:color w:val="000000" w:themeColor="text1"/>
        </w:rPr>
        <w:t xml:space="preserve"> and</w:t>
      </w:r>
      <w:r w:rsidR="002219B1" w:rsidRPr="000E55C8">
        <w:rPr>
          <w:rFonts w:ascii="Times New Roman" w:hAnsi="Times New Roman" w:cs="Times New Roman"/>
          <w:color w:val="000000" w:themeColor="text1"/>
        </w:rPr>
        <w:t xml:space="preserve"> might offer </w:t>
      </w:r>
      <w:r w:rsidR="00A87877" w:rsidRPr="000E55C8">
        <w:rPr>
          <w:rFonts w:ascii="Times New Roman" w:hAnsi="Times New Roman" w:cs="Times New Roman"/>
          <w:color w:val="000000" w:themeColor="text1"/>
        </w:rPr>
        <w:t>therefore</w:t>
      </w:r>
      <w:r w:rsidR="00834B66" w:rsidRPr="000E55C8">
        <w:rPr>
          <w:rFonts w:ascii="Times New Roman" w:hAnsi="Times New Roman" w:cs="Times New Roman"/>
          <w:color w:val="000000" w:themeColor="text1"/>
        </w:rPr>
        <w:t xml:space="preserve"> an exemplar model for the ways in which </w:t>
      </w:r>
      <w:r w:rsidR="00532DA0" w:rsidRPr="000E55C8">
        <w:rPr>
          <w:rFonts w:ascii="Times New Roman" w:hAnsi="Times New Roman" w:cs="Times New Roman"/>
          <w:color w:val="000000" w:themeColor="text1"/>
        </w:rPr>
        <w:t>arts</w:t>
      </w:r>
      <w:r w:rsidR="00834B66" w:rsidRPr="000E55C8">
        <w:rPr>
          <w:rFonts w:ascii="Times New Roman" w:hAnsi="Times New Roman" w:cs="Times New Roman"/>
          <w:color w:val="000000" w:themeColor="text1"/>
        </w:rPr>
        <w:t xml:space="preserve"> organisations can work </w:t>
      </w:r>
      <w:r w:rsidR="00532DA0" w:rsidRPr="000E55C8">
        <w:rPr>
          <w:rFonts w:ascii="Times New Roman" w:hAnsi="Times New Roman" w:cs="Times New Roman"/>
          <w:color w:val="000000" w:themeColor="text1"/>
        </w:rPr>
        <w:t xml:space="preserve">creatively </w:t>
      </w:r>
      <w:r w:rsidR="00834B66" w:rsidRPr="000E55C8">
        <w:rPr>
          <w:rFonts w:ascii="Times New Roman" w:hAnsi="Times New Roman" w:cs="Times New Roman"/>
          <w:color w:val="000000" w:themeColor="text1"/>
        </w:rPr>
        <w:t xml:space="preserve">with an NHS organisation to support local communities. </w:t>
      </w:r>
      <w:r w:rsidR="00DD215D" w:rsidRPr="000E55C8">
        <w:rPr>
          <w:rFonts w:ascii="Times New Roman" w:hAnsi="Times New Roman" w:cs="Times New Roman"/>
          <w:color w:val="000000" w:themeColor="text1"/>
        </w:rPr>
        <w:t>T</w:t>
      </w:r>
      <w:r w:rsidR="00834B66" w:rsidRPr="000E55C8">
        <w:rPr>
          <w:rFonts w:ascii="Times New Roman" w:hAnsi="Times New Roman" w:cs="Times New Roman"/>
          <w:color w:val="000000" w:themeColor="text1"/>
        </w:rPr>
        <w:t>he Life Rooms innovation could provide a blueprint for similar collaborations in other regions of the UK. As arts and health sectors across the UK struggle with the on-going impact of the COVID-19 pandemic, greater investment in cross-sector collaborations is essential. In line with this, as there are currently many freelance creative practitioners out of work and a burgeoning mental health problem in the UK</w:t>
      </w:r>
      <w:r w:rsidR="0010043C" w:rsidRPr="000E55C8">
        <w:rPr>
          <w:rFonts w:ascii="Times New Roman" w:hAnsi="Times New Roman" w:cs="Times New Roman"/>
          <w:color w:val="000000" w:themeColor="text1"/>
        </w:rPr>
        <w:t xml:space="preserve"> (</w:t>
      </w:r>
      <w:r w:rsidR="00086AAE" w:rsidRPr="000E55C8">
        <w:rPr>
          <w:rFonts w:ascii="Times New Roman" w:hAnsi="Times New Roman" w:cs="Times New Roman"/>
          <w:color w:val="000000" w:themeColor="text1"/>
        </w:rPr>
        <w:t>28</w:t>
      </w:r>
      <w:r w:rsidR="0010043C" w:rsidRPr="000E55C8">
        <w:rPr>
          <w:rFonts w:ascii="Times New Roman" w:hAnsi="Times New Roman" w:cs="Times New Roman"/>
          <w:color w:val="000000" w:themeColor="text1"/>
        </w:rPr>
        <w:t>)</w:t>
      </w:r>
      <w:r w:rsidR="00834B66" w:rsidRPr="000E55C8">
        <w:rPr>
          <w:rFonts w:ascii="Times New Roman" w:hAnsi="Times New Roman" w:cs="Times New Roman"/>
          <w:color w:val="000000" w:themeColor="text1"/>
        </w:rPr>
        <w:t xml:space="preserve">, it </w:t>
      </w:r>
      <w:r w:rsidR="00F47832" w:rsidRPr="000E55C8">
        <w:rPr>
          <w:rFonts w:ascii="Times New Roman" w:hAnsi="Times New Roman" w:cs="Times New Roman"/>
          <w:color w:val="000000" w:themeColor="text1"/>
        </w:rPr>
        <w:t xml:space="preserve">could </w:t>
      </w:r>
      <w:r w:rsidR="00834B66" w:rsidRPr="000E55C8">
        <w:rPr>
          <w:rFonts w:ascii="Times New Roman" w:hAnsi="Times New Roman" w:cs="Times New Roman"/>
          <w:color w:val="000000" w:themeColor="text1"/>
        </w:rPr>
        <w:t xml:space="preserve">be beneficial for these sectors to align more closely to support people’s recovery in the aftermath of the pandemic. </w:t>
      </w:r>
    </w:p>
    <w:p w14:paraId="30DB8D1B" w14:textId="3474586C" w:rsidR="00834B66" w:rsidRPr="000E55C8" w:rsidRDefault="00834B66" w:rsidP="00E01A46">
      <w:pPr>
        <w:ind w:firstLine="720"/>
        <w:rPr>
          <w:rFonts w:ascii="Times New Roman" w:hAnsi="Times New Roman" w:cs="Times New Roman"/>
          <w:color w:val="000000" w:themeColor="text1"/>
        </w:rPr>
      </w:pPr>
      <w:r w:rsidRPr="000E55C8">
        <w:rPr>
          <w:rFonts w:ascii="Times New Roman" w:hAnsi="Times New Roman" w:cs="Times New Roman"/>
          <w:color w:val="000000" w:themeColor="text1"/>
        </w:rPr>
        <w:t xml:space="preserve">Arts organisations often operate in silos, with local initiatives and efforts invisible to key stakeholders. Consistent with the LCR’s Economic Recovery Plan </w:t>
      </w:r>
      <w:r w:rsidRPr="000E55C8">
        <w:rPr>
          <w:rFonts w:ascii="Times New Roman" w:hAnsi="Times New Roman" w:cs="Times New Roman"/>
          <w:noProof/>
          <w:color w:val="000000" w:themeColor="text1"/>
        </w:rPr>
        <w:t>(</w:t>
      </w:r>
      <w:r w:rsidR="00624D13" w:rsidRPr="000E55C8">
        <w:rPr>
          <w:rFonts w:ascii="Times New Roman" w:hAnsi="Times New Roman" w:cs="Times New Roman"/>
          <w:noProof/>
          <w:color w:val="000000" w:themeColor="text1"/>
        </w:rPr>
        <w:t>29</w:t>
      </w:r>
      <w:r w:rsidRPr="000E55C8">
        <w:rPr>
          <w:rFonts w:ascii="Times New Roman" w:hAnsi="Times New Roman" w:cs="Times New Roman"/>
          <w:noProof/>
          <w:color w:val="000000" w:themeColor="text1"/>
        </w:rPr>
        <w:t>)</w:t>
      </w:r>
      <w:r w:rsidRPr="000E55C8">
        <w:rPr>
          <w:rFonts w:ascii="Times New Roman" w:hAnsi="Times New Roman" w:cs="Times New Roman"/>
          <w:color w:val="000000" w:themeColor="text1"/>
        </w:rPr>
        <w:t xml:space="preserve"> and the LCR Culture and Creativity 30 Year Strategy </w:t>
      </w:r>
      <w:r w:rsidRPr="000E55C8">
        <w:rPr>
          <w:rFonts w:ascii="Times New Roman" w:hAnsi="Times New Roman" w:cs="Times New Roman"/>
          <w:noProof/>
          <w:color w:val="000000" w:themeColor="text1"/>
        </w:rPr>
        <w:t>(</w:t>
      </w:r>
      <w:r w:rsidR="00624D13" w:rsidRPr="000E55C8">
        <w:rPr>
          <w:rFonts w:ascii="Times New Roman" w:hAnsi="Times New Roman" w:cs="Times New Roman"/>
          <w:noProof/>
          <w:color w:val="000000" w:themeColor="text1"/>
        </w:rPr>
        <w:t>30</w:t>
      </w:r>
      <w:r w:rsidRPr="000E55C8">
        <w:rPr>
          <w:rFonts w:ascii="Times New Roman" w:hAnsi="Times New Roman" w:cs="Times New Roman"/>
          <w:noProof/>
          <w:color w:val="000000" w:themeColor="text1"/>
        </w:rPr>
        <w:t>)</w:t>
      </w:r>
      <w:r w:rsidRPr="000E55C8">
        <w:rPr>
          <w:rFonts w:ascii="Times New Roman" w:hAnsi="Times New Roman" w:cs="Times New Roman"/>
          <w:color w:val="000000" w:themeColor="text1"/>
        </w:rPr>
        <w:t xml:space="preserve">, our findings illustrate the need to coordinate local initiatives in the LCR, as coherence around a city region approach would be fruitful. During the initial lockdown period, many arts organisations operated in an unofficial way as social care services were temporarily interrupted. Arts providers highlighted the need for a ‘backbone organisation’ or ‘register’ of providers to coordinate services and share best practice. A database of best practice and innovation in arts provision, including different modes of activity, for use by regional stakeholders including arts providers, health or link workers, and beneficiaries would be useful if social prescribing or ‘arts on prescription’ is scaled-up to support population health and wellbeing in the aftermath of the pandemic. A database of best practice and innovation would be useful for arts organisations to link and collaborate with one another, but also for health or link workers to aid the prescription of arts activities. Thus, coordination of this kind would prove to be valuable in shaping arts on referral projects. </w:t>
      </w:r>
    </w:p>
    <w:p w14:paraId="162C75B9" w14:textId="7712F6D9" w:rsidR="00834B66" w:rsidRPr="000E55C8" w:rsidRDefault="00834B66" w:rsidP="00E01A46">
      <w:pPr>
        <w:ind w:firstLine="720"/>
        <w:rPr>
          <w:rFonts w:ascii="Times New Roman" w:hAnsi="Times New Roman" w:cs="Times New Roman"/>
          <w:color w:val="000000" w:themeColor="text1"/>
        </w:rPr>
      </w:pPr>
      <w:r w:rsidRPr="000E55C8">
        <w:rPr>
          <w:rFonts w:ascii="Times New Roman" w:hAnsi="Times New Roman" w:cs="Times New Roman"/>
          <w:color w:val="000000" w:themeColor="text1"/>
        </w:rPr>
        <w:t xml:space="preserve">With regard to mode of delivery, our findings suggest that a ‘one size fits all’ strategy may not be appropriate following the pandemic as some beneficiaries </w:t>
      </w:r>
      <w:r w:rsidR="00DD215D" w:rsidRPr="000E55C8">
        <w:rPr>
          <w:rFonts w:ascii="Times New Roman" w:hAnsi="Times New Roman" w:cs="Times New Roman"/>
          <w:color w:val="000000" w:themeColor="text1"/>
        </w:rPr>
        <w:t xml:space="preserve">reportedly </w:t>
      </w:r>
      <w:r w:rsidRPr="000E55C8">
        <w:rPr>
          <w:rFonts w:ascii="Times New Roman" w:hAnsi="Times New Roman" w:cs="Times New Roman"/>
          <w:color w:val="000000" w:themeColor="text1"/>
        </w:rPr>
        <w:t xml:space="preserve">prefer online provision whilst others are keen to re-engage in-person. In light of this, digital provision is no longer considered to be a periphery way of accessing the arts, and many organisations in the LCR are currently planning for a rebalanced provision showing full commitment to a hybrid delivery model. As arts engagement is a valuable experience, giving people the option to access live provision either face-to-face or via online means would be beneficial. Resources should be directed towards such innovation. It should also be noted that arts organisations are currently delivering their provision via software designed for businesses (e.g., Zoom); however, our findings clearly illustrate limitations of using pre-existing technology to deliver arts interventions. If online provision is to continue and form a substantive part of the delivery model in the long-term, advancements in technology are urgently required. </w:t>
      </w:r>
    </w:p>
    <w:p w14:paraId="03267636" w14:textId="61744A2B" w:rsidR="00834B66" w:rsidRPr="000E55C8" w:rsidRDefault="00834B66" w:rsidP="00E01A46">
      <w:pPr>
        <w:ind w:firstLine="720"/>
        <w:rPr>
          <w:rFonts w:ascii="Times New Roman" w:hAnsi="Times New Roman" w:cs="Times New Roman"/>
          <w:color w:val="000000" w:themeColor="text1"/>
        </w:rPr>
      </w:pPr>
      <w:r w:rsidRPr="000E55C8">
        <w:rPr>
          <w:rFonts w:ascii="Times New Roman" w:hAnsi="Times New Roman" w:cs="Times New Roman"/>
          <w:color w:val="000000" w:themeColor="text1"/>
        </w:rPr>
        <w:t>These findings should, however, be considered in light of a number of limitations. First, our sample was composed of service providers and creative practitioners from the Liverpool City Region, a distinctive region with a history of harnessing arts for mental health care. Thus, our findings may</w:t>
      </w:r>
      <w:r w:rsidR="00C94B75" w:rsidRPr="000E55C8">
        <w:rPr>
          <w:rFonts w:ascii="Times New Roman" w:hAnsi="Times New Roman" w:cs="Times New Roman"/>
          <w:color w:val="000000" w:themeColor="text1"/>
        </w:rPr>
        <w:t xml:space="preserve"> have</w:t>
      </w:r>
      <w:r w:rsidRPr="000E55C8">
        <w:rPr>
          <w:rFonts w:ascii="Times New Roman" w:hAnsi="Times New Roman" w:cs="Times New Roman"/>
          <w:color w:val="000000" w:themeColor="text1"/>
        </w:rPr>
        <w:t xml:space="preserve"> differ</w:t>
      </w:r>
      <w:r w:rsidR="00C94B75" w:rsidRPr="000E55C8">
        <w:rPr>
          <w:rFonts w:ascii="Times New Roman" w:hAnsi="Times New Roman" w:cs="Times New Roman"/>
          <w:color w:val="000000" w:themeColor="text1"/>
        </w:rPr>
        <w:t>ed</w:t>
      </w:r>
      <w:r w:rsidRPr="000E55C8">
        <w:rPr>
          <w:rFonts w:ascii="Times New Roman" w:hAnsi="Times New Roman" w:cs="Times New Roman"/>
          <w:color w:val="000000" w:themeColor="text1"/>
        </w:rPr>
        <w:t xml:space="preserve"> if we</w:t>
      </w:r>
      <w:r w:rsidR="00C94B75" w:rsidRPr="000E55C8">
        <w:rPr>
          <w:rFonts w:ascii="Times New Roman" w:hAnsi="Times New Roman" w:cs="Times New Roman"/>
          <w:color w:val="000000" w:themeColor="text1"/>
        </w:rPr>
        <w:t xml:space="preserve"> had</w:t>
      </w:r>
      <w:r w:rsidRPr="000E55C8">
        <w:rPr>
          <w:rFonts w:ascii="Times New Roman" w:hAnsi="Times New Roman" w:cs="Times New Roman"/>
          <w:color w:val="000000" w:themeColor="text1"/>
        </w:rPr>
        <w:t xml:space="preserve"> included a more geographically diverse </w:t>
      </w:r>
      <w:r w:rsidRPr="000E55C8">
        <w:rPr>
          <w:rFonts w:ascii="Times New Roman" w:hAnsi="Times New Roman" w:cs="Times New Roman"/>
          <w:color w:val="000000" w:themeColor="text1"/>
        </w:rPr>
        <w:lastRenderedPageBreak/>
        <w:t>sample.</w:t>
      </w:r>
      <w:r w:rsidR="00C94B75" w:rsidRPr="000E55C8">
        <w:rPr>
          <w:rFonts w:ascii="Times New Roman" w:hAnsi="Times New Roman" w:cs="Times New Roman"/>
          <w:color w:val="000000" w:themeColor="text1"/>
        </w:rPr>
        <w:t xml:space="preserve"> Learning from this work, however, </w:t>
      </w:r>
      <w:r w:rsidR="00DD215D" w:rsidRPr="000E55C8">
        <w:rPr>
          <w:rFonts w:ascii="Times New Roman" w:hAnsi="Times New Roman" w:cs="Times New Roman"/>
          <w:color w:val="000000" w:themeColor="text1"/>
        </w:rPr>
        <w:t xml:space="preserve">could </w:t>
      </w:r>
      <w:r w:rsidR="00C94B75" w:rsidRPr="000E55C8">
        <w:rPr>
          <w:rFonts w:ascii="Times New Roman" w:hAnsi="Times New Roman" w:cs="Times New Roman"/>
          <w:color w:val="000000" w:themeColor="text1"/>
        </w:rPr>
        <w:t>be transferrable.</w:t>
      </w:r>
      <w:r w:rsidRPr="000E55C8">
        <w:rPr>
          <w:rFonts w:ascii="Times New Roman" w:hAnsi="Times New Roman" w:cs="Times New Roman"/>
          <w:color w:val="000000" w:themeColor="text1"/>
        </w:rPr>
        <w:t xml:space="preserve"> Interviews were conducted between September 2020 and May 2021, and therefore do not capture experiences outside of this timeframe. Our data covers a range of civic and community arts organisations. While this provides a breadth of different experiences, it may limit the specificity of the findings. Those employed in civic institutions may have been impacted in different ways to those working in community arts organisations. Finally, our understanding of the impact of alternative provision on beneficiaries’ wellbeing has been outlined by service providers and creative practitioners, rather than beneficiaries themselves. Future research should explore the perspectives of beneficiaries who participate in weekly online courses, such as service users who access arts provision via the Life Rooms online learning platform. </w:t>
      </w:r>
    </w:p>
    <w:p w14:paraId="21228233" w14:textId="1964753D" w:rsidR="00FD4AAC" w:rsidRPr="000E55C8" w:rsidRDefault="00834B66" w:rsidP="00FD4AAC">
      <w:pPr>
        <w:ind w:firstLine="720"/>
        <w:rPr>
          <w:rFonts w:ascii="Times New Roman" w:hAnsi="Times New Roman" w:cs="Times New Roman"/>
          <w:color w:val="000000" w:themeColor="text1"/>
        </w:rPr>
      </w:pPr>
      <w:r w:rsidRPr="000E55C8">
        <w:rPr>
          <w:rFonts w:ascii="Times New Roman" w:hAnsi="Times New Roman" w:cs="Times New Roman"/>
          <w:color w:val="000000" w:themeColor="text1"/>
        </w:rPr>
        <w:t xml:space="preserve">To conclude, COVID-19 has been a catalyst in the growth and evolution of digital provision, and the response in the LCR has been highly creative and collaborative. Some arts organisations have operated in an unofficial way to support beneficiaries as social care provision was interrupted in the face of the COVID-19 pandemic. As arts and cultural engagement could play a pivotal role in the future recovery period, our findings demonstrate the need for comprehensive financial and infrastructural support for provision that will be as vital for people’s recovery in the aftermath of the pandemic as it has been ‘a lifeline’ during the COVID-19 crisis. </w:t>
      </w:r>
    </w:p>
    <w:p w14:paraId="3DF2569D" w14:textId="77777777" w:rsidR="00FD4AAC" w:rsidRPr="000E55C8" w:rsidRDefault="00FD4AAC" w:rsidP="00FD4AAC">
      <w:pPr>
        <w:ind w:firstLine="720"/>
        <w:rPr>
          <w:rFonts w:ascii="Times New Roman" w:hAnsi="Times New Roman" w:cs="Times New Roman"/>
          <w:color w:val="000000" w:themeColor="text1"/>
        </w:rPr>
      </w:pPr>
    </w:p>
    <w:p w14:paraId="502F5A02" w14:textId="77777777" w:rsidR="00834B66" w:rsidRPr="000E55C8" w:rsidRDefault="00834B66" w:rsidP="00E01A46">
      <w:pPr>
        <w:rPr>
          <w:rFonts w:ascii="Times New Roman" w:hAnsi="Times New Roman" w:cs="Times New Roman"/>
          <w:b/>
          <w:bCs/>
          <w:color w:val="000000" w:themeColor="text1"/>
        </w:rPr>
      </w:pPr>
      <w:r w:rsidRPr="000E55C8">
        <w:rPr>
          <w:rFonts w:ascii="Times New Roman" w:hAnsi="Times New Roman" w:cs="Times New Roman"/>
          <w:b/>
          <w:bCs/>
          <w:color w:val="000000" w:themeColor="text1"/>
        </w:rPr>
        <w:t>References</w:t>
      </w:r>
    </w:p>
    <w:p w14:paraId="439CE6F4" w14:textId="09B4993D"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1.</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Niedzwiedz CL, Green MJ, Benzeval M, Campbell D, Craig P, Demou E, et al. Mental health and health behaviours before and during the initial phase of the COVID-19 lockdown: longitudinal analyses of the UK Household Longitudinal Study. J</w:t>
      </w:r>
      <w:r w:rsidR="0038188E" w:rsidRPr="000E55C8">
        <w:rPr>
          <w:rFonts w:ascii="Times New Roman" w:hAnsi="Times New Roman" w:cs="Times New Roman"/>
          <w:noProof/>
          <w:color w:val="000000" w:themeColor="text1"/>
        </w:rPr>
        <w:t xml:space="preserve"> E</w:t>
      </w:r>
      <w:r w:rsidRPr="000E55C8">
        <w:rPr>
          <w:rFonts w:ascii="Times New Roman" w:hAnsi="Times New Roman" w:cs="Times New Roman"/>
          <w:noProof/>
          <w:color w:val="000000" w:themeColor="text1"/>
        </w:rPr>
        <w:t>pidemiol</w:t>
      </w:r>
      <w:r w:rsidR="0038188E" w:rsidRPr="000E55C8">
        <w:rPr>
          <w:rFonts w:ascii="Times New Roman" w:hAnsi="Times New Roman" w:cs="Times New Roman"/>
          <w:noProof/>
          <w:color w:val="000000" w:themeColor="text1"/>
        </w:rPr>
        <w:t xml:space="preserve"> C</w:t>
      </w:r>
      <w:r w:rsidRPr="000E55C8">
        <w:rPr>
          <w:rFonts w:ascii="Times New Roman" w:hAnsi="Times New Roman" w:cs="Times New Roman"/>
          <w:noProof/>
          <w:color w:val="000000" w:themeColor="text1"/>
        </w:rPr>
        <w:t xml:space="preserve">ommunity </w:t>
      </w:r>
      <w:r w:rsidR="0038188E" w:rsidRPr="000E55C8">
        <w:rPr>
          <w:rFonts w:ascii="Times New Roman" w:hAnsi="Times New Roman" w:cs="Times New Roman"/>
          <w:noProof/>
          <w:color w:val="000000" w:themeColor="text1"/>
        </w:rPr>
        <w:t>H</w:t>
      </w:r>
      <w:r w:rsidRPr="000E55C8">
        <w:rPr>
          <w:rFonts w:ascii="Times New Roman" w:hAnsi="Times New Roman" w:cs="Times New Roman"/>
          <w:noProof/>
          <w:color w:val="000000" w:themeColor="text1"/>
        </w:rPr>
        <w:t>ealth. 2021;75(3):224-31.</w:t>
      </w:r>
    </w:p>
    <w:p w14:paraId="7554EB84" w14:textId="176FD380"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2.</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Pierce M, Hope H, Abel KM, Kontopantelis E, Webb R, Ford T, et al. Mental health before and during the COVID-19 pandemic: a longitudinal probability sample survey of the UK population. The Lancet Psychiatry. 2020;7(10):883-92.</w:t>
      </w:r>
    </w:p>
    <w:p w14:paraId="55DC0EBA" w14:textId="12348253"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3.</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 xml:space="preserve">Iob E, Frank P, Steptoe A, Fancourt D. Levels of Severity of Depressive Symptoms Among At-Risk Groups in the UK During the COVID-19 Pandemic. JAMA </w:t>
      </w:r>
      <w:r w:rsidR="00D5717F" w:rsidRPr="000E55C8">
        <w:rPr>
          <w:rFonts w:ascii="Times New Roman" w:hAnsi="Times New Roman" w:cs="Times New Roman"/>
          <w:noProof/>
          <w:color w:val="000000" w:themeColor="text1"/>
        </w:rPr>
        <w:t>Netw</w:t>
      </w:r>
      <w:r w:rsidRPr="000E55C8">
        <w:rPr>
          <w:rFonts w:ascii="Times New Roman" w:hAnsi="Times New Roman" w:cs="Times New Roman"/>
          <w:noProof/>
          <w:color w:val="000000" w:themeColor="text1"/>
        </w:rPr>
        <w:t>. 2020;3(10):e2026064.</w:t>
      </w:r>
    </w:p>
    <w:p w14:paraId="762DE56F" w14:textId="65A9BC90"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4.</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 xml:space="preserve">O’Connor RC, Wetherall K, Cleare S, McClelland H, Melson AJ, Niedzwiedz CL, et al. Mental health and well-being during the COVID-19 pandemic: longitudinal analyses of adults in the UK COVID-19 Mental Health &amp; Wellbeing study. </w:t>
      </w:r>
      <w:r w:rsidR="00D5717F" w:rsidRPr="000E55C8">
        <w:rPr>
          <w:rFonts w:ascii="Times New Roman" w:hAnsi="Times New Roman" w:cs="Times New Roman"/>
          <w:noProof/>
          <w:color w:val="000000" w:themeColor="text1"/>
        </w:rPr>
        <w:t>Br J Psychiatry</w:t>
      </w:r>
      <w:r w:rsidRPr="000E55C8">
        <w:rPr>
          <w:rFonts w:ascii="Times New Roman" w:hAnsi="Times New Roman" w:cs="Times New Roman"/>
          <w:noProof/>
          <w:color w:val="000000" w:themeColor="text1"/>
        </w:rPr>
        <w:t>. 2021;218:326-33.</w:t>
      </w:r>
    </w:p>
    <w:p w14:paraId="59C7DACB" w14:textId="55C459D6"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5.</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Holmes EA, O'Connor RC, Perry VH, Tracey I, Wessely S, Arseneault L, et al. Multidisciplinary research priorities for the COVID-19 pandemic: a call for action for mental health science. The Lancet Psychiatry. 2020;7(6):547-60.</w:t>
      </w:r>
    </w:p>
    <w:p w14:paraId="6321872B" w14:textId="57D99573"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6.</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Daykin N, Mansfield L, Meads C, Julier G, Tomlinson A, Payne A, et al. What works for wellbeing? A systematic review of wellbeing outcomes for music and singing in adults. Perspectives in Public Health. 2018;138(1):39-46.</w:t>
      </w:r>
    </w:p>
    <w:p w14:paraId="184B6C44" w14:textId="33F2FDFA"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7.</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Fancourt D, Finn S. WHO Health Evidence Synthesis Report – Cultural Contexts of Health: The role of the arts in improving health and well-being in the WHO European Region. Geneva; 2019.</w:t>
      </w:r>
    </w:p>
    <w:p w14:paraId="208538E8" w14:textId="194D0BBA"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8.</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 xml:space="preserve">Fancourt D, Steptoe A. Community group membership and multidimensional subjective well-being in older age. </w:t>
      </w:r>
      <w:r w:rsidR="00D5717F" w:rsidRPr="000E55C8">
        <w:rPr>
          <w:rFonts w:ascii="Times New Roman" w:hAnsi="Times New Roman" w:cs="Times New Roman"/>
          <w:noProof/>
          <w:color w:val="000000" w:themeColor="text1"/>
        </w:rPr>
        <w:t xml:space="preserve">J Epidemiol Community Health. </w:t>
      </w:r>
      <w:r w:rsidRPr="000E55C8">
        <w:rPr>
          <w:rFonts w:ascii="Times New Roman" w:hAnsi="Times New Roman" w:cs="Times New Roman"/>
          <w:noProof/>
          <w:color w:val="000000" w:themeColor="text1"/>
        </w:rPr>
        <w:t>2018;72(5):376-82.</w:t>
      </w:r>
    </w:p>
    <w:p w14:paraId="31E4EBB5" w14:textId="793446FA"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9.</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 xml:space="preserve">Coulton S, Clift S, Skingley A, Rodriguez J. Effectiveness and cost-effectiveness of community singing on mental health-related quality of life of older people: Randomised controlled trial. </w:t>
      </w:r>
      <w:r w:rsidR="00D5717F" w:rsidRPr="000E55C8">
        <w:rPr>
          <w:rFonts w:ascii="Times New Roman" w:hAnsi="Times New Roman" w:cs="Times New Roman"/>
          <w:noProof/>
          <w:color w:val="000000" w:themeColor="text1"/>
        </w:rPr>
        <w:t xml:space="preserve">Br J Psychiatry. </w:t>
      </w:r>
      <w:r w:rsidRPr="000E55C8">
        <w:rPr>
          <w:rFonts w:ascii="Times New Roman" w:hAnsi="Times New Roman" w:cs="Times New Roman"/>
          <w:noProof/>
          <w:color w:val="000000" w:themeColor="text1"/>
        </w:rPr>
        <w:t>2015;207(3):250-5.</w:t>
      </w:r>
    </w:p>
    <w:p w14:paraId="363346E9" w14:textId="0F613945"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lastRenderedPageBreak/>
        <w:t>10.</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Fancourt D, Tymoszuk U. Cultural engagement and incident depression in older adults: evidence from the English Longitudinal Study of Ageing.</w:t>
      </w:r>
      <w:r w:rsidR="00D5717F" w:rsidRPr="000E55C8">
        <w:rPr>
          <w:rFonts w:ascii="Times New Roman" w:hAnsi="Times New Roman" w:cs="Times New Roman"/>
          <w:noProof/>
          <w:color w:val="000000" w:themeColor="text1"/>
        </w:rPr>
        <w:t xml:space="preserve"> Br J Psychiatry. </w:t>
      </w:r>
      <w:r w:rsidRPr="000E55C8">
        <w:rPr>
          <w:rFonts w:ascii="Times New Roman" w:hAnsi="Times New Roman" w:cs="Times New Roman"/>
          <w:noProof/>
          <w:color w:val="000000" w:themeColor="text1"/>
        </w:rPr>
        <w:t>2019</w:t>
      </w:r>
      <w:r w:rsidR="00D5717F" w:rsidRPr="000E55C8">
        <w:rPr>
          <w:rFonts w:ascii="Times New Roman" w:hAnsi="Times New Roman" w:cs="Times New Roman"/>
          <w:noProof/>
          <w:color w:val="000000" w:themeColor="text1"/>
        </w:rPr>
        <w:t>;214(4): 225-229.</w:t>
      </w:r>
    </w:p>
    <w:p w14:paraId="68342F69" w14:textId="28993880"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11.</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Fancourt D, Perkins R, Ascenso S, Carvalho LA, Steptoe A, Williamon A. Effects of Group Drumming Interventions on Anxiety, Depression, Social Resilience and Inflammatory Immune Response among Mental Health Service Users. PLoS ONE. 2016;11(3):1-16.</w:t>
      </w:r>
    </w:p>
    <w:p w14:paraId="350BB606" w14:textId="58E680A7"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12.</w:t>
      </w:r>
      <w:r w:rsidR="002421E1" w:rsidRPr="000E55C8">
        <w:rPr>
          <w:rFonts w:ascii="Times New Roman" w:hAnsi="Times New Roman" w:cs="Times New Roman"/>
          <w:noProof/>
          <w:color w:val="000000" w:themeColor="text1"/>
        </w:rPr>
        <w:t xml:space="preserve"> </w:t>
      </w:r>
      <w:r w:rsidR="00D5717F" w:rsidRPr="000E55C8">
        <w:rPr>
          <w:rFonts w:ascii="Times New Roman" w:hAnsi="Times New Roman" w:cs="Times New Roman"/>
          <w:noProof/>
          <w:color w:val="000000" w:themeColor="text1"/>
        </w:rPr>
        <w:t xml:space="preserve">Arts Council </w:t>
      </w:r>
      <w:r w:rsidRPr="000E55C8">
        <w:rPr>
          <w:rFonts w:ascii="Times New Roman" w:hAnsi="Times New Roman" w:cs="Times New Roman"/>
          <w:noProof/>
          <w:color w:val="000000" w:themeColor="text1"/>
        </w:rPr>
        <w:t>England. Let’s Create: Strategy 2020-2030. London; 2020.</w:t>
      </w:r>
    </w:p>
    <w:p w14:paraId="1D52C6B8" w14:textId="7D73A494"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13.</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Gordon-Nesbitt R. Creative health: the arts for health and wellbeing. London; 2017.</w:t>
      </w:r>
    </w:p>
    <w:p w14:paraId="0B9E3FB6" w14:textId="68315F53"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14.</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Burton A, McKinlay A, Aughterson H, Fancourt D. Impact of the Covid-19 pandemic on the mental health and wellbeing of adults with mental health conditions in the UK: A qualitative interview study. medRxiv. 2021.</w:t>
      </w:r>
    </w:p>
    <w:p w14:paraId="50FEEBCD" w14:textId="29461168"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15.</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Bu F, Steptoe A, Mak HW, Fancourt D. Time-use and mental health during the COVID-19 pandemic: a panel analysis of 55,204 adults followed across 11 weeks of lockdown in the UK. medRxiv. 2021.</w:t>
      </w:r>
    </w:p>
    <w:p w14:paraId="5EA90AA3" w14:textId="2C1DB538" w:rsidR="00834B66" w:rsidRPr="000E55C8" w:rsidRDefault="00834B66"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16.</w:t>
      </w:r>
      <w:r w:rsidR="002421E1" w:rsidRPr="000E55C8">
        <w:rPr>
          <w:rFonts w:ascii="Times New Roman" w:hAnsi="Times New Roman" w:cs="Times New Roman"/>
          <w:noProof/>
          <w:color w:val="000000" w:themeColor="text1"/>
        </w:rPr>
        <w:t xml:space="preserve"> </w:t>
      </w:r>
      <w:r w:rsidRPr="000E55C8">
        <w:rPr>
          <w:rFonts w:ascii="Times New Roman" w:hAnsi="Times New Roman" w:cs="Times New Roman"/>
          <w:noProof/>
          <w:color w:val="000000" w:themeColor="text1"/>
        </w:rPr>
        <w:t>Mak HW, Fluharty M, Fancourt D. Predictors and Impact of Arts Engagement During the COVID-19 Pandemic: Analyses of Data From 19,384 Adults in the COVID-19 Social Study. Frontiers in Psychology. 2021;12:1-17.</w:t>
      </w:r>
    </w:p>
    <w:p w14:paraId="3231B888" w14:textId="733DDE0D" w:rsidR="00912C48" w:rsidRPr="000E55C8" w:rsidRDefault="00912C48" w:rsidP="009F4845">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 xml:space="preserve">17. Belchem J. Merseypride: Essays in Liverpool Exceptionalism. </w:t>
      </w:r>
      <w:r w:rsidR="00B25CC2" w:rsidRPr="000E55C8">
        <w:rPr>
          <w:rFonts w:ascii="Times New Roman" w:hAnsi="Times New Roman" w:cs="Times New Roman"/>
          <w:noProof/>
          <w:color w:val="000000" w:themeColor="text1"/>
        </w:rPr>
        <w:t>Oxford: Oxford University Press, pp. xi-xxix. 2006.</w:t>
      </w:r>
    </w:p>
    <w:p w14:paraId="440EE66A" w14:textId="11BCC99A" w:rsidR="00912C48" w:rsidRPr="000E55C8" w:rsidRDefault="00B25CC2"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1</w:t>
      </w:r>
      <w:r w:rsidR="009F4845" w:rsidRPr="000E55C8">
        <w:rPr>
          <w:rFonts w:ascii="Times New Roman" w:hAnsi="Times New Roman" w:cs="Times New Roman"/>
          <w:noProof/>
          <w:color w:val="000000" w:themeColor="text1"/>
        </w:rPr>
        <w:t>8</w:t>
      </w:r>
      <w:r w:rsidRPr="000E55C8">
        <w:rPr>
          <w:rFonts w:ascii="Times New Roman" w:hAnsi="Times New Roman" w:cs="Times New Roman"/>
          <w:noProof/>
          <w:color w:val="000000" w:themeColor="text1"/>
        </w:rPr>
        <w:t xml:space="preserve">. </w:t>
      </w:r>
      <w:r w:rsidRPr="000E55C8">
        <w:rPr>
          <w:rFonts w:ascii="Times New Roman" w:hAnsi="Times New Roman" w:cs="Times New Roman"/>
          <w:color w:val="000000" w:themeColor="text1"/>
        </w:rPr>
        <w:t>https://www.liverpoolworldheritage.com/explore-our-world-heritage-site/cultural-quarter/</w:t>
      </w:r>
    </w:p>
    <w:p w14:paraId="1951140B" w14:textId="5389D911" w:rsidR="00912C48" w:rsidRPr="000E55C8" w:rsidRDefault="009F4845"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19</w:t>
      </w:r>
      <w:r w:rsidR="00B25CC2" w:rsidRPr="000E55C8">
        <w:rPr>
          <w:rFonts w:ascii="Times New Roman" w:hAnsi="Times New Roman" w:cs="Times New Roman"/>
          <w:noProof/>
          <w:color w:val="000000" w:themeColor="text1"/>
        </w:rPr>
        <w:t xml:space="preserve">. </w:t>
      </w:r>
      <w:hyperlink r:id="rId8" w:history="1">
        <w:r w:rsidR="00B25CC2" w:rsidRPr="000E55C8">
          <w:rPr>
            <w:rStyle w:val="Hyperlink"/>
            <w:rFonts w:ascii="Times New Roman" w:hAnsi="Times New Roman" w:cs="Times New Roman"/>
            <w:color w:val="000000" w:themeColor="text1"/>
          </w:rPr>
          <w:t>https://www.cultureliverpool.co.uk/news/culture-delivers-massive-boost-for-city/</w:t>
        </w:r>
      </w:hyperlink>
    </w:p>
    <w:p w14:paraId="4F297571" w14:textId="7952A5BB" w:rsidR="00B25CC2" w:rsidRPr="000E55C8" w:rsidRDefault="00B25CC2" w:rsidP="00B25CC2">
      <w:pPr>
        <w:rPr>
          <w:rFonts w:ascii="Times New Roman" w:hAnsi="Times New Roman" w:cs="Times New Roman"/>
          <w:color w:val="000000" w:themeColor="text1"/>
        </w:rPr>
      </w:pPr>
      <w:r w:rsidRPr="000E55C8">
        <w:rPr>
          <w:rFonts w:ascii="Times New Roman" w:hAnsi="Times New Roman" w:cs="Times New Roman"/>
          <w:noProof/>
          <w:color w:val="000000" w:themeColor="text1"/>
        </w:rPr>
        <w:t>2</w:t>
      </w:r>
      <w:r w:rsidR="009F4845" w:rsidRPr="000E55C8">
        <w:rPr>
          <w:rFonts w:ascii="Times New Roman" w:hAnsi="Times New Roman" w:cs="Times New Roman"/>
          <w:noProof/>
          <w:color w:val="000000" w:themeColor="text1"/>
        </w:rPr>
        <w:t>0</w:t>
      </w:r>
      <w:r w:rsidRPr="000E55C8">
        <w:rPr>
          <w:rFonts w:ascii="Times New Roman" w:hAnsi="Times New Roman" w:cs="Times New Roman"/>
          <w:noProof/>
          <w:color w:val="000000" w:themeColor="text1"/>
        </w:rPr>
        <w:t xml:space="preserve">. Billington J, Davis, P, Farrington, G. </w:t>
      </w:r>
      <w:r w:rsidRPr="000E55C8">
        <w:rPr>
          <w:rFonts w:ascii="Times New Roman" w:hAnsi="Times New Roman" w:cs="Times New Roman"/>
          <w:color w:val="000000" w:themeColor="text1"/>
        </w:rPr>
        <w:t>Reading as participatory art: an alternative mental health therapy. Journal of Arts &amp; Communities. 2013; 5</w:t>
      </w:r>
      <w:r w:rsidR="00DB57BC" w:rsidRPr="000E55C8">
        <w:rPr>
          <w:rFonts w:ascii="Times New Roman" w:hAnsi="Times New Roman" w:cs="Times New Roman"/>
          <w:color w:val="000000" w:themeColor="text1"/>
        </w:rPr>
        <w:t>:</w:t>
      </w:r>
      <w:r w:rsidRPr="000E55C8">
        <w:rPr>
          <w:rFonts w:ascii="Times New Roman" w:hAnsi="Times New Roman" w:cs="Times New Roman"/>
          <w:color w:val="000000" w:themeColor="text1"/>
        </w:rPr>
        <w:t xml:space="preserve"> 25-40.</w:t>
      </w:r>
    </w:p>
    <w:p w14:paraId="6E66A983" w14:textId="1EB1F153" w:rsidR="00912C48" w:rsidRPr="000E55C8" w:rsidRDefault="00DB57BC" w:rsidP="00E01A46">
      <w:pPr>
        <w:pStyle w:val="EndNoteBibliography"/>
        <w:rPr>
          <w:rFonts w:ascii="Times New Roman" w:hAnsi="Times New Roman" w:cs="Times New Roman"/>
          <w:noProof/>
          <w:color w:val="000000" w:themeColor="text1"/>
          <w:lang w:val="en-GB"/>
        </w:rPr>
      </w:pPr>
      <w:r w:rsidRPr="000E55C8">
        <w:rPr>
          <w:rFonts w:ascii="Times New Roman" w:hAnsi="Times New Roman" w:cs="Times New Roman"/>
          <w:noProof/>
          <w:color w:val="000000" w:themeColor="text1"/>
          <w:lang w:val="en-GB"/>
        </w:rPr>
        <w:t>2</w:t>
      </w:r>
      <w:r w:rsidR="009F4845" w:rsidRPr="000E55C8">
        <w:rPr>
          <w:rFonts w:ascii="Times New Roman" w:hAnsi="Times New Roman" w:cs="Times New Roman"/>
          <w:noProof/>
          <w:color w:val="000000" w:themeColor="text1"/>
          <w:lang w:val="en-GB"/>
        </w:rPr>
        <w:t>1</w:t>
      </w:r>
      <w:r w:rsidRPr="000E55C8">
        <w:rPr>
          <w:rFonts w:ascii="Times New Roman" w:hAnsi="Times New Roman" w:cs="Times New Roman"/>
          <w:noProof/>
          <w:color w:val="000000" w:themeColor="text1"/>
          <w:lang w:val="en-GB"/>
        </w:rPr>
        <w:t xml:space="preserve">. Burns, S. </w:t>
      </w:r>
      <w:r w:rsidRPr="000E55C8">
        <w:rPr>
          <w:rFonts w:ascii="Times New Roman" w:hAnsi="Times New Roman" w:cs="Times New Roman"/>
          <w:color w:val="000000" w:themeColor="text1"/>
          <w:lang w:eastAsia="zh-CN"/>
        </w:rPr>
        <w:t xml:space="preserve">Partnerships for recovery musicians in residence: Liverpool Philharmonic and Mersey Care NHS Foundation Trust 2008 – 2017. Retrieved from </w:t>
      </w:r>
      <w:hyperlink r:id="rId9" w:history="1">
        <w:r w:rsidRPr="000E55C8">
          <w:rPr>
            <w:rFonts w:ascii="Times New Roman" w:hAnsi="Times New Roman" w:cs="Times New Roman"/>
            <w:color w:val="000000" w:themeColor="text1"/>
            <w:lang w:eastAsia="zh-CN"/>
          </w:rPr>
          <w:t>https://issuu.com/liverpoolphilharmonic/docs/11185_merseycare_summary_report_a5_</w:t>
        </w:r>
      </w:hyperlink>
    </w:p>
    <w:p w14:paraId="27945CBD" w14:textId="7218B414" w:rsidR="00B25CC2" w:rsidRPr="000E55C8" w:rsidRDefault="00DB57BC"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2</w:t>
      </w:r>
      <w:r w:rsidR="009F4845" w:rsidRPr="000E55C8">
        <w:rPr>
          <w:rFonts w:ascii="Times New Roman" w:hAnsi="Times New Roman" w:cs="Times New Roman"/>
          <w:noProof/>
          <w:color w:val="000000" w:themeColor="text1"/>
        </w:rPr>
        <w:t>2</w:t>
      </w:r>
      <w:r w:rsidRPr="000E55C8">
        <w:rPr>
          <w:rFonts w:ascii="Times New Roman" w:hAnsi="Times New Roman" w:cs="Times New Roman"/>
          <w:noProof/>
          <w:color w:val="000000" w:themeColor="text1"/>
        </w:rPr>
        <w:t xml:space="preserve">. Davis, J. </w:t>
      </w:r>
      <w:r w:rsidRPr="000E55C8">
        <w:rPr>
          <w:rFonts w:ascii="Times New Roman" w:hAnsi="Times New Roman" w:cs="Times New Roman"/>
          <w:color w:val="000000" w:themeColor="text1"/>
        </w:rPr>
        <w:t>Enjoying and enduring: Groups reading aloud for wellbeing. Lancet. 2006;373(9665): 714–715.</w:t>
      </w:r>
    </w:p>
    <w:p w14:paraId="1DDB3AA3" w14:textId="16A60284" w:rsidR="002156C0" w:rsidRPr="000E55C8" w:rsidRDefault="00DB57BC" w:rsidP="002156C0">
      <w:pPr>
        <w:spacing w:before="48"/>
        <w:contextualSpacing/>
        <w:textAlignment w:val="baseline"/>
        <w:rPr>
          <w:rFonts w:ascii="Times New Roman" w:eastAsia="Times New Roman" w:hAnsi="Times New Roman" w:cs="Times New Roman"/>
          <w:color w:val="000000" w:themeColor="text1"/>
        </w:rPr>
      </w:pPr>
      <w:r w:rsidRPr="000E55C8">
        <w:rPr>
          <w:rFonts w:ascii="Times New Roman" w:hAnsi="Times New Roman" w:cs="Times New Roman"/>
          <w:noProof/>
          <w:color w:val="000000" w:themeColor="text1"/>
        </w:rPr>
        <w:t>2</w:t>
      </w:r>
      <w:r w:rsidR="009F4845" w:rsidRPr="000E55C8">
        <w:rPr>
          <w:rFonts w:ascii="Times New Roman" w:hAnsi="Times New Roman" w:cs="Times New Roman"/>
          <w:noProof/>
          <w:color w:val="000000" w:themeColor="text1"/>
        </w:rPr>
        <w:t>3</w:t>
      </w:r>
      <w:r w:rsidRPr="000E55C8">
        <w:rPr>
          <w:rFonts w:ascii="Times New Roman" w:hAnsi="Times New Roman" w:cs="Times New Roman"/>
          <w:noProof/>
          <w:color w:val="000000" w:themeColor="text1"/>
        </w:rPr>
        <w:t xml:space="preserve">. </w:t>
      </w:r>
      <w:r w:rsidR="002156C0" w:rsidRPr="000E55C8">
        <w:rPr>
          <w:rFonts w:ascii="Times New Roman" w:eastAsia="Times New Roman" w:hAnsi="Times New Roman" w:cs="Times New Roman"/>
          <w:color w:val="000000" w:themeColor="text1"/>
        </w:rPr>
        <w:t xml:space="preserve">Karpusheff J, Chivers M, Martinez R. </w:t>
      </w:r>
      <w:r w:rsidR="002156C0" w:rsidRPr="000E55C8">
        <w:rPr>
          <w:rFonts w:ascii="Times New Roman" w:eastAsia="Times New Roman" w:hAnsi="Times New Roman" w:cs="Times New Roman"/>
          <w:color w:val="000000" w:themeColor="text1"/>
          <w:kern w:val="36"/>
        </w:rPr>
        <w:t xml:space="preserve">Shift Happens: Staff views on the role of creative approaches in quality improvement. </w:t>
      </w:r>
      <w:r w:rsidR="002156C0" w:rsidRPr="000E55C8">
        <w:rPr>
          <w:rFonts w:ascii="Times New Roman" w:eastAsia="Times New Roman" w:hAnsi="Times New Roman" w:cs="Times New Roman"/>
          <w:color w:val="000000" w:themeColor="text1"/>
        </w:rPr>
        <w:t>In: International Congress of the Royal College of Psychiatrists; 10 Jul 2012-13 Jul 2012; ACC Liverpool. 2012.</w:t>
      </w:r>
    </w:p>
    <w:p w14:paraId="203A4925" w14:textId="14F30798" w:rsidR="002156C0" w:rsidRPr="000E55C8" w:rsidRDefault="002156C0" w:rsidP="002156C0">
      <w:pPr>
        <w:spacing w:before="48"/>
        <w:contextualSpacing/>
        <w:textAlignment w:val="baseline"/>
        <w:rPr>
          <w:rFonts w:ascii="Times New Roman" w:eastAsia="Times New Roman" w:hAnsi="Times New Roman" w:cs="Times New Roman"/>
          <w:color w:val="000000" w:themeColor="text1"/>
        </w:rPr>
      </w:pPr>
      <w:r w:rsidRPr="000E55C8">
        <w:rPr>
          <w:rFonts w:ascii="Times New Roman" w:eastAsia="Times New Roman" w:hAnsi="Times New Roman" w:cs="Times New Roman"/>
          <w:color w:val="000000" w:themeColor="text1"/>
        </w:rPr>
        <w:t>2</w:t>
      </w:r>
      <w:r w:rsidR="009F4845" w:rsidRPr="000E55C8">
        <w:rPr>
          <w:rFonts w:ascii="Times New Roman" w:eastAsia="Times New Roman" w:hAnsi="Times New Roman" w:cs="Times New Roman"/>
          <w:color w:val="000000" w:themeColor="text1"/>
        </w:rPr>
        <w:t>4</w:t>
      </w:r>
      <w:r w:rsidRPr="000E55C8">
        <w:rPr>
          <w:rFonts w:ascii="Times New Roman" w:eastAsia="Times New Roman" w:hAnsi="Times New Roman" w:cs="Times New Roman"/>
          <w:color w:val="000000" w:themeColor="text1"/>
        </w:rPr>
        <w:t xml:space="preserve">. </w:t>
      </w:r>
      <w:r w:rsidRPr="000E55C8">
        <w:rPr>
          <w:rFonts w:ascii="Times New Roman" w:hAnsi="Times New Roman" w:cs="Times New Roman"/>
          <w:color w:val="000000" w:themeColor="text1"/>
        </w:rPr>
        <w:t>https://www.liferooms.org</w:t>
      </w:r>
    </w:p>
    <w:p w14:paraId="1609F006" w14:textId="081D808F" w:rsidR="00834B66" w:rsidRPr="000E55C8" w:rsidRDefault="002156C0"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2</w:t>
      </w:r>
      <w:r w:rsidR="009F4845" w:rsidRPr="000E55C8">
        <w:rPr>
          <w:rFonts w:ascii="Times New Roman" w:hAnsi="Times New Roman" w:cs="Times New Roman"/>
          <w:noProof/>
          <w:color w:val="000000" w:themeColor="text1"/>
        </w:rPr>
        <w:t>5</w:t>
      </w:r>
      <w:r w:rsidR="00834B66" w:rsidRPr="000E55C8">
        <w:rPr>
          <w:rFonts w:ascii="Times New Roman" w:hAnsi="Times New Roman" w:cs="Times New Roman"/>
          <w:noProof/>
          <w:color w:val="000000" w:themeColor="text1"/>
        </w:rPr>
        <w:t>.</w:t>
      </w:r>
      <w:r w:rsidR="002421E1" w:rsidRPr="000E55C8">
        <w:rPr>
          <w:rFonts w:ascii="Times New Roman" w:hAnsi="Times New Roman" w:cs="Times New Roman"/>
          <w:noProof/>
          <w:color w:val="000000" w:themeColor="text1"/>
        </w:rPr>
        <w:t xml:space="preserve"> </w:t>
      </w:r>
      <w:r w:rsidR="00834B66" w:rsidRPr="000E55C8">
        <w:rPr>
          <w:rFonts w:ascii="Times New Roman" w:hAnsi="Times New Roman" w:cs="Times New Roman"/>
          <w:noProof/>
          <w:color w:val="000000" w:themeColor="text1"/>
        </w:rPr>
        <w:t xml:space="preserve">Gale NK, Heath G, Cameron E, Rashid S, Redwood S. Using the framework method for the analysis of qualitative data in multi-disciplinary health research. BMC </w:t>
      </w:r>
      <w:r w:rsidR="00D5717F" w:rsidRPr="000E55C8">
        <w:rPr>
          <w:rFonts w:ascii="Times New Roman" w:hAnsi="Times New Roman" w:cs="Times New Roman"/>
          <w:noProof/>
          <w:color w:val="000000" w:themeColor="text1"/>
        </w:rPr>
        <w:t>Med Res Methodol</w:t>
      </w:r>
      <w:r w:rsidR="00834B66" w:rsidRPr="000E55C8">
        <w:rPr>
          <w:rFonts w:ascii="Times New Roman" w:hAnsi="Times New Roman" w:cs="Times New Roman"/>
          <w:noProof/>
          <w:color w:val="000000" w:themeColor="text1"/>
        </w:rPr>
        <w:t>. 2013;13:117.</w:t>
      </w:r>
    </w:p>
    <w:p w14:paraId="1E5141C9" w14:textId="0B9376F8" w:rsidR="002156C0" w:rsidRPr="000E55C8" w:rsidRDefault="002156C0"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2</w:t>
      </w:r>
      <w:r w:rsidR="009F4845" w:rsidRPr="000E55C8">
        <w:rPr>
          <w:rFonts w:ascii="Times New Roman" w:hAnsi="Times New Roman" w:cs="Times New Roman"/>
          <w:noProof/>
          <w:color w:val="000000" w:themeColor="text1"/>
        </w:rPr>
        <w:t>6</w:t>
      </w:r>
      <w:r w:rsidRPr="000E55C8">
        <w:rPr>
          <w:rFonts w:ascii="Times New Roman" w:hAnsi="Times New Roman" w:cs="Times New Roman"/>
          <w:noProof/>
          <w:color w:val="000000" w:themeColor="text1"/>
        </w:rPr>
        <w:t xml:space="preserve">. </w:t>
      </w:r>
      <w:r w:rsidR="00276708" w:rsidRPr="000E55C8">
        <w:rPr>
          <w:rFonts w:ascii="Times New Roman" w:hAnsi="Times New Roman" w:cs="Times New Roman"/>
          <w:noProof/>
          <w:color w:val="000000" w:themeColor="text1"/>
        </w:rPr>
        <w:t xml:space="preserve">England NHS. </w:t>
      </w:r>
      <w:r w:rsidRPr="000E55C8">
        <w:rPr>
          <w:rFonts w:ascii="Times New Roman" w:hAnsi="Times New Roman" w:cs="Times New Roman"/>
          <w:noProof/>
          <w:color w:val="000000" w:themeColor="text1"/>
        </w:rPr>
        <w:t>Five Year Forward View</w:t>
      </w:r>
      <w:r w:rsidR="00276708" w:rsidRPr="000E55C8">
        <w:rPr>
          <w:rFonts w:ascii="Times New Roman" w:hAnsi="Times New Roman" w:cs="Times New Roman"/>
          <w:noProof/>
          <w:color w:val="000000" w:themeColor="text1"/>
        </w:rPr>
        <w:t>; 2014</w:t>
      </w:r>
      <w:r w:rsidRPr="000E55C8">
        <w:rPr>
          <w:rFonts w:ascii="Times New Roman" w:hAnsi="Times New Roman" w:cs="Times New Roman"/>
          <w:noProof/>
          <w:color w:val="000000" w:themeColor="text1"/>
        </w:rPr>
        <w:t>.</w:t>
      </w:r>
    </w:p>
    <w:p w14:paraId="35121E4F" w14:textId="4A884823" w:rsidR="002156C0" w:rsidRPr="000E55C8" w:rsidRDefault="002156C0" w:rsidP="00E01A46">
      <w:pPr>
        <w:pStyle w:val="EndNoteBibliography"/>
        <w:rPr>
          <w:rFonts w:ascii="Times New Roman" w:hAnsi="Times New Roman" w:cs="Times New Roman"/>
          <w:noProof/>
          <w:color w:val="000000" w:themeColor="text1"/>
          <w:lang w:val="en-GB"/>
        </w:rPr>
      </w:pPr>
      <w:r w:rsidRPr="000E55C8">
        <w:rPr>
          <w:rFonts w:ascii="Times New Roman" w:hAnsi="Times New Roman" w:cs="Times New Roman"/>
          <w:noProof/>
          <w:color w:val="000000" w:themeColor="text1"/>
          <w:lang w:val="en-GB"/>
        </w:rPr>
        <w:t>2</w:t>
      </w:r>
      <w:r w:rsidR="009F4845" w:rsidRPr="000E55C8">
        <w:rPr>
          <w:rFonts w:ascii="Times New Roman" w:hAnsi="Times New Roman" w:cs="Times New Roman"/>
          <w:noProof/>
          <w:color w:val="000000" w:themeColor="text1"/>
          <w:lang w:val="en-GB"/>
        </w:rPr>
        <w:t>7</w:t>
      </w:r>
      <w:r w:rsidRPr="000E55C8">
        <w:rPr>
          <w:rFonts w:ascii="Times New Roman" w:hAnsi="Times New Roman" w:cs="Times New Roman"/>
          <w:noProof/>
          <w:color w:val="000000" w:themeColor="text1"/>
          <w:lang w:val="en-GB"/>
        </w:rPr>
        <w:t xml:space="preserve">. Worsley J, Rotheram C, Corcoran R. </w:t>
      </w:r>
      <w:r w:rsidR="00A2030D" w:rsidRPr="000E55C8">
        <w:rPr>
          <w:rFonts w:ascii="Times New Roman" w:hAnsi="Times New Roman" w:cs="Times New Roman"/>
          <w:noProof/>
          <w:color w:val="000000" w:themeColor="text1"/>
          <w:lang w:val="en-GB"/>
        </w:rPr>
        <w:t>‘Traditionally you would be passing them from pillar to post’: An evaluation exploring the Life Rooms model of partnership working. BMC Health Ser</w:t>
      </w:r>
      <w:r w:rsidR="00276708" w:rsidRPr="000E55C8">
        <w:rPr>
          <w:rFonts w:ascii="Times New Roman" w:hAnsi="Times New Roman" w:cs="Times New Roman"/>
          <w:noProof/>
          <w:color w:val="000000" w:themeColor="text1"/>
          <w:lang w:val="en-GB"/>
        </w:rPr>
        <w:t>v</w:t>
      </w:r>
      <w:r w:rsidR="00A2030D" w:rsidRPr="000E55C8">
        <w:rPr>
          <w:rFonts w:ascii="Times New Roman" w:hAnsi="Times New Roman" w:cs="Times New Roman"/>
          <w:noProof/>
          <w:color w:val="000000" w:themeColor="text1"/>
          <w:lang w:val="en-GB"/>
        </w:rPr>
        <w:t xml:space="preserve"> Res</w:t>
      </w:r>
      <w:r w:rsidR="00276708" w:rsidRPr="000E55C8">
        <w:rPr>
          <w:rFonts w:ascii="Times New Roman" w:hAnsi="Times New Roman" w:cs="Times New Roman"/>
          <w:noProof/>
          <w:color w:val="000000" w:themeColor="text1"/>
          <w:lang w:val="en-GB"/>
        </w:rPr>
        <w:t>. 2021;21:1-17.</w:t>
      </w:r>
    </w:p>
    <w:p w14:paraId="52B228D5" w14:textId="4D8868DE" w:rsidR="002156C0" w:rsidRPr="000E55C8" w:rsidRDefault="002156C0" w:rsidP="002156C0">
      <w:pPr>
        <w:pStyle w:val="EndNoteBibliography"/>
        <w:rPr>
          <w:rFonts w:ascii="Times New Roman" w:hAnsi="Times New Roman" w:cs="Times New Roman"/>
          <w:noProof/>
          <w:color w:val="000000" w:themeColor="text1"/>
          <w:lang w:val="en-GB"/>
        </w:rPr>
      </w:pPr>
      <w:r w:rsidRPr="000E55C8">
        <w:rPr>
          <w:rFonts w:ascii="Times New Roman" w:hAnsi="Times New Roman" w:cs="Times New Roman"/>
          <w:noProof/>
          <w:color w:val="000000" w:themeColor="text1"/>
          <w:lang w:val="en-GB"/>
        </w:rPr>
        <w:t>2</w:t>
      </w:r>
      <w:r w:rsidR="009F4845" w:rsidRPr="000E55C8">
        <w:rPr>
          <w:rFonts w:ascii="Times New Roman" w:hAnsi="Times New Roman" w:cs="Times New Roman"/>
          <w:noProof/>
          <w:color w:val="000000" w:themeColor="text1"/>
          <w:lang w:val="en-GB"/>
        </w:rPr>
        <w:t>8</w:t>
      </w:r>
      <w:r w:rsidRPr="000E55C8">
        <w:rPr>
          <w:rFonts w:ascii="Times New Roman" w:hAnsi="Times New Roman" w:cs="Times New Roman"/>
          <w:noProof/>
          <w:color w:val="000000" w:themeColor="text1"/>
          <w:lang w:val="en-GB"/>
        </w:rPr>
        <w:t xml:space="preserve">. O’Shea </w:t>
      </w:r>
      <w:r w:rsidR="00276708" w:rsidRPr="000E55C8">
        <w:rPr>
          <w:rFonts w:ascii="Times New Roman" w:hAnsi="Times New Roman" w:cs="Times New Roman"/>
          <w:noProof/>
          <w:color w:val="000000" w:themeColor="text1"/>
          <w:lang w:val="en-GB"/>
        </w:rPr>
        <w:t>N. Now or never: A systemic investment review of mental health care in England. London; 2021.</w:t>
      </w:r>
    </w:p>
    <w:p w14:paraId="1649E3BC" w14:textId="6098981A" w:rsidR="00834B66" w:rsidRPr="000E55C8" w:rsidRDefault="009F4845"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29</w:t>
      </w:r>
      <w:r w:rsidR="00834B66" w:rsidRPr="000E55C8">
        <w:rPr>
          <w:rFonts w:ascii="Times New Roman" w:hAnsi="Times New Roman" w:cs="Times New Roman"/>
          <w:noProof/>
          <w:color w:val="000000" w:themeColor="text1"/>
        </w:rPr>
        <w:t>.</w:t>
      </w:r>
      <w:r w:rsidR="002421E1" w:rsidRPr="000E55C8">
        <w:rPr>
          <w:rFonts w:ascii="Times New Roman" w:hAnsi="Times New Roman" w:cs="Times New Roman"/>
          <w:noProof/>
          <w:color w:val="000000" w:themeColor="text1"/>
        </w:rPr>
        <w:t xml:space="preserve"> </w:t>
      </w:r>
      <w:r w:rsidR="00D5717F" w:rsidRPr="000E55C8">
        <w:rPr>
          <w:rFonts w:ascii="Times New Roman" w:hAnsi="Times New Roman" w:cs="Times New Roman"/>
          <w:noProof/>
          <w:color w:val="000000" w:themeColor="text1"/>
        </w:rPr>
        <w:t xml:space="preserve">Liverpool City Region Combined </w:t>
      </w:r>
      <w:r w:rsidR="00834B66" w:rsidRPr="000E55C8">
        <w:rPr>
          <w:rFonts w:ascii="Times New Roman" w:hAnsi="Times New Roman" w:cs="Times New Roman"/>
          <w:noProof/>
          <w:color w:val="000000" w:themeColor="text1"/>
        </w:rPr>
        <w:t>Authority. Building Back Better. Our economic recovery plan: For a globally competitive, environmentally responsible and socially inclusive Liverpool City Region. Liverpool; 2020.</w:t>
      </w:r>
    </w:p>
    <w:p w14:paraId="2BB256B3" w14:textId="52C186BB" w:rsidR="00834B66" w:rsidRPr="000E55C8" w:rsidRDefault="002156C0" w:rsidP="00E01A46">
      <w:pPr>
        <w:pStyle w:val="EndNoteBibliography"/>
        <w:rPr>
          <w:rFonts w:ascii="Times New Roman" w:hAnsi="Times New Roman" w:cs="Times New Roman"/>
          <w:noProof/>
          <w:color w:val="000000" w:themeColor="text1"/>
        </w:rPr>
      </w:pPr>
      <w:r w:rsidRPr="000E55C8">
        <w:rPr>
          <w:rFonts w:ascii="Times New Roman" w:hAnsi="Times New Roman" w:cs="Times New Roman"/>
          <w:noProof/>
          <w:color w:val="000000" w:themeColor="text1"/>
        </w:rPr>
        <w:t>3</w:t>
      </w:r>
      <w:r w:rsidR="009F4845" w:rsidRPr="000E55C8">
        <w:rPr>
          <w:rFonts w:ascii="Times New Roman" w:hAnsi="Times New Roman" w:cs="Times New Roman"/>
          <w:noProof/>
          <w:color w:val="000000" w:themeColor="text1"/>
        </w:rPr>
        <w:t>0</w:t>
      </w:r>
      <w:r w:rsidR="00834B66" w:rsidRPr="000E55C8">
        <w:rPr>
          <w:rFonts w:ascii="Times New Roman" w:hAnsi="Times New Roman" w:cs="Times New Roman"/>
          <w:noProof/>
          <w:color w:val="000000" w:themeColor="text1"/>
        </w:rPr>
        <w:t>.</w:t>
      </w:r>
      <w:r w:rsidR="002421E1" w:rsidRPr="000E55C8">
        <w:rPr>
          <w:rFonts w:ascii="Times New Roman" w:hAnsi="Times New Roman" w:cs="Times New Roman"/>
          <w:noProof/>
          <w:color w:val="000000" w:themeColor="text1"/>
        </w:rPr>
        <w:t xml:space="preserve"> </w:t>
      </w:r>
      <w:r w:rsidR="00D5717F" w:rsidRPr="000E55C8">
        <w:rPr>
          <w:rFonts w:ascii="Times New Roman" w:hAnsi="Times New Roman" w:cs="Times New Roman"/>
          <w:noProof/>
          <w:color w:val="000000" w:themeColor="text1"/>
        </w:rPr>
        <w:t>Liverpool City Region Combined Authority</w:t>
      </w:r>
      <w:r w:rsidR="00834B66" w:rsidRPr="000E55C8">
        <w:rPr>
          <w:rFonts w:ascii="Times New Roman" w:hAnsi="Times New Roman" w:cs="Times New Roman"/>
          <w:noProof/>
          <w:color w:val="000000" w:themeColor="text1"/>
        </w:rPr>
        <w:t>. Liverpool City Region Culture and Creativity 30 year strategy. Liverpool; 2021.</w:t>
      </w:r>
    </w:p>
    <w:p w14:paraId="73B4DBBA" w14:textId="77777777" w:rsidR="00834B66" w:rsidRPr="000E55C8" w:rsidRDefault="00834B66" w:rsidP="00E01A46">
      <w:pPr>
        <w:rPr>
          <w:rFonts w:ascii="Times New Roman" w:hAnsi="Times New Roman" w:cs="Times New Roman"/>
          <w:color w:val="000000" w:themeColor="text1"/>
        </w:rPr>
      </w:pPr>
    </w:p>
    <w:p w14:paraId="7C5E7271" w14:textId="3DCD28A4" w:rsidR="001D71A7" w:rsidRPr="000E55C8" w:rsidRDefault="001D71A7" w:rsidP="00E01A46">
      <w:pPr>
        <w:rPr>
          <w:color w:val="000000" w:themeColor="text1"/>
        </w:rPr>
      </w:pPr>
    </w:p>
    <w:p w14:paraId="029CE2D7" w14:textId="57B6FB9D" w:rsidR="00A135AA" w:rsidRPr="000E55C8" w:rsidRDefault="00A135AA" w:rsidP="00E01A46">
      <w:pPr>
        <w:rPr>
          <w:color w:val="000000" w:themeColor="text1"/>
        </w:rPr>
      </w:pPr>
    </w:p>
    <w:p w14:paraId="21DFA801" w14:textId="1C3D0369" w:rsidR="00A135AA" w:rsidRPr="000E55C8" w:rsidRDefault="00A135AA" w:rsidP="00E01A46">
      <w:pPr>
        <w:rPr>
          <w:color w:val="000000" w:themeColor="text1"/>
        </w:rPr>
      </w:pPr>
    </w:p>
    <w:p w14:paraId="66653294" w14:textId="7F64DAC5" w:rsidR="00E01A46" w:rsidRPr="000E55C8" w:rsidRDefault="00E01A46"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lastRenderedPageBreak/>
        <w:t>Table 1. Overarching themes and subthemes</w:t>
      </w:r>
    </w:p>
    <w:p w14:paraId="5B29C6F1" w14:textId="77777777" w:rsidR="009F25A7" w:rsidRPr="000E55C8" w:rsidRDefault="009F25A7" w:rsidP="00E01A46">
      <w:pPr>
        <w:rPr>
          <w:rFonts w:ascii="Times New Roman" w:hAnsi="Times New Roman" w:cs="Times New Roman"/>
          <w:b/>
          <w:color w:val="000000" w:themeColor="text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0E55C8" w:rsidRPr="000E55C8" w14:paraId="0D9E4107" w14:textId="77777777" w:rsidTr="00D95205">
        <w:tc>
          <w:tcPr>
            <w:tcW w:w="3681" w:type="dxa"/>
            <w:tcBorders>
              <w:top w:val="single" w:sz="4" w:space="0" w:color="auto"/>
              <w:bottom w:val="single" w:sz="4" w:space="0" w:color="auto"/>
            </w:tcBorders>
          </w:tcPr>
          <w:p w14:paraId="39C4B9A0" w14:textId="77777777" w:rsidR="009F25A7" w:rsidRPr="000E55C8" w:rsidRDefault="009F25A7" w:rsidP="00D95205">
            <w:pPr>
              <w:rPr>
                <w:rFonts w:ascii="Times New Roman" w:hAnsi="Times New Roman" w:cs="Times New Roman"/>
                <w:b/>
                <w:bCs/>
                <w:color w:val="000000" w:themeColor="text1"/>
                <w:sz w:val="22"/>
                <w:szCs w:val="22"/>
              </w:rPr>
            </w:pPr>
            <w:r w:rsidRPr="000E55C8">
              <w:rPr>
                <w:rFonts w:ascii="Times New Roman" w:hAnsi="Times New Roman" w:cs="Times New Roman"/>
                <w:b/>
                <w:bCs/>
                <w:color w:val="000000" w:themeColor="text1"/>
                <w:sz w:val="22"/>
                <w:szCs w:val="22"/>
              </w:rPr>
              <w:t>Themes</w:t>
            </w:r>
          </w:p>
        </w:tc>
        <w:tc>
          <w:tcPr>
            <w:tcW w:w="5335" w:type="dxa"/>
            <w:tcBorders>
              <w:top w:val="single" w:sz="4" w:space="0" w:color="auto"/>
              <w:bottom w:val="single" w:sz="4" w:space="0" w:color="auto"/>
            </w:tcBorders>
          </w:tcPr>
          <w:p w14:paraId="4B1206DE" w14:textId="77777777" w:rsidR="009F25A7" w:rsidRPr="000E55C8" w:rsidRDefault="009F25A7" w:rsidP="00D95205">
            <w:pPr>
              <w:rPr>
                <w:rFonts w:ascii="Times New Roman" w:hAnsi="Times New Roman" w:cs="Times New Roman"/>
                <w:b/>
                <w:bCs/>
                <w:i/>
                <w:iCs/>
                <w:color w:val="000000" w:themeColor="text1"/>
                <w:sz w:val="22"/>
                <w:szCs w:val="22"/>
              </w:rPr>
            </w:pPr>
            <w:r w:rsidRPr="000E55C8">
              <w:rPr>
                <w:rFonts w:ascii="Times New Roman" w:hAnsi="Times New Roman" w:cs="Times New Roman"/>
                <w:b/>
                <w:bCs/>
                <w:i/>
                <w:iCs/>
                <w:color w:val="000000" w:themeColor="text1"/>
                <w:sz w:val="22"/>
                <w:szCs w:val="22"/>
              </w:rPr>
              <w:t>Subthemes</w:t>
            </w:r>
          </w:p>
        </w:tc>
      </w:tr>
      <w:tr w:rsidR="000E55C8" w:rsidRPr="000E55C8" w14:paraId="34717305" w14:textId="77777777" w:rsidTr="00D95205">
        <w:tc>
          <w:tcPr>
            <w:tcW w:w="3681" w:type="dxa"/>
            <w:tcBorders>
              <w:top w:val="single" w:sz="4" w:space="0" w:color="auto"/>
            </w:tcBorders>
          </w:tcPr>
          <w:p w14:paraId="0B315CDF" w14:textId="77777777" w:rsidR="009F25A7" w:rsidRPr="000E55C8" w:rsidRDefault="009F25A7" w:rsidP="00D95205">
            <w:pPr>
              <w:rPr>
                <w:rFonts w:ascii="Times New Roman" w:hAnsi="Times New Roman" w:cs="Times New Roman"/>
                <w:color w:val="000000" w:themeColor="text1"/>
                <w:sz w:val="22"/>
                <w:szCs w:val="22"/>
              </w:rPr>
            </w:pPr>
            <w:r w:rsidRPr="000E55C8">
              <w:rPr>
                <w:rFonts w:ascii="Times New Roman" w:hAnsi="Times New Roman" w:cs="Times New Roman"/>
                <w:color w:val="000000" w:themeColor="text1"/>
                <w:sz w:val="22"/>
                <w:szCs w:val="22"/>
              </w:rPr>
              <w:t>Response: Closures, adaptations, and new directions</w:t>
            </w:r>
          </w:p>
        </w:tc>
        <w:tc>
          <w:tcPr>
            <w:tcW w:w="5335" w:type="dxa"/>
            <w:tcBorders>
              <w:top w:val="single" w:sz="4" w:space="0" w:color="auto"/>
            </w:tcBorders>
          </w:tcPr>
          <w:p w14:paraId="7FC49ABE" w14:textId="77777777" w:rsidR="009F25A7" w:rsidRPr="000E55C8" w:rsidRDefault="009F25A7" w:rsidP="00D95205">
            <w:pPr>
              <w:rPr>
                <w:rFonts w:ascii="Times New Roman" w:hAnsi="Times New Roman" w:cs="Times New Roman"/>
                <w:i/>
                <w:iCs/>
                <w:color w:val="000000" w:themeColor="text1"/>
                <w:sz w:val="22"/>
                <w:szCs w:val="22"/>
              </w:rPr>
            </w:pPr>
            <w:r w:rsidRPr="000E55C8">
              <w:rPr>
                <w:rFonts w:ascii="Times New Roman" w:hAnsi="Times New Roman" w:cs="Times New Roman"/>
                <w:i/>
                <w:iCs/>
                <w:color w:val="000000" w:themeColor="text1"/>
                <w:sz w:val="22"/>
                <w:szCs w:val="22"/>
              </w:rPr>
              <w:t>Closure of spaces: ‘People found this lifeline was taken away’</w:t>
            </w:r>
          </w:p>
        </w:tc>
      </w:tr>
      <w:tr w:rsidR="000E55C8" w:rsidRPr="000E55C8" w14:paraId="563EA2DC" w14:textId="77777777" w:rsidTr="00D95205">
        <w:tc>
          <w:tcPr>
            <w:tcW w:w="3681" w:type="dxa"/>
          </w:tcPr>
          <w:p w14:paraId="7F56545D" w14:textId="77777777" w:rsidR="009F25A7" w:rsidRPr="000E55C8" w:rsidRDefault="009F25A7" w:rsidP="00D95205">
            <w:pPr>
              <w:rPr>
                <w:rFonts w:ascii="Times New Roman" w:hAnsi="Times New Roman" w:cs="Times New Roman"/>
                <w:color w:val="000000" w:themeColor="text1"/>
                <w:sz w:val="22"/>
                <w:szCs w:val="22"/>
              </w:rPr>
            </w:pPr>
          </w:p>
        </w:tc>
        <w:tc>
          <w:tcPr>
            <w:tcW w:w="5335" w:type="dxa"/>
          </w:tcPr>
          <w:p w14:paraId="2DEF73EA" w14:textId="77777777" w:rsidR="009F25A7" w:rsidRPr="000E55C8" w:rsidRDefault="009F25A7" w:rsidP="00D95205">
            <w:pPr>
              <w:rPr>
                <w:rFonts w:ascii="Times New Roman" w:hAnsi="Times New Roman" w:cs="Times New Roman"/>
                <w:i/>
                <w:iCs/>
                <w:color w:val="000000" w:themeColor="text1"/>
                <w:sz w:val="22"/>
                <w:szCs w:val="22"/>
              </w:rPr>
            </w:pPr>
            <w:r w:rsidRPr="000E55C8">
              <w:rPr>
                <w:rFonts w:ascii="Times New Roman" w:hAnsi="Times New Roman" w:cs="Times New Roman"/>
                <w:i/>
                <w:iCs/>
                <w:color w:val="000000" w:themeColor="text1"/>
                <w:sz w:val="22"/>
                <w:szCs w:val="22"/>
              </w:rPr>
              <w:t>Pivot to remote delivery</w:t>
            </w:r>
          </w:p>
        </w:tc>
      </w:tr>
      <w:tr w:rsidR="000E55C8" w:rsidRPr="000E55C8" w14:paraId="2E949449" w14:textId="77777777" w:rsidTr="00D95205">
        <w:tc>
          <w:tcPr>
            <w:tcW w:w="3681" w:type="dxa"/>
          </w:tcPr>
          <w:p w14:paraId="3BFABD5F" w14:textId="77777777" w:rsidR="009F25A7" w:rsidRPr="000E55C8" w:rsidRDefault="009F25A7" w:rsidP="00D95205">
            <w:pPr>
              <w:rPr>
                <w:rFonts w:ascii="Times New Roman" w:hAnsi="Times New Roman" w:cs="Times New Roman"/>
                <w:color w:val="000000" w:themeColor="text1"/>
                <w:sz w:val="22"/>
                <w:szCs w:val="22"/>
              </w:rPr>
            </w:pPr>
          </w:p>
        </w:tc>
        <w:tc>
          <w:tcPr>
            <w:tcW w:w="5335" w:type="dxa"/>
          </w:tcPr>
          <w:p w14:paraId="1D3FAB1F" w14:textId="77777777" w:rsidR="009F25A7" w:rsidRPr="000E55C8" w:rsidRDefault="009F25A7" w:rsidP="00D95205">
            <w:pPr>
              <w:rPr>
                <w:rFonts w:ascii="Times New Roman" w:hAnsi="Times New Roman" w:cs="Times New Roman"/>
                <w:i/>
                <w:iCs/>
                <w:color w:val="000000" w:themeColor="text1"/>
                <w:sz w:val="22"/>
                <w:szCs w:val="22"/>
              </w:rPr>
            </w:pPr>
            <w:r w:rsidRPr="000E55C8">
              <w:rPr>
                <w:rFonts w:ascii="Times New Roman" w:hAnsi="Times New Roman" w:cs="Times New Roman"/>
                <w:i/>
                <w:iCs/>
                <w:color w:val="000000" w:themeColor="text1"/>
                <w:sz w:val="22"/>
                <w:szCs w:val="22"/>
              </w:rPr>
              <w:t>Appropriate support and training for digital literacy</w:t>
            </w:r>
          </w:p>
        </w:tc>
      </w:tr>
      <w:tr w:rsidR="000E55C8" w:rsidRPr="000E55C8" w14:paraId="31F9978C" w14:textId="77777777" w:rsidTr="00D95205">
        <w:tc>
          <w:tcPr>
            <w:tcW w:w="3681" w:type="dxa"/>
          </w:tcPr>
          <w:p w14:paraId="15098E10" w14:textId="77777777" w:rsidR="009F25A7" w:rsidRPr="000E55C8" w:rsidRDefault="009F25A7" w:rsidP="00D95205">
            <w:pPr>
              <w:rPr>
                <w:rFonts w:ascii="Times New Roman" w:hAnsi="Times New Roman" w:cs="Times New Roman"/>
                <w:color w:val="000000" w:themeColor="text1"/>
                <w:sz w:val="22"/>
                <w:szCs w:val="22"/>
              </w:rPr>
            </w:pPr>
          </w:p>
        </w:tc>
        <w:tc>
          <w:tcPr>
            <w:tcW w:w="5335" w:type="dxa"/>
          </w:tcPr>
          <w:p w14:paraId="2A9BB19D" w14:textId="77777777" w:rsidR="009F25A7" w:rsidRPr="000E55C8" w:rsidRDefault="009F25A7" w:rsidP="00D95205">
            <w:pPr>
              <w:rPr>
                <w:rFonts w:ascii="Times New Roman" w:hAnsi="Times New Roman" w:cs="Times New Roman"/>
                <w:i/>
                <w:iCs/>
                <w:color w:val="000000" w:themeColor="text1"/>
                <w:sz w:val="22"/>
                <w:szCs w:val="22"/>
              </w:rPr>
            </w:pPr>
            <w:r w:rsidRPr="000E55C8">
              <w:rPr>
                <w:rFonts w:ascii="Times New Roman" w:hAnsi="Times New Roman" w:cs="Times New Roman"/>
                <w:i/>
                <w:iCs/>
                <w:color w:val="000000" w:themeColor="text1"/>
                <w:sz w:val="22"/>
                <w:szCs w:val="22"/>
              </w:rPr>
              <w:t>Sense of responsibility: ‘It was the arts provision and social enterprises that picked up the pieces’</w:t>
            </w:r>
          </w:p>
        </w:tc>
      </w:tr>
      <w:tr w:rsidR="000E55C8" w:rsidRPr="000E55C8" w14:paraId="58AF448D" w14:textId="77777777" w:rsidTr="00D95205">
        <w:tc>
          <w:tcPr>
            <w:tcW w:w="3681" w:type="dxa"/>
          </w:tcPr>
          <w:p w14:paraId="4F37A296" w14:textId="77777777" w:rsidR="009F25A7" w:rsidRPr="000E55C8" w:rsidRDefault="009F25A7" w:rsidP="00D95205">
            <w:pPr>
              <w:rPr>
                <w:rFonts w:ascii="Times New Roman" w:hAnsi="Times New Roman" w:cs="Times New Roman"/>
                <w:color w:val="000000" w:themeColor="text1"/>
                <w:sz w:val="22"/>
                <w:szCs w:val="22"/>
              </w:rPr>
            </w:pPr>
          </w:p>
        </w:tc>
        <w:tc>
          <w:tcPr>
            <w:tcW w:w="5335" w:type="dxa"/>
          </w:tcPr>
          <w:p w14:paraId="24652E55" w14:textId="77777777" w:rsidR="009F25A7" w:rsidRPr="000E55C8" w:rsidRDefault="009F25A7" w:rsidP="00D95205">
            <w:pPr>
              <w:rPr>
                <w:rFonts w:ascii="Times New Roman" w:hAnsi="Times New Roman" w:cs="Times New Roman"/>
                <w:i/>
                <w:iCs/>
                <w:color w:val="000000" w:themeColor="text1"/>
                <w:sz w:val="22"/>
                <w:szCs w:val="22"/>
              </w:rPr>
            </w:pPr>
            <w:r w:rsidRPr="000E55C8">
              <w:rPr>
                <w:rFonts w:ascii="Times New Roman" w:hAnsi="Times New Roman" w:cs="Times New Roman"/>
                <w:i/>
                <w:iCs/>
                <w:color w:val="000000" w:themeColor="text1"/>
                <w:sz w:val="22"/>
                <w:szCs w:val="22"/>
              </w:rPr>
              <w:t>Partnership working in the face of the pandemic: ‘It’s really come to the fore in COVID’</w:t>
            </w:r>
          </w:p>
        </w:tc>
      </w:tr>
      <w:tr w:rsidR="000E55C8" w:rsidRPr="000E55C8" w14:paraId="79B35517" w14:textId="77777777" w:rsidTr="00D95205">
        <w:tc>
          <w:tcPr>
            <w:tcW w:w="3681" w:type="dxa"/>
          </w:tcPr>
          <w:p w14:paraId="56E5AE9C" w14:textId="77777777" w:rsidR="009F25A7" w:rsidRPr="000E55C8" w:rsidRDefault="009F25A7" w:rsidP="00D95205">
            <w:pPr>
              <w:rPr>
                <w:rFonts w:ascii="Times New Roman" w:hAnsi="Times New Roman" w:cs="Times New Roman"/>
                <w:color w:val="000000" w:themeColor="text1"/>
                <w:sz w:val="22"/>
                <w:szCs w:val="22"/>
              </w:rPr>
            </w:pPr>
            <w:r w:rsidRPr="000E55C8">
              <w:rPr>
                <w:rFonts w:ascii="Times New Roman" w:hAnsi="Times New Roman" w:cs="Times New Roman"/>
                <w:color w:val="000000" w:themeColor="text1"/>
                <w:sz w:val="22"/>
                <w:szCs w:val="22"/>
              </w:rPr>
              <w:t>Challenges of online provision</w:t>
            </w:r>
          </w:p>
        </w:tc>
        <w:tc>
          <w:tcPr>
            <w:tcW w:w="5335" w:type="dxa"/>
          </w:tcPr>
          <w:p w14:paraId="44688B43" w14:textId="77777777" w:rsidR="009F25A7" w:rsidRPr="000E55C8" w:rsidRDefault="009F25A7" w:rsidP="00D95205">
            <w:pPr>
              <w:rPr>
                <w:rFonts w:ascii="Times New Roman" w:hAnsi="Times New Roman" w:cs="Times New Roman"/>
                <w:i/>
                <w:iCs/>
                <w:color w:val="000000" w:themeColor="text1"/>
                <w:sz w:val="22"/>
                <w:szCs w:val="22"/>
              </w:rPr>
            </w:pPr>
            <w:r w:rsidRPr="000E55C8">
              <w:rPr>
                <w:rFonts w:ascii="Times New Roman" w:hAnsi="Times New Roman" w:cs="Times New Roman"/>
                <w:i/>
                <w:iCs/>
                <w:color w:val="000000" w:themeColor="text1"/>
                <w:sz w:val="22"/>
                <w:szCs w:val="22"/>
              </w:rPr>
              <w:t>Barriers to online engagement</w:t>
            </w:r>
          </w:p>
        </w:tc>
      </w:tr>
      <w:tr w:rsidR="000E55C8" w:rsidRPr="000E55C8" w14:paraId="570EF532" w14:textId="77777777" w:rsidTr="00D95205">
        <w:tc>
          <w:tcPr>
            <w:tcW w:w="3681" w:type="dxa"/>
          </w:tcPr>
          <w:p w14:paraId="6FD445B2" w14:textId="77777777" w:rsidR="009F25A7" w:rsidRPr="000E55C8" w:rsidRDefault="009F25A7" w:rsidP="00D95205">
            <w:pPr>
              <w:rPr>
                <w:rFonts w:ascii="Times New Roman" w:hAnsi="Times New Roman" w:cs="Times New Roman"/>
                <w:color w:val="000000" w:themeColor="text1"/>
                <w:sz w:val="22"/>
                <w:szCs w:val="22"/>
              </w:rPr>
            </w:pPr>
          </w:p>
        </w:tc>
        <w:tc>
          <w:tcPr>
            <w:tcW w:w="5335" w:type="dxa"/>
          </w:tcPr>
          <w:p w14:paraId="3D829EB2" w14:textId="77777777" w:rsidR="009F25A7" w:rsidRPr="000E55C8" w:rsidRDefault="009F25A7" w:rsidP="00D95205">
            <w:pPr>
              <w:rPr>
                <w:rFonts w:ascii="Times New Roman" w:hAnsi="Times New Roman" w:cs="Times New Roman"/>
                <w:i/>
                <w:iCs/>
                <w:color w:val="000000" w:themeColor="text1"/>
                <w:sz w:val="22"/>
                <w:szCs w:val="22"/>
              </w:rPr>
            </w:pPr>
            <w:r w:rsidRPr="000E55C8">
              <w:rPr>
                <w:rFonts w:ascii="Times New Roman" w:hAnsi="Times New Roman" w:cs="Times New Roman"/>
                <w:i/>
                <w:iCs/>
                <w:color w:val="000000" w:themeColor="text1"/>
                <w:sz w:val="22"/>
                <w:szCs w:val="22"/>
              </w:rPr>
              <w:t>Online safeguarding procedures</w:t>
            </w:r>
          </w:p>
        </w:tc>
      </w:tr>
      <w:tr w:rsidR="000E55C8" w:rsidRPr="000E55C8" w14:paraId="2B23F9B8" w14:textId="77777777" w:rsidTr="00D95205">
        <w:tc>
          <w:tcPr>
            <w:tcW w:w="3681" w:type="dxa"/>
          </w:tcPr>
          <w:p w14:paraId="73E15388" w14:textId="77777777" w:rsidR="009F25A7" w:rsidRPr="000E55C8" w:rsidRDefault="009F25A7" w:rsidP="00D95205">
            <w:pPr>
              <w:rPr>
                <w:rFonts w:ascii="Times New Roman" w:hAnsi="Times New Roman" w:cs="Times New Roman"/>
                <w:color w:val="000000" w:themeColor="text1"/>
                <w:sz w:val="22"/>
                <w:szCs w:val="22"/>
              </w:rPr>
            </w:pPr>
          </w:p>
        </w:tc>
        <w:tc>
          <w:tcPr>
            <w:tcW w:w="5335" w:type="dxa"/>
          </w:tcPr>
          <w:p w14:paraId="264E767A" w14:textId="77777777" w:rsidR="009F25A7" w:rsidRPr="000E55C8" w:rsidRDefault="009F25A7" w:rsidP="00D95205">
            <w:pPr>
              <w:rPr>
                <w:rFonts w:ascii="Times New Roman" w:hAnsi="Times New Roman" w:cs="Times New Roman"/>
                <w:i/>
                <w:iCs/>
                <w:color w:val="000000" w:themeColor="text1"/>
                <w:sz w:val="22"/>
                <w:szCs w:val="22"/>
              </w:rPr>
            </w:pPr>
            <w:r w:rsidRPr="000E55C8">
              <w:rPr>
                <w:rFonts w:ascii="Times New Roman" w:hAnsi="Times New Roman" w:cs="Times New Roman"/>
                <w:i/>
                <w:iCs/>
                <w:color w:val="000000" w:themeColor="text1"/>
                <w:sz w:val="22"/>
                <w:szCs w:val="22"/>
              </w:rPr>
              <w:t>Limitations of pre-existing technology and equipment</w:t>
            </w:r>
          </w:p>
        </w:tc>
      </w:tr>
      <w:tr w:rsidR="000E55C8" w:rsidRPr="000E55C8" w14:paraId="402952F7" w14:textId="77777777" w:rsidTr="00D95205">
        <w:tc>
          <w:tcPr>
            <w:tcW w:w="3681" w:type="dxa"/>
          </w:tcPr>
          <w:p w14:paraId="1E2FC1B1" w14:textId="77777777" w:rsidR="009F25A7" w:rsidRPr="000E55C8" w:rsidRDefault="009F25A7" w:rsidP="00D95205">
            <w:pPr>
              <w:rPr>
                <w:rFonts w:ascii="Times New Roman" w:hAnsi="Times New Roman" w:cs="Times New Roman"/>
                <w:color w:val="000000" w:themeColor="text1"/>
                <w:sz w:val="22"/>
                <w:szCs w:val="22"/>
              </w:rPr>
            </w:pPr>
          </w:p>
        </w:tc>
        <w:tc>
          <w:tcPr>
            <w:tcW w:w="5335" w:type="dxa"/>
          </w:tcPr>
          <w:p w14:paraId="29265F78" w14:textId="77777777" w:rsidR="009F25A7" w:rsidRPr="000E55C8" w:rsidRDefault="009F25A7" w:rsidP="00D95205">
            <w:pPr>
              <w:rPr>
                <w:rFonts w:ascii="Times New Roman" w:hAnsi="Times New Roman" w:cs="Times New Roman"/>
                <w:i/>
                <w:iCs/>
                <w:color w:val="000000" w:themeColor="text1"/>
                <w:sz w:val="22"/>
                <w:szCs w:val="22"/>
              </w:rPr>
            </w:pPr>
            <w:r w:rsidRPr="000E55C8">
              <w:rPr>
                <w:rFonts w:ascii="Times New Roman" w:hAnsi="Times New Roman" w:cs="Times New Roman"/>
                <w:i/>
                <w:iCs/>
                <w:color w:val="000000" w:themeColor="text1"/>
                <w:sz w:val="22"/>
                <w:szCs w:val="22"/>
              </w:rPr>
              <w:t>Sense of loss</w:t>
            </w:r>
          </w:p>
        </w:tc>
      </w:tr>
      <w:tr w:rsidR="000E55C8" w:rsidRPr="000E55C8" w14:paraId="0ACCCEF8" w14:textId="77777777" w:rsidTr="00D95205">
        <w:tc>
          <w:tcPr>
            <w:tcW w:w="3681" w:type="dxa"/>
          </w:tcPr>
          <w:p w14:paraId="0C609571" w14:textId="77777777" w:rsidR="009F25A7" w:rsidRPr="000E55C8" w:rsidRDefault="009F25A7" w:rsidP="00D95205">
            <w:pPr>
              <w:rPr>
                <w:rFonts w:ascii="Times New Roman" w:hAnsi="Times New Roman" w:cs="Times New Roman"/>
                <w:color w:val="000000" w:themeColor="text1"/>
                <w:sz w:val="22"/>
                <w:szCs w:val="22"/>
              </w:rPr>
            </w:pPr>
            <w:r w:rsidRPr="000E55C8">
              <w:rPr>
                <w:rFonts w:ascii="Times New Roman" w:hAnsi="Times New Roman" w:cs="Times New Roman"/>
                <w:color w:val="000000" w:themeColor="text1"/>
                <w:sz w:val="22"/>
                <w:szCs w:val="22"/>
              </w:rPr>
              <w:t>Value of online provision: ‘A lifeline’</w:t>
            </w:r>
          </w:p>
        </w:tc>
        <w:tc>
          <w:tcPr>
            <w:tcW w:w="5335" w:type="dxa"/>
          </w:tcPr>
          <w:p w14:paraId="7051BD01" w14:textId="77777777" w:rsidR="009F25A7" w:rsidRPr="000E55C8" w:rsidRDefault="009F25A7" w:rsidP="00D95205">
            <w:pPr>
              <w:rPr>
                <w:rFonts w:ascii="Times New Roman" w:hAnsi="Times New Roman" w:cs="Times New Roman"/>
                <w:i/>
                <w:iCs/>
                <w:color w:val="000000" w:themeColor="text1"/>
                <w:sz w:val="22"/>
                <w:szCs w:val="22"/>
              </w:rPr>
            </w:pPr>
            <w:r w:rsidRPr="000E55C8">
              <w:rPr>
                <w:rFonts w:ascii="Times New Roman" w:hAnsi="Times New Roman" w:cs="Times New Roman"/>
                <w:i/>
                <w:iCs/>
                <w:color w:val="000000" w:themeColor="text1"/>
                <w:sz w:val="22"/>
                <w:szCs w:val="22"/>
              </w:rPr>
              <w:t>Promotion of positive mental health and wellbeing</w:t>
            </w:r>
          </w:p>
        </w:tc>
      </w:tr>
      <w:tr w:rsidR="000E55C8" w:rsidRPr="000E55C8" w14:paraId="42BD79DA" w14:textId="77777777" w:rsidTr="00D95205">
        <w:tc>
          <w:tcPr>
            <w:tcW w:w="3681" w:type="dxa"/>
          </w:tcPr>
          <w:p w14:paraId="6E2CC074" w14:textId="77777777" w:rsidR="009F25A7" w:rsidRPr="000E55C8" w:rsidRDefault="009F25A7" w:rsidP="00D95205">
            <w:pPr>
              <w:rPr>
                <w:rFonts w:ascii="Times New Roman" w:hAnsi="Times New Roman" w:cs="Times New Roman"/>
                <w:color w:val="000000" w:themeColor="text1"/>
                <w:sz w:val="22"/>
                <w:szCs w:val="22"/>
              </w:rPr>
            </w:pPr>
          </w:p>
        </w:tc>
        <w:tc>
          <w:tcPr>
            <w:tcW w:w="5335" w:type="dxa"/>
          </w:tcPr>
          <w:p w14:paraId="45E02378" w14:textId="77777777" w:rsidR="009F25A7" w:rsidRPr="000E55C8" w:rsidRDefault="009F25A7" w:rsidP="00D95205">
            <w:pPr>
              <w:rPr>
                <w:rFonts w:ascii="Times New Roman" w:hAnsi="Times New Roman" w:cs="Times New Roman"/>
                <w:i/>
                <w:iCs/>
                <w:color w:val="000000" w:themeColor="text1"/>
                <w:sz w:val="22"/>
                <w:szCs w:val="22"/>
              </w:rPr>
            </w:pPr>
            <w:r w:rsidRPr="000E55C8">
              <w:rPr>
                <w:rFonts w:ascii="Times New Roman" w:hAnsi="Times New Roman" w:cs="Times New Roman"/>
                <w:i/>
                <w:iCs/>
                <w:color w:val="000000" w:themeColor="text1"/>
                <w:sz w:val="22"/>
                <w:szCs w:val="22"/>
              </w:rPr>
              <w:t>Buffer against isolation and loneliness: Online provision ‘pulled everyone through it’</w:t>
            </w:r>
          </w:p>
        </w:tc>
      </w:tr>
      <w:tr w:rsidR="000E55C8" w:rsidRPr="000E55C8" w14:paraId="7B26FF8E" w14:textId="77777777" w:rsidTr="00D95205">
        <w:tc>
          <w:tcPr>
            <w:tcW w:w="3681" w:type="dxa"/>
          </w:tcPr>
          <w:p w14:paraId="79F87011" w14:textId="77777777" w:rsidR="009F25A7" w:rsidRPr="000E55C8" w:rsidRDefault="009F25A7" w:rsidP="00D95205">
            <w:pPr>
              <w:rPr>
                <w:rFonts w:ascii="Times New Roman" w:hAnsi="Times New Roman" w:cs="Times New Roman"/>
                <w:color w:val="000000" w:themeColor="text1"/>
                <w:sz w:val="22"/>
                <w:szCs w:val="22"/>
              </w:rPr>
            </w:pPr>
          </w:p>
        </w:tc>
        <w:tc>
          <w:tcPr>
            <w:tcW w:w="5335" w:type="dxa"/>
          </w:tcPr>
          <w:p w14:paraId="4AF02E24" w14:textId="77777777" w:rsidR="009F25A7" w:rsidRPr="000E55C8" w:rsidRDefault="009F25A7" w:rsidP="00D95205">
            <w:pPr>
              <w:rPr>
                <w:rFonts w:ascii="Times New Roman" w:hAnsi="Times New Roman" w:cs="Times New Roman"/>
                <w:i/>
                <w:iCs/>
                <w:color w:val="000000" w:themeColor="text1"/>
                <w:sz w:val="22"/>
                <w:szCs w:val="22"/>
              </w:rPr>
            </w:pPr>
            <w:r w:rsidRPr="000E55C8">
              <w:rPr>
                <w:rFonts w:ascii="Times New Roman" w:hAnsi="Times New Roman" w:cs="Times New Roman"/>
                <w:i/>
                <w:iCs/>
                <w:color w:val="000000" w:themeColor="text1"/>
                <w:sz w:val="22"/>
                <w:szCs w:val="22"/>
              </w:rPr>
              <w:t>Flexibility of online provision</w:t>
            </w:r>
          </w:p>
        </w:tc>
      </w:tr>
      <w:tr w:rsidR="000E55C8" w:rsidRPr="000E55C8" w14:paraId="634D18FB" w14:textId="77777777" w:rsidTr="00D95205">
        <w:tc>
          <w:tcPr>
            <w:tcW w:w="3681" w:type="dxa"/>
          </w:tcPr>
          <w:p w14:paraId="2226DAAE" w14:textId="77777777" w:rsidR="009F25A7" w:rsidRPr="000E55C8" w:rsidRDefault="009F25A7" w:rsidP="00D95205">
            <w:pPr>
              <w:rPr>
                <w:rFonts w:ascii="Times New Roman" w:hAnsi="Times New Roman" w:cs="Times New Roman"/>
                <w:color w:val="000000" w:themeColor="text1"/>
                <w:sz w:val="22"/>
                <w:szCs w:val="22"/>
              </w:rPr>
            </w:pPr>
            <w:r w:rsidRPr="000E55C8">
              <w:rPr>
                <w:rFonts w:ascii="Times New Roman" w:hAnsi="Times New Roman" w:cs="Times New Roman"/>
                <w:color w:val="000000" w:themeColor="text1"/>
                <w:sz w:val="22"/>
                <w:szCs w:val="22"/>
              </w:rPr>
              <w:t>The future of the arts</w:t>
            </w:r>
          </w:p>
        </w:tc>
        <w:tc>
          <w:tcPr>
            <w:tcW w:w="5335" w:type="dxa"/>
          </w:tcPr>
          <w:p w14:paraId="47A014DC" w14:textId="77777777" w:rsidR="009F25A7" w:rsidRPr="000E55C8" w:rsidRDefault="009F25A7" w:rsidP="00D95205">
            <w:pPr>
              <w:rPr>
                <w:rFonts w:ascii="Times New Roman" w:hAnsi="Times New Roman" w:cs="Times New Roman"/>
                <w:i/>
                <w:iCs/>
                <w:color w:val="000000" w:themeColor="text1"/>
                <w:sz w:val="22"/>
                <w:szCs w:val="22"/>
              </w:rPr>
            </w:pPr>
            <w:r w:rsidRPr="000E55C8">
              <w:rPr>
                <w:rFonts w:ascii="Times New Roman" w:hAnsi="Times New Roman" w:cs="Times New Roman"/>
                <w:i/>
                <w:iCs/>
                <w:color w:val="000000" w:themeColor="text1"/>
                <w:sz w:val="22"/>
                <w:szCs w:val="22"/>
              </w:rPr>
              <w:t>No ‘one size fits all’ strategy: ‘It doesn’t replace face-to-face’</w:t>
            </w:r>
          </w:p>
        </w:tc>
      </w:tr>
      <w:tr w:rsidR="009F25A7" w:rsidRPr="000E55C8" w14:paraId="21397921" w14:textId="77777777" w:rsidTr="00D95205">
        <w:tc>
          <w:tcPr>
            <w:tcW w:w="3681" w:type="dxa"/>
          </w:tcPr>
          <w:p w14:paraId="1FC445F4" w14:textId="77777777" w:rsidR="009F25A7" w:rsidRPr="000E55C8" w:rsidRDefault="009F25A7" w:rsidP="00D95205">
            <w:pPr>
              <w:rPr>
                <w:rFonts w:ascii="Times New Roman" w:hAnsi="Times New Roman" w:cs="Times New Roman"/>
                <w:color w:val="000000" w:themeColor="text1"/>
                <w:sz w:val="22"/>
                <w:szCs w:val="22"/>
              </w:rPr>
            </w:pPr>
          </w:p>
        </w:tc>
        <w:tc>
          <w:tcPr>
            <w:tcW w:w="5335" w:type="dxa"/>
          </w:tcPr>
          <w:p w14:paraId="47BC6347" w14:textId="77777777" w:rsidR="009F25A7" w:rsidRPr="000E55C8" w:rsidRDefault="009F25A7" w:rsidP="00D95205">
            <w:pPr>
              <w:rPr>
                <w:rFonts w:ascii="Times New Roman" w:hAnsi="Times New Roman" w:cs="Times New Roman"/>
                <w:i/>
                <w:iCs/>
                <w:color w:val="000000" w:themeColor="text1"/>
                <w:sz w:val="22"/>
                <w:szCs w:val="22"/>
              </w:rPr>
            </w:pPr>
            <w:r w:rsidRPr="000E55C8">
              <w:rPr>
                <w:rFonts w:ascii="Times New Roman" w:hAnsi="Times New Roman" w:cs="Times New Roman"/>
                <w:i/>
                <w:iCs/>
                <w:color w:val="000000" w:themeColor="text1"/>
                <w:sz w:val="22"/>
                <w:szCs w:val="22"/>
              </w:rPr>
              <w:t>Moving toward a hybrid model of provision</w:t>
            </w:r>
          </w:p>
        </w:tc>
      </w:tr>
    </w:tbl>
    <w:p w14:paraId="535240E4" w14:textId="60F321F4" w:rsidR="00E01A46" w:rsidRPr="000E55C8" w:rsidRDefault="00E01A46" w:rsidP="00E01A46">
      <w:pPr>
        <w:rPr>
          <w:rFonts w:ascii="Times New Roman" w:hAnsi="Times New Roman" w:cs="Times New Roman"/>
          <w:color w:val="000000" w:themeColor="text1"/>
        </w:rPr>
      </w:pPr>
    </w:p>
    <w:p w14:paraId="6A6A745D" w14:textId="3BFFD9F0" w:rsidR="009F25A7" w:rsidRPr="000E55C8" w:rsidRDefault="009F25A7" w:rsidP="00E01A46">
      <w:pPr>
        <w:rPr>
          <w:rFonts w:ascii="Times New Roman" w:hAnsi="Times New Roman" w:cs="Times New Roman"/>
          <w:color w:val="000000" w:themeColor="text1"/>
        </w:rPr>
      </w:pPr>
    </w:p>
    <w:p w14:paraId="6158A5A6" w14:textId="229C2E29" w:rsidR="009F25A7" w:rsidRPr="000E55C8" w:rsidRDefault="009F25A7" w:rsidP="00E01A46">
      <w:pPr>
        <w:rPr>
          <w:rFonts w:ascii="Times New Roman" w:hAnsi="Times New Roman" w:cs="Times New Roman"/>
          <w:color w:val="000000" w:themeColor="text1"/>
        </w:rPr>
      </w:pPr>
    </w:p>
    <w:p w14:paraId="5CA3945D" w14:textId="77777777" w:rsidR="009F25A7" w:rsidRPr="000E55C8" w:rsidRDefault="009F25A7" w:rsidP="00E01A46">
      <w:pPr>
        <w:rPr>
          <w:rFonts w:ascii="Times New Roman" w:hAnsi="Times New Roman" w:cs="Times New Roman"/>
          <w:color w:val="000000" w:themeColor="text1"/>
        </w:rPr>
      </w:pPr>
    </w:p>
    <w:p w14:paraId="6EEE031C" w14:textId="77777777" w:rsidR="00A135AA" w:rsidRPr="000E55C8" w:rsidRDefault="00A135AA" w:rsidP="00E01A46">
      <w:pPr>
        <w:rPr>
          <w:rFonts w:ascii="Times New Roman" w:hAnsi="Times New Roman" w:cs="Times New Roman"/>
          <w:color w:val="000000" w:themeColor="text1"/>
        </w:rPr>
      </w:pPr>
    </w:p>
    <w:p w14:paraId="04106466" w14:textId="77777777" w:rsidR="00E01A46" w:rsidRPr="000E55C8" w:rsidRDefault="00E01A46"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Conflict of interest</w:t>
      </w:r>
    </w:p>
    <w:p w14:paraId="03E8588D" w14:textId="77777777" w:rsidR="00E01A46" w:rsidRPr="000E55C8" w:rsidRDefault="00E01A46" w:rsidP="00E01A46">
      <w:pPr>
        <w:rPr>
          <w:rFonts w:ascii="Times New Roman" w:hAnsi="Times New Roman" w:cs="Times New Roman"/>
          <w:color w:val="000000" w:themeColor="text1"/>
        </w:rPr>
      </w:pPr>
      <w:r w:rsidRPr="000E55C8">
        <w:rPr>
          <w:rFonts w:ascii="Times New Roman" w:hAnsi="Times New Roman" w:cs="Times New Roman"/>
          <w:color w:val="000000" w:themeColor="text1"/>
        </w:rPr>
        <w:t>None.</w:t>
      </w:r>
    </w:p>
    <w:p w14:paraId="0191E60E" w14:textId="77777777" w:rsidR="00E01A46" w:rsidRPr="000E55C8" w:rsidRDefault="00E01A46" w:rsidP="00E01A46">
      <w:pPr>
        <w:pStyle w:val="xmsonormal"/>
        <w:spacing w:before="0" w:beforeAutospacing="0" w:after="0" w:afterAutospacing="0"/>
        <w:rPr>
          <w:b/>
          <w:bCs/>
          <w:color w:val="000000" w:themeColor="text1"/>
        </w:rPr>
      </w:pPr>
    </w:p>
    <w:p w14:paraId="68F193C3" w14:textId="7FE35E9B" w:rsidR="00E01A46" w:rsidRPr="000E55C8" w:rsidRDefault="00E01A46" w:rsidP="00E01A46">
      <w:pPr>
        <w:pStyle w:val="xmsonormal"/>
        <w:spacing w:before="0" w:beforeAutospacing="0" w:after="0" w:afterAutospacing="0"/>
        <w:rPr>
          <w:rFonts w:ascii="Calibri" w:hAnsi="Calibri" w:cs="Calibri"/>
          <w:color w:val="000000" w:themeColor="text1"/>
        </w:rPr>
      </w:pPr>
      <w:r w:rsidRPr="000E55C8">
        <w:rPr>
          <w:b/>
          <w:bCs/>
          <w:color w:val="000000" w:themeColor="text1"/>
        </w:rPr>
        <w:t>Author contributions</w:t>
      </w:r>
    </w:p>
    <w:p w14:paraId="16BE7CE7" w14:textId="77777777" w:rsidR="00E01A46" w:rsidRPr="000E55C8" w:rsidRDefault="00E01A46" w:rsidP="00E01A46">
      <w:pPr>
        <w:pStyle w:val="xmsonormal"/>
        <w:spacing w:before="0" w:beforeAutospacing="0" w:after="0" w:afterAutospacing="0"/>
        <w:rPr>
          <w:rFonts w:ascii="Calibri" w:hAnsi="Calibri" w:cs="Calibri"/>
          <w:color w:val="000000" w:themeColor="text1"/>
        </w:rPr>
      </w:pPr>
      <w:r w:rsidRPr="000E55C8">
        <w:rPr>
          <w:color w:val="000000" w:themeColor="text1"/>
        </w:rPr>
        <w:t>JB and EB conceived the study. JW collected and analysed the qualitative data. MW coded a subset of transcripts. JW wrote the first draft of the manuscript. JB, EB and MW read, commented on, and revised the manuscript providing important intellectual input. All authors have read and approved the final version.</w:t>
      </w:r>
    </w:p>
    <w:p w14:paraId="31ECAFBA" w14:textId="77777777" w:rsidR="00E01A46" w:rsidRPr="000E55C8" w:rsidRDefault="00E01A46" w:rsidP="00E01A46">
      <w:pPr>
        <w:rPr>
          <w:rFonts w:ascii="Times New Roman" w:hAnsi="Times New Roman" w:cs="Times New Roman"/>
          <w:b/>
          <w:color w:val="000000" w:themeColor="text1"/>
        </w:rPr>
      </w:pPr>
    </w:p>
    <w:p w14:paraId="5BF62E28" w14:textId="1988D8AA" w:rsidR="00E01A46" w:rsidRPr="000E55C8" w:rsidRDefault="00E01A46"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Funding</w:t>
      </w:r>
    </w:p>
    <w:p w14:paraId="0E559066" w14:textId="77777777" w:rsidR="00E01A46" w:rsidRPr="000E55C8" w:rsidRDefault="00E01A46" w:rsidP="00E01A46">
      <w:pPr>
        <w:rPr>
          <w:rFonts w:ascii="Times New Roman" w:eastAsia="Times New Roman" w:hAnsi="Times New Roman" w:cs="Times New Roman"/>
          <w:color w:val="000000" w:themeColor="text1"/>
        </w:rPr>
      </w:pPr>
      <w:r w:rsidRPr="000E55C8">
        <w:rPr>
          <w:rFonts w:ascii="Times New Roman" w:eastAsia="Times New Roman" w:hAnsi="Times New Roman" w:cs="Times New Roman"/>
          <w:color w:val="000000" w:themeColor="text1"/>
        </w:rPr>
        <w:t xml:space="preserve">The project was funded by the Arts and Humanities Research Council (AHRC) as part of UK Research &amp; Innovation COVID-19 funding.  </w:t>
      </w:r>
    </w:p>
    <w:p w14:paraId="6374B89F" w14:textId="77777777" w:rsidR="00E01A46" w:rsidRPr="000E55C8" w:rsidRDefault="00E01A46" w:rsidP="00E01A46">
      <w:pPr>
        <w:rPr>
          <w:rFonts w:ascii="Times New Roman" w:eastAsia="Times New Roman" w:hAnsi="Times New Roman" w:cs="Times New Roman"/>
          <w:b/>
          <w:color w:val="000000" w:themeColor="text1"/>
        </w:rPr>
      </w:pPr>
    </w:p>
    <w:p w14:paraId="5B0EE2FC" w14:textId="58878E8E" w:rsidR="00E01A46" w:rsidRPr="000E55C8" w:rsidRDefault="00E01A46" w:rsidP="00E01A46">
      <w:pPr>
        <w:rPr>
          <w:rFonts w:ascii="Times New Roman" w:eastAsia="Times New Roman" w:hAnsi="Times New Roman" w:cs="Times New Roman"/>
          <w:b/>
          <w:color w:val="000000" w:themeColor="text1"/>
        </w:rPr>
      </w:pPr>
      <w:r w:rsidRPr="000E55C8">
        <w:rPr>
          <w:rFonts w:ascii="Times New Roman" w:eastAsia="Times New Roman" w:hAnsi="Times New Roman" w:cs="Times New Roman"/>
          <w:b/>
          <w:color w:val="000000" w:themeColor="text1"/>
        </w:rPr>
        <w:t>Acknowledgements</w:t>
      </w:r>
    </w:p>
    <w:p w14:paraId="6526BA4E" w14:textId="77777777" w:rsidR="00E01A46" w:rsidRPr="000E55C8" w:rsidRDefault="00E01A46" w:rsidP="00E01A46">
      <w:pPr>
        <w:rPr>
          <w:color w:val="000000" w:themeColor="text1"/>
        </w:rPr>
      </w:pPr>
      <w:r w:rsidRPr="000E55C8">
        <w:rPr>
          <w:rFonts w:ascii="Times New Roman" w:hAnsi="Times New Roman" w:cs="Times New Roman"/>
          <w:color w:val="000000" w:themeColor="text1"/>
        </w:rPr>
        <w:t>We wish to thank all organisations for taking part in this study.</w:t>
      </w:r>
    </w:p>
    <w:p w14:paraId="111B493B" w14:textId="77777777" w:rsidR="00E01A46" w:rsidRPr="000E55C8" w:rsidRDefault="00E01A46" w:rsidP="00E01A46">
      <w:pPr>
        <w:rPr>
          <w:rFonts w:ascii="Times New Roman" w:hAnsi="Times New Roman" w:cs="Times New Roman"/>
          <w:b/>
          <w:color w:val="000000" w:themeColor="text1"/>
        </w:rPr>
      </w:pPr>
    </w:p>
    <w:p w14:paraId="25647194" w14:textId="383856DF" w:rsidR="00A135AA" w:rsidRPr="000E55C8" w:rsidRDefault="00E01A46" w:rsidP="00E01A46">
      <w:pPr>
        <w:rPr>
          <w:rFonts w:ascii="Times New Roman" w:hAnsi="Times New Roman" w:cs="Times New Roman"/>
          <w:b/>
          <w:color w:val="000000" w:themeColor="text1"/>
        </w:rPr>
      </w:pPr>
      <w:r w:rsidRPr="000E55C8">
        <w:rPr>
          <w:rFonts w:ascii="Times New Roman" w:hAnsi="Times New Roman" w:cs="Times New Roman"/>
          <w:b/>
          <w:color w:val="000000" w:themeColor="text1"/>
        </w:rPr>
        <w:t>Data a</w:t>
      </w:r>
      <w:r w:rsidR="00A135AA" w:rsidRPr="000E55C8">
        <w:rPr>
          <w:rFonts w:ascii="Times New Roman" w:hAnsi="Times New Roman" w:cs="Times New Roman"/>
          <w:b/>
          <w:color w:val="000000" w:themeColor="text1"/>
        </w:rPr>
        <w:t xml:space="preserve">vailability </w:t>
      </w:r>
      <w:r w:rsidRPr="000E55C8">
        <w:rPr>
          <w:rFonts w:ascii="Times New Roman" w:hAnsi="Times New Roman" w:cs="Times New Roman"/>
          <w:b/>
          <w:color w:val="000000" w:themeColor="text1"/>
        </w:rPr>
        <w:t>statement</w:t>
      </w:r>
    </w:p>
    <w:p w14:paraId="38214980" w14:textId="45765792" w:rsidR="00E01A46" w:rsidRPr="000E55C8" w:rsidRDefault="00A135AA" w:rsidP="00E01A46">
      <w:pPr>
        <w:rPr>
          <w:rFonts w:ascii="Times New Roman" w:eastAsia="Times New Roman" w:hAnsi="Times New Roman" w:cs="Times New Roman"/>
          <w:color w:val="000000" w:themeColor="text1"/>
          <w:lang w:eastAsia="zh-CN"/>
        </w:rPr>
      </w:pPr>
      <w:r w:rsidRPr="000E55C8">
        <w:rPr>
          <w:rFonts w:ascii="Times New Roman" w:eastAsia="Times New Roman" w:hAnsi="Times New Roman" w:cs="Times New Roman"/>
          <w:color w:val="000000" w:themeColor="text1"/>
          <w:lang w:eastAsia="zh-CN"/>
        </w:rPr>
        <w:t>Qualitative data extracts are presented in the article to support the findings. The data generated and analysed during the current study are not publicly available as the data collected are sensitive. The data are available, however, from the corresponding author on reasonable request.</w:t>
      </w:r>
    </w:p>
    <w:sectPr w:rsidR="00E01A46" w:rsidRPr="000E55C8" w:rsidSect="00E01A46">
      <w:footerReference w:type="even" r:id="rId10"/>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0187" w14:textId="77777777" w:rsidR="00324D63" w:rsidRDefault="00324D63">
      <w:r>
        <w:separator/>
      </w:r>
    </w:p>
  </w:endnote>
  <w:endnote w:type="continuationSeparator" w:id="0">
    <w:p w14:paraId="3CB03110" w14:textId="77777777" w:rsidR="00324D63" w:rsidRDefault="0032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7439" w14:textId="77777777" w:rsidR="003C373A" w:rsidRDefault="00966918" w:rsidP="000E5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37EA9" w14:textId="77777777" w:rsidR="003C373A" w:rsidRDefault="00324D63" w:rsidP="00F43D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853B" w14:textId="77777777" w:rsidR="003C373A" w:rsidRPr="00F43D77" w:rsidRDefault="00966918" w:rsidP="000E5C01">
    <w:pPr>
      <w:pStyle w:val="Footer"/>
      <w:framePr w:wrap="around" w:vAnchor="text" w:hAnchor="margin" w:xAlign="right" w:y="1"/>
      <w:rPr>
        <w:rStyle w:val="PageNumber"/>
        <w:rFonts w:ascii="Times" w:hAnsi="Times"/>
        <w:sz w:val="20"/>
      </w:rPr>
    </w:pPr>
    <w:r w:rsidRPr="00F43D77">
      <w:rPr>
        <w:rStyle w:val="PageNumber"/>
        <w:rFonts w:ascii="Times" w:hAnsi="Times"/>
        <w:sz w:val="20"/>
      </w:rPr>
      <w:fldChar w:fldCharType="begin"/>
    </w:r>
    <w:r w:rsidRPr="00F43D77">
      <w:rPr>
        <w:rStyle w:val="PageNumber"/>
        <w:rFonts w:ascii="Times" w:hAnsi="Times"/>
        <w:sz w:val="20"/>
      </w:rPr>
      <w:instrText xml:space="preserve">PAGE  </w:instrText>
    </w:r>
    <w:r w:rsidRPr="00F43D77">
      <w:rPr>
        <w:rStyle w:val="PageNumber"/>
        <w:rFonts w:ascii="Times" w:hAnsi="Times"/>
        <w:sz w:val="20"/>
      </w:rPr>
      <w:fldChar w:fldCharType="separate"/>
    </w:r>
    <w:r>
      <w:rPr>
        <w:rStyle w:val="PageNumber"/>
        <w:rFonts w:ascii="Times" w:hAnsi="Times"/>
        <w:noProof/>
        <w:sz w:val="20"/>
      </w:rPr>
      <w:t>1</w:t>
    </w:r>
    <w:r w:rsidRPr="00F43D77">
      <w:rPr>
        <w:rStyle w:val="PageNumber"/>
        <w:rFonts w:ascii="Times" w:hAnsi="Times"/>
        <w:sz w:val="20"/>
      </w:rPr>
      <w:fldChar w:fldCharType="end"/>
    </w:r>
  </w:p>
  <w:p w14:paraId="1B36EB92" w14:textId="77777777" w:rsidR="003C373A" w:rsidRDefault="00324D63" w:rsidP="00F43D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4BAF" w14:textId="77777777" w:rsidR="00324D63" w:rsidRDefault="00324D63">
      <w:r>
        <w:separator/>
      </w:r>
    </w:p>
  </w:footnote>
  <w:footnote w:type="continuationSeparator" w:id="0">
    <w:p w14:paraId="3B9200B6" w14:textId="77777777" w:rsidR="00324D63" w:rsidRDefault="00324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844"/>
    <w:multiLevelType w:val="hybridMultilevel"/>
    <w:tmpl w:val="8F729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63DC1"/>
    <w:multiLevelType w:val="hybridMultilevel"/>
    <w:tmpl w:val="BEA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35F7C"/>
    <w:multiLevelType w:val="hybridMultilevel"/>
    <w:tmpl w:val="D0AC17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F0738"/>
    <w:multiLevelType w:val="hybridMultilevel"/>
    <w:tmpl w:val="2474CD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05819"/>
    <w:multiLevelType w:val="hybridMultilevel"/>
    <w:tmpl w:val="1844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206AF"/>
    <w:multiLevelType w:val="hybridMultilevel"/>
    <w:tmpl w:val="1C48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63C4D"/>
    <w:multiLevelType w:val="hybridMultilevel"/>
    <w:tmpl w:val="61AC5ACE"/>
    <w:lvl w:ilvl="0" w:tplc="9580D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C1600"/>
    <w:multiLevelType w:val="hybridMultilevel"/>
    <w:tmpl w:val="7100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C34A3"/>
    <w:multiLevelType w:val="hybridMultilevel"/>
    <w:tmpl w:val="416E7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17C87"/>
    <w:multiLevelType w:val="hybridMultilevel"/>
    <w:tmpl w:val="3800C2D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C3522"/>
    <w:multiLevelType w:val="hybridMultilevel"/>
    <w:tmpl w:val="0B24C5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B100B"/>
    <w:multiLevelType w:val="hybridMultilevel"/>
    <w:tmpl w:val="5C96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E7202"/>
    <w:multiLevelType w:val="hybridMultilevel"/>
    <w:tmpl w:val="0342461A"/>
    <w:lvl w:ilvl="0" w:tplc="E0D859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0"/>
  </w:num>
  <w:num w:numId="5">
    <w:abstractNumId w:val="2"/>
  </w:num>
  <w:num w:numId="6">
    <w:abstractNumId w:val="3"/>
  </w:num>
  <w:num w:numId="7">
    <w:abstractNumId w:val="8"/>
  </w:num>
  <w:num w:numId="8">
    <w:abstractNumId w:val="10"/>
  </w:num>
  <w:num w:numId="9">
    <w:abstractNumId w:val="1"/>
  </w:num>
  <w:num w:numId="10">
    <w:abstractNumId w:val="7"/>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34B66"/>
    <w:rsid w:val="00002910"/>
    <w:rsid w:val="000045C7"/>
    <w:rsid w:val="00016E06"/>
    <w:rsid w:val="00032B1D"/>
    <w:rsid w:val="00041311"/>
    <w:rsid w:val="000516CC"/>
    <w:rsid w:val="00072537"/>
    <w:rsid w:val="00073071"/>
    <w:rsid w:val="00075D78"/>
    <w:rsid w:val="000823AA"/>
    <w:rsid w:val="00086AAE"/>
    <w:rsid w:val="00094467"/>
    <w:rsid w:val="000A2EA2"/>
    <w:rsid w:val="000A4781"/>
    <w:rsid w:val="000A79B8"/>
    <w:rsid w:val="000B26AB"/>
    <w:rsid w:val="000C7014"/>
    <w:rsid w:val="000D6757"/>
    <w:rsid w:val="000D6D67"/>
    <w:rsid w:val="000E55C8"/>
    <w:rsid w:val="000E7D40"/>
    <w:rsid w:val="000F096D"/>
    <w:rsid w:val="000F0DCC"/>
    <w:rsid w:val="0010043C"/>
    <w:rsid w:val="001112A6"/>
    <w:rsid w:val="001117D5"/>
    <w:rsid w:val="00124060"/>
    <w:rsid w:val="00135875"/>
    <w:rsid w:val="00136D9A"/>
    <w:rsid w:val="00140494"/>
    <w:rsid w:val="00144009"/>
    <w:rsid w:val="00145C05"/>
    <w:rsid w:val="00151C08"/>
    <w:rsid w:val="0017400B"/>
    <w:rsid w:val="00174672"/>
    <w:rsid w:val="00174EF7"/>
    <w:rsid w:val="00182D8C"/>
    <w:rsid w:val="00183877"/>
    <w:rsid w:val="00185071"/>
    <w:rsid w:val="00185F98"/>
    <w:rsid w:val="00192669"/>
    <w:rsid w:val="00194CC8"/>
    <w:rsid w:val="001A04AD"/>
    <w:rsid w:val="001A0675"/>
    <w:rsid w:val="001A248D"/>
    <w:rsid w:val="001B0C7F"/>
    <w:rsid w:val="001B1828"/>
    <w:rsid w:val="001B34A5"/>
    <w:rsid w:val="001B6A20"/>
    <w:rsid w:val="001B7D09"/>
    <w:rsid w:val="001D4C6C"/>
    <w:rsid w:val="001D5FC0"/>
    <w:rsid w:val="001D71A7"/>
    <w:rsid w:val="001E1E28"/>
    <w:rsid w:val="001F2F31"/>
    <w:rsid w:val="00202013"/>
    <w:rsid w:val="002030D0"/>
    <w:rsid w:val="00213696"/>
    <w:rsid w:val="002156C0"/>
    <w:rsid w:val="002219B1"/>
    <w:rsid w:val="002249C2"/>
    <w:rsid w:val="00227018"/>
    <w:rsid w:val="00230267"/>
    <w:rsid w:val="002338AC"/>
    <w:rsid w:val="002421E1"/>
    <w:rsid w:val="00245C03"/>
    <w:rsid w:val="002548CD"/>
    <w:rsid w:val="0026411C"/>
    <w:rsid w:val="002666DC"/>
    <w:rsid w:val="002670BB"/>
    <w:rsid w:val="00276708"/>
    <w:rsid w:val="002946F1"/>
    <w:rsid w:val="002B01EC"/>
    <w:rsid w:val="002C20B2"/>
    <w:rsid w:val="002C7CC8"/>
    <w:rsid w:val="002D0798"/>
    <w:rsid w:val="002D70D0"/>
    <w:rsid w:val="002E4310"/>
    <w:rsid w:val="002E58ED"/>
    <w:rsid w:val="002F4482"/>
    <w:rsid w:val="002F589E"/>
    <w:rsid w:val="002F79A7"/>
    <w:rsid w:val="00303B2D"/>
    <w:rsid w:val="00304E97"/>
    <w:rsid w:val="00313197"/>
    <w:rsid w:val="0031381E"/>
    <w:rsid w:val="00316F90"/>
    <w:rsid w:val="003223F9"/>
    <w:rsid w:val="00324D63"/>
    <w:rsid w:val="00355575"/>
    <w:rsid w:val="003575D3"/>
    <w:rsid w:val="00366218"/>
    <w:rsid w:val="00381076"/>
    <w:rsid w:val="0038188E"/>
    <w:rsid w:val="003847CC"/>
    <w:rsid w:val="00387AFA"/>
    <w:rsid w:val="0039688D"/>
    <w:rsid w:val="003B7EAB"/>
    <w:rsid w:val="003D0ECE"/>
    <w:rsid w:val="003D43A0"/>
    <w:rsid w:val="003E4FB3"/>
    <w:rsid w:val="003F2786"/>
    <w:rsid w:val="003F42D5"/>
    <w:rsid w:val="003F7BB3"/>
    <w:rsid w:val="0041629C"/>
    <w:rsid w:val="00426676"/>
    <w:rsid w:val="004341F9"/>
    <w:rsid w:val="004403D6"/>
    <w:rsid w:val="004428BE"/>
    <w:rsid w:val="00445DBB"/>
    <w:rsid w:val="00460088"/>
    <w:rsid w:val="00460355"/>
    <w:rsid w:val="00475B9E"/>
    <w:rsid w:val="00480260"/>
    <w:rsid w:val="00480C93"/>
    <w:rsid w:val="004974B1"/>
    <w:rsid w:val="004A1FDC"/>
    <w:rsid w:val="004A3261"/>
    <w:rsid w:val="004B1C42"/>
    <w:rsid w:val="004C0A76"/>
    <w:rsid w:val="004C7692"/>
    <w:rsid w:val="004D1E35"/>
    <w:rsid w:val="004D4AFE"/>
    <w:rsid w:val="004D595A"/>
    <w:rsid w:val="00503185"/>
    <w:rsid w:val="00510800"/>
    <w:rsid w:val="0051396A"/>
    <w:rsid w:val="005201C9"/>
    <w:rsid w:val="00530DE6"/>
    <w:rsid w:val="00532428"/>
    <w:rsid w:val="00532DA0"/>
    <w:rsid w:val="00540522"/>
    <w:rsid w:val="0054164C"/>
    <w:rsid w:val="00557D1F"/>
    <w:rsid w:val="0056763C"/>
    <w:rsid w:val="00571450"/>
    <w:rsid w:val="00576E5E"/>
    <w:rsid w:val="00577631"/>
    <w:rsid w:val="005800B7"/>
    <w:rsid w:val="005819AC"/>
    <w:rsid w:val="005850CC"/>
    <w:rsid w:val="00590513"/>
    <w:rsid w:val="00591C10"/>
    <w:rsid w:val="00597418"/>
    <w:rsid w:val="005A10D7"/>
    <w:rsid w:val="005A2E1C"/>
    <w:rsid w:val="005A37E5"/>
    <w:rsid w:val="005B47BA"/>
    <w:rsid w:val="005C15A9"/>
    <w:rsid w:val="005C483F"/>
    <w:rsid w:val="005C5419"/>
    <w:rsid w:val="005C6016"/>
    <w:rsid w:val="005D035B"/>
    <w:rsid w:val="005D521A"/>
    <w:rsid w:val="005E0AF0"/>
    <w:rsid w:val="005F0089"/>
    <w:rsid w:val="00602626"/>
    <w:rsid w:val="006153AC"/>
    <w:rsid w:val="00624D13"/>
    <w:rsid w:val="0063005B"/>
    <w:rsid w:val="0064672B"/>
    <w:rsid w:val="0064754D"/>
    <w:rsid w:val="00654D79"/>
    <w:rsid w:val="00664AC7"/>
    <w:rsid w:val="00667604"/>
    <w:rsid w:val="00676A33"/>
    <w:rsid w:val="00685EEE"/>
    <w:rsid w:val="00687104"/>
    <w:rsid w:val="006926FC"/>
    <w:rsid w:val="006A3210"/>
    <w:rsid w:val="006A4D6A"/>
    <w:rsid w:val="006A6370"/>
    <w:rsid w:val="006B1874"/>
    <w:rsid w:val="006B69CD"/>
    <w:rsid w:val="006B749A"/>
    <w:rsid w:val="006D3297"/>
    <w:rsid w:val="006F610B"/>
    <w:rsid w:val="00701217"/>
    <w:rsid w:val="0072229B"/>
    <w:rsid w:val="00725453"/>
    <w:rsid w:val="007257D8"/>
    <w:rsid w:val="00731EF9"/>
    <w:rsid w:val="007365DA"/>
    <w:rsid w:val="00737127"/>
    <w:rsid w:val="0074495B"/>
    <w:rsid w:val="00745EC6"/>
    <w:rsid w:val="0077200E"/>
    <w:rsid w:val="00772537"/>
    <w:rsid w:val="00772906"/>
    <w:rsid w:val="007736E2"/>
    <w:rsid w:val="007809C7"/>
    <w:rsid w:val="007A48A7"/>
    <w:rsid w:val="007B2E1B"/>
    <w:rsid w:val="007B71C2"/>
    <w:rsid w:val="007E2FB6"/>
    <w:rsid w:val="007F1D2C"/>
    <w:rsid w:val="007F24ED"/>
    <w:rsid w:val="0081217B"/>
    <w:rsid w:val="00813EF1"/>
    <w:rsid w:val="0081670D"/>
    <w:rsid w:val="0081721B"/>
    <w:rsid w:val="00825EB5"/>
    <w:rsid w:val="008261D1"/>
    <w:rsid w:val="008267E4"/>
    <w:rsid w:val="00834A7A"/>
    <w:rsid w:val="00834B66"/>
    <w:rsid w:val="00835DD0"/>
    <w:rsid w:val="00836F47"/>
    <w:rsid w:val="00844288"/>
    <w:rsid w:val="00846CD3"/>
    <w:rsid w:val="00850545"/>
    <w:rsid w:val="008573C3"/>
    <w:rsid w:val="0086111C"/>
    <w:rsid w:val="0086192D"/>
    <w:rsid w:val="00867D1A"/>
    <w:rsid w:val="00871AC5"/>
    <w:rsid w:val="00874FA1"/>
    <w:rsid w:val="00881775"/>
    <w:rsid w:val="00882D8C"/>
    <w:rsid w:val="008846FA"/>
    <w:rsid w:val="00891155"/>
    <w:rsid w:val="008914A6"/>
    <w:rsid w:val="00897571"/>
    <w:rsid w:val="008A1A67"/>
    <w:rsid w:val="008A59E3"/>
    <w:rsid w:val="008B197F"/>
    <w:rsid w:val="008C0841"/>
    <w:rsid w:val="008E7696"/>
    <w:rsid w:val="008F1112"/>
    <w:rsid w:val="008F1E0F"/>
    <w:rsid w:val="008F21A7"/>
    <w:rsid w:val="008F3A17"/>
    <w:rsid w:val="009014DB"/>
    <w:rsid w:val="00904AC4"/>
    <w:rsid w:val="00912C48"/>
    <w:rsid w:val="00916B9D"/>
    <w:rsid w:val="00920ECF"/>
    <w:rsid w:val="00930B56"/>
    <w:rsid w:val="009316A7"/>
    <w:rsid w:val="00934752"/>
    <w:rsid w:val="00946993"/>
    <w:rsid w:val="00950EDC"/>
    <w:rsid w:val="00966918"/>
    <w:rsid w:val="00967039"/>
    <w:rsid w:val="00975C43"/>
    <w:rsid w:val="009775CC"/>
    <w:rsid w:val="009813BE"/>
    <w:rsid w:val="00984414"/>
    <w:rsid w:val="009879CA"/>
    <w:rsid w:val="009978E5"/>
    <w:rsid w:val="00997EB7"/>
    <w:rsid w:val="009A093F"/>
    <w:rsid w:val="009C4689"/>
    <w:rsid w:val="009D0F3B"/>
    <w:rsid w:val="009D5143"/>
    <w:rsid w:val="009D6279"/>
    <w:rsid w:val="009D6701"/>
    <w:rsid w:val="009E3362"/>
    <w:rsid w:val="009F25A7"/>
    <w:rsid w:val="009F4845"/>
    <w:rsid w:val="00A076F7"/>
    <w:rsid w:val="00A135AA"/>
    <w:rsid w:val="00A1545B"/>
    <w:rsid w:val="00A16BF8"/>
    <w:rsid w:val="00A2030D"/>
    <w:rsid w:val="00A47158"/>
    <w:rsid w:val="00A8616F"/>
    <w:rsid w:val="00A87877"/>
    <w:rsid w:val="00A900FF"/>
    <w:rsid w:val="00A97B8B"/>
    <w:rsid w:val="00AA0272"/>
    <w:rsid w:val="00AA3F9B"/>
    <w:rsid w:val="00AB415D"/>
    <w:rsid w:val="00AC64CB"/>
    <w:rsid w:val="00AE0447"/>
    <w:rsid w:val="00AF27EE"/>
    <w:rsid w:val="00B1388C"/>
    <w:rsid w:val="00B2332D"/>
    <w:rsid w:val="00B23C69"/>
    <w:rsid w:val="00B25CC2"/>
    <w:rsid w:val="00B37B12"/>
    <w:rsid w:val="00B41902"/>
    <w:rsid w:val="00B42465"/>
    <w:rsid w:val="00B50D1B"/>
    <w:rsid w:val="00B7648B"/>
    <w:rsid w:val="00B857A7"/>
    <w:rsid w:val="00B95D17"/>
    <w:rsid w:val="00BA27C9"/>
    <w:rsid w:val="00BA2C98"/>
    <w:rsid w:val="00BC1D12"/>
    <w:rsid w:val="00BD2F74"/>
    <w:rsid w:val="00BD37FA"/>
    <w:rsid w:val="00BD4B3A"/>
    <w:rsid w:val="00BD7738"/>
    <w:rsid w:val="00BE12E7"/>
    <w:rsid w:val="00BE30DB"/>
    <w:rsid w:val="00BF6832"/>
    <w:rsid w:val="00BF7919"/>
    <w:rsid w:val="00C0733B"/>
    <w:rsid w:val="00C114DC"/>
    <w:rsid w:val="00C22CFA"/>
    <w:rsid w:val="00C51905"/>
    <w:rsid w:val="00C540CD"/>
    <w:rsid w:val="00C60CA6"/>
    <w:rsid w:val="00C754DE"/>
    <w:rsid w:val="00C94B75"/>
    <w:rsid w:val="00CA76D2"/>
    <w:rsid w:val="00CC0978"/>
    <w:rsid w:val="00CD7B42"/>
    <w:rsid w:val="00CE2AE8"/>
    <w:rsid w:val="00CE71D9"/>
    <w:rsid w:val="00CE7CCB"/>
    <w:rsid w:val="00D23331"/>
    <w:rsid w:val="00D37ED2"/>
    <w:rsid w:val="00D411A9"/>
    <w:rsid w:val="00D4745F"/>
    <w:rsid w:val="00D53ADE"/>
    <w:rsid w:val="00D55CF3"/>
    <w:rsid w:val="00D5717F"/>
    <w:rsid w:val="00D57289"/>
    <w:rsid w:val="00D64E6E"/>
    <w:rsid w:val="00D64F68"/>
    <w:rsid w:val="00D74A0C"/>
    <w:rsid w:val="00D81E57"/>
    <w:rsid w:val="00D81E9B"/>
    <w:rsid w:val="00D82E99"/>
    <w:rsid w:val="00D84E74"/>
    <w:rsid w:val="00D903D7"/>
    <w:rsid w:val="00D921CB"/>
    <w:rsid w:val="00DB57BC"/>
    <w:rsid w:val="00DB58E8"/>
    <w:rsid w:val="00DB6A78"/>
    <w:rsid w:val="00DC4675"/>
    <w:rsid w:val="00DD215D"/>
    <w:rsid w:val="00DD2A39"/>
    <w:rsid w:val="00DE32FF"/>
    <w:rsid w:val="00DF03B4"/>
    <w:rsid w:val="00DF1738"/>
    <w:rsid w:val="00E01A46"/>
    <w:rsid w:val="00E04A0D"/>
    <w:rsid w:val="00E12FFA"/>
    <w:rsid w:val="00E166D2"/>
    <w:rsid w:val="00E30F88"/>
    <w:rsid w:val="00E373C7"/>
    <w:rsid w:val="00E433EA"/>
    <w:rsid w:val="00E53AAA"/>
    <w:rsid w:val="00E571FB"/>
    <w:rsid w:val="00E66603"/>
    <w:rsid w:val="00E67D83"/>
    <w:rsid w:val="00E70949"/>
    <w:rsid w:val="00E80A47"/>
    <w:rsid w:val="00E83A9F"/>
    <w:rsid w:val="00E86828"/>
    <w:rsid w:val="00E902A1"/>
    <w:rsid w:val="00E91C27"/>
    <w:rsid w:val="00E93FF8"/>
    <w:rsid w:val="00EA1E3F"/>
    <w:rsid w:val="00EB5A3B"/>
    <w:rsid w:val="00EB60F4"/>
    <w:rsid w:val="00EB6A2B"/>
    <w:rsid w:val="00EC022B"/>
    <w:rsid w:val="00EC27D4"/>
    <w:rsid w:val="00ED4384"/>
    <w:rsid w:val="00ED5E8A"/>
    <w:rsid w:val="00EE11DC"/>
    <w:rsid w:val="00F03E11"/>
    <w:rsid w:val="00F12D3B"/>
    <w:rsid w:val="00F215DF"/>
    <w:rsid w:val="00F3440A"/>
    <w:rsid w:val="00F36955"/>
    <w:rsid w:val="00F414A7"/>
    <w:rsid w:val="00F46FBF"/>
    <w:rsid w:val="00F47832"/>
    <w:rsid w:val="00F53FF7"/>
    <w:rsid w:val="00F5426E"/>
    <w:rsid w:val="00F71BDC"/>
    <w:rsid w:val="00F71F8A"/>
    <w:rsid w:val="00F823FC"/>
    <w:rsid w:val="00F86E7A"/>
    <w:rsid w:val="00FB4E6E"/>
    <w:rsid w:val="00FC34DE"/>
    <w:rsid w:val="00FD227B"/>
    <w:rsid w:val="00FD4AAC"/>
    <w:rsid w:val="00FE0DA9"/>
    <w:rsid w:val="00FE5188"/>
    <w:rsid w:val="00FE562D"/>
    <w:rsid w:val="00FE6F7A"/>
    <w:rsid w:val="00FF6C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D886B0B"/>
  <w15:chartTrackingRefBased/>
  <w15:docId w15:val="{D63B3B8E-DFC1-4F41-9A42-4FE58BF2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B6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B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B66"/>
    <w:pPr>
      <w:ind w:left="720"/>
      <w:contextualSpacing/>
    </w:pPr>
  </w:style>
  <w:style w:type="paragraph" w:styleId="Footer">
    <w:name w:val="footer"/>
    <w:basedOn w:val="Normal"/>
    <w:link w:val="FooterChar"/>
    <w:uiPriority w:val="99"/>
    <w:unhideWhenUsed/>
    <w:rsid w:val="00834B66"/>
    <w:pPr>
      <w:tabs>
        <w:tab w:val="center" w:pos="4320"/>
        <w:tab w:val="right" w:pos="8640"/>
      </w:tabs>
    </w:pPr>
  </w:style>
  <w:style w:type="character" w:customStyle="1" w:styleId="FooterChar">
    <w:name w:val="Footer Char"/>
    <w:basedOn w:val="DefaultParagraphFont"/>
    <w:link w:val="Footer"/>
    <w:uiPriority w:val="99"/>
    <w:rsid w:val="00834B66"/>
    <w:rPr>
      <w:lang w:eastAsia="en-US"/>
    </w:rPr>
  </w:style>
  <w:style w:type="character" w:styleId="PageNumber">
    <w:name w:val="page number"/>
    <w:basedOn w:val="DefaultParagraphFont"/>
    <w:uiPriority w:val="99"/>
    <w:semiHidden/>
    <w:unhideWhenUsed/>
    <w:rsid w:val="00834B66"/>
  </w:style>
  <w:style w:type="paragraph" w:styleId="Header">
    <w:name w:val="header"/>
    <w:basedOn w:val="Normal"/>
    <w:link w:val="HeaderChar"/>
    <w:uiPriority w:val="99"/>
    <w:unhideWhenUsed/>
    <w:rsid w:val="00834B66"/>
    <w:pPr>
      <w:tabs>
        <w:tab w:val="center" w:pos="4320"/>
        <w:tab w:val="right" w:pos="8640"/>
      </w:tabs>
    </w:pPr>
  </w:style>
  <w:style w:type="character" w:customStyle="1" w:styleId="HeaderChar">
    <w:name w:val="Header Char"/>
    <w:basedOn w:val="DefaultParagraphFont"/>
    <w:link w:val="Header"/>
    <w:uiPriority w:val="99"/>
    <w:rsid w:val="00834B66"/>
    <w:rPr>
      <w:lang w:eastAsia="en-US"/>
    </w:rPr>
  </w:style>
  <w:style w:type="paragraph" w:styleId="NormalWeb">
    <w:name w:val="Normal (Web)"/>
    <w:basedOn w:val="Normal"/>
    <w:uiPriority w:val="99"/>
    <w:semiHidden/>
    <w:unhideWhenUsed/>
    <w:rsid w:val="00834B66"/>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DefaultParagraphFont"/>
    <w:rsid w:val="00834B66"/>
  </w:style>
  <w:style w:type="character" w:customStyle="1" w:styleId="CommentTextChar">
    <w:name w:val="Comment Text Char"/>
    <w:basedOn w:val="DefaultParagraphFont"/>
    <w:link w:val="CommentText"/>
    <w:uiPriority w:val="99"/>
    <w:semiHidden/>
    <w:rsid w:val="00834B66"/>
  </w:style>
  <w:style w:type="paragraph" w:styleId="CommentText">
    <w:name w:val="annotation text"/>
    <w:basedOn w:val="Normal"/>
    <w:link w:val="CommentTextChar"/>
    <w:uiPriority w:val="99"/>
    <w:semiHidden/>
    <w:unhideWhenUsed/>
    <w:rsid w:val="00834B66"/>
    <w:rPr>
      <w:lang w:eastAsia="zh-CN"/>
    </w:rPr>
  </w:style>
  <w:style w:type="character" w:customStyle="1" w:styleId="CommentTextChar1">
    <w:name w:val="Comment Text Char1"/>
    <w:basedOn w:val="DefaultParagraphFont"/>
    <w:uiPriority w:val="99"/>
    <w:semiHidden/>
    <w:rsid w:val="00834B66"/>
    <w:rPr>
      <w:sz w:val="20"/>
      <w:szCs w:val="20"/>
      <w:lang w:eastAsia="en-US"/>
    </w:rPr>
  </w:style>
  <w:style w:type="character" w:customStyle="1" w:styleId="CommentSubjectChar">
    <w:name w:val="Comment Subject Char"/>
    <w:basedOn w:val="CommentTextChar"/>
    <w:link w:val="CommentSubject"/>
    <w:uiPriority w:val="99"/>
    <w:semiHidden/>
    <w:rsid w:val="00834B66"/>
    <w:rPr>
      <w:b/>
      <w:bCs/>
      <w:sz w:val="20"/>
      <w:szCs w:val="20"/>
    </w:rPr>
  </w:style>
  <w:style w:type="paragraph" w:styleId="CommentSubject">
    <w:name w:val="annotation subject"/>
    <w:basedOn w:val="CommentText"/>
    <w:next w:val="CommentText"/>
    <w:link w:val="CommentSubjectChar"/>
    <w:uiPriority w:val="99"/>
    <w:semiHidden/>
    <w:unhideWhenUsed/>
    <w:rsid w:val="00834B66"/>
    <w:rPr>
      <w:b/>
      <w:bCs/>
      <w:sz w:val="20"/>
      <w:szCs w:val="20"/>
    </w:rPr>
  </w:style>
  <w:style w:type="character" w:customStyle="1" w:styleId="CommentSubjectChar1">
    <w:name w:val="Comment Subject Char1"/>
    <w:basedOn w:val="CommentTextChar1"/>
    <w:uiPriority w:val="99"/>
    <w:semiHidden/>
    <w:rsid w:val="00834B66"/>
    <w:rPr>
      <w:b/>
      <w:bCs/>
      <w:sz w:val="20"/>
      <w:szCs w:val="20"/>
      <w:lang w:eastAsia="en-US"/>
    </w:rPr>
  </w:style>
  <w:style w:type="character" w:customStyle="1" w:styleId="BalloonTextChar">
    <w:name w:val="Balloon Text Char"/>
    <w:basedOn w:val="DefaultParagraphFont"/>
    <w:link w:val="BalloonText"/>
    <w:uiPriority w:val="99"/>
    <w:semiHidden/>
    <w:rsid w:val="00834B66"/>
    <w:rPr>
      <w:rFonts w:ascii="Lucida Grande" w:hAnsi="Lucida Grande" w:cs="Lucida Grande"/>
      <w:sz w:val="18"/>
      <w:szCs w:val="18"/>
    </w:rPr>
  </w:style>
  <w:style w:type="paragraph" w:styleId="BalloonText">
    <w:name w:val="Balloon Text"/>
    <w:basedOn w:val="Normal"/>
    <w:link w:val="BalloonTextChar"/>
    <w:uiPriority w:val="99"/>
    <w:semiHidden/>
    <w:unhideWhenUsed/>
    <w:rsid w:val="00834B66"/>
    <w:rPr>
      <w:rFonts w:ascii="Lucida Grande" w:hAnsi="Lucida Grande" w:cs="Lucida Grande"/>
      <w:sz w:val="18"/>
      <w:szCs w:val="18"/>
      <w:lang w:eastAsia="zh-CN"/>
    </w:rPr>
  </w:style>
  <w:style w:type="character" w:customStyle="1" w:styleId="BalloonTextChar1">
    <w:name w:val="Balloon Text Char1"/>
    <w:basedOn w:val="DefaultParagraphFont"/>
    <w:uiPriority w:val="99"/>
    <w:semiHidden/>
    <w:rsid w:val="00834B66"/>
    <w:rPr>
      <w:rFonts w:ascii="Times New Roman" w:hAnsi="Times New Roman" w:cs="Times New Roman"/>
      <w:sz w:val="18"/>
      <w:szCs w:val="18"/>
      <w:lang w:eastAsia="en-US"/>
    </w:rPr>
  </w:style>
  <w:style w:type="character" w:styleId="CommentReference">
    <w:name w:val="annotation reference"/>
    <w:basedOn w:val="DefaultParagraphFont"/>
    <w:uiPriority w:val="99"/>
    <w:semiHidden/>
    <w:unhideWhenUsed/>
    <w:rsid w:val="00834B66"/>
    <w:rPr>
      <w:sz w:val="16"/>
      <w:szCs w:val="16"/>
    </w:rPr>
  </w:style>
  <w:style w:type="paragraph" w:styleId="Revision">
    <w:name w:val="Revision"/>
    <w:hidden/>
    <w:uiPriority w:val="99"/>
    <w:semiHidden/>
    <w:rsid w:val="00834B66"/>
    <w:rPr>
      <w:lang w:eastAsia="en-US"/>
    </w:rPr>
  </w:style>
  <w:style w:type="paragraph" w:customStyle="1" w:styleId="EndNoteBibliographyTitle">
    <w:name w:val="EndNote Bibliography Title"/>
    <w:basedOn w:val="Normal"/>
    <w:link w:val="EndNoteBibliographyTitleChar"/>
    <w:rsid w:val="00834B66"/>
    <w:pPr>
      <w:jc w:val="center"/>
    </w:pPr>
    <w:rPr>
      <w:rFonts w:ascii="Cambria" w:hAnsi="Cambria"/>
      <w:lang w:val="en-US"/>
    </w:rPr>
  </w:style>
  <w:style w:type="character" w:customStyle="1" w:styleId="EndNoteBibliographyTitleChar">
    <w:name w:val="EndNote Bibliography Title Char"/>
    <w:basedOn w:val="DefaultParagraphFont"/>
    <w:link w:val="EndNoteBibliographyTitle"/>
    <w:rsid w:val="00834B66"/>
    <w:rPr>
      <w:rFonts w:ascii="Cambria" w:hAnsi="Cambria"/>
      <w:lang w:val="en-US" w:eastAsia="en-US"/>
    </w:rPr>
  </w:style>
  <w:style w:type="paragraph" w:customStyle="1" w:styleId="EndNoteBibliography">
    <w:name w:val="EndNote Bibliography"/>
    <w:basedOn w:val="Normal"/>
    <w:link w:val="EndNoteBibliographyChar"/>
    <w:rsid w:val="00834B66"/>
    <w:rPr>
      <w:rFonts w:ascii="Cambria" w:hAnsi="Cambria"/>
      <w:lang w:val="en-US"/>
    </w:rPr>
  </w:style>
  <w:style w:type="character" w:customStyle="1" w:styleId="EndNoteBibliographyChar">
    <w:name w:val="EndNote Bibliography Char"/>
    <w:basedOn w:val="DefaultParagraphFont"/>
    <w:link w:val="EndNoteBibliography"/>
    <w:rsid w:val="00834B66"/>
    <w:rPr>
      <w:rFonts w:ascii="Cambria" w:hAnsi="Cambria"/>
      <w:lang w:val="en-US" w:eastAsia="en-US"/>
    </w:rPr>
  </w:style>
  <w:style w:type="character" w:styleId="Hyperlink">
    <w:name w:val="Hyperlink"/>
    <w:basedOn w:val="DefaultParagraphFont"/>
    <w:uiPriority w:val="99"/>
    <w:unhideWhenUsed/>
    <w:rsid w:val="002421E1"/>
    <w:rPr>
      <w:color w:val="0563C1" w:themeColor="hyperlink"/>
      <w:u w:val="single"/>
    </w:rPr>
  </w:style>
  <w:style w:type="paragraph" w:customStyle="1" w:styleId="xmsonormal">
    <w:name w:val="x_msonormal"/>
    <w:basedOn w:val="Normal"/>
    <w:rsid w:val="00A135AA"/>
    <w:pPr>
      <w:spacing w:before="100" w:beforeAutospacing="1" w:after="100" w:afterAutospacing="1"/>
    </w:pPr>
    <w:rPr>
      <w:rFonts w:ascii="Times New Roman" w:eastAsia="Times New Roman" w:hAnsi="Times New Roman" w:cs="Times New Roman"/>
      <w:lang w:eastAsia="zh-CN"/>
    </w:rPr>
  </w:style>
  <w:style w:type="character" w:styleId="LineNumber">
    <w:name w:val="line number"/>
    <w:basedOn w:val="DefaultParagraphFont"/>
    <w:uiPriority w:val="99"/>
    <w:semiHidden/>
    <w:unhideWhenUsed/>
    <w:rsid w:val="00E01A46"/>
  </w:style>
  <w:style w:type="character" w:styleId="UnresolvedMention">
    <w:name w:val="Unresolved Mention"/>
    <w:basedOn w:val="DefaultParagraphFont"/>
    <w:uiPriority w:val="99"/>
    <w:semiHidden/>
    <w:unhideWhenUsed/>
    <w:rsid w:val="001D5FC0"/>
    <w:rPr>
      <w:color w:val="605E5C"/>
      <w:shd w:val="clear" w:color="auto" w:fill="E1DFDD"/>
    </w:rPr>
  </w:style>
  <w:style w:type="character" w:styleId="FollowedHyperlink">
    <w:name w:val="FollowedHyperlink"/>
    <w:basedOn w:val="DefaultParagraphFont"/>
    <w:uiPriority w:val="99"/>
    <w:semiHidden/>
    <w:unhideWhenUsed/>
    <w:rsid w:val="00834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liverpool.co.uk/news/culture-delivers-massive-boost-for-c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worsley@liverpoo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ssuu.com/liverpoolphilharmonic/docs/11185_merseycare_summary_report_a5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10947</Words>
  <Characters>62404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Worsley, Joanne [jworsley]</dc:creator>
  <cp:keywords/>
  <dc:description/>
  <cp:lastModifiedBy>Balabanova, Ekaterina</cp:lastModifiedBy>
  <cp:revision>2</cp:revision>
  <cp:lastPrinted>2022-01-18T12:33:00Z</cp:lastPrinted>
  <dcterms:created xsi:type="dcterms:W3CDTF">2022-03-03T10:08:00Z</dcterms:created>
  <dcterms:modified xsi:type="dcterms:W3CDTF">2022-03-03T10:08:00Z</dcterms:modified>
</cp:coreProperties>
</file>